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28" w:rsidRPr="00FA4B28" w:rsidRDefault="00FA4B28" w:rsidP="00FA4B28">
      <w:pPr>
        <w:widowControl w:val="0"/>
        <w:spacing w:after="0" w:line="240" w:lineRule="auto"/>
        <w:jc w:val="right"/>
        <w:outlineLvl w:val="0"/>
        <w:rPr>
          <w:rFonts w:ascii="Times New Roman" w:eastAsia="Times New Roman" w:hAnsi="Times New Roman" w:cs="Times New Roman"/>
          <w:sz w:val="24"/>
          <w:szCs w:val="24"/>
          <w:lang w:eastAsia="ru-RU"/>
        </w:rPr>
      </w:pPr>
      <w:r w:rsidRPr="00FA4B28">
        <w:rPr>
          <w:rFonts w:ascii="Times New Roman" w:eastAsia="Times New Roman" w:hAnsi="Times New Roman" w:cs="Times New Roman"/>
          <w:sz w:val="24"/>
          <w:szCs w:val="24"/>
          <w:lang w:eastAsia="ru-RU"/>
        </w:rPr>
        <w:t>УТВЕРЖДЕНО:</w:t>
      </w:r>
    </w:p>
    <w:p w:rsidR="00560A03" w:rsidRDefault="00560A03" w:rsidP="00FA4B28">
      <w:pPr>
        <w:widowControl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начальника управления </w:t>
      </w:r>
    </w:p>
    <w:p w:rsidR="00560A03" w:rsidRDefault="00560A03" w:rsidP="00FA4B28">
      <w:pPr>
        <w:widowControl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муниципального хозяйства администрации </w:t>
      </w:r>
    </w:p>
    <w:p w:rsidR="00FA4B28" w:rsidRPr="00FA4B28" w:rsidRDefault="00560A03" w:rsidP="00FA4B28">
      <w:pPr>
        <w:widowControl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округа «Княжпогостский»</w:t>
      </w:r>
    </w:p>
    <w:p w:rsidR="00FA4B28" w:rsidRPr="00FA4B28" w:rsidRDefault="00FA4B28" w:rsidP="00FA4B28">
      <w:pPr>
        <w:widowControl w:val="0"/>
        <w:spacing w:after="0" w:line="240" w:lineRule="auto"/>
        <w:jc w:val="right"/>
        <w:outlineLvl w:val="0"/>
        <w:rPr>
          <w:rFonts w:ascii="Times New Roman" w:eastAsia="Times New Roman" w:hAnsi="Times New Roman" w:cs="Times New Roman"/>
          <w:sz w:val="24"/>
          <w:szCs w:val="24"/>
          <w:lang w:eastAsia="ru-RU"/>
        </w:rPr>
      </w:pPr>
    </w:p>
    <w:p w:rsidR="00FA4B28" w:rsidRPr="00FA4B28" w:rsidRDefault="00FA4B28" w:rsidP="00FA4B28">
      <w:pPr>
        <w:widowControl w:val="0"/>
        <w:spacing w:after="0" w:line="240" w:lineRule="auto"/>
        <w:jc w:val="right"/>
        <w:outlineLvl w:val="0"/>
        <w:rPr>
          <w:rFonts w:ascii="Times New Roman" w:eastAsia="Times New Roman" w:hAnsi="Times New Roman" w:cs="Times New Roman"/>
          <w:sz w:val="24"/>
          <w:szCs w:val="24"/>
          <w:lang w:eastAsia="ru-RU"/>
        </w:rPr>
      </w:pPr>
      <w:r w:rsidRPr="00FA4B28">
        <w:rPr>
          <w:rFonts w:ascii="Times New Roman" w:eastAsia="Times New Roman" w:hAnsi="Times New Roman" w:cs="Times New Roman"/>
          <w:sz w:val="24"/>
          <w:szCs w:val="24"/>
          <w:lang w:eastAsia="ru-RU"/>
        </w:rPr>
        <w:t>_________________ /</w:t>
      </w:r>
      <w:r w:rsidR="00560A03">
        <w:rPr>
          <w:rFonts w:ascii="Times New Roman" w:eastAsia="Times New Roman" w:hAnsi="Times New Roman" w:cs="Times New Roman"/>
          <w:sz w:val="24"/>
          <w:szCs w:val="24"/>
          <w:lang w:eastAsia="ru-RU"/>
        </w:rPr>
        <w:t>С.В. Корнилова</w:t>
      </w:r>
      <w:r w:rsidRPr="00FA4B28">
        <w:rPr>
          <w:rFonts w:ascii="Times New Roman" w:eastAsia="Times New Roman" w:hAnsi="Times New Roman" w:cs="Times New Roman"/>
          <w:sz w:val="24"/>
          <w:szCs w:val="24"/>
          <w:lang w:eastAsia="ru-RU"/>
        </w:rPr>
        <w:t>/</w:t>
      </w:r>
    </w:p>
    <w:p w:rsidR="00FA4B28" w:rsidRPr="00FA4B28" w:rsidRDefault="00FA4B28" w:rsidP="00FA4B28">
      <w:pPr>
        <w:widowControl w:val="0"/>
        <w:spacing w:after="0" w:line="240" w:lineRule="auto"/>
        <w:jc w:val="right"/>
        <w:outlineLvl w:val="0"/>
        <w:rPr>
          <w:rFonts w:ascii="Times New Roman" w:eastAsia="Times New Roman" w:hAnsi="Times New Roman" w:cs="Times New Roman"/>
          <w:sz w:val="24"/>
          <w:szCs w:val="24"/>
          <w:lang w:eastAsia="ru-RU"/>
        </w:rPr>
      </w:pPr>
    </w:p>
    <w:p w:rsidR="00FA4B28" w:rsidRDefault="00560A03" w:rsidP="00FA4B28">
      <w:pPr>
        <w:jc w:val="right"/>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   </w:t>
      </w:r>
      <w:r w:rsidR="00F10F55">
        <w:rPr>
          <w:rFonts w:ascii="Times New Roman" w:eastAsia="Times New Roman" w:hAnsi="Times New Roman" w:cs="Times New Roman"/>
          <w:sz w:val="24"/>
          <w:szCs w:val="24"/>
          <w:lang w:eastAsia="ru-RU"/>
        </w:rPr>
        <w:t>0</w:t>
      </w:r>
      <w:r w:rsidR="00D770CC">
        <w:rPr>
          <w:rFonts w:ascii="Times New Roman" w:eastAsia="Times New Roman" w:hAnsi="Times New Roman" w:cs="Times New Roman"/>
          <w:sz w:val="24"/>
          <w:szCs w:val="24"/>
          <w:lang w:eastAsia="ru-RU"/>
        </w:rPr>
        <w:t>6</w:t>
      </w:r>
      <w:r w:rsidR="00F10F55">
        <w:rPr>
          <w:rFonts w:ascii="Times New Roman" w:eastAsia="Times New Roman" w:hAnsi="Times New Roman" w:cs="Times New Roman"/>
          <w:sz w:val="24"/>
          <w:szCs w:val="24"/>
          <w:lang w:eastAsia="ru-RU"/>
        </w:rPr>
        <w:t>.11</w:t>
      </w:r>
      <w:r w:rsidR="00FA4B28" w:rsidRPr="00FA4B28">
        <w:rPr>
          <w:rFonts w:ascii="Times New Roman" w:eastAsia="Times New Roman" w:hAnsi="Times New Roman" w:cs="Times New Roman"/>
          <w:sz w:val="24"/>
          <w:szCs w:val="24"/>
          <w:lang w:eastAsia="ru-RU"/>
        </w:rPr>
        <w:t>.2025</w:t>
      </w:r>
    </w:p>
    <w:p w:rsidR="00560A03" w:rsidRDefault="00560A03" w:rsidP="00042474">
      <w:pPr>
        <w:jc w:val="center"/>
        <w:rPr>
          <w:rFonts w:ascii="Times New Roman" w:hAnsi="Times New Roman" w:cs="Times New Roman"/>
          <w:b/>
          <w:bCs/>
          <w:sz w:val="24"/>
          <w:szCs w:val="24"/>
        </w:rPr>
      </w:pPr>
    </w:p>
    <w:p w:rsidR="00816BEA" w:rsidRPr="009654E0" w:rsidRDefault="00042474" w:rsidP="00042474">
      <w:pPr>
        <w:jc w:val="center"/>
        <w:rPr>
          <w:rFonts w:ascii="Times New Roman" w:hAnsi="Times New Roman" w:cs="Times New Roman"/>
        </w:rPr>
      </w:pPr>
      <w:r w:rsidRPr="009654E0">
        <w:rPr>
          <w:rFonts w:ascii="Times New Roman" w:hAnsi="Times New Roman" w:cs="Times New Roman"/>
          <w:b/>
          <w:bCs/>
        </w:rPr>
        <w:t xml:space="preserve">ИНФОРМАЦИОННОЕ </w:t>
      </w:r>
      <w:r w:rsidR="00816BEA" w:rsidRPr="009654E0">
        <w:rPr>
          <w:rFonts w:ascii="Times New Roman" w:hAnsi="Times New Roman" w:cs="Times New Roman"/>
          <w:b/>
          <w:bCs/>
        </w:rPr>
        <w:t>СООБЩЕНИЕ </w:t>
      </w:r>
      <w:r w:rsidR="00816BEA" w:rsidRPr="009654E0">
        <w:rPr>
          <w:rFonts w:ascii="Times New Roman" w:hAnsi="Times New Roman" w:cs="Times New Roman"/>
          <w:b/>
          <w:bCs/>
          <w:noProof/>
          <w:lang w:eastAsia="ru-RU"/>
        </w:rPr>
        <mc:AlternateContent>
          <mc:Choice Requires="wps">
            <w:drawing>
              <wp:inline distT="0" distB="0" distL="0" distR="0" wp14:anchorId="422DFA09" wp14:editId="78DE13DE">
                <wp:extent cx="9525" cy="9525"/>
                <wp:effectExtent l="0" t="0" r="0" b="0"/>
                <wp:docPr id="99" name="Прямоугольник 99" descr="C:\Users\Admin1\AppData\Local\Temp\msohtmlclip1\01\clip_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88522DF" id="Прямоугольник 9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" filled="f" stroked="f">
                <o:lock v:ext="edit" aspectratio="t"/>
                <w10:anchorlock/>
              </v:rect>
            </w:pict>
          </mc:Fallback>
        </mc:AlternateContent>
      </w:r>
    </w:p>
    <w:p w:rsidR="00816BEA" w:rsidRPr="009654E0" w:rsidRDefault="00816BEA" w:rsidP="00042474">
      <w:pPr>
        <w:jc w:val="center"/>
        <w:rPr>
          <w:rFonts w:ascii="Times New Roman" w:hAnsi="Times New Roman" w:cs="Times New Roman"/>
        </w:rPr>
      </w:pPr>
      <w:r w:rsidRPr="009654E0">
        <w:rPr>
          <w:rFonts w:ascii="Times New Roman" w:hAnsi="Times New Roman" w:cs="Times New Roman"/>
          <w:b/>
          <w:bCs/>
        </w:rPr>
        <w:t xml:space="preserve">о проведении отбора юридических лиц для организации от имени </w:t>
      </w:r>
      <w:r w:rsidR="007C4A37" w:rsidRPr="009654E0">
        <w:rPr>
          <w:rFonts w:ascii="Times New Roman" w:hAnsi="Times New Roman" w:cs="Times New Roman"/>
          <w:b/>
          <w:bCs/>
        </w:rPr>
        <w:t>муниципального округа «Княжпогостский»</w:t>
      </w:r>
      <w:r w:rsidRPr="009654E0">
        <w:rPr>
          <w:rFonts w:ascii="Times New Roman" w:hAnsi="Times New Roman" w:cs="Times New Roman"/>
          <w:b/>
          <w:bCs/>
        </w:rPr>
        <w:t xml:space="preserve"> продажи приватизируемого </w:t>
      </w:r>
      <w:r w:rsidR="007C4A37" w:rsidRPr="009654E0">
        <w:rPr>
          <w:rFonts w:ascii="Times New Roman" w:hAnsi="Times New Roman" w:cs="Times New Roman"/>
          <w:b/>
          <w:bCs/>
        </w:rPr>
        <w:t xml:space="preserve">муниципального </w:t>
      </w:r>
      <w:r w:rsidRPr="009654E0">
        <w:rPr>
          <w:rFonts w:ascii="Times New Roman" w:hAnsi="Times New Roman" w:cs="Times New Roman"/>
          <w:b/>
          <w:bCs/>
        </w:rPr>
        <w:t xml:space="preserve">имущества </w:t>
      </w:r>
      <w:r w:rsidR="007C4A37" w:rsidRPr="009654E0">
        <w:rPr>
          <w:rFonts w:ascii="Times New Roman" w:hAnsi="Times New Roman" w:cs="Times New Roman"/>
          <w:b/>
          <w:bCs/>
        </w:rPr>
        <w:t>муниципального округа «Княжпогостский»</w:t>
      </w:r>
      <w:r w:rsidRPr="009654E0">
        <w:rPr>
          <w:rFonts w:ascii="Times New Roman" w:hAnsi="Times New Roman" w:cs="Times New Roman"/>
          <w:b/>
          <w:bCs/>
        </w:rPr>
        <w:t xml:space="preserve"> и осуществления функций продавца такого имущества</w:t>
      </w:r>
    </w:p>
    <w:p w:rsidR="00816BEA" w:rsidRPr="009654E0" w:rsidRDefault="00816BEA" w:rsidP="00FA4B28">
      <w:pPr>
        <w:jc w:val="center"/>
        <w:rPr>
          <w:rFonts w:ascii="Times New Roman" w:hAnsi="Times New Roman" w:cs="Times New Roman"/>
        </w:rPr>
      </w:pPr>
      <w:r w:rsidRPr="009654E0">
        <w:rPr>
          <w:rFonts w:ascii="Times New Roman" w:hAnsi="Times New Roman" w:cs="Times New Roman"/>
          <w:b/>
          <w:bCs/>
        </w:rPr>
        <w:t>1.</w:t>
      </w:r>
      <w:r w:rsidRPr="009654E0">
        <w:rPr>
          <w:rFonts w:ascii="Times New Roman" w:hAnsi="Times New Roman" w:cs="Times New Roman"/>
        </w:rPr>
        <w:t> </w:t>
      </w:r>
      <w:r w:rsidRPr="009654E0">
        <w:rPr>
          <w:rFonts w:ascii="Times New Roman" w:hAnsi="Times New Roman" w:cs="Times New Roman"/>
          <w:b/>
          <w:bCs/>
        </w:rPr>
        <w:t>Основание проведения отбора</w:t>
      </w:r>
    </w:p>
    <w:p w:rsidR="00816BEA" w:rsidRPr="009654E0" w:rsidRDefault="00816BEA" w:rsidP="00C9245F">
      <w:pPr>
        <w:pStyle w:val="a5"/>
        <w:spacing w:after="0" w:line="288" w:lineRule="atLeast"/>
        <w:ind w:firstLine="709"/>
        <w:jc w:val="both"/>
        <w:rPr>
          <w:bCs/>
          <w:sz w:val="22"/>
          <w:szCs w:val="22"/>
        </w:rPr>
      </w:pPr>
      <w:r w:rsidRPr="009654E0">
        <w:rPr>
          <w:b/>
          <w:bCs/>
          <w:noProof/>
          <w:sz w:val="22"/>
          <w:szCs w:val="22"/>
        </w:rPr>
        <mc:AlternateContent>
          <mc:Choice Requires="wps">
            <w:drawing>
              <wp:inline distT="0" distB="0" distL="0" distR="0" wp14:anchorId="7AAD1B5D" wp14:editId="5DFFB864">
                <wp:extent cx="9525" cy="9525"/>
                <wp:effectExtent l="0" t="0" r="0" b="0"/>
                <wp:docPr id="98" name="Прямоугольник 9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0ECBF94" id="Прямоугольник 98" o:spid="_x0000_s1026" al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" filled="f" stroked="f">
                <o:lock v:ext="edit" aspectratio="t"/>
                <w10:anchorlock/>
              </v:rect>
            </w:pict>
          </mc:Fallback>
        </mc:AlternateContent>
      </w:r>
      <w:proofErr w:type="gramStart"/>
      <w:r w:rsidR="00E60A38" w:rsidRPr="009654E0">
        <w:rPr>
          <w:sz w:val="22"/>
          <w:szCs w:val="22"/>
        </w:rPr>
        <w:t>Федеральный закон от 21.12.2001</w:t>
      </w:r>
      <w:r w:rsidRPr="009654E0">
        <w:rPr>
          <w:sz w:val="22"/>
          <w:szCs w:val="22"/>
        </w:rPr>
        <w:t xml:space="preserve"> № 178-ФЗ «О приватизации государственного и муниципального имущества», </w:t>
      </w:r>
      <w:r w:rsidR="00C640DA" w:rsidRPr="009654E0">
        <w:rPr>
          <w:bCs/>
          <w:sz w:val="22"/>
          <w:szCs w:val="22"/>
        </w:rPr>
        <w:t xml:space="preserve">решением Совета </w:t>
      </w:r>
      <w:r w:rsidR="00C9245F" w:rsidRPr="009654E0">
        <w:rPr>
          <w:bCs/>
          <w:sz w:val="22"/>
          <w:szCs w:val="22"/>
        </w:rPr>
        <w:t>муниципального округа</w:t>
      </w:r>
      <w:r w:rsidR="00C640DA" w:rsidRPr="009654E0">
        <w:rPr>
          <w:bCs/>
          <w:sz w:val="22"/>
          <w:szCs w:val="22"/>
        </w:rPr>
        <w:t xml:space="preserve"> «Княжпогостский» </w:t>
      </w:r>
      <w:r w:rsidR="00C640DA" w:rsidRPr="009654E0">
        <w:rPr>
          <w:sz w:val="22"/>
          <w:szCs w:val="22"/>
        </w:rPr>
        <w:t>от 18.12.2024 № 82</w:t>
      </w:r>
      <w:r w:rsidR="00C640DA" w:rsidRPr="009654E0">
        <w:rPr>
          <w:bCs/>
          <w:sz w:val="22"/>
          <w:szCs w:val="22"/>
        </w:rPr>
        <w:t xml:space="preserve"> «Об утверждении положений о  приватизации муниципального имущества муниципального округа «Княжпогостский» и ее планирования»</w:t>
      </w:r>
      <w:r w:rsidR="00FA4B28" w:rsidRPr="009654E0">
        <w:rPr>
          <w:sz w:val="22"/>
          <w:szCs w:val="22"/>
        </w:rPr>
        <w:t xml:space="preserve">, </w:t>
      </w:r>
      <w:r w:rsidR="00C9245F" w:rsidRPr="009654E0">
        <w:rPr>
          <w:sz w:val="22"/>
          <w:szCs w:val="22"/>
        </w:rPr>
        <w:t xml:space="preserve">постановление администрации муниципального округа «Княжпогостский» </w:t>
      </w:r>
      <w:r w:rsidR="000F4A1A" w:rsidRPr="009654E0">
        <w:rPr>
          <w:sz w:val="22"/>
          <w:szCs w:val="22"/>
        </w:rPr>
        <w:t xml:space="preserve"> </w:t>
      </w:r>
      <w:r w:rsidR="00781D4B" w:rsidRPr="009654E0">
        <w:rPr>
          <w:sz w:val="22"/>
          <w:szCs w:val="22"/>
        </w:rPr>
        <w:t xml:space="preserve">от </w:t>
      </w:r>
      <w:r w:rsidR="00F10F55" w:rsidRPr="00F10F55">
        <w:rPr>
          <w:bCs/>
          <w:sz w:val="22"/>
          <w:szCs w:val="22"/>
        </w:rPr>
        <w:t>07.10</w:t>
      </w:r>
      <w:r w:rsidR="00781D4B" w:rsidRPr="00F10F55">
        <w:rPr>
          <w:bCs/>
          <w:sz w:val="22"/>
          <w:szCs w:val="22"/>
        </w:rPr>
        <w:t xml:space="preserve">.2025 № </w:t>
      </w:r>
      <w:r w:rsidR="00F10F55" w:rsidRPr="00F10F55">
        <w:rPr>
          <w:bCs/>
          <w:sz w:val="22"/>
          <w:szCs w:val="22"/>
        </w:rPr>
        <w:t xml:space="preserve">820 </w:t>
      </w:r>
      <w:r w:rsidR="007E434E" w:rsidRPr="00F10F55">
        <w:rPr>
          <w:bCs/>
          <w:sz w:val="22"/>
          <w:szCs w:val="22"/>
        </w:rPr>
        <w:t>«</w:t>
      </w:r>
      <w:r w:rsidR="00C9245F" w:rsidRPr="009654E0">
        <w:rPr>
          <w:bCs/>
          <w:sz w:val="22"/>
          <w:szCs w:val="22"/>
        </w:rPr>
        <w:t>Об утверждении правил отбора юридических лиц в целях организации от имени муниципального округа «Княжпогостский» продажи приватизируемого имущества,  находящегося в муниципальной</w:t>
      </w:r>
      <w:proofErr w:type="gramEnd"/>
      <w:r w:rsidR="00C9245F" w:rsidRPr="009654E0">
        <w:rPr>
          <w:bCs/>
          <w:sz w:val="22"/>
          <w:szCs w:val="22"/>
        </w:rPr>
        <w:t xml:space="preserve"> </w:t>
      </w:r>
      <w:proofErr w:type="gramStart"/>
      <w:r w:rsidR="00C9245F" w:rsidRPr="009654E0">
        <w:rPr>
          <w:bCs/>
          <w:sz w:val="22"/>
          <w:szCs w:val="22"/>
        </w:rPr>
        <w:t xml:space="preserve">собственности муниципального округа «Княжпогостский» </w:t>
      </w:r>
      <w:r w:rsidR="000F4A1A" w:rsidRPr="009654E0">
        <w:rPr>
          <w:sz w:val="22"/>
          <w:szCs w:val="22"/>
        </w:rPr>
        <w:t xml:space="preserve">(далее </w:t>
      </w:r>
      <w:r w:rsidR="00DC7637" w:rsidRPr="009654E0">
        <w:rPr>
          <w:sz w:val="22"/>
          <w:szCs w:val="22"/>
        </w:rPr>
        <w:t>–</w:t>
      </w:r>
      <w:r w:rsidR="000F4A1A" w:rsidRPr="009654E0">
        <w:rPr>
          <w:sz w:val="22"/>
          <w:szCs w:val="22"/>
        </w:rPr>
        <w:t xml:space="preserve"> </w:t>
      </w:r>
      <w:r w:rsidR="00DC7637" w:rsidRPr="009654E0">
        <w:rPr>
          <w:sz w:val="22"/>
          <w:szCs w:val="22"/>
        </w:rPr>
        <w:t xml:space="preserve">постановление  № </w:t>
      </w:r>
      <w:r w:rsidR="00843F96">
        <w:rPr>
          <w:sz w:val="22"/>
          <w:szCs w:val="22"/>
        </w:rPr>
        <w:t>820</w:t>
      </w:r>
      <w:r w:rsidR="000F4A1A" w:rsidRPr="009654E0">
        <w:rPr>
          <w:sz w:val="22"/>
          <w:szCs w:val="22"/>
        </w:rPr>
        <w:t>)</w:t>
      </w:r>
      <w:r w:rsidRPr="009654E0">
        <w:rPr>
          <w:sz w:val="22"/>
          <w:szCs w:val="22"/>
        </w:rPr>
        <w:t>.</w:t>
      </w:r>
      <w:proofErr w:type="gramEnd"/>
    </w:p>
    <w:p w:rsidR="00816BEA" w:rsidRPr="009654E0" w:rsidRDefault="00816BEA" w:rsidP="00903670">
      <w:pPr>
        <w:pStyle w:val="a5"/>
        <w:spacing w:before="0" w:beforeAutospacing="0" w:after="0" w:afterAutospacing="0" w:line="288" w:lineRule="atLeast"/>
        <w:ind w:firstLine="709"/>
        <w:jc w:val="both"/>
        <w:rPr>
          <w:sz w:val="22"/>
          <w:szCs w:val="22"/>
        </w:rPr>
      </w:pPr>
    </w:p>
    <w:p w:rsidR="00816BEA" w:rsidRPr="009654E0" w:rsidRDefault="00816BEA" w:rsidP="00903670">
      <w:pPr>
        <w:ind w:firstLine="709"/>
        <w:jc w:val="center"/>
        <w:rPr>
          <w:rFonts w:ascii="Times New Roman" w:hAnsi="Times New Roman" w:cs="Times New Roman"/>
        </w:rPr>
      </w:pPr>
      <w:r w:rsidRPr="009654E0">
        <w:rPr>
          <w:rFonts w:ascii="Times New Roman" w:hAnsi="Times New Roman" w:cs="Times New Roman"/>
          <w:b/>
          <w:bCs/>
        </w:rPr>
        <w:t>2.</w:t>
      </w:r>
      <w:r w:rsidRPr="009654E0">
        <w:rPr>
          <w:rFonts w:ascii="Times New Roman" w:hAnsi="Times New Roman" w:cs="Times New Roman"/>
        </w:rPr>
        <w:t> </w:t>
      </w:r>
      <w:r w:rsidRPr="009654E0">
        <w:rPr>
          <w:rFonts w:ascii="Times New Roman" w:hAnsi="Times New Roman" w:cs="Times New Roman"/>
          <w:b/>
          <w:bCs/>
        </w:rPr>
        <w:t>Организатор отбора</w:t>
      </w:r>
    </w:p>
    <w:p w:rsidR="00816BEA" w:rsidRPr="009654E0" w:rsidRDefault="00DC7637" w:rsidP="007A74C8">
      <w:pPr>
        <w:spacing w:after="0"/>
        <w:ind w:firstLine="709"/>
        <w:jc w:val="both"/>
        <w:rPr>
          <w:rFonts w:ascii="Times New Roman" w:hAnsi="Times New Roman" w:cs="Times New Roman"/>
        </w:rPr>
      </w:pPr>
      <w:r w:rsidRPr="009654E0">
        <w:rPr>
          <w:rFonts w:ascii="Times New Roman" w:hAnsi="Times New Roman" w:cs="Times New Roman"/>
        </w:rPr>
        <w:t>Управление муниципального хозяйства администрации муниципального округа «Княжпогостский»</w:t>
      </w:r>
      <w:r w:rsidR="00816BEA" w:rsidRPr="009654E0">
        <w:rPr>
          <w:rFonts w:ascii="Times New Roman" w:hAnsi="Times New Roman" w:cs="Times New Roman"/>
        </w:rPr>
        <w:t xml:space="preserve"> (далее – </w:t>
      </w:r>
      <w:r w:rsidRPr="009654E0">
        <w:rPr>
          <w:rFonts w:ascii="Times New Roman" w:hAnsi="Times New Roman" w:cs="Times New Roman"/>
        </w:rPr>
        <w:t>Управление</w:t>
      </w:r>
      <w:r w:rsidR="00816BEA" w:rsidRPr="009654E0">
        <w:rPr>
          <w:rFonts w:ascii="Times New Roman" w:hAnsi="Times New Roman" w:cs="Times New Roman"/>
        </w:rPr>
        <w:t>):</w:t>
      </w:r>
    </w:p>
    <w:p w:rsidR="00816BEA" w:rsidRPr="009654E0" w:rsidRDefault="007A74C8" w:rsidP="007A74C8">
      <w:pPr>
        <w:spacing w:after="0"/>
        <w:jc w:val="both"/>
        <w:rPr>
          <w:rFonts w:ascii="Times New Roman" w:hAnsi="Times New Roman" w:cs="Times New Roman"/>
        </w:rPr>
      </w:pPr>
      <w:r w:rsidRPr="009654E0">
        <w:rPr>
          <w:rFonts w:ascii="Times New Roman" w:hAnsi="Times New Roman" w:cs="Times New Roman"/>
        </w:rPr>
        <w:t xml:space="preserve">            </w:t>
      </w:r>
      <w:r w:rsidR="00816BEA" w:rsidRPr="009654E0">
        <w:rPr>
          <w:rFonts w:ascii="Times New Roman" w:hAnsi="Times New Roman" w:cs="Times New Roman"/>
        </w:rPr>
        <w:t>- место нахождения</w:t>
      </w:r>
      <w:r w:rsidR="00DC7637" w:rsidRPr="009654E0">
        <w:rPr>
          <w:rFonts w:ascii="Times New Roman" w:hAnsi="Times New Roman" w:cs="Times New Roman"/>
        </w:rPr>
        <w:t>: 169200</w:t>
      </w:r>
      <w:r w:rsidR="00816BEA" w:rsidRPr="009654E0">
        <w:rPr>
          <w:rFonts w:ascii="Times New Roman" w:hAnsi="Times New Roman" w:cs="Times New Roman"/>
        </w:rPr>
        <w:t xml:space="preserve">, Республика Коми, г. </w:t>
      </w:r>
      <w:r w:rsidR="00DC7637" w:rsidRPr="009654E0">
        <w:rPr>
          <w:rFonts w:ascii="Times New Roman" w:hAnsi="Times New Roman" w:cs="Times New Roman"/>
        </w:rPr>
        <w:t>Емва</w:t>
      </w:r>
      <w:r w:rsidR="00816BEA" w:rsidRPr="009654E0">
        <w:rPr>
          <w:rFonts w:ascii="Times New Roman" w:hAnsi="Times New Roman" w:cs="Times New Roman"/>
        </w:rPr>
        <w:t xml:space="preserve">, ул. </w:t>
      </w:r>
      <w:r w:rsidR="00DC7637" w:rsidRPr="009654E0">
        <w:rPr>
          <w:rFonts w:ascii="Times New Roman" w:hAnsi="Times New Roman" w:cs="Times New Roman"/>
        </w:rPr>
        <w:t>Дзержинского, д. 81</w:t>
      </w:r>
      <w:r w:rsidR="00816BEA" w:rsidRPr="009654E0">
        <w:rPr>
          <w:rFonts w:ascii="Times New Roman" w:hAnsi="Times New Roman" w:cs="Times New Roman"/>
        </w:rPr>
        <w:t>;</w:t>
      </w:r>
    </w:p>
    <w:p w:rsidR="00816BEA" w:rsidRPr="009654E0" w:rsidRDefault="007A74C8" w:rsidP="007A74C8">
      <w:pPr>
        <w:spacing w:after="0"/>
        <w:jc w:val="both"/>
        <w:rPr>
          <w:rFonts w:ascii="Times New Roman" w:hAnsi="Times New Roman" w:cs="Times New Roman"/>
        </w:rPr>
      </w:pPr>
      <w:r w:rsidRPr="009654E0">
        <w:rPr>
          <w:rFonts w:ascii="Times New Roman" w:hAnsi="Times New Roman" w:cs="Times New Roman"/>
        </w:rPr>
        <w:t xml:space="preserve">            </w:t>
      </w:r>
      <w:r w:rsidR="00816BEA" w:rsidRPr="009654E0">
        <w:rPr>
          <w:rFonts w:ascii="Times New Roman" w:hAnsi="Times New Roman" w:cs="Times New Roman"/>
        </w:rPr>
        <w:t>- адрес электронной почты: </w:t>
      </w:r>
      <w:proofErr w:type="spellStart"/>
      <w:r w:rsidR="00DC7637" w:rsidRPr="009654E0">
        <w:rPr>
          <w:rFonts w:ascii="Times New Roman" w:hAnsi="Times New Roman" w:cs="Times New Roman"/>
          <w:u w:val="single"/>
          <w:lang w:val="en-US"/>
        </w:rPr>
        <w:t>oumizemva</w:t>
      </w:r>
      <w:proofErr w:type="spellEnd"/>
      <w:r w:rsidR="00DC7637" w:rsidRPr="009654E0">
        <w:rPr>
          <w:rFonts w:ascii="Times New Roman" w:hAnsi="Times New Roman" w:cs="Times New Roman"/>
          <w:u w:val="single"/>
        </w:rPr>
        <w:t>@</w:t>
      </w:r>
      <w:r w:rsidR="00DC7637" w:rsidRPr="009654E0">
        <w:rPr>
          <w:rFonts w:ascii="Times New Roman" w:hAnsi="Times New Roman" w:cs="Times New Roman"/>
          <w:u w:val="single"/>
          <w:lang w:val="en-US"/>
        </w:rPr>
        <w:t>mail</w:t>
      </w:r>
      <w:r w:rsidR="00DC7637" w:rsidRPr="009654E0">
        <w:rPr>
          <w:rFonts w:ascii="Times New Roman" w:hAnsi="Times New Roman" w:cs="Times New Roman"/>
          <w:u w:val="single"/>
        </w:rPr>
        <w:t>.</w:t>
      </w:r>
      <w:proofErr w:type="spellStart"/>
      <w:r w:rsidR="00DC7637" w:rsidRPr="009654E0">
        <w:rPr>
          <w:rFonts w:ascii="Times New Roman" w:hAnsi="Times New Roman" w:cs="Times New Roman"/>
          <w:u w:val="single"/>
          <w:lang w:val="en-US"/>
        </w:rPr>
        <w:t>ru</w:t>
      </w:r>
      <w:proofErr w:type="spellEnd"/>
      <w:r w:rsidR="00816BEA" w:rsidRPr="009654E0">
        <w:rPr>
          <w:rFonts w:ascii="Times New Roman" w:hAnsi="Times New Roman" w:cs="Times New Roman"/>
        </w:rPr>
        <w:t>;</w:t>
      </w:r>
    </w:p>
    <w:p w:rsidR="00816BEA" w:rsidRPr="009654E0" w:rsidRDefault="007A74C8" w:rsidP="007A74C8">
      <w:pPr>
        <w:spacing w:after="0"/>
        <w:jc w:val="both"/>
        <w:rPr>
          <w:rFonts w:ascii="Times New Roman" w:hAnsi="Times New Roman" w:cs="Times New Roman"/>
        </w:rPr>
      </w:pPr>
      <w:r w:rsidRPr="009654E0">
        <w:rPr>
          <w:rFonts w:ascii="Times New Roman" w:hAnsi="Times New Roman" w:cs="Times New Roman"/>
        </w:rPr>
        <w:t xml:space="preserve">            </w:t>
      </w:r>
      <w:r w:rsidR="00DC7637" w:rsidRPr="009654E0">
        <w:rPr>
          <w:rFonts w:ascii="Times New Roman" w:hAnsi="Times New Roman" w:cs="Times New Roman"/>
        </w:rPr>
        <w:t>- номер телефона: +7 (82139) 21-3-74, 2-10-90</w:t>
      </w:r>
      <w:r w:rsidR="00816BEA" w:rsidRPr="009654E0">
        <w:rPr>
          <w:rFonts w:ascii="Times New Roman" w:hAnsi="Times New Roman" w:cs="Times New Roman"/>
        </w:rPr>
        <w:t>;</w:t>
      </w:r>
    </w:p>
    <w:p w:rsidR="00816BEA" w:rsidRPr="009654E0" w:rsidRDefault="007A74C8" w:rsidP="007A74C8">
      <w:pPr>
        <w:spacing w:after="0"/>
        <w:jc w:val="both"/>
        <w:rPr>
          <w:rFonts w:ascii="Times New Roman" w:hAnsi="Times New Roman" w:cs="Times New Roman"/>
        </w:rPr>
      </w:pPr>
      <w:r w:rsidRPr="009654E0">
        <w:rPr>
          <w:rFonts w:ascii="Times New Roman" w:hAnsi="Times New Roman" w:cs="Times New Roman"/>
        </w:rPr>
        <w:t xml:space="preserve">            </w:t>
      </w:r>
      <w:r w:rsidR="00816BEA" w:rsidRPr="009654E0">
        <w:rPr>
          <w:rFonts w:ascii="Times New Roman" w:hAnsi="Times New Roman" w:cs="Times New Roman"/>
        </w:rPr>
        <w:t>- официальный сайт: </w:t>
      </w:r>
      <w:hyperlink r:id="rId6" w:history="1">
        <w:r w:rsidRPr="009654E0">
          <w:rPr>
            <w:rStyle w:val="a3"/>
            <w:rFonts w:ascii="Times New Roman" w:hAnsi="Times New Roman" w:cs="Times New Roman"/>
          </w:rPr>
          <w:t>http://mrk11.ru/news/</w:t>
        </w:r>
      </w:hyperlink>
      <w:r w:rsidRPr="009654E0">
        <w:rPr>
          <w:rFonts w:ascii="Times New Roman" w:hAnsi="Times New Roman" w:cs="Times New Roman"/>
          <w:u w:val="single"/>
        </w:rPr>
        <w:t xml:space="preserve"> </w:t>
      </w:r>
    </w:p>
    <w:p w:rsidR="00816BEA" w:rsidRPr="009654E0" w:rsidRDefault="00816BEA" w:rsidP="00903670">
      <w:pPr>
        <w:spacing w:after="0"/>
        <w:ind w:firstLine="709"/>
        <w:jc w:val="both"/>
        <w:rPr>
          <w:rFonts w:ascii="Times New Roman" w:hAnsi="Times New Roman" w:cs="Times New Roman"/>
        </w:rPr>
      </w:pPr>
      <w:r w:rsidRPr="009654E0">
        <w:rPr>
          <w:rFonts w:ascii="Times New Roman" w:hAnsi="Times New Roman" w:cs="Times New Roman"/>
        </w:rPr>
        <w:t xml:space="preserve">В случае возникновения у юридических лиц вопросов о порядке проведения отбора юридические лица направляют обращения в </w:t>
      </w:r>
      <w:r w:rsidR="007A74C8" w:rsidRPr="009654E0">
        <w:rPr>
          <w:rFonts w:ascii="Times New Roman" w:hAnsi="Times New Roman" w:cs="Times New Roman"/>
        </w:rPr>
        <w:t>Управление</w:t>
      </w:r>
      <w:r w:rsidRPr="009654E0">
        <w:rPr>
          <w:rFonts w:ascii="Times New Roman" w:hAnsi="Times New Roman" w:cs="Times New Roman"/>
        </w:rPr>
        <w:t xml:space="preserve">. Такое обращение регистрируется в </w:t>
      </w:r>
      <w:r w:rsidR="007321AD" w:rsidRPr="009654E0">
        <w:rPr>
          <w:rFonts w:ascii="Times New Roman" w:hAnsi="Times New Roman" w:cs="Times New Roman"/>
        </w:rPr>
        <w:t xml:space="preserve">электронном </w:t>
      </w:r>
      <w:r w:rsidRPr="009654E0">
        <w:rPr>
          <w:rFonts w:ascii="Times New Roman" w:hAnsi="Times New Roman" w:cs="Times New Roman"/>
        </w:rPr>
        <w:t xml:space="preserve">журнале регистрации входящей корреспонденции </w:t>
      </w:r>
      <w:r w:rsidR="007A74C8" w:rsidRPr="009654E0">
        <w:rPr>
          <w:rFonts w:ascii="Times New Roman" w:hAnsi="Times New Roman" w:cs="Times New Roman"/>
        </w:rPr>
        <w:t>Управления</w:t>
      </w:r>
      <w:r w:rsidRPr="009654E0">
        <w:rPr>
          <w:rFonts w:ascii="Times New Roman" w:hAnsi="Times New Roman" w:cs="Times New Roman"/>
        </w:rPr>
        <w:t xml:space="preserve"> в день поступления путем присвоения входящего номера.</w:t>
      </w:r>
    </w:p>
    <w:p w:rsidR="00816BEA" w:rsidRPr="009654E0" w:rsidRDefault="00816BEA" w:rsidP="00903670">
      <w:pPr>
        <w:spacing w:after="0"/>
        <w:ind w:firstLine="709"/>
        <w:jc w:val="both"/>
        <w:rPr>
          <w:rFonts w:ascii="Times New Roman" w:hAnsi="Times New Roman" w:cs="Times New Roman"/>
        </w:rPr>
      </w:pPr>
      <w:r w:rsidRPr="009654E0">
        <w:rPr>
          <w:rFonts w:ascii="Times New Roman" w:hAnsi="Times New Roman" w:cs="Times New Roman"/>
        </w:rPr>
        <w:t xml:space="preserve">Ответ на такое обращение подготавливается </w:t>
      </w:r>
      <w:r w:rsidR="007321AD" w:rsidRPr="009654E0">
        <w:rPr>
          <w:rFonts w:ascii="Times New Roman" w:hAnsi="Times New Roman" w:cs="Times New Roman"/>
        </w:rPr>
        <w:t>Управлением</w:t>
      </w:r>
      <w:r w:rsidRPr="009654E0">
        <w:rPr>
          <w:rFonts w:ascii="Times New Roman" w:hAnsi="Times New Roman" w:cs="Times New Roman"/>
        </w:rPr>
        <w:t xml:space="preserve"> в течение 5 рабочих дней со дня регистрации обращения входящей корреспонденции </w:t>
      </w:r>
      <w:r w:rsidR="007321AD" w:rsidRPr="009654E0">
        <w:rPr>
          <w:rFonts w:ascii="Times New Roman" w:hAnsi="Times New Roman" w:cs="Times New Roman"/>
        </w:rPr>
        <w:t>Управления</w:t>
      </w:r>
      <w:r w:rsidRPr="009654E0">
        <w:rPr>
          <w:rFonts w:ascii="Times New Roman" w:hAnsi="Times New Roman" w:cs="Times New Roman"/>
        </w:rPr>
        <w:t xml:space="preserve"> и подписывается председателем комиссии по отбору.</w:t>
      </w:r>
    </w:p>
    <w:p w:rsidR="00816BEA" w:rsidRPr="009654E0" w:rsidRDefault="00816BEA" w:rsidP="00FD26F3">
      <w:pPr>
        <w:spacing w:after="0"/>
        <w:ind w:firstLine="709"/>
        <w:jc w:val="both"/>
        <w:rPr>
          <w:rFonts w:ascii="Times New Roman" w:hAnsi="Times New Roman" w:cs="Times New Roman"/>
        </w:rPr>
      </w:pPr>
      <w:proofErr w:type="gramStart"/>
      <w:r w:rsidRPr="009654E0">
        <w:rPr>
          <w:rFonts w:ascii="Times New Roman" w:hAnsi="Times New Roman" w:cs="Times New Roman"/>
        </w:rPr>
        <w:t>Получить консультацию юридические лица также имеют право</w:t>
      </w:r>
      <w:r w:rsidR="00DD733C" w:rsidRPr="009654E0">
        <w:rPr>
          <w:rFonts w:ascii="Times New Roman" w:hAnsi="Times New Roman" w:cs="Times New Roman"/>
        </w:rPr>
        <w:t>,</w:t>
      </w:r>
      <w:r w:rsidRPr="009654E0">
        <w:rPr>
          <w:rFonts w:ascii="Times New Roman" w:hAnsi="Times New Roman" w:cs="Times New Roman"/>
        </w:rPr>
        <w:t xml:space="preserve"> </w:t>
      </w:r>
      <w:r w:rsidR="0051430E" w:rsidRPr="009654E0">
        <w:rPr>
          <w:rFonts w:ascii="Times New Roman" w:hAnsi="Times New Roman" w:cs="Times New Roman"/>
        </w:rPr>
        <w:t xml:space="preserve">                                    обратившись </w:t>
      </w:r>
      <w:r w:rsidRPr="009654E0">
        <w:rPr>
          <w:rFonts w:ascii="Times New Roman" w:hAnsi="Times New Roman" w:cs="Times New Roman"/>
        </w:rPr>
        <w:t xml:space="preserve">к </w:t>
      </w:r>
      <w:r w:rsidR="00DD733C" w:rsidRPr="009654E0">
        <w:rPr>
          <w:rFonts w:ascii="Times New Roman" w:hAnsi="Times New Roman" w:cs="Times New Roman"/>
        </w:rPr>
        <w:t xml:space="preserve">заведующему сектором муниципального имущества Управления </w:t>
      </w:r>
      <w:r w:rsidR="00EF7F4A" w:rsidRPr="009654E0">
        <w:rPr>
          <w:rFonts w:ascii="Times New Roman" w:hAnsi="Times New Roman" w:cs="Times New Roman"/>
        </w:rPr>
        <w:t xml:space="preserve">                                                    </w:t>
      </w:r>
      <w:r w:rsidR="00DD733C" w:rsidRPr="009654E0">
        <w:rPr>
          <w:rFonts w:ascii="Times New Roman" w:hAnsi="Times New Roman" w:cs="Times New Roman"/>
        </w:rPr>
        <w:t>Жбановой Светлане Геннадьевне</w:t>
      </w:r>
      <w:r w:rsidR="00EF7F4A" w:rsidRPr="009654E0">
        <w:rPr>
          <w:rFonts w:ascii="Times New Roman" w:hAnsi="Times New Roman" w:cs="Times New Roman"/>
        </w:rPr>
        <w:t xml:space="preserve">, </w:t>
      </w:r>
      <w:r w:rsidR="009D711C" w:rsidRPr="009654E0">
        <w:rPr>
          <w:rFonts w:ascii="Times New Roman" w:hAnsi="Times New Roman" w:cs="Times New Roman"/>
        </w:rPr>
        <w:t>контактный телефон</w:t>
      </w:r>
      <w:r w:rsidR="0051430E" w:rsidRPr="009654E0">
        <w:rPr>
          <w:rFonts w:ascii="Times New Roman" w:hAnsi="Times New Roman" w:cs="Times New Roman"/>
        </w:rPr>
        <w:t xml:space="preserve">: </w:t>
      </w:r>
      <w:r w:rsidR="009D711C" w:rsidRPr="009654E0">
        <w:rPr>
          <w:rFonts w:ascii="Times New Roman" w:hAnsi="Times New Roman" w:cs="Times New Roman"/>
        </w:rPr>
        <w:t>8</w:t>
      </w:r>
      <w:r w:rsidR="00843F96">
        <w:rPr>
          <w:rFonts w:ascii="Times New Roman" w:hAnsi="Times New Roman" w:cs="Times New Roman"/>
        </w:rPr>
        <w:t xml:space="preserve"> </w:t>
      </w:r>
      <w:r w:rsidR="00EF7F4A" w:rsidRPr="009654E0">
        <w:rPr>
          <w:rFonts w:ascii="Times New Roman" w:hAnsi="Times New Roman" w:cs="Times New Roman"/>
        </w:rPr>
        <w:t>(82139) 21-3-74</w:t>
      </w:r>
      <w:r w:rsidRPr="009654E0">
        <w:rPr>
          <w:rFonts w:ascii="Times New Roman" w:hAnsi="Times New Roman" w:cs="Times New Roman"/>
        </w:rPr>
        <w:t xml:space="preserve">, </w:t>
      </w:r>
      <w:r w:rsidR="0051430E" w:rsidRPr="009654E0">
        <w:rPr>
          <w:rFonts w:ascii="Times New Roman" w:hAnsi="Times New Roman" w:cs="Times New Roman"/>
        </w:rPr>
        <w:t xml:space="preserve"> </w:t>
      </w:r>
      <w:r w:rsidRPr="009654E0">
        <w:rPr>
          <w:rFonts w:ascii="Times New Roman" w:hAnsi="Times New Roman" w:cs="Times New Roman"/>
        </w:rPr>
        <w:t>адрес электронной почты </w:t>
      </w:r>
      <w:hyperlink r:id="rId7" w:history="1">
        <w:r w:rsidR="00EF7F4A" w:rsidRPr="009654E0">
          <w:rPr>
            <w:rStyle w:val="a3"/>
            <w:rFonts w:ascii="Times New Roman" w:hAnsi="Times New Roman" w:cs="Times New Roman"/>
            <w:lang w:val="en-US"/>
          </w:rPr>
          <w:t>oumizemva</w:t>
        </w:r>
        <w:r w:rsidR="00EF7F4A" w:rsidRPr="009654E0">
          <w:rPr>
            <w:rStyle w:val="a3"/>
            <w:rFonts w:ascii="Times New Roman" w:hAnsi="Times New Roman" w:cs="Times New Roman"/>
          </w:rPr>
          <w:t>@</w:t>
        </w:r>
        <w:r w:rsidR="00EF7F4A" w:rsidRPr="009654E0">
          <w:rPr>
            <w:rStyle w:val="a3"/>
            <w:rFonts w:ascii="Times New Roman" w:hAnsi="Times New Roman" w:cs="Times New Roman"/>
            <w:lang w:val="en-US"/>
          </w:rPr>
          <w:t>mail</w:t>
        </w:r>
        <w:r w:rsidR="00EF7F4A" w:rsidRPr="009654E0">
          <w:rPr>
            <w:rStyle w:val="a3"/>
            <w:rFonts w:ascii="Times New Roman" w:hAnsi="Times New Roman" w:cs="Times New Roman"/>
          </w:rPr>
          <w:t>.</w:t>
        </w:r>
        <w:r w:rsidR="00EF7F4A" w:rsidRPr="009654E0">
          <w:rPr>
            <w:rStyle w:val="a3"/>
            <w:rFonts w:ascii="Times New Roman" w:hAnsi="Times New Roman" w:cs="Times New Roman"/>
            <w:lang w:val="en-US"/>
          </w:rPr>
          <w:t>ru</w:t>
        </w:r>
      </w:hyperlink>
      <w:r w:rsidR="00EF7F4A" w:rsidRPr="009654E0">
        <w:rPr>
          <w:rFonts w:ascii="Times New Roman" w:hAnsi="Times New Roman" w:cs="Times New Roman"/>
        </w:rPr>
        <w:t xml:space="preserve">, либо в случае её отсутствия </w:t>
      </w:r>
      <w:r w:rsidR="009D711C" w:rsidRPr="009654E0">
        <w:rPr>
          <w:rFonts w:ascii="Times New Roman" w:hAnsi="Times New Roman" w:cs="Times New Roman"/>
        </w:rPr>
        <w:t>к заместителю начальника Управления Корниловой Светлан</w:t>
      </w:r>
      <w:r w:rsidR="00843F96">
        <w:rPr>
          <w:rFonts w:ascii="Times New Roman" w:hAnsi="Times New Roman" w:cs="Times New Roman"/>
        </w:rPr>
        <w:t>е</w:t>
      </w:r>
      <w:r w:rsidR="009D711C" w:rsidRPr="009654E0">
        <w:rPr>
          <w:rFonts w:ascii="Times New Roman" w:hAnsi="Times New Roman" w:cs="Times New Roman"/>
        </w:rPr>
        <w:t xml:space="preserve"> Владимировн</w:t>
      </w:r>
      <w:r w:rsidR="00843F96">
        <w:rPr>
          <w:rFonts w:ascii="Times New Roman" w:hAnsi="Times New Roman" w:cs="Times New Roman"/>
        </w:rPr>
        <w:t>е</w:t>
      </w:r>
      <w:r w:rsidR="009D711C" w:rsidRPr="009654E0">
        <w:rPr>
          <w:rFonts w:ascii="Times New Roman" w:hAnsi="Times New Roman" w:cs="Times New Roman"/>
        </w:rPr>
        <w:t>, контактный телефон: 8</w:t>
      </w:r>
      <w:r w:rsidR="00843F96">
        <w:rPr>
          <w:rFonts w:ascii="Times New Roman" w:hAnsi="Times New Roman" w:cs="Times New Roman"/>
        </w:rPr>
        <w:t xml:space="preserve"> </w:t>
      </w:r>
      <w:r w:rsidR="009D711C" w:rsidRPr="009654E0">
        <w:rPr>
          <w:rFonts w:ascii="Times New Roman" w:hAnsi="Times New Roman" w:cs="Times New Roman"/>
        </w:rPr>
        <w:t>(82139) 21-0-90</w:t>
      </w:r>
      <w:r w:rsidR="000C14AE" w:rsidRPr="009654E0">
        <w:rPr>
          <w:rFonts w:ascii="Times New Roman" w:hAnsi="Times New Roman" w:cs="Times New Roman"/>
        </w:rPr>
        <w:t xml:space="preserve">, адрес электронной почты: </w:t>
      </w:r>
      <w:hyperlink r:id="rId8" w:history="1">
        <w:r w:rsidR="000C14AE" w:rsidRPr="009654E0">
          <w:rPr>
            <w:rStyle w:val="a3"/>
            <w:rFonts w:ascii="Times New Roman" w:hAnsi="Times New Roman" w:cs="Times New Roman"/>
            <w:lang w:val="en-US"/>
          </w:rPr>
          <w:t>oumizipr</w:t>
        </w:r>
        <w:r w:rsidR="000C14AE" w:rsidRPr="009654E0">
          <w:rPr>
            <w:rStyle w:val="a3"/>
            <w:rFonts w:ascii="Times New Roman" w:hAnsi="Times New Roman" w:cs="Times New Roman"/>
          </w:rPr>
          <w:t>@</w:t>
        </w:r>
        <w:r w:rsidR="000C14AE" w:rsidRPr="009654E0">
          <w:rPr>
            <w:rStyle w:val="a3"/>
            <w:rFonts w:ascii="Times New Roman" w:hAnsi="Times New Roman" w:cs="Times New Roman"/>
            <w:lang w:val="en-US"/>
          </w:rPr>
          <w:t>mail</w:t>
        </w:r>
        <w:r w:rsidR="000C14AE" w:rsidRPr="009654E0">
          <w:rPr>
            <w:rStyle w:val="a3"/>
            <w:rFonts w:ascii="Times New Roman" w:hAnsi="Times New Roman" w:cs="Times New Roman"/>
          </w:rPr>
          <w:t>.</w:t>
        </w:r>
        <w:r w:rsidR="000C14AE" w:rsidRPr="009654E0">
          <w:rPr>
            <w:rStyle w:val="a3"/>
            <w:rFonts w:ascii="Times New Roman" w:hAnsi="Times New Roman" w:cs="Times New Roman"/>
            <w:lang w:val="en-US"/>
          </w:rPr>
          <w:t>ru</w:t>
        </w:r>
      </w:hyperlink>
      <w:r w:rsidR="000C14AE" w:rsidRPr="009654E0">
        <w:rPr>
          <w:rFonts w:ascii="Times New Roman" w:hAnsi="Times New Roman" w:cs="Times New Roman"/>
        </w:rPr>
        <w:t xml:space="preserve">. </w:t>
      </w:r>
      <w:proofErr w:type="gramEnd"/>
    </w:p>
    <w:p w:rsidR="00903670" w:rsidRPr="009654E0" w:rsidRDefault="00903670" w:rsidP="00FA4B28">
      <w:pPr>
        <w:jc w:val="center"/>
        <w:rPr>
          <w:rFonts w:ascii="Times New Roman" w:hAnsi="Times New Roman" w:cs="Times New Roman"/>
          <w:b/>
          <w:bCs/>
        </w:rPr>
      </w:pPr>
    </w:p>
    <w:p w:rsidR="00816BEA" w:rsidRPr="009654E0" w:rsidRDefault="00816BEA" w:rsidP="00903670">
      <w:pPr>
        <w:spacing w:after="0"/>
        <w:ind w:firstLine="709"/>
        <w:jc w:val="center"/>
        <w:rPr>
          <w:rFonts w:ascii="Times New Roman" w:hAnsi="Times New Roman" w:cs="Times New Roman"/>
        </w:rPr>
      </w:pPr>
      <w:r w:rsidRPr="009654E0">
        <w:rPr>
          <w:rFonts w:ascii="Times New Roman" w:hAnsi="Times New Roman" w:cs="Times New Roman"/>
          <w:b/>
          <w:bCs/>
        </w:rPr>
        <w:t>3.  Предмет отбора и условия отбора</w:t>
      </w:r>
    </w:p>
    <w:p w:rsidR="00816BEA" w:rsidRPr="009654E0" w:rsidRDefault="00816BEA" w:rsidP="00903670">
      <w:pPr>
        <w:spacing w:after="0"/>
        <w:ind w:firstLine="709"/>
        <w:jc w:val="both"/>
        <w:rPr>
          <w:rFonts w:ascii="Times New Roman" w:hAnsi="Times New Roman" w:cs="Times New Roman"/>
        </w:rPr>
      </w:pPr>
      <w:proofErr w:type="gramStart"/>
      <w:r w:rsidRPr="009654E0">
        <w:rPr>
          <w:rFonts w:ascii="Times New Roman" w:hAnsi="Times New Roman" w:cs="Times New Roman"/>
        </w:rPr>
        <w:t xml:space="preserve">Предмет отбора: право на заключение договора </w:t>
      </w:r>
      <w:r w:rsidR="00553514" w:rsidRPr="009654E0">
        <w:rPr>
          <w:rFonts w:ascii="Times New Roman" w:hAnsi="Times New Roman" w:cs="Times New Roman"/>
        </w:rPr>
        <w:t>на организацию и осуществление торгов по продаже имущества, находящегося в</w:t>
      </w:r>
      <w:r w:rsidR="00516F6F" w:rsidRPr="009654E0">
        <w:rPr>
          <w:rFonts w:ascii="Times New Roman" w:hAnsi="Times New Roman" w:cs="Times New Roman"/>
        </w:rPr>
        <w:t xml:space="preserve"> муниципальной </w:t>
      </w:r>
      <w:r w:rsidR="00553514" w:rsidRPr="009654E0">
        <w:rPr>
          <w:rFonts w:ascii="Times New Roman" w:hAnsi="Times New Roman" w:cs="Times New Roman"/>
        </w:rPr>
        <w:t xml:space="preserve"> собственности </w:t>
      </w:r>
      <w:r w:rsidR="00516F6F" w:rsidRPr="009654E0">
        <w:rPr>
          <w:rFonts w:ascii="Times New Roman" w:hAnsi="Times New Roman" w:cs="Times New Roman"/>
        </w:rPr>
        <w:t>муниципального округа «Княжпогостский»</w:t>
      </w:r>
      <w:r w:rsidRPr="009654E0">
        <w:rPr>
          <w:rFonts w:ascii="Times New Roman" w:hAnsi="Times New Roman" w:cs="Times New Roman"/>
        </w:rPr>
        <w:t>, предусмотренн</w:t>
      </w:r>
      <w:r w:rsidR="00FF6142" w:rsidRPr="009654E0">
        <w:rPr>
          <w:rFonts w:ascii="Times New Roman" w:hAnsi="Times New Roman" w:cs="Times New Roman"/>
        </w:rPr>
        <w:t>ого</w:t>
      </w:r>
      <w:r w:rsidRPr="009654E0">
        <w:rPr>
          <w:rFonts w:ascii="Times New Roman" w:hAnsi="Times New Roman" w:cs="Times New Roman"/>
        </w:rPr>
        <w:t xml:space="preserve"> в </w:t>
      </w:r>
      <w:r w:rsidR="00516F6F" w:rsidRPr="009654E0">
        <w:rPr>
          <w:rFonts w:ascii="Times New Roman" w:hAnsi="Times New Roman" w:cs="Times New Roman"/>
        </w:rPr>
        <w:t>постановлении</w:t>
      </w:r>
      <w:r w:rsidRPr="009654E0">
        <w:rPr>
          <w:rFonts w:ascii="Times New Roman" w:hAnsi="Times New Roman" w:cs="Times New Roman"/>
        </w:rPr>
        <w:t xml:space="preserve"> </w:t>
      </w:r>
      <w:r w:rsidR="00516F6F" w:rsidRPr="009654E0">
        <w:rPr>
          <w:rFonts w:ascii="Times New Roman" w:hAnsi="Times New Roman" w:cs="Times New Roman"/>
        </w:rPr>
        <w:t>администрации муниципального округа «Княжпогостский»</w:t>
      </w:r>
      <w:r w:rsidRPr="009654E0">
        <w:rPr>
          <w:rFonts w:ascii="Times New Roman" w:hAnsi="Times New Roman" w:cs="Times New Roman"/>
        </w:rPr>
        <w:t xml:space="preserve"> об условиях приватизации </w:t>
      </w:r>
      <w:r w:rsidR="00516F6F" w:rsidRPr="009654E0">
        <w:rPr>
          <w:rFonts w:ascii="Times New Roman" w:hAnsi="Times New Roman" w:cs="Times New Roman"/>
        </w:rPr>
        <w:t xml:space="preserve">муниципального </w:t>
      </w:r>
      <w:r w:rsidRPr="009654E0">
        <w:rPr>
          <w:rFonts w:ascii="Times New Roman" w:hAnsi="Times New Roman" w:cs="Times New Roman"/>
        </w:rPr>
        <w:t xml:space="preserve"> имущества</w:t>
      </w:r>
      <w:r w:rsidR="00553514" w:rsidRPr="009654E0">
        <w:rPr>
          <w:rFonts w:ascii="Times New Roman" w:hAnsi="Times New Roman" w:cs="Times New Roman"/>
        </w:rPr>
        <w:t xml:space="preserve"> </w:t>
      </w:r>
      <w:r w:rsidR="00516F6F" w:rsidRPr="009654E0">
        <w:rPr>
          <w:rFonts w:ascii="Times New Roman" w:hAnsi="Times New Roman" w:cs="Times New Roman"/>
        </w:rPr>
        <w:t>муниципального округа «Княжпогостский»</w:t>
      </w:r>
      <w:r w:rsidRPr="009654E0">
        <w:rPr>
          <w:rFonts w:ascii="Times New Roman" w:hAnsi="Times New Roman" w:cs="Times New Roman"/>
        </w:rPr>
        <w:t xml:space="preserve">, организовывать от имени </w:t>
      </w:r>
      <w:r w:rsidR="00516F6F" w:rsidRPr="009654E0">
        <w:rPr>
          <w:rFonts w:ascii="Times New Roman" w:hAnsi="Times New Roman" w:cs="Times New Roman"/>
        </w:rPr>
        <w:t xml:space="preserve">муниципального округа «Княжпогостский» </w:t>
      </w:r>
      <w:r w:rsidRPr="009654E0">
        <w:rPr>
          <w:rFonts w:ascii="Times New Roman" w:hAnsi="Times New Roman" w:cs="Times New Roman"/>
        </w:rPr>
        <w:t xml:space="preserve">продажу </w:t>
      </w:r>
      <w:r w:rsidRPr="009654E0">
        <w:rPr>
          <w:rFonts w:ascii="Times New Roman" w:hAnsi="Times New Roman" w:cs="Times New Roman"/>
        </w:rPr>
        <w:lastRenderedPageBreak/>
        <w:t xml:space="preserve">приватизируемого </w:t>
      </w:r>
      <w:r w:rsidR="00516F6F" w:rsidRPr="009654E0">
        <w:rPr>
          <w:rFonts w:ascii="Times New Roman" w:hAnsi="Times New Roman" w:cs="Times New Roman"/>
        </w:rPr>
        <w:t xml:space="preserve">муниципального </w:t>
      </w:r>
      <w:r w:rsidRPr="009654E0">
        <w:rPr>
          <w:rFonts w:ascii="Times New Roman" w:hAnsi="Times New Roman" w:cs="Times New Roman"/>
        </w:rPr>
        <w:t xml:space="preserve">имущества </w:t>
      </w:r>
      <w:r w:rsidR="00516F6F" w:rsidRPr="009654E0">
        <w:rPr>
          <w:rFonts w:ascii="Times New Roman" w:hAnsi="Times New Roman" w:cs="Times New Roman"/>
        </w:rPr>
        <w:t xml:space="preserve">муниципального округа «Княжпогостский» </w:t>
      </w:r>
      <w:r w:rsidRPr="009654E0">
        <w:rPr>
          <w:rFonts w:ascii="Times New Roman" w:hAnsi="Times New Roman" w:cs="Times New Roman"/>
        </w:rPr>
        <w:t>и осуществлять функции продавца такого имущества.</w:t>
      </w:r>
      <w:proofErr w:type="gramEnd"/>
    </w:p>
    <w:p w:rsidR="00816BEA" w:rsidRPr="009654E0" w:rsidRDefault="00816BEA" w:rsidP="00903670">
      <w:pPr>
        <w:spacing w:after="0"/>
        <w:ind w:firstLine="709"/>
        <w:jc w:val="both"/>
        <w:rPr>
          <w:rFonts w:ascii="Times New Roman" w:hAnsi="Times New Roman" w:cs="Times New Roman"/>
        </w:rPr>
      </w:pPr>
      <w:r w:rsidRPr="009654E0">
        <w:rPr>
          <w:rFonts w:ascii="Times New Roman" w:hAnsi="Times New Roman" w:cs="Times New Roman"/>
        </w:rPr>
        <w:t xml:space="preserve">Срок действия договора: </w:t>
      </w:r>
      <w:proofErr w:type="gramStart"/>
      <w:r w:rsidRPr="009654E0">
        <w:rPr>
          <w:rFonts w:ascii="Times New Roman" w:hAnsi="Times New Roman" w:cs="Times New Roman"/>
        </w:rPr>
        <w:t xml:space="preserve">с </w:t>
      </w:r>
      <w:r w:rsidR="00FF6142" w:rsidRPr="009654E0">
        <w:rPr>
          <w:rFonts w:ascii="Times New Roman" w:hAnsi="Times New Roman" w:cs="Times New Roman"/>
        </w:rPr>
        <w:t>даты подписания</w:t>
      </w:r>
      <w:proofErr w:type="gramEnd"/>
      <w:r w:rsidR="00FF6142" w:rsidRPr="009654E0">
        <w:rPr>
          <w:rFonts w:ascii="Times New Roman" w:hAnsi="Times New Roman" w:cs="Times New Roman"/>
        </w:rPr>
        <w:t xml:space="preserve"> договора</w:t>
      </w:r>
      <w:r w:rsidRPr="009654E0">
        <w:rPr>
          <w:rFonts w:ascii="Times New Roman" w:hAnsi="Times New Roman" w:cs="Times New Roman"/>
        </w:rPr>
        <w:t xml:space="preserve"> по 31 декабря 202</w:t>
      </w:r>
      <w:r w:rsidR="00DB7089">
        <w:rPr>
          <w:rFonts w:ascii="Times New Roman" w:hAnsi="Times New Roman" w:cs="Times New Roman"/>
        </w:rPr>
        <w:t>8</w:t>
      </w:r>
      <w:r w:rsidRPr="009654E0">
        <w:rPr>
          <w:rFonts w:ascii="Times New Roman" w:hAnsi="Times New Roman" w:cs="Times New Roman"/>
        </w:rPr>
        <w:t> </w:t>
      </w:r>
      <w:r w:rsidRPr="009654E0">
        <w:rPr>
          <w:rFonts w:ascii="Times New Roman" w:hAnsi="Times New Roman" w:cs="Times New Roman"/>
          <w:noProof/>
          <w:lang w:eastAsia="ru-RU"/>
        </w:rPr>
        <mc:AlternateContent>
          <mc:Choice Requires="wps">
            <w:drawing>
              <wp:inline distT="0" distB="0" distL="0" distR="0" wp14:anchorId="3651CD0A" wp14:editId="7B33C402">
                <wp:extent cx="9525" cy="9525"/>
                <wp:effectExtent l="0" t="0" r="0" b="0"/>
                <wp:docPr id="95" name="Прямоугольник 95" descr="C:\Users\Admin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ACFE1CA" id="Прямоугольник 9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" filled="f" stroked="f">
                <o:lock v:ext="edit" aspectratio="t"/>
                <w10:anchorlock/>
              </v:rect>
            </w:pict>
          </mc:Fallback>
        </mc:AlternateContent>
      </w:r>
      <w:r w:rsidRPr="009654E0">
        <w:rPr>
          <w:rFonts w:ascii="Times New Roman" w:hAnsi="Times New Roman" w:cs="Times New Roman"/>
        </w:rPr>
        <w:t>года.</w:t>
      </w:r>
    </w:p>
    <w:p w:rsidR="00903670" w:rsidRDefault="00816BEA" w:rsidP="009654E0">
      <w:pPr>
        <w:spacing w:after="0"/>
        <w:ind w:firstLine="709"/>
        <w:jc w:val="both"/>
        <w:rPr>
          <w:rFonts w:ascii="Times New Roman" w:hAnsi="Times New Roman" w:cs="Times New Roman"/>
        </w:rPr>
      </w:pPr>
      <w:proofErr w:type="gramStart"/>
      <w:r w:rsidRPr="009654E0">
        <w:rPr>
          <w:rFonts w:ascii="Times New Roman" w:hAnsi="Times New Roman" w:cs="Times New Roman"/>
        </w:rPr>
        <w:t>Отбор осуществляется из числа юридических лиц, включенных в </w:t>
      </w:r>
      <w:r w:rsidRPr="009654E0">
        <w:rPr>
          <w:rFonts w:ascii="Times New Roman" w:hAnsi="Times New Roman" w:cs="Times New Roman"/>
          <w:u w:val="single"/>
        </w:rPr>
        <w:t>перечень</w:t>
      </w:r>
      <w:r w:rsidRPr="009654E0">
        <w:rPr>
          <w:rFonts w:ascii="Times New Roman" w:hAnsi="Times New Roman" w:cs="Times New Roman"/>
        </w:rPr>
        <w:t>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t>
      </w:r>
      <w:r w:rsidRPr="009654E0">
        <w:rPr>
          <w:rFonts w:ascii="Times New Roman" w:hAnsi="Times New Roman" w:cs="Times New Roman"/>
          <w:noProof/>
          <w:lang w:eastAsia="ru-RU"/>
        </w:rPr>
        <mc:AlternateContent>
          <mc:Choice Requires="wps">
            <w:drawing>
              <wp:inline distT="0" distB="0" distL="0" distR="0" wp14:anchorId="1F2DA7C4" wp14:editId="3589BBF5">
                <wp:extent cx="9525" cy="9525"/>
                <wp:effectExtent l="0" t="0" r="0" b="0"/>
                <wp:docPr id="94" name="Прямоугольник 94" descr="C:\Users\Admin1\AppData\Local\Temp\msohtmlclip1\01\clip_image0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43B1ECE6" id="Прямоугольник 9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" filled="f" stroked="f">
                <o:lock v:ext="edit" aspectratio="t"/>
                <w10:anchorlock/>
              </v:rect>
            </w:pict>
          </mc:Fallback>
        </mc:AlternateContent>
      </w:r>
      <w:r w:rsidRPr="009654E0">
        <w:rPr>
          <w:rFonts w:ascii="Times New Roman" w:hAnsi="Times New Roman" w:cs="Times New Roman"/>
        </w:rPr>
        <w:t>утверждаемый в соответствии с </w:t>
      </w:r>
      <w:r w:rsidRPr="009654E0">
        <w:rPr>
          <w:rFonts w:ascii="Times New Roman" w:hAnsi="Times New Roman" w:cs="Times New Roman"/>
          <w:u w:val="single"/>
        </w:rPr>
        <w:t>подпунктом 8</w:t>
      </w:r>
      <w:r w:rsidRPr="009654E0">
        <w:rPr>
          <w:rFonts w:ascii="Times New Roman" w:hAnsi="Times New Roman" w:cs="Times New Roman"/>
          <w:u w:val="single"/>
          <w:vertAlign w:val="superscript"/>
        </w:rPr>
        <w:t>1 </w:t>
      </w:r>
      <w:r w:rsidRPr="009654E0">
        <w:rPr>
          <w:rFonts w:ascii="Times New Roman" w:hAnsi="Times New Roman" w:cs="Times New Roman"/>
          <w:u w:val="single"/>
        </w:rPr>
        <w:t>пункта 1 статьи 6 </w:t>
      </w:r>
      <w:r w:rsidRPr="009654E0">
        <w:rPr>
          <w:rFonts w:ascii="Times New Roman" w:hAnsi="Times New Roman" w:cs="Times New Roman"/>
        </w:rPr>
        <w:t>Фе</w:t>
      </w:r>
      <w:r w:rsidR="00AA1BF8" w:rsidRPr="009654E0">
        <w:rPr>
          <w:rFonts w:ascii="Times New Roman" w:hAnsi="Times New Roman" w:cs="Times New Roman"/>
        </w:rPr>
        <w:t xml:space="preserve">дерального закона от 21.12.2001 </w:t>
      </w:r>
      <w:r w:rsidRPr="009654E0">
        <w:rPr>
          <w:rFonts w:ascii="Times New Roman" w:hAnsi="Times New Roman" w:cs="Times New Roman"/>
        </w:rPr>
        <w:t>№ 178-ФЗ «О приватизации государственного и муниципального имущества» (далее — юридические лица, участники отбора, перечень).</w:t>
      </w:r>
      <w:r w:rsidRPr="009654E0">
        <w:rPr>
          <w:rFonts w:ascii="Times New Roman" w:hAnsi="Times New Roman" w:cs="Times New Roman"/>
          <w:noProof/>
          <w:lang w:eastAsia="ru-RU"/>
        </w:rPr>
        <mc:AlternateContent>
          <mc:Choice Requires="wps">
            <w:drawing>
              <wp:inline distT="0" distB="0" distL="0" distR="0" wp14:anchorId="7FFC70DB" wp14:editId="12826D02">
                <wp:extent cx="9525" cy="9525"/>
                <wp:effectExtent l="0" t="0" r="0" b="0"/>
                <wp:docPr id="93" name="Прямоугольник 93" descr="C:\Users\Admin1\AppData\Local\Temp\msohtmlclip1\01\clip_image0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1695A281" id="Прямоугольник 9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" filled="f" stroked="f">
                <o:lock v:ext="edit" aspectratio="t"/>
                <w10:anchorlock/>
              </v:rect>
            </w:pict>
          </mc:Fallback>
        </mc:AlternateContent>
      </w:r>
      <w:proofErr w:type="gramEnd"/>
    </w:p>
    <w:p w:rsidR="009654E0" w:rsidRPr="009654E0" w:rsidRDefault="009654E0" w:rsidP="009654E0">
      <w:pPr>
        <w:spacing w:after="0"/>
        <w:ind w:firstLine="709"/>
        <w:jc w:val="both"/>
        <w:rPr>
          <w:rFonts w:ascii="Times New Roman" w:hAnsi="Times New Roman" w:cs="Times New Roman"/>
          <w:sz w:val="16"/>
          <w:szCs w:val="16"/>
        </w:rPr>
      </w:pPr>
    </w:p>
    <w:p w:rsidR="00816BEA" w:rsidRPr="009654E0" w:rsidRDefault="00816BEA" w:rsidP="00FA4B28">
      <w:pPr>
        <w:jc w:val="center"/>
        <w:rPr>
          <w:rFonts w:ascii="Times New Roman" w:hAnsi="Times New Roman" w:cs="Times New Roman"/>
        </w:rPr>
      </w:pPr>
      <w:r w:rsidRPr="009654E0">
        <w:rPr>
          <w:rFonts w:ascii="Times New Roman" w:hAnsi="Times New Roman" w:cs="Times New Roman"/>
          <w:b/>
          <w:bCs/>
        </w:rPr>
        <w:t>4. Приём заявок на участие в отборе, требования к содержанию и оформлению заявок</w:t>
      </w:r>
    </w:p>
    <w:p w:rsidR="00816BEA" w:rsidRPr="009654E0" w:rsidRDefault="00816BEA" w:rsidP="003451DF">
      <w:pPr>
        <w:spacing w:after="0"/>
        <w:jc w:val="both"/>
        <w:rPr>
          <w:rFonts w:ascii="Times New Roman" w:hAnsi="Times New Roman" w:cs="Times New Roman"/>
        </w:rPr>
      </w:pPr>
      <w:r w:rsidRPr="009654E0">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0" wp14:anchorId="30588A49" wp14:editId="4FBDDF9F">
                <wp:simplePos x="0" y="0"/>
                <wp:positionH relativeFrom="column">
                  <wp:align>left</wp:align>
                </wp:positionH>
                <wp:positionV relativeFrom="line">
                  <wp:posOffset>0</wp:posOffset>
                </wp:positionV>
                <wp:extent cx="19050" cy="19050"/>
                <wp:effectExtent l="0" t="0" r="0" b="0"/>
                <wp:wrapSquare wrapText="bothSides"/>
                <wp:docPr id="105" name="Прямоугольник 105" descr="C:\Users\Admin1\AppData\Local\Temp\msohtmlclip1\01\clip_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46C830E" id="Прямоугольник 105" o:spid="_x0000_s1026" style="position:absolute;margin-left:0;margin-top:0;width:1.5pt;height:1.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" o:allowoverlap="f" filled="f" stroked="f">
                <o:lock v:ext="edit" aspectratio="t"/>
                <w10:wrap type="square" anchory="line"/>
              </v:rect>
            </w:pict>
          </mc:Fallback>
        </mc:AlternateContent>
      </w:r>
      <w:r w:rsidRPr="009654E0">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0" wp14:anchorId="4238AD14" wp14:editId="1354BBB3">
                <wp:simplePos x="0" y="0"/>
                <wp:positionH relativeFrom="column">
                  <wp:align>left</wp:align>
                </wp:positionH>
                <wp:positionV relativeFrom="line">
                  <wp:posOffset>0</wp:posOffset>
                </wp:positionV>
                <wp:extent cx="9525" cy="9525"/>
                <wp:effectExtent l="0" t="0" r="0" b="0"/>
                <wp:wrapSquare wrapText="bothSides"/>
                <wp:docPr id="104" name="Прямоугольник 104" descr="C:\Users\Admin1\AppData\Local\Temp\msohtmlclip1\01\clip_image0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083899B" id="Прямоугольник 104" o:spid="_x0000_s1026" style="position:absolute;margin-left:0;margin-top:0;width:.75pt;height:.7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" o:allowoverlap="f" filled="f" stroked="f">
                <o:lock v:ext="edit" aspectratio="t"/>
                <w10:wrap type="square" anchory="line"/>
              </v:rect>
            </w:pict>
          </mc:Fallback>
        </mc:AlternateContent>
      </w:r>
      <w:r w:rsidRPr="009654E0">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0" wp14:anchorId="34B176EE" wp14:editId="172C4515">
                <wp:simplePos x="0" y="0"/>
                <wp:positionH relativeFrom="column">
                  <wp:align>left</wp:align>
                </wp:positionH>
                <wp:positionV relativeFrom="line">
                  <wp:posOffset>0</wp:posOffset>
                </wp:positionV>
                <wp:extent cx="9525" cy="9525"/>
                <wp:effectExtent l="0" t="0" r="0" b="0"/>
                <wp:wrapSquare wrapText="bothSides"/>
                <wp:docPr id="103" name="Прямоугольник 103" descr="C:\Users\Admin1\AppData\Local\Temp\msohtmlclip1\01\clip_image0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82AD1D" id="Прямоугольник 103" o:spid="_x0000_s1026" style="position:absolute;margin-left:0;margin-top:0;width:.75pt;height:.7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" o:allowoverlap="f" filled="f" stroked="f">
                <o:lock v:ext="edit" aspectratio="t"/>
                <w10:wrap type="square" anchory="line"/>
              </v:rect>
            </w:pict>
          </mc:Fallback>
        </mc:AlternateContent>
      </w:r>
      <w:r w:rsidR="00AA1BF8" w:rsidRPr="009654E0">
        <w:rPr>
          <w:rFonts w:ascii="Times New Roman" w:hAnsi="Times New Roman" w:cs="Times New Roman"/>
        </w:rPr>
        <w:t xml:space="preserve">  </w:t>
      </w:r>
      <w:r w:rsidRPr="009654E0">
        <w:rPr>
          <w:rFonts w:ascii="Times New Roman" w:hAnsi="Times New Roman" w:cs="Times New Roman"/>
        </w:rPr>
        <w:t>4.1. Прием заявок на участие в отборе (далее заявка) осуществляется на следующих условиях:</w:t>
      </w:r>
    </w:p>
    <w:p w:rsidR="00816BEA" w:rsidRPr="009654E0" w:rsidRDefault="00816BEA" w:rsidP="003451DF">
      <w:pPr>
        <w:spacing w:after="0"/>
        <w:ind w:firstLine="426"/>
        <w:jc w:val="both"/>
        <w:rPr>
          <w:rFonts w:ascii="Times New Roman" w:hAnsi="Times New Roman" w:cs="Times New Roman"/>
        </w:rPr>
      </w:pPr>
      <w:r w:rsidRPr="009654E0">
        <w:rPr>
          <w:rFonts w:ascii="Times New Roman" w:hAnsi="Times New Roman" w:cs="Times New Roman"/>
          <w:noProof/>
          <w:lang w:eastAsia="ru-RU"/>
        </w:rPr>
        <mc:AlternateContent>
          <mc:Choice Requires="wps">
            <w:drawing>
              <wp:inline distT="0" distB="0" distL="0" distR="0" wp14:anchorId="1862E816" wp14:editId="256E42F9">
                <wp:extent cx="9525" cy="19050"/>
                <wp:effectExtent l="0" t="0" r="0" b="0"/>
                <wp:docPr id="92" name="Прямоугольник 92" descr="C:\Users\Admin1\AppData\Local\Temp\msohtmlclip1\01\clip_image0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7A78A604" id="Прямоугольник 92" o:spid="_x0000_s1026" style="width:.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" filled="f" stroked="f">
                <o:lock v:ext="edit" aspectratio="t"/>
                <w10:anchorlock/>
              </v:rect>
            </w:pict>
          </mc:Fallback>
        </mc:AlternateContent>
      </w:r>
      <w:r w:rsidRPr="009654E0">
        <w:rPr>
          <w:rFonts w:ascii="Times New Roman" w:hAnsi="Times New Roman" w:cs="Times New Roman"/>
        </w:rPr>
        <w:t>Дата и время начала приёма заявок на участие в отборе:</w:t>
      </w:r>
      <w:r w:rsidRPr="009654E0">
        <w:rPr>
          <w:rFonts w:ascii="Times New Roman" w:hAnsi="Times New Roman" w:cs="Times New Roman"/>
        </w:rPr>
        <w:br/>
      </w:r>
      <w:r w:rsidRPr="009654E0">
        <w:rPr>
          <w:rFonts w:ascii="Times New Roman" w:hAnsi="Times New Roman" w:cs="Times New Roman"/>
          <w:b/>
          <w:bCs/>
        </w:rPr>
        <w:t>«</w:t>
      </w:r>
      <w:r w:rsidR="00D770CC">
        <w:rPr>
          <w:rFonts w:ascii="Times New Roman" w:hAnsi="Times New Roman" w:cs="Times New Roman"/>
          <w:b/>
          <w:bCs/>
        </w:rPr>
        <w:t>10</w:t>
      </w:r>
      <w:r w:rsidRPr="009654E0">
        <w:rPr>
          <w:rFonts w:ascii="Times New Roman" w:hAnsi="Times New Roman" w:cs="Times New Roman"/>
          <w:b/>
          <w:bCs/>
        </w:rPr>
        <w:t xml:space="preserve">» </w:t>
      </w:r>
      <w:r w:rsidR="00FA1BA0">
        <w:rPr>
          <w:rFonts w:ascii="Times New Roman" w:hAnsi="Times New Roman" w:cs="Times New Roman"/>
          <w:b/>
          <w:bCs/>
        </w:rPr>
        <w:t>но</w:t>
      </w:r>
      <w:r w:rsidR="00906982" w:rsidRPr="009654E0">
        <w:rPr>
          <w:rFonts w:ascii="Times New Roman" w:hAnsi="Times New Roman" w:cs="Times New Roman"/>
          <w:b/>
          <w:bCs/>
        </w:rPr>
        <w:t xml:space="preserve">ября </w:t>
      </w:r>
      <w:r w:rsidRPr="009654E0">
        <w:rPr>
          <w:rFonts w:ascii="Times New Roman" w:hAnsi="Times New Roman" w:cs="Times New Roman"/>
          <w:b/>
          <w:bCs/>
        </w:rPr>
        <w:t xml:space="preserve"> 202</w:t>
      </w:r>
      <w:r w:rsidR="00553514" w:rsidRPr="009654E0">
        <w:rPr>
          <w:rFonts w:ascii="Times New Roman" w:hAnsi="Times New Roman" w:cs="Times New Roman"/>
          <w:b/>
          <w:bCs/>
        </w:rPr>
        <w:t>5</w:t>
      </w:r>
      <w:r w:rsidRPr="009654E0">
        <w:rPr>
          <w:rFonts w:ascii="Times New Roman" w:hAnsi="Times New Roman" w:cs="Times New Roman"/>
          <w:b/>
          <w:bCs/>
        </w:rPr>
        <w:t xml:space="preserve"> г.  </w:t>
      </w:r>
      <w:r w:rsidR="004A4C18" w:rsidRPr="009654E0">
        <w:rPr>
          <w:rFonts w:ascii="Times New Roman" w:hAnsi="Times New Roman" w:cs="Times New Roman"/>
          <w:b/>
          <w:bCs/>
          <w:color w:val="FF0000"/>
        </w:rPr>
        <w:t xml:space="preserve"> </w:t>
      </w:r>
      <w:r w:rsidRPr="009654E0">
        <w:rPr>
          <w:rFonts w:ascii="Times New Roman" w:hAnsi="Times New Roman" w:cs="Times New Roman"/>
          <w:b/>
          <w:bCs/>
          <w:color w:val="FF0000"/>
        </w:rPr>
        <w:t>9 ч. 00 мин</w:t>
      </w:r>
      <w:r w:rsidRPr="009654E0">
        <w:rPr>
          <w:rFonts w:ascii="Times New Roman" w:hAnsi="Times New Roman" w:cs="Times New Roman"/>
          <w:b/>
          <w:bCs/>
        </w:rPr>
        <w:t>.</w:t>
      </w:r>
      <w:r w:rsidRPr="009654E0">
        <w:rPr>
          <w:rFonts w:ascii="Times New Roman" w:hAnsi="Times New Roman" w:cs="Times New Roman"/>
        </w:rPr>
        <w:t> (часовой пояс Москва).</w:t>
      </w:r>
    </w:p>
    <w:p w:rsidR="00816BEA" w:rsidRPr="009654E0" w:rsidRDefault="00816BEA" w:rsidP="003451DF">
      <w:pPr>
        <w:spacing w:after="0"/>
        <w:ind w:firstLine="426"/>
        <w:jc w:val="both"/>
        <w:rPr>
          <w:rFonts w:ascii="Times New Roman" w:hAnsi="Times New Roman" w:cs="Times New Roman"/>
        </w:rPr>
      </w:pPr>
      <w:r w:rsidRPr="009654E0">
        <w:rPr>
          <w:rFonts w:ascii="Times New Roman" w:hAnsi="Times New Roman" w:cs="Times New Roman"/>
        </w:rPr>
        <w:t>Дата и время окончания приёма заявок на участие в отборе:</w:t>
      </w:r>
      <w:r w:rsidRPr="009654E0">
        <w:rPr>
          <w:rFonts w:ascii="Times New Roman" w:hAnsi="Times New Roman" w:cs="Times New Roman"/>
        </w:rPr>
        <w:br/>
      </w:r>
      <w:r w:rsidRPr="009654E0">
        <w:rPr>
          <w:rFonts w:ascii="Times New Roman" w:hAnsi="Times New Roman" w:cs="Times New Roman"/>
          <w:b/>
          <w:bCs/>
        </w:rPr>
        <w:t>«</w:t>
      </w:r>
      <w:r w:rsidR="00D770CC">
        <w:rPr>
          <w:rFonts w:ascii="Times New Roman" w:hAnsi="Times New Roman" w:cs="Times New Roman"/>
          <w:b/>
          <w:bCs/>
        </w:rPr>
        <w:t>10</w:t>
      </w:r>
      <w:r w:rsidRPr="009654E0">
        <w:rPr>
          <w:rFonts w:ascii="Times New Roman" w:hAnsi="Times New Roman" w:cs="Times New Roman"/>
          <w:b/>
          <w:bCs/>
        </w:rPr>
        <w:t xml:space="preserve">» </w:t>
      </w:r>
      <w:r w:rsidR="004A4C18">
        <w:rPr>
          <w:rFonts w:ascii="Times New Roman" w:hAnsi="Times New Roman" w:cs="Times New Roman"/>
          <w:b/>
          <w:bCs/>
        </w:rPr>
        <w:t>дека</w:t>
      </w:r>
      <w:r w:rsidR="00A52BFD" w:rsidRPr="009654E0">
        <w:rPr>
          <w:rFonts w:ascii="Times New Roman" w:hAnsi="Times New Roman" w:cs="Times New Roman"/>
          <w:b/>
          <w:bCs/>
        </w:rPr>
        <w:t>бря</w:t>
      </w:r>
      <w:r w:rsidR="00553514" w:rsidRPr="009654E0">
        <w:rPr>
          <w:rFonts w:ascii="Times New Roman" w:hAnsi="Times New Roman" w:cs="Times New Roman"/>
          <w:b/>
          <w:bCs/>
        </w:rPr>
        <w:t xml:space="preserve"> 2025 г.</w:t>
      </w:r>
      <w:r w:rsidRPr="009654E0">
        <w:rPr>
          <w:rFonts w:ascii="Times New Roman" w:hAnsi="Times New Roman" w:cs="Times New Roman"/>
          <w:b/>
          <w:bCs/>
        </w:rPr>
        <w:t xml:space="preserve"> 1</w:t>
      </w:r>
      <w:r w:rsidR="004A4C18">
        <w:rPr>
          <w:rFonts w:ascii="Times New Roman" w:hAnsi="Times New Roman" w:cs="Times New Roman"/>
          <w:b/>
          <w:bCs/>
        </w:rPr>
        <w:t>2</w:t>
      </w:r>
      <w:r w:rsidRPr="009654E0">
        <w:rPr>
          <w:rFonts w:ascii="Times New Roman" w:hAnsi="Times New Roman" w:cs="Times New Roman"/>
          <w:b/>
          <w:bCs/>
        </w:rPr>
        <w:t xml:space="preserve"> ч. 00 мин.</w:t>
      </w:r>
      <w:r w:rsidRPr="009654E0">
        <w:rPr>
          <w:rFonts w:ascii="Times New Roman" w:hAnsi="Times New Roman" w:cs="Times New Roman"/>
        </w:rPr>
        <w:t> (часовой пояс Москва).</w:t>
      </w:r>
    </w:p>
    <w:p w:rsidR="00816BEA" w:rsidRPr="009654E0" w:rsidRDefault="00816BEA" w:rsidP="003451DF">
      <w:pPr>
        <w:spacing w:after="0"/>
        <w:ind w:firstLine="426"/>
        <w:jc w:val="both"/>
        <w:rPr>
          <w:rFonts w:ascii="Times New Roman" w:hAnsi="Times New Roman" w:cs="Times New Roman"/>
        </w:rPr>
      </w:pPr>
      <w:r w:rsidRPr="009654E0">
        <w:rPr>
          <w:rFonts w:ascii="Times New Roman" w:hAnsi="Times New Roman" w:cs="Times New Roman"/>
        </w:rPr>
        <w:t xml:space="preserve">Место приема </w:t>
      </w:r>
      <w:r w:rsidR="00553514" w:rsidRPr="009654E0">
        <w:rPr>
          <w:rFonts w:ascii="Times New Roman" w:hAnsi="Times New Roman" w:cs="Times New Roman"/>
        </w:rPr>
        <w:t xml:space="preserve">заявок: </w:t>
      </w:r>
      <w:bookmarkStart w:id="0" w:name="OLE_LINK1"/>
      <w:bookmarkStart w:id="1" w:name="OLE_LINK2"/>
      <w:r w:rsidR="00A52BFD" w:rsidRPr="009654E0">
        <w:rPr>
          <w:rFonts w:ascii="Times New Roman" w:hAnsi="Times New Roman" w:cs="Times New Roman"/>
        </w:rPr>
        <w:t>Управление муниципального хозяйства администрации муниципального округа «Княжпогостский», 169200</w:t>
      </w:r>
      <w:r w:rsidR="00553514" w:rsidRPr="009654E0">
        <w:rPr>
          <w:rFonts w:ascii="Times New Roman" w:hAnsi="Times New Roman" w:cs="Times New Roman"/>
        </w:rPr>
        <w:t xml:space="preserve">, Республика Коми, г. </w:t>
      </w:r>
      <w:r w:rsidR="00A52BFD" w:rsidRPr="009654E0">
        <w:rPr>
          <w:rFonts w:ascii="Times New Roman" w:hAnsi="Times New Roman" w:cs="Times New Roman"/>
        </w:rPr>
        <w:t>Емва</w:t>
      </w:r>
      <w:r w:rsidR="00553514" w:rsidRPr="009654E0">
        <w:rPr>
          <w:rFonts w:ascii="Times New Roman" w:hAnsi="Times New Roman" w:cs="Times New Roman"/>
        </w:rPr>
        <w:t xml:space="preserve">, ул. </w:t>
      </w:r>
      <w:r w:rsidR="009F1E67" w:rsidRPr="009654E0">
        <w:rPr>
          <w:rFonts w:ascii="Times New Roman" w:hAnsi="Times New Roman" w:cs="Times New Roman"/>
        </w:rPr>
        <w:t>Дзержинского, д. 81</w:t>
      </w:r>
      <w:bookmarkEnd w:id="0"/>
      <w:bookmarkEnd w:id="1"/>
      <w:r w:rsidR="00553514" w:rsidRPr="009654E0">
        <w:rPr>
          <w:rFonts w:ascii="Times New Roman" w:hAnsi="Times New Roman" w:cs="Times New Roman"/>
        </w:rPr>
        <w:t>;</w:t>
      </w:r>
    </w:p>
    <w:p w:rsidR="00816BEA" w:rsidRPr="009654E0" w:rsidRDefault="00816BEA" w:rsidP="003451DF">
      <w:pPr>
        <w:spacing w:after="0"/>
        <w:ind w:firstLine="426"/>
        <w:jc w:val="both"/>
        <w:rPr>
          <w:rFonts w:ascii="Times New Roman" w:hAnsi="Times New Roman" w:cs="Times New Roman"/>
        </w:rPr>
      </w:pPr>
      <w:r w:rsidRPr="009654E0">
        <w:rPr>
          <w:rFonts w:ascii="Times New Roman" w:hAnsi="Times New Roman" w:cs="Times New Roman"/>
        </w:rPr>
        <w:t xml:space="preserve">Должностное лицо </w:t>
      </w:r>
      <w:r w:rsidR="009F1E67" w:rsidRPr="009654E0">
        <w:rPr>
          <w:rFonts w:ascii="Times New Roman" w:hAnsi="Times New Roman" w:cs="Times New Roman"/>
        </w:rPr>
        <w:t>Управления</w:t>
      </w:r>
      <w:r w:rsidRPr="009654E0">
        <w:rPr>
          <w:rFonts w:ascii="Times New Roman" w:hAnsi="Times New Roman" w:cs="Times New Roman"/>
        </w:rPr>
        <w:t xml:space="preserve">, ответственное за прием заявок и его контактные данные: </w:t>
      </w:r>
      <w:r w:rsidR="0067449E" w:rsidRPr="009654E0">
        <w:rPr>
          <w:rFonts w:ascii="Times New Roman" w:hAnsi="Times New Roman" w:cs="Times New Roman"/>
        </w:rPr>
        <w:t>Ведущий инспектор управления муниципального хозяйства</w:t>
      </w:r>
      <w:r w:rsidR="00553514" w:rsidRPr="009654E0">
        <w:rPr>
          <w:rFonts w:ascii="Times New Roman" w:hAnsi="Times New Roman" w:cs="Times New Roman"/>
        </w:rPr>
        <w:t xml:space="preserve"> </w:t>
      </w:r>
      <w:proofErr w:type="spellStart"/>
      <w:r w:rsidR="0067449E" w:rsidRPr="009654E0">
        <w:rPr>
          <w:rFonts w:ascii="Times New Roman" w:hAnsi="Times New Roman" w:cs="Times New Roman"/>
        </w:rPr>
        <w:t>Риммер</w:t>
      </w:r>
      <w:proofErr w:type="spellEnd"/>
      <w:r w:rsidR="0067449E" w:rsidRPr="009654E0">
        <w:rPr>
          <w:rFonts w:ascii="Times New Roman" w:hAnsi="Times New Roman" w:cs="Times New Roman"/>
        </w:rPr>
        <w:t xml:space="preserve"> Ольга Владимировна</w:t>
      </w:r>
      <w:r w:rsidR="00553514" w:rsidRPr="009654E0">
        <w:rPr>
          <w:rFonts w:ascii="Times New Roman" w:hAnsi="Times New Roman" w:cs="Times New Roman"/>
        </w:rPr>
        <w:t>, контактный телефон</w:t>
      </w:r>
      <w:r w:rsidR="00B63BD5">
        <w:rPr>
          <w:rFonts w:ascii="Times New Roman" w:hAnsi="Times New Roman" w:cs="Times New Roman"/>
        </w:rPr>
        <w:t xml:space="preserve">               </w:t>
      </w:r>
      <w:r w:rsidR="003451DF" w:rsidRPr="009654E0">
        <w:rPr>
          <w:rFonts w:ascii="Times New Roman" w:hAnsi="Times New Roman" w:cs="Times New Roman"/>
        </w:rPr>
        <w:t xml:space="preserve"> </w:t>
      </w:r>
      <w:r w:rsidR="0067449E" w:rsidRPr="009654E0">
        <w:rPr>
          <w:rFonts w:ascii="Times New Roman" w:hAnsi="Times New Roman" w:cs="Times New Roman"/>
        </w:rPr>
        <w:t>8 (82139) 23-1-61</w:t>
      </w:r>
      <w:r w:rsidR="00553514" w:rsidRPr="009654E0">
        <w:rPr>
          <w:rFonts w:ascii="Times New Roman" w:hAnsi="Times New Roman" w:cs="Times New Roman"/>
        </w:rPr>
        <w:t xml:space="preserve">, адрес электронной почты </w:t>
      </w:r>
      <w:hyperlink r:id="rId9" w:history="1">
        <w:r w:rsidR="00292ECD" w:rsidRPr="009654E0">
          <w:rPr>
            <w:rStyle w:val="a3"/>
            <w:rFonts w:ascii="Times New Roman" w:hAnsi="Times New Roman" w:cs="Times New Roman"/>
            <w:b/>
          </w:rPr>
          <w:t>kadry.umkh@mail.ru</w:t>
        </w:r>
      </w:hyperlink>
      <w:r w:rsidRPr="009654E0">
        <w:rPr>
          <w:rFonts w:ascii="Times New Roman" w:hAnsi="Times New Roman" w:cs="Times New Roman"/>
        </w:rPr>
        <w:t>.</w:t>
      </w:r>
    </w:p>
    <w:p w:rsidR="00816BEA" w:rsidRPr="009654E0" w:rsidRDefault="00816BEA" w:rsidP="003451DF">
      <w:pPr>
        <w:spacing w:after="0"/>
        <w:ind w:firstLine="426"/>
        <w:jc w:val="both"/>
        <w:rPr>
          <w:rFonts w:ascii="Times New Roman" w:hAnsi="Times New Roman" w:cs="Times New Roman"/>
        </w:rPr>
      </w:pPr>
      <w:r w:rsidRPr="009654E0">
        <w:rPr>
          <w:rFonts w:ascii="Times New Roman" w:hAnsi="Times New Roman" w:cs="Times New Roman"/>
        </w:rPr>
        <w:t>Заявка должна быть подана на бумажном носителе любым из возможных способов (почтовое отправление, курьерская доставка, личное вручение).</w:t>
      </w:r>
    </w:p>
    <w:p w:rsidR="00A623EE" w:rsidRPr="009654E0" w:rsidRDefault="00A623EE" w:rsidP="003451DF">
      <w:pPr>
        <w:spacing w:after="0"/>
        <w:ind w:firstLine="426"/>
        <w:jc w:val="both"/>
        <w:rPr>
          <w:rFonts w:ascii="Times New Roman" w:hAnsi="Times New Roman" w:cs="Times New Roman"/>
          <w:u w:val="single"/>
        </w:rPr>
      </w:pPr>
      <w:r w:rsidRPr="009654E0">
        <w:rPr>
          <w:rFonts w:ascii="Times New Roman" w:hAnsi="Times New Roman" w:cs="Times New Roman"/>
          <w:u w:val="single"/>
        </w:rPr>
        <w:t>Дата и место проведения отбора:</w:t>
      </w:r>
      <w:r w:rsidR="00292ECD" w:rsidRPr="009654E0">
        <w:rPr>
          <w:rFonts w:ascii="Times New Roman" w:hAnsi="Times New Roman" w:cs="Times New Roman"/>
          <w:u w:val="single"/>
        </w:rPr>
        <w:t xml:space="preserve"> </w:t>
      </w:r>
    </w:p>
    <w:p w:rsidR="00A623EE" w:rsidRPr="009654E0" w:rsidRDefault="00AB55A3" w:rsidP="003451DF">
      <w:pPr>
        <w:spacing w:after="0"/>
        <w:ind w:firstLine="426"/>
        <w:jc w:val="both"/>
        <w:rPr>
          <w:rFonts w:ascii="Times New Roman" w:hAnsi="Times New Roman" w:cs="Times New Roman"/>
        </w:rPr>
      </w:pPr>
      <w:r w:rsidRPr="009654E0">
        <w:rPr>
          <w:rFonts w:ascii="Times New Roman" w:hAnsi="Times New Roman" w:cs="Times New Roman"/>
          <w:b/>
        </w:rPr>
        <w:t>«1</w:t>
      </w:r>
      <w:r w:rsidR="00E468B0">
        <w:rPr>
          <w:rFonts w:ascii="Times New Roman" w:hAnsi="Times New Roman" w:cs="Times New Roman"/>
          <w:b/>
        </w:rPr>
        <w:t>1</w:t>
      </w:r>
      <w:r w:rsidR="00A623EE" w:rsidRPr="009654E0">
        <w:rPr>
          <w:rFonts w:ascii="Times New Roman" w:hAnsi="Times New Roman" w:cs="Times New Roman"/>
          <w:b/>
        </w:rPr>
        <w:t xml:space="preserve">» </w:t>
      </w:r>
      <w:r w:rsidR="00F92154">
        <w:rPr>
          <w:rFonts w:ascii="Times New Roman" w:hAnsi="Times New Roman" w:cs="Times New Roman"/>
          <w:b/>
        </w:rPr>
        <w:t>декабря</w:t>
      </w:r>
      <w:r w:rsidR="00A623EE" w:rsidRPr="009654E0">
        <w:rPr>
          <w:rFonts w:ascii="Times New Roman" w:hAnsi="Times New Roman" w:cs="Times New Roman"/>
          <w:b/>
        </w:rPr>
        <w:t xml:space="preserve"> 2025 г.</w:t>
      </w:r>
      <w:r w:rsidR="003451DF" w:rsidRPr="00E468B0">
        <w:rPr>
          <w:rFonts w:ascii="Times New Roman" w:hAnsi="Times New Roman" w:cs="Times New Roman"/>
        </w:rPr>
        <w:t>,</w:t>
      </w:r>
      <w:r w:rsidR="003451DF" w:rsidRPr="009654E0">
        <w:rPr>
          <w:rFonts w:ascii="Times New Roman" w:hAnsi="Times New Roman" w:cs="Times New Roman"/>
          <w:b/>
        </w:rPr>
        <w:t xml:space="preserve"> </w:t>
      </w:r>
      <w:r w:rsidR="003451DF" w:rsidRPr="009654E0">
        <w:rPr>
          <w:rFonts w:ascii="Times New Roman" w:hAnsi="Times New Roman" w:cs="Times New Roman"/>
        </w:rPr>
        <w:t>м</w:t>
      </w:r>
      <w:r w:rsidR="00A623EE" w:rsidRPr="009654E0">
        <w:rPr>
          <w:rFonts w:ascii="Times New Roman" w:hAnsi="Times New Roman" w:cs="Times New Roman"/>
        </w:rPr>
        <w:t xml:space="preserve">есто проведения отбора: </w:t>
      </w:r>
      <w:r w:rsidRPr="009654E0">
        <w:rPr>
          <w:rFonts w:ascii="Times New Roman" w:hAnsi="Times New Roman" w:cs="Times New Roman"/>
        </w:rPr>
        <w:t xml:space="preserve">Управление муниципального хозяйства администрации муниципального округа «Княжпогостский», 169200, Республика Коми, г. Емва,                                     ул. Дзержинского, д. 81, </w:t>
      </w:r>
      <w:proofErr w:type="spellStart"/>
      <w:r w:rsidRPr="009654E0">
        <w:rPr>
          <w:rFonts w:ascii="Times New Roman" w:hAnsi="Times New Roman" w:cs="Times New Roman"/>
        </w:rPr>
        <w:t>каб</w:t>
      </w:r>
      <w:proofErr w:type="spellEnd"/>
      <w:r w:rsidRPr="009654E0">
        <w:rPr>
          <w:rFonts w:ascii="Times New Roman" w:hAnsi="Times New Roman" w:cs="Times New Roman"/>
        </w:rPr>
        <w:t xml:space="preserve">. </w:t>
      </w:r>
      <w:r w:rsidR="00F92154">
        <w:rPr>
          <w:rFonts w:ascii="Times New Roman" w:hAnsi="Times New Roman" w:cs="Times New Roman"/>
        </w:rPr>
        <w:t>4</w:t>
      </w:r>
      <w:r w:rsidR="003451DF" w:rsidRPr="009654E0">
        <w:rPr>
          <w:rFonts w:ascii="Times New Roman" w:hAnsi="Times New Roman" w:cs="Times New Roman"/>
        </w:rPr>
        <w:t>.</w:t>
      </w:r>
    </w:p>
    <w:p w:rsidR="00816BEA" w:rsidRPr="009654E0" w:rsidRDefault="00816BEA" w:rsidP="003451DF">
      <w:pPr>
        <w:spacing w:after="0"/>
        <w:ind w:firstLine="426"/>
        <w:jc w:val="both"/>
        <w:rPr>
          <w:rFonts w:ascii="Times New Roman" w:hAnsi="Times New Roman" w:cs="Times New Roman"/>
        </w:rPr>
      </w:pPr>
      <w:r w:rsidRPr="009654E0">
        <w:rPr>
          <w:rFonts w:ascii="Times New Roman" w:hAnsi="Times New Roman" w:cs="Times New Roman"/>
        </w:rPr>
        <w:t xml:space="preserve">4.2. </w:t>
      </w:r>
      <w:r w:rsidR="00AB55A3" w:rsidRPr="009654E0">
        <w:rPr>
          <w:rFonts w:ascii="Times New Roman" w:hAnsi="Times New Roman" w:cs="Times New Roman"/>
        </w:rPr>
        <w:t>Управление</w:t>
      </w:r>
      <w:r w:rsidR="00451CA1" w:rsidRPr="009654E0">
        <w:rPr>
          <w:rFonts w:ascii="Times New Roman" w:hAnsi="Times New Roman" w:cs="Times New Roman"/>
        </w:rPr>
        <w:t xml:space="preserve"> вправе вносить в Информационное сообщение об отборе изменения (за исключением изменений, касающихся предмета отбора и условий участия в нем) при условии обязательного продления срока приема заявок не менее чем на 10 дней со дня внесения таких изменений. Информационное сообщение о внесении в </w:t>
      </w:r>
      <w:proofErr w:type="gramStart"/>
      <w:r w:rsidR="00451CA1" w:rsidRPr="009654E0">
        <w:rPr>
          <w:rFonts w:ascii="Times New Roman" w:hAnsi="Times New Roman" w:cs="Times New Roman"/>
        </w:rPr>
        <w:t>документацию</w:t>
      </w:r>
      <w:proofErr w:type="gramEnd"/>
      <w:r w:rsidR="00451CA1" w:rsidRPr="009654E0">
        <w:rPr>
          <w:rFonts w:ascii="Times New Roman" w:hAnsi="Times New Roman" w:cs="Times New Roman"/>
        </w:rPr>
        <w:t xml:space="preserve"> об отборе изменений в течение 3 рабочих дней со дня их внесения размещается </w:t>
      </w:r>
      <w:r w:rsidR="00840B69" w:rsidRPr="009654E0">
        <w:rPr>
          <w:rFonts w:ascii="Times New Roman" w:hAnsi="Times New Roman" w:cs="Times New Roman"/>
        </w:rPr>
        <w:t>Управлением</w:t>
      </w:r>
      <w:r w:rsidR="00451CA1" w:rsidRPr="009654E0">
        <w:rPr>
          <w:rFonts w:ascii="Times New Roman" w:hAnsi="Times New Roman" w:cs="Times New Roman"/>
        </w:rPr>
        <w:t xml:space="preserve"> на официа</w:t>
      </w:r>
      <w:r w:rsidR="00840B69" w:rsidRPr="009654E0">
        <w:rPr>
          <w:rFonts w:ascii="Times New Roman" w:hAnsi="Times New Roman" w:cs="Times New Roman"/>
        </w:rPr>
        <w:t>льном сайте. Управление</w:t>
      </w:r>
      <w:r w:rsidR="00451CA1" w:rsidRPr="009654E0">
        <w:rPr>
          <w:rFonts w:ascii="Times New Roman" w:hAnsi="Times New Roman" w:cs="Times New Roman"/>
        </w:rPr>
        <w:t xml:space="preserve"> в течение 2 рабочих дней со дня размещения указанного информационного сообщения на официальном сайте уведомляет всех претендентов, представивших заявки ранее дня внесения в документацию об отборе изменений, об этих изменениях в письменной форме по электронным адресам, указанным в заявке.</w:t>
      </w:r>
    </w:p>
    <w:p w:rsidR="00816BEA" w:rsidRPr="009654E0" w:rsidRDefault="00816BEA" w:rsidP="003451DF">
      <w:pPr>
        <w:spacing w:after="0"/>
        <w:ind w:firstLine="426"/>
        <w:jc w:val="both"/>
        <w:rPr>
          <w:rFonts w:ascii="Times New Roman" w:hAnsi="Times New Roman" w:cs="Times New Roman"/>
        </w:rPr>
      </w:pPr>
      <w:r w:rsidRPr="009654E0">
        <w:rPr>
          <w:rFonts w:ascii="Times New Roman" w:hAnsi="Times New Roman" w:cs="Times New Roman"/>
        </w:rPr>
        <w:t xml:space="preserve">4.3. </w:t>
      </w:r>
      <w:r w:rsidR="0039246A" w:rsidRPr="009654E0">
        <w:rPr>
          <w:rFonts w:ascii="Times New Roman" w:hAnsi="Times New Roman" w:cs="Times New Roman"/>
        </w:rPr>
        <w:t xml:space="preserve">Заявки и прилагаемые к ним документы (копии документов) представляются в </w:t>
      </w:r>
      <w:r w:rsidR="00840B69" w:rsidRPr="009654E0">
        <w:rPr>
          <w:rFonts w:ascii="Times New Roman" w:hAnsi="Times New Roman" w:cs="Times New Roman"/>
        </w:rPr>
        <w:t>Управление</w:t>
      </w:r>
      <w:r w:rsidR="0039246A" w:rsidRPr="009654E0">
        <w:rPr>
          <w:rFonts w:ascii="Times New Roman" w:hAnsi="Times New Roman" w:cs="Times New Roman"/>
        </w:rPr>
        <w:t xml:space="preserve"> в течение срока приема заявок непосредственно при посещении </w:t>
      </w:r>
      <w:r w:rsidR="00923F6D" w:rsidRPr="009654E0">
        <w:rPr>
          <w:rFonts w:ascii="Times New Roman" w:hAnsi="Times New Roman" w:cs="Times New Roman"/>
        </w:rPr>
        <w:t>Управления</w:t>
      </w:r>
      <w:r w:rsidR="0039246A" w:rsidRPr="009654E0">
        <w:rPr>
          <w:rFonts w:ascii="Times New Roman" w:hAnsi="Times New Roman" w:cs="Times New Roman"/>
        </w:rPr>
        <w:t xml:space="preserve"> представителем претендента либо почтовой связью и должны соответствовать требованиям, установленным пунктами 4.4 и 4.5 настоящего раздела. Заявки регистрируются в соответствии с организацией делопроизводства в </w:t>
      </w:r>
      <w:r w:rsidR="00923F6D" w:rsidRPr="009654E0">
        <w:rPr>
          <w:rFonts w:ascii="Times New Roman" w:hAnsi="Times New Roman" w:cs="Times New Roman"/>
        </w:rPr>
        <w:t>Управлении</w:t>
      </w:r>
      <w:r w:rsidR="0039246A" w:rsidRPr="009654E0">
        <w:rPr>
          <w:rFonts w:ascii="Times New Roman" w:hAnsi="Times New Roman" w:cs="Times New Roman"/>
        </w:rPr>
        <w:t>.</w:t>
      </w:r>
      <w:r w:rsidRPr="009654E0">
        <w:rPr>
          <w:rFonts w:ascii="Times New Roman" w:hAnsi="Times New Roman" w:cs="Times New Roman"/>
          <w:noProof/>
          <w:lang w:eastAsia="ru-RU"/>
        </w:rPr>
        <mc:AlternateContent>
          <mc:Choice Requires="wps">
            <w:drawing>
              <wp:inline distT="0" distB="0" distL="0" distR="0" wp14:anchorId="120C2007" wp14:editId="763570A6">
                <wp:extent cx="9525" cy="9525"/>
                <wp:effectExtent l="0" t="0" r="0" b="0"/>
                <wp:docPr id="89" name="Прямоугольник 89" descr="C:\Users\Admin1\AppData\Local\Temp\msohtmlclip1\01\clip_image01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10129E75" id="Прямоугольник 8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" filled="f" stroked="f">
                <o:lock v:ext="edit" aspectratio="t"/>
                <w10:anchorlock/>
              </v:rect>
            </w:pict>
          </mc:Fallback>
        </mc:AlternateContent>
      </w:r>
    </w:p>
    <w:p w:rsidR="00816BEA" w:rsidRPr="009654E0" w:rsidRDefault="00816BEA" w:rsidP="003451DF">
      <w:pPr>
        <w:spacing w:after="0"/>
        <w:ind w:firstLine="426"/>
        <w:jc w:val="both"/>
        <w:rPr>
          <w:rFonts w:ascii="Times New Roman" w:hAnsi="Times New Roman" w:cs="Times New Roman"/>
        </w:rPr>
      </w:pPr>
      <w:r w:rsidRPr="009654E0">
        <w:rPr>
          <w:rFonts w:ascii="Times New Roman" w:hAnsi="Times New Roman" w:cs="Times New Roman"/>
        </w:rPr>
        <w:t xml:space="preserve">Юридические лица, представившие такую заявку, вправе изменить или отозвать свою заявку в любое время до истечения срока представления в </w:t>
      </w:r>
      <w:r w:rsidR="00923F6D" w:rsidRPr="009654E0">
        <w:rPr>
          <w:rFonts w:ascii="Times New Roman" w:hAnsi="Times New Roman" w:cs="Times New Roman"/>
        </w:rPr>
        <w:t>Управление</w:t>
      </w:r>
      <w:r w:rsidRPr="009654E0">
        <w:rPr>
          <w:rFonts w:ascii="Times New Roman" w:hAnsi="Times New Roman" w:cs="Times New Roman"/>
        </w:rPr>
        <w:t xml:space="preserve"> заявок. Изменение заявки (уведомление о ее отзыве) считается действительным, если такое изменение (такое уведомление) поступило в </w:t>
      </w:r>
      <w:r w:rsidR="00923F6D" w:rsidRPr="009654E0">
        <w:rPr>
          <w:rFonts w:ascii="Times New Roman" w:hAnsi="Times New Roman" w:cs="Times New Roman"/>
        </w:rPr>
        <w:t xml:space="preserve">Управление </w:t>
      </w:r>
      <w:r w:rsidRPr="009654E0">
        <w:rPr>
          <w:rFonts w:ascii="Times New Roman" w:hAnsi="Times New Roman" w:cs="Times New Roman"/>
        </w:rPr>
        <w:t>до истечения срока представления заявок.</w:t>
      </w:r>
    </w:p>
    <w:p w:rsidR="0041165C" w:rsidRPr="009654E0" w:rsidRDefault="00816BEA" w:rsidP="003451DF">
      <w:pPr>
        <w:spacing w:after="0"/>
        <w:ind w:firstLine="426"/>
        <w:jc w:val="both"/>
        <w:rPr>
          <w:rFonts w:ascii="Times New Roman" w:hAnsi="Times New Roman" w:cs="Times New Roman"/>
        </w:rPr>
      </w:pPr>
      <w:r w:rsidRPr="009654E0">
        <w:rPr>
          <w:rFonts w:ascii="Times New Roman" w:hAnsi="Times New Roman" w:cs="Times New Roman"/>
        </w:rPr>
        <w:t xml:space="preserve">4.4. Заявка об участии в отборе </w:t>
      </w:r>
      <w:r w:rsidR="0041165C" w:rsidRPr="009654E0">
        <w:rPr>
          <w:rFonts w:ascii="Times New Roman" w:hAnsi="Times New Roman" w:cs="Times New Roman"/>
        </w:rPr>
        <w:t xml:space="preserve">должна быть составлена по форме согласно приложению №1 к настоящему Информационному сообщению и содержать обязательство претендента в случае определения его победителем отбора заключить с </w:t>
      </w:r>
      <w:r w:rsidR="00923F6D" w:rsidRPr="009654E0">
        <w:rPr>
          <w:rFonts w:ascii="Times New Roman" w:hAnsi="Times New Roman" w:cs="Times New Roman"/>
        </w:rPr>
        <w:t>Управлением</w:t>
      </w:r>
      <w:r w:rsidR="0041165C" w:rsidRPr="009654E0">
        <w:rPr>
          <w:rFonts w:ascii="Times New Roman" w:hAnsi="Times New Roman" w:cs="Times New Roman"/>
        </w:rPr>
        <w:t xml:space="preserve"> договор об организации продажи приватизируемого имущества.</w:t>
      </w:r>
    </w:p>
    <w:p w:rsidR="0041165C" w:rsidRPr="009654E0" w:rsidRDefault="0041165C" w:rsidP="003451DF">
      <w:pPr>
        <w:spacing w:after="0"/>
        <w:ind w:firstLine="426"/>
        <w:jc w:val="both"/>
        <w:rPr>
          <w:rFonts w:ascii="Times New Roman" w:hAnsi="Times New Roman" w:cs="Times New Roman"/>
        </w:rPr>
      </w:pPr>
      <w:r w:rsidRPr="009654E0">
        <w:rPr>
          <w:rFonts w:ascii="Times New Roman" w:hAnsi="Times New Roman" w:cs="Times New Roman"/>
        </w:rPr>
        <w:t xml:space="preserve">Заявка также должна содержать предложение о размере вознаграждения, который не должен превышать </w:t>
      </w:r>
      <w:r w:rsidRPr="009654E0">
        <w:rPr>
          <w:rFonts w:ascii="Times New Roman" w:hAnsi="Times New Roman" w:cs="Times New Roman"/>
          <w:u w:val="single"/>
        </w:rPr>
        <w:t>четырех процентов</w:t>
      </w:r>
      <w:r w:rsidRPr="009654E0">
        <w:rPr>
          <w:rFonts w:ascii="Times New Roman" w:hAnsi="Times New Roman" w:cs="Times New Roman"/>
        </w:rPr>
        <w:t xml:space="preserve"> от цены продажи приватизируемого имущества, а также сведения об адресе электронной торговой площадки претендента в информационно-телекоммуникационной сети «Интернет» в случае наличия у претендента такой площадки.</w:t>
      </w:r>
    </w:p>
    <w:p w:rsidR="0041165C" w:rsidRPr="009654E0" w:rsidRDefault="0041165C" w:rsidP="003451DF">
      <w:pPr>
        <w:spacing w:after="0"/>
        <w:ind w:firstLine="426"/>
        <w:jc w:val="both"/>
        <w:rPr>
          <w:rFonts w:ascii="Times New Roman" w:hAnsi="Times New Roman" w:cs="Times New Roman"/>
        </w:rPr>
      </w:pPr>
      <w:r w:rsidRPr="009654E0">
        <w:rPr>
          <w:rFonts w:ascii="Times New Roman" w:hAnsi="Times New Roman" w:cs="Times New Roman"/>
        </w:rPr>
        <w:t>К заявке прилагаются:</w:t>
      </w:r>
    </w:p>
    <w:p w:rsidR="0041165C" w:rsidRPr="009654E0" w:rsidRDefault="00146957" w:rsidP="00903670">
      <w:pPr>
        <w:spacing w:after="0"/>
        <w:jc w:val="both"/>
        <w:rPr>
          <w:rFonts w:ascii="Times New Roman" w:hAnsi="Times New Roman" w:cs="Times New Roman"/>
        </w:rPr>
      </w:pPr>
      <w:r w:rsidRPr="009654E0">
        <w:rPr>
          <w:rFonts w:ascii="Times New Roman" w:hAnsi="Times New Roman" w:cs="Times New Roman"/>
        </w:rPr>
        <w:t xml:space="preserve">       </w:t>
      </w:r>
      <w:r w:rsidR="0041165C" w:rsidRPr="009654E0">
        <w:rPr>
          <w:rFonts w:ascii="Times New Roman" w:hAnsi="Times New Roman" w:cs="Times New Roman"/>
        </w:rPr>
        <w:t xml:space="preserve">- выписка из Единого государственного реестра юридических лиц, относящаяся к претенденту и полученная им не </w:t>
      </w:r>
      <w:proofErr w:type="gramStart"/>
      <w:r w:rsidR="0041165C" w:rsidRPr="009654E0">
        <w:rPr>
          <w:rFonts w:ascii="Times New Roman" w:hAnsi="Times New Roman" w:cs="Times New Roman"/>
        </w:rPr>
        <w:t>позднее</w:t>
      </w:r>
      <w:proofErr w:type="gramEnd"/>
      <w:r w:rsidR="0041165C" w:rsidRPr="009654E0">
        <w:rPr>
          <w:rFonts w:ascii="Times New Roman" w:hAnsi="Times New Roman" w:cs="Times New Roman"/>
        </w:rPr>
        <w:t xml:space="preserve"> чем за 30 календарных дней до дня размещения информационного сообщения о проведении отбора на официальном сайте;</w:t>
      </w:r>
    </w:p>
    <w:p w:rsidR="0041165C" w:rsidRPr="009654E0" w:rsidRDefault="00146957" w:rsidP="00903670">
      <w:pPr>
        <w:spacing w:after="0"/>
        <w:jc w:val="both"/>
        <w:rPr>
          <w:rFonts w:ascii="Times New Roman" w:hAnsi="Times New Roman" w:cs="Times New Roman"/>
        </w:rPr>
      </w:pPr>
      <w:r w:rsidRPr="009654E0">
        <w:rPr>
          <w:rFonts w:ascii="Times New Roman" w:hAnsi="Times New Roman" w:cs="Times New Roman"/>
        </w:rPr>
        <w:lastRenderedPageBreak/>
        <w:t xml:space="preserve">       </w:t>
      </w:r>
      <w:r w:rsidR="0041165C" w:rsidRPr="009654E0">
        <w:rPr>
          <w:rFonts w:ascii="Times New Roman" w:hAnsi="Times New Roman" w:cs="Times New Roman"/>
        </w:rPr>
        <w:t>- копии учредительных документов претендента;</w:t>
      </w:r>
    </w:p>
    <w:p w:rsidR="0041165C" w:rsidRPr="009654E0" w:rsidRDefault="00146957" w:rsidP="00903670">
      <w:pPr>
        <w:spacing w:after="0"/>
        <w:jc w:val="both"/>
        <w:rPr>
          <w:rFonts w:ascii="Times New Roman" w:hAnsi="Times New Roman" w:cs="Times New Roman"/>
        </w:rPr>
      </w:pPr>
      <w:r w:rsidRPr="009654E0">
        <w:rPr>
          <w:rFonts w:ascii="Times New Roman" w:hAnsi="Times New Roman" w:cs="Times New Roman"/>
        </w:rPr>
        <w:t xml:space="preserve">       </w:t>
      </w:r>
      <w:proofErr w:type="gramStart"/>
      <w:r w:rsidR="0041165C" w:rsidRPr="009654E0">
        <w:rPr>
          <w:rFonts w:ascii="Times New Roman" w:hAnsi="Times New Roman" w:cs="Times New Roman"/>
        </w:rPr>
        <w:t>- копия документа, подтверждающего полномочия лица, имеющего право действовать от имени претендента без доверенности, либо доверенность или иной документ, подтверждающий полномочия представителя претендента (в случае, если от имени претендента действует его представитель), при этом в случае, если доверенность на осуществление действий от имени претендента подписана лицом, уполномоченным руководителем претендента, вместе с заявкой должна быть представлена также копия документа, подтверждающего полномочия этого</w:t>
      </w:r>
      <w:proofErr w:type="gramEnd"/>
      <w:r w:rsidR="0041165C" w:rsidRPr="009654E0">
        <w:rPr>
          <w:rFonts w:ascii="Times New Roman" w:hAnsi="Times New Roman" w:cs="Times New Roman"/>
        </w:rPr>
        <w:t xml:space="preserve"> лица;</w:t>
      </w:r>
    </w:p>
    <w:p w:rsidR="0041165C" w:rsidRPr="009654E0" w:rsidRDefault="00146957" w:rsidP="00903670">
      <w:pPr>
        <w:spacing w:after="0"/>
        <w:jc w:val="both"/>
        <w:rPr>
          <w:rFonts w:ascii="Times New Roman" w:hAnsi="Times New Roman" w:cs="Times New Roman"/>
        </w:rPr>
      </w:pPr>
      <w:r w:rsidRPr="009654E0">
        <w:rPr>
          <w:rFonts w:ascii="Times New Roman" w:hAnsi="Times New Roman" w:cs="Times New Roman"/>
        </w:rPr>
        <w:t xml:space="preserve">       </w:t>
      </w:r>
      <w:r w:rsidR="0041165C" w:rsidRPr="009654E0">
        <w:rPr>
          <w:rFonts w:ascii="Times New Roman" w:hAnsi="Times New Roman" w:cs="Times New Roman"/>
        </w:rPr>
        <w:t xml:space="preserve">- сведения о государственных (муниципальных) контрактах или иных договорах, предметом которых является организация продажи приватизируемого государственного (муниципального) имущества, заключенных претендентом в течение 3 лет, непосредственно предшествующих году, в котором проводится отбор (далее – договоры) и количестве </w:t>
      </w:r>
      <w:proofErr w:type="gramStart"/>
      <w:r w:rsidR="0041165C" w:rsidRPr="009654E0">
        <w:rPr>
          <w:rFonts w:ascii="Times New Roman" w:hAnsi="Times New Roman" w:cs="Times New Roman"/>
        </w:rPr>
        <w:t>объектов</w:t>
      </w:r>
      <w:proofErr w:type="gramEnd"/>
      <w:r w:rsidR="0041165C" w:rsidRPr="009654E0">
        <w:rPr>
          <w:rFonts w:ascii="Times New Roman" w:hAnsi="Times New Roman" w:cs="Times New Roman"/>
        </w:rPr>
        <w:t xml:space="preserve"> в отношении которых проводились продажи по указанным договорам;</w:t>
      </w:r>
    </w:p>
    <w:p w:rsidR="0041165C" w:rsidRPr="009654E0" w:rsidRDefault="00146957" w:rsidP="00903670">
      <w:pPr>
        <w:spacing w:after="0"/>
        <w:jc w:val="both"/>
        <w:rPr>
          <w:rFonts w:ascii="Times New Roman" w:hAnsi="Times New Roman" w:cs="Times New Roman"/>
        </w:rPr>
      </w:pPr>
      <w:r w:rsidRPr="009654E0">
        <w:rPr>
          <w:rFonts w:ascii="Times New Roman" w:hAnsi="Times New Roman" w:cs="Times New Roman"/>
        </w:rPr>
        <w:t xml:space="preserve">        </w:t>
      </w:r>
      <w:r w:rsidR="0041165C" w:rsidRPr="009654E0">
        <w:rPr>
          <w:rFonts w:ascii="Times New Roman" w:hAnsi="Times New Roman" w:cs="Times New Roman"/>
        </w:rPr>
        <w:t>- справка о кадровом обеспечении претендента, подписанная уполномоченным представителем претендента, содержащая сведения о численности имеющихся в штате участника отбора по состоянию на дату, непосредственно предшествующую дате представления заявки, работников, имеющих опыт работы по организации торгов;</w:t>
      </w:r>
    </w:p>
    <w:p w:rsidR="0041165C" w:rsidRPr="009654E0" w:rsidRDefault="00146957" w:rsidP="00903670">
      <w:pPr>
        <w:spacing w:after="0"/>
        <w:jc w:val="both"/>
        <w:rPr>
          <w:rFonts w:ascii="Times New Roman" w:hAnsi="Times New Roman" w:cs="Times New Roman"/>
        </w:rPr>
      </w:pPr>
      <w:r w:rsidRPr="009654E0">
        <w:rPr>
          <w:rFonts w:ascii="Times New Roman" w:hAnsi="Times New Roman" w:cs="Times New Roman"/>
        </w:rPr>
        <w:t xml:space="preserve">       </w:t>
      </w:r>
      <w:proofErr w:type="gramStart"/>
      <w:r w:rsidR="0041165C" w:rsidRPr="009654E0">
        <w:rPr>
          <w:rFonts w:ascii="Times New Roman" w:hAnsi="Times New Roman" w:cs="Times New Roman"/>
        </w:rPr>
        <w:t>- сведения о результатах продажи претендентом приватизируемого государственного (муниципального) имущества, в том числе в электронной форме, за 3 года, непосредственно предшествующих году, в котором проводится отбор (перечень процедур с указанием наименований объектов продажи, начальных цен лотов, итоговых цен их реализации, ссылок на лоты на электронной площадке, номеров извещений на официальном сайте www.torgi.gov.ru).</w:t>
      </w:r>
      <w:proofErr w:type="gramEnd"/>
    </w:p>
    <w:p w:rsidR="00816BEA" w:rsidRPr="009654E0" w:rsidRDefault="00146957" w:rsidP="00903670">
      <w:pPr>
        <w:spacing w:after="0"/>
        <w:jc w:val="both"/>
        <w:rPr>
          <w:rFonts w:ascii="Times New Roman" w:hAnsi="Times New Roman" w:cs="Times New Roman"/>
        </w:rPr>
      </w:pPr>
      <w:r w:rsidRPr="009654E0">
        <w:rPr>
          <w:rFonts w:ascii="Times New Roman" w:hAnsi="Times New Roman" w:cs="Times New Roman"/>
        </w:rPr>
        <w:t xml:space="preserve">        </w:t>
      </w:r>
      <w:r w:rsidR="00A623EE" w:rsidRPr="009654E0">
        <w:rPr>
          <w:rFonts w:ascii="Times New Roman" w:hAnsi="Times New Roman" w:cs="Times New Roman"/>
        </w:rPr>
        <w:t xml:space="preserve">- </w:t>
      </w:r>
      <w:r w:rsidR="00816BEA" w:rsidRPr="009654E0">
        <w:rPr>
          <w:rFonts w:ascii="Times New Roman" w:hAnsi="Times New Roman" w:cs="Times New Roman"/>
        </w:rPr>
        <w:t>информацию о значениях показателей оценки юридических лиц с приложением подтверждающих документов путем заполнения значений показателей в соответствии с таблицей:</w:t>
      </w:r>
      <w:r w:rsidR="00816BEA" w:rsidRPr="009654E0">
        <w:rPr>
          <w:rFonts w:ascii="Times New Roman" w:hAnsi="Times New Roman" w:cs="Times New Roman"/>
          <w:noProof/>
          <w:lang w:eastAsia="ru-RU"/>
        </w:rPr>
        <mc:AlternateContent>
          <mc:Choice Requires="wps">
            <w:drawing>
              <wp:inline distT="0" distB="0" distL="0" distR="0" wp14:anchorId="7B2F94C6" wp14:editId="6B6B7586">
                <wp:extent cx="9525" cy="9525"/>
                <wp:effectExtent l="0" t="0" r="0" b="0"/>
                <wp:docPr id="87" name="Прямоугольник 87" descr="C:\Users\Admin1\AppData\Local\Temp\msohtmlclip1\01\clip_image02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15700DCE" id="Прямоугольник 8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" filled="f" stroked="f">
                <o:lock v:ext="edit" aspectratio="t"/>
                <w10:anchorlock/>
              </v:rect>
            </w:pict>
          </mc:Fallback>
        </mc:AlternateContent>
      </w:r>
    </w:p>
    <w:tbl>
      <w:tblPr>
        <w:tblW w:w="5000" w:type="pct"/>
        <w:tblBorders>
          <w:top w:val="outset" w:sz="6" w:space="0" w:color="auto"/>
          <w:left w:val="outset" w:sz="6" w:space="0" w:color="auto"/>
          <w:bottom w:val="outset" w:sz="6" w:space="0" w:color="auto"/>
          <w:right w:val="outset" w:sz="6" w:space="0" w:color="auto"/>
        </w:tblBorders>
        <w:shd w:val="clear" w:color="auto" w:fill="F8F8F8"/>
        <w:tblCellMar>
          <w:left w:w="0" w:type="dxa"/>
          <w:right w:w="0" w:type="dxa"/>
        </w:tblCellMar>
        <w:tblLook w:val="04A0" w:firstRow="1" w:lastRow="0" w:firstColumn="1" w:lastColumn="0" w:noHBand="0" w:noVBand="1"/>
      </w:tblPr>
      <w:tblGrid>
        <w:gridCol w:w="378"/>
        <w:gridCol w:w="7238"/>
        <w:gridCol w:w="1139"/>
        <w:gridCol w:w="1185"/>
      </w:tblGrid>
      <w:tr w:rsidR="00DA040B" w:rsidRPr="00042474" w:rsidTr="001930D9">
        <w:trPr>
          <w:trHeight w:val="823"/>
        </w:trPr>
        <w:tc>
          <w:tcPr>
            <w:tcW w:w="190" w:type="pct"/>
            <w:tcBorders>
              <w:top w:val="single" w:sz="8" w:space="0" w:color="auto"/>
              <w:left w:val="single" w:sz="8" w:space="0" w:color="auto"/>
              <w:bottom w:val="single" w:sz="8" w:space="0" w:color="auto"/>
              <w:right w:val="single" w:sz="8" w:space="0" w:color="auto"/>
            </w:tcBorders>
            <w:shd w:val="clear" w:color="auto" w:fill="F8F8F8"/>
            <w:vAlign w:val="center"/>
            <w:hideMark/>
          </w:tcPr>
          <w:p w:rsidR="00816BEA" w:rsidRPr="00146957" w:rsidRDefault="00816BEA" w:rsidP="00042474">
            <w:pPr>
              <w:jc w:val="both"/>
              <w:rPr>
                <w:rFonts w:ascii="Times New Roman" w:hAnsi="Times New Roman" w:cs="Times New Roman"/>
                <w:sz w:val="20"/>
                <w:szCs w:val="20"/>
              </w:rPr>
            </w:pPr>
            <w:r w:rsidRPr="00146957">
              <w:rPr>
                <w:rFonts w:ascii="Times New Roman" w:hAnsi="Times New Roman" w:cs="Times New Roman"/>
                <w:sz w:val="20"/>
                <w:szCs w:val="20"/>
              </w:rPr>
              <w:t xml:space="preserve">№ </w:t>
            </w:r>
            <w:proofErr w:type="gramStart"/>
            <w:r w:rsidRPr="00146957">
              <w:rPr>
                <w:rFonts w:ascii="Times New Roman" w:hAnsi="Times New Roman" w:cs="Times New Roman"/>
                <w:sz w:val="20"/>
                <w:szCs w:val="20"/>
              </w:rPr>
              <w:t>п</w:t>
            </w:r>
            <w:proofErr w:type="gramEnd"/>
            <w:r w:rsidRPr="00146957">
              <w:rPr>
                <w:rFonts w:ascii="Times New Roman" w:hAnsi="Times New Roman" w:cs="Times New Roman"/>
                <w:sz w:val="20"/>
                <w:szCs w:val="20"/>
              </w:rPr>
              <w:t>/п</w:t>
            </w:r>
          </w:p>
        </w:tc>
        <w:tc>
          <w:tcPr>
            <w:tcW w:w="3641"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816BEA" w:rsidP="00042474">
            <w:pPr>
              <w:jc w:val="both"/>
              <w:rPr>
                <w:rFonts w:ascii="Times New Roman" w:hAnsi="Times New Roman" w:cs="Times New Roman"/>
                <w:sz w:val="20"/>
                <w:szCs w:val="20"/>
              </w:rPr>
            </w:pPr>
            <w:r w:rsidRPr="00146957">
              <w:rPr>
                <w:rFonts w:ascii="Times New Roman" w:hAnsi="Times New Roman" w:cs="Times New Roman"/>
                <w:sz w:val="20"/>
                <w:szCs w:val="20"/>
              </w:rPr>
              <w:t>Наименование показателя</w:t>
            </w:r>
          </w:p>
        </w:tc>
        <w:tc>
          <w:tcPr>
            <w:tcW w:w="57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816BEA" w:rsidP="00042474">
            <w:pPr>
              <w:jc w:val="both"/>
              <w:rPr>
                <w:rFonts w:ascii="Times New Roman" w:hAnsi="Times New Roman" w:cs="Times New Roman"/>
                <w:sz w:val="20"/>
                <w:szCs w:val="20"/>
              </w:rPr>
            </w:pPr>
            <w:r w:rsidRPr="00146957">
              <w:rPr>
                <w:rFonts w:ascii="Times New Roman" w:hAnsi="Times New Roman" w:cs="Times New Roman"/>
                <w:sz w:val="20"/>
                <w:szCs w:val="20"/>
              </w:rPr>
              <w:t>Единица измерения</w:t>
            </w:r>
          </w:p>
        </w:tc>
        <w:tc>
          <w:tcPr>
            <w:tcW w:w="596"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D46422" w:rsidRDefault="00816BEA" w:rsidP="00042474">
            <w:pPr>
              <w:jc w:val="both"/>
              <w:rPr>
                <w:rFonts w:ascii="Times New Roman" w:hAnsi="Times New Roman" w:cs="Times New Roman"/>
                <w:sz w:val="20"/>
                <w:szCs w:val="20"/>
              </w:rPr>
            </w:pPr>
            <w:r w:rsidRPr="00D46422">
              <w:rPr>
                <w:rFonts w:ascii="Times New Roman" w:hAnsi="Times New Roman" w:cs="Times New Roman"/>
                <w:sz w:val="20"/>
                <w:szCs w:val="20"/>
              </w:rPr>
              <w:t>Значение показателя</w:t>
            </w:r>
          </w:p>
        </w:tc>
      </w:tr>
      <w:tr w:rsidR="00DA040B" w:rsidRPr="00042474" w:rsidTr="001930D9">
        <w:trPr>
          <w:trHeight w:val="692"/>
        </w:trPr>
        <w:tc>
          <w:tcPr>
            <w:tcW w:w="190"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816BEA" w:rsidP="00042474">
            <w:pPr>
              <w:jc w:val="both"/>
              <w:rPr>
                <w:rFonts w:ascii="Times New Roman" w:hAnsi="Times New Roman" w:cs="Times New Roman"/>
                <w:sz w:val="20"/>
                <w:szCs w:val="20"/>
              </w:rPr>
            </w:pPr>
            <w:r w:rsidRPr="00146957">
              <w:rPr>
                <w:rFonts w:ascii="Times New Roman" w:hAnsi="Times New Roman" w:cs="Times New Roman"/>
                <w:sz w:val="20"/>
                <w:szCs w:val="20"/>
              </w:rPr>
              <w:t>1</w:t>
            </w:r>
            <w:r w:rsidR="00B841ED" w:rsidRPr="00146957">
              <w:rPr>
                <w:rFonts w:ascii="Times New Roman" w:hAnsi="Times New Roman" w:cs="Times New Roman"/>
                <w:sz w:val="20"/>
                <w:szCs w:val="20"/>
              </w:rPr>
              <w:t>*</w:t>
            </w:r>
          </w:p>
        </w:tc>
        <w:tc>
          <w:tcPr>
            <w:tcW w:w="3641"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B841ED" w:rsidP="00042474">
            <w:pPr>
              <w:jc w:val="both"/>
              <w:rPr>
                <w:rFonts w:ascii="Times New Roman" w:hAnsi="Times New Roman" w:cs="Times New Roman"/>
                <w:sz w:val="20"/>
                <w:szCs w:val="20"/>
              </w:rPr>
            </w:pPr>
            <w:r w:rsidRPr="00146957">
              <w:rPr>
                <w:rFonts w:ascii="Times New Roman" w:hAnsi="Times New Roman" w:cs="Times New Roman"/>
                <w:sz w:val="20"/>
                <w:szCs w:val="20"/>
              </w:rPr>
              <w:t>Общее количество проведенных участником отбора торгов по продаже государственного (муниципального) имущества за 3 года, непосредственно предшествующих году, в котором проводится отбор.</w:t>
            </w:r>
          </w:p>
        </w:tc>
        <w:tc>
          <w:tcPr>
            <w:tcW w:w="57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816BEA" w:rsidP="00042474">
            <w:pPr>
              <w:jc w:val="both"/>
              <w:rPr>
                <w:rFonts w:ascii="Times New Roman" w:hAnsi="Times New Roman" w:cs="Times New Roman"/>
                <w:sz w:val="20"/>
                <w:szCs w:val="20"/>
              </w:rPr>
            </w:pPr>
            <w:r w:rsidRPr="00146957">
              <w:rPr>
                <w:rFonts w:ascii="Times New Roman" w:hAnsi="Times New Roman" w:cs="Times New Roman"/>
                <w:sz w:val="20"/>
                <w:szCs w:val="20"/>
              </w:rPr>
              <w:t>шт.</w:t>
            </w:r>
          </w:p>
        </w:tc>
        <w:tc>
          <w:tcPr>
            <w:tcW w:w="596"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042474" w:rsidRDefault="00816BEA" w:rsidP="00042474">
            <w:pPr>
              <w:jc w:val="both"/>
              <w:rPr>
                <w:rFonts w:ascii="Times New Roman" w:hAnsi="Times New Roman" w:cs="Times New Roman"/>
                <w:sz w:val="24"/>
                <w:szCs w:val="24"/>
              </w:rPr>
            </w:pPr>
          </w:p>
        </w:tc>
      </w:tr>
      <w:tr w:rsidR="00DA040B" w:rsidRPr="00042474" w:rsidTr="001930D9">
        <w:trPr>
          <w:trHeight w:val="727"/>
        </w:trPr>
        <w:tc>
          <w:tcPr>
            <w:tcW w:w="190"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816BEA" w:rsidP="00042474">
            <w:pPr>
              <w:jc w:val="both"/>
              <w:rPr>
                <w:rFonts w:ascii="Times New Roman" w:hAnsi="Times New Roman" w:cs="Times New Roman"/>
                <w:sz w:val="20"/>
                <w:szCs w:val="20"/>
              </w:rPr>
            </w:pPr>
            <w:r w:rsidRPr="00146957">
              <w:rPr>
                <w:rFonts w:ascii="Times New Roman" w:hAnsi="Times New Roman" w:cs="Times New Roman"/>
                <w:sz w:val="20"/>
                <w:szCs w:val="20"/>
              </w:rPr>
              <w:t>2</w:t>
            </w:r>
            <w:r w:rsidR="00B841ED" w:rsidRPr="00146957">
              <w:rPr>
                <w:rFonts w:ascii="Times New Roman" w:hAnsi="Times New Roman" w:cs="Times New Roman"/>
                <w:sz w:val="20"/>
                <w:szCs w:val="20"/>
              </w:rPr>
              <w:t>*</w:t>
            </w:r>
          </w:p>
        </w:tc>
        <w:tc>
          <w:tcPr>
            <w:tcW w:w="3641"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B841ED" w:rsidP="00042474">
            <w:pPr>
              <w:jc w:val="both"/>
              <w:rPr>
                <w:rFonts w:ascii="Times New Roman" w:hAnsi="Times New Roman" w:cs="Times New Roman"/>
                <w:sz w:val="20"/>
                <w:szCs w:val="20"/>
              </w:rPr>
            </w:pPr>
            <w:r w:rsidRPr="00146957">
              <w:rPr>
                <w:rFonts w:ascii="Times New Roman" w:hAnsi="Times New Roman" w:cs="Times New Roman"/>
                <w:sz w:val="20"/>
                <w:szCs w:val="20"/>
              </w:rPr>
              <w:t xml:space="preserve">Доля реализованного государственного (муниципального) имущества по продажам, осуществленным за 3 года, непосредственно предшествующих году, в котором проводится отбор </w:t>
            </w:r>
            <w:r w:rsidR="00816BEA" w:rsidRPr="00146957">
              <w:rPr>
                <w:rFonts w:ascii="Times New Roman" w:hAnsi="Times New Roman" w:cs="Times New Roman"/>
                <w:sz w:val="20"/>
                <w:szCs w:val="20"/>
              </w:rPr>
              <w:t>(подтверждается выпиской из протоколов торгов). </w:t>
            </w:r>
          </w:p>
        </w:tc>
        <w:tc>
          <w:tcPr>
            <w:tcW w:w="57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DA040B" w:rsidP="00042474">
            <w:pPr>
              <w:jc w:val="both"/>
              <w:rPr>
                <w:rFonts w:ascii="Times New Roman" w:hAnsi="Times New Roman" w:cs="Times New Roman"/>
                <w:sz w:val="20"/>
                <w:szCs w:val="20"/>
              </w:rPr>
            </w:pPr>
            <w:r w:rsidRPr="00146957">
              <w:rPr>
                <w:rFonts w:ascii="Times New Roman" w:hAnsi="Times New Roman" w:cs="Times New Roman"/>
                <w:sz w:val="20"/>
                <w:szCs w:val="20"/>
              </w:rPr>
              <w:t>%</w:t>
            </w:r>
          </w:p>
        </w:tc>
        <w:tc>
          <w:tcPr>
            <w:tcW w:w="596"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042474" w:rsidRDefault="00816BEA" w:rsidP="00042474">
            <w:pPr>
              <w:jc w:val="both"/>
              <w:rPr>
                <w:rFonts w:ascii="Times New Roman" w:hAnsi="Times New Roman" w:cs="Times New Roman"/>
                <w:sz w:val="24"/>
                <w:szCs w:val="24"/>
              </w:rPr>
            </w:pPr>
          </w:p>
        </w:tc>
      </w:tr>
      <w:tr w:rsidR="00DA040B" w:rsidRPr="00042474" w:rsidTr="00944DFB">
        <w:trPr>
          <w:trHeight w:val="57"/>
        </w:trPr>
        <w:tc>
          <w:tcPr>
            <w:tcW w:w="190"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816BEA" w:rsidP="00042474">
            <w:pPr>
              <w:jc w:val="both"/>
              <w:rPr>
                <w:rFonts w:ascii="Times New Roman" w:hAnsi="Times New Roman" w:cs="Times New Roman"/>
                <w:sz w:val="20"/>
                <w:szCs w:val="20"/>
              </w:rPr>
            </w:pPr>
            <w:r w:rsidRPr="00146957">
              <w:rPr>
                <w:rFonts w:ascii="Times New Roman" w:hAnsi="Times New Roman" w:cs="Times New Roman"/>
                <w:sz w:val="20"/>
                <w:szCs w:val="20"/>
              </w:rPr>
              <w:t>3</w:t>
            </w:r>
          </w:p>
        </w:tc>
        <w:tc>
          <w:tcPr>
            <w:tcW w:w="3400"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DA040B" w:rsidP="00042474">
            <w:pPr>
              <w:jc w:val="both"/>
              <w:rPr>
                <w:rFonts w:ascii="Times New Roman" w:hAnsi="Times New Roman" w:cs="Times New Roman"/>
                <w:sz w:val="20"/>
                <w:szCs w:val="20"/>
              </w:rPr>
            </w:pPr>
            <w:r w:rsidRPr="00146957">
              <w:rPr>
                <w:rFonts w:ascii="Times New Roman" w:hAnsi="Times New Roman" w:cs="Times New Roman"/>
                <w:sz w:val="20"/>
                <w:szCs w:val="20"/>
              </w:rPr>
              <w:t>Размер вознаграждения</w:t>
            </w:r>
          </w:p>
        </w:tc>
        <w:tc>
          <w:tcPr>
            <w:tcW w:w="57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DA040B" w:rsidP="00042474">
            <w:pPr>
              <w:jc w:val="both"/>
              <w:rPr>
                <w:rFonts w:ascii="Times New Roman" w:hAnsi="Times New Roman" w:cs="Times New Roman"/>
                <w:sz w:val="20"/>
                <w:szCs w:val="20"/>
              </w:rPr>
            </w:pPr>
            <w:r w:rsidRPr="00146957">
              <w:rPr>
                <w:rFonts w:ascii="Times New Roman" w:hAnsi="Times New Roman" w:cs="Times New Roman"/>
                <w:sz w:val="20"/>
                <w:szCs w:val="20"/>
              </w:rPr>
              <w:t>%</w:t>
            </w:r>
          </w:p>
        </w:tc>
        <w:tc>
          <w:tcPr>
            <w:tcW w:w="596"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042474" w:rsidRDefault="00816BEA" w:rsidP="00042474">
            <w:pPr>
              <w:jc w:val="both"/>
              <w:rPr>
                <w:rFonts w:ascii="Times New Roman" w:hAnsi="Times New Roman" w:cs="Times New Roman"/>
                <w:sz w:val="24"/>
                <w:szCs w:val="24"/>
              </w:rPr>
            </w:pPr>
          </w:p>
        </w:tc>
      </w:tr>
      <w:tr w:rsidR="00DA040B" w:rsidRPr="00042474" w:rsidTr="00C10D70">
        <w:trPr>
          <w:trHeight w:val="734"/>
        </w:trPr>
        <w:tc>
          <w:tcPr>
            <w:tcW w:w="190"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816BEA" w:rsidP="00042474">
            <w:pPr>
              <w:jc w:val="both"/>
              <w:rPr>
                <w:rFonts w:ascii="Times New Roman" w:hAnsi="Times New Roman" w:cs="Times New Roman"/>
                <w:sz w:val="20"/>
                <w:szCs w:val="20"/>
              </w:rPr>
            </w:pPr>
            <w:r w:rsidRPr="00146957">
              <w:rPr>
                <w:rFonts w:ascii="Times New Roman" w:hAnsi="Times New Roman" w:cs="Times New Roman"/>
                <w:sz w:val="20"/>
                <w:szCs w:val="20"/>
              </w:rPr>
              <w:t>4</w:t>
            </w:r>
            <w:r w:rsidR="00DA040B" w:rsidRPr="00146957">
              <w:rPr>
                <w:rFonts w:ascii="Times New Roman" w:hAnsi="Times New Roman" w:cs="Times New Roman"/>
                <w:sz w:val="20"/>
                <w:szCs w:val="20"/>
              </w:rPr>
              <w:t>**</w:t>
            </w:r>
          </w:p>
        </w:tc>
        <w:tc>
          <w:tcPr>
            <w:tcW w:w="3641"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571C15" w:rsidP="00042474">
            <w:pPr>
              <w:jc w:val="both"/>
              <w:rPr>
                <w:rFonts w:ascii="Times New Roman" w:hAnsi="Times New Roman" w:cs="Times New Roman"/>
                <w:sz w:val="20"/>
                <w:szCs w:val="20"/>
              </w:rPr>
            </w:pPr>
            <w:r>
              <w:rPr>
                <w:rFonts w:ascii="Times New Roman" w:hAnsi="Times New Roman" w:cs="Times New Roman"/>
                <w:sz w:val="20"/>
                <w:szCs w:val="20"/>
              </w:rPr>
              <w:t>Ч</w:t>
            </w:r>
            <w:r w:rsidR="00DA040B" w:rsidRPr="00146957">
              <w:rPr>
                <w:rFonts w:ascii="Times New Roman" w:hAnsi="Times New Roman" w:cs="Times New Roman"/>
                <w:sz w:val="20"/>
                <w:szCs w:val="20"/>
              </w:rPr>
              <w:t>исленность имеющихся в штате участника отбора по состоянию на дату, непосредственно предшествующую дате представления заявки, работников, имеющих опыт работы по организации торгов.</w:t>
            </w:r>
          </w:p>
        </w:tc>
        <w:tc>
          <w:tcPr>
            <w:tcW w:w="57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146957" w:rsidRDefault="00816BEA" w:rsidP="00042474">
            <w:pPr>
              <w:jc w:val="both"/>
              <w:rPr>
                <w:rFonts w:ascii="Times New Roman" w:hAnsi="Times New Roman" w:cs="Times New Roman"/>
                <w:sz w:val="20"/>
                <w:szCs w:val="20"/>
              </w:rPr>
            </w:pPr>
            <w:r w:rsidRPr="00146957">
              <w:rPr>
                <w:rFonts w:ascii="Times New Roman" w:hAnsi="Times New Roman" w:cs="Times New Roman"/>
                <w:sz w:val="20"/>
                <w:szCs w:val="20"/>
              </w:rPr>
              <w:t>ед.</w:t>
            </w:r>
          </w:p>
        </w:tc>
        <w:tc>
          <w:tcPr>
            <w:tcW w:w="596"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16BEA" w:rsidRPr="00042474" w:rsidRDefault="00816BEA" w:rsidP="00042474">
            <w:pPr>
              <w:jc w:val="both"/>
              <w:rPr>
                <w:rFonts w:ascii="Times New Roman" w:hAnsi="Times New Roman" w:cs="Times New Roman"/>
                <w:sz w:val="24"/>
                <w:szCs w:val="24"/>
              </w:rPr>
            </w:pPr>
          </w:p>
        </w:tc>
      </w:tr>
      <w:tr w:rsidR="0041165C" w:rsidRPr="00042474" w:rsidTr="00C10D70">
        <w:tc>
          <w:tcPr>
            <w:tcW w:w="190" w:type="pct"/>
            <w:tcBorders>
              <w:top w:val="outset" w:sz="6" w:space="0" w:color="auto"/>
              <w:left w:val="outset" w:sz="6" w:space="0" w:color="auto"/>
              <w:bottom w:val="outset" w:sz="6" w:space="0" w:color="auto"/>
              <w:right w:val="outset" w:sz="6" w:space="0" w:color="auto"/>
            </w:tcBorders>
            <w:shd w:val="clear" w:color="auto" w:fill="F8F8F8"/>
            <w:vAlign w:val="center"/>
          </w:tcPr>
          <w:p w:rsidR="0041165C" w:rsidRPr="00146957" w:rsidRDefault="0041165C" w:rsidP="00042474">
            <w:pPr>
              <w:jc w:val="both"/>
              <w:rPr>
                <w:rFonts w:ascii="Times New Roman" w:hAnsi="Times New Roman" w:cs="Times New Roman"/>
                <w:sz w:val="20"/>
                <w:szCs w:val="20"/>
              </w:rPr>
            </w:pPr>
            <w:r w:rsidRPr="00146957">
              <w:rPr>
                <w:rFonts w:ascii="Times New Roman" w:hAnsi="Times New Roman" w:cs="Times New Roman"/>
                <w:sz w:val="20"/>
                <w:szCs w:val="20"/>
              </w:rPr>
              <w:t>5.</w:t>
            </w:r>
          </w:p>
        </w:tc>
        <w:tc>
          <w:tcPr>
            <w:tcW w:w="3641" w:type="pct"/>
            <w:tcBorders>
              <w:top w:val="outset" w:sz="6" w:space="0" w:color="auto"/>
              <w:left w:val="outset" w:sz="6" w:space="0" w:color="auto"/>
              <w:bottom w:val="outset" w:sz="6" w:space="0" w:color="auto"/>
              <w:right w:val="outset" w:sz="6" w:space="0" w:color="auto"/>
            </w:tcBorders>
            <w:shd w:val="clear" w:color="auto" w:fill="F8F8F8"/>
            <w:vAlign w:val="center"/>
          </w:tcPr>
          <w:p w:rsidR="0041165C" w:rsidRPr="00146957" w:rsidRDefault="0041165C" w:rsidP="00042474">
            <w:pPr>
              <w:jc w:val="both"/>
              <w:rPr>
                <w:rFonts w:ascii="Times New Roman" w:hAnsi="Times New Roman" w:cs="Times New Roman"/>
                <w:sz w:val="20"/>
                <w:szCs w:val="20"/>
              </w:rPr>
            </w:pPr>
            <w:r w:rsidRPr="00146957">
              <w:rPr>
                <w:rFonts w:ascii="Times New Roman" w:hAnsi="Times New Roman" w:cs="Times New Roman"/>
                <w:sz w:val="20"/>
                <w:szCs w:val="20"/>
              </w:rPr>
              <w:t>Наличие у участника электронной торговой площадки (указываются сведения об адресе электронной торговой площадки претендента в информационно-телекоммуникационной сети «Интернет»)</w:t>
            </w:r>
          </w:p>
        </w:tc>
        <w:tc>
          <w:tcPr>
            <w:tcW w:w="573" w:type="pct"/>
            <w:tcBorders>
              <w:top w:val="outset" w:sz="6" w:space="0" w:color="auto"/>
              <w:left w:val="outset" w:sz="6" w:space="0" w:color="auto"/>
              <w:bottom w:val="outset" w:sz="6" w:space="0" w:color="auto"/>
              <w:right w:val="outset" w:sz="6" w:space="0" w:color="auto"/>
            </w:tcBorders>
            <w:shd w:val="clear" w:color="auto" w:fill="F8F8F8"/>
            <w:vAlign w:val="center"/>
          </w:tcPr>
          <w:p w:rsidR="0041165C" w:rsidRPr="00146957" w:rsidRDefault="0041165C" w:rsidP="00042474">
            <w:pPr>
              <w:jc w:val="both"/>
              <w:rPr>
                <w:rFonts w:ascii="Times New Roman" w:hAnsi="Times New Roman" w:cs="Times New Roman"/>
                <w:sz w:val="20"/>
                <w:szCs w:val="20"/>
              </w:rPr>
            </w:pPr>
            <w:r w:rsidRPr="00146957">
              <w:rPr>
                <w:rFonts w:ascii="Times New Roman" w:hAnsi="Times New Roman" w:cs="Times New Roman"/>
                <w:sz w:val="20"/>
                <w:szCs w:val="20"/>
              </w:rPr>
              <w:t>Да/нет</w:t>
            </w:r>
          </w:p>
        </w:tc>
        <w:tc>
          <w:tcPr>
            <w:tcW w:w="596" w:type="pct"/>
            <w:tcBorders>
              <w:top w:val="outset" w:sz="6" w:space="0" w:color="auto"/>
              <w:left w:val="outset" w:sz="6" w:space="0" w:color="auto"/>
              <w:bottom w:val="outset" w:sz="6" w:space="0" w:color="auto"/>
              <w:right w:val="outset" w:sz="6" w:space="0" w:color="auto"/>
            </w:tcBorders>
            <w:shd w:val="clear" w:color="auto" w:fill="F8F8F8"/>
            <w:vAlign w:val="center"/>
          </w:tcPr>
          <w:p w:rsidR="0041165C" w:rsidRPr="00042474" w:rsidRDefault="0041165C" w:rsidP="00042474">
            <w:pPr>
              <w:jc w:val="both"/>
              <w:rPr>
                <w:rFonts w:ascii="Times New Roman" w:hAnsi="Times New Roman" w:cs="Times New Roman"/>
                <w:sz w:val="24"/>
                <w:szCs w:val="24"/>
              </w:rPr>
            </w:pPr>
          </w:p>
        </w:tc>
      </w:tr>
    </w:tbl>
    <w:p w:rsidR="00B841ED" w:rsidRPr="009654E0" w:rsidRDefault="00D46422" w:rsidP="00D46422">
      <w:pPr>
        <w:spacing w:after="0"/>
        <w:jc w:val="both"/>
        <w:rPr>
          <w:rFonts w:ascii="Times New Roman" w:hAnsi="Times New Roman" w:cs="Times New Roman"/>
        </w:rPr>
      </w:pPr>
      <w:r w:rsidRPr="009654E0">
        <w:rPr>
          <w:rFonts w:ascii="Times New Roman" w:hAnsi="Times New Roman" w:cs="Times New Roman"/>
        </w:rPr>
        <w:t xml:space="preserve">           </w:t>
      </w:r>
      <w:r w:rsidR="00B841ED" w:rsidRPr="009654E0">
        <w:rPr>
          <w:rFonts w:ascii="Times New Roman" w:hAnsi="Times New Roman" w:cs="Times New Roman"/>
        </w:rPr>
        <w:t xml:space="preserve">* - </w:t>
      </w:r>
      <w:r w:rsidR="00DA040B" w:rsidRPr="009654E0">
        <w:rPr>
          <w:rFonts w:ascii="Times New Roman" w:eastAsia="Andale Sans UI" w:hAnsi="Times New Roman" w:cs="Times New Roman"/>
          <w:kern w:val="1"/>
          <w:lang w:eastAsia="ru-RU"/>
        </w:rPr>
        <w:t xml:space="preserve">для подтверждения участником прилагается перечень процедур с указанием наименований объектов продажи, начальных цен лотов, итоговых цен их реализации, ссылок на лоты на электронной площадке, номеров извещений на официальном сайте </w:t>
      </w:r>
      <w:hyperlink r:id="rId10" w:history="1">
        <w:r w:rsidR="00EF7F4A" w:rsidRPr="009654E0">
          <w:rPr>
            <w:rStyle w:val="a3"/>
            <w:rFonts w:ascii="Times New Roman" w:eastAsia="Andale Sans UI" w:hAnsi="Times New Roman" w:cs="Times New Roman"/>
            <w:kern w:val="1"/>
            <w:lang w:eastAsia="ru-RU"/>
          </w:rPr>
          <w:t>www.torgi.gov.ru</w:t>
        </w:r>
      </w:hyperlink>
      <w:r w:rsidR="00DA040B" w:rsidRPr="009654E0">
        <w:rPr>
          <w:rFonts w:ascii="Times New Roman" w:eastAsia="Andale Sans UI" w:hAnsi="Times New Roman" w:cs="Times New Roman"/>
          <w:kern w:val="1"/>
          <w:lang w:eastAsia="ru-RU"/>
        </w:rPr>
        <w:t>)</w:t>
      </w:r>
      <w:r w:rsidR="00DA040B" w:rsidRPr="009654E0">
        <w:rPr>
          <w:rFonts w:ascii="Times New Roman" w:hAnsi="Times New Roman" w:cs="Times New Roman"/>
        </w:rPr>
        <w:t xml:space="preserve"> </w:t>
      </w:r>
    </w:p>
    <w:p w:rsidR="00DA040B" w:rsidRPr="009654E0" w:rsidRDefault="00D46422" w:rsidP="00D46422">
      <w:pPr>
        <w:spacing w:after="0"/>
        <w:jc w:val="both"/>
        <w:rPr>
          <w:rFonts w:ascii="Times New Roman" w:eastAsia="Andale Sans UI" w:hAnsi="Times New Roman" w:cs="Times New Roman"/>
          <w:kern w:val="1"/>
          <w:lang w:eastAsia="ru-RU"/>
        </w:rPr>
      </w:pPr>
      <w:r w:rsidRPr="009654E0">
        <w:rPr>
          <w:rFonts w:ascii="Times New Roman" w:hAnsi="Times New Roman" w:cs="Times New Roman"/>
        </w:rPr>
        <w:t xml:space="preserve">            </w:t>
      </w:r>
      <w:r w:rsidR="00DA040B" w:rsidRPr="009654E0">
        <w:rPr>
          <w:rFonts w:ascii="Times New Roman" w:hAnsi="Times New Roman" w:cs="Times New Roman"/>
        </w:rPr>
        <w:t xml:space="preserve">** - </w:t>
      </w:r>
      <w:r w:rsidR="00DA040B" w:rsidRPr="009654E0">
        <w:rPr>
          <w:rFonts w:ascii="Times New Roman" w:eastAsia="Andale Sans UI" w:hAnsi="Times New Roman" w:cs="Times New Roman"/>
          <w:kern w:val="1"/>
          <w:lang w:eastAsia="ru-RU"/>
        </w:rPr>
        <w:t>для подтверждения участником прилагается справка о кадровом обеспечении претендента, подписанная уполномоченным представителем претендента, содержащая сведения о численности имеющихся в штате участника отбора по состоянию на дату, непосредственно предшествующую дате представления заявки, работников, имеющих опыт работы по организации торгов.</w:t>
      </w:r>
    </w:p>
    <w:p w:rsidR="00816BEA"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Юридическое лицо несет ответственность за достоверность представленной в заявке об участии в отборе информации.</w:t>
      </w:r>
    </w:p>
    <w:p w:rsidR="00A623EE" w:rsidRPr="009654E0" w:rsidRDefault="00A623EE" w:rsidP="003451DF">
      <w:pPr>
        <w:spacing w:after="0"/>
        <w:ind w:firstLine="709"/>
        <w:jc w:val="both"/>
        <w:rPr>
          <w:rFonts w:ascii="Times New Roman" w:hAnsi="Times New Roman" w:cs="Times New Roman"/>
        </w:rPr>
      </w:pPr>
      <w:r w:rsidRPr="009654E0">
        <w:rPr>
          <w:rFonts w:ascii="Times New Roman" w:hAnsi="Times New Roman" w:cs="Times New Roman"/>
        </w:rPr>
        <w:t>Претенденты вправе представить иные документы или копии документов, свидетельствующие, по их мнению, о соответствии их квалификации критериям, установленным настоящими Правилами.</w:t>
      </w:r>
    </w:p>
    <w:p w:rsidR="00A623EE" w:rsidRPr="009654E0" w:rsidRDefault="00A623EE" w:rsidP="003451DF">
      <w:pPr>
        <w:spacing w:after="0"/>
        <w:ind w:firstLine="709"/>
        <w:jc w:val="both"/>
        <w:rPr>
          <w:rFonts w:ascii="Times New Roman" w:hAnsi="Times New Roman" w:cs="Times New Roman"/>
        </w:rPr>
      </w:pPr>
      <w:r w:rsidRPr="009654E0">
        <w:rPr>
          <w:rFonts w:ascii="Times New Roman" w:hAnsi="Times New Roman" w:cs="Times New Roman"/>
        </w:rPr>
        <w:t>4.5. Копии документов должны быть заверены подписью лица, имеющего право действовать от имени претендента без доверенности, либо представителем претендента и печатью претендента (в случае наличия у претендента печати</w:t>
      </w:r>
      <w:r w:rsidR="003451DF" w:rsidRPr="009654E0">
        <w:rPr>
          <w:rFonts w:ascii="Times New Roman" w:hAnsi="Times New Roman" w:cs="Times New Roman"/>
        </w:rPr>
        <w:t>)</w:t>
      </w:r>
      <w:r w:rsidRPr="009654E0">
        <w:rPr>
          <w:rFonts w:ascii="Times New Roman" w:hAnsi="Times New Roman" w:cs="Times New Roman"/>
        </w:rPr>
        <w:t>.</w:t>
      </w:r>
    </w:p>
    <w:p w:rsidR="00A623EE" w:rsidRPr="009654E0" w:rsidRDefault="00A623EE" w:rsidP="003451DF">
      <w:pPr>
        <w:spacing w:after="0"/>
        <w:ind w:firstLine="709"/>
        <w:jc w:val="both"/>
        <w:rPr>
          <w:rFonts w:ascii="Times New Roman" w:hAnsi="Times New Roman" w:cs="Times New Roman"/>
        </w:rPr>
      </w:pPr>
      <w:r w:rsidRPr="009654E0">
        <w:rPr>
          <w:rFonts w:ascii="Times New Roman" w:hAnsi="Times New Roman" w:cs="Times New Roman"/>
        </w:rPr>
        <w:t>4.6. Один претендент вправе представить только одну заявку.</w:t>
      </w:r>
    </w:p>
    <w:p w:rsidR="00A623EE" w:rsidRPr="009654E0" w:rsidRDefault="00A623EE" w:rsidP="003451DF">
      <w:pPr>
        <w:spacing w:after="0"/>
        <w:ind w:firstLine="709"/>
        <w:jc w:val="both"/>
        <w:rPr>
          <w:rFonts w:ascii="Times New Roman" w:hAnsi="Times New Roman" w:cs="Times New Roman"/>
        </w:rPr>
      </w:pPr>
      <w:r w:rsidRPr="009654E0">
        <w:rPr>
          <w:rFonts w:ascii="Times New Roman" w:hAnsi="Times New Roman" w:cs="Times New Roman"/>
        </w:rPr>
        <w:lastRenderedPageBreak/>
        <w:t xml:space="preserve">4.7. Претендент вправе изменить представленную им заявку до истечения срока приема заявок, указанного в информационном сообщении о проведении отбора. </w:t>
      </w:r>
    </w:p>
    <w:p w:rsidR="00DA040B"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4.</w:t>
      </w:r>
      <w:r w:rsidR="00A623EE" w:rsidRPr="009654E0">
        <w:rPr>
          <w:rFonts w:ascii="Times New Roman" w:hAnsi="Times New Roman" w:cs="Times New Roman"/>
        </w:rPr>
        <w:t>8</w:t>
      </w:r>
      <w:r w:rsidRPr="009654E0">
        <w:rPr>
          <w:rFonts w:ascii="Times New Roman" w:hAnsi="Times New Roman" w:cs="Times New Roman"/>
        </w:rPr>
        <w:t xml:space="preserve">. Размер </w:t>
      </w:r>
      <w:r w:rsidR="00DA040B" w:rsidRPr="009654E0">
        <w:rPr>
          <w:rFonts w:ascii="Times New Roman" w:hAnsi="Times New Roman" w:cs="Times New Roman"/>
        </w:rPr>
        <w:t>вознаграждения</w:t>
      </w:r>
      <w:r w:rsidRPr="009654E0">
        <w:rPr>
          <w:rFonts w:ascii="Times New Roman" w:hAnsi="Times New Roman" w:cs="Times New Roman"/>
        </w:rPr>
        <w:t xml:space="preserve"> устанавливается в диапазоне от 1</w:t>
      </w:r>
      <w:r w:rsidR="003451DF" w:rsidRPr="009654E0">
        <w:rPr>
          <w:rFonts w:ascii="Times New Roman" w:hAnsi="Times New Roman" w:cs="Times New Roman"/>
        </w:rPr>
        <w:t>%</w:t>
      </w:r>
      <w:r w:rsidRPr="009654E0">
        <w:rPr>
          <w:rFonts w:ascii="Times New Roman" w:hAnsi="Times New Roman" w:cs="Times New Roman"/>
        </w:rPr>
        <w:t xml:space="preserve"> до </w:t>
      </w:r>
      <w:r w:rsidR="00DA040B" w:rsidRPr="009654E0">
        <w:rPr>
          <w:rFonts w:ascii="Times New Roman" w:hAnsi="Times New Roman" w:cs="Times New Roman"/>
        </w:rPr>
        <w:t>4</w:t>
      </w:r>
      <w:r w:rsidRPr="009654E0">
        <w:rPr>
          <w:rFonts w:ascii="Times New Roman" w:hAnsi="Times New Roman" w:cs="Times New Roman"/>
        </w:rPr>
        <w:t xml:space="preserve"> </w:t>
      </w:r>
      <w:r w:rsidR="003451DF" w:rsidRPr="009654E0">
        <w:rPr>
          <w:rFonts w:ascii="Times New Roman" w:hAnsi="Times New Roman" w:cs="Times New Roman"/>
        </w:rPr>
        <w:t>%.</w:t>
      </w:r>
    </w:p>
    <w:p w:rsidR="003451DF" w:rsidRPr="009654E0" w:rsidRDefault="003451DF" w:rsidP="003451DF">
      <w:pPr>
        <w:spacing w:after="0"/>
        <w:ind w:firstLine="709"/>
        <w:jc w:val="both"/>
        <w:rPr>
          <w:rFonts w:ascii="Times New Roman" w:hAnsi="Times New Roman" w:cs="Times New Roman"/>
        </w:rPr>
      </w:pPr>
    </w:p>
    <w:p w:rsidR="00816BEA" w:rsidRPr="009654E0" w:rsidRDefault="00816BEA" w:rsidP="003451DF">
      <w:pPr>
        <w:spacing w:after="0"/>
        <w:jc w:val="center"/>
        <w:rPr>
          <w:rFonts w:ascii="Times New Roman" w:hAnsi="Times New Roman" w:cs="Times New Roman"/>
        </w:rPr>
      </w:pPr>
      <w:r w:rsidRPr="009654E0">
        <w:rPr>
          <w:rFonts w:ascii="Times New Roman" w:hAnsi="Times New Roman" w:cs="Times New Roman"/>
          <w:b/>
          <w:bCs/>
        </w:rPr>
        <w:t>5. Проведение отбора</w:t>
      </w:r>
    </w:p>
    <w:p w:rsidR="0079292A"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 xml:space="preserve">5.1. </w:t>
      </w:r>
      <w:r w:rsidR="0079292A" w:rsidRPr="009654E0">
        <w:rPr>
          <w:rFonts w:ascii="Times New Roman" w:hAnsi="Times New Roman" w:cs="Times New Roman"/>
        </w:rPr>
        <w:t>Отбор проводится в день, указанный в информационном сообщении о проведении отбора, и состоит из двух этапов:</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I этап – рассмотрение заявок;</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II этап – оценка квалификации участников отбора.</w:t>
      </w:r>
    </w:p>
    <w:p w:rsidR="001F2F66" w:rsidRPr="009654E0" w:rsidRDefault="001F2F66" w:rsidP="003451DF">
      <w:pPr>
        <w:spacing w:after="0"/>
        <w:ind w:firstLine="709"/>
        <w:jc w:val="both"/>
        <w:rPr>
          <w:rFonts w:ascii="Times New Roman" w:hAnsi="Times New Roman" w:cs="Times New Roman"/>
        </w:rPr>
      </w:pPr>
      <w:r w:rsidRPr="009654E0">
        <w:rPr>
          <w:rFonts w:ascii="Times New Roman" w:hAnsi="Times New Roman" w:cs="Times New Roman"/>
        </w:rPr>
        <w:t>Для оценки участников применяются следующие критерии:</w:t>
      </w:r>
    </w:p>
    <w:p w:rsidR="004E2A90" w:rsidRPr="009654E0" w:rsidRDefault="004E2A90" w:rsidP="003451DF">
      <w:pPr>
        <w:spacing w:after="0"/>
        <w:ind w:firstLine="709"/>
        <w:jc w:val="both"/>
        <w:rPr>
          <w:rFonts w:ascii="Times New Roman" w:hAnsi="Times New Roman" w:cs="Times New Roman"/>
        </w:rPr>
      </w:pPr>
      <w:r w:rsidRPr="009654E0">
        <w:rPr>
          <w:rFonts w:ascii="Times New Roman" w:hAnsi="Times New Roman" w:cs="Times New Roman"/>
        </w:rPr>
        <w:t xml:space="preserve">Критериями оценки квалификации участников отбора являются: </w:t>
      </w:r>
    </w:p>
    <w:p w:rsidR="004E2A90" w:rsidRPr="009654E0" w:rsidRDefault="004D3357" w:rsidP="003451DF">
      <w:pPr>
        <w:spacing w:after="0"/>
        <w:jc w:val="both"/>
        <w:rPr>
          <w:rFonts w:ascii="Times New Roman" w:hAnsi="Times New Roman" w:cs="Times New Roman"/>
        </w:rPr>
      </w:pPr>
      <w:r w:rsidRPr="009654E0">
        <w:rPr>
          <w:rFonts w:ascii="Times New Roman" w:hAnsi="Times New Roman" w:cs="Times New Roman"/>
        </w:rPr>
        <w:t xml:space="preserve">            </w:t>
      </w:r>
      <w:r w:rsidR="004E2A90" w:rsidRPr="009654E0">
        <w:rPr>
          <w:rFonts w:ascii="Times New Roman" w:hAnsi="Times New Roman" w:cs="Times New Roman"/>
        </w:rPr>
        <w:t>1) критерий К</w:t>
      </w:r>
      <w:proofErr w:type="gramStart"/>
      <w:r w:rsidR="004E2A90" w:rsidRPr="009654E0">
        <w:rPr>
          <w:rFonts w:ascii="Times New Roman" w:hAnsi="Times New Roman" w:cs="Times New Roman"/>
        </w:rPr>
        <w:t>1</w:t>
      </w:r>
      <w:proofErr w:type="gramEnd"/>
      <w:r w:rsidR="004E2A90" w:rsidRPr="009654E0">
        <w:rPr>
          <w:rFonts w:ascii="Times New Roman" w:hAnsi="Times New Roman" w:cs="Times New Roman"/>
        </w:rPr>
        <w:t xml:space="preserve"> – общее количество проведенных участником отбора торгов по продаже государственного (муниципального) имущества за 3 года, непосредственно предшествующих году, в котором проводится отбор;</w:t>
      </w:r>
    </w:p>
    <w:p w:rsidR="004E2A90" w:rsidRPr="009654E0" w:rsidRDefault="004D3357" w:rsidP="003451DF">
      <w:pPr>
        <w:spacing w:after="0"/>
        <w:jc w:val="both"/>
        <w:rPr>
          <w:rFonts w:ascii="Times New Roman" w:hAnsi="Times New Roman" w:cs="Times New Roman"/>
        </w:rPr>
      </w:pPr>
      <w:r w:rsidRPr="009654E0">
        <w:rPr>
          <w:rFonts w:ascii="Times New Roman" w:hAnsi="Times New Roman" w:cs="Times New Roman"/>
        </w:rPr>
        <w:t xml:space="preserve">            </w:t>
      </w:r>
      <w:r w:rsidR="004E2A90" w:rsidRPr="009654E0">
        <w:rPr>
          <w:rFonts w:ascii="Times New Roman" w:hAnsi="Times New Roman" w:cs="Times New Roman"/>
        </w:rPr>
        <w:t>2) критерий К</w:t>
      </w:r>
      <w:proofErr w:type="gramStart"/>
      <w:r w:rsidR="004E2A90" w:rsidRPr="009654E0">
        <w:rPr>
          <w:rFonts w:ascii="Times New Roman" w:hAnsi="Times New Roman" w:cs="Times New Roman"/>
        </w:rPr>
        <w:t>2</w:t>
      </w:r>
      <w:proofErr w:type="gramEnd"/>
      <w:r w:rsidR="004E2A90" w:rsidRPr="009654E0">
        <w:rPr>
          <w:rFonts w:ascii="Times New Roman" w:hAnsi="Times New Roman" w:cs="Times New Roman"/>
        </w:rPr>
        <w:t xml:space="preserve"> – доля реализованного государственного (муниципального) имущества по продажам, осуществленным за 3 года, непосредственно предшествующих году, в котором проводится отбор</w:t>
      </w:r>
    </w:p>
    <w:p w:rsidR="004E2A90" w:rsidRPr="009654E0" w:rsidRDefault="004D3357" w:rsidP="003451DF">
      <w:pPr>
        <w:spacing w:after="0"/>
        <w:jc w:val="both"/>
        <w:rPr>
          <w:rFonts w:ascii="Times New Roman" w:hAnsi="Times New Roman" w:cs="Times New Roman"/>
        </w:rPr>
      </w:pPr>
      <w:r w:rsidRPr="009654E0">
        <w:rPr>
          <w:rFonts w:ascii="Times New Roman" w:hAnsi="Times New Roman" w:cs="Times New Roman"/>
        </w:rPr>
        <w:t xml:space="preserve">           </w:t>
      </w:r>
      <w:r w:rsidR="004E2A90" w:rsidRPr="009654E0">
        <w:rPr>
          <w:rFonts w:ascii="Times New Roman" w:hAnsi="Times New Roman" w:cs="Times New Roman"/>
        </w:rPr>
        <w:t>3) критерий К3 – размер вознаграждения;</w:t>
      </w:r>
    </w:p>
    <w:p w:rsidR="00FA4B28" w:rsidRPr="009654E0" w:rsidRDefault="004D3357" w:rsidP="003451DF">
      <w:pPr>
        <w:spacing w:after="0"/>
        <w:jc w:val="both"/>
        <w:rPr>
          <w:rFonts w:ascii="Times New Roman" w:hAnsi="Times New Roman" w:cs="Times New Roman"/>
        </w:rPr>
      </w:pPr>
      <w:r w:rsidRPr="009654E0">
        <w:rPr>
          <w:rFonts w:ascii="Times New Roman" w:hAnsi="Times New Roman" w:cs="Times New Roman"/>
        </w:rPr>
        <w:t xml:space="preserve">           </w:t>
      </w:r>
      <w:r w:rsidR="004E2A90" w:rsidRPr="009654E0">
        <w:rPr>
          <w:rFonts w:ascii="Times New Roman" w:hAnsi="Times New Roman" w:cs="Times New Roman"/>
        </w:rPr>
        <w:t>4) критерий К</w:t>
      </w:r>
      <w:proofErr w:type="gramStart"/>
      <w:r w:rsidR="004E2A90" w:rsidRPr="009654E0">
        <w:rPr>
          <w:rFonts w:ascii="Times New Roman" w:hAnsi="Times New Roman" w:cs="Times New Roman"/>
        </w:rPr>
        <w:t>4</w:t>
      </w:r>
      <w:proofErr w:type="gramEnd"/>
      <w:r w:rsidR="004E2A90" w:rsidRPr="009654E0">
        <w:rPr>
          <w:rFonts w:ascii="Times New Roman" w:hAnsi="Times New Roman" w:cs="Times New Roman"/>
        </w:rPr>
        <w:t xml:space="preserve"> – численность имеющихся в штате участника отбора по состоянию на дату, непосредственно предшествующую дате представления заявки, работников, имеющих опыт работы по организации торгов</w:t>
      </w:r>
    </w:p>
    <w:p w:rsidR="004E2A90" w:rsidRPr="009654E0" w:rsidRDefault="004D3357" w:rsidP="003451DF">
      <w:pPr>
        <w:spacing w:after="0"/>
        <w:jc w:val="both"/>
        <w:rPr>
          <w:rFonts w:ascii="Times New Roman" w:hAnsi="Times New Roman" w:cs="Times New Roman"/>
        </w:rPr>
      </w:pPr>
      <w:r w:rsidRPr="009654E0">
        <w:rPr>
          <w:rFonts w:ascii="Times New Roman" w:hAnsi="Times New Roman" w:cs="Times New Roman"/>
        </w:rPr>
        <w:t xml:space="preserve">          </w:t>
      </w:r>
      <w:r w:rsidR="00FA4B28" w:rsidRPr="009654E0">
        <w:rPr>
          <w:rFonts w:ascii="Times New Roman" w:hAnsi="Times New Roman" w:cs="Times New Roman"/>
        </w:rPr>
        <w:t>5) критерий К5 - Наличие у участника электронной торговой площадки</w:t>
      </w:r>
      <w:r w:rsidR="004E2A90" w:rsidRPr="009654E0">
        <w:rPr>
          <w:rFonts w:ascii="Times New Roman" w:hAnsi="Times New Roman" w:cs="Times New Roman"/>
        </w:rPr>
        <w:t>.</w:t>
      </w:r>
    </w:p>
    <w:p w:rsidR="0079292A" w:rsidRPr="009654E0" w:rsidRDefault="001F2F66"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 xml:space="preserve">.2. </w:t>
      </w:r>
      <w:proofErr w:type="gramStart"/>
      <w:r w:rsidR="0079292A" w:rsidRPr="009654E0">
        <w:rPr>
          <w:rFonts w:ascii="Times New Roman" w:hAnsi="Times New Roman" w:cs="Times New Roman"/>
        </w:rPr>
        <w:t>На I этапе в день проведения отбора, указанный в информационном сообщении о проведении отбора, Комиссия рассматривает заявки и приложенные к ним документы (копии документов), определяет соответствие претендентов и представленных ими заявок и документов (копий документов) требованиям, установленным настоящими Правилами и документацией об отборе, и принимает решение о допуске претендентов к участию в отборе и об определении их участниками отбора или</w:t>
      </w:r>
      <w:proofErr w:type="gramEnd"/>
      <w:r w:rsidR="0079292A" w:rsidRPr="009654E0">
        <w:rPr>
          <w:rFonts w:ascii="Times New Roman" w:hAnsi="Times New Roman" w:cs="Times New Roman"/>
        </w:rPr>
        <w:t xml:space="preserve"> об отказе в допуске претендентов к участию в отборе либо о признании отбора несостоявшимся в случаях, установленных пунктами </w:t>
      </w:r>
      <w:r w:rsidRPr="009654E0">
        <w:rPr>
          <w:rFonts w:ascii="Times New Roman" w:hAnsi="Times New Roman" w:cs="Times New Roman"/>
        </w:rPr>
        <w:t>5</w:t>
      </w:r>
      <w:r w:rsidR="0079292A" w:rsidRPr="009654E0">
        <w:rPr>
          <w:rFonts w:ascii="Times New Roman" w:hAnsi="Times New Roman" w:cs="Times New Roman"/>
        </w:rPr>
        <w:t xml:space="preserve">.2.1, </w:t>
      </w:r>
      <w:r w:rsidRPr="009654E0">
        <w:rPr>
          <w:rFonts w:ascii="Times New Roman" w:hAnsi="Times New Roman" w:cs="Times New Roman"/>
        </w:rPr>
        <w:t>5</w:t>
      </w:r>
      <w:r w:rsidR="0079292A" w:rsidRPr="009654E0">
        <w:rPr>
          <w:rFonts w:ascii="Times New Roman" w:hAnsi="Times New Roman" w:cs="Times New Roman"/>
        </w:rPr>
        <w:t>.2.2 настоящ</w:t>
      </w:r>
      <w:r w:rsidRPr="009654E0">
        <w:rPr>
          <w:rFonts w:ascii="Times New Roman" w:hAnsi="Times New Roman" w:cs="Times New Roman"/>
        </w:rPr>
        <w:t>его</w:t>
      </w:r>
      <w:r w:rsidR="0079292A" w:rsidRPr="009654E0">
        <w:rPr>
          <w:rFonts w:ascii="Times New Roman" w:hAnsi="Times New Roman" w:cs="Times New Roman"/>
        </w:rPr>
        <w:t xml:space="preserve"> </w:t>
      </w:r>
      <w:r w:rsidRPr="009654E0">
        <w:rPr>
          <w:rFonts w:ascii="Times New Roman" w:hAnsi="Times New Roman" w:cs="Times New Roman"/>
        </w:rPr>
        <w:t>Информационного сообщения</w:t>
      </w:r>
      <w:r w:rsidR="0079292A" w:rsidRPr="009654E0">
        <w:rPr>
          <w:rFonts w:ascii="Times New Roman" w:hAnsi="Times New Roman" w:cs="Times New Roman"/>
        </w:rPr>
        <w:t>.</w:t>
      </w:r>
    </w:p>
    <w:p w:rsidR="0079292A" w:rsidRPr="009654E0" w:rsidRDefault="001F2F66"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 xml:space="preserve">.2.1. Комиссия принимает решение </w:t>
      </w:r>
      <w:proofErr w:type="gramStart"/>
      <w:r w:rsidR="0079292A" w:rsidRPr="009654E0">
        <w:rPr>
          <w:rFonts w:ascii="Times New Roman" w:hAnsi="Times New Roman" w:cs="Times New Roman"/>
        </w:rPr>
        <w:t>об отказе в допуске претендента к участию в отборе в следующих случаях</w:t>
      </w:r>
      <w:proofErr w:type="gramEnd"/>
      <w:r w:rsidR="0079292A" w:rsidRPr="009654E0">
        <w:rPr>
          <w:rFonts w:ascii="Times New Roman" w:hAnsi="Times New Roman" w:cs="Times New Roman"/>
        </w:rPr>
        <w:t>:</w:t>
      </w:r>
    </w:p>
    <w:p w:rsidR="0079292A" w:rsidRPr="009654E0" w:rsidRDefault="003451DF" w:rsidP="003451DF">
      <w:pPr>
        <w:spacing w:after="0"/>
        <w:ind w:firstLine="709"/>
        <w:jc w:val="both"/>
        <w:rPr>
          <w:rFonts w:ascii="Times New Roman" w:hAnsi="Times New Roman" w:cs="Times New Roman"/>
        </w:rPr>
      </w:pPr>
      <w:r w:rsidRPr="009654E0">
        <w:rPr>
          <w:rFonts w:ascii="Times New Roman" w:hAnsi="Times New Roman" w:cs="Times New Roman"/>
        </w:rPr>
        <w:t xml:space="preserve">1) </w:t>
      </w:r>
      <w:r w:rsidR="0079292A" w:rsidRPr="009654E0">
        <w:rPr>
          <w:rFonts w:ascii="Times New Roman" w:hAnsi="Times New Roman" w:cs="Times New Roman"/>
        </w:rPr>
        <w:t xml:space="preserve">претендент не соответствует требованиям, установленным пунктом </w:t>
      </w:r>
      <w:r w:rsidRPr="009654E0">
        <w:rPr>
          <w:rFonts w:ascii="Times New Roman" w:hAnsi="Times New Roman" w:cs="Times New Roman"/>
        </w:rPr>
        <w:t>3 настоящего Информационного сообщения</w:t>
      </w:r>
      <w:r w:rsidR="0079292A" w:rsidRPr="009654E0">
        <w:rPr>
          <w:rFonts w:ascii="Times New Roman" w:hAnsi="Times New Roman" w:cs="Times New Roman"/>
        </w:rPr>
        <w:t>;</w:t>
      </w:r>
    </w:p>
    <w:p w:rsidR="0079292A" w:rsidRPr="009654E0" w:rsidRDefault="003451DF" w:rsidP="003451DF">
      <w:pPr>
        <w:spacing w:after="0"/>
        <w:ind w:firstLine="709"/>
        <w:jc w:val="both"/>
        <w:rPr>
          <w:rFonts w:ascii="Times New Roman" w:hAnsi="Times New Roman" w:cs="Times New Roman"/>
        </w:rPr>
      </w:pPr>
      <w:r w:rsidRPr="009654E0">
        <w:rPr>
          <w:rFonts w:ascii="Times New Roman" w:hAnsi="Times New Roman" w:cs="Times New Roman"/>
        </w:rPr>
        <w:t xml:space="preserve">2) </w:t>
      </w:r>
      <w:r w:rsidR="0079292A" w:rsidRPr="009654E0">
        <w:rPr>
          <w:rFonts w:ascii="Times New Roman" w:hAnsi="Times New Roman" w:cs="Times New Roman"/>
        </w:rPr>
        <w:t>заявка не соответствует требованиям, установленным пункт</w:t>
      </w:r>
      <w:r w:rsidRPr="009654E0">
        <w:rPr>
          <w:rFonts w:ascii="Times New Roman" w:hAnsi="Times New Roman" w:cs="Times New Roman"/>
        </w:rPr>
        <w:t xml:space="preserve">ами </w:t>
      </w:r>
      <w:r w:rsidR="0079292A" w:rsidRPr="009654E0">
        <w:rPr>
          <w:rFonts w:ascii="Times New Roman" w:hAnsi="Times New Roman" w:cs="Times New Roman"/>
        </w:rPr>
        <w:t xml:space="preserve">4.3 </w:t>
      </w:r>
      <w:r w:rsidRPr="009654E0">
        <w:rPr>
          <w:rFonts w:ascii="Times New Roman" w:hAnsi="Times New Roman" w:cs="Times New Roman"/>
        </w:rPr>
        <w:t>– 4.6 настоящего Информационного сообщения</w:t>
      </w:r>
      <w:r w:rsidR="0079292A" w:rsidRPr="009654E0">
        <w:rPr>
          <w:rFonts w:ascii="Times New Roman" w:hAnsi="Times New Roman" w:cs="Times New Roman"/>
        </w:rPr>
        <w:t>, либо подписана лицом, не уполномоченным претендентом на ее подписание;</w:t>
      </w:r>
    </w:p>
    <w:p w:rsidR="0079292A" w:rsidRPr="009654E0" w:rsidRDefault="003451DF" w:rsidP="003451DF">
      <w:pPr>
        <w:spacing w:after="0"/>
        <w:ind w:firstLine="709"/>
        <w:jc w:val="both"/>
        <w:rPr>
          <w:rFonts w:ascii="Times New Roman" w:hAnsi="Times New Roman" w:cs="Times New Roman"/>
        </w:rPr>
      </w:pPr>
      <w:r w:rsidRPr="009654E0">
        <w:rPr>
          <w:rFonts w:ascii="Times New Roman" w:hAnsi="Times New Roman" w:cs="Times New Roman"/>
        </w:rPr>
        <w:t xml:space="preserve">3) </w:t>
      </w:r>
      <w:r w:rsidR="0079292A" w:rsidRPr="009654E0">
        <w:rPr>
          <w:rFonts w:ascii="Times New Roman" w:hAnsi="Times New Roman" w:cs="Times New Roman"/>
        </w:rPr>
        <w:t xml:space="preserve">документы (копии документов), указанные в пункте 4.4 </w:t>
      </w:r>
      <w:r w:rsidRPr="009654E0">
        <w:rPr>
          <w:rFonts w:ascii="Times New Roman" w:hAnsi="Times New Roman" w:cs="Times New Roman"/>
        </w:rPr>
        <w:t>настоящего Информационного сообщения</w:t>
      </w:r>
      <w:r w:rsidR="0079292A" w:rsidRPr="009654E0">
        <w:rPr>
          <w:rFonts w:ascii="Times New Roman" w:hAnsi="Times New Roman" w:cs="Times New Roman"/>
        </w:rPr>
        <w:t>, представлены не в полном объеме, и (или) не соответствуют предъявляемым к ним требованиям, и (или) содержат недостоверные сведения.</w:t>
      </w:r>
    </w:p>
    <w:p w:rsidR="0079292A" w:rsidRPr="009654E0" w:rsidRDefault="001F2F66"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 xml:space="preserve">.2.2. Комиссия принимает решение о признании отбора </w:t>
      </w:r>
      <w:proofErr w:type="gramStart"/>
      <w:r w:rsidR="0079292A" w:rsidRPr="009654E0">
        <w:rPr>
          <w:rFonts w:ascii="Times New Roman" w:hAnsi="Times New Roman" w:cs="Times New Roman"/>
        </w:rPr>
        <w:t>несостоявшимся</w:t>
      </w:r>
      <w:proofErr w:type="gramEnd"/>
      <w:r w:rsidR="0079292A" w:rsidRPr="009654E0">
        <w:rPr>
          <w:rFonts w:ascii="Times New Roman" w:hAnsi="Times New Roman" w:cs="Times New Roman"/>
        </w:rPr>
        <w:t xml:space="preserve"> в следующих случаях:</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1) если в течение срока приема заявок не представлена ни одна заявка;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2) если в течение срока приема заявок представлена только одна заявка или если по результатам рассмотрения заявок и приложенных к ним документов (копий документов) только один претендент признан участником отбора.</w:t>
      </w:r>
    </w:p>
    <w:p w:rsidR="0079292A" w:rsidRPr="009654E0" w:rsidRDefault="001F2F66"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 xml:space="preserve">.2.3. Принятые Комиссией решения отражаются в протоколе заседания Комиссии, который составляется и подписывается непосредственно по завершении соответствующего заседания Комиссии. </w:t>
      </w:r>
    </w:p>
    <w:p w:rsidR="0079292A" w:rsidRPr="009654E0" w:rsidRDefault="001F2F66"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.3. На II этапе в день проведения отбора, указанный в информационном сообщении о проведении отбора, комиссия оценивает квалификацию участников отбора с применением балльной системы согласно критериям, установленным пунктом 5.</w:t>
      </w:r>
      <w:r w:rsidR="003451DF" w:rsidRPr="009654E0">
        <w:rPr>
          <w:rFonts w:ascii="Times New Roman" w:hAnsi="Times New Roman" w:cs="Times New Roman"/>
        </w:rPr>
        <w:t>1</w:t>
      </w:r>
      <w:r w:rsidR="0079292A" w:rsidRPr="009654E0">
        <w:rPr>
          <w:rFonts w:ascii="Times New Roman" w:hAnsi="Times New Roman" w:cs="Times New Roman"/>
        </w:rPr>
        <w:t xml:space="preserve"> </w:t>
      </w:r>
      <w:r w:rsidR="003451DF" w:rsidRPr="009654E0">
        <w:rPr>
          <w:rFonts w:ascii="Times New Roman" w:hAnsi="Times New Roman" w:cs="Times New Roman"/>
        </w:rPr>
        <w:t>настоящего Информационного сообщения</w:t>
      </w:r>
      <w:r w:rsidR="0079292A" w:rsidRPr="009654E0">
        <w:rPr>
          <w:rFonts w:ascii="Times New Roman" w:hAnsi="Times New Roman" w:cs="Times New Roman"/>
        </w:rPr>
        <w:t>.</w:t>
      </w:r>
    </w:p>
    <w:p w:rsidR="0079292A" w:rsidRPr="009654E0" w:rsidRDefault="004E2A90"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.3.1. Квалификация участника отбора согласно критерию К</w:t>
      </w:r>
      <w:proofErr w:type="gramStart"/>
      <w:r w:rsidR="0079292A" w:rsidRPr="009654E0">
        <w:rPr>
          <w:rFonts w:ascii="Times New Roman" w:hAnsi="Times New Roman" w:cs="Times New Roman"/>
        </w:rPr>
        <w:t>1</w:t>
      </w:r>
      <w:proofErr w:type="gramEnd"/>
      <w:r w:rsidR="0079292A" w:rsidRPr="009654E0">
        <w:rPr>
          <w:rFonts w:ascii="Times New Roman" w:hAnsi="Times New Roman" w:cs="Times New Roman"/>
        </w:rPr>
        <w:t xml:space="preserve"> оценивается следующим образом: если общее количество проведенных участником отбора торгов по продаже государственного (муниципального) имущества за 3 года, непосредственно предшествующих году, в котором проводится отбор, составило 15 единиц или менее, то комиссия присваивает участнику отбора 0 баллов, от 16 до 30 единиц включительно – 5 баллов, 31 единицу и более – 10 баллов.</w:t>
      </w:r>
    </w:p>
    <w:p w:rsidR="0079292A" w:rsidRPr="009654E0" w:rsidRDefault="004E2A90"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.3.2. Квалификация участника отбора согласно критерию К</w:t>
      </w:r>
      <w:proofErr w:type="gramStart"/>
      <w:r w:rsidR="0079292A" w:rsidRPr="009654E0">
        <w:rPr>
          <w:rFonts w:ascii="Times New Roman" w:hAnsi="Times New Roman" w:cs="Times New Roman"/>
        </w:rPr>
        <w:t>2</w:t>
      </w:r>
      <w:proofErr w:type="gramEnd"/>
      <w:r w:rsidR="0079292A" w:rsidRPr="009654E0">
        <w:rPr>
          <w:rFonts w:ascii="Times New Roman" w:hAnsi="Times New Roman" w:cs="Times New Roman"/>
        </w:rPr>
        <w:t xml:space="preserve"> оценивается следующим образом: если доля реализованного государственного (муниципального) имущества по продажам, </w:t>
      </w:r>
      <w:r w:rsidR="0079292A" w:rsidRPr="009654E0">
        <w:rPr>
          <w:rFonts w:ascii="Times New Roman" w:hAnsi="Times New Roman" w:cs="Times New Roman"/>
        </w:rPr>
        <w:lastRenderedPageBreak/>
        <w:t>осуществленным за 3 года, непосредственно предшествующих году, в котором проводится отбор составила 50 процентов и менее то Комиссия присваивает участнику отбора 0 баллов, от 50 до 64 процентов– 5 баллов, более 65 процентов – 10 баллов.</w:t>
      </w:r>
    </w:p>
    <w:p w:rsidR="0079292A" w:rsidRPr="009654E0" w:rsidRDefault="004E2A90"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 xml:space="preserve">.3.3. Квалификация участника отбора согласно критерию К3 оценивается следующим образом: если сумма вознаграждения составляет четыре процента цены продажи приватизируемого имущества, то Комиссия присваивает участнику отбора 0 баллов, </w:t>
      </w:r>
      <w:r w:rsidR="00F40C7B" w:rsidRPr="009654E0">
        <w:rPr>
          <w:rFonts w:ascii="Times New Roman" w:hAnsi="Times New Roman" w:cs="Times New Roman"/>
        </w:rPr>
        <w:t>менее четырех процентов до</w:t>
      </w:r>
      <w:r w:rsidR="00BF608B" w:rsidRPr="009654E0">
        <w:rPr>
          <w:rFonts w:ascii="Times New Roman" w:hAnsi="Times New Roman" w:cs="Times New Roman"/>
        </w:rPr>
        <w:t xml:space="preserve"> </w:t>
      </w:r>
      <w:r w:rsidR="0079292A" w:rsidRPr="009654E0">
        <w:rPr>
          <w:rFonts w:ascii="Times New Roman" w:hAnsi="Times New Roman" w:cs="Times New Roman"/>
        </w:rPr>
        <w:t>тр</w:t>
      </w:r>
      <w:r w:rsidR="00F40C7B" w:rsidRPr="009654E0">
        <w:rPr>
          <w:rFonts w:ascii="Times New Roman" w:hAnsi="Times New Roman" w:cs="Times New Roman"/>
        </w:rPr>
        <w:t>ех</w:t>
      </w:r>
      <w:r w:rsidR="0079292A" w:rsidRPr="009654E0">
        <w:rPr>
          <w:rFonts w:ascii="Times New Roman" w:hAnsi="Times New Roman" w:cs="Times New Roman"/>
        </w:rPr>
        <w:t xml:space="preserve"> процент</w:t>
      </w:r>
      <w:r w:rsidR="00F40C7B" w:rsidRPr="009654E0">
        <w:rPr>
          <w:rFonts w:ascii="Times New Roman" w:hAnsi="Times New Roman" w:cs="Times New Roman"/>
        </w:rPr>
        <w:t>ов включительно</w:t>
      </w:r>
      <w:r w:rsidR="0079292A" w:rsidRPr="009654E0">
        <w:rPr>
          <w:rFonts w:ascii="Times New Roman" w:hAnsi="Times New Roman" w:cs="Times New Roman"/>
        </w:rPr>
        <w:t xml:space="preserve"> – 5 баллов, менее трех процентов – 10 баллов.</w:t>
      </w:r>
    </w:p>
    <w:p w:rsidR="0079292A" w:rsidRPr="009654E0" w:rsidRDefault="00FF2FAA"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.3.4. Квалификация участника отбора согласно критерию К</w:t>
      </w:r>
      <w:proofErr w:type="gramStart"/>
      <w:r w:rsidR="0079292A" w:rsidRPr="009654E0">
        <w:rPr>
          <w:rFonts w:ascii="Times New Roman" w:hAnsi="Times New Roman" w:cs="Times New Roman"/>
        </w:rPr>
        <w:t>4</w:t>
      </w:r>
      <w:proofErr w:type="gramEnd"/>
      <w:r w:rsidR="0079292A" w:rsidRPr="009654E0">
        <w:rPr>
          <w:rFonts w:ascii="Times New Roman" w:hAnsi="Times New Roman" w:cs="Times New Roman"/>
        </w:rPr>
        <w:t xml:space="preserve"> оценивается следующим образом: если численность имеющихся в штате участника отбора по состоянию на дату, непосредственно предшествующую дате представления заявки, работников, имеющих опыт работы по организации торгов, составляет менее 2 таких работников, то Комиссия присваивает участнику отбора 0 баллов, от двух до восьми работников включительно – 5 баллов, более восьми работников – 10 баллов.</w:t>
      </w:r>
    </w:p>
    <w:p w:rsidR="0039246A" w:rsidRPr="009654E0" w:rsidRDefault="0039246A" w:rsidP="003451DF">
      <w:pPr>
        <w:spacing w:after="0"/>
        <w:ind w:firstLine="709"/>
        <w:jc w:val="both"/>
        <w:rPr>
          <w:rFonts w:ascii="Times New Roman" w:hAnsi="Times New Roman" w:cs="Times New Roman"/>
        </w:rPr>
      </w:pPr>
      <w:r w:rsidRPr="009654E0">
        <w:rPr>
          <w:rFonts w:ascii="Times New Roman" w:hAnsi="Times New Roman" w:cs="Times New Roman"/>
        </w:rPr>
        <w:t>5.3.5. Квалификация участника отбора согласно критерию К5 оценивается следующим образом: если у участника есть собственная электронная площадка, то Комиссия присваивает участнику 5 баллов, если собственная электронная площадка отсутствует, то Комиссия присваивает участнику 0 балло</w:t>
      </w:r>
      <w:r w:rsidR="00F40C7B" w:rsidRPr="009654E0">
        <w:rPr>
          <w:rFonts w:ascii="Times New Roman" w:hAnsi="Times New Roman" w:cs="Times New Roman"/>
        </w:rPr>
        <w:t>в</w:t>
      </w:r>
    </w:p>
    <w:p w:rsidR="0079292A" w:rsidRPr="009654E0" w:rsidRDefault="0039246A" w:rsidP="003451DF">
      <w:pPr>
        <w:spacing w:after="0"/>
        <w:ind w:firstLine="709"/>
        <w:jc w:val="both"/>
        <w:rPr>
          <w:rFonts w:ascii="Times New Roman" w:hAnsi="Times New Roman" w:cs="Times New Roman"/>
        </w:rPr>
      </w:pPr>
      <w:r w:rsidRPr="009654E0">
        <w:rPr>
          <w:rFonts w:ascii="Times New Roman" w:hAnsi="Times New Roman" w:cs="Times New Roman"/>
        </w:rPr>
        <w:t>5</w:t>
      </w:r>
      <w:r w:rsidR="0079292A" w:rsidRPr="009654E0">
        <w:rPr>
          <w:rFonts w:ascii="Times New Roman" w:hAnsi="Times New Roman" w:cs="Times New Roman"/>
        </w:rPr>
        <w:t>.3.</w:t>
      </w:r>
      <w:r w:rsidRPr="009654E0">
        <w:rPr>
          <w:rFonts w:ascii="Times New Roman" w:hAnsi="Times New Roman" w:cs="Times New Roman"/>
        </w:rPr>
        <w:t>6</w:t>
      </w:r>
      <w:r w:rsidR="0079292A" w:rsidRPr="009654E0">
        <w:rPr>
          <w:rFonts w:ascii="Times New Roman" w:hAnsi="Times New Roman" w:cs="Times New Roman"/>
        </w:rPr>
        <w:t xml:space="preserve">. Присвоенные участнику отбора Комиссией баллы </w:t>
      </w:r>
      <w:proofErr w:type="gramStart"/>
      <w:r w:rsidRPr="009654E0">
        <w:rPr>
          <w:rFonts w:ascii="Times New Roman" w:hAnsi="Times New Roman" w:cs="Times New Roman"/>
        </w:rPr>
        <w:t>суммируются</w:t>
      </w:r>
      <w:proofErr w:type="gramEnd"/>
      <w:r w:rsidR="0079292A" w:rsidRPr="009654E0">
        <w:rPr>
          <w:rFonts w:ascii="Times New Roman" w:hAnsi="Times New Roman" w:cs="Times New Roman"/>
        </w:rPr>
        <w:t xml:space="preserve"> и Комиссия формирует рейтинг участников отбора (далее – рейтинг) в порядке убывания значений сумм присвоенных им баллов.</w:t>
      </w:r>
      <w:r w:rsidR="000F4A1A" w:rsidRPr="009654E0">
        <w:rPr>
          <w:rFonts w:ascii="Times New Roman" w:hAnsi="Times New Roman" w:cs="Times New Roman"/>
        </w:rPr>
        <w:t xml:space="preserve"> (</w:t>
      </w:r>
      <w:proofErr w:type="gramStart"/>
      <w:r w:rsidR="000F4A1A" w:rsidRPr="009654E0">
        <w:rPr>
          <w:rFonts w:ascii="Times New Roman" w:hAnsi="Times New Roman" w:cs="Times New Roman"/>
        </w:rPr>
        <w:t>Р</w:t>
      </w:r>
      <w:proofErr w:type="gramEnd"/>
      <w:r w:rsidR="000F4A1A" w:rsidRPr="009654E0">
        <w:rPr>
          <w:rFonts w:ascii="Times New Roman" w:hAnsi="Times New Roman" w:cs="Times New Roman"/>
        </w:rPr>
        <w:t>=К1+К2+К3+К4+К5)</w:t>
      </w:r>
    </w:p>
    <w:p w:rsidR="00FF2FAA" w:rsidRPr="009654E0" w:rsidRDefault="00FF2FAA" w:rsidP="003451DF">
      <w:pPr>
        <w:spacing w:after="0"/>
        <w:ind w:firstLine="709"/>
        <w:jc w:val="both"/>
        <w:rPr>
          <w:rFonts w:ascii="Times New Roman" w:hAnsi="Times New Roman" w:cs="Times New Roman"/>
        </w:rPr>
      </w:pPr>
      <w:r w:rsidRPr="009654E0">
        <w:rPr>
          <w:rFonts w:ascii="Times New Roman" w:hAnsi="Times New Roman" w:cs="Times New Roman"/>
          <w:b/>
          <w:bCs/>
        </w:rPr>
        <w:t>6. Подведение итогов отбора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6.</w:t>
      </w:r>
      <w:r w:rsidR="00FF2FAA" w:rsidRPr="009654E0">
        <w:rPr>
          <w:rFonts w:ascii="Times New Roman" w:hAnsi="Times New Roman" w:cs="Times New Roman"/>
        </w:rPr>
        <w:t>1</w:t>
      </w:r>
      <w:r w:rsidRPr="009654E0">
        <w:rPr>
          <w:rFonts w:ascii="Times New Roman" w:hAnsi="Times New Roman" w:cs="Times New Roman"/>
        </w:rPr>
        <w:t>. Комиссия принимает решение об определении победителем отбора участника отбора, занявшего в рейтинге первое место.</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При этом если два участника отбора или более заняли в рейтинге первое место, Комиссия принимает решение об определении победителем отбора того из них, которым была предложена наименьшая сумма вознаграждения. Если указанными участниками отбора была предложена одинаковая сумма вознаграждения, то Комиссия принимает решение об определении победителем отбора того из них, который представил заявку ранее других таких участников отбора.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6.</w:t>
      </w:r>
      <w:r w:rsidR="00FF2FAA" w:rsidRPr="009654E0">
        <w:rPr>
          <w:rFonts w:ascii="Times New Roman" w:hAnsi="Times New Roman" w:cs="Times New Roman"/>
        </w:rPr>
        <w:t>2</w:t>
      </w:r>
      <w:r w:rsidRPr="009654E0">
        <w:rPr>
          <w:rFonts w:ascii="Times New Roman" w:hAnsi="Times New Roman" w:cs="Times New Roman"/>
        </w:rPr>
        <w:t xml:space="preserve">. Принятое Комиссией решение отражается в протоколе соответствующего заседания комиссии, который составляется в одном экземпляре и подписывается непосредственно по завершении соответствующего заседания Комиссии. Указанный протокол должен </w:t>
      </w:r>
      <w:proofErr w:type="gramStart"/>
      <w:r w:rsidRPr="009654E0">
        <w:rPr>
          <w:rFonts w:ascii="Times New Roman" w:hAnsi="Times New Roman" w:cs="Times New Roman"/>
        </w:rPr>
        <w:t>содержать</w:t>
      </w:r>
      <w:proofErr w:type="gramEnd"/>
      <w:r w:rsidRPr="009654E0">
        <w:rPr>
          <w:rFonts w:ascii="Times New Roman" w:hAnsi="Times New Roman" w:cs="Times New Roman"/>
        </w:rPr>
        <w:t xml:space="preserve"> в том числе следующие сведения:</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1) о наименовании предмета отбора;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2) об участниках отбора;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3) о критериях оценки квалификации участников отбора;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4) об условиях, содержащихся в заявках, представленных каждым участником отбора;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5) о результатах оценки квалификации участников отбора;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 xml:space="preserve">6) об участнике отбора, </w:t>
      </w:r>
      <w:proofErr w:type="gramStart"/>
      <w:r w:rsidRPr="009654E0">
        <w:rPr>
          <w:rFonts w:ascii="Times New Roman" w:hAnsi="Times New Roman" w:cs="Times New Roman"/>
        </w:rPr>
        <w:t>решение</w:t>
      </w:r>
      <w:proofErr w:type="gramEnd"/>
      <w:r w:rsidRPr="009654E0">
        <w:rPr>
          <w:rFonts w:ascii="Times New Roman" w:hAnsi="Times New Roman" w:cs="Times New Roman"/>
        </w:rPr>
        <w:t xml:space="preserve"> об определении которого победителем отбора принято Комиссией;</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7) об участнике отбора, занявшем в рейтинге второе место, либо в случае, предусмотренном абзацем вторым пункта 6.</w:t>
      </w:r>
      <w:r w:rsidR="00D73087" w:rsidRPr="009654E0">
        <w:rPr>
          <w:rFonts w:ascii="Times New Roman" w:hAnsi="Times New Roman" w:cs="Times New Roman"/>
        </w:rPr>
        <w:t>1 настоящего</w:t>
      </w:r>
      <w:r w:rsidRPr="009654E0">
        <w:rPr>
          <w:rFonts w:ascii="Times New Roman" w:hAnsi="Times New Roman" w:cs="Times New Roman"/>
        </w:rPr>
        <w:t xml:space="preserve"> </w:t>
      </w:r>
      <w:r w:rsidR="00D73087" w:rsidRPr="009654E0">
        <w:rPr>
          <w:rFonts w:ascii="Times New Roman" w:hAnsi="Times New Roman" w:cs="Times New Roman"/>
        </w:rPr>
        <w:t>Информационного сообщения</w:t>
      </w:r>
      <w:r w:rsidRPr="009654E0">
        <w:rPr>
          <w:rFonts w:ascii="Times New Roman" w:hAnsi="Times New Roman" w:cs="Times New Roman"/>
        </w:rPr>
        <w:t>, об участнике отбора, занявшем в рейтинге первое место, но по основаниям, установленным указанным абзацем, не ставшем победителем отбора.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Копия протокола соответствующего заседания Комиссии размещается на официальном сайте не позднее первого рабочего дня, следующего за днем подписания указанного протокола.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6.</w:t>
      </w:r>
      <w:r w:rsidR="00FF2FAA" w:rsidRPr="009654E0">
        <w:rPr>
          <w:rFonts w:ascii="Times New Roman" w:hAnsi="Times New Roman" w:cs="Times New Roman"/>
        </w:rPr>
        <w:t>3</w:t>
      </w:r>
      <w:r w:rsidRPr="009654E0">
        <w:rPr>
          <w:rFonts w:ascii="Times New Roman" w:hAnsi="Times New Roman" w:cs="Times New Roman"/>
        </w:rPr>
        <w:t>. Уполномоченный орган в течение 5 рабочих дней со дня завершения проведения отбора:</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 xml:space="preserve">- направляет победителю отбора письменное уведомление о результатах отбора и проект договора </w:t>
      </w:r>
      <w:r w:rsidR="00042474" w:rsidRPr="009654E0">
        <w:rPr>
          <w:rFonts w:ascii="Times New Roman" w:hAnsi="Times New Roman" w:cs="Times New Roman"/>
        </w:rPr>
        <w:t xml:space="preserve">на </w:t>
      </w:r>
      <w:r w:rsidR="009C6D3B" w:rsidRPr="009654E0">
        <w:rPr>
          <w:rFonts w:ascii="Times New Roman" w:hAnsi="Times New Roman" w:cs="Times New Roman"/>
        </w:rPr>
        <w:t>организаци</w:t>
      </w:r>
      <w:r w:rsidR="00042474" w:rsidRPr="009654E0">
        <w:rPr>
          <w:rFonts w:ascii="Times New Roman" w:hAnsi="Times New Roman" w:cs="Times New Roman"/>
        </w:rPr>
        <w:t>ю</w:t>
      </w:r>
      <w:r w:rsidR="009C6D3B" w:rsidRPr="009654E0">
        <w:rPr>
          <w:rFonts w:ascii="Times New Roman" w:hAnsi="Times New Roman" w:cs="Times New Roman"/>
        </w:rPr>
        <w:t xml:space="preserve"> от имени </w:t>
      </w:r>
      <w:r w:rsidR="00761839" w:rsidRPr="009654E0">
        <w:rPr>
          <w:rFonts w:ascii="Times New Roman" w:hAnsi="Times New Roman" w:cs="Times New Roman"/>
        </w:rPr>
        <w:t>муниципального округа «Княжпогостский»</w:t>
      </w:r>
      <w:r w:rsidR="009C6D3B" w:rsidRPr="009654E0">
        <w:rPr>
          <w:rFonts w:ascii="Times New Roman" w:hAnsi="Times New Roman" w:cs="Times New Roman"/>
        </w:rPr>
        <w:t xml:space="preserve"> продажи приватизируемого </w:t>
      </w:r>
      <w:r w:rsidR="009E3FD6" w:rsidRPr="009654E0">
        <w:rPr>
          <w:rFonts w:ascii="Times New Roman" w:hAnsi="Times New Roman" w:cs="Times New Roman"/>
        </w:rPr>
        <w:t>муниципального</w:t>
      </w:r>
      <w:r w:rsidR="00D46626" w:rsidRPr="009654E0">
        <w:rPr>
          <w:rFonts w:ascii="Times New Roman" w:hAnsi="Times New Roman" w:cs="Times New Roman"/>
        </w:rPr>
        <w:t xml:space="preserve"> </w:t>
      </w:r>
      <w:r w:rsidR="009C6D3B" w:rsidRPr="009654E0">
        <w:rPr>
          <w:rFonts w:ascii="Times New Roman" w:hAnsi="Times New Roman" w:cs="Times New Roman"/>
        </w:rPr>
        <w:t xml:space="preserve">имущества, находящегося в </w:t>
      </w:r>
      <w:r w:rsidR="00D46626" w:rsidRPr="009654E0">
        <w:rPr>
          <w:rFonts w:ascii="Times New Roman" w:hAnsi="Times New Roman" w:cs="Times New Roman"/>
        </w:rPr>
        <w:t>муниципальной</w:t>
      </w:r>
      <w:r w:rsidR="009C6D3B" w:rsidRPr="009654E0">
        <w:rPr>
          <w:rFonts w:ascii="Times New Roman" w:hAnsi="Times New Roman" w:cs="Times New Roman"/>
        </w:rPr>
        <w:t xml:space="preserve"> собственности </w:t>
      </w:r>
      <w:r w:rsidR="00D46626" w:rsidRPr="009654E0">
        <w:rPr>
          <w:rFonts w:ascii="Times New Roman" w:hAnsi="Times New Roman" w:cs="Times New Roman"/>
        </w:rPr>
        <w:t>муниципального округа «Княжпогостский»</w:t>
      </w:r>
      <w:r w:rsidR="009C6D3B" w:rsidRPr="009654E0">
        <w:rPr>
          <w:rFonts w:ascii="Times New Roman" w:hAnsi="Times New Roman" w:cs="Times New Roman"/>
        </w:rPr>
        <w:t xml:space="preserve"> и (или) осуществления функций продавца такого имущества (далее – Договор)</w:t>
      </w:r>
      <w:r w:rsidRPr="009654E0">
        <w:rPr>
          <w:rFonts w:ascii="Times New Roman" w:hAnsi="Times New Roman" w:cs="Times New Roman"/>
        </w:rPr>
        <w:t xml:space="preserve"> по адресу, указанному в представленной им заявке;</w:t>
      </w:r>
    </w:p>
    <w:p w:rsidR="0079292A" w:rsidRPr="009654E0" w:rsidRDefault="0079292A" w:rsidP="003451DF">
      <w:pPr>
        <w:spacing w:after="0"/>
        <w:ind w:firstLine="709"/>
        <w:jc w:val="both"/>
        <w:rPr>
          <w:rFonts w:ascii="Times New Roman" w:hAnsi="Times New Roman" w:cs="Times New Roman"/>
        </w:rPr>
      </w:pPr>
      <w:r w:rsidRPr="009654E0">
        <w:rPr>
          <w:rFonts w:ascii="Times New Roman" w:hAnsi="Times New Roman" w:cs="Times New Roman"/>
        </w:rPr>
        <w:t>- извещает иных участников отбора о результатах отбора в письменной форме по адресам, указанным в представленных ими заявках.</w:t>
      </w:r>
    </w:p>
    <w:p w:rsidR="00816BEA"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6.</w:t>
      </w:r>
      <w:r w:rsidR="00FF2FAA" w:rsidRPr="009654E0">
        <w:rPr>
          <w:rFonts w:ascii="Times New Roman" w:hAnsi="Times New Roman" w:cs="Times New Roman"/>
        </w:rPr>
        <w:t>4</w:t>
      </w:r>
      <w:r w:rsidRPr="009654E0">
        <w:rPr>
          <w:rFonts w:ascii="Times New Roman" w:hAnsi="Times New Roman" w:cs="Times New Roman"/>
        </w:rPr>
        <w:t>. Все решения комиссии по отбору принимаются открытым голосованием и считаются принятыми, если за них проголосовали более половины ее членов. В случае равенства голосов решающим является голос председательствующего на заседании комиссии.</w:t>
      </w:r>
    </w:p>
    <w:p w:rsidR="00816BEA"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6.5. </w:t>
      </w:r>
      <w:r w:rsidRPr="009654E0">
        <w:rPr>
          <w:rFonts w:ascii="Times New Roman" w:hAnsi="Times New Roman" w:cs="Times New Roman"/>
          <w:noProof/>
          <w:lang w:eastAsia="ru-RU"/>
        </w:rPr>
        <mc:AlternateContent>
          <mc:Choice Requires="wps">
            <w:drawing>
              <wp:inline distT="0" distB="0" distL="0" distR="0" wp14:anchorId="68A971FE" wp14:editId="4787043A">
                <wp:extent cx="9525" cy="9525"/>
                <wp:effectExtent l="0" t="0" r="0" b="0"/>
                <wp:docPr id="77" name="Прямоугольник 77" descr="C:\Users\Admin1\AppData\Local\Temp\msohtmlclip1\01\clip_image03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2D41E9C" id="Прямоугольник 7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" filled="f" stroked="f">
                <o:lock v:ext="edit" aspectratio="t"/>
                <w10:anchorlock/>
              </v:rect>
            </w:pict>
          </mc:Fallback>
        </mc:AlternateContent>
      </w:r>
      <w:r w:rsidRPr="009654E0">
        <w:rPr>
          <w:rFonts w:ascii="Times New Roman" w:hAnsi="Times New Roman" w:cs="Times New Roman"/>
        </w:rPr>
        <w:t xml:space="preserve">Сообщение о результатах отбора подлежит размещению на официальном сайте </w:t>
      </w:r>
      <w:r w:rsidR="00A97494" w:rsidRPr="009654E0">
        <w:rPr>
          <w:rFonts w:ascii="Times New Roman" w:hAnsi="Times New Roman" w:cs="Times New Roman"/>
        </w:rPr>
        <w:t>администрации муниципального округа «Княжпогостский»</w:t>
      </w:r>
      <w:r w:rsidRPr="009654E0">
        <w:rPr>
          <w:rFonts w:ascii="Times New Roman" w:hAnsi="Times New Roman" w:cs="Times New Roman"/>
        </w:rPr>
        <w:t xml:space="preserve"> в течение 3 рабочих дней со дня подписания протокола об итогах проведения отбора.</w:t>
      </w:r>
    </w:p>
    <w:p w:rsidR="009C6D3B" w:rsidRPr="009654E0" w:rsidRDefault="009C6D3B" w:rsidP="003451DF">
      <w:pPr>
        <w:spacing w:after="0"/>
        <w:ind w:firstLine="709"/>
        <w:jc w:val="both"/>
        <w:rPr>
          <w:rFonts w:ascii="Times New Roman" w:hAnsi="Times New Roman" w:cs="Times New Roman"/>
          <w:b/>
        </w:rPr>
      </w:pPr>
      <w:r w:rsidRPr="009654E0">
        <w:rPr>
          <w:rFonts w:ascii="Times New Roman" w:hAnsi="Times New Roman" w:cs="Times New Roman"/>
          <w:b/>
        </w:rPr>
        <w:lastRenderedPageBreak/>
        <w:t>7. Порядок заключения Договора</w:t>
      </w:r>
    </w:p>
    <w:p w:rsidR="009C6D3B" w:rsidRPr="009654E0" w:rsidRDefault="009C6D3B" w:rsidP="003451DF">
      <w:pPr>
        <w:spacing w:after="0"/>
        <w:ind w:firstLine="709"/>
        <w:jc w:val="both"/>
        <w:rPr>
          <w:rFonts w:ascii="Times New Roman" w:hAnsi="Times New Roman" w:cs="Times New Roman"/>
        </w:rPr>
      </w:pPr>
      <w:r w:rsidRPr="009654E0">
        <w:rPr>
          <w:rFonts w:ascii="Times New Roman" w:hAnsi="Times New Roman" w:cs="Times New Roman"/>
        </w:rPr>
        <w:t xml:space="preserve">7.1. Победитель отбора подписывает Договор и направляет его в </w:t>
      </w:r>
      <w:r w:rsidR="00A97494" w:rsidRPr="009654E0">
        <w:rPr>
          <w:rFonts w:ascii="Times New Roman" w:hAnsi="Times New Roman" w:cs="Times New Roman"/>
        </w:rPr>
        <w:t>Управление</w:t>
      </w:r>
      <w:r w:rsidRPr="009654E0">
        <w:rPr>
          <w:rFonts w:ascii="Times New Roman" w:hAnsi="Times New Roman" w:cs="Times New Roman"/>
        </w:rPr>
        <w:t xml:space="preserve"> не позднее 10 рабочих дней со дня получения проекта указанного Договора.</w:t>
      </w:r>
    </w:p>
    <w:p w:rsidR="009C6D3B" w:rsidRPr="009654E0" w:rsidRDefault="009C6D3B" w:rsidP="003451DF">
      <w:pPr>
        <w:spacing w:after="0"/>
        <w:ind w:firstLine="709"/>
        <w:jc w:val="both"/>
        <w:rPr>
          <w:rFonts w:ascii="Times New Roman" w:hAnsi="Times New Roman" w:cs="Times New Roman"/>
        </w:rPr>
      </w:pPr>
      <w:r w:rsidRPr="009654E0">
        <w:rPr>
          <w:rFonts w:ascii="Times New Roman" w:hAnsi="Times New Roman" w:cs="Times New Roman"/>
        </w:rPr>
        <w:t>7.2. В случае уклонения или отказа победителя отбора от подписания в течение указанного срока договора об организации продажи приватизируемого имущества победитель отбора утрачивает право на заключение договора об организации продажи приватизируемого имущества.</w:t>
      </w:r>
    </w:p>
    <w:p w:rsidR="009C6D3B" w:rsidRPr="009654E0" w:rsidRDefault="009C6D3B" w:rsidP="003451DF">
      <w:pPr>
        <w:spacing w:after="0"/>
        <w:ind w:firstLine="709"/>
        <w:jc w:val="both"/>
        <w:rPr>
          <w:rFonts w:ascii="Times New Roman" w:hAnsi="Times New Roman" w:cs="Times New Roman"/>
        </w:rPr>
      </w:pPr>
      <w:r w:rsidRPr="009654E0">
        <w:rPr>
          <w:rFonts w:ascii="Times New Roman" w:hAnsi="Times New Roman" w:cs="Times New Roman"/>
        </w:rPr>
        <w:t>7.3. В случае непредставления победителем отбора в срок, установленный пунктом 7.1 настоящ</w:t>
      </w:r>
      <w:r w:rsidR="00D73087" w:rsidRPr="009654E0">
        <w:rPr>
          <w:rFonts w:ascii="Times New Roman" w:hAnsi="Times New Roman" w:cs="Times New Roman"/>
        </w:rPr>
        <w:t>его Информационного сообщения</w:t>
      </w:r>
      <w:r w:rsidRPr="009654E0">
        <w:rPr>
          <w:rFonts w:ascii="Times New Roman" w:hAnsi="Times New Roman" w:cs="Times New Roman"/>
        </w:rPr>
        <w:t xml:space="preserve">, подписанного </w:t>
      </w:r>
      <w:r w:rsidR="00D73087" w:rsidRPr="009654E0">
        <w:rPr>
          <w:rFonts w:ascii="Times New Roman" w:hAnsi="Times New Roman" w:cs="Times New Roman"/>
        </w:rPr>
        <w:t>Д</w:t>
      </w:r>
      <w:r w:rsidRPr="009654E0">
        <w:rPr>
          <w:rFonts w:ascii="Times New Roman" w:hAnsi="Times New Roman" w:cs="Times New Roman"/>
        </w:rPr>
        <w:t>оговора</w:t>
      </w:r>
      <w:r w:rsidR="00D73087" w:rsidRPr="009654E0">
        <w:rPr>
          <w:rFonts w:ascii="Times New Roman" w:hAnsi="Times New Roman" w:cs="Times New Roman"/>
        </w:rPr>
        <w:t>,</w:t>
      </w:r>
      <w:r w:rsidRPr="009654E0">
        <w:rPr>
          <w:rFonts w:ascii="Times New Roman" w:hAnsi="Times New Roman" w:cs="Times New Roman"/>
        </w:rPr>
        <w:t xml:space="preserve"> </w:t>
      </w:r>
      <w:r w:rsidR="00FB4AFD" w:rsidRPr="009654E0">
        <w:rPr>
          <w:rFonts w:ascii="Times New Roman" w:hAnsi="Times New Roman" w:cs="Times New Roman"/>
        </w:rPr>
        <w:t>Управление</w:t>
      </w:r>
      <w:r w:rsidRPr="009654E0">
        <w:rPr>
          <w:rFonts w:ascii="Times New Roman" w:hAnsi="Times New Roman" w:cs="Times New Roman"/>
        </w:rPr>
        <w:t xml:space="preserve"> в течение 5 рабочих дней со дня истечения данного срока направляет проект </w:t>
      </w:r>
      <w:r w:rsidR="00D73087" w:rsidRPr="009654E0">
        <w:rPr>
          <w:rFonts w:ascii="Times New Roman" w:hAnsi="Times New Roman" w:cs="Times New Roman"/>
        </w:rPr>
        <w:t>Д</w:t>
      </w:r>
      <w:r w:rsidRPr="009654E0">
        <w:rPr>
          <w:rFonts w:ascii="Times New Roman" w:hAnsi="Times New Roman" w:cs="Times New Roman"/>
        </w:rPr>
        <w:t>оговора участнику отбора, указанному в подпункте 7 пункта 6.</w:t>
      </w:r>
      <w:r w:rsidR="00D73087" w:rsidRPr="009654E0">
        <w:rPr>
          <w:rFonts w:ascii="Times New Roman" w:hAnsi="Times New Roman" w:cs="Times New Roman"/>
        </w:rPr>
        <w:t>2</w:t>
      </w:r>
      <w:r w:rsidRPr="009654E0">
        <w:rPr>
          <w:rFonts w:ascii="Times New Roman" w:hAnsi="Times New Roman" w:cs="Times New Roman"/>
        </w:rPr>
        <w:t xml:space="preserve"> </w:t>
      </w:r>
      <w:r w:rsidR="00D73087" w:rsidRPr="009654E0">
        <w:rPr>
          <w:rFonts w:ascii="Times New Roman" w:hAnsi="Times New Roman" w:cs="Times New Roman"/>
        </w:rPr>
        <w:t>настоящего Информационного сообщения</w:t>
      </w:r>
      <w:r w:rsidRPr="009654E0">
        <w:rPr>
          <w:rFonts w:ascii="Times New Roman" w:hAnsi="Times New Roman" w:cs="Times New Roman"/>
        </w:rPr>
        <w:t>.</w:t>
      </w:r>
    </w:p>
    <w:p w:rsidR="00FA4B28" w:rsidRPr="003D454D" w:rsidRDefault="009C6D3B" w:rsidP="003451DF">
      <w:pPr>
        <w:spacing w:after="0"/>
        <w:ind w:firstLine="709"/>
        <w:jc w:val="both"/>
        <w:rPr>
          <w:rFonts w:ascii="Times New Roman" w:hAnsi="Times New Roman" w:cs="Times New Roman"/>
        </w:rPr>
      </w:pPr>
      <w:r w:rsidRPr="009654E0">
        <w:rPr>
          <w:rFonts w:ascii="Times New Roman" w:hAnsi="Times New Roman" w:cs="Times New Roman"/>
        </w:rPr>
        <w:t xml:space="preserve">7.4. </w:t>
      </w:r>
      <w:proofErr w:type="gramStart"/>
      <w:r w:rsidRPr="009654E0">
        <w:rPr>
          <w:rFonts w:ascii="Times New Roman" w:hAnsi="Times New Roman" w:cs="Times New Roman"/>
        </w:rPr>
        <w:t>В случае непредставления в течение срока, установленного пунктом 7.1 настоящего раздела, подписанного договора об организации продажи приватизируемого имущества участник отбора, указанный в подпункте 7 пункта 6.</w:t>
      </w:r>
      <w:r w:rsidR="00D73087" w:rsidRPr="009654E0">
        <w:rPr>
          <w:rFonts w:ascii="Times New Roman" w:hAnsi="Times New Roman" w:cs="Times New Roman"/>
        </w:rPr>
        <w:t>2</w:t>
      </w:r>
      <w:r w:rsidRPr="009654E0">
        <w:rPr>
          <w:rFonts w:ascii="Times New Roman" w:hAnsi="Times New Roman" w:cs="Times New Roman"/>
        </w:rPr>
        <w:t xml:space="preserve"> </w:t>
      </w:r>
      <w:r w:rsidR="00D73087" w:rsidRPr="009654E0">
        <w:rPr>
          <w:rFonts w:ascii="Times New Roman" w:hAnsi="Times New Roman" w:cs="Times New Roman"/>
        </w:rPr>
        <w:t>настоящего Информационного сообщения</w:t>
      </w:r>
      <w:r w:rsidRPr="009654E0">
        <w:rPr>
          <w:rFonts w:ascii="Times New Roman" w:hAnsi="Times New Roman" w:cs="Times New Roman"/>
        </w:rPr>
        <w:t>, утрачивает право на заключение договора об организации продажи приватизируемого имущества, а отбор считается несостоявшим</w:t>
      </w:r>
      <w:r w:rsidR="00D73087" w:rsidRPr="009654E0">
        <w:rPr>
          <w:rFonts w:ascii="Times New Roman" w:hAnsi="Times New Roman" w:cs="Times New Roman"/>
        </w:rPr>
        <w:t xml:space="preserve">ся и проводится вновь в порядке, установленном </w:t>
      </w:r>
      <w:r w:rsidR="00FB4AFD" w:rsidRPr="003D454D">
        <w:rPr>
          <w:rFonts w:ascii="Times New Roman" w:hAnsi="Times New Roman" w:cs="Times New Roman"/>
        </w:rPr>
        <w:t xml:space="preserve">постановлением </w:t>
      </w:r>
      <w:r w:rsidR="00D73087" w:rsidRPr="003D454D">
        <w:rPr>
          <w:rFonts w:ascii="Times New Roman" w:hAnsi="Times New Roman" w:cs="Times New Roman"/>
        </w:rPr>
        <w:t xml:space="preserve"> №</w:t>
      </w:r>
      <w:r w:rsidR="00FB4AFD" w:rsidRPr="003D454D">
        <w:rPr>
          <w:rFonts w:ascii="Times New Roman" w:hAnsi="Times New Roman" w:cs="Times New Roman"/>
        </w:rPr>
        <w:t xml:space="preserve">  </w:t>
      </w:r>
      <w:r w:rsidR="003D454D" w:rsidRPr="003D454D">
        <w:rPr>
          <w:rFonts w:ascii="Times New Roman" w:hAnsi="Times New Roman" w:cs="Times New Roman"/>
        </w:rPr>
        <w:t>820</w:t>
      </w:r>
      <w:r w:rsidR="00FA4B28" w:rsidRPr="003D454D">
        <w:rPr>
          <w:rFonts w:ascii="Times New Roman" w:hAnsi="Times New Roman" w:cs="Times New Roman"/>
        </w:rPr>
        <w:t>.</w:t>
      </w:r>
      <w:r w:rsidR="00D73087" w:rsidRPr="003D454D">
        <w:rPr>
          <w:rFonts w:ascii="Times New Roman" w:hAnsi="Times New Roman" w:cs="Times New Roman"/>
        </w:rPr>
        <w:t xml:space="preserve"> </w:t>
      </w:r>
      <w:proofErr w:type="gramEnd"/>
    </w:p>
    <w:p w:rsidR="009C6D3B" w:rsidRPr="009654E0" w:rsidRDefault="009C6D3B" w:rsidP="003451DF">
      <w:pPr>
        <w:spacing w:after="0"/>
        <w:ind w:firstLine="709"/>
        <w:jc w:val="both"/>
        <w:rPr>
          <w:rFonts w:ascii="Times New Roman" w:hAnsi="Times New Roman" w:cs="Times New Roman"/>
        </w:rPr>
      </w:pPr>
      <w:r w:rsidRPr="009654E0">
        <w:rPr>
          <w:rFonts w:ascii="Times New Roman" w:hAnsi="Times New Roman" w:cs="Times New Roman"/>
        </w:rPr>
        <w:t xml:space="preserve">7.5. </w:t>
      </w:r>
      <w:proofErr w:type="gramStart"/>
      <w:r w:rsidRPr="009654E0">
        <w:rPr>
          <w:rFonts w:ascii="Times New Roman" w:hAnsi="Times New Roman" w:cs="Times New Roman"/>
        </w:rPr>
        <w:t xml:space="preserve">В случае признания отбора несостоявшимся по основанию, установленному подпунктом 2 пункта </w:t>
      </w:r>
      <w:r w:rsidR="00D73087" w:rsidRPr="009654E0">
        <w:rPr>
          <w:rFonts w:ascii="Times New Roman" w:hAnsi="Times New Roman" w:cs="Times New Roman"/>
        </w:rPr>
        <w:t>5</w:t>
      </w:r>
      <w:r w:rsidRPr="009654E0">
        <w:rPr>
          <w:rFonts w:ascii="Times New Roman" w:hAnsi="Times New Roman" w:cs="Times New Roman"/>
        </w:rPr>
        <w:t xml:space="preserve">.2.2. </w:t>
      </w:r>
      <w:r w:rsidR="00D73087" w:rsidRPr="009654E0">
        <w:rPr>
          <w:rFonts w:ascii="Times New Roman" w:hAnsi="Times New Roman" w:cs="Times New Roman"/>
        </w:rPr>
        <w:t>настоящего Информационного сообщения</w:t>
      </w:r>
      <w:r w:rsidR="003D454D">
        <w:rPr>
          <w:rFonts w:ascii="Times New Roman" w:hAnsi="Times New Roman" w:cs="Times New Roman"/>
        </w:rPr>
        <w:t xml:space="preserve"> </w:t>
      </w:r>
      <w:r w:rsidR="009B6726" w:rsidRPr="009654E0">
        <w:rPr>
          <w:rFonts w:ascii="Times New Roman" w:hAnsi="Times New Roman" w:cs="Times New Roman"/>
        </w:rPr>
        <w:t>Управление</w:t>
      </w:r>
      <w:r w:rsidRPr="009654E0">
        <w:rPr>
          <w:rFonts w:ascii="Times New Roman" w:hAnsi="Times New Roman" w:cs="Times New Roman"/>
        </w:rPr>
        <w:t xml:space="preserve"> при условии соответствия претендента, представившего единственную заявку, или единственного претендента, признанного участником отбора (далее – единственный участник отбора), и представленных ими заявок и иных документов (копий документов) требованиям, установленным </w:t>
      </w:r>
      <w:r w:rsidR="00D73087" w:rsidRPr="009654E0">
        <w:rPr>
          <w:rFonts w:ascii="Times New Roman" w:hAnsi="Times New Roman" w:cs="Times New Roman"/>
        </w:rPr>
        <w:t xml:space="preserve">настоящим Информационным сообщением </w:t>
      </w:r>
      <w:r w:rsidRPr="009654E0">
        <w:rPr>
          <w:rFonts w:ascii="Times New Roman" w:hAnsi="Times New Roman" w:cs="Times New Roman"/>
        </w:rPr>
        <w:t>и документацией об отборе, в течение 5 рабочих дней со дня подписания протокола</w:t>
      </w:r>
      <w:proofErr w:type="gramEnd"/>
      <w:r w:rsidRPr="009654E0">
        <w:rPr>
          <w:rFonts w:ascii="Times New Roman" w:hAnsi="Times New Roman" w:cs="Times New Roman"/>
        </w:rPr>
        <w:t xml:space="preserve"> соответствующего заседания Комиссии направляет единственному участнику отбора уведомление, содержащее предложение в течение 10 рабочих дней со дня получения уведомления подписать </w:t>
      </w:r>
      <w:r w:rsidR="00D73087" w:rsidRPr="009654E0">
        <w:rPr>
          <w:rFonts w:ascii="Times New Roman" w:hAnsi="Times New Roman" w:cs="Times New Roman"/>
        </w:rPr>
        <w:t>Д</w:t>
      </w:r>
      <w:r w:rsidRPr="009654E0">
        <w:rPr>
          <w:rFonts w:ascii="Times New Roman" w:hAnsi="Times New Roman" w:cs="Times New Roman"/>
        </w:rPr>
        <w:t xml:space="preserve">оговор </w:t>
      </w:r>
      <w:r w:rsidR="00D73087" w:rsidRPr="009654E0">
        <w:rPr>
          <w:rFonts w:ascii="Times New Roman" w:hAnsi="Times New Roman" w:cs="Times New Roman"/>
        </w:rPr>
        <w:t>с</w:t>
      </w:r>
      <w:r w:rsidRPr="009654E0">
        <w:rPr>
          <w:rFonts w:ascii="Times New Roman" w:hAnsi="Times New Roman" w:cs="Times New Roman"/>
        </w:rPr>
        <w:t xml:space="preserve"> проект</w:t>
      </w:r>
      <w:r w:rsidR="00D73087" w:rsidRPr="009654E0">
        <w:rPr>
          <w:rFonts w:ascii="Times New Roman" w:hAnsi="Times New Roman" w:cs="Times New Roman"/>
        </w:rPr>
        <w:t>ом такого</w:t>
      </w:r>
      <w:r w:rsidRPr="009654E0">
        <w:rPr>
          <w:rFonts w:ascii="Times New Roman" w:hAnsi="Times New Roman" w:cs="Times New Roman"/>
        </w:rPr>
        <w:t xml:space="preserve"> </w:t>
      </w:r>
      <w:r w:rsidR="00D73087" w:rsidRPr="009654E0">
        <w:rPr>
          <w:rFonts w:ascii="Times New Roman" w:hAnsi="Times New Roman" w:cs="Times New Roman"/>
        </w:rPr>
        <w:t>Д</w:t>
      </w:r>
      <w:r w:rsidRPr="009654E0">
        <w:rPr>
          <w:rFonts w:ascii="Times New Roman" w:hAnsi="Times New Roman" w:cs="Times New Roman"/>
        </w:rPr>
        <w:t>оговора.</w:t>
      </w:r>
    </w:p>
    <w:p w:rsidR="009C6D3B" w:rsidRPr="005D76DF" w:rsidRDefault="009C6D3B" w:rsidP="003451DF">
      <w:pPr>
        <w:spacing w:after="0"/>
        <w:ind w:firstLine="709"/>
        <w:jc w:val="both"/>
        <w:rPr>
          <w:rFonts w:ascii="Times New Roman" w:hAnsi="Times New Roman" w:cs="Times New Roman"/>
        </w:rPr>
      </w:pPr>
      <w:r w:rsidRPr="009654E0">
        <w:rPr>
          <w:rFonts w:ascii="Times New Roman" w:hAnsi="Times New Roman" w:cs="Times New Roman"/>
        </w:rPr>
        <w:t xml:space="preserve">7.6. В случае уклонения или отказа единственного участника отбора от подписания в указанный срок договора об организации продажи приватизируемого имущества единственный участник отбора утрачивает право на заключение договора об организации продажи приватизируемого имущества, отбор проводится вновь в порядке и на условиях, которые </w:t>
      </w:r>
      <w:r w:rsidRPr="005D76DF">
        <w:rPr>
          <w:rFonts w:ascii="Times New Roman" w:hAnsi="Times New Roman" w:cs="Times New Roman"/>
        </w:rPr>
        <w:t xml:space="preserve">установлены </w:t>
      </w:r>
      <w:r w:rsidR="009B6726" w:rsidRPr="005D76DF">
        <w:rPr>
          <w:rFonts w:ascii="Times New Roman" w:hAnsi="Times New Roman" w:cs="Times New Roman"/>
        </w:rPr>
        <w:t xml:space="preserve">постановлением № </w:t>
      </w:r>
      <w:r w:rsidR="005D76DF" w:rsidRPr="005D76DF">
        <w:rPr>
          <w:rFonts w:ascii="Times New Roman" w:hAnsi="Times New Roman" w:cs="Times New Roman"/>
        </w:rPr>
        <w:t>820</w:t>
      </w:r>
      <w:r w:rsidR="00D73087" w:rsidRPr="005D76DF">
        <w:rPr>
          <w:rFonts w:ascii="Times New Roman" w:hAnsi="Times New Roman" w:cs="Times New Roman"/>
        </w:rPr>
        <w:t>.</w:t>
      </w:r>
    </w:p>
    <w:p w:rsidR="00F55DA4" w:rsidRPr="009654E0" w:rsidRDefault="00816BEA" w:rsidP="003451DF">
      <w:pPr>
        <w:spacing w:after="0"/>
        <w:ind w:firstLine="709"/>
        <w:jc w:val="both"/>
        <w:rPr>
          <w:rFonts w:ascii="Times New Roman" w:hAnsi="Times New Roman" w:cs="Times New Roman"/>
          <w:b/>
          <w:bCs/>
        </w:rPr>
      </w:pPr>
      <w:r w:rsidRPr="009654E0">
        <w:rPr>
          <w:rFonts w:ascii="Times New Roman" w:hAnsi="Times New Roman" w:cs="Times New Roman"/>
          <w:b/>
          <w:bCs/>
        </w:rPr>
        <w:t xml:space="preserve">7. Заключительные положения </w:t>
      </w:r>
    </w:p>
    <w:p w:rsidR="00816BEA"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7.</w:t>
      </w:r>
      <w:r w:rsidR="009B6726" w:rsidRPr="009654E0">
        <w:rPr>
          <w:rFonts w:ascii="Times New Roman" w:hAnsi="Times New Roman" w:cs="Times New Roman"/>
        </w:rPr>
        <w:t>1. По итогам проведения отбора Управление муниципального хозяйства администрации муниципального округа «Княжпогостский»</w:t>
      </w:r>
      <w:r w:rsidRPr="009654E0">
        <w:rPr>
          <w:rFonts w:ascii="Times New Roman" w:hAnsi="Times New Roman" w:cs="Times New Roman"/>
        </w:rPr>
        <w:t xml:space="preserve"> заключает с победителем отбора сроком действия </w:t>
      </w:r>
      <w:proofErr w:type="gramStart"/>
      <w:r w:rsidRPr="009654E0">
        <w:rPr>
          <w:rFonts w:ascii="Times New Roman" w:hAnsi="Times New Roman" w:cs="Times New Roman"/>
        </w:rPr>
        <w:t xml:space="preserve">с </w:t>
      </w:r>
      <w:r w:rsidR="00FF6142" w:rsidRPr="009654E0">
        <w:rPr>
          <w:rFonts w:ascii="Times New Roman" w:hAnsi="Times New Roman" w:cs="Times New Roman"/>
        </w:rPr>
        <w:t>даты подписания</w:t>
      </w:r>
      <w:proofErr w:type="gramEnd"/>
      <w:r w:rsidRPr="009654E0">
        <w:rPr>
          <w:rFonts w:ascii="Times New Roman" w:hAnsi="Times New Roman" w:cs="Times New Roman"/>
        </w:rPr>
        <w:t xml:space="preserve"> </w:t>
      </w:r>
      <w:r w:rsidRPr="005D76DF">
        <w:rPr>
          <w:rFonts w:ascii="Times New Roman" w:hAnsi="Times New Roman" w:cs="Times New Roman"/>
          <w:color w:val="FF0000"/>
        </w:rPr>
        <w:t>по 31 декабря 202</w:t>
      </w:r>
      <w:r w:rsidR="00DB7089">
        <w:rPr>
          <w:rFonts w:ascii="Times New Roman" w:hAnsi="Times New Roman" w:cs="Times New Roman"/>
          <w:color w:val="FF0000"/>
        </w:rPr>
        <w:t>8</w:t>
      </w:r>
      <w:r w:rsidRPr="005D76DF">
        <w:rPr>
          <w:rFonts w:ascii="Times New Roman" w:hAnsi="Times New Roman" w:cs="Times New Roman"/>
          <w:color w:val="FF0000"/>
        </w:rPr>
        <w:t> </w:t>
      </w:r>
      <w:r w:rsidRPr="005D76DF">
        <w:rPr>
          <w:rFonts w:ascii="Times New Roman" w:hAnsi="Times New Roman" w:cs="Times New Roman"/>
          <w:noProof/>
          <w:color w:val="FF0000"/>
          <w:lang w:eastAsia="ru-RU"/>
        </w:rPr>
        <mc:AlternateContent>
          <mc:Choice Requires="wps">
            <w:drawing>
              <wp:inline distT="0" distB="0" distL="0" distR="0" wp14:anchorId="185D4BA2" wp14:editId="4E2B56C6">
                <wp:extent cx="9525" cy="9525"/>
                <wp:effectExtent l="0" t="0" r="0" b="0"/>
                <wp:docPr id="75" name="Прямоугольник 75" descr="C:\Users\Admin1\AppData\Local\Temp\msohtmlclip1\01\clip_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CA904CE" id="Прямоугольник 7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" filled="f" stroked="f">
                <o:lock v:ext="edit" aspectratio="t"/>
                <w10:anchorlock/>
              </v:rect>
            </w:pict>
          </mc:Fallback>
        </mc:AlternateContent>
      </w:r>
      <w:r w:rsidRPr="005D76DF">
        <w:rPr>
          <w:rFonts w:ascii="Times New Roman" w:hAnsi="Times New Roman" w:cs="Times New Roman"/>
          <w:color w:val="FF0000"/>
        </w:rPr>
        <w:t xml:space="preserve">года. </w:t>
      </w:r>
      <w:r w:rsidRPr="009654E0">
        <w:rPr>
          <w:rFonts w:ascii="Times New Roman" w:hAnsi="Times New Roman" w:cs="Times New Roman"/>
        </w:rPr>
        <w:t>Форма договора поручения представлена в приложении.</w:t>
      </w:r>
      <w:r w:rsidRPr="009654E0">
        <w:rPr>
          <w:rFonts w:ascii="Times New Roman" w:hAnsi="Times New Roman" w:cs="Times New Roman"/>
          <w:noProof/>
          <w:lang w:eastAsia="ru-RU"/>
        </w:rPr>
        <mc:AlternateContent>
          <mc:Choice Requires="wps">
            <w:drawing>
              <wp:inline distT="0" distB="0" distL="0" distR="0" wp14:anchorId="76F08AA6" wp14:editId="0503F207">
                <wp:extent cx="9525" cy="9525"/>
                <wp:effectExtent l="0" t="0" r="0" b="0"/>
                <wp:docPr id="74" name="Прямоугольник 74" descr="C:\Users\Admin1\AppData\Local\Temp\msohtmlclip1\01\clip_image02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11C34F7C" id="Прямоугольник 7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" filled="f" stroked="f">
                <o:lock v:ext="edit" aspectratio="t"/>
                <w10:anchorlock/>
              </v:rect>
            </w:pict>
          </mc:Fallback>
        </mc:AlternateContent>
      </w:r>
    </w:p>
    <w:p w:rsidR="00816BEA" w:rsidRPr="009654E0" w:rsidRDefault="00816BEA" w:rsidP="00F55DA4">
      <w:pPr>
        <w:spacing w:after="0"/>
        <w:ind w:firstLine="709"/>
        <w:jc w:val="both"/>
        <w:rPr>
          <w:rFonts w:ascii="Times New Roman" w:hAnsi="Times New Roman" w:cs="Times New Roman"/>
        </w:rPr>
      </w:pPr>
      <w:r w:rsidRPr="009654E0">
        <w:rPr>
          <w:rFonts w:ascii="Times New Roman" w:hAnsi="Times New Roman" w:cs="Times New Roman"/>
        </w:rPr>
        <w:t xml:space="preserve">7.2. Вознаграждение победителю отбора (организатору продажи) </w:t>
      </w:r>
      <w:r w:rsidR="00F55DA4" w:rsidRPr="009654E0">
        <w:rPr>
          <w:rFonts w:ascii="Times New Roman" w:hAnsi="Times New Roman" w:cs="Times New Roman"/>
        </w:rPr>
        <w:t>устанавливается в размере</w:t>
      </w:r>
      <w:r w:rsidR="0081393D" w:rsidRPr="009654E0">
        <w:rPr>
          <w:rFonts w:ascii="Times New Roman" w:hAnsi="Times New Roman" w:cs="Times New Roman"/>
        </w:rPr>
        <w:t>, указанном в заявке победителя, но не более 4%</w:t>
      </w:r>
      <w:r w:rsidR="00F55DA4" w:rsidRPr="009654E0">
        <w:rPr>
          <w:rFonts w:ascii="Times New Roman" w:hAnsi="Times New Roman" w:cs="Times New Roman"/>
        </w:rPr>
        <w:t>.</w:t>
      </w:r>
    </w:p>
    <w:p w:rsidR="00816BEA"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Размер вознаграждения включает все необходимые расходы победителя отбора (организатора продажи) (в том числе оплату услуг </w:t>
      </w:r>
      <w:r w:rsidRPr="009654E0">
        <w:rPr>
          <w:rFonts w:ascii="Times New Roman" w:hAnsi="Times New Roman" w:cs="Times New Roman"/>
          <w:noProof/>
          <w:lang w:eastAsia="ru-RU"/>
        </w:rPr>
        <mc:AlternateContent>
          <mc:Choice Requires="wps">
            <w:drawing>
              <wp:inline distT="0" distB="0" distL="0" distR="0" wp14:anchorId="0368A36E" wp14:editId="60525EDE">
                <wp:extent cx="9525" cy="9525"/>
                <wp:effectExtent l="0" t="0" r="0" b="0"/>
                <wp:docPr id="73" name="Прямоугольник 73" descr="C:\Users\Admin1\AppData\Local\Temp\msohtmlclip1\01\clip_image03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5007F90" id="Прямоугольник 7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" filled="f" stroked="f">
                <o:lock v:ext="edit" aspectratio="t"/>
                <w10:anchorlock/>
              </v:rect>
            </w:pict>
          </mc:Fallback>
        </mc:AlternateContent>
      </w:r>
      <w:r w:rsidRPr="009654E0">
        <w:rPr>
          <w:rFonts w:ascii="Times New Roman" w:hAnsi="Times New Roman" w:cs="Times New Roman"/>
        </w:rPr>
        <w:t>привлекаемых юридических лиц и обязательные платежи в соответствии с </w:t>
      </w:r>
      <w:r w:rsidRPr="009654E0">
        <w:rPr>
          <w:rFonts w:ascii="Times New Roman" w:hAnsi="Times New Roman" w:cs="Times New Roman"/>
          <w:noProof/>
          <w:lang w:eastAsia="ru-RU"/>
        </w:rPr>
        <mc:AlternateContent>
          <mc:Choice Requires="wps">
            <w:drawing>
              <wp:inline distT="0" distB="0" distL="0" distR="0" wp14:anchorId="530E556C" wp14:editId="67EFE3DA">
                <wp:extent cx="9525" cy="9525"/>
                <wp:effectExtent l="0" t="0" r="0" b="0"/>
                <wp:docPr id="72" name="Прямоугольник 72" descr="C:\Users\Admin1\AppData\Local\Temp\msohtmlclip1\01\clip_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5A217807" id="Прямоугольник 7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" filled="f" stroked="f">
                <o:lock v:ext="edit" aspectratio="t"/>
                <w10:anchorlock/>
              </v:rect>
            </w:pict>
          </mc:Fallback>
        </mc:AlternateContent>
      </w:r>
      <w:r w:rsidRPr="009654E0">
        <w:rPr>
          <w:rFonts w:ascii="Times New Roman" w:hAnsi="Times New Roman" w:cs="Times New Roman"/>
        </w:rPr>
        <w:t>Налоговым кодексом Российской Федерации).</w:t>
      </w:r>
    </w:p>
    <w:p w:rsidR="00816BEA"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 xml:space="preserve">7.3. Вознаграждение победителя отбора (организатора продажи) не входит в цену продажи приватизируемого </w:t>
      </w:r>
      <w:r w:rsidR="00BA3784" w:rsidRPr="009654E0">
        <w:rPr>
          <w:rFonts w:ascii="Times New Roman" w:hAnsi="Times New Roman" w:cs="Times New Roman"/>
        </w:rPr>
        <w:t xml:space="preserve">муниципального </w:t>
      </w:r>
      <w:r w:rsidRPr="009654E0">
        <w:rPr>
          <w:rFonts w:ascii="Times New Roman" w:hAnsi="Times New Roman" w:cs="Times New Roman"/>
        </w:rPr>
        <w:t>имущества</w:t>
      </w:r>
      <w:r w:rsidR="00BA3784" w:rsidRPr="009654E0">
        <w:rPr>
          <w:rFonts w:ascii="Times New Roman" w:hAnsi="Times New Roman" w:cs="Times New Roman"/>
        </w:rPr>
        <w:t xml:space="preserve"> муниципального округа «Княжпогостский»</w:t>
      </w:r>
      <w:r w:rsidRPr="009654E0">
        <w:rPr>
          <w:rFonts w:ascii="Times New Roman" w:hAnsi="Times New Roman" w:cs="Times New Roman"/>
        </w:rPr>
        <w:t xml:space="preserve"> и подлежит выплате за счет средств покупателя </w:t>
      </w:r>
      <w:r w:rsidR="00BA3784" w:rsidRPr="009654E0">
        <w:rPr>
          <w:rFonts w:ascii="Times New Roman" w:hAnsi="Times New Roman" w:cs="Times New Roman"/>
        </w:rPr>
        <w:t xml:space="preserve">муниципального </w:t>
      </w:r>
      <w:r w:rsidRPr="009654E0">
        <w:rPr>
          <w:rFonts w:ascii="Times New Roman" w:hAnsi="Times New Roman" w:cs="Times New Roman"/>
        </w:rPr>
        <w:t xml:space="preserve">имущества </w:t>
      </w:r>
      <w:r w:rsidR="00BA3784" w:rsidRPr="009654E0">
        <w:rPr>
          <w:rFonts w:ascii="Times New Roman" w:hAnsi="Times New Roman" w:cs="Times New Roman"/>
        </w:rPr>
        <w:t>муниципального округа «Княжпогостский»</w:t>
      </w:r>
      <w:r w:rsidR="00F55DA4" w:rsidRPr="009654E0">
        <w:rPr>
          <w:rFonts w:ascii="Times New Roman" w:hAnsi="Times New Roman" w:cs="Times New Roman"/>
        </w:rPr>
        <w:t>.</w:t>
      </w:r>
    </w:p>
    <w:p w:rsidR="00816BEA"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 xml:space="preserve">7.4. В течение 10 рабочих дней со дня подписания </w:t>
      </w:r>
      <w:r w:rsidR="005853B1" w:rsidRPr="009654E0">
        <w:rPr>
          <w:rFonts w:ascii="Times New Roman" w:hAnsi="Times New Roman" w:cs="Times New Roman"/>
        </w:rPr>
        <w:t>Д</w:t>
      </w:r>
      <w:r w:rsidRPr="009654E0">
        <w:rPr>
          <w:rFonts w:ascii="Times New Roman" w:hAnsi="Times New Roman" w:cs="Times New Roman"/>
        </w:rPr>
        <w:t xml:space="preserve">оговора всеми сторонами, </w:t>
      </w:r>
      <w:r w:rsidR="00241C15" w:rsidRPr="009654E0">
        <w:rPr>
          <w:rFonts w:ascii="Times New Roman" w:hAnsi="Times New Roman" w:cs="Times New Roman"/>
        </w:rPr>
        <w:t>Управление</w:t>
      </w:r>
      <w:r w:rsidRPr="009654E0">
        <w:rPr>
          <w:rFonts w:ascii="Times New Roman" w:hAnsi="Times New Roman" w:cs="Times New Roman"/>
        </w:rPr>
        <w:t xml:space="preserve"> </w:t>
      </w:r>
      <w:r w:rsidR="005853B1" w:rsidRPr="009654E0">
        <w:rPr>
          <w:rFonts w:ascii="Times New Roman" w:hAnsi="Times New Roman" w:cs="Times New Roman"/>
        </w:rPr>
        <w:t>принимает решение</w:t>
      </w:r>
      <w:r w:rsidR="001D1DC0" w:rsidRPr="009654E0">
        <w:rPr>
          <w:rFonts w:ascii="Times New Roman" w:hAnsi="Times New Roman" w:cs="Times New Roman"/>
        </w:rPr>
        <w:t xml:space="preserve"> (оформляется приказом Управления)</w:t>
      </w:r>
      <w:r w:rsidRPr="009654E0">
        <w:rPr>
          <w:rFonts w:ascii="Times New Roman" w:hAnsi="Times New Roman" w:cs="Times New Roman"/>
        </w:rPr>
        <w:t xml:space="preserve"> о поручении юридическому лицу - победителю отбора организовывать от имени </w:t>
      </w:r>
      <w:r w:rsidR="00241C15" w:rsidRPr="009654E0">
        <w:rPr>
          <w:rFonts w:ascii="Times New Roman" w:hAnsi="Times New Roman" w:cs="Times New Roman"/>
        </w:rPr>
        <w:t>муниципального округа «Княжпогостский»</w:t>
      </w:r>
      <w:r w:rsidRPr="009654E0">
        <w:rPr>
          <w:rFonts w:ascii="Times New Roman" w:hAnsi="Times New Roman" w:cs="Times New Roman"/>
        </w:rPr>
        <w:t xml:space="preserve"> в установленном порядке продажу приватизируемого имущества </w:t>
      </w:r>
      <w:r w:rsidR="00BA180D" w:rsidRPr="009654E0">
        <w:rPr>
          <w:rFonts w:ascii="Times New Roman" w:hAnsi="Times New Roman" w:cs="Times New Roman"/>
        </w:rPr>
        <w:t>муниципального округа «Княжпогостский»</w:t>
      </w:r>
      <w:r w:rsidRPr="009654E0">
        <w:rPr>
          <w:rFonts w:ascii="Times New Roman" w:hAnsi="Times New Roman" w:cs="Times New Roman"/>
        </w:rPr>
        <w:t xml:space="preserve"> и осуществлять </w:t>
      </w:r>
      <w:r w:rsidR="005853B1" w:rsidRPr="009654E0">
        <w:rPr>
          <w:rFonts w:ascii="Times New Roman" w:hAnsi="Times New Roman" w:cs="Times New Roman"/>
        </w:rPr>
        <w:t xml:space="preserve">соответствующие </w:t>
      </w:r>
      <w:r w:rsidRPr="009654E0">
        <w:rPr>
          <w:rFonts w:ascii="Times New Roman" w:hAnsi="Times New Roman" w:cs="Times New Roman"/>
        </w:rPr>
        <w:t>функции продавца такого имущества.</w:t>
      </w:r>
    </w:p>
    <w:p w:rsidR="00816BEA" w:rsidRPr="009654E0" w:rsidRDefault="005853B1" w:rsidP="003451DF">
      <w:pPr>
        <w:spacing w:after="0"/>
        <w:ind w:firstLine="709"/>
        <w:jc w:val="both"/>
        <w:rPr>
          <w:rFonts w:ascii="Times New Roman" w:hAnsi="Times New Roman" w:cs="Times New Roman"/>
        </w:rPr>
      </w:pPr>
      <w:r w:rsidRPr="009654E0">
        <w:rPr>
          <w:rFonts w:ascii="Times New Roman" w:hAnsi="Times New Roman" w:cs="Times New Roman"/>
        </w:rPr>
        <w:t xml:space="preserve">В решении </w:t>
      </w:r>
      <w:r w:rsidR="00241C15" w:rsidRPr="009654E0">
        <w:rPr>
          <w:rFonts w:ascii="Times New Roman" w:hAnsi="Times New Roman" w:cs="Times New Roman"/>
        </w:rPr>
        <w:t xml:space="preserve">Управления </w:t>
      </w:r>
      <w:r w:rsidR="00816BEA" w:rsidRPr="009654E0">
        <w:rPr>
          <w:rFonts w:ascii="Times New Roman" w:hAnsi="Times New Roman" w:cs="Times New Roman"/>
        </w:rPr>
        <w:t xml:space="preserve"> указываются в том числе:</w:t>
      </w:r>
    </w:p>
    <w:p w:rsidR="00816BEA" w:rsidRPr="009654E0" w:rsidRDefault="00816BEA" w:rsidP="003451DF">
      <w:pPr>
        <w:spacing w:after="0"/>
        <w:ind w:firstLine="709"/>
        <w:jc w:val="both"/>
        <w:rPr>
          <w:rFonts w:ascii="Times New Roman" w:hAnsi="Times New Roman" w:cs="Times New Roman"/>
        </w:rPr>
      </w:pPr>
      <w:r w:rsidRPr="009654E0">
        <w:rPr>
          <w:rFonts w:ascii="Times New Roman" w:hAnsi="Times New Roman" w:cs="Times New Roman"/>
        </w:rPr>
        <w:t xml:space="preserve">а) </w:t>
      </w:r>
      <w:r w:rsidR="00FD0F97" w:rsidRPr="009654E0">
        <w:rPr>
          <w:rFonts w:ascii="Times New Roman" w:hAnsi="Times New Roman" w:cs="Times New Roman"/>
        </w:rPr>
        <w:t>функции продавца, передаваемые победителю отбора с указанием периода на который они передаются;</w:t>
      </w:r>
    </w:p>
    <w:p w:rsidR="00FD0F97" w:rsidRPr="009654E0" w:rsidRDefault="00FD0F97" w:rsidP="003451DF">
      <w:pPr>
        <w:spacing w:after="0"/>
        <w:ind w:firstLine="709"/>
        <w:jc w:val="both"/>
        <w:rPr>
          <w:rFonts w:ascii="Times New Roman" w:hAnsi="Times New Roman" w:cs="Times New Roman"/>
        </w:rPr>
      </w:pPr>
      <w:r w:rsidRPr="009654E0">
        <w:rPr>
          <w:rFonts w:ascii="Times New Roman" w:hAnsi="Times New Roman" w:cs="Times New Roman"/>
        </w:rPr>
        <w:t>б) наименование юридического лица - победителя отбора;</w:t>
      </w:r>
    </w:p>
    <w:p w:rsidR="00FD0F97" w:rsidRPr="009654E0" w:rsidRDefault="00FD0F97" w:rsidP="003451DF">
      <w:pPr>
        <w:spacing w:after="0"/>
        <w:ind w:firstLine="709"/>
        <w:jc w:val="both"/>
        <w:rPr>
          <w:rFonts w:ascii="Times New Roman" w:hAnsi="Times New Roman" w:cs="Times New Roman"/>
        </w:rPr>
      </w:pPr>
      <w:r w:rsidRPr="009654E0">
        <w:rPr>
          <w:rFonts w:ascii="Times New Roman" w:hAnsi="Times New Roman" w:cs="Times New Roman"/>
        </w:rPr>
        <w:t>в) порядок определения имущества, в отношении которого передаются полномочия по организации продажи</w:t>
      </w:r>
    </w:p>
    <w:p w:rsidR="00755106" w:rsidRPr="009654E0" w:rsidRDefault="00FD0F97" w:rsidP="003451DF">
      <w:pPr>
        <w:spacing w:after="0"/>
        <w:ind w:firstLine="709"/>
        <w:jc w:val="both"/>
        <w:rPr>
          <w:rFonts w:ascii="Times New Roman" w:hAnsi="Times New Roman" w:cs="Times New Roman"/>
        </w:rPr>
        <w:sectPr w:rsidR="00755106" w:rsidRPr="009654E0" w:rsidSect="001930D9">
          <w:pgSz w:w="11906" w:h="16838"/>
          <w:pgMar w:top="709" w:right="850" w:bottom="426" w:left="1134" w:header="708" w:footer="708" w:gutter="0"/>
          <w:cols w:space="708"/>
          <w:docGrid w:linePitch="360"/>
        </w:sectPr>
      </w:pPr>
      <w:r w:rsidRPr="009654E0">
        <w:rPr>
          <w:rFonts w:ascii="Times New Roman" w:hAnsi="Times New Roman" w:cs="Times New Roman"/>
        </w:rPr>
        <w:t>г</w:t>
      </w:r>
      <w:r w:rsidR="00816BEA" w:rsidRPr="009654E0">
        <w:rPr>
          <w:rFonts w:ascii="Times New Roman" w:hAnsi="Times New Roman" w:cs="Times New Roman"/>
        </w:rPr>
        <w:t>) размер и порядок выплаты вознаграждения юридическому лицу</w:t>
      </w:r>
      <w:r w:rsidRPr="009654E0">
        <w:rPr>
          <w:rFonts w:ascii="Times New Roman" w:hAnsi="Times New Roman" w:cs="Times New Roman"/>
        </w:rPr>
        <w:t xml:space="preserve"> -</w:t>
      </w:r>
      <w:r w:rsidR="00816BEA" w:rsidRPr="009654E0">
        <w:rPr>
          <w:rFonts w:ascii="Times New Roman" w:hAnsi="Times New Roman" w:cs="Times New Roman"/>
        </w:rPr>
        <w:t xml:space="preserve"> победителю отбора.</w:t>
      </w:r>
    </w:p>
    <w:tbl>
      <w:tblPr>
        <w:tblW w:w="0" w:type="auto"/>
        <w:tblInd w:w="-364" w:type="dxa"/>
        <w:tblCellMar>
          <w:top w:w="102" w:type="dxa"/>
          <w:left w:w="62" w:type="dxa"/>
          <w:bottom w:w="102" w:type="dxa"/>
          <w:right w:w="62" w:type="dxa"/>
        </w:tblCellMar>
        <w:tblLook w:val="0000" w:firstRow="0" w:lastRow="0" w:firstColumn="0" w:lastColumn="0" w:noHBand="0" w:noVBand="0"/>
      </w:tblPr>
      <w:tblGrid>
        <w:gridCol w:w="4768"/>
        <w:gridCol w:w="2554"/>
        <w:gridCol w:w="2805"/>
      </w:tblGrid>
      <w:tr w:rsidR="0041099E" w:rsidRPr="0041099E" w:rsidTr="00643892">
        <w:tc>
          <w:tcPr>
            <w:tcW w:w="10127" w:type="dxa"/>
            <w:gridSpan w:val="3"/>
          </w:tcPr>
          <w:p w:rsidR="0041099E" w:rsidRPr="0041099E" w:rsidRDefault="0041099E" w:rsidP="0041099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1099E">
              <w:rPr>
                <w:rFonts w:ascii="Times New Roman" w:eastAsia="Times New Roman" w:hAnsi="Times New Roman" w:cs="Times New Roman"/>
                <w:sz w:val="20"/>
                <w:szCs w:val="20"/>
                <w:lang w:eastAsia="ru-RU"/>
              </w:rPr>
              <w:lastRenderedPageBreak/>
              <w:t>Форма заявки на участие в отборе на осуществление функций продавца</w:t>
            </w:r>
          </w:p>
          <w:p w:rsidR="0041099E" w:rsidRPr="0041099E" w:rsidRDefault="0041099E" w:rsidP="0041099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1099E">
              <w:rPr>
                <w:rFonts w:ascii="Times New Roman" w:eastAsia="Times New Roman" w:hAnsi="Times New Roman" w:cs="Times New Roman"/>
                <w:sz w:val="20"/>
                <w:szCs w:val="20"/>
                <w:lang w:eastAsia="ru-RU"/>
              </w:rPr>
              <w:t>муниципального имущества муниципального округа «Княжпогостский»</w:t>
            </w:r>
          </w:p>
          <w:p w:rsidR="0041099E" w:rsidRPr="0041099E" w:rsidRDefault="0041099E" w:rsidP="0041099E">
            <w:pPr>
              <w:widowControl w:val="0"/>
              <w:autoSpaceDE w:val="0"/>
              <w:autoSpaceDN w:val="0"/>
              <w:spacing w:after="0" w:line="240" w:lineRule="auto"/>
              <w:jc w:val="center"/>
              <w:rPr>
                <w:rFonts w:ascii="Times New Roman" w:eastAsia="Times New Roman" w:hAnsi="Times New Roman" w:cs="Times New Roman"/>
                <w:lang w:eastAsia="ru-RU"/>
              </w:rPr>
            </w:pPr>
          </w:p>
        </w:tc>
      </w:tr>
      <w:tr w:rsidR="0041099E" w:rsidRPr="0041099E" w:rsidTr="00643892">
        <w:trPr>
          <w:trHeight w:val="222"/>
        </w:trPr>
        <w:tc>
          <w:tcPr>
            <w:tcW w:w="10127" w:type="dxa"/>
            <w:gridSpan w:val="3"/>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6"/>
                <w:szCs w:val="16"/>
                <w:lang w:eastAsia="ru-RU"/>
              </w:rPr>
            </w:pPr>
            <w:r w:rsidRPr="0041099E">
              <w:rPr>
                <w:rFonts w:ascii="Times New Roman" w:eastAsia="Times New Roman" w:hAnsi="Times New Roman" w:cs="Times New Roman"/>
                <w:sz w:val="16"/>
                <w:szCs w:val="16"/>
                <w:lang w:eastAsia="ru-RU"/>
              </w:rPr>
              <w:t>___________________________________________________________________________________________________________________________</w:t>
            </w:r>
          </w:p>
        </w:tc>
      </w:tr>
      <w:tr w:rsidR="0041099E" w:rsidRPr="0041099E" w:rsidTr="00643892">
        <w:tc>
          <w:tcPr>
            <w:tcW w:w="10127" w:type="dxa"/>
            <w:gridSpan w:val="3"/>
          </w:tcPr>
          <w:p w:rsidR="0041099E" w:rsidRPr="0041099E" w:rsidRDefault="0041099E" w:rsidP="0041099E">
            <w:pPr>
              <w:widowControl w:val="0"/>
              <w:autoSpaceDE w:val="0"/>
              <w:autoSpaceDN w:val="0"/>
              <w:spacing w:after="0" w:line="240" w:lineRule="auto"/>
              <w:jc w:val="center"/>
              <w:rPr>
                <w:rFonts w:ascii="Times New Roman" w:eastAsia="Times New Roman" w:hAnsi="Times New Roman" w:cs="Times New Roman"/>
                <w:sz w:val="14"/>
                <w:szCs w:val="14"/>
                <w:lang w:eastAsia="ru-RU"/>
              </w:rPr>
            </w:pPr>
            <w:r w:rsidRPr="0041099E">
              <w:rPr>
                <w:rFonts w:ascii="Times New Roman" w:eastAsia="Times New Roman" w:hAnsi="Times New Roman" w:cs="Times New Roman"/>
                <w:sz w:val="14"/>
                <w:szCs w:val="14"/>
                <w:lang w:eastAsia="ru-RU"/>
              </w:rPr>
              <w:t>(полное фирменное и сокращенное фирменное (при наличии) наименование организации, организационно-правовая форма, юридический адрес, почтовый адрес)</w:t>
            </w:r>
          </w:p>
        </w:tc>
      </w:tr>
      <w:tr w:rsidR="0041099E" w:rsidRPr="0041099E" w:rsidTr="00643892">
        <w:trPr>
          <w:trHeight w:val="1345"/>
        </w:trPr>
        <w:tc>
          <w:tcPr>
            <w:tcW w:w="10127" w:type="dxa"/>
            <w:gridSpan w:val="3"/>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bCs/>
                <w:sz w:val="20"/>
                <w:szCs w:val="20"/>
                <w:lang w:eastAsia="ru-RU"/>
              </w:rPr>
            </w:pPr>
            <w:r w:rsidRPr="0041099E">
              <w:rPr>
                <w:rFonts w:ascii="Times New Roman" w:eastAsia="Times New Roman" w:hAnsi="Times New Roman" w:cs="Times New Roman"/>
                <w:sz w:val="20"/>
                <w:szCs w:val="20"/>
                <w:lang w:eastAsia="ru-RU"/>
              </w:rPr>
              <w:t xml:space="preserve">Для участия в отборе организаций для осуществления функций продавца муниципального имущества муниципального округа «Княжпогостский» (далее - отбор), в соответствии с Федеральным </w:t>
            </w:r>
            <w:hyperlink r:id="rId11">
              <w:r w:rsidRPr="0041099E">
                <w:rPr>
                  <w:rFonts w:ascii="Times New Roman" w:eastAsia="Times New Roman" w:hAnsi="Times New Roman" w:cs="Times New Roman"/>
                  <w:sz w:val="20"/>
                  <w:szCs w:val="20"/>
                  <w:lang w:eastAsia="ru-RU"/>
                </w:rPr>
                <w:t>законом</w:t>
              </w:r>
            </w:hyperlink>
            <w:r w:rsidRPr="0041099E">
              <w:rPr>
                <w:rFonts w:ascii="Times New Roman" w:eastAsia="Times New Roman" w:hAnsi="Times New Roman" w:cs="Times New Roman"/>
                <w:sz w:val="20"/>
                <w:szCs w:val="20"/>
                <w:lang w:eastAsia="ru-RU"/>
              </w:rPr>
              <w:t xml:space="preserve"> от 21.12.2001  № 178-ФЗ «О приватизации государственного и муниципального имущества», </w:t>
            </w:r>
            <w:r w:rsidRPr="0041099E">
              <w:rPr>
                <w:rFonts w:ascii="Times New Roman" w:eastAsia="Times New Roman" w:hAnsi="Times New Roman" w:cs="Times New Roman"/>
                <w:bCs/>
                <w:sz w:val="20"/>
                <w:szCs w:val="20"/>
                <w:lang w:eastAsia="ru-RU"/>
              </w:rPr>
              <w:t xml:space="preserve">решением Совета                                       МО «Княжпогостский» </w:t>
            </w:r>
            <w:r w:rsidRPr="0041099E">
              <w:rPr>
                <w:rFonts w:ascii="Times New Roman" w:eastAsia="Times New Roman" w:hAnsi="Times New Roman" w:cs="Times New Roman"/>
                <w:sz w:val="20"/>
                <w:szCs w:val="20"/>
                <w:lang w:eastAsia="ru-RU"/>
              </w:rPr>
              <w:t>от 18.12.2024 № 82</w:t>
            </w:r>
            <w:r w:rsidRPr="0041099E">
              <w:rPr>
                <w:rFonts w:ascii="Times New Roman" w:eastAsia="Times New Roman" w:hAnsi="Times New Roman" w:cs="Times New Roman"/>
                <w:bCs/>
                <w:sz w:val="20"/>
                <w:szCs w:val="20"/>
                <w:lang w:eastAsia="ru-RU"/>
              </w:rPr>
              <w:t xml:space="preserve"> «Об утверждении положений о  приватизации муниципального имущества муниципального округа «Княжпогостский» и ее планирования»</w:t>
            </w:r>
          </w:p>
        </w:tc>
      </w:tr>
      <w:tr w:rsidR="0041099E" w:rsidRPr="0041099E" w:rsidTr="00643892">
        <w:trPr>
          <w:trHeight w:val="63"/>
        </w:trPr>
        <w:tc>
          <w:tcPr>
            <w:tcW w:w="10127" w:type="dxa"/>
            <w:gridSpan w:val="3"/>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2"/>
                <w:szCs w:val="12"/>
                <w:lang w:eastAsia="ru-RU"/>
              </w:rPr>
            </w:pPr>
            <w:r w:rsidRPr="0041099E">
              <w:rPr>
                <w:rFonts w:ascii="Times New Roman" w:eastAsia="Times New Roman" w:hAnsi="Times New Roman" w:cs="Times New Roman"/>
                <w:sz w:val="12"/>
                <w:szCs w:val="12"/>
                <w:lang w:eastAsia="ru-RU"/>
              </w:rPr>
              <w:t>______________________________________________________________________________________________________________________________________________________________________</w:t>
            </w:r>
          </w:p>
        </w:tc>
      </w:tr>
      <w:tr w:rsidR="0041099E" w:rsidRPr="0041099E" w:rsidTr="00643892">
        <w:trPr>
          <w:trHeight w:val="140"/>
        </w:trPr>
        <w:tc>
          <w:tcPr>
            <w:tcW w:w="10127" w:type="dxa"/>
            <w:gridSpan w:val="3"/>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41099E">
              <w:rPr>
                <w:rFonts w:ascii="Times New Roman" w:eastAsia="Times New Roman" w:hAnsi="Times New Roman" w:cs="Times New Roman"/>
                <w:sz w:val="16"/>
                <w:szCs w:val="16"/>
                <w:lang w:eastAsia="ru-RU"/>
              </w:rPr>
              <w:t>(наименование организации)</w:t>
            </w:r>
          </w:p>
        </w:tc>
      </w:tr>
      <w:tr w:rsidR="0041099E" w:rsidRPr="0041099E" w:rsidTr="00643892">
        <w:trPr>
          <w:trHeight w:val="458"/>
        </w:trPr>
        <w:tc>
          <w:tcPr>
            <w:tcW w:w="10127" w:type="dxa"/>
            <w:gridSpan w:val="3"/>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1099E">
              <w:rPr>
                <w:rFonts w:ascii="Times New Roman" w:eastAsia="Times New Roman" w:hAnsi="Times New Roman" w:cs="Times New Roman"/>
                <w:sz w:val="20"/>
                <w:szCs w:val="20"/>
                <w:lang w:eastAsia="ru-RU"/>
              </w:rPr>
              <w:t>представляет документы (их копии) и информацию, подтверждающие соответствие требованиям, установленным для участия в отборе, проводимом</w:t>
            </w:r>
          </w:p>
        </w:tc>
      </w:tr>
      <w:tr w:rsidR="0041099E" w:rsidRPr="0041099E" w:rsidTr="00643892">
        <w:trPr>
          <w:trHeight w:val="156"/>
        </w:trPr>
        <w:tc>
          <w:tcPr>
            <w:tcW w:w="10127" w:type="dxa"/>
            <w:gridSpan w:val="3"/>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2"/>
                <w:szCs w:val="12"/>
                <w:lang w:eastAsia="ru-RU"/>
              </w:rPr>
            </w:pPr>
            <w:r w:rsidRPr="0041099E">
              <w:rPr>
                <w:rFonts w:ascii="Times New Roman" w:eastAsia="Times New Roman" w:hAnsi="Times New Roman" w:cs="Times New Roman"/>
                <w:sz w:val="12"/>
                <w:szCs w:val="12"/>
                <w:lang w:eastAsia="ru-RU"/>
              </w:rPr>
              <w:t>___________________________________________________________________________</w:t>
            </w:r>
          </w:p>
        </w:tc>
      </w:tr>
      <w:tr w:rsidR="0041099E" w:rsidRPr="0041099E" w:rsidTr="00643892">
        <w:tc>
          <w:tcPr>
            <w:tcW w:w="10127" w:type="dxa"/>
            <w:gridSpan w:val="3"/>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41099E">
              <w:rPr>
                <w:rFonts w:ascii="Times New Roman" w:eastAsia="Times New Roman" w:hAnsi="Times New Roman" w:cs="Times New Roman"/>
                <w:sz w:val="16"/>
                <w:szCs w:val="16"/>
                <w:lang w:eastAsia="ru-RU"/>
              </w:rPr>
              <w:t>(Дата, время и место начала приема заявок об участии в отборе)</w:t>
            </w:r>
          </w:p>
        </w:tc>
      </w:tr>
      <w:tr w:rsidR="0041099E" w:rsidRPr="0041099E" w:rsidTr="00643892">
        <w:tc>
          <w:tcPr>
            <w:tcW w:w="10127" w:type="dxa"/>
            <w:gridSpan w:val="3"/>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1099E">
              <w:rPr>
                <w:rFonts w:ascii="Times New Roman" w:eastAsia="Times New Roman" w:hAnsi="Times New Roman" w:cs="Times New Roman"/>
                <w:sz w:val="20"/>
                <w:szCs w:val="20"/>
                <w:lang w:eastAsia="ru-RU"/>
              </w:rPr>
              <w:t>в отношении имущества, находящегося в муниципальной собственности муниципального округа «Княжпогостский».</w:t>
            </w:r>
          </w:p>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lang w:eastAsia="ru-RU"/>
              </w:rPr>
            </w:pPr>
            <w:r w:rsidRPr="0041099E">
              <w:rPr>
                <w:rFonts w:ascii="Times New Roman" w:eastAsia="Times New Roman" w:hAnsi="Times New Roman" w:cs="Times New Roman"/>
                <w:sz w:val="20"/>
                <w:szCs w:val="20"/>
                <w:lang w:eastAsia="ru-RU"/>
              </w:rPr>
              <w:t>Сведения об адресе электронной торговой площадки претендента в информационно-телекоммуникационной сети «Интернет»</w:t>
            </w:r>
          </w:p>
        </w:tc>
      </w:tr>
      <w:tr w:rsidR="0041099E" w:rsidRPr="0041099E" w:rsidTr="00643892">
        <w:tc>
          <w:tcPr>
            <w:tcW w:w="10127" w:type="dxa"/>
            <w:gridSpan w:val="3"/>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2"/>
                <w:szCs w:val="12"/>
                <w:lang w:eastAsia="ru-RU"/>
              </w:rPr>
            </w:pPr>
            <w:r w:rsidRPr="0041099E">
              <w:rPr>
                <w:rFonts w:ascii="Times New Roman" w:eastAsia="Times New Roman" w:hAnsi="Times New Roman" w:cs="Times New Roman"/>
                <w:sz w:val="12"/>
                <w:szCs w:val="12"/>
                <w:lang w:eastAsia="ru-RU"/>
              </w:rPr>
              <w:t>______________________________________________________________________________________________________________________________________________________________________</w:t>
            </w:r>
          </w:p>
        </w:tc>
      </w:tr>
      <w:tr w:rsidR="0041099E" w:rsidRPr="0041099E" w:rsidTr="00643892">
        <w:tc>
          <w:tcPr>
            <w:tcW w:w="10127" w:type="dxa"/>
            <w:gridSpan w:val="3"/>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41099E">
              <w:rPr>
                <w:rFonts w:ascii="Times New Roman" w:eastAsia="Times New Roman" w:hAnsi="Times New Roman" w:cs="Times New Roman"/>
                <w:sz w:val="16"/>
                <w:szCs w:val="16"/>
                <w:lang w:eastAsia="ru-RU"/>
              </w:rPr>
              <w:t>(при наличии указывается адрес электронной площадки претендента, при отсутствии - не заполняется)</w:t>
            </w:r>
          </w:p>
        </w:tc>
      </w:tr>
      <w:tr w:rsidR="0041099E" w:rsidRPr="0041099E" w:rsidTr="00643892">
        <w:tc>
          <w:tcPr>
            <w:tcW w:w="10127" w:type="dxa"/>
            <w:gridSpan w:val="3"/>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1099E">
              <w:rPr>
                <w:rFonts w:ascii="Times New Roman" w:eastAsia="Times New Roman" w:hAnsi="Times New Roman" w:cs="Times New Roman"/>
                <w:sz w:val="20"/>
                <w:szCs w:val="20"/>
                <w:lang w:eastAsia="ru-RU"/>
              </w:rPr>
              <w:t>Путем подачи настоящей заявки.</w:t>
            </w:r>
          </w:p>
        </w:tc>
      </w:tr>
      <w:tr w:rsidR="0041099E" w:rsidRPr="0041099E" w:rsidTr="00643892">
        <w:trPr>
          <w:trHeight w:val="85"/>
        </w:trPr>
        <w:tc>
          <w:tcPr>
            <w:tcW w:w="10127" w:type="dxa"/>
            <w:gridSpan w:val="3"/>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2"/>
                <w:szCs w:val="12"/>
                <w:lang w:eastAsia="ru-RU"/>
              </w:rPr>
            </w:pPr>
            <w:r w:rsidRPr="0041099E">
              <w:rPr>
                <w:rFonts w:ascii="Times New Roman" w:eastAsia="Times New Roman" w:hAnsi="Times New Roman" w:cs="Times New Roman"/>
                <w:sz w:val="12"/>
                <w:szCs w:val="12"/>
                <w:lang w:eastAsia="ru-RU"/>
              </w:rPr>
              <w:t>_____________________________________________________________________________________________________________________________________________________________________</w:t>
            </w:r>
          </w:p>
        </w:tc>
      </w:tr>
      <w:tr w:rsidR="0041099E" w:rsidRPr="0041099E" w:rsidTr="00643892">
        <w:tc>
          <w:tcPr>
            <w:tcW w:w="10127" w:type="dxa"/>
            <w:gridSpan w:val="3"/>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41099E">
              <w:rPr>
                <w:rFonts w:ascii="Times New Roman" w:eastAsia="Times New Roman" w:hAnsi="Times New Roman" w:cs="Times New Roman"/>
                <w:sz w:val="16"/>
                <w:szCs w:val="16"/>
                <w:lang w:eastAsia="ru-RU"/>
              </w:rPr>
              <w:t>(наименование организации)</w:t>
            </w:r>
          </w:p>
        </w:tc>
      </w:tr>
      <w:tr w:rsidR="0041099E" w:rsidRPr="0041099E" w:rsidTr="00643892">
        <w:tc>
          <w:tcPr>
            <w:tcW w:w="10127" w:type="dxa"/>
            <w:gridSpan w:val="3"/>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1099E">
              <w:rPr>
                <w:rFonts w:ascii="Times New Roman" w:eastAsia="Times New Roman" w:hAnsi="Times New Roman" w:cs="Times New Roman"/>
                <w:sz w:val="20"/>
                <w:szCs w:val="20"/>
                <w:lang w:eastAsia="ru-RU"/>
              </w:rPr>
              <w:t xml:space="preserve">выражает свою заинтересованность в осуществлении функций продавца имущества, находящегося в муниципальной собственности муниципального округа «Княжпогостский» сроком </w:t>
            </w:r>
            <w:r w:rsidR="00CA6F5F">
              <w:rPr>
                <w:rFonts w:ascii="Times New Roman" w:eastAsia="Times New Roman" w:hAnsi="Times New Roman" w:cs="Times New Roman"/>
                <w:sz w:val="20"/>
                <w:szCs w:val="20"/>
                <w:lang w:eastAsia="ru-RU"/>
              </w:rPr>
              <w:t>до 31 декабря 2028 го</w:t>
            </w:r>
            <w:r w:rsidRPr="0041099E">
              <w:rPr>
                <w:rFonts w:ascii="Times New Roman" w:eastAsia="Times New Roman" w:hAnsi="Times New Roman" w:cs="Times New Roman"/>
                <w:sz w:val="20"/>
                <w:szCs w:val="20"/>
                <w:lang w:eastAsia="ru-RU"/>
              </w:rPr>
              <w:t>да на предложенных Уполномоченным органом  условиях в случае победы в отборе.</w:t>
            </w:r>
          </w:p>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1099E">
              <w:rPr>
                <w:rFonts w:ascii="Times New Roman" w:eastAsia="Times New Roman" w:hAnsi="Times New Roman" w:cs="Times New Roman"/>
                <w:sz w:val="20"/>
                <w:szCs w:val="20"/>
                <w:lang w:eastAsia="ru-RU"/>
              </w:rPr>
              <w:t>Данная заявка подтверждает обязательство ___________ в случае определения его победителем отбора заключить с уполномоченным органом договор на организацию от имени муниципального округа «Княжпогостский» продажи приватизируемого имущества муниципального округа «Княжпогостский» и осуществления функций продавца такого имущества.</w:t>
            </w:r>
          </w:p>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1099E">
              <w:rPr>
                <w:rFonts w:ascii="Times New Roman" w:eastAsia="Times New Roman" w:hAnsi="Times New Roman" w:cs="Times New Roman"/>
                <w:sz w:val="20"/>
                <w:szCs w:val="20"/>
                <w:lang w:eastAsia="ru-RU"/>
              </w:rPr>
              <w:t>К настоящей заявке прилагаются следующие документы (их копии) и информация:</w:t>
            </w:r>
          </w:p>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12"/>
                <w:szCs w:val="12"/>
                <w:lang w:eastAsia="ru-RU"/>
              </w:rPr>
            </w:pPr>
            <w:r w:rsidRPr="0041099E">
              <w:rPr>
                <w:rFonts w:ascii="Times New Roman" w:eastAsia="Times New Roman" w:hAnsi="Times New Roman" w:cs="Times New Roman"/>
                <w:sz w:val="20"/>
                <w:szCs w:val="20"/>
                <w:lang w:eastAsia="ru-RU"/>
              </w:rPr>
              <w:t>1)</w:t>
            </w:r>
          </w:p>
        </w:tc>
      </w:tr>
      <w:tr w:rsidR="0041099E" w:rsidRPr="0041099E" w:rsidTr="00643892">
        <w:tc>
          <w:tcPr>
            <w:tcW w:w="4768"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r w:rsidRPr="0041099E">
              <w:rPr>
                <w:rFonts w:ascii="Times New Roman" w:eastAsia="Times New Roman" w:hAnsi="Times New Roman" w:cs="Times New Roman"/>
                <w:sz w:val="19"/>
                <w:szCs w:val="19"/>
                <w:lang w:eastAsia="ru-RU"/>
              </w:rPr>
              <w:t>Контактные данные организации:</w:t>
            </w:r>
          </w:p>
        </w:tc>
        <w:tc>
          <w:tcPr>
            <w:tcW w:w="2554"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c>
          <w:tcPr>
            <w:tcW w:w="2805"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r>
      <w:tr w:rsidR="0041099E" w:rsidRPr="0041099E" w:rsidTr="00643892">
        <w:tc>
          <w:tcPr>
            <w:tcW w:w="4768"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r w:rsidRPr="0041099E">
              <w:rPr>
                <w:rFonts w:ascii="Times New Roman" w:eastAsia="Times New Roman" w:hAnsi="Times New Roman" w:cs="Times New Roman"/>
                <w:sz w:val="19"/>
                <w:szCs w:val="19"/>
                <w:lang w:eastAsia="ru-RU"/>
              </w:rPr>
              <w:t>Юридический адрес:</w:t>
            </w:r>
          </w:p>
        </w:tc>
        <w:tc>
          <w:tcPr>
            <w:tcW w:w="2554"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c>
          <w:tcPr>
            <w:tcW w:w="2805"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r>
      <w:tr w:rsidR="0041099E" w:rsidRPr="0041099E" w:rsidTr="00643892">
        <w:tc>
          <w:tcPr>
            <w:tcW w:w="4768"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r w:rsidRPr="0041099E">
              <w:rPr>
                <w:rFonts w:ascii="Times New Roman" w:eastAsia="Times New Roman" w:hAnsi="Times New Roman" w:cs="Times New Roman"/>
                <w:sz w:val="19"/>
                <w:szCs w:val="19"/>
                <w:lang w:eastAsia="ru-RU"/>
              </w:rPr>
              <w:t>Почтовый адрес:</w:t>
            </w:r>
          </w:p>
        </w:tc>
        <w:tc>
          <w:tcPr>
            <w:tcW w:w="2554"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c>
          <w:tcPr>
            <w:tcW w:w="2805"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r>
      <w:tr w:rsidR="0041099E" w:rsidRPr="0041099E" w:rsidTr="00643892">
        <w:tc>
          <w:tcPr>
            <w:tcW w:w="4768"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r w:rsidRPr="0041099E">
              <w:rPr>
                <w:rFonts w:ascii="Times New Roman" w:eastAsia="Times New Roman" w:hAnsi="Times New Roman" w:cs="Times New Roman"/>
                <w:sz w:val="19"/>
                <w:szCs w:val="19"/>
                <w:lang w:eastAsia="ru-RU"/>
              </w:rPr>
              <w:t>Телефон:</w:t>
            </w:r>
          </w:p>
        </w:tc>
        <w:tc>
          <w:tcPr>
            <w:tcW w:w="2554"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c>
          <w:tcPr>
            <w:tcW w:w="2805"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r>
      <w:tr w:rsidR="0041099E" w:rsidRPr="0041099E" w:rsidTr="00643892">
        <w:tc>
          <w:tcPr>
            <w:tcW w:w="4768"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r w:rsidRPr="0041099E">
              <w:rPr>
                <w:rFonts w:ascii="Times New Roman" w:eastAsia="Times New Roman" w:hAnsi="Times New Roman" w:cs="Times New Roman"/>
                <w:sz w:val="19"/>
                <w:szCs w:val="19"/>
                <w:lang w:eastAsia="ru-RU"/>
              </w:rPr>
              <w:t>Электронная почта:</w:t>
            </w:r>
          </w:p>
        </w:tc>
        <w:tc>
          <w:tcPr>
            <w:tcW w:w="2554"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c>
          <w:tcPr>
            <w:tcW w:w="2805"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r>
      <w:tr w:rsidR="0041099E" w:rsidRPr="0041099E" w:rsidTr="00643892">
        <w:tc>
          <w:tcPr>
            <w:tcW w:w="4768"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r w:rsidRPr="0041099E">
              <w:rPr>
                <w:rFonts w:ascii="Times New Roman" w:eastAsia="Times New Roman" w:hAnsi="Times New Roman" w:cs="Times New Roman"/>
                <w:sz w:val="19"/>
                <w:szCs w:val="19"/>
                <w:lang w:eastAsia="ru-RU"/>
              </w:rPr>
              <w:t>Руководитель организации</w:t>
            </w:r>
          </w:p>
        </w:tc>
        <w:tc>
          <w:tcPr>
            <w:tcW w:w="2554"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r w:rsidRPr="0041099E">
              <w:rPr>
                <w:rFonts w:ascii="Times New Roman" w:eastAsia="Times New Roman" w:hAnsi="Times New Roman" w:cs="Times New Roman"/>
                <w:sz w:val="19"/>
                <w:szCs w:val="19"/>
                <w:lang w:eastAsia="ru-RU"/>
              </w:rPr>
              <w:t>______________________</w:t>
            </w:r>
          </w:p>
        </w:tc>
        <w:tc>
          <w:tcPr>
            <w:tcW w:w="2805" w:type="dxa"/>
          </w:tcPr>
          <w:p w:rsidR="0041099E" w:rsidRPr="0041099E" w:rsidRDefault="0041099E" w:rsidP="0041099E">
            <w:pPr>
              <w:widowControl w:val="0"/>
              <w:autoSpaceDE w:val="0"/>
              <w:autoSpaceDN w:val="0"/>
              <w:spacing w:after="0" w:line="240" w:lineRule="auto"/>
              <w:jc w:val="center"/>
              <w:rPr>
                <w:rFonts w:ascii="Times New Roman" w:eastAsia="Times New Roman" w:hAnsi="Times New Roman" w:cs="Times New Roman"/>
                <w:sz w:val="19"/>
                <w:szCs w:val="19"/>
                <w:lang w:eastAsia="ru-RU"/>
              </w:rPr>
            </w:pPr>
            <w:r w:rsidRPr="0041099E">
              <w:rPr>
                <w:rFonts w:ascii="Times New Roman" w:eastAsia="Times New Roman" w:hAnsi="Times New Roman" w:cs="Times New Roman"/>
                <w:sz w:val="19"/>
                <w:szCs w:val="19"/>
                <w:lang w:eastAsia="ru-RU"/>
              </w:rPr>
              <w:t>(Ф.И.О.)</w:t>
            </w:r>
          </w:p>
        </w:tc>
      </w:tr>
      <w:tr w:rsidR="0041099E" w:rsidRPr="0041099E" w:rsidTr="00643892">
        <w:tc>
          <w:tcPr>
            <w:tcW w:w="4768"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c>
          <w:tcPr>
            <w:tcW w:w="2554"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6"/>
                <w:szCs w:val="16"/>
                <w:lang w:eastAsia="ru-RU"/>
              </w:rPr>
            </w:pPr>
            <w:r w:rsidRPr="0041099E">
              <w:rPr>
                <w:rFonts w:ascii="Times New Roman" w:eastAsia="Times New Roman" w:hAnsi="Times New Roman" w:cs="Times New Roman"/>
                <w:sz w:val="16"/>
                <w:szCs w:val="16"/>
                <w:lang w:eastAsia="ru-RU"/>
              </w:rPr>
              <w:t xml:space="preserve">                  (подпись)</w:t>
            </w:r>
          </w:p>
        </w:tc>
        <w:tc>
          <w:tcPr>
            <w:tcW w:w="2805"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r>
      <w:tr w:rsidR="0041099E" w:rsidRPr="0041099E" w:rsidTr="00643892">
        <w:tc>
          <w:tcPr>
            <w:tcW w:w="4768" w:type="dxa"/>
          </w:tcPr>
          <w:p w:rsidR="0041099E" w:rsidRPr="0041099E" w:rsidRDefault="0041099E" w:rsidP="0041099E">
            <w:pPr>
              <w:widowControl w:val="0"/>
              <w:autoSpaceDE w:val="0"/>
              <w:autoSpaceDN w:val="0"/>
              <w:spacing w:after="0" w:line="240" w:lineRule="auto"/>
              <w:jc w:val="both"/>
              <w:rPr>
                <w:rFonts w:ascii="Times New Roman" w:eastAsia="Times New Roman" w:hAnsi="Times New Roman" w:cs="Times New Roman"/>
                <w:sz w:val="19"/>
                <w:szCs w:val="19"/>
                <w:lang w:eastAsia="ru-RU"/>
              </w:rPr>
            </w:pPr>
            <w:r w:rsidRPr="0041099E">
              <w:rPr>
                <w:rFonts w:ascii="Times New Roman" w:eastAsia="Times New Roman" w:hAnsi="Times New Roman" w:cs="Times New Roman"/>
                <w:sz w:val="19"/>
                <w:szCs w:val="19"/>
                <w:lang w:eastAsia="ru-RU"/>
              </w:rPr>
              <w:t>__ _________ 20__ г.</w:t>
            </w:r>
          </w:p>
        </w:tc>
        <w:tc>
          <w:tcPr>
            <w:tcW w:w="2554" w:type="dxa"/>
          </w:tcPr>
          <w:p w:rsidR="0041099E" w:rsidRPr="0041099E" w:rsidRDefault="0041099E" w:rsidP="0041099E">
            <w:pPr>
              <w:widowControl w:val="0"/>
              <w:autoSpaceDE w:val="0"/>
              <w:autoSpaceDN w:val="0"/>
              <w:spacing w:after="0" w:line="240" w:lineRule="auto"/>
              <w:rPr>
                <w:rFonts w:ascii="Times New Roman" w:eastAsia="Times New Roman" w:hAnsi="Times New Roman" w:cs="Times New Roman"/>
                <w:sz w:val="19"/>
                <w:szCs w:val="19"/>
                <w:lang w:eastAsia="ru-RU"/>
              </w:rPr>
            </w:pPr>
          </w:p>
        </w:tc>
        <w:tc>
          <w:tcPr>
            <w:tcW w:w="2805" w:type="dxa"/>
          </w:tcPr>
          <w:p w:rsidR="0041099E" w:rsidRPr="0041099E" w:rsidRDefault="0041099E" w:rsidP="0041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41099E">
              <w:rPr>
                <w:rFonts w:ascii="Times New Roman" w:eastAsia="Times New Roman" w:hAnsi="Times New Roman" w:cs="Times New Roman"/>
                <w:sz w:val="16"/>
                <w:szCs w:val="16"/>
                <w:lang w:eastAsia="ru-RU"/>
              </w:rPr>
              <w:t>М.П. организации</w:t>
            </w:r>
          </w:p>
        </w:tc>
      </w:tr>
    </w:tbl>
    <w:p w:rsidR="0041099E" w:rsidRPr="0041099E" w:rsidRDefault="0041099E" w:rsidP="0041099E">
      <w:pPr>
        <w:widowControl w:val="0"/>
        <w:autoSpaceDE w:val="0"/>
        <w:autoSpaceDN w:val="0"/>
        <w:spacing w:after="0" w:line="240" w:lineRule="auto"/>
        <w:rPr>
          <w:rFonts w:ascii="Times New Roman" w:eastAsia="Times New Roman" w:hAnsi="Times New Roman" w:cs="Times New Roman"/>
          <w:lang w:eastAsia="ru-RU"/>
        </w:rPr>
      </w:pPr>
    </w:p>
    <w:p w:rsidR="00C93B12" w:rsidRPr="00755106" w:rsidRDefault="00C93B12" w:rsidP="00755106">
      <w:pPr>
        <w:tabs>
          <w:tab w:val="left" w:pos="7215"/>
        </w:tabs>
        <w:rPr>
          <w:rFonts w:ascii="Times New Roman" w:hAnsi="Times New Roman" w:cs="Times New Roman"/>
          <w:sz w:val="24"/>
          <w:szCs w:val="24"/>
        </w:rPr>
        <w:sectPr w:rsidR="00C93B12" w:rsidRPr="00755106" w:rsidSect="00042474">
          <w:pgSz w:w="11906" w:h="16838"/>
          <w:pgMar w:top="1134" w:right="850" w:bottom="851" w:left="1134" w:header="708" w:footer="708" w:gutter="0"/>
          <w:cols w:space="708"/>
          <w:docGrid w:linePitch="360"/>
        </w:sectPr>
      </w:pPr>
    </w:p>
    <w:p w:rsidR="00C93B12" w:rsidRPr="000E5C5E" w:rsidRDefault="00C93B12" w:rsidP="000E5C5E">
      <w:pPr>
        <w:jc w:val="right"/>
        <w:textAlignment w:val="baseline"/>
        <w:outlineLvl w:val="2"/>
        <w:rPr>
          <w:rFonts w:ascii="Times New Roman" w:hAnsi="Times New Roman" w:cs="Times New Roman"/>
          <w:sz w:val="24"/>
          <w:szCs w:val="24"/>
        </w:rPr>
      </w:pPr>
      <w:r w:rsidRPr="000E5C5E">
        <w:rPr>
          <w:rFonts w:ascii="Times New Roman" w:hAnsi="Times New Roman" w:cs="Times New Roman"/>
          <w:b/>
          <w:bCs/>
          <w:sz w:val="24"/>
          <w:szCs w:val="24"/>
        </w:rPr>
        <w:lastRenderedPageBreak/>
        <w:t>Форма</w:t>
      </w:r>
    </w:p>
    <w:p w:rsidR="00C93B12" w:rsidRPr="000E5C5E" w:rsidRDefault="00C93B12" w:rsidP="000E5C5E">
      <w:pPr>
        <w:spacing w:after="240"/>
        <w:jc w:val="center"/>
        <w:textAlignment w:val="baseline"/>
        <w:rPr>
          <w:rFonts w:ascii="Times New Roman" w:hAnsi="Times New Roman" w:cs="Times New Roman"/>
          <w:b/>
          <w:bCs/>
        </w:rPr>
      </w:pPr>
      <w:r w:rsidRPr="000E5C5E">
        <w:rPr>
          <w:rFonts w:ascii="Times New Roman" w:hAnsi="Times New Roman" w:cs="Times New Roman"/>
          <w:b/>
          <w:bCs/>
        </w:rPr>
        <w:t>Д</w:t>
      </w:r>
      <w:r w:rsidRPr="000E5C5E">
        <w:rPr>
          <w:rFonts w:ascii="Times New Roman" w:hAnsi="Times New Roman" w:cs="Times New Roman"/>
          <w:b/>
          <w:bCs/>
          <w:sz w:val="24"/>
          <w:szCs w:val="24"/>
        </w:rPr>
        <w:t>оговор</w:t>
      </w:r>
    </w:p>
    <w:p w:rsidR="00C93B12" w:rsidRPr="000E5C5E" w:rsidRDefault="00C93B12" w:rsidP="000E5C5E">
      <w:pPr>
        <w:spacing w:after="240"/>
        <w:jc w:val="center"/>
        <w:textAlignment w:val="baseline"/>
        <w:rPr>
          <w:rFonts w:ascii="Times New Roman" w:hAnsi="Times New Roman" w:cs="Times New Roman"/>
          <w:b/>
          <w:bCs/>
          <w:sz w:val="24"/>
          <w:szCs w:val="24"/>
        </w:rPr>
      </w:pPr>
      <w:r w:rsidRPr="000E5C5E">
        <w:rPr>
          <w:rFonts w:ascii="Times New Roman" w:hAnsi="Times New Roman" w:cs="Times New Roman"/>
          <w:b/>
          <w:bCs/>
        </w:rPr>
        <w:t xml:space="preserve">на организацию от имени </w:t>
      </w:r>
      <w:r w:rsidR="00641A58">
        <w:rPr>
          <w:rFonts w:ascii="Times New Roman" w:hAnsi="Times New Roman" w:cs="Times New Roman"/>
          <w:b/>
          <w:bCs/>
        </w:rPr>
        <w:t>муниципального</w:t>
      </w:r>
      <w:r w:rsidR="0041099E">
        <w:rPr>
          <w:rFonts w:ascii="Times New Roman" w:hAnsi="Times New Roman" w:cs="Times New Roman"/>
          <w:b/>
          <w:bCs/>
        </w:rPr>
        <w:t xml:space="preserve"> округа «Княжпогостский» </w:t>
      </w:r>
      <w:r w:rsidRPr="000E5C5E">
        <w:rPr>
          <w:rFonts w:ascii="Times New Roman" w:hAnsi="Times New Roman" w:cs="Times New Roman"/>
          <w:b/>
          <w:bCs/>
        </w:rPr>
        <w:t xml:space="preserve"> продажи приватизируемого имущества, находящегося в </w:t>
      </w:r>
      <w:r w:rsidR="0041099E">
        <w:rPr>
          <w:rFonts w:ascii="Times New Roman" w:hAnsi="Times New Roman" w:cs="Times New Roman"/>
          <w:b/>
          <w:bCs/>
        </w:rPr>
        <w:t>муниципальной</w:t>
      </w:r>
      <w:r w:rsidRPr="000E5C5E">
        <w:rPr>
          <w:rFonts w:ascii="Times New Roman" w:hAnsi="Times New Roman" w:cs="Times New Roman"/>
          <w:b/>
          <w:bCs/>
        </w:rPr>
        <w:t xml:space="preserve"> собственности </w:t>
      </w:r>
      <w:r w:rsidR="00641A58">
        <w:rPr>
          <w:rFonts w:ascii="Times New Roman" w:hAnsi="Times New Roman" w:cs="Times New Roman"/>
          <w:b/>
          <w:bCs/>
        </w:rPr>
        <w:t xml:space="preserve">муниципального округа «Княжпогостский» </w:t>
      </w:r>
      <w:r w:rsidRPr="000E5C5E">
        <w:rPr>
          <w:rFonts w:ascii="Times New Roman" w:hAnsi="Times New Roman" w:cs="Times New Roman"/>
          <w:b/>
          <w:bCs/>
        </w:rPr>
        <w:t xml:space="preserve"> и (или) осуществления функций продавца такого имущества</w:t>
      </w:r>
    </w:p>
    <w:p w:rsidR="00C93B12" w:rsidRPr="000E5C5E" w:rsidRDefault="00C93B12" w:rsidP="000E5C5E">
      <w:pPr>
        <w:jc w:val="both"/>
        <w:textAlignment w:val="baseline"/>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5762"/>
        <w:gridCol w:w="396"/>
        <w:gridCol w:w="651"/>
        <w:gridCol w:w="396"/>
        <w:gridCol w:w="1682"/>
        <w:gridCol w:w="1035"/>
      </w:tblGrid>
      <w:tr w:rsidR="00C93B12" w:rsidRPr="000E5C5E" w:rsidTr="00755106">
        <w:trPr>
          <w:trHeight w:val="15"/>
        </w:trPr>
        <w:tc>
          <w:tcPr>
            <w:tcW w:w="7022" w:type="dxa"/>
            <w:hideMark/>
          </w:tcPr>
          <w:p w:rsidR="00C93B12" w:rsidRPr="000E5C5E" w:rsidRDefault="00C93B12" w:rsidP="000E5C5E">
            <w:pPr>
              <w:jc w:val="both"/>
              <w:rPr>
                <w:rFonts w:ascii="Times New Roman" w:hAnsi="Times New Roman" w:cs="Times New Roman"/>
                <w:sz w:val="24"/>
                <w:szCs w:val="24"/>
              </w:rPr>
            </w:pPr>
          </w:p>
        </w:tc>
        <w:tc>
          <w:tcPr>
            <w:tcW w:w="185" w:type="dxa"/>
            <w:hideMark/>
          </w:tcPr>
          <w:p w:rsidR="00C93B12" w:rsidRPr="000E5C5E" w:rsidRDefault="00C93B12" w:rsidP="000E5C5E">
            <w:pPr>
              <w:jc w:val="both"/>
              <w:rPr>
                <w:rFonts w:ascii="Times New Roman" w:hAnsi="Times New Roman" w:cs="Times New Roman"/>
              </w:rPr>
            </w:pPr>
          </w:p>
        </w:tc>
        <w:tc>
          <w:tcPr>
            <w:tcW w:w="739" w:type="dxa"/>
            <w:hideMark/>
          </w:tcPr>
          <w:p w:rsidR="00C93B12" w:rsidRPr="000E5C5E" w:rsidRDefault="00C93B12" w:rsidP="000E5C5E">
            <w:pPr>
              <w:jc w:val="both"/>
              <w:rPr>
                <w:rFonts w:ascii="Times New Roman" w:hAnsi="Times New Roman" w:cs="Times New Roman"/>
              </w:rPr>
            </w:pPr>
          </w:p>
        </w:tc>
        <w:tc>
          <w:tcPr>
            <w:tcW w:w="370" w:type="dxa"/>
            <w:hideMark/>
          </w:tcPr>
          <w:p w:rsidR="00C93B12" w:rsidRPr="000E5C5E" w:rsidRDefault="00C93B12" w:rsidP="000E5C5E">
            <w:pPr>
              <w:jc w:val="both"/>
              <w:rPr>
                <w:rFonts w:ascii="Times New Roman" w:hAnsi="Times New Roman" w:cs="Times New Roman"/>
              </w:rPr>
            </w:pPr>
          </w:p>
        </w:tc>
        <w:tc>
          <w:tcPr>
            <w:tcW w:w="2033" w:type="dxa"/>
            <w:hideMark/>
          </w:tcPr>
          <w:p w:rsidR="00C93B12" w:rsidRPr="000E5C5E" w:rsidRDefault="00C93B12" w:rsidP="000E5C5E">
            <w:pPr>
              <w:jc w:val="both"/>
              <w:rPr>
                <w:rFonts w:ascii="Times New Roman" w:hAnsi="Times New Roman" w:cs="Times New Roman"/>
              </w:rPr>
            </w:pPr>
          </w:p>
        </w:tc>
        <w:tc>
          <w:tcPr>
            <w:tcW w:w="1109" w:type="dxa"/>
            <w:hideMark/>
          </w:tcPr>
          <w:p w:rsidR="00C93B12" w:rsidRPr="000E5C5E" w:rsidRDefault="00C93B12" w:rsidP="000E5C5E">
            <w:pPr>
              <w:jc w:val="both"/>
              <w:rPr>
                <w:rFonts w:ascii="Times New Roman" w:hAnsi="Times New Roman" w:cs="Times New Roman"/>
              </w:rPr>
            </w:pPr>
          </w:p>
        </w:tc>
      </w:tr>
      <w:tr w:rsidR="00C93B12" w:rsidRPr="000E5C5E" w:rsidTr="00755106">
        <w:tc>
          <w:tcPr>
            <w:tcW w:w="7022" w:type="dxa"/>
            <w:tcMar>
              <w:top w:w="0" w:type="dxa"/>
              <w:left w:w="149" w:type="dxa"/>
              <w:bottom w:w="0" w:type="dxa"/>
              <w:right w:w="149" w:type="dxa"/>
            </w:tcMar>
            <w:hideMark/>
          </w:tcPr>
          <w:p w:rsidR="00C93B12" w:rsidRPr="000E5C5E" w:rsidRDefault="00C93B12" w:rsidP="00641A58">
            <w:pPr>
              <w:jc w:val="both"/>
              <w:textAlignment w:val="baseline"/>
              <w:rPr>
                <w:rFonts w:ascii="Times New Roman" w:hAnsi="Times New Roman" w:cs="Times New Roman"/>
                <w:sz w:val="24"/>
                <w:szCs w:val="24"/>
              </w:rPr>
            </w:pPr>
            <w:r w:rsidRPr="000E5C5E">
              <w:rPr>
                <w:rFonts w:ascii="Times New Roman" w:hAnsi="Times New Roman" w:cs="Times New Roman"/>
                <w:sz w:val="24"/>
                <w:szCs w:val="24"/>
              </w:rPr>
              <w:t xml:space="preserve">г. </w:t>
            </w:r>
            <w:r w:rsidR="00641A58">
              <w:rPr>
                <w:rFonts w:ascii="Times New Roman" w:hAnsi="Times New Roman" w:cs="Times New Roman"/>
                <w:sz w:val="24"/>
                <w:szCs w:val="24"/>
              </w:rPr>
              <w:t>Емва</w:t>
            </w:r>
          </w:p>
        </w:tc>
        <w:tc>
          <w:tcPr>
            <w:tcW w:w="185" w:type="dxa"/>
            <w:tcMar>
              <w:top w:w="0" w:type="dxa"/>
              <w:left w:w="149" w:type="dxa"/>
              <w:bottom w:w="0" w:type="dxa"/>
              <w:right w:w="149" w:type="dxa"/>
            </w:tcMar>
            <w:hideMark/>
          </w:tcPr>
          <w:p w:rsidR="00C93B12" w:rsidRPr="000E5C5E" w:rsidRDefault="00C93B12" w:rsidP="000E5C5E">
            <w:pPr>
              <w:jc w:val="both"/>
              <w:textAlignment w:val="baseline"/>
              <w:rPr>
                <w:rFonts w:ascii="Times New Roman" w:hAnsi="Times New Roman" w:cs="Times New Roman"/>
                <w:sz w:val="24"/>
                <w:szCs w:val="24"/>
              </w:rPr>
            </w:pPr>
            <w:r w:rsidRPr="000E5C5E">
              <w:rPr>
                <w:rFonts w:ascii="Times New Roman" w:hAnsi="Times New Roman" w:cs="Times New Roman"/>
                <w:sz w:val="24"/>
                <w:szCs w:val="24"/>
              </w:rPr>
              <w:t>"</w:t>
            </w:r>
          </w:p>
        </w:tc>
        <w:tc>
          <w:tcPr>
            <w:tcW w:w="739" w:type="dxa"/>
            <w:tcBorders>
              <w:top w:val="nil"/>
              <w:left w:val="nil"/>
              <w:bottom w:val="single" w:sz="6" w:space="0" w:color="000000"/>
              <w:right w:val="nil"/>
            </w:tcBorders>
            <w:tcMar>
              <w:top w:w="0" w:type="dxa"/>
              <w:left w:w="149" w:type="dxa"/>
              <w:bottom w:w="0" w:type="dxa"/>
              <w:right w:w="149" w:type="dxa"/>
            </w:tcMar>
            <w:hideMark/>
          </w:tcPr>
          <w:p w:rsidR="00C93B12" w:rsidRPr="000E5C5E" w:rsidRDefault="00C93B12" w:rsidP="000E5C5E">
            <w:pPr>
              <w:jc w:val="both"/>
              <w:rPr>
                <w:rFonts w:ascii="Times New Roman" w:hAnsi="Times New Roman" w:cs="Times New Roman"/>
                <w:sz w:val="24"/>
                <w:szCs w:val="24"/>
              </w:rPr>
            </w:pPr>
          </w:p>
        </w:tc>
        <w:tc>
          <w:tcPr>
            <w:tcW w:w="370" w:type="dxa"/>
            <w:tcMar>
              <w:top w:w="0" w:type="dxa"/>
              <w:left w:w="149" w:type="dxa"/>
              <w:bottom w:w="0" w:type="dxa"/>
              <w:right w:w="149" w:type="dxa"/>
            </w:tcMar>
            <w:hideMark/>
          </w:tcPr>
          <w:p w:rsidR="00C93B12" w:rsidRPr="000E5C5E" w:rsidRDefault="00C93B12" w:rsidP="000E5C5E">
            <w:pPr>
              <w:jc w:val="both"/>
              <w:textAlignment w:val="baseline"/>
              <w:rPr>
                <w:rFonts w:ascii="Times New Roman" w:hAnsi="Times New Roman" w:cs="Times New Roman"/>
                <w:sz w:val="24"/>
                <w:szCs w:val="24"/>
              </w:rPr>
            </w:pPr>
            <w:r w:rsidRPr="000E5C5E">
              <w:rPr>
                <w:rFonts w:ascii="Times New Roman" w:hAnsi="Times New Roman" w:cs="Times New Roman"/>
                <w:sz w:val="24"/>
                <w:szCs w:val="24"/>
              </w:rPr>
              <w:t>"</w:t>
            </w:r>
          </w:p>
        </w:tc>
        <w:tc>
          <w:tcPr>
            <w:tcW w:w="2033" w:type="dxa"/>
            <w:tcBorders>
              <w:top w:val="nil"/>
              <w:left w:val="nil"/>
              <w:bottom w:val="single" w:sz="6" w:space="0" w:color="000000"/>
              <w:right w:val="nil"/>
            </w:tcBorders>
            <w:tcMar>
              <w:top w:w="0" w:type="dxa"/>
              <w:left w:w="149" w:type="dxa"/>
              <w:bottom w:w="0" w:type="dxa"/>
              <w:right w:w="149" w:type="dxa"/>
            </w:tcMar>
            <w:hideMark/>
          </w:tcPr>
          <w:p w:rsidR="00C93B12" w:rsidRPr="000E5C5E" w:rsidRDefault="00C93B12" w:rsidP="000E5C5E">
            <w:pPr>
              <w:jc w:val="both"/>
              <w:rPr>
                <w:rFonts w:ascii="Times New Roman" w:hAnsi="Times New Roman" w:cs="Times New Roman"/>
                <w:sz w:val="24"/>
                <w:szCs w:val="24"/>
              </w:rPr>
            </w:pPr>
          </w:p>
        </w:tc>
        <w:tc>
          <w:tcPr>
            <w:tcW w:w="1109" w:type="dxa"/>
            <w:tcMar>
              <w:top w:w="0" w:type="dxa"/>
              <w:left w:w="149" w:type="dxa"/>
              <w:bottom w:w="0" w:type="dxa"/>
              <w:right w:w="149" w:type="dxa"/>
            </w:tcMar>
            <w:hideMark/>
          </w:tcPr>
          <w:p w:rsidR="00C93B12" w:rsidRPr="000E5C5E" w:rsidRDefault="00C93B12" w:rsidP="000E5C5E">
            <w:pPr>
              <w:jc w:val="both"/>
              <w:textAlignment w:val="baseline"/>
              <w:rPr>
                <w:rFonts w:ascii="Times New Roman" w:hAnsi="Times New Roman" w:cs="Times New Roman"/>
                <w:sz w:val="24"/>
                <w:szCs w:val="24"/>
              </w:rPr>
            </w:pPr>
            <w:r w:rsidRPr="000E5C5E">
              <w:rPr>
                <w:rFonts w:ascii="Times New Roman" w:hAnsi="Times New Roman" w:cs="Times New Roman"/>
                <w:sz w:val="24"/>
                <w:szCs w:val="24"/>
              </w:rPr>
              <w:t>года</w:t>
            </w:r>
          </w:p>
        </w:tc>
      </w:tr>
    </w:tbl>
    <w:p w:rsidR="00C93B12" w:rsidRPr="000E5C5E" w:rsidRDefault="00C93B12" w:rsidP="000E5C5E">
      <w:pPr>
        <w:ind w:firstLine="480"/>
        <w:jc w:val="both"/>
        <w:textAlignment w:val="baseline"/>
        <w:rPr>
          <w:rFonts w:ascii="Times New Roman" w:hAnsi="Times New Roman" w:cs="Times New Roman"/>
          <w:sz w:val="24"/>
          <w:szCs w:val="24"/>
        </w:rPr>
      </w:pPr>
    </w:p>
    <w:p w:rsidR="00FA4B28" w:rsidRDefault="00641A58" w:rsidP="00FA4B28">
      <w:pPr>
        <w:spacing w:after="0"/>
        <w:ind w:firstLine="480"/>
        <w:jc w:val="both"/>
        <w:textAlignment w:val="baseline"/>
        <w:rPr>
          <w:rFonts w:ascii="Times New Roman" w:hAnsi="Times New Roman" w:cs="Times New Roman"/>
          <w:sz w:val="24"/>
          <w:szCs w:val="24"/>
        </w:rPr>
      </w:pPr>
      <w:r>
        <w:rPr>
          <w:rFonts w:ascii="Times New Roman" w:hAnsi="Times New Roman" w:cs="Times New Roman"/>
          <w:sz w:val="24"/>
          <w:szCs w:val="24"/>
        </w:rPr>
        <w:t>Управление муниципального хозяйства администрации муниципального округа «Княжпогостский»</w:t>
      </w:r>
      <w:r w:rsidR="00C93B12" w:rsidRPr="000E5C5E">
        <w:rPr>
          <w:rFonts w:ascii="Times New Roman" w:hAnsi="Times New Roman" w:cs="Times New Roman"/>
          <w:sz w:val="24"/>
          <w:szCs w:val="24"/>
        </w:rPr>
        <w:t xml:space="preserve">, в лице </w:t>
      </w:r>
      <w:r>
        <w:rPr>
          <w:rFonts w:ascii="Times New Roman" w:hAnsi="Times New Roman" w:cs="Times New Roman"/>
          <w:sz w:val="24"/>
          <w:szCs w:val="24"/>
        </w:rPr>
        <w:t>заместителя начальника</w:t>
      </w:r>
      <w:r w:rsidR="00C93B12" w:rsidRPr="000E5C5E">
        <w:rPr>
          <w:rFonts w:ascii="Times New Roman" w:hAnsi="Times New Roman" w:cs="Times New Roman"/>
          <w:sz w:val="24"/>
          <w:szCs w:val="24"/>
        </w:rPr>
        <w:t xml:space="preserve">, действующего на основании Положения,  именуемое в дальнейшем «Уполномоченный орган» с одной стороны, и ___________________, именуемое в дальнейшем </w:t>
      </w:r>
      <w:r w:rsidR="00C93B12" w:rsidRPr="000E5C5E">
        <w:rPr>
          <w:rFonts w:ascii="Times New Roman" w:hAnsi="Times New Roman" w:cs="Times New Roman"/>
        </w:rPr>
        <w:t>«</w:t>
      </w:r>
      <w:r w:rsidR="00C93B12" w:rsidRPr="000E5C5E">
        <w:rPr>
          <w:rFonts w:ascii="Times New Roman" w:hAnsi="Times New Roman" w:cs="Times New Roman"/>
          <w:sz w:val="24"/>
          <w:szCs w:val="24"/>
        </w:rPr>
        <w:t>Специализированная организация</w:t>
      </w:r>
      <w:r w:rsidR="00C93B12" w:rsidRPr="000E5C5E">
        <w:rPr>
          <w:rFonts w:ascii="Times New Roman" w:hAnsi="Times New Roman" w:cs="Times New Roman"/>
        </w:rPr>
        <w:t>»</w:t>
      </w:r>
      <w:r w:rsidR="00C93B12" w:rsidRPr="000E5C5E">
        <w:rPr>
          <w:rFonts w:ascii="Times New Roman" w:hAnsi="Times New Roman" w:cs="Times New Roman"/>
          <w:sz w:val="24"/>
          <w:szCs w:val="24"/>
        </w:rPr>
        <w:t xml:space="preserve">, в лице __________________________, действующего на основании Устава, с другой стороны, при совместном упоминании именуемые </w:t>
      </w:r>
      <w:r w:rsidR="00C93B12" w:rsidRPr="000E5C5E">
        <w:rPr>
          <w:rFonts w:ascii="Times New Roman" w:hAnsi="Times New Roman" w:cs="Times New Roman"/>
        </w:rPr>
        <w:t>«</w:t>
      </w:r>
      <w:r w:rsidR="00C93B12" w:rsidRPr="000E5C5E">
        <w:rPr>
          <w:rFonts w:ascii="Times New Roman" w:hAnsi="Times New Roman" w:cs="Times New Roman"/>
          <w:sz w:val="24"/>
          <w:szCs w:val="24"/>
        </w:rPr>
        <w:t>Стороны</w:t>
      </w:r>
      <w:r w:rsidR="00C93B12" w:rsidRPr="000E5C5E">
        <w:rPr>
          <w:rFonts w:ascii="Times New Roman" w:hAnsi="Times New Roman" w:cs="Times New Roman"/>
        </w:rPr>
        <w:t>»</w:t>
      </w:r>
      <w:r w:rsidR="00C93B12" w:rsidRPr="000E5C5E">
        <w:rPr>
          <w:rFonts w:ascii="Times New Roman" w:hAnsi="Times New Roman" w:cs="Times New Roman"/>
          <w:sz w:val="24"/>
          <w:szCs w:val="24"/>
        </w:rPr>
        <w:t>, руководствуясь:</w:t>
      </w:r>
      <w:r w:rsidR="00C93B12" w:rsidRPr="000E5C5E">
        <w:rPr>
          <w:rFonts w:ascii="Times New Roman" w:hAnsi="Times New Roman" w:cs="Times New Roman"/>
          <w:sz w:val="24"/>
          <w:szCs w:val="24"/>
        </w:rPr>
        <w:br/>
      </w:r>
      <w:proofErr w:type="gramStart"/>
      <w:r w:rsidR="00C93B12" w:rsidRPr="000E5C5E">
        <w:rPr>
          <w:rFonts w:ascii="Times New Roman" w:hAnsi="Times New Roman" w:cs="Times New Roman"/>
          <w:sz w:val="24"/>
          <w:szCs w:val="24"/>
        </w:rPr>
        <w:t xml:space="preserve">Гражданским кодексом Российской Федерации, Земельным кодексом Российской Федерации, Федеральным законом от 21.12.2001 </w:t>
      </w:r>
      <w:r w:rsidR="00FA4B28">
        <w:rPr>
          <w:rFonts w:ascii="Times New Roman" w:hAnsi="Times New Roman" w:cs="Times New Roman"/>
          <w:sz w:val="24"/>
          <w:szCs w:val="24"/>
        </w:rPr>
        <w:t>№</w:t>
      </w:r>
      <w:r w:rsidR="00C93B12" w:rsidRPr="000E5C5E">
        <w:rPr>
          <w:rFonts w:ascii="Times New Roman" w:hAnsi="Times New Roman" w:cs="Times New Roman"/>
          <w:sz w:val="24"/>
          <w:szCs w:val="24"/>
        </w:rPr>
        <w:t xml:space="preserve"> 178-ФЗ </w:t>
      </w:r>
      <w:r w:rsidR="00FA4B28">
        <w:rPr>
          <w:rFonts w:ascii="Times New Roman" w:hAnsi="Times New Roman" w:cs="Times New Roman"/>
          <w:sz w:val="24"/>
          <w:szCs w:val="24"/>
        </w:rPr>
        <w:t>«</w:t>
      </w:r>
      <w:r w:rsidR="00C93B12" w:rsidRPr="000E5C5E">
        <w:rPr>
          <w:rFonts w:ascii="Times New Roman" w:hAnsi="Times New Roman" w:cs="Times New Roman"/>
          <w:sz w:val="24"/>
          <w:szCs w:val="24"/>
        </w:rPr>
        <w:t>О приватизации государственного и муниципального имущества</w:t>
      </w:r>
      <w:r w:rsidR="00FA4B28">
        <w:rPr>
          <w:rFonts w:ascii="Times New Roman" w:hAnsi="Times New Roman" w:cs="Times New Roman"/>
          <w:sz w:val="24"/>
          <w:szCs w:val="24"/>
        </w:rPr>
        <w:t>»</w:t>
      </w:r>
      <w:r w:rsidR="00C93B12" w:rsidRPr="000E5C5E">
        <w:rPr>
          <w:rFonts w:ascii="Times New Roman" w:hAnsi="Times New Roman" w:cs="Times New Roman"/>
          <w:sz w:val="24"/>
          <w:szCs w:val="24"/>
        </w:rPr>
        <w:t xml:space="preserve">, </w:t>
      </w:r>
      <w:r w:rsidR="00781D4B" w:rsidRPr="00781D4B">
        <w:rPr>
          <w:rFonts w:ascii="Times New Roman" w:hAnsi="Times New Roman" w:cs="Times New Roman"/>
          <w:bCs/>
          <w:sz w:val="24"/>
          <w:szCs w:val="24"/>
        </w:rPr>
        <w:t xml:space="preserve">решением Совета муниципального округа «Княжпогостский» </w:t>
      </w:r>
      <w:r w:rsidR="00781D4B" w:rsidRPr="00781D4B">
        <w:rPr>
          <w:rFonts w:ascii="Times New Roman" w:hAnsi="Times New Roman" w:cs="Times New Roman"/>
          <w:sz w:val="24"/>
          <w:szCs w:val="24"/>
        </w:rPr>
        <w:t>от 18.12.2024 № 82</w:t>
      </w:r>
      <w:r w:rsidR="00781D4B" w:rsidRPr="00781D4B">
        <w:rPr>
          <w:rFonts w:ascii="Times New Roman" w:hAnsi="Times New Roman" w:cs="Times New Roman"/>
          <w:bCs/>
          <w:sz w:val="24"/>
          <w:szCs w:val="24"/>
        </w:rPr>
        <w:t xml:space="preserve"> «Об утверждении положений о  приватизации муниципального имущества муниципального округа «Княжпогостский» и ее планирования»</w:t>
      </w:r>
      <w:r w:rsidR="00781D4B" w:rsidRPr="00781D4B">
        <w:rPr>
          <w:rFonts w:ascii="Times New Roman" w:hAnsi="Times New Roman" w:cs="Times New Roman"/>
          <w:sz w:val="24"/>
          <w:szCs w:val="24"/>
        </w:rPr>
        <w:t>, постановление администрации муниципального округа «Княжпогостский</w:t>
      </w:r>
      <w:r w:rsidR="00781D4B" w:rsidRPr="00DB6231">
        <w:rPr>
          <w:rFonts w:ascii="Times New Roman" w:hAnsi="Times New Roman" w:cs="Times New Roman"/>
          <w:bCs/>
          <w:sz w:val="24"/>
          <w:szCs w:val="24"/>
        </w:rPr>
        <w:t xml:space="preserve">»  от </w:t>
      </w:r>
      <w:r w:rsidR="00DB6231" w:rsidRPr="00DB6231">
        <w:rPr>
          <w:rFonts w:ascii="Times New Roman" w:hAnsi="Times New Roman" w:cs="Times New Roman"/>
          <w:bCs/>
          <w:sz w:val="24"/>
          <w:szCs w:val="24"/>
        </w:rPr>
        <w:t>07.10</w:t>
      </w:r>
      <w:r w:rsidR="00781D4B" w:rsidRPr="00DB6231">
        <w:rPr>
          <w:rFonts w:ascii="Times New Roman" w:hAnsi="Times New Roman" w:cs="Times New Roman"/>
          <w:bCs/>
          <w:sz w:val="24"/>
          <w:szCs w:val="24"/>
        </w:rPr>
        <w:t xml:space="preserve">.2025 № </w:t>
      </w:r>
      <w:r w:rsidR="00DB6231" w:rsidRPr="00DB6231">
        <w:rPr>
          <w:rFonts w:ascii="Times New Roman" w:hAnsi="Times New Roman" w:cs="Times New Roman"/>
          <w:bCs/>
          <w:sz w:val="24"/>
          <w:szCs w:val="24"/>
        </w:rPr>
        <w:t xml:space="preserve">820 </w:t>
      </w:r>
      <w:r w:rsidR="00F72C79" w:rsidRPr="00DB6231">
        <w:rPr>
          <w:rFonts w:ascii="Times New Roman" w:hAnsi="Times New Roman" w:cs="Times New Roman"/>
          <w:bCs/>
          <w:sz w:val="24"/>
          <w:szCs w:val="24"/>
        </w:rPr>
        <w:t>«</w:t>
      </w:r>
      <w:r w:rsidR="00781D4B" w:rsidRPr="00781D4B">
        <w:rPr>
          <w:rFonts w:ascii="Times New Roman" w:hAnsi="Times New Roman" w:cs="Times New Roman"/>
          <w:bCs/>
          <w:sz w:val="24"/>
          <w:szCs w:val="24"/>
        </w:rPr>
        <w:t>Об утверждении правил отбора юридических лиц в целях организации от имени муниципального</w:t>
      </w:r>
      <w:proofErr w:type="gramEnd"/>
      <w:r w:rsidR="00781D4B" w:rsidRPr="00781D4B">
        <w:rPr>
          <w:rFonts w:ascii="Times New Roman" w:hAnsi="Times New Roman" w:cs="Times New Roman"/>
          <w:bCs/>
          <w:sz w:val="24"/>
          <w:szCs w:val="24"/>
        </w:rPr>
        <w:t xml:space="preserve"> округа «Княжпогостский» продажи приватизируемого имущества,  находящегося в муниципальной собственности муниципального округа «Княжпогостский»</w:t>
      </w:r>
      <w:r w:rsidR="00C93B12" w:rsidRPr="000E5C5E">
        <w:rPr>
          <w:rFonts w:ascii="Times New Roman" w:hAnsi="Times New Roman" w:cs="Times New Roman"/>
        </w:rPr>
        <w:t xml:space="preserve">, </w:t>
      </w:r>
      <w:r w:rsidR="00FA4B28" w:rsidRPr="00FA4B28">
        <w:rPr>
          <w:rFonts w:ascii="Times New Roman" w:hAnsi="Times New Roman" w:cs="Times New Roman"/>
        </w:rPr>
        <w:t>Протоколом рассмотрения заявок</w:t>
      </w:r>
      <w:r w:rsidR="00FA4B28">
        <w:rPr>
          <w:rFonts w:ascii="Times New Roman" w:hAnsi="Times New Roman" w:cs="Times New Roman"/>
        </w:rPr>
        <w:t xml:space="preserve"> </w:t>
      </w:r>
      <w:proofErr w:type="gramStart"/>
      <w:r w:rsidR="00FA4B28">
        <w:rPr>
          <w:rFonts w:ascii="Times New Roman" w:hAnsi="Times New Roman" w:cs="Times New Roman"/>
        </w:rPr>
        <w:t>от</w:t>
      </w:r>
      <w:proofErr w:type="gramEnd"/>
      <w:r w:rsidR="00FA4B28">
        <w:rPr>
          <w:rFonts w:ascii="Times New Roman" w:hAnsi="Times New Roman" w:cs="Times New Roman"/>
        </w:rPr>
        <w:t>________</w:t>
      </w:r>
      <w:r w:rsidR="00FA4B28" w:rsidRPr="00FA4B28">
        <w:rPr>
          <w:rFonts w:ascii="Times New Roman" w:hAnsi="Times New Roman" w:cs="Times New Roman"/>
        </w:rPr>
        <w:t xml:space="preserve">, </w:t>
      </w:r>
      <w:r w:rsidR="00C93B12" w:rsidRPr="000E5C5E">
        <w:rPr>
          <w:rFonts w:ascii="Times New Roman" w:hAnsi="Times New Roman" w:cs="Times New Roman"/>
          <w:sz w:val="24"/>
          <w:szCs w:val="24"/>
        </w:rPr>
        <w:t>заключили настоящий Договор о нижеследующем:</w:t>
      </w:r>
    </w:p>
    <w:p w:rsidR="00C93B12" w:rsidRPr="000E5C5E" w:rsidRDefault="00C93B12" w:rsidP="00FA4B28">
      <w:pPr>
        <w:spacing w:after="0"/>
        <w:ind w:firstLine="480"/>
        <w:jc w:val="both"/>
        <w:textAlignment w:val="baseline"/>
        <w:rPr>
          <w:rFonts w:ascii="Times New Roman" w:hAnsi="Times New Roman" w:cs="Times New Roman"/>
          <w:sz w:val="24"/>
          <w:szCs w:val="24"/>
        </w:rPr>
      </w:pPr>
    </w:p>
    <w:p w:rsidR="00C93B12" w:rsidRPr="000E5C5E" w:rsidRDefault="00C93B12" w:rsidP="00FA4B28">
      <w:pPr>
        <w:spacing w:after="0"/>
        <w:jc w:val="center"/>
        <w:textAlignment w:val="baseline"/>
        <w:outlineLvl w:val="3"/>
        <w:rPr>
          <w:rFonts w:ascii="Times New Roman" w:hAnsi="Times New Roman" w:cs="Times New Roman"/>
          <w:b/>
          <w:bCs/>
          <w:sz w:val="24"/>
          <w:szCs w:val="24"/>
        </w:rPr>
      </w:pPr>
      <w:r w:rsidRPr="000E5C5E">
        <w:rPr>
          <w:rFonts w:ascii="Times New Roman" w:hAnsi="Times New Roman" w:cs="Times New Roman"/>
          <w:b/>
          <w:bCs/>
          <w:sz w:val="24"/>
          <w:szCs w:val="24"/>
        </w:rPr>
        <w:t>1. Предмет Договора</w:t>
      </w:r>
    </w:p>
    <w:p w:rsidR="00C93B12" w:rsidRPr="000E5C5E" w:rsidRDefault="00C93B12" w:rsidP="00FA4B28">
      <w:pPr>
        <w:spacing w:after="0"/>
        <w:jc w:val="both"/>
        <w:textAlignment w:val="baseline"/>
        <w:rPr>
          <w:rFonts w:ascii="Times New Roman" w:hAnsi="Times New Roman" w:cs="Times New Roman"/>
          <w:sz w:val="24"/>
          <w:szCs w:val="24"/>
        </w:rPr>
      </w:pPr>
      <w:r w:rsidRPr="000E5C5E">
        <w:rPr>
          <w:rFonts w:ascii="Times New Roman" w:hAnsi="Times New Roman" w:cs="Times New Roman"/>
          <w:sz w:val="24"/>
          <w:szCs w:val="24"/>
        </w:rPr>
        <w:t xml:space="preserve">     1.1. Предметом Договора является организация и осуществление торгов по продаже </w:t>
      </w:r>
      <w:r w:rsidR="008F09F0">
        <w:rPr>
          <w:rFonts w:ascii="Times New Roman" w:hAnsi="Times New Roman" w:cs="Times New Roman"/>
        </w:rPr>
        <w:t>муниципальног</w:t>
      </w:r>
      <w:r w:rsidRPr="000E5C5E">
        <w:rPr>
          <w:rFonts w:ascii="Times New Roman" w:hAnsi="Times New Roman" w:cs="Times New Roman"/>
        </w:rPr>
        <w:t xml:space="preserve">о имущества </w:t>
      </w:r>
      <w:r w:rsidR="00781D4B">
        <w:rPr>
          <w:rFonts w:ascii="Times New Roman" w:hAnsi="Times New Roman" w:cs="Times New Roman"/>
        </w:rPr>
        <w:t>муниципального округа «Княжпогостский»</w:t>
      </w:r>
      <w:r w:rsidRPr="000E5C5E">
        <w:rPr>
          <w:rFonts w:ascii="Times New Roman" w:hAnsi="Times New Roman" w:cs="Times New Roman"/>
          <w:sz w:val="24"/>
          <w:szCs w:val="24"/>
        </w:rPr>
        <w:t>, подготовленн</w:t>
      </w:r>
      <w:r w:rsidRPr="000E5C5E">
        <w:rPr>
          <w:rFonts w:ascii="Times New Roman" w:hAnsi="Times New Roman" w:cs="Times New Roman"/>
        </w:rPr>
        <w:t>ого</w:t>
      </w:r>
      <w:r w:rsidRPr="000E5C5E">
        <w:rPr>
          <w:rFonts w:ascii="Times New Roman" w:hAnsi="Times New Roman" w:cs="Times New Roman"/>
          <w:sz w:val="24"/>
          <w:szCs w:val="24"/>
        </w:rPr>
        <w:t xml:space="preserve"> Уполномоченным органом к продаже (приватизации)</w:t>
      </w:r>
      <w:r w:rsidRPr="000E5C5E">
        <w:rPr>
          <w:rFonts w:ascii="Times New Roman" w:hAnsi="Times New Roman" w:cs="Times New Roman"/>
        </w:rPr>
        <w:t xml:space="preserve"> в период </w:t>
      </w:r>
      <w:proofErr w:type="gramStart"/>
      <w:r w:rsidRPr="000E5C5E">
        <w:rPr>
          <w:rFonts w:ascii="Times New Roman" w:hAnsi="Times New Roman" w:cs="Times New Roman"/>
        </w:rPr>
        <w:t xml:space="preserve">с </w:t>
      </w:r>
      <w:r w:rsidR="00FF6142">
        <w:rPr>
          <w:rFonts w:ascii="Times New Roman" w:hAnsi="Times New Roman" w:cs="Times New Roman"/>
        </w:rPr>
        <w:t>даты подписания</w:t>
      </w:r>
      <w:proofErr w:type="gramEnd"/>
      <w:r w:rsidR="00FF6142">
        <w:rPr>
          <w:rFonts w:ascii="Times New Roman" w:hAnsi="Times New Roman" w:cs="Times New Roman"/>
        </w:rPr>
        <w:t xml:space="preserve"> Договора по </w:t>
      </w:r>
      <w:r w:rsidR="00FF6142" w:rsidRPr="00DB6231">
        <w:rPr>
          <w:rFonts w:ascii="Times New Roman" w:hAnsi="Times New Roman" w:cs="Times New Roman"/>
          <w:color w:val="FF0000"/>
        </w:rPr>
        <w:t>31.12.202</w:t>
      </w:r>
      <w:r w:rsidR="00CA6F5F">
        <w:rPr>
          <w:rFonts w:ascii="Times New Roman" w:hAnsi="Times New Roman" w:cs="Times New Roman"/>
          <w:color w:val="FF0000"/>
        </w:rPr>
        <w:t>8</w:t>
      </w:r>
      <w:r w:rsidR="002327E2" w:rsidRPr="00DB6231">
        <w:rPr>
          <w:rFonts w:ascii="Times New Roman" w:hAnsi="Times New Roman" w:cs="Times New Roman"/>
          <w:color w:val="FF0000"/>
        </w:rPr>
        <w:t xml:space="preserve"> </w:t>
      </w:r>
      <w:r w:rsidR="002327E2">
        <w:rPr>
          <w:rFonts w:ascii="Times New Roman" w:hAnsi="Times New Roman" w:cs="Times New Roman"/>
        </w:rPr>
        <w:t>с передачей соответствующих функций продавца такого имущества</w:t>
      </w:r>
      <w:r w:rsidRPr="000E5C5E">
        <w:rPr>
          <w:rFonts w:ascii="Times New Roman" w:hAnsi="Times New Roman" w:cs="Times New Roman"/>
          <w:sz w:val="24"/>
          <w:szCs w:val="24"/>
        </w:rPr>
        <w:t>.</w:t>
      </w:r>
    </w:p>
    <w:p w:rsidR="00C93B12" w:rsidRPr="000E5C5E" w:rsidRDefault="00C93B12" w:rsidP="00FA4B28">
      <w:pPr>
        <w:spacing w:after="0"/>
        <w:jc w:val="center"/>
        <w:textAlignment w:val="baseline"/>
        <w:outlineLvl w:val="3"/>
        <w:rPr>
          <w:rFonts w:ascii="Times New Roman" w:hAnsi="Times New Roman" w:cs="Times New Roman"/>
          <w:b/>
          <w:bCs/>
          <w:sz w:val="24"/>
          <w:szCs w:val="24"/>
        </w:rPr>
      </w:pPr>
      <w:r w:rsidRPr="000E5C5E">
        <w:rPr>
          <w:rFonts w:ascii="Times New Roman" w:hAnsi="Times New Roman" w:cs="Times New Roman"/>
          <w:sz w:val="24"/>
          <w:szCs w:val="24"/>
        </w:rPr>
        <w:br/>
      </w:r>
      <w:r w:rsidRPr="000E5C5E">
        <w:rPr>
          <w:rFonts w:ascii="Times New Roman" w:hAnsi="Times New Roman" w:cs="Times New Roman"/>
          <w:b/>
          <w:bCs/>
          <w:sz w:val="24"/>
          <w:szCs w:val="24"/>
        </w:rPr>
        <w:t>2. Права и обязанности Сторон</w:t>
      </w:r>
    </w:p>
    <w:p w:rsidR="00C93B12" w:rsidRPr="000E5C5E" w:rsidRDefault="004F3C45" w:rsidP="00FA4B28">
      <w:pPr>
        <w:widowControl w:val="0"/>
        <w:numPr>
          <w:ilvl w:val="1"/>
          <w:numId w:val="2"/>
        </w:numPr>
        <w:tabs>
          <w:tab w:val="left" w:pos="709"/>
          <w:tab w:val="left" w:pos="851"/>
        </w:tabs>
        <w:suppressAutoHyphens/>
        <w:spacing w:after="0"/>
        <w:ind w:left="0" w:firstLine="284"/>
        <w:jc w:val="both"/>
        <w:textAlignment w:val="baseline"/>
        <w:rPr>
          <w:rFonts w:ascii="Times New Roman" w:hAnsi="Times New Roman" w:cs="Times New Roman"/>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Специализированная организация обязуется:</w:t>
      </w:r>
    </w:p>
    <w:p w:rsidR="00C93B12" w:rsidRPr="000E5C5E" w:rsidRDefault="004F3C45" w:rsidP="00FA4B28">
      <w:pPr>
        <w:tabs>
          <w:tab w:val="left" w:pos="851"/>
        </w:tabs>
        <w:spacing w:after="0"/>
        <w:ind w:firstLine="284"/>
        <w:jc w:val="both"/>
        <w:textAlignment w:val="baseline"/>
        <w:rPr>
          <w:rFonts w:ascii="Times New Roman" w:hAnsi="Times New Roman" w:cs="Times New Roman"/>
          <w:color w:val="444444"/>
        </w:rPr>
      </w:pPr>
      <w:r>
        <w:rPr>
          <w:rFonts w:ascii="Times New Roman" w:hAnsi="Times New Roman" w:cs="Times New Roman"/>
        </w:rPr>
        <w:t xml:space="preserve"> </w:t>
      </w:r>
      <w:r w:rsidR="00C93B12" w:rsidRPr="000E5C5E">
        <w:rPr>
          <w:rFonts w:ascii="Times New Roman" w:hAnsi="Times New Roman" w:cs="Times New Roman"/>
        </w:rPr>
        <w:t xml:space="preserve">2.1.1. </w:t>
      </w:r>
      <w:r w:rsidR="00C93B12" w:rsidRPr="000E5C5E">
        <w:rPr>
          <w:rFonts w:ascii="Times New Roman" w:hAnsi="Times New Roman" w:cs="Times New Roman"/>
          <w:sz w:val="24"/>
          <w:szCs w:val="24"/>
        </w:rPr>
        <w:t>Принять от Уполномоченного органа копию распорядительного акта об условиях</w:t>
      </w:r>
      <w:r w:rsidR="00C93B12" w:rsidRPr="000E5C5E">
        <w:rPr>
          <w:rFonts w:ascii="Times New Roman" w:hAnsi="Times New Roman" w:cs="Times New Roman"/>
          <w:color w:val="444444"/>
          <w:sz w:val="24"/>
          <w:szCs w:val="24"/>
        </w:rPr>
        <w:t xml:space="preserve"> </w:t>
      </w:r>
      <w:r w:rsidR="00C93B12" w:rsidRPr="000E5C5E">
        <w:rPr>
          <w:rFonts w:ascii="Times New Roman" w:hAnsi="Times New Roman" w:cs="Times New Roman"/>
          <w:sz w:val="24"/>
          <w:szCs w:val="24"/>
        </w:rPr>
        <w:t>приватизации Имущества, подлежащего продаже на торгах, отчет об оценке рыночной стоимости Имущества, подлежащего продаже на торгах, учтено-техническую документацию, выписки из Единого государственного реестра недвижимости, а также иные документы, необходимые для организации и проведения торгов Имущества</w:t>
      </w:r>
      <w:r w:rsidR="00C93B12" w:rsidRPr="000E5C5E">
        <w:rPr>
          <w:rFonts w:ascii="Times New Roman" w:hAnsi="Times New Roman" w:cs="Times New Roman"/>
          <w:color w:val="444444"/>
          <w:sz w:val="24"/>
          <w:szCs w:val="24"/>
        </w:rPr>
        <w:t>;</w:t>
      </w:r>
    </w:p>
    <w:p w:rsidR="00C93B12" w:rsidRPr="000E5C5E" w:rsidRDefault="004F3C45" w:rsidP="00FA4B28">
      <w:pPr>
        <w:tabs>
          <w:tab w:val="left" w:pos="851"/>
        </w:tabs>
        <w:spacing w:after="0"/>
        <w:ind w:firstLine="284"/>
        <w:jc w:val="both"/>
        <w:textAlignment w:val="baseline"/>
        <w:rPr>
          <w:rFonts w:ascii="Times New Roman" w:hAnsi="Times New Roman" w:cs="Times New Roman"/>
          <w:color w:val="444444"/>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2.1.2. Размещать на интернет-сайте Специализированной организации и опубликовывать в порядке, предусмотренном законодательством Российской Федерации и Республики Коми, информационные сообщения о продаже </w:t>
      </w:r>
      <w:r w:rsidR="002327E2" w:rsidRPr="000E5C5E">
        <w:rPr>
          <w:rFonts w:ascii="Times New Roman" w:hAnsi="Times New Roman" w:cs="Times New Roman"/>
          <w:sz w:val="24"/>
          <w:szCs w:val="24"/>
        </w:rPr>
        <w:t>Имущества, а</w:t>
      </w:r>
      <w:r w:rsidR="00C93B12" w:rsidRPr="000E5C5E">
        <w:rPr>
          <w:rFonts w:ascii="Times New Roman" w:hAnsi="Times New Roman" w:cs="Times New Roman"/>
          <w:sz w:val="24"/>
          <w:szCs w:val="24"/>
        </w:rPr>
        <w:t xml:space="preserve"> при необходимости и в иных средствах массовой информации;</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2.1.3. При подготовке торгов осуществлять следующие действия:</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 проводить </w:t>
      </w:r>
      <w:r w:rsidR="002327E2">
        <w:rPr>
          <w:rFonts w:ascii="Times New Roman" w:hAnsi="Times New Roman" w:cs="Times New Roman"/>
          <w:sz w:val="24"/>
          <w:szCs w:val="24"/>
        </w:rPr>
        <w:t xml:space="preserve">аналитические </w:t>
      </w:r>
      <w:r w:rsidR="00C93B12" w:rsidRPr="000E5C5E">
        <w:rPr>
          <w:rFonts w:ascii="Times New Roman" w:hAnsi="Times New Roman" w:cs="Times New Roman"/>
          <w:sz w:val="24"/>
          <w:szCs w:val="24"/>
        </w:rPr>
        <w:t>исследования соответствующего рынка;</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 организовать </w:t>
      </w:r>
      <w:r w:rsidR="00C93B12" w:rsidRPr="000E5C5E">
        <w:rPr>
          <w:rFonts w:ascii="Times New Roman" w:hAnsi="Times New Roman" w:cs="Times New Roman"/>
        </w:rPr>
        <w:t xml:space="preserve">информационное сопровождение </w:t>
      </w:r>
      <w:r w:rsidR="00C93B12" w:rsidRPr="000E5C5E">
        <w:rPr>
          <w:rFonts w:ascii="Times New Roman" w:hAnsi="Times New Roman" w:cs="Times New Roman"/>
          <w:sz w:val="24"/>
          <w:szCs w:val="24"/>
        </w:rPr>
        <w:t>объектов;</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93B12" w:rsidRPr="000E5C5E">
        <w:rPr>
          <w:rFonts w:ascii="Times New Roman" w:hAnsi="Times New Roman" w:cs="Times New Roman"/>
          <w:sz w:val="24"/>
          <w:szCs w:val="24"/>
        </w:rPr>
        <w:t xml:space="preserve">- в течение </w:t>
      </w:r>
      <w:r w:rsidR="000E5C5E">
        <w:rPr>
          <w:rFonts w:ascii="Times New Roman" w:hAnsi="Times New Roman" w:cs="Times New Roman"/>
          <w:sz w:val="24"/>
          <w:szCs w:val="24"/>
        </w:rPr>
        <w:t>5</w:t>
      </w:r>
      <w:r w:rsidR="00C93B12" w:rsidRPr="000E5C5E">
        <w:rPr>
          <w:rFonts w:ascii="Times New Roman" w:hAnsi="Times New Roman" w:cs="Times New Roman"/>
          <w:sz w:val="24"/>
          <w:szCs w:val="24"/>
        </w:rPr>
        <w:t xml:space="preserve"> рабочих дней </w:t>
      </w:r>
      <w:proofErr w:type="gramStart"/>
      <w:r w:rsidR="00C93B12" w:rsidRPr="000E5C5E">
        <w:rPr>
          <w:rFonts w:ascii="Times New Roman" w:hAnsi="Times New Roman" w:cs="Times New Roman"/>
          <w:sz w:val="24"/>
          <w:szCs w:val="24"/>
        </w:rPr>
        <w:t>с даты получения</w:t>
      </w:r>
      <w:proofErr w:type="gramEnd"/>
      <w:r w:rsidR="00C93B12" w:rsidRPr="000E5C5E">
        <w:rPr>
          <w:rFonts w:ascii="Times New Roman" w:hAnsi="Times New Roman" w:cs="Times New Roman"/>
          <w:sz w:val="24"/>
          <w:szCs w:val="24"/>
        </w:rPr>
        <w:t xml:space="preserve"> документов, указанных в пункте 2.1.1 подготовить документацию по проведению торгов и направить её на согласование в Уполномоченный орган;</w:t>
      </w:r>
    </w:p>
    <w:p w:rsidR="00C93B12"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 осуществлять юридическое сопровождение </w:t>
      </w:r>
      <w:r w:rsidR="00C93B12" w:rsidRPr="000E5C5E">
        <w:rPr>
          <w:rFonts w:ascii="Times New Roman" w:hAnsi="Times New Roman" w:cs="Times New Roman"/>
        </w:rPr>
        <w:t>процедуры торгов</w:t>
      </w:r>
      <w:r w:rsidR="002327E2">
        <w:rPr>
          <w:rFonts w:ascii="Times New Roman" w:hAnsi="Times New Roman" w:cs="Times New Roman"/>
        </w:rPr>
        <w:t xml:space="preserve"> и дальнейшей сделки</w:t>
      </w:r>
      <w:r w:rsidR="00C93B12" w:rsidRPr="000E5C5E">
        <w:rPr>
          <w:rFonts w:ascii="Times New Roman" w:hAnsi="Times New Roman" w:cs="Times New Roman"/>
          <w:sz w:val="24"/>
          <w:szCs w:val="24"/>
        </w:rPr>
        <w:t xml:space="preserve"> и правовую экспертизу документов</w:t>
      </w:r>
      <w:r w:rsidR="002327E2">
        <w:rPr>
          <w:rFonts w:ascii="Times New Roman" w:hAnsi="Times New Roman" w:cs="Times New Roman"/>
          <w:sz w:val="24"/>
          <w:szCs w:val="24"/>
        </w:rPr>
        <w:t>, при наличии оснований, препятствующих проведению приватизации имущества, в течение 2 рабочих дней с даты их обнаружения, информировать Уполномоченный орган</w:t>
      </w:r>
      <w:r w:rsidR="00FA4B28">
        <w:rPr>
          <w:rFonts w:ascii="Times New Roman" w:hAnsi="Times New Roman" w:cs="Times New Roman"/>
          <w:sz w:val="24"/>
          <w:szCs w:val="24"/>
        </w:rPr>
        <w:t xml:space="preserve"> в целях устранения таких оснований, либо отмены распорядительного акта о приватизации</w:t>
      </w:r>
      <w:r w:rsidR="00C93B12" w:rsidRPr="000E5C5E">
        <w:rPr>
          <w:rFonts w:ascii="Times New Roman" w:hAnsi="Times New Roman" w:cs="Times New Roman"/>
          <w:sz w:val="24"/>
          <w:szCs w:val="24"/>
        </w:rPr>
        <w:t>;</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2327E2">
        <w:rPr>
          <w:rFonts w:ascii="Times New Roman" w:hAnsi="Times New Roman" w:cs="Times New Roman"/>
          <w:sz w:val="24"/>
          <w:szCs w:val="24"/>
        </w:rPr>
        <w:t>-</w:t>
      </w:r>
      <w:r w:rsidR="00C93B12" w:rsidRPr="000E5C5E">
        <w:rPr>
          <w:rFonts w:ascii="Times New Roman" w:hAnsi="Times New Roman" w:cs="Times New Roman"/>
          <w:sz w:val="24"/>
          <w:szCs w:val="24"/>
        </w:rPr>
        <w:t xml:space="preserve"> выдавать необходимые материалы и соответствующие документы юридическим и физическим лицам, намеревающимся принять участие в торгах (далее - претенденты);</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организовывать осмотр Имущества, подлежащего продаже на торгах.</w:t>
      </w:r>
      <w:r w:rsidR="00C93B12" w:rsidRPr="000E5C5E">
        <w:rPr>
          <w:rFonts w:ascii="Times New Roman" w:hAnsi="Times New Roman" w:cs="Times New Roman"/>
          <w:sz w:val="24"/>
          <w:szCs w:val="24"/>
        </w:rPr>
        <w:br/>
      </w:r>
      <w:r>
        <w:rPr>
          <w:rFonts w:ascii="Times New Roman" w:hAnsi="Times New Roman" w:cs="Times New Roman"/>
          <w:sz w:val="24"/>
          <w:szCs w:val="24"/>
        </w:rPr>
        <w:t xml:space="preserve">      </w:t>
      </w:r>
      <w:r w:rsidR="00C93B12" w:rsidRPr="000E5C5E">
        <w:rPr>
          <w:rFonts w:ascii="Times New Roman" w:hAnsi="Times New Roman" w:cs="Times New Roman"/>
          <w:sz w:val="24"/>
          <w:szCs w:val="24"/>
        </w:rPr>
        <w:t>2.1.4. По согласованию с Уполномоченным органом определять даты начала и окончания приема заявок, место и срок подведения итогов торгов;</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2.1.5. Принимать заявки от претендентов на участие в торгах по продаже Имущества;</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2.1.6. Принимать задатки от претендентов на свой расчетный счет;</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2.1.7. Осуществлять необходимые действия по продаже Имущества, в порядке и на условиях, предусмотренных решением об условиях приватизации;</w:t>
      </w:r>
    </w:p>
    <w:p w:rsidR="00C93B12" w:rsidRPr="000E5C5E" w:rsidRDefault="004F3C45" w:rsidP="00FA4B28">
      <w:pPr>
        <w:spacing w:after="0"/>
        <w:jc w:val="both"/>
        <w:textAlignment w:val="baseline"/>
        <w:rPr>
          <w:rFonts w:ascii="Times New Roman" w:hAnsi="Times New Roman" w:cs="Times New Roman"/>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2.1.8. Принимать решения о признании претендентов участниками торгов или об отказе в их допуске к участию в торгах по основаниям, установленным законодательством, и уведомлять их о принятом решении;</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2.1.9. Принимать от участников торгов предложения о цене Имущества, </w:t>
      </w:r>
      <w:r w:rsidR="00052861">
        <w:rPr>
          <w:rFonts w:ascii="Times New Roman" w:hAnsi="Times New Roman" w:cs="Times New Roman"/>
          <w:sz w:val="24"/>
          <w:szCs w:val="24"/>
        </w:rPr>
        <w:t>подводить итоги</w:t>
      </w:r>
      <w:r w:rsidR="00C93B12" w:rsidRPr="000E5C5E">
        <w:rPr>
          <w:rFonts w:ascii="Times New Roman" w:hAnsi="Times New Roman" w:cs="Times New Roman"/>
          <w:sz w:val="24"/>
          <w:szCs w:val="24"/>
        </w:rPr>
        <w:t xml:space="preserve"> торгов и оформлять протокол об итогах торгов;</w:t>
      </w:r>
    </w:p>
    <w:p w:rsidR="00C93B12" w:rsidRPr="000E5C5E" w:rsidRDefault="004F3C45"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2.1.10. В установленном законодательством порядке и сроки опубликовывать информацию о результатах торгов, в том числе:</w:t>
      </w:r>
    </w:p>
    <w:p w:rsidR="00C93B12" w:rsidRPr="000E5C5E" w:rsidRDefault="00793AFA"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-наименование имущества (земельных участков) и иные позволяющие его индивидуализировать сведения (характеристика);</w:t>
      </w:r>
    </w:p>
    <w:p w:rsidR="00C93B12" w:rsidRPr="000E5C5E" w:rsidRDefault="00793AFA"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-цену сделки;</w:t>
      </w:r>
    </w:p>
    <w:p w:rsidR="00052861" w:rsidRDefault="00793AFA"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-имя (наименование) покупателя.</w:t>
      </w:r>
    </w:p>
    <w:p w:rsidR="00052861" w:rsidRPr="000E5C5E" w:rsidRDefault="00793AFA"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4C0729" w:rsidRPr="004C0729">
        <w:rPr>
          <w:rFonts w:ascii="Times New Roman" w:hAnsi="Times New Roman" w:cs="Times New Roman"/>
          <w:sz w:val="24"/>
          <w:szCs w:val="24"/>
        </w:rPr>
        <w:t>Под покупателем имущества подразумевается лицо, с которым по результатам торгов заключается договор купли-продажи им</w:t>
      </w:r>
      <w:r w:rsidR="004C0729">
        <w:rPr>
          <w:rFonts w:ascii="Times New Roman" w:hAnsi="Times New Roman" w:cs="Times New Roman"/>
          <w:sz w:val="24"/>
          <w:szCs w:val="24"/>
        </w:rPr>
        <w:t>ущества, выставленного на торги</w:t>
      </w:r>
      <w:r w:rsidR="00052861">
        <w:rPr>
          <w:rFonts w:ascii="Times New Roman" w:hAnsi="Times New Roman" w:cs="Times New Roman"/>
          <w:sz w:val="24"/>
          <w:szCs w:val="24"/>
        </w:rPr>
        <w:t>.</w:t>
      </w:r>
    </w:p>
    <w:p w:rsidR="00C93B12" w:rsidRPr="000E5C5E" w:rsidRDefault="00793AFA"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2.1.11. </w:t>
      </w:r>
      <w:proofErr w:type="gramStart"/>
      <w:r w:rsidR="00C93B12" w:rsidRPr="000E5C5E">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торгов путем оформления протокола об итогах</w:t>
      </w:r>
      <w:proofErr w:type="gramEnd"/>
      <w:r w:rsidR="00C93B12" w:rsidRPr="000E5C5E">
        <w:rPr>
          <w:rFonts w:ascii="Times New Roman" w:hAnsi="Times New Roman" w:cs="Times New Roman"/>
          <w:sz w:val="24"/>
          <w:szCs w:val="24"/>
        </w:rPr>
        <w:t xml:space="preserve"> торгов направить в Уполномоченный орган электронный журнал хода проведения процедуры торгов;</w:t>
      </w:r>
      <w:r w:rsidR="00C93B12" w:rsidRPr="000E5C5E">
        <w:rPr>
          <w:rFonts w:ascii="Times New Roman" w:hAnsi="Times New Roman" w:cs="Times New Roman"/>
          <w:sz w:val="24"/>
          <w:szCs w:val="24"/>
        </w:rPr>
        <w:br/>
      </w: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2.1.12. В течение одного рабочего дня с даты проведения торгов направить в адрес Уполномоченного органа протокол об итогах торгов и комплект документов, представленный </w:t>
      </w:r>
      <w:r w:rsidR="00052861">
        <w:rPr>
          <w:rFonts w:ascii="Times New Roman" w:hAnsi="Times New Roman" w:cs="Times New Roman"/>
          <w:sz w:val="24"/>
          <w:szCs w:val="24"/>
        </w:rPr>
        <w:t>покупателем</w:t>
      </w:r>
      <w:r w:rsidR="00C93B12" w:rsidRPr="000E5C5E">
        <w:rPr>
          <w:rFonts w:ascii="Times New Roman" w:hAnsi="Times New Roman" w:cs="Times New Roman"/>
          <w:sz w:val="24"/>
          <w:szCs w:val="24"/>
        </w:rPr>
        <w:t xml:space="preserve"> для участия в торгах;</w:t>
      </w:r>
    </w:p>
    <w:p w:rsidR="00C93B12" w:rsidRPr="000E5C5E" w:rsidRDefault="00793AFA" w:rsidP="00FA4B28">
      <w:pPr>
        <w:spacing w:after="0"/>
        <w:jc w:val="both"/>
        <w:textAlignment w:val="baseline"/>
        <w:rPr>
          <w:rFonts w:ascii="Times New Roman" w:hAnsi="Times New Roman" w:cs="Times New Roman"/>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2.1.13. </w:t>
      </w:r>
      <w:r w:rsidR="004C0729" w:rsidRPr="004C0729">
        <w:rPr>
          <w:rFonts w:ascii="Times New Roman" w:hAnsi="Times New Roman" w:cs="Times New Roman"/>
          <w:sz w:val="24"/>
          <w:szCs w:val="24"/>
        </w:rPr>
        <w:t xml:space="preserve">В течение одного часа со времени подписания протокола об итогах торгов направить Победителю/лицу, признанному единственным участником/лицу, подавшему предпоследнее предложение о цене </w:t>
      </w:r>
      <w:proofErr w:type="gramStart"/>
      <w:r w:rsidR="004C0729" w:rsidRPr="004C0729">
        <w:rPr>
          <w:rFonts w:ascii="Times New Roman" w:hAnsi="Times New Roman" w:cs="Times New Roman"/>
          <w:sz w:val="24"/>
          <w:szCs w:val="24"/>
        </w:rPr>
        <w:t>уведомление</w:t>
      </w:r>
      <w:proofErr w:type="gramEnd"/>
      <w:r w:rsidR="004C0729" w:rsidRPr="004C0729">
        <w:rPr>
          <w:rFonts w:ascii="Times New Roman" w:hAnsi="Times New Roman" w:cs="Times New Roman"/>
          <w:sz w:val="24"/>
          <w:szCs w:val="24"/>
        </w:rPr>
        <w:t xml:space="preserve"> о признании его победителем/ лицом, признанном единственным участником/ лицом, подавшим предпоследнее предложение о цене, с приложением этого протокола, а также разместить в открытой части электронной площадки соответствующую информацию;</w:t>
      </w:r>
      <w:r w:rsidR="00C93B12" w:rsidRPr="000E5C5E">
        <w:rPr>
          <w:rFonts w:ascii="Times New Roman" w:hAnsi="Times New Roman" w:cs="Times New Roman"/>
          <w:sz w:val="24"/>
          <w:szCs w:val="24"/>
        </w:rPr>
        <w:br/>
      </w: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2.1.14. </w:t>
      </w:r>
      <w:r w:rsidR="004C0729" w:rsidRPr="004C0729">
        <w:rPr>
          <w:rFonts w:ascii="Times New Roman" w:hAnsi="Times New Roman" w:cs="Times New Roman"/>
          <w:sz w:val="24"/>
          <w:szCs w:val="24"/>
        </w:rPr>
        <w:t>В течение 2 рабочих дней с даты подведения итогов торгов подготовить и направить в Уполномоченный орган по адресу электронной почты проект договора купли-продажи Имущества для дальнейшего его подписания.</w:t>
      </w:r>
    </w:p>
    <w:p w:rsidR="00C93B12" w:rsidRPr="000E5C5E" w:rsidRDefault="00793AFA" w:rsidP="008E4A4C">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2.1.15. В течение </w:t>
      </w:r>
      <w:r w:rsidR="008E4A4C" w:rsidRPr="008E4A4C">
        <w:rPr>
          <w:rFonts w:ascii="Times New Roman" w:hAnsi="Times New Roman" w:cs="Times New Roman"/>
        </w:rPr>
        <w:t>5 календарных дней со дня истечения срока, установленного для заключения договора купли-продажи имущества</w:t>
      </w:r>
      <w:r w:rsidR="008E4A4C">
        <w:rPr>
          <w:rFonts w:ascii="Times New Roman" w:hAnsi="Times New Roman" w:cs="Times New Roman"/>
        </w:rPr>
        <w:t>,</w:t>
      </w:r>
      <w:r w:rsidR="008E4A4C" w:rsidRPr="008E4A4C">
        <w:rPr>
          <w:rFonts w:ascii="Times New Roman" w:hAnsi="Times New Roman" w:cs="Times New Roman"/>
        </w:rPr>
        <w:t xml:space="preserve"> </w:t>
      </w:r>
      <w:r w:rsidR="00C93B12" w:rsidRPr="000E5C5E">
        <w:rPr>
          <w:rFonts w:ascii="Times New Roman" w:hAnsi="Times New Roman" w:cs="Times New Roman"/>
          <w:sz w:val="24"/>
          <w:szCs w:val="24"/>
        </w:rPr>
        <w:t xml:space="preserve">перечислить в бюджет </w:t>
      </w:r>
      <w:r w:rsidR="00AA2BA8">
        <w:rPr>
          <w:rFonts w:ascii="Times New Roman" w:hAnsi="Times New Roman" w:cs="Times New Roman"/>
          <w:sz w:val="24"/>
          <w:szCs w:val="24"/>
        </w:rPr>
        <w:t>муниципального округа «Княжпогостский»</w:t>
      </w:r>
      <w:r w:rsidR="00C93B12" w:rsidRPr="000E5C5E">
        <w:rPr>
          <w:rFonts w:ascii="Times New Roman" w:hAnsi="Times New Roman" w:cs="Times New Roman"/>
          <w:sz w:val="24"/>
          <w:szCs w:val="24"/>
        </w:rPr>
        <w:t xml:space="preserve"> денежные средства, полученные от покупателя имущества в качестве задатка;</w:t>
      </w:r>
      <w:r w:rsidR="00C93B12" w:rsidRPr="000E5C5E">
        <w:rPr>
          <w:rFonts w:ascii="Times New Roman" w:hAnsi="Times New Roman" w:cs="Times New Roman"/>
          <w:sz w:val="24"/>
          <w:szCs w:val="24"/>
        </w:rPr>
        <w:br/>
      </w:r>
      <w:r>
        <w:rPr>
          <w:rFonts w:ascii="Times New Roman" w:hAnsi="Times New Roman" w:cs="Times New Roman"/>
        </w:rPr>
        <w:lastRenderedPageBreak/>
        <w:t xml:space="preserve">        </w:t>
      </w:r>
      <w:r w:rsidR="00C93B12" w:rsidRPr="000E5C5E">
        <w:rPr>
          <w:rFonts w:ascii="Times New Roman" w:hAnsi="Times New Roman" w:cs="Times New Roman"/>
        </w:rPr>
        <w:t xml:space="preserve">2.1.16. </w:t>
      </w:r>
      <w:r w:rsidR="00C93B12" w:rsidRPr="000E5C5E">
        <w:rPr>
          <w:rFonts w:ascii="Times New Roman" w:hAnsi="Times New Roman" w:cs="Times New Roman"/>
          <w:sz w:val="24"/>
          <w:szCs w:val="24"/>
        </w:rPr>
        <w:t>Представлять Уполномоченному органу по его запросу информацию на бумажном и электронных носителях, связанную с исполнением настоящего Договора;</w:t>
      </w:r>
    </w:p>
    <w:p w:rsidR="00C93B12" w:rsidRPr="000E5C5E" w:rsidRDefault="00793AFA"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2.1.</w:t>
      </w:r>
      <w:r w:rsidR="00C93B12" w:rsidRPr="000E5C5E">
        <w:rPr>
          <w:rFonts w:ascii="Times New Roman" w:hAnsi="Times New Roman" w:cs="Times New Roman"/>
        </w:rPr>
        <w:t>17</w:t>
      </w:r>
      <w:r w:rsidR="00C93B12" w:rsidRPr="000E5C5E">
        <w:rPr>
          <w:rFonts w:ascii="Times New Roman" w:hAnsi="Times New Roman" w:cs="Times New Roman"/>
          <w:sz w:val="24"/>
          <w:szCs w:val="24"/>
        </w:rPr>
        <w:t>. Обеспечивать сохранность документов, переданных ему Уполномоченным органом для исполнения обязательств;</w:t>
      </w:r>
    </w:p>
    <w:p w:rsidR="00C93B12" w:rsidRPr="000E5C5E" w:rsidRDefault="00CD3A69"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2.2. Специализированная организация не вправе привлекать для выполнения обязательств по настоящему договору третьих лиц.</w:t>
      </w:r>
    </w:p>
    <w:p w:rsidR="00C93B12" w:rsidRPr="000E5C5E" w:rsidRDefault="00CD3A69"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2.3. Уполномоченный орган обязуется:</w:t>
      </w:r>
    </w:p>
    <w:p w:rsidR="00C93B12" w:rsidRPr="000E5C5E" w:rsidRDefault="00CD3A69"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2.3.1. Обеспечивать в установленном порядке проведение оценки рыночной стоимости Имущества, подлежащего продаже на торгах;</w:t>
      </w:r>
    </w:p>
    <w:p w:rsidR="00C93B12" w:rsidRPr="000E5C5E" w:rsidRDefault="00CD3A69"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2.3.2. Размещать на официальном сайте Уполномоченного органа информационные сообщения о продаже Имущества, находящегося в </w:t>
      </w:r>
      <w:r w:rsidR="00EF78AA">
        <w:rPr>
          <w:rFonts w:ascii="Times New Roman" w:hAnsi="Times New Roman" w:cs="Times New Roman"/>
          <w:sz w:val="24"/>
          <w:szCs w:val="24"/>
        </w:rPr>
        <w:t xml:space="preserve">муниципальной </w:t>
      </w:r>
      <w:r w:rsidR="00C93B12" w:rsidRPr="000E5C5E">
        <w:rPr>
          <w:rFonts w:ascii="Times New Roman" w:hAnsi="Times New Roman" w:cs="Times New Roman"/>
          <w:sz w:val="24"/>
          <w:szCs w:val="24"/>
        </w:rPr>
        <w:t xml:space="preserve">собственности </w:t>
      </w:r>
      <w:r w:rsidR="00EF78AA">
        <w:rPr>
          <w:rFonts w:ascii="Times New Roman" w:hAnsi="Times New Roman" w:cs="Times New Roman"/>
          <w:sz w:val="24"/>
          <w:szCs w:val="24"/>
        </w:rPr>
        <w:t>муниципального округа «Княжпогостский»</w:t>
      </w:r>
      <w:r w:rsidR="00C93B12" w:rsidRPr="000E5C5E">
        <w:rPr>
          <w:rFonts w:ascii="Times New Roman" w:hAnsi="Times New Roman" w:cs="Times New Roman"/>
          <w:sz w:val="24"/>
          <w:szCs w:val="24"/>
        </w:rPr>
        <w:t>;</w:t>
      </w:r>
    </w:p>
    <w:p w:rsidR="00C93B12" w:rsidRPr="000E5C5E" w:rsidRDefault="00CD3A69"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2.3.3. Направить Специализированной организации необходимые документы для организации и проведения торгов по продаже Имущества.</w:t>
      </w:r>
    </w:p>
    <w:p w:rsidR="00C93B12" w:rsidRPr="000E5C5E" w:rsidRDefault="00CD3A69"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2.4. Уполномоченный орган вправе осуществлять контроль исполнения Специализированной организацией обязательств, для чего вправе запрашивать необходимую информацию.</w:t>
      </w:r>
    </w:p>
    <w:p w:rsidR="00C93B12" w:rsidRPr="000E5C5E" w:rsidRDefault="00CD3A69" w:rsidP="00FA4B28">
      <w:pPr>
        <w:spacing w:after="0"/>
        <w:jc w:val="both"/>
        <w:textAlignment w:val="baseline"/>
        <w:rPr>
          <w:rFonts w:ascii="Times New Roman" w:hAnsi="Times New Roman" w:cs="Times New Roman"/>
          <w:color w:val="444444"/>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2.5. Стороны признают юридическую силу за перепиской по адресам электронной почты, указанным в настоящем договоре, и пересылаемыми посредством нее документами (содержимое электронных писем). Простые распечатки (скриншоты) с почтовых ящиков подтверждают факт обмена документами в рамках исполнения пункта 2.4. настоящего договора.</w:t>
      </w:r>
      <w:r w:rsidR="00C93B12" w:rsidRPr="000E5C5E">
        <w:rPr>
          <w:rFonts w:ascii="Times New Roman" w:hAnsi="Times New Roman" w:cs="Times New Roman"/>
          <w:sz w:val="24"/>
          <w:szCs w:val="24"/>
        </w:rPr>
        <w:br/>
      </w:r>
      <w:r>
        <w:rPr>
          <w:rFonts w:ascii="Times New Roman" w:hAnsi="Times New Roman" w:cs="Times New Roman"/>
          <w:sz w:val="24"/>
          <w:szCs w:val="24"/>
        </w:rPr>
        <w:t xml:space="preserve">        </w:t>
      </w:r>
      <w:r w:rsidR="00C93B12" w:rsidRPr="000E5C5E">
        <w:rPr>
          <w:rFonts w:ascii="Times New Roman" w:hAnsi="Times New Roman" w:cs="Times New Roman"/>
          <w:sz w:val="24"/>
          <w:szCs w:val="24"/>
        </w:rPr>
        <w:t>2.6. 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настоящем договоре, является исходящей от надлежащим образом уполномоченных представителей сторон</w:t>
      </w:r>
      <w:r w:rsidR="00C93B12" w:rsidRPr="000E5C5E">
        <w:rPr>
          <w:rFonts w:ascii="Times New Roman" w:hAnsi="Times New Roman" w:cs="Times New Roman"/>
          <w:color w:val="444444"/>
          <w:sz w:val="24"/>
          <w:szCs w:val="24"/>
        </w:rPr>
        <w:t>.</w:t>
      </w:r>
      <w:r w:rsidR="00C93B12" w:rsidRPr="000E5C5E">
        <w:rPr>
          <w:rFonts w:ascii="Times New Roman" w:hAnsi="Times New Roman" w:cs="Times New Roman"/>
          <w:color w:val="444444"/>
          <w:sz w:val="24"/>
          <w:szCs w:val="24"/>
        </w:rPr>
        <w:br/>
      </w:r>
    </w:p>
    <w:p w:rsidR="00C93B12" w:rsidRPr="000E5C5E" w:rsidRDefault="00C93B12" w:rsidP="00FA4B28">
      <w:pPr>
        <w:spacing w:after="0"/>
        <w:jc w:val="center"/>
        <w:textAlignment w:val="baseline"/>
        <w:outlineLvl w:val="3"/>
        <w:rPr>
          <w:rFonts w:ascii="Times New Roman" w:hAnsi="Times New Roman" w:cs="Times New Roman"/>
          <w:b/>
          <w:bCs/>
          <w:sz w:val="24"/>
          <w:szCs w:val="24"/>
        </w:rPr>
      </w:pPr>
      <w:r w:rsidRPr="000E5C5E">
        <w:rPr>
          <w:rFonts w:ascii="Times New Roman" w:hAnsi="Times New Roman" w:cs="Times New Roman"/>
          <w:b/>
          <w:bCs/>
          <w:sz w:val="24"/>
          <w:szCs w:val="24"/>
        </w:rPr>
        <w:t>3. Финансовые взаимоотношения Сторон и порядок расчетов</w:t>
      </w:r>
    </w:p>
    <w:p w:rsidR="0081393D" w:rsidRDefault="0081393D" w:rsidP="0081393D">
      <w:pPr>
        <w:shd w:val="clear" w:color="auto" w:fill="FFFFFF"/>
        <w:spacing w:after="0"/>
        <w:jc w:val="both"/>
        <w:textAlignment w:val="baseline"/>
        <w:rPr>
          <w:rFonts w:ascii="Times New Roman" w:hAnsi="Times New Roman" w:cs="Times New Roman"/>
          <w:sz w:val="24"/>
          <w:szCs w:val="24"/>
        </w:rPr>
      </w:pPr>
      <w:r>
        <w:rPr>
          <w:rFonts w:ascii="Times New Roman" w:hAnsi="Times New Roman" w:cs="Times New Roman"/>
          <w:color w:val="444444"/>
          <w:sz w:val="24"/>
          <w:szCs w:val="24"/>
        </w:rPr>
        <w:t> </w:t>
      </w:r>
      <w:r w:rsidR="00CD3A69">
        <w:rPr>
          <w:rFonts w:ascii="Times New Roman" w:hAnsi="Times New Roman" w:cs="Times New Roman"/>
          <w:color w:val="444444"/>
          <w:sz w:val="24"/>
          <w:szCs w:val="24"/>
        </w:rPr>
        <w:t xml:space="preserve">      </w:t>
      </w:r>
      <w:r w:rsidR="00C93B12" w:rsidRPr="000E5C5E">
        <w:rPr>
          <w:rFonts w:ascii="Times New Roman" w:hAnsi="Times New Roman" w:cs="Times New Roman"/>
          <w:sz w:val="24"/>
          <w:szCs w:val="24"/>
        </w:rPr>
        <w:t xml:space="preserve">3.1. </w:t>
      </w:r>
      <w:r>
        <w:rPr>
          <w:rFonts w:ascii="Times New Roman" w:hAnsi="Times New Roman" w:cs="Times New Roman"/>
          <w:sz w:val="24"/>
          <w:szCs w:val="24"/>
        </w:rPr>
        <w:t xml:space="preserve">Сумма </w:t>
      </w:r>
      <w:r w:rsidRPr="0081393D">
        <w:rPr>
          <w:rFonts w:ascii="Times New Roman" w:hAnsi="Times New Roman" w:cs="Times New Roman"/>
          <w:sz w:val="24"/>
          <w:szCs w:val="24"/>
        </w:rPr>
        <w:t xml:space="preserve">вознаграждения специализированной организации </w:t>
      </w:r>
      <w:r>
        <w:rPr>
          <w:rFonts w:ascii="Times New Roman" w:hAnsi="Times New Roman" w:cs="Times New Roman"/>
          <w:sz w:val="24"/>
          <w:szCs w:val="24"/>
        </w:rPr>
        <w:t>устанавливается в размере</w:t>
      </w:r>
      <w:r w:rsidRPr="0081393D">
        <w:rPr>
          <w:rFonts w:ascii="Times New Roman" w:hAnsi="Times New Roman" w:cs="Times New Roman"/>
          <w:sz w:val="24"/>
          <w:szCs w:val="24"/>
        </w:rPr>
        <w:t xml:space="preserve"> _________ (__________) процента от итоговой цены.</w:t>
      </w:r>
    </w:p>
    <w:p w:rsidR="00C93B12" w:rsidRPr="000E5C5E" w:rsidRDefault="00C93B12" w:rsidP="0081393D">
      <w:pPr>
        <w:shd w:val="clear" w:color="auto" w:fill="FFFFFF"/>
        <w:spacing w:after="0"/>
        <w:jc w:val="both"/>
        <w:textAlignment w:val="baseline"/>
        <w:rPr>
          <w:rFonts w:ascii="Times New Roman" w:hAnsi="Times New Roman" w:cs="Times New Roman"/>
          <w:sz w:val="24"/>
          <w:szCs w:val="24"/>
        </w:rPr>
      </w:pPr>
      <w:r w:rsidRPr="000E5C5E">
        <w:rPr>
          <w:rFonts w:ascii="Times New Roman" w:hAnsi="Times New Roman" w:cs="Times New Roman"/>
          <w:sz w:val="24"/>
          <w:szCs w:val="24"/>
        </w:rPr>
        <w:t>Отношения между Уполномоченным органом и Специализированной организацией носят безвозмездный характер.</w:t>
      </w:r>
    </w:p>
    <w:p w:rsidR="00C93B12" w:rsidRPr="000E5C5E" w:rsidRDefault="00CD3A69"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3.2. Сумма вознаграждения, предусмотренная пунктом 3.1 настоящего Порядка</w:t>
      </w:r>
      <w:r>
        <w:rPr>
          <w:rFonts w:ascii="Times New Roman" w:hAnsi="Times New Roman" w:cs="Times New Roman"/>
          <w:sz w:val="24"/>
          <w:szCs w:val="24"/>
        </w:rPr>
        <w:t>,</w:t>
      </w:r>
      <w:r w:rsidR="00C93B12" w:rsidRPr="000E5C5E">
        <w:rPr>
          <w:rFonts w:ascii="Times New Roman" w:hAnsi="Times New Roman" w:cs="Times New Roman"/>
          <w:sz w:val="24"/>
          <w:szCs w:val="24"/>
        </w:rPr>
        <w:t xml:space="preserve"> не входит в цену сделки приватизации </w:t>
      </w:r>
      <w:r w:rsidR="00EF78AA">
        <w:rPr>
          <w:rFonts w:ascii="Times New Roman" w:hAnsi="Times New Roman" w:cs="Times New Roman"/>
          <w:sz w:val="24"/>
          <w:szCs w:val="24"/>
        </w:rPr>
        <w:t>муниципальной</w:t>
      </w:r>
      <w:r w:rsidR="00C93B12" w:rsidRPr="000E5C5E">
        <w:rPr>
          <w:rFonts w:ascii="Times New Roman" w:hAnsi="Times New Roman" w:cs="Times New Roman"/>
          <w:sz w:val="24"/>
          <w:szCs w:val="24"/>
        </w:rPr>
        <w:t xml:space="preserve"> собственности </w:t>
      </w:r>
      <w:r w:rsidR="00EF78AA">
        <w:rPr>
          <w:rFonts w:ascii="Times New Roman" w:hAnsi="Times New Roman" w:cs="Times New Roman"/>
          <w:sz w:val="24"/>
          <w:szCs w:val="24"/>
        </w:rPr>
        <w:t>муниципального округа «Княжпогостский»</w:t>
      </w:r>
      <w:r w:rsidR="00C93B12" w:rsidRPr="000E5C5E">
        <w:rPr>
          <w:rFonts w:ascii="Times New Roman" w:hAnsi="Times New Roman" w:cs="Times New Roman"/>
          <w:sz w:val="24"/>
          <w:szCs w:val="24"/>
        </w:rPr>
        <w:t xml:space="preserve"> и подлежит возмещению Специализированной организации за счет покупателя </w:t>
      </w:r>
      <w:r w:rsidR="00DE0927">
        <w:rPr>
          <w:rFonts w:ascii="Times New Roman" w:hAnsi="Times New Roman" w:cs="Times New Roman"/>
          <w:sz w:val="24"/>
          <w:szCs w:val="24"/>
        </w:rPr>
        <w:t>муниципальной</w:t>
      </w:r>
      <w:r w:rsidR="00C93B12" w:rsidRPr="000E5C5E">
        <w:rPr>
          <w:rFonts w:ascii="Times New Roman" w:hAnsi="Times New Roman" w:cs="Times New Roman"/>
          <w:sz w:val="24"/>
          <w:szCs w:val="24"/>
        </w:rPr>
        <w:t xml:space="preserve"> собственности </w:t>
      </w:r>
      <w:r w:rsidR="00DE0927">
        <w:rPr>
          <w:rFonts w:ascii="Times New Roman" w:hAnsi="Times New Roman" w:cs="Times New Roman"/>
          <w:sz w:val="24"/>
          <w:szCs w:val="24"/>
        </w:rPr>
        <w:t>муниципального округа «Княжпогостский»</w:t>
      </w:r>
      <w:r w:rsidR="00C93B12" w:rsidRPr="000E5C5E">
        <w:rPr>
          <w:rFonts w:ascii="Times New Roman" w:hAnsi="Times New Roman" w:cs="Times New Roman"/>
          <w:sz w:val="24"/>
          <w:szCs w:val="24"/>
        </w:rPr>
        <w:t>, определенного по результатам аукциона, конкурса</w:t>
      </w:r>
      <w:r w:rsidR="004B33FF" w:rsidRPr="000E5C5E">
        <w:rPr>
          <w:rFonts w:ascii="Times New Roman" w:hAnsi="Times New Roman" w:cs="Times New Roman"/>
          <w:sz w:val="24"/>
          <w:szCs w:val="24"/>
        </w:rPr>
        <w:t>,</w:t>
      </w:r>
      <w:r w:rsidR="00C93B12" w:rsidRPr="000E5C5E">
        <w:rPr>
          <w:rFonts w:ascii="Times New Roman" w:hAnsi="Times New Roman" w:cs="Times New Roman"/>
          <w:sz w:val="24"/>
          <w:szCs w:val="24"/>
        </w:rPr>
        <w:t xml:space="preserve"> продажи посредством публичного предложения</w:t>
      </w:r>
      <w:r w:rsidR="004B33FF" w:rsidRPr="000E5C5E">
        <w:rPr>
          <w:rFonts w:ascii="Times New Roman" w:hAnsi="Times New Roman" w:cs="Times New Roman"/>
          <w:sz w:val="24"/>
          <w:szCs w:val="24"/>
        </w:rPr>
        <w:t xml:space="preserve"> или продажи по минимально допустимой цене</w:t>
      </w:r>
      <w:r w:rsidR="00C93B12" w:rsidRPr="000E5C5E">
        <w:rPr>
          <w:rFonts w:ascii="Times New Roman" w:hAnsi="Times New Roman" w:cs="Times New Roman"/>
          <w:sz w:val="24"/>
          <w:szCs w:val="24"/>
        </w:rPr>
        <w:t>.</w:t>
      </w:r>
    </w:p>
    <w:p w:rsidR="00C93B12" w:rsidRPr="000E5C5E" w:rsidRDefault="009654E0"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3.3. Компенсация затрат Специализированной организации, непосредственно связанных с организацией и проведением торгов (в том числе платежей, производимых по договорам с третьими лицами - контрагентами Специализированной организации) не подлежит возмещению Уполномоченным органом.</w:t>
      </w:r>
    </w:p>
    <w:p w:rsidR="00C93B12" w:rsidRDefault="009654E0"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3.4. В случае отказа Уполномоченного органа от проведения торгов компенсация затрат Специализированной организации, непосредственно связанных с организацией и проведением торгов (в том числе платежей, производимых по договорам с третьими лицами - контрагентами Специализированной организации), не подлежит возмещению.</w:t>
      </w:r>
    </w:p>
    <w:p w:rsidR="00FA4B28" w:rsidRPr="000E5C5E" w:rsidRDefault="00FA4B28" w:rsidP="00FA4B28">
      <w:pPr>
        <w:spacing w:after="0"/>
        <w:jc w:val="both"/>
        <w:textAlignment w:val="baseline"/>
        <w:rPr>
          <w:rFonts w:ascii="Times New Roman" w:hAnsi="Times New Roman" w:cs="Times New Roman"/>
          <w:sz w:val="24"/>
          <w:szCs w:val="24"/>
        </w:rPr>
      </w:pPr>
    </w:p>
    <w:p w:rsidR="00C93B12" w:rsidRPr="000E5C5E" w:rsidRDefault="00C93B12" w:rsidP="00FA4B28">
      <w:pPr>
        <w:spacing w:after="0"/>
        <w:jc w:val="center"/>
        <w:textAlignment w:val="baseline"/>
        <w:outlineLvl w:val="3"/>
        <w:rPr>
          <w:rFonts w:ascii="Times New Roman" w:hAnsi="Times New Roman" w:cs="Times New Roman"/>
          <w:b/>
          <w:bCs/>
          <w:sz w:val="24"/>
          <w:szCs w:val="24"/>
        </w:rPr>
      </w:pPr>
      <w:r w:rsidRPr="000E5C5E">
        <w:rPr>
          <w:rFonts w:ascii="Times New Roman" w:hAnsi="Times New Roman" w:cs="Times New Roman"/>
          <w:b/>
          <w:bCs/>
          <w:sz w:val="24"/>
          <w:szCs w:val="24"/>
        </w:rPr>
        <w:t>4. Срок действия Договора и порядок его расторжения</w:t>
      </w:r>
    </w:p>
    <w:p w:rsidR="00FF6142" w:rsidRPr="002228AF" w:rsidRDefault="009654E0" w:rsidP="00FA4B28">
      <w:pPr>
        <w:spacing w:after="0"/>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4.1. Настоящий Договор вступает в силу </w:t>
      </w:r>
      <w:proofErr w:type="gramStart"/>
      <w:r w:rsidR="00C93B12" w:rsidRPr="000E5C5E">
        <w:rPr>
          <w:rFonts w:ascii="Times New Roman" w:hAnsi="Times New Roman" w:cs="Times New Roman"/>
          <w:sz w:val="24"/>
          <w:szCs w:val="24"/>
        </w:rPr>
        <w:t>с даты</w:t>
      </w:r>
      <w:proofErr w:type="gramEnd"/>
      <w:r w:rsidR="00C93B12" w:rsidRPr="000E5C5E">
        <w:rPr>
          <w:rFonts w:ascii="Times New Roman" w:hAnsi="Times New Roman" w:cs="Times New Roman"/>
          <w:sz w:val="24"/>
          <w:szCs w:val="24"/>
        </w:rPr>
        <w:t xml:space="preserve"> его подписания и действует </w:t>
      </w:r>
      <w:r w:rsidR="004B33FF" w:rsidRPr="000E5C5E">
        <w:rPr>
          <w:rFonts w:ascii="Times New Roman" w:hAnsi="Times New Roman" w:cs="Times New Roman"/>
          <w:sz w:val="24"/>
          <w:szCs w:val="24"/>
        </w:rPr>
        <w:t xml:space="preserve">с </w:t>
      </w:r>
      <w:r w:rsidR="00FF6142">
        <w:rPr>
          <w:rFonts w:ascii="Times New Roman" w:hAnsi="Times New Roman" w:cs="Times New Roman"/>
          <w:sz w:val="24"/>
          <w:szCs w:val="24"/>
        </w:rPr>
        <w:t>даты подписания</w:t>
      </w:r>
      <w:r w:rsidR="004B33FF" w:rsidRPr="000E5C5E">
        <w:rPr>
          <w:rFonts w:ascii="Times New Roman" w:hAnsi="Times New Roman" w:cs="Times New Roman"/>
          <w:sz w:val="24"/>
          <w:szCs w:val="24"/>
        </w:rPr>
        <w:t xml:space="preserve"> </w:t>
      </w:r>
      <w:r w:rsidR="00C93B12" w:rsidRPr="002228AF">
        <w:rPr>
          <w:rFonts w:ascii="Times New Roman" w:hAnsi="Times New Roman" w:cs="Times New Roman"/>
          <w:color w:val="FF0000"/>
          <w:sz w:val="24"/>
          <w:szCs w:val="24"/>
        </w:rPr>
        <w:t xml:space="preserve">до </w:t>
      </w:r>
      <w:r w:rsidR="004B33FF" w:rsidRPr="002228AF">
        <w:rPr>
          <w:rFonts w:ascii="Times New Roman" w:hAnsi="Times New Roman" w:cs="Times New Roman"/>
          <w:color w:val="FF0000"/>
          <w:sz w:val="24"/>
          <w:szCs w:val="24"/>
        </w:rPr>
        <w:t>31.12.202</w:t>
      </w:r>
      <w:r w:rsidR="00CA6F5F">
        <w:rPr>
          <w:rFonts w:ascii="Times New Roman" w:hAnsi="Times New Roman" w:cs="Times New Roman"/>
          <w:color w:val="FF0000"/>
          <w:sz w:val="24"/>
          <w:szCs w:val="24"/>
        </w:rPr>
        <w:t>8</w:t>
      </w:r>
      <w:bookmarkStart w:id="2" w:name="_GoBack"/>
      <w:bookmarkEnd w:id="2"/>
      <w:r w:rsidR="004B33FF" w:rsidRPr="002228AF">
        <w:rPr>
          <w:rFonts w:ascii="Times New Roman" w:hAnsi="Times New Roman" w:cs="Times New Roman"/>
          <w:color w:val="FF0000"/>
          <w:sz w:val="24"/>
          <w:szCs w:val="24"/>
        </w:rPr>
        <w:t>.</w:t>
      </w:r>
      <w:r w:rsidR="00C93B12" w:rsidRPr="002228AF">
        <w:rPr>
          <w:rFonts w:ascii="Times New Roman" w:hAnsi="Times New Roman" w:cs="Times New Roman"/>
          <w:color w:val="FF0000"/>
          <w:sz w:val="24"/>
          <w:szCs w:val="24"/>
        </w:rPr>
        <w:t xml:space="preserve"> </w:t>
      </w:r>
    </w:p>
    <w:p w:rsidR="00C93B12" w:rsidRDefault="009654E0"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93B12" w:rsidRPr="000E5C5E">
        <w:rPr>
          <w:rFonts w:ascii="Times New Roman" w:hAnsi="Times New Roman" w:cs="Times New Roman"/>
          <w:sz w:val="24"/>
          <w:szCs w:val="24"/>
        </w:rPr>
        <w:t>4.2. Все изменения и дополнения к настоящему Договору вносятся по взаимному согласию</w:t>
      </w:r>
      <w:r w:rsidR="00C93B12" w:rsidRPr="000E5C5E">
        <w:rPr>
          <w:rFonts w:ascii="Times New Roman" w:hAnsi="Times New Roman" w:cs="Times New Roman"/>
          <w:color w:val="444444"/>
          <w:sz w:val="24"/>
          <w:szCs w:val="24"/>
        </w:rPr>
        <w:t xml:space="preserve"> </w:t>
      </w:r>
      <w:r w:rsidR="00C93B12" w:rsidRPr="000E5C5E">
        <w:rPr>
          <w:rFonts w:ascii="Times New Roman" w:hAnsi="Times New Roman" w:cs="Times New Roman"/>
          <w:sz w:val="24"/>
          <w:szCs w:val="24"/>
        </w:rPr>
        <w:t>Сторон и оформляются дополнительными соглашениями.</w:t>
      </w:r>
    </w:p>
    <w:p w:rsidR="00FA4B28" w:rsidRPr="000E5C5E" w:rsidRDefault="00FA4B28" w:rsidP="00FA4B28">
      <w:pPr>
        <w:spacing w:after="0"/>
        <w:jc w:val="both"/>
        <w:textAlignment w:val="baseline"/>
        <w:rPr>
          <w:rFonts w:ascii="Times New Roman" w:hAnsi="Times New Roman" w:cs="Times New Roman"/>
          <w:sz w:val="24"/>
          <w:szCs w:val="24"/>
        </w:rPr>
      </w:pPr>
    </w:p>
    <w:p w:rsidR="00C93B12" w:rsidRPr="000E5C5E" w:rsidRDefault="00C93B12" w:rsidP="00FA4B28">
      <w:pPr>
        <w:spacing w:after="0"/>
        <w:jc w:val="center"/>
        <w:textAlignment w:val="baseline"/>
        <w:outlineLvl w:val="3"/>
        <w:rPr>
          <w:rFonts w:ascii="Times New Roman" w:hAnsi="Times New Roman" w:cs="Times New Roman"/>
          <w:b/>
          <w:bCs/>
          <w:sz w:val="24"/>
          <w:szCs w:val="24"/>
        </w:rPr>
      </w:pPr>
      <w:r w:rsidRPr="000E5C5E">
        <w:rPr>
          <w:rFonts w:ascii="Times New Roman" w:hAnsi="Times New Roman" w:cs="Times New Roman"/>
          <w:b/>
          <w:bCs/>
          <w:sz w:val="24"/>
          <w:szCs w:val="24"/>
        </w:rPr>
        <w:t>5. Прочие условия</w:t>
      </w:r>
    </w:p>
    <w:p w:rsidR="00C93B12" w:rsidRPr="000E5C5E" w:rsidRDefault="00C93B12" w:rsidP="00FA4B28">
      <w:pPr>
        <w:spacing w:after="0"/>
        <w:jc w:val="both"/>
        <w:textAlignment w:val="baseline"/>
        <w:rPr>
          <w:rFonts w:ascii="Times New Roman" w:hAnsi="Times New Roman" w:cs="Times New Roman"/>
          <w:sz w:val="24"/>
          <w:szCs w:val="24"/>
        </w:rPr>
      </w:pPr>
      <w:r w:rsidRPr="000E5C5E">
        <w:rPr>
          <w:rFonts w:ascii="Times New Roman" w:hAnsi="Times New Roman" w:cs="Times New Roman"/>
          <w:sz w:val="24"/>
          <w:szCs w:val="24"/>
        </w:rPr>
        <w:t> </w:t>
      </w:r>
      <w:r w:rsidR="009654E0">
        <w:rPr>
          <w:rFonts w:ascii="Times New Roman" w:hAnsi="Times New Roman" w:cs="Times New Roman"/>
          <w:sz w:val="24"/>
          <w:szCs w:val="24"/>
        </w:rPr>
        <w:t xml:space="preserve">       </w:t>
      </w:r>
      <w:r w:rsidRPr="000E5C5E">
        <w:rPr>
          <w:rFonts w:ascii="Times New Roman" w:hAnsi="Times New Roman" w:cs="Times New Roman"/>
          <w:sz w:val="24"/>
          <w:szCs w:val="24"/>
        </w:rPr>
        <w:t>5.1. К отношениям, не урегулированным настоящим Договором, применяется гражданское законодательство Российской Федерации, за исключением случаев, когда иное установлено законодательством о приватизации Российской Федерации.</w:t>
      </w:r>
    </w:p>
    <w:p w:rsidR="00C93B12" w:rsidRPr="000E5C5E" w:rsidRDefault="009654E0" w:rsidP="00FA4B28">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3B12" w:rsidRPr="000E5C5E">
        <w:rPr>
          <w:rFonts w:ascii="Times New Roman" w:hAnsi="Times New Roman" w:cs="Times New Roman"/>
          <w:sz w:val="24"/>
          <w:szCs w:val="24"/>
        </w:rPr>
        <w:t>5.2. Все споры, возникшие при исполнении настоящего Договора, рассматриваются в арбитражном суде по месту нахождения Уполномоченного органа, то есть в Арбитражном суде Республики Коми (</w:t>
      </w:r>
      <w:hyperlink r:id="rId12" w:anchor="8PM0M2" w:history="1">
        <w:r w:rsidR="00C93B12" w:rsidRPr="000E5C5E">
          <w:rPr>
            <w:rStyle w:val="a3"/>
            <w:rFonts w:ascii="Times New Roman" w:hAnsi="Times New Roman" w:cs="Times New Roman"/>
            <w:color w:val="auto"/>
            <w:sz w:val="24"/>
            <w:szCs w:val="24"/>
            <w:u w:val="none"/>
          </w:rPr>
          <w:t>ст.</w:t>
        </w:r>
        <w:r w:rsidR="00DE0927">
          <w:rPr>
            <w:rStyle w:val="a3"/>
            <w:rFonts w:ascii="Times New Roman" w:hAnsi="Times New Roman" w:cs="Times New Roman"/>
            <w:color w:val="auto"/>
            <w:sz w:val="24"/>
            <w:szCs w:val="24"/>
            <w:u w:val="none"/>
          </w:rPr>
          <w:t xml:space="preserve"> </w:t>
        </w:r>
        <w:r w:rsidR="00C93B12" w:rsidRPr="000E5C5E">
          <w:rPr>
            <w:rStyle w:val="a3"/>
            <w:rFonts w:ascii="Times New Roman" w:hAnsi="Times New Roman" w:cs="Times New Roman"/>
            <w:color w:val="auto"/>
            <w:sz w:val="24"/>
            <w:szCs w:val="24"/>
            <w:u w:val="none"/>
          </w:rPr>
          <w:t>37 Арбитражного процессуального кодекса Российской Федерации</w:t>
        </w:r>
      </w:hyperlink>
      <w:r w:rsidR="00C93B12" w:rsidRPr="000E5C5E">
        <w:rPr>
          <w:rFonts w:ascii="Times New Roman" w:hAnsi="Times New Roman" w:cs="Times New Roman"/>
          <w:sz w:val="24"/>
          <w:szCs w:val="24"/>
        </w:rPr>
        <w:t>).</w:t>
      </w:r>
      <w:r w:rsidR="00C93B12" w:rsidRPr="000E5C5E">
        <w:rPr>
          <w:rFonts w:ascii="Times New Roman" w:hAnsi="Times New Roman" w:cs="Times New Roman"/>
          <w:sz w:val="24"/>
          <w:szCs w:val="24"/>
        </w:rPr>
        <w:br/>
      </w:r>
      <w:r>
        <w:rPr>
          <w:rFonts w:ascii="Times New Roman" w:hAnsi="Times New Roman" w:cs="Times New Roman"/>
          <w:sz w:val="24"/>
          <w:szCs w:val="24"/>
        </w:rPr>
        <w:t xml:space="preserve">        </w:t>
      </w:r>
      <w:r w:rsidR="00C93B12" w:rsidRPr="000E5C5E">
        <w:rPr>
          <w:rFonts w:ascii="Times New Roman" w:hAnsi="Times New Roman" w:cs="Times New Roman"/>
          <w:sz w:val="24"/>
          <w:szCs w:val="24"/>
        </w:rPr>
        <w:t xml:space="preserve">5.3. Настоящий Договор составлен в 2-х экземплярах, </w:t>
      </w:r>
      <w:r w:rsidR="007E434E">
        <w:rPr>
          <w:rFonts w:ascii="Times New Roman" w:hAnsi="Times New Roman" w:cs="Times New Roman"/>
          <w:sz w:val="24"/>
          <w:szCs w:val="24"/>
        </w:rPr>
        <w:t xml:space="preserve">                                                                           которые </w:t>
      </w:r>
      <w:r w:rsidR="00C93B12" w:rsidRPr="000E5C5E">
        <w:rPr>
          <w:rFonts w:ascii="Times New Roman" w:hAnsi="Times New Roman" w:cs="Times New Roman"/>
          <w:sz w:val="24"/>
          <w:szCs w:val="24"/>
        </w:rPr>
        <w:t>имеют одинаковую юридическую силу.</w:t>
      </w:r>
      <w:r w:rsidR="00C93B12" w:rsidRPr="000E5C5E">
        <w:rPr>
          <w:rFonts w:ascii="Times New Roman" w:hAnsi="Times New Roman" w:cs="Times New Roman"/>
          <w:sz w:val="24"/>
          <w:szCs w:val="24"/>
        </w:rPr>
        <w:br/>
      </w:r>
    </w:p>
    <w:p w:rsidR="00C93B12" w:rsidRPr="000E5C5E" w:rsidRDefault="00C93B12" w:rsidP="00FA4B28">
      <w:pPr>
        <w:spacing w:after="0"/>
        <w:jc w:val="center"/>
        <w:textAlignment w:val="baseline"/>
        <w:outlineLvl w:val="3"/>
        <w:rPr>
          <w:rFonts w:ascii="Times New Roman" w:hAnsi="Times New Roman" w:cs="Times New Roman"/>
          <w:b/>
          <w:bCs/>
          <w:sz w:val="24"/>
          <w:szCs w:val="24"/>
        </w:rPr>
      </w:pPr>
      <w:r w:rsidRPr="000E5C5E">
        <w:rPr>
          <w:rFonts w:ascii="Times New Roman" w:hAnsi="Times New Roman" w:cs="Times New Roman"/>
          <w:b/>
          <w:bCs/>
          <w:sz w:val="24"/>
          <w:szCs w:val="24"/>
        </w:rPr>
        <w:t>6. Реквизиты и подписи Сторон</w:t>
      </w:r>
    </w:p>
    <w:p w:rsidR="00A44BAF" w:rsidRPr="000E5C5E" w:rsidRDefault="00C93B12" w:rsidP="00FA4B28">
      <w:pPr>
        <w:shd w:val="clear" w:color="auto" w:fill="FFFFFF"/>
        <w:spacing w:after="0"/>
        <w:jc w:val="both"/>
        <w:textAlignment w:val="baseline"/>
        <w:rPr>
          <w:rFonts w:ascii="Times New Roman" w:hAnsi="Times New Roman" w:cs="Times New Roman"/>
          <w:sz w:val="24"/>
          <w:szCs w:val="24"/>
        </w:rPr>
      </w:pPr>
      <w:r w:rsidRPr="000E5C5E">
        <w:rPr>
          <w:rFonts w:ascii="Times New Roman" w:hAnsi="Times New Roman" w:cs="Times New Roman"/>
          <w:color w:val="444444"/>
          <w:sz w:val="24"/>
          <w:szCs w:val="24"/>
        </w:rPr>
        <w:t>     </w:t>
      </w:r>
    </w:p>
    <w:sectPr w:rsidR="00A44BAF" w:rsidRPr="000E5C5E" w:rsidSect="00FA4B28">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CC"/>
    <w:family w:val="auto"/>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FA9"/>
    <w:multiLevelType w:val="multilevel"/>
    <w:tmpl w:val="EBEECF8C"/>
    <w:lvl w:ilvl="0">
      <w:start w:val="1"/>
      <w:numFmt w:val="decimal"/>
      <w:lvlText w:val="%1."/>
      <w:lvlJc w:val="left"/>
      <w:pPr>
        <w:ind w:left="1128" w:hanging="4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41191EF5"/>
    <w:multiLevelType w:val="hybridMultilevel"/>
    <w:tmpl w:val="A14460AC"/>
    <w:lvl w:ilvl="0" w:tplc="4C30207C">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EA"/>
    <w:rsid w:val="00042474"/>
    <w:rsid w:val="00052861"/>
    <w:rsid w:val="000C14AE"/>
    <w:rsid w:val="000E5C5E"/>
    <w:rsid w:val="000F4A1A"/>
    <w:rsid w:val="00115F23"/>
    <w:rsid w:val="00146957"/>
    <w:rsid w:val="001930D9"/>
    <w:rsid w:val="001D1DC0"/>
    <w:rsid w:val="001F2F66"/>
    <w:rsid w:val="002228AF"/>
    <w:rsid w:val="002327E2"/>
    <w:rsid w:val="00241C15"/>
    <w:rsid w:val="00292ECD"/>
    <w:rsid w:val="002F7247"/>
    <w:rsid w:val="003451DF"/>
    <w:rsid w:val="0039246A"/>
    <w:rsid w:val="003D454D"/>
    <w:rsid w:val="0041099E"/>
    <w:rsid w:val="0041165C"/>
    <w:rsid w:val="00451CA1"/>
    <w:rsid w:val="004A4C18"/>
    <w:rsid w:val="004B33FF"/>
    <w:rsid w:val="004C0729"/>
    <w:rsid w:val="004D3357"/>
    <w:rsid w:val="004E2A90"/>
    <w:rsid w:val="004F3C45"/>
    <w:rsid w:val="004F4232"/>
    <w:rsid w:val="0051430E"/>
    <w:rsid w:val="00516F6F"/>
    <w:rsid w:val="00553514"/>
    <w:rsid w:val="00560A03"/>
    <w:rsid w:val="00571C15"/>
    <w:rsid w:val="005853B1"/>
    <w:rsid w:val="005D76DF"/>
    <w:rsid w:val="00641A58"/>
    <w:rsid w:val="00662828"/>
    <w:rsid w:val="0067449E"/>
    <w:rsid w:val="007321AD"/>
    <w:rsid w:val="00755106"/>
    <w:rsid w:val="00761839"/>
    <w:rsid w:val="00781D4B"/>
    <w:rsid w:val="0079292A"/>
    <w:rsid w:val="00793AFA"/>
    <w:rsid w:val="007A74C8"/>
    <w:rsid w:val="007C4A37"/>
    <w:rsid w:val="007E434E"/>
    <w:rsid w:val="0081393D"/>
    <w:rsid w:val="00816BEA"/>
    <w:rsid w:val="00840B69"/>
    <w:rsid w:val="00843F96"/>
    <w:rsid w:val="008E4A4C"/>
    <w:rsid w:val="008F09F0"/>
    <w:rsid w:val="00903670"/>
    <w:rsid w:val="00906982"/>
    <w:rsid w:val="00923F6D"/>
    <w:rsid w:val="00932D98"/>
    <w:rsid w:val="00944DFB"/>
    <w:rsid w:val="009654E0"/>
    <w:rsid w:val="009B6726"/>
    <w:rsid w:val="009C6D3B"/>
    <w:rsid w:val="009D711C"/>
    <w:rsid w:val="009E3FD6"/>
    <w:rsid w:val="009F1E67"/>
    <w:rsid w:val="00A44BAF"/>
    <w:rsid w:val="00A52BFD"/>
    <w:rsid w:val="00A623EE"/>
    <w:rsid w:val="00A77F65"/>
    <w:rsid w:val="00A97494"/>
    <w:rsid w:val="00AA1BF8"/>
    <w:rsid w:val="00AA2BA8"/>
    <w:rsid w:val="00AB55A3"/>
    <w:rsid w:val="00B4604A"/>
    <w:rsid w:val="00B63BD5"/>
    <w:rsid w:val="00B841ED"/>
    <w:rsid w:val="00BA180D"/>
    <w:rsid w:val="00BA3784"/>
    <w:rsid w:val="00BF317A"/>
    <w:rsid w:val="00BF608B"/>
    <w:rsid w:val="00C10D70"/>
    <w:rsid w:val="00C640DA"/>
    <w:rsid w:val="00C9245F"/>
    <w:rsid w:val="00C93B12"/>
    <w:rsid w:val="00CA6F5F"/>
    <w:rsid w:val="00CD3A69"/>
    <w:rsid w:val="00CF1F90"/>
    <w:rsid w:val="00D46422"/>
    <w:rsid w:val="00D46626"/>
    <w:rsid w:val="00D73087"/>
    <w:rsid w:val="00D770CC"/>
    <w:rsid w:val="00DA040B"/>
    <w:rsid w:val="00DB315D"/>
    <w:rsid w:val="00DB6231"/>
    <w:rsid w:val="00DB7089"/>
    <w:rsid w:val="00DC7637"/>
    <w:rsid w:val="00DD733C"/>
    <w:rsid w:val="00DE0927"/>
    <w:rsid w:val="00E468B0"/>
    <w:rsid w:val="00E60A38"/>
    <w:rsid w:val="00EF78AA"/>
    <w:rsid w:val="00EF7F4A"/>
    <w:rsid w:val="00F10F55"/>
    <w:rsid w:val="00F40C7B"/>
    <w:rsid w:val="00F55DA4"/>
    <w:rsid w:val="00F72C79"/>
    <w:rsid w:val="00F92154"/>
    <w:rsid w:val="00FA1BA0"/>
    <w:rsid w:val="00FA4B28"/>
    <w:rsid w:val="00FB4AFD"/>
    <w:rsid w:val="00FD0F97"/>
    <w:rsid w:val="00FD26F3"/>
    <w:rsid w:val="00FF2FAA"/>
    <w:rsid w:val="00FF6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6BEA"/>
    <w:rPr>
      <w:color w:val="0563C1" w:themeColor="hyperlink"/>
      <w:u w:val="single"/>
    </w:rPr>
  </w:style>
  <w:style w:type="character" w:styleId="a4">
    <w:name w:val="FollowedHyperlink"/>
    <w:basedOn w:val="a0"/>
    <w:uiPriority w:val="99"/>
    <w:semiHidden/>
    <w:unhideWhenUsed/>
    <w:rsid w:val="00816BEA"/>
    <w:rPr>
      <w:color w:val="954F72" w:themeColor="followedHyperlink"/>
      <w:u w:val="single"/>
    </w:rPr>
  </w:style>
  <w:style w:type="paragraph" w:styleId="a5">
    <w:name w:val="Normal (Web)"/>
    <w:basedOn w:val="a"/>
    <w:uiPriority w:val="99"/>
    <w:unhideWhenUsed/>
    <w:rsid w:val="00816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84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6BEA"/>
    <w:rPr>
      <w:color w:val="0563C1" w:themeColor="hyperlink"/>
      <w:u w:val="single"/>
    </w:rPr>
  </w:style>
  <w:style w:type="character" w:styleId="a4">
    <w:name w:val="FollowedHyperlink"/>
    <w:basedOn w:val="a0"/>
    <w:uiPriority w:val="99"/>
    <w:semiHidden/>
    <w:unhideWhenUsed/>
    <w:rsid w:val="00816BEA"/>
    <w:rPr>
      <w:color w:val="954F72" w:themeColor="followedHyperlink"/>
      <w:u w:val="single"/>
    </w:rPr>
  </w:style>
  <w:style w:type="paragraph" w:styleId="a5">
    <w:name w:val="Normal (Web)"/>
    <w:basedOn w:val="a"/>
    <w:uiPriority w:val="99"/>
    <w:unhideWhenUsed/>
    <w:rsid w:val="00816B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8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8668">
      <w:bodyDiv w:val="1"/>
      <w:marLeft w:val="0"/>
      <w:marRight w:val="0"/>
      <w:marTop w:val="0"/>
      <w:marBottom w:val="0"/>
      <w:divBdr>
        <w:top w:val="none" w:sz="0" w:space="0" w:color="auto"/>
        <w:left w:val="none" w:sz="0" w:space="0" w:color="auto"/>
        <w:bottom w:val="none" w:sz="0" w:space="0" w:color="auto"/>
        <w:right w:val="none" w:sz="0" w:space="0" w:color="auto"/>
      </w:divBdr>
    </w:div>
    <w:div w:id="891698913">
      <w:bodyDiv w:val="1"/>
      <w:marLeft w:val="0"/>
      <w:marRight w:val="0"/>
      <w:marTop w:val="0"/>
      <w:marBottom w:val="0"/>
      <w:divBdr>
        <w:top w:val="none" w:sz="0" w:space="0" w:color="auto"/>
        <w:left w:val="none" w:sz="0" w:space="0" w:color="auto"/>
        <w:bottom w:val="none" w:sz="0" w:space="0" w:color="auto"/>
        <w:right w:val="none" w:sz="0" w:space="0" w:color="auto"/>
      </w:divBdr>
    </w:div>
    <w:div w:id="1372532608">
      <w:bodyDiv w:val="1"/>
      <w:marLeft w:val="0"/>
      <w:marRight w:val="0"/>
      <w:marTop w:val="0"/>
      <w:marBottom w:val="0"/>
      <w:divBdr>
        <w:top w:val="none" w:sz="0" w:space="0" w:color="auto"/>
        <w:left w:val="none" w:sz="0" w:space="0" w:color="auto"/>
        <w:bottom w:val="none" w:sz="0" w:space="0" w:color="auto"/>
        <w:right w:val="none" w:sz="0" w:space="0" w:color="auto"/>
      </w:divBdr>
    </w:div>
    <w:div w:id="1897161733">
      <w:bodyDiv w:val="1"/>
      <w:marLeft w:val="0"/>
      <w:marRight w:val="0"/>
      <w:marTop w:val="0"/>
      <w:marBottom w:val="0"/>
      <w:divBdr>
        <w:top w:val="none" w:sz="0" w:space="0" w:color="auto"/>
        <w:left w:val="none" w:sz="0" w:space="0" w:color="auto"/>
        <w:bottom w:val="none" w:sz="0" w:space="0" w:color="auto"/>
        <w:right w:val="none" w:sz="0" w:space="0" w:color="auto"/>
      </w:divBdr>
    </w:div>
    <w:div w:id="19502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zipr@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umizemva@mail.ru" TargetMode="External"/><Relationship Id="rId12" Type="http://schemas.openxmlformats.org/officeDocument/2006/relationships/hyperlink" Target="http://docs.cntd.ru/document/901821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rk11.ru/news/" TargetMode="External"/><Relationship Id="rId11" Type="http://schemas.openxmlformats.org/officeDocument/2006/relationships/hyperlink" Target="https://login.consultant.ru/link/?req=doc&amp;base=LAW&amp;n=5094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kadry.umkh@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5567</Words>
  <Characters>31737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Терентьева Валерия Пантелеймоновна</dc:creator>
  <cp:lastModifiedBy>Gbanova</cp:lastModifiedBy>
  <cp:revision>13</cp:revision>
  <dcterms:created xsi:type="dcterms:W3CDTF">2025-09-02T13:51:00Z</dcterms:created>
  <dcterms:modified xsi:type="dcterms:W3CDTF">2025-11-06T08:42:00Z</dcterms:modified>
</cp:coreProperties>
</file>