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9433" wp14:editId="5FF61D80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82F" w:rsidRDefault="002E282F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E282F" w:rsidRDefault="002E282F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2E282F" w:rsidRDefault="002E282F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E282F" w:rsidRDefault="002E282F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D6A172" wp14:editId="67FC8C78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D3C0" wp14:editId="1AB945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82F" w:rsidRDefault="002E282F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E282F" w:rsidRDefault="002E282F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2E282F" w:rsidRDefault="002E282F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E282F" w:rsidRDefault="002E282F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</w:p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</w:p>
    <w:p w:rsidR="004E19CE" w:rsidRDefault="004E19CE" w:rsidP="004E19CE">
      <w:pPr>
        <w:pStyle w:val="2"/>
        <w:rPr>
          <w:rFonts w:ascii="Times New Roman" w:hAnsi="Times New Roman"/>
          <w:sz w:val="24"/>
        </w:rPr>
      </w:pPr>
    </w:p>
    <w:p w:rsidR="004E19CE" w:rsidRPr="004E1A5C" w:rsidRDefault="004E19CE" w:rsidP="004E19CE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E19CE" w:rsidRPr="004E1A5C" w:rsidRDefault="004E19CE" w:rsidP="004E19CE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от </w:t>
      </w:r>
      <w:r w:rsidR="004C3B07">
        <w:rPr>
          <w:rFonts w:ascii="Times New Roman" w:hAnsi="Times New Roman"/>
          <w:bCs w:val="0"/>
          <w:color w:val="auto"/>
          <w:sz w:val="24"/>
          <w:szCs w:val="24"/>
        </w:rPr>
        <w:t>19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октября  2015 г.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  </w:t>
      </w:r>
      <w:r w:rsidRPr="004E1A5C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4C3B07">
        <w:rPr>
          <w:rFonts w:ascii="Times New Roman" w:hAnsi="Times New Roman"/>
          <w:color w:val="auto"/>
          <w:sz w:val="24"/>
          <w:szCs w:val="24"/>
        </w:rPr>
        <w:t>615</w:t>
      </w:r>
    </w:p>
    <w:p w:rsidR="004E19CE" w:rsidRDefault="004E19CE" w:rsidP="004E19CE">
      <w:pPr>
        <w:pStyle w:val="3"/>
        <w:spacing w:before="0"/>
        <w:rPr>
          <w:rFonts w:ascii="Times New Roman" w:hAnsi="Times New Roman" w:cs="Times New Roman"/>
          <w:b w:val="0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 административного  регламента</w:t>
      </w: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4E19CE">
        <w:rPr>
          <w:rFonts w:ascii="Times New Roman" w:hAnsi="Times New Roman"/>
          <w:bCs/>
          <w:sz w:val="24"/>
          <w:szCs w:val="24"/>
        </w:rPr>
        <w:t>редоставления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4E19CE">
        <w:rPr>
          <w:rFonts w:ascii="Times New Roman" w:hAnsi="Times New Roman"/>
          <w:bCs/>
          <w:sz w:val="24"/>
          <w:szCs w:val="24"/>
        </w:rPr>
        <w:t xml:space="preserve"> муниципальной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4E19CE">
        <w:rPr>
          <w:rFonts w:ascii="Times New Roman" w:hAnsi="Times New Roman"/>
          <w:bCs/>
          <w:sz w:val="24"/>
          <w:szCs w:val="24"/>
        </w:rPr>
        <w:t xml:space="preserve"> услуги </w:t>
      </w:r>
    </w:p>
    <w:p w:rsidR="003463D7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«Перевод </w:t>
      </w:r>
      <w:r w:rsidR="003463D7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земель </w:t>
      </w:r>
      <w:r w:rsidR="003463D7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или </w:t>
      </w:r>
      <w:r w:rsidR="003463D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земельных </w:t>
      </w:r>
      <w:r w:rsidR="003463D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участков</w:t>
      </w: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из одной категории  </w:t>
      </w:r>
      <w:r w:rsidR="003463D7">
        <w:rPr>
          <w:rFonts w:ascii="Times New Roman" w:hAnsi="Times New Roman"/>
          <w:bCs/>
          <w:sz w:val="24"/>
          <w:szCs w:val="24"/>
        </w:rPr>
        <w:t>в другую»</w:t>
      </w:r>
    </w:p>
    <w:p w:rsidR="004E19CE" w:rsidRDefault="004E19CE" w:rsidP="004E19CE">
      <w:pPr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9" w:history="1">
        <w:r w:rsidRPr="004E19CE">
          <w:rPr>
            <w:rStyle w:val="a7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Pr="00597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27.07.2010 N 210-ФЗ "Об организации предоставления государственных и муниципальных услуг", распоряжением администрации муниципального района "Княжпогостский" от 23.06.2010 N 138-р "Об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"Княжпогостский"  </w:t>
      </w: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9CE" w:rsidRDefault="004E19CE" w:rsidP="003463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административный </w:t>
      </w:r>
      <w:hyperlink r:id="rId10" w:anchor="Par30" w:history="1">
        <w:r w:rsidRPr="004E19CE">
          <w:rPr>
            <w:rStyle w:val="a7"/>
            <w:rFonts w:ascii="Times New Roman" w:hAnsi="Times New Roman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3463D7">
        <w:rPr>
          <w:rFonts w:ascii="Times New Roman" w:hAnsi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4E19CE" w:rsidRDefault="004E19CE" w:rsidP="003463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Назначить управление муниципальным имуществом, землями и природными ресурсами администрации МР «Княжпогостский» ответственным за предоставление муниципальной услуги в соответствии с утвержденным административным регламентом.</w:t>
      </w:r>
    </w:p>
    <w:p w:rsidR="004E19CE" w:rsidRDefault="004E19CE" w:rsidP="003463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E19CE" w:rsidRDefault="004E19CE" w:rsidP="003463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постановления возложить на заместителя руководителя администрации Т.Ф. Костину.</w:t>
      </w: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МР «Княжпогостский»</w:t>
      </w: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C3B07"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октя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бря 2015 г. № </w:t>
      </w:r>
      <w:r w:rsidR="004C3B07">
        <w:rPr>
          <w:rFonts w:ascii="Times New Roman" w:eastAsia="Times New Roman" w:hAnsi="Times New Roman"/>
          <w:bCs/>
          <w:sz w:val="24"/>
          <w:szCs w:val="24"/>
          <w:lang w:eastAsia="ru-RU"/>
        </w:rPr>
        <w:t>615</w:t>
      </w:r>
    </w:p>
    <w:p w:rsidR="003D6298" w:rsidRPr="004E19CE" w:rsidRDefault="003D6298" w:rsidP="009B2569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АДМИНИСТРАТИВНЫЙ РЕГЛАМЕНТ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="000426D4"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426D4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еревод земель и</w:t>
      </w:r>
      <w:r w:rsidR="00C34726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</w:t>
      </w:r>
      <w:r w:rsidR="000426D4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земельных участков</w:t>
      </w:r>
      <w:r w:rsidR="00BD58DA" w:rsidRPr="004E19C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D58DA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одной категории в другую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98" w:rsidRPr="004E19CE" w:rsidRDefault="003D6298" w:rsidP="003D629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19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D6298" w:rsidRPr="004E19CE" w:rsidRDefault="003D6298" w:rsidP="003D62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BD58DA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</w:t>
      </w:r>
      <w:r w:rsidR="00C34726" w:rsidRPr="004E19CE">
        <w:rPr>
          <w:rFonts w:ascii="Times New Roman" w:hAnsi="Times New Roman"/>
          <w:bCs/>
          <w:sz w:val="24"/>
          <w:szCs w:val="24"/>
          <w:lang w:eastAsia="ru-RU"/>
        </w:rPr>
        <w:t>ли</w:t>
      </w:r>
      <w:r w:rsidR="00BD58DA" w:rsidRPr="004E19CE">
        <w:rPr>
          <w:rFonts w:ascii="Times New Roman" w:hAnsi="Times New Roman"/>
          <w:bCs/>
          <w:sz w:val="24"/>
          <w:szCs w:val="24"/>
          <w:lang w:eastAsia="ru-RU"/>
        </w:rPr>
        <w:t xml:space="preserve">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7F4507">
        <w:rPr>
          <w:rFonts w:ascii="Times New Roman" w:hAnsi="Times New Roman"/>
          <w:sz w:val="24"/>
          <w:szCs w:val="24"/>
          <w:lang w:eastAsia="ru-RU"/>
        </w:rPr>
        <w:t xml:space="preserve"> администрацией муниципального района «Княжпогостский»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(далее – Орган), </w:t>
      </w:r>
      <w:r w:rsidR="007F4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лица, а также принимаемого им решения при </w:t>
      </w:r>
      <w:r w:rsidR="009209C9" w:rsidRPr="004E19CE">
        <w:rPr>
          <w:rFonts w:ascii="Times New Roman" w:hAnsi="Times New Roman"/>
          <w:bCs/>
          <w:sz w:val="24"/>
          <w:szCs w:val="24"/>
        </w:rPr>
        <w:t xml:space="preserve">переводе земель </w:t>
      </w:r>
      <w:r w:rsidR="00E425A6" w:rsidRPr="004E19CE">
        <w:rPr>
          <w:rFonts w:ascii="Times New Roman" w:hAnsi="Times New Roman"/>
          <w:bCs/>
          <w:sz w:val="24"/>
          <w:szCs w:val="24"/>
        </w:rPr>
        <w:t>ил</w:t>
      </w:r>
      <w:r w:rsidR="009209C9" w:rsidRPr="004E19CE">
        <w:rPr>
          <w:rFonts w:ascii="Times New Roman" w:hAnsi="Times New Roman"/>
          <w:bCs/>
          <w:sz w:val="24"/>
          <w:szCs w:val="24"/>
        </w:rPr>
        <w:t xml:space="preserve">и земельных участков из одной категории в другую </w:t>
      </w:r>
      <w:r w:rsidR="007F4507">
        <w:rPr>
          <w:rFonts w:ascii="Times New Roman" w:hAnsi="Times New Roman"/>
          <w:bCs/>
          <w:sz w:val="24"/>
          <w:szCs w:val="24"/>
        </w:rPr>
        <w:t xml:space="preserve">в отношении земель, расположенных на межселенных территориях муниципального района </w:t>
      </w:r>
      <w:r w:rsidRPr="004E19CE">
        <w:rPr>
          <w:rFonts w:ascii="Times New Roman" w:hAnsi="Times New Roman"/>
          <w:sz w:val="24"/>
          <w:szCs w:val="24"/>
          <w:lang w:eastAsia="ru-RU"/>
        </w:rPr>
        <w:t>(далее – муниципальная услуга).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150AB" w:rsidRDefault="00A150AB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9B256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="00357546" w:rsidRPr="004E19CE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209C9"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изические </w:t>
      </w:r>
      <w:r w:rsidR="002810A9" w:rsidRPr="004E19C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810A9" w:rsidRPr="004E19CE">
        <w:rPr>
          <w:rFonts w:ascii="Times New Roman" w:hAnsi="Times New Roman" w:cs="Times New Roman"/>
          <w:sz w:val="24"/>
          <w:szCs w:val="24"/>
        </w:rPr>
        <w:t xml:space="preserve">в том числе индивидуальные предприниматели) </w:t>
      </w:r>
      <w:r w:rsidR="009209C9" w:rsidRPr="004E19CE">
        <w:rPr>
          <w:rFonts w:ascii="Times New Roman" w:hAnsi="Times New Roman" w:cs="Times New Roman"/>
          <w:sz w:val="24"/>
          <w:szCs w:val="24"/>
          <w:lang w:eastAsia="ru-RU"/>
        </w:rPr>
        <w:t>и юридические лица</w:t>
      </w:r>
      <w:r w:rsidR="001A59AD" w:rsidRPr="004E19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6298" w:rsidRPr="004E19CE" w:rsidRDefault="003D6298" w:rsidP="009B2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1.3.</w:t>
      </w:r>
      <w:r w:rsidRPr="004E19CE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A54EAC">
        <w:rPr>
          <w:rFonts w:ascii="Times New Roman" w:hAnsi="Times New Roman"/>
          <w:sz w:val="24"/>
          <w:szCs w:val="24"/>
        </w:rPr>
        <w:t xml:space="preserve"> </w:t>
      </w:r>
      <w:r w:rsidRPr="00A54EAC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1E1825" w:rsidRPr="00A54EAC" w:rsidRDefault="001E1825" w:rsidP="001E1825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E1825" w:rsidRPr="00A54EAC" w:rsidRDefault="001E1825" w:rsidP="001E182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E1825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="00302E16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9566A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9566AC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9566A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Pr="009566AC">
          <w:rPr>
            <w:rStyle w:val="a7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Pr="009566A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1E1825" w:rsidRPr="00B341F3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1F3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B341F3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B341F3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B341F3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2" w:history="1">
        <w:r w:rsidRPr="00B341F3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B341F3">
        <w:rPr>
          <w:rFonts w:ascii="Times New Roman" w:hAnsi="Times New Roman"/>
          <w:sz w:val="24"/>
          <w:szCs w:val="24"/>
          <w:lang w:eastAsia="ru-RU"/>
        </w:rPr>
        <w:t>)</w:t>
      </w:r>
      <w:r w:rsidRPr="00B341F3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</w:t>
      </w:r>
      <w:r>
        <w:rPr>
          <w:rFonts w:ascii="Times New Roman" w:hAnsi="Times New Roman"/>
          <w:sz w:val="24"/>
          <w:szCs w:val="24"/>
        </w:rPr>
        <w:t>й)).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1E1825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Органа (8-82139) 2-17-81;</w:t>
      </w:r>
    </w:p>
    <w:p w:rsidR="00ED545C" w:rsidRPr="00ED545C" w:rsidRDefault="00ED545C" w:rsidP="00ED5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ED545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по номеру </w:t>
      </w:r>
      <w:r w:rsidRPr="00ED545C">
        <w:rPr>
          <w:rFonts w:ascii="Times New Roman" w:hAnsi="Times New Roman"/>
          <w:sz w:val="24"/>
          <w:szCs w:val="24"/>
          <w:lang w:eastAsia="ru-RU"/>
        </w:rPr>
        <w:t xml:space="preserve">центра телефонного обслуживания (далее </w:t>
      </w:r>
      <w:r w:rsidR="002E282F">
        <w:rPr>
          <w:rFonts w:ascii="Times New Roman" w:hAnsi="Times New Roman"/>
          <w:sz w:val="24"/>
          <w:szCs w:val="24"/>
          <w:lang w:eastAsia="ru-RU"/>
        </w:rPr>
        <w:t>– ЦТО) (телефон: 8-800-200-8212);</w:t>
      </w:r>
    </w:p>
    <w:bookmarkEnd w:id="0"/>
    <w:p w:rsidR="001E1825" w:rsidRPr="00FD59FF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(8-82139) 2-13-76;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Орган, в том числе по электронной почте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1E1825" w:rsidRPr="00A54EAC" w:rsidRDefault="001E1825" w:rsidP="001E18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4EAC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A54EAC">
        <w:rPr>
          <w:rFonts w:ascii="Times New Roman" w:hAnsi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4"/>
          <w:szCs w:val="24"/>
          <w:lang w:eastAsia="ru-RU"/>
        </w:rPr>
        <w:t>Органа,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E1825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  <w:lang w:eastAsia="ru-RU"/>
        </w:rPr>
        <w:t>Орган,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в письменном обращении не указана фамилия заявителя, направившего обращение, и почтовый адрес, по которому должен быть направлен ответ, </w:t>
      </w:r>
      <w:r w:rsidRPr="00A54EAC">
        <w:rPr>
          <w:rFonts w:ascii="Times New Roman" w:hAnsi="Times New Roman"/>
          <w:sz w:val="24"/>
          <w:szCs w:val="24"/>
          <w:lang w:eastAsia="ru-RU"/>
        </w:rPr>
        <w:lastRenderedPageBreak/>
        <w:t>ответ на обращение не дается.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е 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E1825" w:rsidRPr="00A54EAC" w:rsidRDefault="001E1825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AB5418" w:rsidRPr="004E19CE" w:rsidRDefault="00AB541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261AFB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</w:t>
      </w:r>
      <w:r w:rsidR="00C34726" w:rsidRPr="004E19CE">
        <w:rPr>
          <w:rFonts w:ascii="Times New Roman" w:hAnsi="Times New Roman"/>
          <w:bCs/>
          <w:sz w:val="24"/>
          <w:szCs w:val="24"/>
          <w:lang w:eastAsia="ru-RU"/>
        </w:rPr>
        <w:t>ли</w:t>
      </w:r>
      <w:r w:rsidR="00261AFB" w:rsidRPr="004E19CE">
        <w:rPr>
          <w:rFonts w:ascii="Times New Roman" w:hAnsi="Times New Roman"/>
          <w:bCs/>
          <w:sz w:val="24"/>
          <w:szCs w:val="24"/>
          <w:lang w:eastAsia="ru-RU"/>
        </w:rPr>
        <w:t xml:space="preserve">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1E182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1E1825" w:rsidRPr="001E1825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района «Княжпогостский».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E1825" w:rsidRDefault="003D6298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1E1825" w:rsidRPr="00A7209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заявитель обращается в </w:t>
      </w:r>
      <w:r w:rsidR="001E182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</w:t>
      </w:r>
      <w:r w:rsidR="001E1825" w:rsidRPr="00A72091">
        <w:rPr>
          <w:rFonts w:ascii="Times New Roman" w:hAnsi="Times New Roman"/>
          <w:sz w:val="24"/>
          <w:szCs w:val="24"/>
          <w:lang w:eastAsia="ru-RU"/>
        </w:rPr>
        <w:t xml:space="preserve">в части приема и регистрации документов у заявителя, </w:t>
      </w:r>
      <w:r w:rsidR="001E1825" w:rsidRPr="00A72091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1E1825" w:rsidRPr="00A7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E1825" w:rsidRPr="00A72091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4E19CE" w:rsidRDefault="003D6298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3C3242" w:rsidRPr="004E19CE" w:rsidRDefault="003D6298" w:rsidP="003C324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="003C3242" w:rsidRPr="004E19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- выписки из государственного кадастра недвижимости относительно сведений о земельном участке (кадастровой выписки о земельном участке), перевод которого из состава земель одной категории в другую предполагается осуществить; 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- кадастрового паспорта переводимого земельного участка; 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2.4.2. 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2.4.3. 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3C3242" w:rsidRPr="004E19CE" w:rsidRDefault="002C4330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2.4.4.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О</w:t>
      </w:r>
      <w:r w:rsidR="003C3242" w:rsidRPr="004E19CE">
        <w:rPr>
          <w:rFonts w:ascii="Times New Roman" w:hAnsi="Times New Roman"/>
          <w:sz w:val="24"/>
          <w:szCs w:val="24"/>
          <w:lang w:eastAsia="ru-RU"/>
        </w:rPr>
        <w:t>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</w:t>
      </w:r>
      <w:r w:rsidR="005D5A76" w:rsidRPr="004E19CE">
        <w:rPr>
          <w:rFonts w:ascii="Times New Roman" w:hAnsi="Times New Roman"/>
          <w:sz w:val="24"/>
          <w:szCs w:val="24"/>
          <w:lang w:eastAsia="ru-RU"/>
        </w:rPr>
        <w:t xml:space="preserve">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9B2569" w:rsidRPr="004E19CE">
        <w:rPr>
          <w:rFonts w:ascii="Times New Roman" w:hAnsi="Times New Roman"/>
          <w:sz w:val="24"/>
          <w:szCs w:val="24"/>
        </w:rPr>
        <w:t>.</w:t>
      </w:r>
      <w:proofErr w:type="gramEnd"/>
    </w:p>
    <w:p w:rsidR="003D6298" w:rsidRPr="004E19CE" w:rsidRDefault="003D6298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649B4" w:rsidRPr="004E19CE">
        <w:rPr>
          <w:rFonts w:ascii="Times New Roman" w:hAnsi="Times New Roman"/>
          <w:sz w:val="24"/>
          <w:szCs w:val="24"/>
          <w:lang w:eastAsia="ru-RU"/>
        </w:rPr>
        <w:t>акт о переводе земель или земельных участков в составе таких земель из одной категории в другую (далее –</w:t>
      </w:r>
      <w:r w:rsidR="00B07A4F"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5C1" w:rsidRPr="004E19CE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E649B4" w:rsidRPr="004E19CE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4E19CE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D5A76" w:rsidRPr="004E19CE">
        <w:rPr>
          <w:rFonts w:ascii="Times New Roman" w:hAnsi="Times New Roman"/>
          <w:sz w:val="24"/>
          <w:szCs w:val="24"/>
        </w:rPr>
        <w:t>акт об отказе в переводе земель или земельных участков в составе таких земель из одной категории в другую (да</w:t>
      </w:r>
      <w:r w:rsidR="00E425A6" w:rsidRPr="004E19CE">
        <w:rPr>
          <w:rFonts w:ascii="Times New Roman" w:hAnsi="Times New Roman"/>
          <w:sz w:val="24"/>
          <w:szCs w:val="24"/>
        </w:rPr>
        <w:t xml:space="preserve">лее – </w:t>
      </w:r>
      <w:r w:rsidR="00B07A4F" w:rsidRPr="004E19CE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E425A6" w:rsidRPr="004E19CE">
        <w:rPr>
          <w:rFonts w:ascii="Times New Roman" w:hAnsi="Times New Roman"/>
          <w:sz w:val="24"/>
          <w:szCs w:val="24"/>
        </w:rPr>
        <w:t>)</w:t>
      </w:r>
      <w:r w:rsidRPr="004E19CE">
        <w:rPr>
          <w:rFonts w:ascii="Times New Roman" w:hAnsi="Times New Roman"/>
          <w:sz w:val="24"/>
          <w:szCs w:val="24"/>
          <w:lang w:eastAsia="ru-RU"/>
        </w:rPr>
        <w:t>; уведомление об отказе в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D6298" w:rsidRPr="004E19CE" w:rsidRDefault="003D6298" w:rsidP="00CA2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2.6.</w:t>
      </w:r>
      <w:r w:rsidRPr="004E19CE">
        <w:rPr>
          <w:rFonts w:ascii="Times New Roman" w:hAnsi="Times New Roman"/>
          <w:sz w:val="24"/>
          <w:szCs w:val="24"/>
        </w:rPr>
        <w:t xml:space="preserve"> </w:t>
      </w:r>
      <w:r w:rsidR="003118B8" w:rsidRPr="004E19CE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не более 60  календарных дней, исчисляемых</w:t>
      </w:r>
      <w:r w:rsidR="00CA2A6C" w:rsidRPr="004E19C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A2A6C" w:rsidRPr="004E19CE">
        <w:rPr>
          <w:rFonts w:ascii="Times New Roman" w:hAnsi="Times New Roman"/>
          <w:sz w:val="24"/>
          <w:szCs w:val="24"/>
        </w:rPr>
        <w:t>с момента обращения заявителя с документами, необходимыми для предоставления муниципальной услуги</w:t>
      </w:r>
      <w:r w:rsidR="003118B8" w:rsidRPr="004E19CE">
        <w:rPr>
          <w:rFonts w:ascii="Times New Roman" w:hAnsi="Times New Roman"/>
          <w:sz w:val="24"/>
          <w:szCs w:val="24"/>
        </w:rPr>
        <w:t>, 30 календарных дней – в случае отказа в предоставлении услуги.</w:t>
      </w:r>
    </w:p>
    <w:p w:rsidR="000A190E" w:rsidRPr="004E19CE" w:rsidRDefault="000A190E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311A3" w:rsidRPr="004E19CE" w:rsidRDefault="00D311A3" w:rsidP="00D311A3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4E19CE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 от 25.10.2001 </w:t>
      </w:r>
      <w:r w:rsidR="0054466E" w:rsidRPr="004E19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19CE">
        <w:rPr>
          <w:rFonts w:ascii="Times New Roman" w:hAnsi="Times New Roman" w:cs="Times New Roman"/>
          <w:sz w:val="24"/>
          <w:szCs w:val="24"/>
        </w:rPr>
        <w:t>№ 136-ФЗ («Российская газета», № 211-212, 30.10.2001);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9CE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E19C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E19C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19CE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 из одной категории в другую» («Российская газета», № 290, 30.12.2004);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E19C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E19CE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Конституцией Республики Коми («Ведомости Верховного совета Республики Коми», 1994, №2, ст. 21);</w:t>
      </w:r>
    </w:p>
    <w:p w:rsidR="00D311A3" w:rsidRPr="004E19CE" w:rsidRDefault="00D311A3" w:rsidP="00DA01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Закон</w:t>
      </w:r>
      <w:r w:rsidR="0054466E" w:rsidRPr="004E19CE">
        <w:rPr>
          <w:rFonts w:ascii="Times New Roman" w:hAnsi="Times New Roman" w:cs="Times New Roman"/>
          <w:sz w:val="24"/>
          <w:szCs w:val="24"/>
        </w:rPr>
        <w:t>ом</w:t>
      </w:r>
      <w:r w:rsidRPr="004E19CE">
        <w:rPr>
          <w:rFonts w:ascii="Times New Roman" w:hAnsi="Times New Roman" w:cs="Times New Roman"/>
          <w:sz w:val="24"/>
          <w:szCs w:val="24"/>
        </w:rPr>
        <w:t xml:space="preserve"> Республики Коми от 28.06.2005 № 59-РЗ «О регулировании некоторых вопросов в области земельных отношений»</w:t>
      </w:r>
      <w:r w:rsidRPr="004E19CE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Pr="004E19CE">
        <w:rPr>
          <w:rFonts w:ascii="Times New Roman" w:hAnsi="Times New Roman" w:cs="Times New Roman"/>
          <w:sz w:val="24"/>
          <w:szCs w:val="24"/>
        </w:rPr>
        <w:t>«Республика»,</w:t>
      </w:r>
      <w:r w:rsidR="0054466E" w:rsidRPr="004E19CE">
        <w:rPr>
          <w:rFonts w:ascii="Times New Roman" w:hAnsi="Times New Roman" w:cs="Times New Roman"/>
          <w:sz w:val="24"/>
          <w:szCs w:val="24"/>
        </w:rPr>
        <w:t xml:space="preserve"> </w:t>
      </w:r>
      <w:r w:rsidRPr="004E19CE">
        <w:rPr>
          <w:rFonts w:ascii="Times New Roman" w:hAnsi="Times New Roman" w:cs="Times New Roman"/>
          <w:sz w:val="24"/>
          <w:szCs w:val="24"/>
        </w:rPr>
        <w:t>№ 123-124, 05.07.2005)</w:t>
      </w:r>
      <w:r w:rsidR="00DA012E" w:rsidRPr="004E19CE">
        <w:rPr>
          <w:rFonts w:ascii="Times New Roman" w:hAnsi="Times New Roman" w:cs="Times New Roman"/>
          <w:sz w:val="24"/>
          <w:szCs w:val="24"/>
        </w:rPr>
        <w:t>;</w:t>
      </w:r>
    </w:p>
    <w:p w:rsidR="00A150AB" w:rsidRDefault="00A150AB" w:rsidP="00A150AB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150AB">
        <w:rPr>
          <w:rFonts w:ascii="Times New Roman" w:hAnsi="Times New Roman"/>
          <w:sz w:val="24"/>
          <w:szCs w:val="24"/>
          <w:lang w:eastAsia="ru-RU"/>
        </w:rPr>
        <w:t>Уставом муниципального образования муниципального района</w:t>
      </w:r>
    </w:p>
    <w:p w:rsidR="00A150AB" w:rsidRPr="00A150AB" w:rsidRDefault="00A150AB" w:rsidP="00A1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0AB">
        <w:rPr>
          <w:rFonts w:ascii="Times New Roman" w:hAnsi="Times New Roman"/>
          <w:sz w:val="24"/>
          <w:szCs w:val="24"/>
          <w:lang w:eastAsia="ru-RU"/>
        </w:rPr>
        <w:t>«Княжпогостский» от 30.08.2005 г. (в ред. 19.03.2013) («</w:t>
      </w:r>
      <w:proofErr w:type="spellStart"/>
      <w:r w:rsidRPr="00A150AB">
        <w:rPr>
          <w:rFonts w:ascii="Times New Roman" w:hAnsi="Times New Roman"/>
          <w:sz w:val="24"/>
          <w:szCs w:val="24"/>
          <w:lang w:eastAsia="ru-RU"/>
        </w:rPr>
        <w:t>Княжпогостские</w:t>
      </w:r>
      <w:proofErr w:type="spellEnd"/>
      <w:r w:rsidRPr="00A150AB">
        <w:rPr>
          <w:rFonts w:ascii="Times New Roman" w:hAnsi="Times New Roman"/>
          <w:sz w:val="24"/>
          <w:szCs w:val="24"/>
          <w:lang w:eastAsia="ru-RU"/>
        </w:rPr>
        <w:t xml:space="preserve"> вести», № 1-2, 10.01.2006 (до статьи 22), № 3-4 12.01.2006 (до конца).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A60" w:rsidRPr="004E19CE" w:rsidRDefault="003D6298" w:rsidP="00CF0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2.8.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 xml:space="preserve">Для получения муниципальной услуги заявители подают в Орган </w:t>
      </w:r>
      <w:r w:rsidR="00A150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)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="00902728" w:rsidRPr="004E19CE">
        <w:rPr>
          <w:rFonts w:ascii="Times New Roman" w:eastAsia="Times New Roman" w:hAnsi="Times New Roman"/>
          <w:sz w:val="24"/>
          <w:szCs w:val="24"/>
          <w:lang w:eastAsia="ru-RU"/>
        </w:rPr>
        <w:t>, а также следующие документы в 1 экземпляре:</w:t>
      </w:r>
      <w:proofErr w:type="gramEnd"/>
    </w:p>
    <w:p w:rsidR="00CF0A60" w:rsidRPr="004E19CE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2728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CF0A60" w:rsidRPr="004E19CE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документов, удостоверяющих личнос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ть заявителя – физического лица.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2.8.</w:t>
      </w:r>
      <w:r w:rsidR="009B2569" w:rsidRPr="004E19CE">
        <w:rPr>
          <w:rFonts w:ascii="Times New Roman" w:hAnsi="Times New Roman"/>
          <w:sz w:val="24"/>
          <w:szCs w:val="24"/>
        </w:rPr>
        <w:t>1</w:t>
      </w:r>
      <w:r w:rsidRPr="004E19CE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лично (в Орган);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посредством  почтово</w:t>
      </w:r>
      <w:r w:rsidR="00A150AB">
        <w:rPr>
          <w:rFonts w:ascii="Times New Roman" w:hAnsi="Times New Roman"/>
          <w:sz w:val="24"/>
          <w:szCs w:val="24"/>
          <w:lang w:eastAsia="ru-RU"/>
        </w:rPr>
        <w:t>го  отправления (в Орган).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Par45"/>
      <w:bookmarkEnd w:id="1"/>
      <w:proofErr w:type="gramStart"/>
      <w:r w:rsidRPr="004E19CE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  или кадастровый паспорт такого земельного участка;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Единого государственного реестра индивидуальных предпринимателей;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Единого государственного реестра юридических лиц;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302E16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</w:t>
      </w:r>
      <w:r w:rsidR="009B2569" w:rsidRPr="004E19CE">
        <w:rPr>
          <w:rFonts w:ascii="Times New Roman" w:hAnsi="Times New Roman"/>
          <w:sz w:val="24"/>
          <w:szCs w:val="24"/>
        </w:rPr>
        <w:t>о</w:t>
      </w:r>
      <w:r w:rsidR="00302E16">
        <w:rPr>
          <w:rFonts w:ascii="Times New Roman" w:hAnsi="Times New Roman"/>
          <w:sz w:val="24"/>
          <w:szCs w:val="24"/>
        </w:rPr>
        <w:t>шении такого земельного участка.</w:t>
      </w:r>
    </w:p>
    <w:p w:rsidR="003D6298" w:rsidRPr="004E19CE" w:rsidRDefault="003D6298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1) с ходатайством обратилось ненадлежащее лицо;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4" w:history="1">
        <w:r w:rsidRPr="004E19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="009B2569" w:rsidRPr="004E19CE">
        <w:rPr>
          <w:rFonts w:ascii="Times New Roman" w:hAnsi="Times New Roman"/>
          <w:sz w:val="24"/>
          <w:szCs w:val="24"/>
        </w:rPr>
        <w:t>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3) установлени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4) наличи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5) установлени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D6298" w:rsidRDefault="003D6298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D63A57" w:rsidRDefault="00D63A57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Pr="004E19CE" w:rsidRDefault="00D63A57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4322" w:rsidRPr="00394322" w:rsidRDefault="003D6298" w:rsidP="00394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2.14. </w:t>
      </w:r>
      <w:r w:rsidR="003463D7">
        <w:rPr>
          <w:rFonts w:ascii="Times New Roman" w:hAnsi="Times New Roman"/>
          <w:sz w:val="24"/>
          <w:szCs w:val="24"/>
          <w:lang w:eastAsia="ru-RU"/>
        </w:rPr>
        <w:t>-</w:t>
      </w:r>
      <w:r w:rsidR="003943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Выдача доверенности, оформленной надлежащим образом, и (или) иного документа, подтверждающего полномочия представителя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(законного представите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ля) (Доверенность, оформленная надлежащим образом, 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>и (или) иной документ, под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тверждающий полномочия представителя (законного представителя). </w:t>
      </w:r>
      <w:proofErr w:type="gramEnd"/>
    </w:p>
    <w:p w:rsidR="00394322" w:rsidRPr="00394322" w:rsidRDefault="00F04849" w:rsidP="00394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463D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согласия правообладателя земельного участка на перевод земельного участка из состава земель одной категори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>и в другую (Согласие право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обладателя земельного участка на перевод земельного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участка из состава земель одной категории в другую). </w:t>
      </w:r>
    </w:p>
    <w:p w:rsidR="003D6298" w:rsidRPr="004E19CE" w:rsidRDefault="003D6298" w:rsidP="00394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Услуг</w:t>
      </w:r>
      <w:r w:rsidR="00394322">
        <w:rPr>
          <w:rFonts w:ascii="Times New Roman" w:hAnsi="Times New Roman"/>
          <w:sz w:val="24"/>
          <w:szCs w:val="24"/>
          <w:lang w:eastAsia="ru-RU"/>
        </w:rPr>
        <w:t>и</w:t>
      </w:r>
      <w:r w:rsidRPr="004E19CE">
        <w:rPr>
          <w:rFonts w:ascii="Times New Roman" w:hAnsi="Times New Roman"/>
          <w:sz w:val="24"/>
          <w:szCs w:val="24"/>
          <w:lang w:eastAsia="ru-RU"/>
        </w:rPr>
        <w:t>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D6298" w:rsidRPr="004E19CE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F04849">
        <w:rPr>
          <w:rFonts w:ascii="Times New Roman" w:hAnsi="Times New Roman"/>
          <w:sz w:val="24"/>
          <w:szCs w:val="24"/>
          <w:lang w:eastAsia="ru-RU"/>
        </w:rPr>
        <w:t>5</w:t>
      </w:r>
      <w:r w:rsidRPr="004E19CE">
        <w:rPr>
          <w:rFonts w:ascii="Times New Roman" w:hAnsi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Default="003D6298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F04849">
        <w:rPr>
          <w:rFonts w:ascii="Times New Roman" w:hAnsi="Times New Roman"/>
          <w:sz w:val="24"/>
          <w:szCs w:val="24"/>
          <w:lang w:eastAsia="ru-RU"/>
        </w:rPr>
        <w:t>6</w:t>
      </w:r>
      <w:r w:rsidRPr="004E19CE">
        <w:rPr>
          <w:rFonts w:ascii="Times New Roman" w:hAnsi="Times New Roman"/>
          <w:sz w:val="24"/>
          <w:szCs w:val="24"/>
          <w:lang w:eastAsia="ru-RU"/>
        </w:rPr>
        <w:t>.</w:t>
      </w:r>
      <w:r w:rsidR="00F04849" w:rsidRPr="00F048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4849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F04849" w:rsidRPr="004E19CE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F04849">
        <w:rPr>
          <w:rFonts w:ascii="Times New Roman" w:hAnsi="Times New Roman"/>
          <w:sz w:val="24"/>
          <w:szCs w:val="24"/>
          <w:lang w:eastAsia="ru-RU"/>
        </w:rPr>
        <w:t>7</w:t>
      </w:r>
      <w:r w:rsidRPr="004E19CE">
        <w:rPr>
          <w:rFonts w:ascii="Times New Roman" w:hAnsi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</w:t>
      </w:r>
      <w:r w:rsidR="003463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15 минут.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F04849">
        <w:rPr>
          <w:rFonts w:ascii="Times New Roman" w:hAnsi="Times New Roman"/>
          <w:sz w:val="24"/>
          <w:szCs w:val="24"/>
          <w:lang w:eastAsia="ru-RU"/>
        </w:rPr>
        <w:t>8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04849" w:rsidRPr="00BB711F">
        <w:rPr>
          <w:rFonts w:ascii="Times New Roman" w:eastAsia="Times New Roman" w:hAnsi="Times New Roman"/>
          <w:sz w:val="24"/>
          <w:szCs w:val="24"/>
          <w:lang w:eastAsia="ru-RU"/>
        </w:rPr>
        <w:t>Заявление и прилагаемые к нему документы, необходимые для предоста</w:t>
      </w:r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04849" w:rsidRPr="00BB711F">
        <w:rPr>
          <w:rFonts w:ascii="Times New Roman" w:eastAsia="Times New Roman" w:hAnsi="Times New Roman"/>
          <w:sz w:val="24"/>
          <w:szCs w:val="24"/>
          <w:lang w:eastAsia="ru-RU"/>
        </w:rPr>
        <w:t>ления муниципальной услуги, регистрируются в день</w:t>
      </w:r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поступления в Орган.</w:t>
      </w: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849" w:rsidRDefault="00F04849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E19CE">
        <w:rPr>
          <w:rFonts w:ascii="Times New Roman" w:hAnsi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463D7" w:rsidRPr="004E19CE" w:rsidRDefault="003463D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Здание администрации муниципального района «Княжпогостский» оборудуется информационной табличкой (вывеской) с указанием полного наименования.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04849" w:rsidRDefault="00F04849" w:rsidP="00F04849">
      <w:pPr>
        <w:shd w:val="clear" w:color="auto" w:fill="FFFFFF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04849" w:rsidRDefault="00F04849" w:rsidP="00F04849">
      <w:pPr>
        <w:shd w:val="clear" w:color="auto" w:fill="FFFFFF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04849" w:rsidRDefault="00F04849" w:rsidP="00F04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F04849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04849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D73BD">
        <w:rPr>
          <w:rFonts w:ascii="Times New Roman" w:hAnsi="Times New Roman"/>
          <w:b/>
          <w:sz w:val="24"/>
          <w:szCs w:val="24"/>
          <w:lang w:eastAsia="ru-RU"/>
        </w:rPr>
        <w:lastRenderedPageBreak/>
        <w:t>Показатели доступности и качества муниципальных услуг</w:t>
      </w:r>
    </w:p>
    <w:p w:rsidR="00D63A57" w:rsidRPr="009D73BD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04849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B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9D73BD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F04849" w:rsidRPr="009D73BD" w:rsidTr="00ED54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F04849" w:rsidRPr="009D73BD" w:rsidTr="00ED545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F04849" w:rsidRPr="009D73BD" w:rsidTr="00ED54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04849" w:rsidRPr="009D73BD" w:rsidTr="00ED545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F04849" w:rsidRPr="009D73BD" w:rsidTr="00ED54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9D73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4849" w:rsidRPr="009D73BD" w:rsidTr="00ED54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849" w:rsidRPr="009D73BD" w:rsidRDefault="00F04849" w:rsidP="00ED54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E19CE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Default="003D6298" w:rsidP="00F04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2.2</w:t>
      </w:r>
      <w:r w:rsidR="00F04849">
        <w:rPr>
          <w:rFonts w:ascii="Times New Roman" w:hAnsi="Times New Roman"/>
          <w:sz w:val="24"/>
          <w:szCs w:val="24"/>
        </w:rPr>
        <w:t>1</w:t>
      </w:r>
      <w:r w:rsidRPr="004E19CE">
        <w:rPr>
          <w:rFonts w:ascii="Times New Roman" w:hAnsi="Times New Roman"/>
          <w:sz w:val="24"/>
          <w:szCs w:val="24"/>
        </w:rPr>
        <w:t xml:space="preserve">. </w:t>
      </w:r>
      <w:r w:rsidR="00F04849" w:rsidRPr="003843DD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5" w:history="1"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.</w:t>
        </w:r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mrk</w:t>
        </w:r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11.</w:t>
        </w:r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4849" w:rsidRPr="003843DD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 (</w:t>
      </w:r>
      <w:hyperlink r:id="rId16" w:history="1"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http://pgu.rkomi.ru/</w:t>
        </w:r>
      </w:hyperlink>
      <w:r w:rsidR="00F04849" w:rsidRPr="003843DD">
        <w:rPr>
          <w:rFonts w:ascii="Times New Roman" w:hAnsi="Times New Roman"/>
          <w:sz w:val="24"/>
          <w:szCs w:val="24"/>
          <w:u w:val="single"/>
        </w:rPr>
        <w:t>)</w:t>
      </w:r>
      <w:r w:rsidR="00F04849" w:rsidRPr="003843DD">
        <w:rPr>
          <w:rFonts w:ascii="Times New Roman" w:hAnsi="Times New Roman"/>
          <w:sz w:val="24"/>
          <w:szCs w:val="24"/>
        </w:rPr>
        <w:t>.</w:t>
      </w:r>
    </w:p>
    <w:p w:rsidR="00F04849" w:rsidRPr="004E19CE" w:rsidRDefault="00F04849" w:rsidP="00F04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E19CE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3.1. </w:t>
      </w:r>
      <w:r w:rsidRPr="004E19C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заявления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предоставления муниципальной услуги служит поступившее </w:t>
      </w:r>
      <w:r w:rsidR="00BB630B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</w:t>
      </w:r>
      <w:r w:rsidR="0036703B" w:rsidRPr="004E19CE">
        <w:rPr>
          <w:rFonts w:ascii="Times New Roman" w:eastAsia="Times New Roman" w:hAnsi="Times New Roman"/>
          <w:sz w:val="24"/>
          <w:szCs w:val="24"/>
          <w:lang w:eastAsia="ru-RU"/>
        </w:rPr>
        <w:t>слуги приведена в Приложении № 4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и регистрация </w:t>
      </w:r>
      <w:r w:rsidR="009B2569"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заявления</w:t>
      </w: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Орган  может осуществляться в очной и заочной форме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путем подачи </w:t>
      </w:r>
      <w:r w:rsidR="00BB630B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ходатайства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и иных документов.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 форма подачи документов – подача </w:t>
      </w:r>
      <w:r w:rsidR="00261456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– направление </w:t>
      </w:r>
      <w:r w:rsidR="00953FBE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</w:t>
      </w:r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документов, указанных в пункте 2.8, 2.9 (в случае, если заявитель представляет данн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</w:t>
      </w:r>
      <w:r w:rsidR="0072354C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является день получения письма Органом.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При направлении </w:t>
      </w:r>
      <w:r w:rsidR="00953FBE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докум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ентов, указанных в пунктах 2.8.</w:t>
      </w:r>
      <w:r w:rsidRPr="004E19CE">
        <w:rPr>
          <w:rFonts w:ascii="Times New Roman" w:hAnsi="Times New Roman"/>
          <w:sz w:val="24"/>
          <w:szCs w:val="24"/>
          <w:lang w:eastAsia="ru-RU"/>
        </w:rPr>
        <w:t>, 2.9 (в случае, если заявитель представляет данны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е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ы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 может быть оформлено заявителем в ходе приема в Органе,  либо оформлено заранее.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фамилию, имя и отчество, ставит дату и подпись.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полномочия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тексты документов написаны разборчиво, наименования юридических лиц - без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сокращения, с указанием их мест нахождения;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не исполнены карандашом;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</w:t>
      </w:r>
      <w:r w:rsidR="00A55673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При отсут</w:t>
      </w:r>
      <w:r w:rsidR="006B244B" w:rsidRPr="004E19CE">
        <w:rPr>
          <w:rFonts w:ascii="Times New Roman" w:eastAsia="Times New Roman" w:hAnsi="Times New Roman"/>
          <w:sz w:val="24"/>
          <w:szCs w:val="24"/>
          <w:lang w:eastAsia="ru-RU"/>
        </w:rPr>
        <w:t>ствии у заявителя заполненного 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неправильном его заполнении специалист Органа, ответственный за прием документов, помогает заявителю заполнить </w:t>
      </w:r>
      <w:r w:rsidR="006B244B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проверяет правильность оформления </w:t>
      </w:r>
      <w:r w:rsidR="00623A41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правильность оформления иных документов, поступивших от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6298" w:rsidRPr="004E19CE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 xml:space="preserve">Уведомление направляется заявителю не позднее дня, следующего за днем поступления </w:t>
      </w:r>
      <w:r w:rsidR="00623A41" w:rsidRPr="004E19CE">
        <w:rPr>
          <w:rFonts w:ascii="Times New Roman" w:hAnsi="Times New Roman"/>
          <w:sz w:val="24"/>
          <w:szCs w:val="24"/>
        </w:rPr>
        <w:t>ходатайства</w:t>
      </w:r>
      <w:r w:rsidRPr="004E19CE">
        <w:rPr>
          <w:rFonts w:ascii="Times New Roman" w:hAnsi="Times New Roman"/>
          <w:sz w:val="24"/>
          <w:szCs w:val="24"/>
        </w:rPr>
        <w:t xml:space="preserve">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</w:t>
      </w:r>
      <w:r w:rsidR="00623A41" w:rsidRPr="004E19CE">
        <w:rPr>
          <w:rFonts w:ascii="Times New Roman" w:hAnsi="Times New Roman"/>
          <w:sz w:val="24"/>
          <w:szCs w:val="24"/>
        </w:rPr>
        <w:t>ходатайства</w:t>
      </w:r>
      <w:r w:rsidRPr="004E19CE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услуги: личный кабинет портала, электронная почта, контактный телефон).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3.2.1. Критерием принятия решения является наличие </w:t>
      </w:r>
      <w:r w:rsidR="00A55673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прилагаемых к нему документов.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proofErr w:type="gramStart"/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дня</w:t>
      </w:r>
      <w:r w:rsidR="000A7972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обращения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3.2.3. Результатом административной процедуры является: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прием и регистрация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(документов) и передача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ходатайства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(документов) специалисту Органа,  ответственному за принятие решений.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и передача зарегистрированных документов специалисту Органа, (в случае, если заявитель самостоятельно не представил документы, указанные в пункте 2.9 административного регламента). 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D6793D">
        <w:rPr>
          <w:rFonts w:ascii="Times New Roman" w:hAnsi="Times New Roman" w:cs="Arial"/>
          <w:sz w:val="24"/>
          <w:szCs w:val="24"/>
        </w:rPr>
        <w:t>специалистом Органа, ответственным за прием документов, в информационной системе.</w:t>
      </w:r>
    </w:p>
    <w:p w:rsidR="00D6793D" w:rsidRPr="004E19CE" w:rsidRDefault="00D6793D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4E19CE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Специалист Органа, ответственный за межведомственное взаимодействие, не позднее дня, следующего за днем поступления </w:t>
      </w:r>
      <w:r w:rsidR="00A55673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>: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подписывает оформленный межведомственн</w:t>
      </w:r>
      <w:r w:rsidR="00D6793D">
        <w:rPr>
          <w:rFonts w:ascii="Times New Roman" w:hAnsi="Times New Roman"/>
          <w:sz w:val="24"/>
          <w:szCs w:val="24"/>
          <w:lang w:eastAsia="ru-RU"/>
        </w:rPr>
        <w:t>ый запрос у руководителя Органа</w:t>
      </w:r>
      <w:r w:rsidRPr="004E19CE">
        <w:rPr>
          <w:rFonts w:ascii="Times New Roman" w:hAnsi="Times New Roman"/>
          <w:sz w:val="24"/>
          <w:szCs w:val="24"/>
          <w:lang w:eastAsia="ru-RU"/>
        </w:rPr>
        <w:t>;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</w:t>
      </w:r>
      <w:r w:rsidR="00DF6372" w:rsidRPr="004E19CE">
        <w:rPr>
          <w:rFonts w:ascii="Times New Roman" w:hAnsi="Times New Roman"/>
          <w:sz w:val="24"/>
          <w:szCs w:val="24"/>
          <w:lang w:eastAsia="ru-RU"/>
        </w:rPr>
        <w:t>ходатайстве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E19CE">
        <w:rPr>
          <w:rFonts w:ascii="Times New Roman" w:hAnsi="Times New Roman"/>
          <w:sz w:val="24"/>
          <w:szCs w:val="24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- почтовым отправлением;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</w:t>
      </w:r>
      <w:r w:rsidRPr="004E19CE">
        <w:rPr>
          <w:rFonts w:ascii="Times New Roman" w:hAnsi="Times New Roman"/>
          <w:sz w:val="24"/>
          <w:szCs w:val="24"/>
          <w:lang w:eastAsia="ru-RU"/>
        </w:rPr>
        <w:tab/>
        <w:t>курьером, под расписку;</w:t>
      </w:r>
    </w:p>
    <w:p w:rsidR="003D6298" w:rsidRPr="004E19CE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</w:t>
      </w:r>
      <w:r w:rsidRPr="004E19CE">
        <w:rPr>
          <w:rFonts w:ascii="Times New Roman" w:hAnsi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ответственный за межведомственное взаимодействие.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</w:t>
      </w:r>
      <w:r w:rsidR="00DF6372"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893FCE" w:rsidRPr="004E19CE">
        <w:rPr>
          <w:rFonts w:ascii="Times New Roman" w:hAnsi="Times New Roman"/>
          <w:sz w:val="24"/>
          <w:szCs w:val="24"/>
          <w:lang w:eastAsia="ru-RU"/>
        </w:rPr>
        <w:t>8 календарных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 дней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D6298" w:rsidRDefault="003D6298" w:rsidP="00D67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D6793D">
        <w:rPr>
          <w:rFonts w:ascii="Times New Roman" w:hAnsi="Times New Roman" w:cs="Arial"/>
          <w:sz w:val="24"/>
          <w:szCs w:val="24"/>
        </w:rPr>
        <w:t>специалистом Органа, ответственным за межведомственное взаимодействие, в информационной системе.</w:t>
      </w:r>
    </w:p>
    <w:p w:rsidR="00D6793D" w:rsidRPr="004E19CE" w:rsidRDefault="00D6793D" w:rsidP="00D67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E19C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E19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3D6298" w:rsidRPr="004E19CE" w:rsidRDefault="00B07A4F" w:rsidP="00A9293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 предоставлении муниципальной услуги</w:t>
      </w:r>
      <w:r w:rsidR="003D6298" w:rsidRPr="004E19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6298" w:rsidRPr="004E19CE" w:rsidRDefault="00A92930" w:rsidP="00017A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</w:t>
      </w:r>
      <w:r w:rsidR="00B07A4F" w:rsidRPr="004E19CE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муниципальной услуги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98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(в случае наличия оснований, предусмотренных пунктом 2.13 административного регламента)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</w:t>
      </w:r>
      <w:r w:rsidR="003463D7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D6793D" w:rsidRPr="00D6793D">
        <w:rPr>
          <w:rFonts w:ascii="Times New Roman" w:hAnsi="Times New Roman"/>
          <w:sz w:val="24"/>
          <w:szCs w:val="24"/>
          <w:lang w:eastAsia="ru-RU"/>
        </w:rPr>
        <w:t>десяти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Руководитель Органа в течени</w:t>
      </w:r>
      <w:r w:rsidR="003463D7">
        <w:rPr>
          <w:rFonts w:ascii="Times New Roman" w:hAnsi="Times New Roman"/>
          <w:sz w:val="24"/>
          <w:szCs w:val="24"/>
          <w:lang w:eastAsia="ru-RU"/>
        </w:rPr>
        <w:t>е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93D" w:rsidRPr="00D6793D">
        <w:rPr>
          <w:rFonts w:ascii="Times New Roman" w:hAnsi="Times New Roman"/>
          <w:sz w:val="24"/>
          <w:szCs w:val="24"/>
          <w:lang w:eastAsia="ru-RU"/>
        </w:rPr>
        <w:t>трех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подписывает </w:t>
      </w:r>
      <w:r w:rsidRPr="004E19CE">
        <w:rPr>
          <w:rFonts w:ascii="Times New Roman" w:hAnsi="Times New Roman"/>
          <w:iCs/>
          <w:sz w:val="24"/>
          <w:szCs w:val="24"/>
          <w:lang w:eastAsia="ru-RU"/>
        </w:rPr>
        <w:t>данный документ.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D6793D">
        <w:rPr>
          <w:rFonts w:ascii="Times New Roman" w:hAnsi="Times New Roman"/>
          <w:sz w:val="24"/>
          <w:szCs w:val="24"/>
          <w:lang w:eastAsia="ru-RU"/>
        </w:rPr>
        <w:t>в течение трех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3.4.1. Критерием принятия решения является соответствие </w:t>
      </w:r>
      <w:r w:rsidR="00DF6372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017A72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48 календарных дней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со дня получения из Органа полного комплекта документов, необходимых для принятия р</w:t>
      </w:r>
      <w:r w:rsidR="00FB4C5F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ешения, либо 18 календарных дней </w:t>
      </w:r>
      <w:r w:rsidR="00B20819" w:rsidRPr="004E19CE">
        <w:rPr>
          <w:rFonts w:ascii="Times New Roman" w:eastAsia="Times New Roman" w:hAnsi="Times New Roman"/>
          <w:sz w:val="24"/>
          <w:szCs w:val="24"/>
          <w:lang w:eastAsia="ru-RU"/>
        </w:rPr>
        <w:t>со дня передачи в Орган документов, необходимых для принятия решения</w:t>
      </w:r>
      <w:r w:rsidR="00374AD3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наличия оснований, предусмотренных пунктом 2.13 административного регламента)</w:t>
      </w:r>
      <w:r w:rsidR="00B20819" w:rsidRPr="004E19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793D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4E19CE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</w:t>
      </w:r>
      <w:r w:rsidR="00D6793D">
        <w:rPr>
          <w:rFonts w:ascii="Times New Roman" w:hAnsi="Times New Roman"/>
          <w:sz w:val="24"/>
          <w:szCs w:val="24"/>
          <w:lang w:eastAsia="ru-RU"/>
        </w:rPr>
        <w:t>зультата предоставления услуги.</w:t>
      </w:r>
    </w:p>
    <w:p w:rsidR="00BE4817" w:rsidRDefault="00BE4817" w:rsidP="00BE4817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>специалистом Органа, ответственным за принятие решения, в журнале регистрации муниципальных услуг.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</w:t>
      </w:r>
      <w:r w:rsidR="00BE4817">
        <w:rPr>
          <w:rFonts w:ascii="Times New Roman" w:hAnsi="Times New Roman"/>
          <w:sz w:val="24"/>
          <w:szCs w:val="24"/>
        </w:rPr>
        <w:t xml:space="preserve"> </w:t>
      </w:r>
      <w:r w:rsidRPr="004E19CE">
        <w:rPr>
          <w:rFonts w:ascii="Times New Roman" w:hAnsi="Times New Roman"/>
          <w:sz w:val="24"/>
          <w:szCs w:val="24"/>
        </w:rPr>
        <w:t xml:space="preserve">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4E19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личном приеме, под роспись заявителя, которая проставляется в журнале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8508CB" w:rsidRPr="004E19CE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="008508CB" w:rsidRPr="004E19CE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="008508CB" w:rsidRPr="004E19CE">
        <w:rPr>
          <w:rFonts w:ascii="Times New Roman" w:hAnsi="Times New Roman"/>
          <w:sz w:val="24"/>
          <w:szCs w:val="24"/>
        </w:rPr>
        <w:t xml:space="preserve"> дня</w:t>
      </w:r>
      <w:r w:rsidRPr="004E19CE">
        <w:rPr>
          <w:rFonts w:ascii="Times New Roman" w:hAnsi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 документа, являющегося результатом предоставления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 выдача </w:t>
      </w:r>
      <w:r w:rsidR="008508CB" w:rsidRPr="004E19CE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ED58CF" w:rsidRPr="004E19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508CB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переводе земель или земельных участков в составе таких земель из одной категории в другую</w:t>
      </w:r>
      <w:r w:rsidR="008508CB" w:rsidRPr="004E1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E1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</w:t>
      </w:r>
      <w:r w:rsidR="00ED58CF" w:rsidRPr="004E19CE">
        <w:rPr>
          <w:rFonts w:ascii="Times New Roman" w:eastAsia="Times New Roman" w:hAnsi="Times New Roman"/>
          <w:bCs/>
          <w:sz w:val="24"/>
          <w:szCs w:val="24"/>
          <w:lang w:eastAsia="ru-RU"/>
        </w:rPr>
        <w:t>выдача акта об отказе в переводе земель или земельных участков в составе таких земель из одной категории в другую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298" w:rsidRDefault="003D6298" w:rsidP="00BE4817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BE4817"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выдачу </w:t>
      </w:r>
      <w:r w:rsidR="00BE4817" w:rsidRPr="009D73BD">
        <w:rPr>
          <w:rFonts w:ascii="Times New Roman" w:hAnsi="Times New Roman"/>
          <w:sz w:val="24"/>
          <w:szCs w:val="24"/>
        </w:rPr>
        <w:t>результата предоставления услуги</w:t>
      </w:r>
      <w:r w:rsidR="00BE4817">
        <w:rPr>
          <w:rFonts w:ascii="Times New Roman" w:hAnsi="Times New Roman" w:cs="Arial"/>
          <w:sz w:val="24"/>
          <w:szCs w:val="24"/>
        </w:rPr>
        <w:t>, в журнале регистрации муниципальных услуг.</w:t>
      </w:r>
    </w:p>
    <w:p w:rsidR="00BE4817" w:rsidRPr="004E19CE" w:rsidRDefault="00BE4817" w:rsidP="00BE4817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2D2C15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заместителем руководителя администрации, </w:t>
      </w:r>
      <w:proofErr w:type="gramStart"/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>курирующем</w:t>
      </w:r>
      <w:proofErr w:type="gramEnd"/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Органа.</w:t>
      </w:r>
    </w:p>
    <w:p w:rsidR="002D2C15" w:rsidRPr="004E19CE" w:rsidRDefault="002D2C15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услуги, или вопросы, связанные с исполнением отдельных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административных процедур.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C15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2D2C15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</w:t>
      </w:r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2D2C15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персональную ответственность,</w:t>
      </w:r>
      <w:r w:rsidR="002D2C15" w:rsidRPr="009D73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D2C15" w:rsidRPr="009D73B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4E19CE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</w:t>
      </w: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3A57" w:rsidRPr="004E19CE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2C15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2D2C15" w:rsidRPr="009D73BD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2D2C15">
        <w:rPr>
          <w:rFonts w:ascii="Times New Roman" w:hAnsi="Times New Roman"/>
          <w:sz w:val="24"/>
          <w:szCs w:val="24"/>
        </w:rPr>
        <w:t>в Администрацию</w:t>
      </w:r>
      <w:r w:rsidR="002D2C15" w:rsidRPr="009D73BD">
        <w:rPr>
          <w:rFonts w:ascii="Times New Roman" w:hAnsi="Times New Roman"/>
          <w:sz w:val="24"/>
          <w:szCs w:val="24"/>
        </w:rPr>
        <w:t xml:space="preserve">. Жалобы на решения, принятые руководителем </w:t>
      </w:r>
      <w:r w:rsidR="002D2C15">
        <w:rPr>
          <w:rFonts w:ascii="Times New Roman" w:hAnsi="Times New Roman"/>
          <w:sz w:val="24"/>
          <w:szCs w:val="24"/>
        </w:rPr>
        <w:t>Органа</w:t>
      </w:r>
      <w:r w:rsidR="002D2C15" w:rsidRPr="009D73B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D2C15" w:rsidRPr="009D73BD">
        <w:rPr>
          <w:rFonts w:ascii="Times New Roman" w:hAnsi="Times New Roman"/>
          <w:sz w:val="24"/>
          <w:szCs w:val="24"/>
        </w:rPr>
        <w:t xml:space="preserve"> подаются в </w:t>
      </w:r>
      <w:r w:rsidR="002D2C15">
        <w:rPr>
          <w:rFonts w:ascii="Times New Roman" w:hAnsi="Times New Roman"/>
          <w:sz w:val="24"/>
          <w:szCs w:val="24"/>
        </w:rPr>
        <w:t>вышестоящий орган (при его наличии) либо в случае отсутствия рассматриваются непосредственно руководителем органа, предоставляющего муниципальную услугу.</w:t>
      </w:r>
    </w:p>
    <w:p w:rsidR="003D6298" w:rsidRPr="004E19CE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ab/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>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- перечень принятых документов от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5.9.</w:t>
      </w:r>
      <w:r w:rsidRPr="004E19C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C54D70">
        <w:rPr>
          <w:rFonts w:ascii="Times New Roman" w:hAnsi="Times New Roman"/>
          <w:sz w:val="24"/>
          <w:szCs w:val="24"/>
          <w:lang w:eastAsia="ru-RU"/>
        </w:rPr>
        <w:t>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 незамедлительно направляет имеющиеся материалы в органы прокуратуры.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D2C15" w:rsidRDefault="002D2C1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2C15" w:rsidRDefault="002D2C1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3A57" w:rsidRPr="004E19CE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официальных сайтах Органа, МФЦ;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3A57" w:rsidRDefault="00D63A5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4E19CE">
        <w:rPr>
          <w:rFonts w:ascii="Times New Roman" w:hAnsi="Times New Roman"/>
          <w:bCs/>
          <w:sz w:val="24"/>
          <w:szCs w:val="24"/>
        </w:rPr>
        <w:t>«</w:t>
      </w:r>
      <w:r w:rsidR="00322901" w:rsidRPr="004E19CE">
        <w:rPr>
          <w:rFonts w:ascii="Times New Roman" w:hAnsi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bCs/>
          <w:sz w:val="24"/>
          <w:szCs w:val="24"/>
        </w:rPr>
        <w:t>»</w:t>
      </w:r>
    </w:p>
    <w:p w:rsidR="002D2C15" w:rsidRDefault="002D2C15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D2C15" w:rsidRPr="004E19CE" w:rsidRDefault="002D2C15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D2C15" w:rsidRDefault="002D2C15" w:rsidP="002D2C1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A54E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б администрации </w:t>
      </w:r>
    </w:p>
    <w:p w:rsidR="002D2C15" w:rsidRDefault="002D2C15" w:rsidP="002D2C1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муниципального района «Княжпогостский»</w:t>
      </w:r>
    </w:p>
    <w:p w:rsidR="002D2C15" w:rsidRPr="00A54EAC" w:rsidRDefault="002D2C15" w:rsidP="002D2C1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F01842" w:rsidRDefault="002D2C15" w:rsidP="00ED54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F01842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22-486,</w:t>
            </w:r>
            <w:r w:rsidRPr="00F0184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21-374, 21-781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F01842" w:rsidRDefault="002D2C15" w:rsidP="00ED54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2D2C15" w:rsidRPr="00A54EAC" w:rsidTr="00ED54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F01842" w:rsidRDefault="002D2C15" w:rsidP="00ED54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Иванович</w:t>
            </w:r>
          </w:p>
        </w:tc>
      </w:tr>
    </w:tbl>
    <w:p w:rsidR="002D2C15" w:rsidRPr="00A54EAC" w:rsidRDefault="002D2C15" w:rsidP="002D2C15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2D2C15" w:rsidRPr="00F01842" w:rsidRDefault="002D2C15" w:rsidP="002D2C1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A54EA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Pr="00F01842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муниципального района «Княжпогостский»</w:t>
      </w:r>
    </w:p>
    <w:p w:rsidR="002D2C15" w:rsidRPr="00A54EAC" w:rsidRDefault="002D2C15" w:rsidP="002D2C1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2D2C15" w:rsidRPr="00A54EAC" w:rsidTr="00ED54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5" w:rsidRPr="00A54EAC" w:rsidRDefault="002D2C15" w:rsidP="00ED54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5" w:rsidRPr="00A54EAC" w:rsidRDefault="002D2C15" w:rsidP="00ED54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br w:type="page"/>
      </w:r>
      <w:r w:rsidRPr="004E19C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«</w:t>
      </w:r>
      <w:r w:rsidR="00322901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</w:t>
      </w:r>
    </w:p>
    <w:p w:rsidR="003D6298" w:rsidRDefault="003D6298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15" w:rsidRPr="004E19CE" w:rsidRDefault="002D2C15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31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4E19CE" w:rsidTr="003575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5754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108"/>
        <w:gridCol w:w="1897"/>
        <w:gridCol w:w="907"/>
        <w:gridCol w:w="1125"/>
        <w:gridCol w:w="392"/>
        <w:gridCol w:w="1053"/>
        <w:gridCol w:w="1996"/>
      </w:tblGrid>
      <w:tr w:rsidR="00DE02A8" w:rsidRPr="004E19CE" w:rsidTr="002D2C15">
        <w:trPr>
          <w:trHeight w:val="20"/>
        </w:trPr>
        <w:tc>
          <w:tcPr>
            <w:tcW w:w="212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212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2A8" w:rsidRPr="004E19CE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6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5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60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0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1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1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1123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1123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A8" w:rsidRPr="004E19CE" w:rsidRDefault="00DE02A8" w:rsidP="00DE02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DE02A8" w:rsidRPr="004E19CE" w:rsidRDefault="002D2C15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ХОДАТАЙСТВО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Прошу  перевести земельный у</w:t>
      </w:r>
      <w:r w:rsidR="007B2CA1" w:rsidRPr="004E19CE">
        <w:rPr>
          <w:rFonts w:ascii="Times New Roman" w:hAnsi="Times New Roman"/>
          <w:sz w:val="24"/>
          <w:szCs w:val="24"/>
          <w:lang w:eastAsia="ru-RU"/>
        </w:rPr>
        <w:t>часток под кадастровым номером №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______________________________________________________________,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Обоснование   перевода  земельного  участка  из  состава  земель  одной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категории в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Вид права на земельный участок 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1"/>
        <w:gridCol w:w="8"/>
        <w:gridCol w:w="1032"/>
        <w:gridCol w:w="1182"/>
        <w:gridCol w:w="1504"/>
        <w:gridCol w:w="2049"/>
      </w:tblGrid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34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E02A8" w:rsidRPr="004E19CE" w:rsidTr="00AB5418">
        <w:tc>
          <w:tcPr>
            <w:tcW w:w="3190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c>
          <w:tcPr>
            <w:tcW w:w="3190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«</w:t>
      </w:r>
      <w:r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</w:t>
      </w:r>
    </w:p>
    <w:p w:rsidR="00357546" w:rsidRPr="004E19CE" w:rsidRDefault="00357546" w:rsidP="003D6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63D7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3463D7" w:rsidRDefault="003463D7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3D7" w:rsidRPr="004E19CE" w:rsidRDefault="003463D7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99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4E19CE" w:rsidTr="00757DA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757DAF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546" w:rsidRPr="004E19CE" w:rsidRDefault="00357546" w:rsidP="00357546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995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71"/>
        <w:gridCol w:w="2516"/>
        <w:gridCol w:w="906"/>
        <w:gridCol w:w="574"/>
        <w:gridCol w:w="338"/>
        <w:gridCol w:w="1895"/>
        <w:gridCol w:w="1106"/>
        <w:gridCol w:w="341"/>
      </w:tblGrid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(о переводе земельных участков из состава земель                         одной категории в другую)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Прошу  перевести земельный у</w:t>
      </w:r>
      <w:r w:rsidR="007B2CA1" w:rsidRPr="004E19CE">
        <w:rPr>
          <w:rFonts w:ascii="Times New Roman" w:hAnsi="Times New Roman"/>
          <w:sz w:val="24"/>
          <w:szCs w:val="24"/>
          <w:lang w:eastAsia="ru-RU"/>
        </w:rPr>
        <w:t>часток под кадастровым номером №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_____________,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Обоснование   перевода  земельного  участка  из  состава  земель  одной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категории в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Вид права на земельный участок 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546" w:rsidRPr="004E19CE" w:rsidRDefault="00357546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57546" w:rsidRPr="004E19CE" w:rsidTr="00AB5418">
        <w:tc>
          <w:tcPr>
            <w:tcW w:w="3190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c>
          <w:tcPr>
            <w:tcW w:w="3190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596335" w:rsidP="00757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«</w:t>
      </w:r>
      <w:r w:rsidR="00757DAF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</w:rPr>
        <w:t>»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2E4627" wp14:editId="39463284">
            <wp:extent cx="5943600" cy="5423535"/>
            <wp:effectExtent l="0" t="0" r="0" b="5715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6" w:rsidRDefault="00D13826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Pr="00D63A57" w:rsidRDefault="00D63A57" w:rsidP="00D63A57">
      <w:pPr>
        <w:jc w:val="right"/>
        <w:rPr>
          <w:rFonts w:ascii="Times New Roman" w:hAnsi="Times New Roman"/>
          <w:b/>
          <w:sz w:val="24"/>
          <w:szCs w:val="24"/>
        </w:rPr>
      </w:pPr>
      <w:r w:rsidRPr="00D63A57">
        <w:rPr>
          <w:rFonts w:ascii="Times New Roman" w:hAnsi="Times New Roman"/>
          <w:b/>
          <w:sz w:val="24"/>
          <w:szCs w:val="24"/>
        </w:rPr>
        <w:lastRenderedPageBreak/>
        <w:t>ОБРАЗЕЦ</w:t>
      </w:r>
    </w:p>
    <w:tbl>
      <w:tblPr>
        <w:tblpPr w:leftFromText="180" w:rightFromText="180" w:vertAnchor="page" w:horzAnchor="margin" w:tblpY="1808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63A57" w:rsidRPr="004E19CE" w:rsidTr="00D63A5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63A57" w:rsidRPr="004E19CE" w:rsidTr="00D63A57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A57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A57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D63A57" w:rsidRPr="004E19CE" w:rsidRDefault="00D63A57" w:rsidP="00D63A57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995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777"/>
        <w:gridCol w:w="2512"/>
        <w:gridCol w:w="906"/>
        <w:gridCol w:w="573"/>
        <w:gridCol w:w="341"/>
        <w:gridCol w:w="1915"/>
        <w:gridCol w:w="1092"/>
        <w:gridCol w:w="335"/>
      </w:tblGrid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D6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Андрей Андреевич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1141101003284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167023</w:t>
            </w: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D63A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ыктывкар</w:t>
            </w:r>
            <w:proofErr w:type="spellEnd"/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Морозова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115</w:t>
            </w: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167023</w:t>
            </w: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 Сыктывкар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Морозова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115</w:t>
            </w: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D63A57" w:rsidRDefault="00D63A57" w:rsidP="00D63A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Тел., факс (8212) 315706,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63A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oooavtodor@mail.com</w:t>
            </w:r>
          </w:p>
        </w:tc>
      </w:tr>
      <w:tr w:rsidR="00D63A57" w:rsidRPr="004E19CE" w:rsidTr="002E282F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(о переводе земельных участков из состава земель                         одной категории в другую)</w:t>
      </w: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A57" w:rsidRPr="00690740" w:rsidRDefault="00D63A57" w:rsidP="006907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Прошу  перевести земельный участок под кадастровым номером №</w:t>
      </w:r>
      <w:r w:rsidR="00690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0740">
        <w:rPr>
          <w:rFonts w:ascii="Times New Roman" w:hAnsi="Times New Roman"/>
          <w:sz w:val="24"/>
          <w:szCs w:val="24"/>
          <w:lang w:eastAsia="ru-RU"/>
        </w:rPr>
        <w:t>11</w:t>
      </w:r>
      <w:r w:rsidR="00690740">
        <w:rPr>
          <w:rFonts w:ascii="Times New Roman" w:hAnsi="Times New Roman"/>
          <w:sz w:val="24"/>
          <w:szCs w:val="24"/>
          <w:lang w:eastAsia="ru-RU"/>
        </w:rPr>
        <w:t>:</w:t>
      </w:r>
      <w:r w:rsidRPr="00690740">
        <w:rPr>
          <w:rFonts w:ascii="Times New Roman" w:hAnsi="Times New Roman"/>
          <w:sz w:val="24"/>
          <w:szCs w:val="24"/>
          <w:lang w:eastAsia="ru-RU"/>
        </w:rPr>
        <w:t>10</w:t>
      </w:r>
      <w:r w:rsidR="00690740">
        <w:rPr>
          <w:rFonts w:ascii="Times New Roman" w:hAnsi="Times New Roman"/>
          <w:sz w:val="24"/>
          <w:szCs w:val="24"/>
          <w:lang w:eastAsia="ru-RU"/>
        </w:rPr>
        <w:t>:</w:t>
      </w:r>
      <w:r w:rsidRPr="00690740">
        <w:rPr>
          <w:rFonts w:ascii="Times New Roman" w:hAnsi="Times New Roman"/>
          <w:sz w:val="24"/>
          <w:szCs w:val="24"/>
          <w:lang w:eastAsia="ru-RU"/>
        </w:rPr>
        <w:t>0401001</w:t>
      </w:r>
      <w:r w:rsidR="00690740">
        <w:rPr>
          <w:rFonts w:ascii="Times New Roman" w:hAnsi="Times New Roman"/>
          <w:sz w:val="24"/>
          <w:szCs w:val="24"/>
          <w:lang w:eastAsia="ru-RU"/>
        </w:rPr>
        <w:t>:</w:t>
      </w:r>
      <w:r w:rsidRPr="00690740">
        <w:rPr>
          <w:rFonts w:ascii="Times New Roman" w:hAnsi="Times New Roman"/>
          <w:sz w:val="24"/>
          <w:szCs w:val="24"/>
          <w:lang w:eastAsia="ru-RU"/>
        </w:rPr>
        <w:t>200</w:t>
      </w:r>
      <w:r w:rsidR="00690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740" w:rsidRPr="00690740">
        <w:rPr>
          <w:rFonts w:ascii="Times New Roman" w:hAnsi="Times New Roman"/>
          <w:sz w:val="24"/>
          <w:szCs w:val="24"/>
          <w:u w:val="single"/>
          <w:lang w:eastAsia="ru-RU"/>
        </w:rPr>
        <w:t>из категории «земли запаса</w:t>
      </w:r>
      <w:r w:rsidR="00690740">
        <w:rPr>
          <w:rFonts w:ascii="Times New Roman" w:hAnsi="Times New Roman"/>
          <w:sz w:val="24"/>
          <w:szCs w:val="24"/>
          <w:u w:val="single"/>
          <w:lang w:eastAsia="ru-RU"/>
        </w:rPr>
        <w:t>» в</w:t>
      </w:r>
      <w:r w:rsidR="00690740" w:rsidRPr="00690740">
        <w:rPr>
          <w:rFonts w:ascii="Times New Roman" w:hAnsi="Times New Roman"/>
          <w:sz w:val="24"/>
          <w:szCs w:val="24"/>
          <w:u w:val="single"/>
          <w:lang w:eastAsia="ru-RU"/>
        </w:rPr>
        <w:t xml:space="preserve">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Обоснование   перевода  земельного  участка  из  состава  земель  одной</w:t>
      </w:r>
    </w:p>
    <w:p w:rsidR="00D63A57" w:rsidRPr="00690740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категории в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="00690740">
        <w:rPr>
          <w:rFonts w:ascii="Times New Roman" w:hAnsi="Times New Roman"/>
          <w:sz w:val="24"/>
          <w:szCs w:val="24"/>
          <w:lang w:eastAsia="ru-RU"/>
        </w:rPr>
        <w:t>: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740" w:rsidRPr="00690740">
        <w:rPr>
          <w:rFonts w:ascii="Times New Roman" w:hAnsi="Times New Roman"/>
          <w:sz w:val="24"/>
          <w:szCs w:val="24"/>
          <w:u w:val="single"/>
          <w:lang w:eastAsia="ru-RU"/>
        </w:rPr>
        <w:t>для использования в целях разработки месторождения строительного камня».</w:t>
      </w:r>
    </w:p>
    <w:p w:rsidR="00D63A57" w:rsidRPr="00690740" w:rsidRDefault="00D63A57" w:rsidP="00690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Вид права на земельный участок</w:t>
      </w:r>
      <w:r w:rsidR="00690740">
        <w:rPr>
          <w:rFonts w:ascii="Times New Roman" w:hAnsi="Times New Roman"/>
          <w:sz w:val="24"/>
          <w:szCs w:val="24"/>
          <w:lang w:eastAsia="ru-RU"/>
        </w:rPr>
        <w:t>: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740" w:rsidRPr="00690740">
        <w:rPr>
          <w:rFonts w:ascii="Times New Roman" w:hAnsi="Times New Roman"/>
          <w:sz w:val="24"/>
          <w:szCs w:val="24"/>
          <w:u w:val="single"/>
          <w:lang w:eastAsia="ru-RU"/>
        </w:rPr>
        <w:t>аренда</w:t>
      </w:r>
      <w:r w:rsidR="00690740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D63A57" w:rsidRPr="004E19CE" w:rsidRDefault="00D63A57" w:rsidP="00D6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A57" w:rsidRPr="004E19CE" w:rsidRDefault="00D63A57" w:rsidP="00D6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D63A57" w:rsidRPr="004E19CE" w:rsidTr="002E28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69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Емва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, ул. Дзержинского, 81, Администрация района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Петров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Андрей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87 07</w:t>
            </w: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122131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ыктывкара</w:t>
            </w:r>
            <w:proofErr w:type="spellEnd"/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13.05.2007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167023</w:t>
            </w: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690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ыктывкар</w:t>
            </w:r>
            <w:proofErr w:type="spellEnd"/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Морозова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167023</w:t>
            </w: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690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ыктывкар</w:t>
            </w:r>
            <w:proofErr w:type="spellEnd"/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Морозова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690740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A57" w:rsidRPr="004E19CE" w:rsidTr="002E282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3A57" w:rsidRPr="004E19CE" w:rsidRDefault="00D63A57" w:rsidP="002E282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A57" w:rsidRPr="004E19CE" w:rsidRDefault="00D63A57" w:rsidP="00D63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63A57" w:rsidRPr="004E19CE" w:rsidTr="002E282F">
        <w:tc>
          <w:tcPr>
            <w:tcW w:w="3190" w:type="dxa"/>
            <w:shd w:val="clear" w:color="auto" w:fill="auto"/>
          </w:tcPr>
          <w:p w:rsidR="00D63A57" w:rsidRPr="004E19CE" w:rsidRDefault="00690740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21.10.2015г.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63A57" w:rsidRPr="004E19CE" w:rsidRDefault="00D63A57" w:rsidP="002E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57" w:rsidRPr="004E19CE" w:rsidTr="002E282F">
        <w:tc>
          <w:tcPr>
            <w:tcW w:w="3190" w:type="dxa"/>
            <w:shd w:val="clear" w:color="auto" w:fill="auto"/>
          </w:tcPr>
          <w:p w:rsidR="00D63A57" w:rsidRPr="004E19CE" w:rsidRDefault="00D63A57" w:rsidP="002E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63A57" w:rsidRPr="004E19CE" w:rsidRDefault="00D63A57" w:rsidP="002E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63A57" w:rsidRPr="004E19CE" w:rsidRDefault="00D63A57" w:rsidP="002E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63A57" w:rsidRPr="004E19CE" w:rsidRDefault="00D63A57" w:rsidP="00D63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Pr="004E19CE" w:rsidRDefault="00D63A57" w:rsidP="00D63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57" w:rsidRPr="004E19CE" w:rsidRDefault="00D63A57">
      <w:pPr>
        <w:rPr>
          <w:rFonts w:ascii="Times New Roman" w:hAnsi="Times New Roman"/>
          <w:sz w:val="24"/>
          <w:szCs w:val="24"/>
        </w:rPr>
      </w:pPr>
    </w:p>
    <w:sectPr w:rsidR="00D63A57" w:rsidRPr="004E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3D" w:rsidRDefault="007F1D3D" w:rsidP="003D6298">
      <w:pPr>
        <w:spacing w:after="0" w:line="240" w:lineRule="auto"/>
      </w:pPr>
      <w:r>
        <w:separator/>
      </w:r>
    </w:p>
  </w:endnote>
  <w:endnote w:type="continuationSeparator" w:id="0">
    <w:p w:rsidR="007F1D3D" w:rsidRDefault="007F1D3D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3D" w:rsidRDefault="007F1D3D" w:rsidP="003D6298">
      <w:pPr>
        <w:spacing w:after="0" w:line="240" w:lineRule="auto"/>
      </w:pPr>
      <w:r>
        <w:separator/>
      </w:r>
    </w:p>
  </w:footnote>
  <w:footnote w:type="continuationSeparator" w:id="0">
    <w:p w:rsidR="007F1D3D" w:rsidRDefault="007F1D3D" w:rsidP="003D6298">
      <w:pPr>
        <w:spacing w:after="0" w:line="240" w:lineRule="auto"/>
      </w:pPr>
      <w:r>
        <w:continuationSeparator/>
      </w:r>
    </w:p>
  </w:footnote>
  <w:footnote w:id="1">
    <w:p w:rsidR="002E282F" w:rsidRDefault="002E282F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E282F" w:rsidRDefault="002E282F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E282F" w:rsidRDefault="002E282F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2E282F" w:rsidRDefault="002E282F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17A72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7DB"/>
    <w:rsid w:val="000408E0"/>
    <w:rsid w:val="00040D6B"/>
    <w:rsid w:val="000426D4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66A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90E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9AD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825"/>
    <w:rsid w:val="001E196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67"/>
    <w:rsid w:val="002546AD"/>
    <w:rsid w:val="00255A63"/>
    <w:rsid w:val="00255A8E"/>
    <w:rsid w:val="00256159"/>
    <w:rsid w:val="002579FB"/>
    <w:rsid w:val="002606D8"/>
    <w:rsid w:val="00261456"/>
    <w:rsid w:val="00261AFB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0A9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330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2C15"/>
    <w:rsid w:val="002D44CD"/>
    <w:rsid w:val="002D5170"/>
    <w:rsid w:val="002D5924"/>
    <w:rsid w:val="002E0551"/>
    <w:rsid w:val="002E282F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16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8B8"/>
    <w:rsid w:val="00311AB6"/>
    <w:rsid w:val="003141DE"/>
    <w:rsid w:val="00317838"/>
    <w:rsid w:val="0032253F"/>
    <w:rsid w:val="00322901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3D7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546"/>
    <w:rsid w:val="00357A51"/>
    <w:rsid w:val="00360566"/>
    <w:rsid w:val="00363CD3"/>
    <w:rsid w:val="003641C6"/>
    <w:rsid w:val="0036557E"/>
    <w:rsid w:val="00366D4C"/>
    <w:rsid w:val="0036703B"/>
    <w:rsid w:val="003700AC"/>
    <w:rsid w:val="00370D03"/>
    <w:rsid w:val="003714D4"/>
    <w:rsid w:val="003716DE"/>
    <w:rsid w:val="00372EC2"/>
    <w:rsid w:val="00373BA0"/>
    <w:rsid w:val="00374AD3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4322"/>
    <w:rsid w:val="0039734B"/>
    <w:rsid w:val="003A0FB3"/>
    <w:rsid w:val="003A3EA4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242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0DE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60A0"/>
    <w:rsid w:val="004B00C6"/>
    <w:rsid w:val="004B1509"/>
    <w:rsid w:val="004B1EFF"/>
    <w:rsid w:val="004B2100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3B07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9CE"/>
    <w:rsid w:val="004E2A7D"/>
    <w:rsid w:val="004E60F9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75"/>
    <w:rsid w:val="00520BAD"/>
    <w:rsid w:val="005221DC"/>
    <w:rsid w:val="0052229E"/>
    <w:rsid w:val="005222A6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66E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335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A76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A41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74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44B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54C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DAF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175B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CA1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1D3D"/>
    <w:rsid w:val="007F3652"/>
    <w:rsid w:val="007F4507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8CB"/>
    <w:rsid w:val="00850D9E"/>
    <w:rsid w:val="00852BED"/>
    <w:rsid w:val="00852DE5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3FCE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AB7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728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9C9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65C1"/>
    <w:rsid w:val="009407B6"/>
    <w:rsid w:val="009410B0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FBE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2569"/>
    <w:rsid w:val="009B516C"/>
    <w:rsid w:val="009B5FC1"/>
    <w:rsid w:val="009C015F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7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50AB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673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1F61"/>
    <w:rsid w:val="00A82A04"/>
    <w:rsid w:val="00A830CC"/>
    <w:rsid w:val="00A83AD7"/>
    <w:rsid w:val="00A83D5D"/>
    <w:rsid w:val="00A8470C"/>
    <w:rsid w:val="00A87496"/>
    <w:rsid w:val="00A91511"/>
    <w:rsid w:val="00A92930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18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1677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AF6CFB"/>
    <w:rsid w:val="00AF6EC5"/>
    <w:rsid w:val="00B059BE"/>
    <w:rsid w:val="00B05A48"/>
    <w:rsid w:val="00B0715B"/>
    <w:rsid w:val="00B07A4F"/>
    <w:rsid w:val="00B103CF"/>
    <w:rsid w:val="00B10E82"/>
    <w:rsid w:val="00B11D1E"/>
    <w:rsid w:val="00B12382"/>
    <w:rsid w:val="00B13807"/>
    <w:rsid w:val="00B13CF2"/>
    <w:rsid w:val="00B15ACE"/>
    <w:rsid w:val="00B20819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3886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30B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58DA"/>
    <w:rsid w:val="00BD6833"/>
    <w:rsid w:val="00BD7406"/>
    <w:rsid w:val="00BD7C4E"/>
    <w:rsid w:val="00BE08A9"/>
    <w:rsid w:val="00BE0E18"/>
    <w:rsid w:val="00BE2C77"/>
    <w:rsid w:val="00BE481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726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4F77"/>
    <w:rsid w:val="00C4525C"/>
    <w:rsid w:val="00C45AAF"/>
    <w:rsid w:val="00C46396"/>
    <w:rsid w:val="00C52644"/>
    <w:rsid w:val="00C538F5"/>
    <w:rsid w:val="00C53B53"/>
    <w:rsid w:val="00C54466"/>
    <w:rsid w:val="00C54D70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73A"/>
    <w:rsid w:val="00C85897"/>
    <w:rsid w:val="00C862AD"/>
    <w:rsid w:val="00C866BF"/>
    <w:rsid w:val="00C90492"/>
    <w:rsid w:val="00C93EA8"/>
    <w:rsid w:val="00C94A01"/>
    <w:rsid w:val="00C95E48"/>
    <w:rsid w:val="00C96FB8"/>
    <w:rsid w:val="00CA02AF"/>
    <w:rsid w:val="00CA2A6C"/>
    <w:rsid w:val="00CA2A91"/>
    <w:rsid w:val="00CB00BD"/>
    <w:rsid w:val="00CB0260"/>
    <w:rsid w:val="00CB4041"/>
    <w:rsid w:val="00CB5D22"/>
    <w:rsid w:val="00CB6B65"/>
    <w:rsid w:val="00CB71AE"/>
    <w:rsid w:val="00CC0FF2"/>
    <w:rsid w:val="00CC1864"/>
    <w:rsid w:val="00CC1C8A"/>
    <w:rsid w:val="00CC295A"/>
    <w:rsid w:val="00CC2B78"/>
    <w:rsid w:val="00CC69DD"/>
    <w:rsid w:val="00CC7A71"/>
    <w:rsid w:val="00CD2CC6"/>
    <w:rsid w:val="00CD3542"/>
    <w:rsid w:val="00CD3A5C"/>
    <w:rsid w:val="00CD61F3"/>
    <w:rsid w:val="00CE2CE1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A60"/>
    <w:rsid w:val="00CF0D77"/>
    <w:rsid w:val="00CF10CD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1A3"/>
    <w:rsid w:val="00D31E22"/>
    <w:rsid w:val="00D32D83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A57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93D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12E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02A8"/>
    <w:rsid w:val="00DE1470"/>
    <w:rsid w:val="00DE7F25"/>
    <w:rsid w:val="00DF155A"/>
    <w:rsid w:val="00DF256A"/>
    <w:rsid w:val="00DF4E25"/>
    <w:rsid w:val="00DF52CF"/>
    <w:rsid w:val="00DF6372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B52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5A6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9B4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45C"/>
    <w:rsid w:val="00ED569D"/>
    <w:rsid w:val="00ED5857"/>
    <w:rsid w:val="00ED58CF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849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2B7"/>
    <w:rsid w:val="00F4504D"/>
    <w:rsid w:val="00F46388"/>
    <w:rsid w:val="00F4676B"/>
    <w:rsid w:val="00F470B8"/>
    <w:rsid w:val="00F4710C"/>
    <w:rsid w:val="00F512A6"/>
    <w:rsid w:val="00F54A80"/>
    <w:rsid w:val="00F54CAE"/>
    <w:rsid w:val="00F56FC0"/>
    <w:rsid w:val="00F574D2"/>
    <w:rsid w:val="00F576DE"/>
    <w:rsid w:val="00F60C1D"/>
    <w:rsid w:val="00F610F3"/>
    <w:rsid w:val="00F611EA"/>
    <w:rsid w:val="00F623E2"/>
    <w:rsid w:val="00F6713D"/>
    <w:rsid w:val="00F7006C"/>
    <w:rsid w:val="00F7606D"/>
    <w:rsid w:val="00F769E9"/>
    <w:rsid w:val="00F76ADB"/>
    <w:rsid w:val="00F77359"/>
    <w:rsid w:val="00F80199"/>
    <w:rsid w:val="00F80E08"/>
    <w:rsid w:val="00F81A28"/>
    <w:rsid w:val="00F81C9B"/>
    <w:rsid w:val="00F81F48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C5F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gu.rkomi.ru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pgu.rkom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k1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k11.ru/" TargetMode="External"/><Relationship Id="rId10" Type="http://schemas.openxmlformats.org/officeDocument/2006/relationships/hyperlink" Target="file:///C:\Users\Nifanina\Desktop\&#1088;&#1077;&#1075;&#1083;&#1072;&#1084;&#1077;&#1085;&#1090;_&#1082;&#1086;&#1085;&#1090;&#1088;&#1086;&#1083;&#1100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6D758A7A78DC8892BB21A3E5CDED95F7375388199681E0Bd7G" TargetMode="External"/><Relationship Id="rId14" Type="http://schemas.openxmlformats.org/officeDocument/2006/relationships/hyperlink" Target="consultantplus://offline/ref=743DAEB03E69FC381CFCF3FE77A5130BB97819E74C50ECCB936E2114A6jD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10243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15</cp:revision>
  <cp:lastPrinted>2015-10-21T09:06:00Z</cp:lastPrinted>
  <dcterms:created xsi:type="dcterms:W3CDTF">2015-08-25T07:06:00Z</dcterms:created>
  <dcterms:modified xsi:type="dcterms:W3CDTF">2015-10-21T09:38:00Z</dcterms:modified>
</cp:coreProperties>
</file>