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4C" w:rsidRDefault="00F9424C" w:rsidP="00F9424C">
      <w:pPr>
        <w:spacing w:line="288" w:lineRule="auto"/>
        <w:rPr>
          <w:sz w:val="26"/>
          <w:szCs w:val="26"/>
        </w:rPr>
      </w:pPr>
    </w:p>
    <w:p w:rsidR="00F9424C" w:rsidRDefault="0037078A" w:rsidP="00F9424C">
      <w:pPr>
        <w:spacing w:line="288" w:lineRule="auto"/>
        <w:jc w:val="center"/>
        <w:rPr>
          <w:sz w:val="26"/>
          <w:szCs w:val="26"/>
        </w:rPr>
      </w:pPr>
      <w:r w:rsidRPr="0037078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6.3pt;margin-top:9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xiRa3wAAAAoBAAAPAAAAZHJz&#10;L2Rvd25yZXYueG1sTI/BTsMwDIbvSLxDZCQuaEvotmqUptM0gThvcOGWNV5b0Thtk60dT485wc2W&#10;P/3+/nwzuVZccAiNJw2PcwUCqfS2oUrDx/vrbA0iREPWtJ5QwxUDbIrbm9xk1o+0x8shVoJDKGRG&#10;Qx1jl0kZyhqdCXPfIfHt5AdnIq9DJe1gRg53rUyUSqUzDfGH2nS4q7H8OpydBj++XJ3HXiUPn9/u&#10;bbft96ek1/r+bto+g4g4xT8YfvVZHQp2Ovoz2SBaDatVkjKqYZFyJwae0gUPRyaXSwWyyOX/CsUP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zGJFrfAAAACgEAAA8AAAAAAAAAAAAA&#10;AAAAjAQAAGRycy9kb3ducmV2LnhtbFBLBQYAAAAABAAEAPMAAACYBQAAAAA=&#10;" strokecolor="white">
            <v:textbox>
              <w:txbxContent>
                <w:p w:rsidR="00E46334" w:rsidRDefault="00E46334" w:rsidP="00F9424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E46334" w:rsidRDefault="00E46334" w:rsidP="00F9424C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46334" w:rsidRDefault="00E46334" w:rsidP="00F942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F9424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078A">
        <w:rPr>
          <w:noProof/>
        </w:rPr>
        <w:pict>
          <v:shape id="Поле 1" o:spid="_x0000_s1027" type="#_x0000_t202" style="position:absolute;left:0;text-align:left;margin-left:-9pt;margin-top:9pt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AvxTy43gAAAAoBAAAPAAAAAAAA&#10;AAAAAAAAAJEEAABkcnMvZG93bnJldi54bWxQSwUGAAAAAAQABADzAAAAnAUAAAAA&#10;" strokecolor="white">
            <v:textbox>
              <w:txbxContent>
                <w:p w:rsidR="00E46334" w:rsidRDefault="00E46334" w:rsidP="00F9424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46334" w:rsidRDefault="00E46334" w:rsidP="00F9424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F9424C" w:rsidRDefault="00F9424C" w:rsidP="00F9424C">
      <w:pPr>
        <w:spacing w:line="288" w:lineRule="auto"/>
        <w:jc w:val="center"/>
        <w:rPr>
          <w:sz w:val="26"/>
          <w:szCs w:val="26"/>
        </w:rPr>
      </w:pPr>
    </w:p>
    <w:p w:rsidR="00F9424C" w:rsidRDefault="00F9424C" w:rsidP="00F9424C">
      <w:pPr>
        <w:spacing w:line="288" w:lineRule="auto"/>
        <w:jc w:val="center"/>
        <w:rPr>
          <w:sz w:val="26"/>
          <w:szCs w:val="26"/>
        </w:rPr>
      </w:pPr>
    </w:p>
    <w:p w:rsidR="00F9424C" w:rsidRDefault="00F9424C" w:rsidP="00F9424C">
      <w:pPr>
        <w:spacing w:line="288" w:lineRule="auto"/>
        <w:rPr>
          <w:sz w:val="26"/>
          <w:szCs w:val="26"/>
        </w:rPr>
      </w:pPr>
    </w:p>
    <w:p w:rsidR="00F9424C" w:rsidRDefault="00F9424C" w:rsidP="00F9424C">
      <w:pPr>
        <w:spacing w:line="288" w:lineRule="auto"/>
        <w:rPr>
          <w:sz w:val="26"/>
          <w:szCs w:val="26"/>
        </w:rPr>
      </w:pPr>
    </w:p>
    <w:p w:rsidR="00F9424C" w:rsidRDefault="00F9424C" w:rsidP="00F9424C">
      <w:pPr>
        <w:spacing w:line="288" w:lineRule="auto"/>
        <w:rPr>
          <w:sz w:val="26"/>
          <w:szCs w:val="26"/>
        </w:rPr>
      </w:pPr>
      <w:bookmarkStart w:id="0" w:name="_GoBack"/>
      <w:bookmarkEnd w:id="0"/>
    </w:p>
    <w:p w:rsidR="00F9424C" w:rsidRDefault="00F9424C" w:rsidP="00F9424C">
      <w:pPr>
        <w:pStyle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F9424C" w:rsidRDefault="00F9424C" w:rsidP="00F9424C">
      <w:pPr>
        <w:rPr>
          <w:sz w:val="26"/>
          <w:szCs w:val="26"/>
        </w:rPr>
      </w:pPr>
    </w:p>
    <w:p w:rsidR="00F9424C" w:rsidRDefault="00F9424C" w:rsidP="00F9424C">
      <w:pPr>
        <w:rPr>
          <w:sz w:val="26"/>
          <w:szCs w:val="26"/>
        </w:rPr>
      </w:pPr>
    </w:p>
    <w:p w:rsidR="00F9424C" w:rsidRPr="0050584B" w:rsidRDefault="00730F82" w:rsidP="00F9424C">
      <w:pPr>
        <w:rPr>
          <w:u w:val="single"/>
        </w:rPr>
      </w:pPr>
      <w:r>
        <w:t>02</w:t>
      </w:r>
      <w:r w:rsidR="009817EB">
        <w:t xml:space="preserve"> </w:t>
      </w:r>
      <w:r>
        <w:t>ноября</w:t>
      </w:r>
      <w:r w:rsidR="009817EB">
        <w:t xml:space="preserve"> </w:t>
      </w:r>
      <w:r w:rsidR="00F9424C">
        <w:t>2015г.</w:t>
      </w:r>
      <w:r w:rsidR="00F9424C" w:rsidRPr="0050584B">
        <w:tab/>
      </w:r>
      <w:r w:rsidR="00F9424C" w:rsidRPr="0050584B">
        <w:tab/>
      </w:r>
      <w:r w:rsidR="00F9424C" w:rsidRPr="0050584B">
        <w:tab/>
      </w:r>
      <w:r w:rsidR="00F9424C" w:rsidRPr="0050584B">
        <w:tab/>
      </w:r>
      <w:r w:rsidR="00F9424C" w:rsidRPr="0050584B">
        <w:tab/>
      </w:r>
      <w:r>
        <w:t xml:space="preserve">                                                      </w:t>
      </w:r>
      <w:r w:rsidR="00F9424C" w:rsidRPr="0050584B">
        <w:t xml:space="preserve">№ </w:t>
      </w:r>
      <w:r>
        <w:t>635</w:t>
      </w:r>
    </w:p>
    <w:p w:rsidR="00F9424C" w:rsidRDefault="00F9424C" w:rsidP="00F9424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688"/>
        <w:gridCol w:w="3882"/>
      </w:tblGrid>
      <w:tr w:rsidR="00F9424C" w:rsidTr="00E46334">
        <w:tc>
          <w:tcPr>
            <w:tcW w:w="5688" w:type="dxa"/>
          </w:tcPr>
          <w:p w:rsidR="00F9424C" w:rsidRDefault="00F9424C" w:rsidP="00730F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 муниципальную программу «Безопасность жизнедеятельности и социальная защита населения в </w:t>
            </w:r>
            <w:r w:rsidR="00730F82">
              <w:rPr>
                <w:sz w:val="26"/>
                <w:szCs w:val="26"/>
              </w:rPr>
              <w:t>Княжпогостском</w:t>
            </w:r>
            <w:r>
              <w:rPr>
                <w:sz w:val="26"/>
                <w:szCs w:val="26"/>
              </w:rPr>
              <w:t xml:space="preserve"> районе на период 2014-2020 годы»</w:t>
            </w:r>
            <w:r w:rsidR="00730F82">
              <w:rPr>
                <w:sz w:val="26"/>
                <w:szCs w:val="26"/>
              </w:rPr>
              <w:t xml:space="preserve"> утверждённой постановлением администрации муниципального района «Княжпогостский» 6 декабря 2013 года № 883</w:t>
            </w:r>
          </w:p>
        </w:tc>
        <w:tc>
          <w:tcPr>
            <w:tcW w:w="3882" w:type="dxa"/>
          </w:tcPr>
          <w:p w:rsidR="00F9424C" w:rsidRDefault="00F9424C" w:rsidP="00E46334">
            <w:pPr>
              <w:rPr>
                <w:sz w:val="26"/>
                <w:szCs w:val="26"/>
              </w:rPr>
            </w:pPr>
          </w:p>
        </w:tc>
      </w:tr>
    </w:tbl>
    <w:p w:rsidR="00F9424C" w:rsidRDefault="00F9424C" w:rsidP="00F9424C">
      <w:pPr>
        <w:rPr>
          <w:sz w:val="26"/>
          <w:szCs w:val="26"/>
        </w:rPr>
      </w:pPr>
    </w:p>
    <w:p w:rsidR="00F9424C" w:rsidRPr="00DC4CD9" w:rsidRDefault="00F9424C" w:rsidP="00F942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DC4CD9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ым</w:t>
      </w:r>
      <w:r w:rsidRPr="00DC4CD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DC4CD9">
        <w:rPr>
          <w:sz w:val="26"/>
          <w:szCs w:val="26"/>
        </w:rPr>
        <w:t xml:space="preserve"> от 07.05.2013г. № 104-ФЗ «О </w:t>
      </w:r>
      <w:proofErr w:type="gramStart"/>
      <w:r w:rsidRPr="00DC4CD9">
        <w:rPr>
          <w:sz w:val="26"/>
          <w:szCs w:val="26"/>
        </w:rPr>
        <w:t xml:space="preserve">внесении изменений в Бюджетный </w:t>
      </w:r>
      <w:r>
        <w:rPr>
          <w:sz w:val="26"/>
          <w:szCs w:val="26"/>
        </w:rPr>
        <w:t>к</w:t>
      </w:r>
      <w:r w:rsidRPr="00DC4CD9">
        <w:rPr>
          <w:sz w:val="26"/>
          <w:szCs w:val="26"/>
        </w:rPr>
        <w:t xml:space="preserve">одекс Российской Федерации и отдельные законодательные акты Российской Федерации в связи с совершенствованием бюджетного процесса», постановлением администрации МР «Княжпогостский» от  14 октября   2013г. № 705 «Об утверждении методических </w:t>
      </w:r>
      <w:hyperlink w:anchor="Par28" w:history="1">
        <w:r w:rsidRPr="00DC4CD9">
          <w:rPr>
            <w:sz w:val="26"/>
            <w:szCs w:val="26"/>
          </w:rPr>
          <w:t>указаний</w:t>
        </w:r>
      </w:hyperlink>
      <w:r w:rsidRPr="00DC4CD9">
        <w:rPr>
          <w:sz w:val="26"/>
          <w:szCs w:val="26"/>
        </w:rPr>
        <w:t xml:space="preserve"> по разработке и реализации муниципальных программ администрации муниципального района «Княжпогостский», а также в целях обеспечение устойчивого экономического развития муниципального района «Княжпогостский»</w:t>
      </w:r>
      <w:proofErr w:type="gramEnd"/>
    </w:p>
    <w:p w:rsidR="00F9424C" w:rsidRDefault="00F9424C" w:rsidP="00F942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9424C" w:rsidRPr="006663D4" w:rsidRDefault="00D57481" w:rsidP="006663D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663D4">
        <w:rPr>
          <w:sz w:val="26"/>
          <w:szCs w:val="26"/>
        </w:rPr>
        <w:t>Изложить подпрограмму «Повышение безопасности дорожного движения в Княжпогостском районе (2014-2020 го</w:t>
      </w:r>
      <w:r w:rsidR="006663D4" w:rsidRPr="006663D4">
        <w:rPr>
          <w:sz w:val="26"/>
          <w:szCs w:val="26"/>
        </w:rPr>
        <w:t>ды)</w:t>
      </w:r>
      <w:r w:rsidR="006663D4">
        <w:rPr>
          <w:sz w:val="26"/>
          <w:szCs w:val="26"/>
        </w:rPr>
        <w:t>»</w:t>
      </w:r>
      <w:r w:rsidR="006663D4" w:rsidRPr="006663D4">
        <w:rPr>
          <w:sz w:val="26"/>
          <w:szCs w:val="26"/>
        </w:rPr>
        <w:t xml:space="preserve"> в новой редакции</w:t>
      </w:r>
      <w:r w:rsidR="00D00FCE">
        <w:rPr>
          <w:sz w:val="26"/>
          <w:szCs w:val="26"/>
        </w:rPr>
        <w:t xml:space="preserve"> </w:t>
      </w:r>
      <w:proofErr w:type="gramStart"/>
      <w:r w:rsidR="004D7216">
        <w:rPr>
          <w:sz w:val="26"/>
          <w:szCs w:val="26"/>
        </w:rPr>
        <w:t>согласно приложения</w:t>
      </w:r>
      <w:proofErr w:type="gramEnd"/>
      <w:r w:rsidR="00730F82">
        <w:rPr>
          <w:sz w:val="26"/>
          <w:szCs w:val="26"/>
        </w:rPr>
        <w:t xml:space="preserve"> № 1 к настоящему постановлению;</w:t>
      </w:r>
    </w:p>
    <w:p w:rsidR="006663D4" w:rsidRDefault="006663D4" w:rsidP="006663D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Подпрограмму «Безопасность граждан на территории Княжпогостского района путём укрепления общественного порядка (2014-2020годы)» </w:t>
      </w:r>
      <w:r w:rsidR="00F30D41">
        <w:rPr>
          <w:sz w:val="26"/>
          <w:szCs w:val="26"/>
        </w:rPr>
        <w:t>изложить в редакции</w:t>
      </w:r>
      <w:r>
        <w:rPr>
          <w:sz w:val="26"/>
          <w:szCs w:val="26"/>
        </w:rPr>
        <w:t xml:space="preserve"> «Безопасность и антитеррористическая защищённость граждан на территории Княжпогостского района путём укрепления общественного порядка (2014-2020 годы)</w:t>
      </w:r>
      <w:proofErr w:type="gramStart"/>
      <w:r>
        <w:rPr>
          <w:sz w:val="26"/>
          <w:szCs w:val="26"/>
        </w:rPr>
        <w:t>»</w:t>
      </w:r>
      <w:r w:rsidR="004D7216">
        <w:rPr>
          <w:sz w:val="26"/>
          <w:szCs w:val="26"/>
        </w:rPr>
        <w:t>с</w:t>
      </w:r>
      <w:proofErr w:type="gramEnd"/>
      <w:r w:rsidR="004D7216">
        <w:rPr>
          <w:sz w:val="26"/>
          <w:szCs w:val="26"/>
        </w:rPr>
        <w:t>огласно приложения</w:t>
      </w:r>
      <w:r w:rsidR="00730F82">
        <w:rPr>
          <w:sz w:val="26"/>
          <w:szCs w:val="26"/>
        </w:rPr>
        <w:t xml:space="preserve"> №2 к настоящему постановлению;</w:t>
      </w:r>
    </w:p>
    <w:p w:rsidR="0055229C" w:rsidRPr="006663D4" w:rsidRDefault="0055229C" w:rsidP="006663D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таблиц №№ 2,4,5,6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№ 3 к настоящему постановлению</w:t>
      </w:r>
    </w:p>
    <w:p w:rsidR="00F9424C" w:rsidRDefault="00F9424C" w:rsidP="00F9424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</w:t>
      </w:r>
      <w:r w:rsidR="00730F82">
        <w:rPr>
          <w:sz w:val="26"/>
          <w:szCs w:val="26"/>
        </w:rPr>
        <w:t>яю за собой;</w:t>
      </w:r>
      <w:r>
        <w:rPr>
          <w:sz w:val="26"/>
          <w:szCs w:val="26"/>
        </w:rPr>
        <w:t xml:space="preserve">  </w:t>
      </w:r>
    </w:p>
    <w:p w:rsidR="00F9424C" w:rsidRDefault="00F9424C" w:rsidP="006663D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опубликованию.</w:t>
      </w:r>
    </w:p>
    <w:p w:rsidR="00F9424C" w:rsidRDefault="00F9424C" w:rsidP="00F9424C">
      <w:pPr>
        <w:ind w:firstLine="709"/>
        <w:jc w:val="both"/>
        <w:rPr>
          <w:sz w:val="26"/>
          <w:szCs w:val="26"/>
        </w:rPr>
      </w:pPr>
    </w:p>
    <w:p w:rsidR="00F9424C" w:rsidRDefault="00F9424C" w:rsidP="00F9424C">
      <w:pPr>
        <w:rPr>
          <w:sz w:val="26"/>
          <w:szCs w:val="26"/>
        </w:rPr>
      </w:pPr>
    </w:p>
    <w:p w:rsidR="00F9424C" w:rsidRDefault="00F9424C" w:rsidP="006663D4">
      <w:pPr>
        <w:rPr>
          <w:sz w:val="26"/>
          <w:szCs w:val="26"/>
        </w:rPr>
      </w:pPr>
      <w:r>
        <w:rPr>
          <w:sz w:val="26"/>
          <w:szCs w:val="26"/>
        </w:rPr>
        <w:t>Руководитель администрации                                                                   В.И. Ивочкин</w:t>
      </w:r>
    </w:p>
    <w:p w:rsidR="00F9424C" w:rsidRDefault="00F9424C" w:rsidP="00F9424C">
      <w:pPr>
        <w:tabs>
          <w:tab w:val="left" w:pos="3520"/>
        </w:tabs>
        <w:spacing w:line="288" w:lineRule="auto"/>
        <w:rPr>
          <w:sz w:val="26"/>
          <w:szCs w:val="26"/>
        </w:rPr>
      </w:pPr>
    </w:p>
    <w:p w:rsidR="00F9424C" w:rsidRPr="00B36884" w:rsidRDefault="00F9424C" w:rsidP="00F9424C">
      <w:pPr>
        <w:tabs>
          <w:tab w:val="left" w:pos="3520"/>
        </w:tabs>
        <w:spacing w:line="288" w:lineRule="auto"/>
        <w:rPr>
          <w:sz w:val="26"/>
          <w:szCs w:val="26"/>
        </w:rPr>
      </w:pPr>
    </w:p>
    <w:p w:rsidR="00730F82" w:rsidRPr="00730F82" w:rsidRDefault="00730F82" w:rsidP="00730F8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730F82">
        <w:rPr>
          <w:sz w:val="20"/>
          <w:szCs w:val="20"/>
        </w:rPr>
        <w:lastRenderedPageBreak/>
        <w:t>Приложение№1</w:t>
      </w:r>
    </w:p>
    <w:p w:rsidR="00730F82" w:rsidRPr="00730F82" w:rsidRDefault="00730F82" w:rsidP="00730F8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730F82">
        <w:rPr>
          <w:sz w:val="20"/>
          <w:szCs w:val="20"/>
        </w:rPr>
        <w:t xml:space="preserve">к Постановлению администрации </w:t>
      </w:r>
    </w:p>
    <w:p w:rsidR="00730F82" w:rsidRPr="00730F82" w:rsidRDefault="00730F82" w:rsidP="00730F8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730F82">
        <w:rPr>
          <w:sz w:val="20"/>
          <w:szCs w:val="20"/>
        </w:rPr>
        <w:t xml:space="preserve">МР «Княжпогостский» </w:t>
      </w:r>
    </w:p>
    <w:p w:rsidR="00730F82" w:rsidRPr="00730F82" w:rsidRDefault="00730F82" w:rsidP="00730F8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730F82">
        <w:rPr>
          <w:sz w:val="20"/>
          <w:szCs w:val="20"/>
        </w:rPr>
        <w:t>от 2 ноября 2015 года № 635</w:t>
      </w:r>
    </w:p>
    <w:p w:rsidR="00730F82" w:rsidRPr="00730F82" w:rsidRDefault="00730F82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730F82" w:rsidRDefault="00730F82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30F82" w:rsidRPr="00562FD4" w:rsidRDefault="00730F82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62FD4">
        <w:rPr>
          <w:sz w:val="26"/>
          <w:szCs w:val="26"/>
        </w:rPr>
        <w:t>ПАСПОРТ</w:t>
      </w:r>
    </w:p>
    <w:p w:rsidR="00730F82" w:rsidRPr="00562FD4" w:rsidRDefault="00730F82" w:rsidP="00730F82">
      <w:pPr>
        <w:jc w:val="center"/>
        <w:rPr>
          <w:sz w:val="26"/>
          <w:szCs w:val="26"/>
        </w:rPr>
      </w:pPr>
      <w:r w:rsidRPr="00562FD4">
        <w:rPr>
          <w:sz w:val="26"/>
          <w:szCs w:val="26"/>
        </w:rPr>
        <w:t>подпрограммы 2 «Повышение безопасности дорожного движения</w:t>
      </w:r>
    </w:p>
    <w:p w:rsidR="00730F82" w:rsidRPr="00562FD4" w:rsidRDefault="00730F82" w:rsidP="00730F82">
      <w:pPr>
        <w:jc w:val="center"/>
        <w:rPr>
          <w:sz w:val="26"/>
          <w:szCs w:val="26"/>
        </w:rPr>
      </w:pPr>
      <w:r w:rsidRPr="00562FD4">
        <w:rPr>
          <w:sz w:val="26"/>
          <w:szCs w:val="26"/>
        </w:rPr>
        <w:t>в Княжпогостском районе (2014-2020)»</w:t>
      </w:r>
    </w:p>
    <w:p w:rsidR="00730F82" w:rsidRPr="00562FD4" w:rsidRDefault="00730F82" w:rsidP="00730F8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6300"/>
      </w:tblGrid>
      <w:tr w:rsidR="00730F82" w:rsidRPr="00562FD4" w:rsidTr="00E46334">
        <w:trPr>
          <w:trHeight w:val="600"/>
          <w:tblCellSpacing w:w="5" w:type="nil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>Ответственный</w:t>
            </w:r>
          </w:p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исполнитель  </w:t>
            </w:r>
          </w:p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подпрограммы      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Сектор гражданской обороны и чрезвычайных ситуаций администрации муниципального района «Княжпогостский»     </w:t>
            </w:r>
          </w:p>
        </w:tc>
      </w:tr>
      <w:tr w:rsidR="00730F82" w:rsidRPr="00562FD4" w:rsidTr="00E46334">
        <w:trPr>
          <w:trHeight w:val="1027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>Соисполнители</w:t>
            </w:r>
          </w:p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подпрограммы    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82" w:rsidRPr="00562FD4" w:rsidRDefault="00730F82" w:rsidP="00E46334">
            <w:pPr>
              <w:jc w:val="both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Отдел образования муниципального района «Княжпогостский»; </w:t>
            </w:r>
          </w:p>
          <w:p w:rsidR="00730F82" w:rsidRPr="00562FD4" w:rsidRDefault="00730F82" w:rsidP="00E46334">
            <w:pPr>
              <w:jc w:val="both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Отдел министерства внутренних дел России по Княжпогостскому району (по согласованию) </w:t>
            </w:r>
          </w:p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>Главы и руководители администраций городских и сельских поселений муниципального района «Княжпогостский» (по согласованию)</w:t>
            </w:r>
          </w:p>
        </w:tc>
      </w:tr>
      <w:tr w:rsidR="00730F82" w:rsidRPr="00562FD4" w:rsidTr="00E46334">
        <w:trPr>
          <w:trHeight w:val="848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Программно-целевые инструменты подпрограммы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>-</w:t>
            </w:r>
          </w:p>
        </w:tc>
      </w:tr>
      <w:tr w:rsidR="00730F82" w:rsidRPr="00562FD4" w:rsidTr="00E46334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82" w:rsidRPr="00562FD4" w:rsidRDefault="00730F82" w:rsidP="00E46334">
            <w:pPr>
              <w:jc w:val="both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>Снижение  количества  лиц,  погибших  в  результате  дорожно-транспортн</w:t>
            </w:r>
            <w:r>
              <w:rPr>
                <w:sz w:val="26"/>
                <w:szCs w:val="26"/>
              </w:rPr>
              <w:t>ых происшествий.</w:t>
            </w:r>
          </w:p>
          <w:p w:rsidR="00730F82" w:rsidRPr="00562FD4" w:rsidRDefault="00730F82" w:rsidP="00E46334">
            <w:pPr>
              <w:jc w:val="both"/>
              <w:rPr>
                <w:sz w:val="26"/>
                <w:szCs w:val="26"/>
              </w:rPr>
            </w:pPr>
          </w:p>
        </w:tc>
      </w:tr>
      <w:tr w:rsidR="00730F82" w:rsidRPr="00562FD4" w:rsidTr="00E46334">
        <w:trPr>
          <w:trHeight w:val="12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82" w:rsidRPr="00514C79" w:rsidRDefault="00730F82" w:rsidP="00E46334">
            <w:pPr>
              <w:jc w:val="both"/>
              <w:rPr>
                <w:sz w:val="26"/>
                <w:szCs w:val="26"/>
              </w:rPr>
            </w:pPr>
            <w:r w:rsidRPr="00514C7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Pr="00514C79">
              <w:rPr>
                <w:sz w:val="26"/>
                <w:szCs w:val="26"/>
              </w:rPr>
              <w:t xml:space="preserve"> Развитие </w:t>
            </w:r>
            <w:proofErr w:type="gramStart"/>
            <w:r w:rsidRPr="00514C79">
              <w:rPr>
                <w:sz w:val="26"/>
                <w:szCs w:val="26"/>
              </w:rPr>
              <w:t>системы предупреждения опасного поведения участников дорожного движения</w:t>
            </w:r>
            <w:proofErr w:type="gramEnd"/>
            <w:r w:rsidRPr="00514C79">
              <w:rPr>
                <w:sz w:val="26"/>
                <w:szCs w:val="26"/>
              </w:rPr>
              <w:t xml:space="preserve"> </w:t>
            </w:r>
          </w:p>
          <w:p w:rsidR="00730F82" w:rsidRPr="00BC3CAA" w:rsidRDefault="00730F82" w:rsidP="00E46334">
            <w:pPr>
              <w:jc w:val="both"/>
              <w:rPr>
                <w:color w:val="00B050"/>
                <w:sz w:val="26"/>
                <w:szCs w:val="26"/>
              </w:rPr>
            </w:pPr>
            <w:r w:rsidRPr="00514C79">
              <w:rPr>
                <w:sz w:val="26"/>
                <w:szCs w:val="26"/>
              </w:rPr>
              <w:t>3. Обеспечение  безопасного  участия  детей  в  дорожном движении.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</w:p>
          <w:p w:rsidR="00730F82" w:rsidRPr="00036184" w:rsidRDefault="00730F82" w:rsidP="00E463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3. Р</w:t>
            </w:r>
            <w:r w:rsidRPr="00036184">
              <w:rPr>
                <w:color w:val="000000"/>
                <w:sz w:val="26"/>
                <w:szCs w:val="26"/>
              </w:rPr>
              <w:t>азвитие системы организации движения транспортных средств и пешеходов</w:t>
            </w:r>
          </w:p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       </w:t>
            </w:r>
          </w:p>
        </w:tc>
      </w:tr>
      <w:tr w:rsidR="00730F82" w:rsidRPr="00562FD4" w:rsidTr="00E46334">
        <w:trPr>
          <w:trHeight w:val="529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Целевые      </w:t>
            </w:r>
          </w:p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индикаторы и </w:t>
            </w:r>
          </w:p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показатели   </w:t>
            </w:r>
          </w:p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подпрограммы       </w:t>
            </w:r>
          </w:p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82" w:rsidRPr="00562FD4" w:rsidRDefault="00730F82" w:rsidP="00E46334">
            <w:pPr>
              <w:jc w:val="both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- число  лиц, погибших  в  дорожно-транспортных происшествиях; </w:t>
            </w:r>
          </w:p>
          <w:p w:rsidR="00730F82" w:rsidRDefault="00730F82" w:rsidP="00E46334">
            <w:pPr>
              <w:jc w:val="both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- число детей </w:t>
            </w:r>
            <w:r>
              <w:rPr>
                <w:sz w:val="26"/>
                <w:szCs w:val="26"/>
              </w:rPr>
              <w:t>пострадав</w:t>
            </w:r>
            <w:r w:rsidRPr="00562FD4">
              <w:rPr>
                <w:sz w:val="26"/>
                <w:szCs w:val="26"/>
              </w:rPr>
              <w:t xml:space="preserve">ших в  дорожно-транспортных происшествиях; </w:t>
            </w:r>
          </w:p>
          <w:p w:rsidR="00730F82" w:rsidRDefault="00730F82" w:rsidP="00E463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снижение количества дорожно-транспортных происшествий</w:t>
            </w:r>
          </w:p>
          <w:p w:rsidR="00730F82" w:rsidRDefault="00730F82" w:rsidP="00E463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Доля пешеходных переходов </w:t>
            </w:r>
            <w:proofErr w:type="gramStart"/>
            <w:r>
              <w:rPr>
                <w:sz w:val="26"/>
                <w:szCs w:val="26"/>
              </w:rPr>
              <w:t>соответствующий</w:t>
            </w:r>
            <w:proofErr w:type="gramEnd"/>
            <w:r>
              <w:rPr>
                <w:sz w:val="26"/>
                <w:szCs w:val="26"/>
              </w:rPr>
              <w:t xml:space="preserve"> национальным стандартам, утверждённых приказами </w:t>
            </w:r>
            <w:proofErr w:type="spellStart"/>
            <w:r>
              <w:rPr>
                <w:sz w:val="26"/>
                <w:szCs w:val="26"/>
              </w:rPr>
              <w:t>Росстандарта</w:t>
            </w:r>
            <w:proofErr w:type="spellEnd"/>
            <w:r>
              <w:rPr>
                <w:sz w:val="26"/>
                <w:szCs w:val="26"/>
              </w:rPr>
              <w:t xml:space="preserve"> №№2217-ст-2222-ст от 09.12.2013.</w:t>
            </w:r>
          </w:p>
          <w:p w:rsidR="00730F82" w:rsidRPr="00562FD4" w:rsidRDefault="00730F82" w:rsidP="00E46334">
            <w:pPr>
              <w:jc w:val="both"/>
              <w:rPr>
                <w:sz w:val="26"/>
                <w:szCs w:val="26"/>
              </w:rPr>
            </w:pPr>
          </w:p>
        </w:tc>
      </w:tr>
      <w:tr w:rsidR="00730F82" w:rsidRPr="00562FD4" w:rsidTr="00E46334">
        <w:trPr>
          <w:trHeight w:val="6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>Этапы и сроки</w:t>
            </w:r>
          </w:p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реализации   </w:t>
            </w:r>
          </w:p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подпрограммы      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Сроки реализации подпрограммы- 2014 - 2020 годы                   </w:t>
            </w:r>
          </w:p>
        </w:tc>
      </w:tr>
      <w:tr w:rsidR="00730F82" w:rsidRPr="00562FD4" w:rsidTr="00E46334">
        <w:trPr>
          <w:trHeight w:val="8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Объемы       </w:t>
            </w:r>
          </w:p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бюджетных    </w:t>
            </w:r>
          </w:p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ассигнований </w:t>
            </w:r>
          </w:p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lastRenderedPageBreak/>
              <w:t xml:space="preserve">подпрограммы    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82" w:rsidRPr="00734028" w:rsidRDefault="00730F82" w:rsidP="00E463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lastRenderedPageBreak/>
              <w:t xml:space="preserve"> Объем финансирования </w:t>
            </w:r>
            <w:hyperlink w:anchor="Par1142" w:history="1">
              <w:r w:rsidRPr="00562FD4">
                <w:rPr>
                  <w:color w:val="0000FF"/>
                  <w:sz w:val="26"/>
                  <w:szCs w:val="26"/>
                </w:rPr>
                <w:t>подпрограммы</w:t>
              </w:r>
            </w:hyperlink>
            <w:r w:rsidRPr="00562FD4">
              <w:rPr>
                <w:sz w:val="26"/>
                <w:szCs w:val="26"/>
              </w:rPr>
              <w:t xml:space="preserve"> 2  составляет всего </w:t>
            </w:r>
            <w:r>
              <w:rPr>
                <w:sz w:val="26"/>
                <w:szCs w:val="26"/>
              </w:rPr>
              <w:t>4816,0</w:t>
            </w:r>
            <w:r w:rsidRPr="00734028">
              <w:rPr>
                <w:sz w:val="26"/>
                <w:szCs w:val="26"/>
              </w:rPr>
              <w:t xml:space="preserve"> тыс. рублей, в том числе:</w:t>
            </w:r>
          </w:p>
          <w:p w:rsidR="00730F82" w:rsidRPr="00152C85" w:rsidRDefault="00730F82" w:rsidP="00E463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за счет средств местного бюджета МР </w:t>
            </w:r>
            <w:r w:rsidRPr="00734028">
              <w:rPr>
                <w:sz w:val="26"/>
                <w:szCs w:val="26"/>
              </w:rPr>
              <w:lastRenderedPageBreak/>
              <w:t>«Княжпогостский»:</w:t>
            </w:r>
            <w:r w:rsidRPr="00152C85">
              <w:rPr>
                <w:b/>
                <w:sz w:val="26"/>
                <w:szCs w:val="26"/>
              </w:rPr>
              <w:t xml:space="preserve"> </w:t>
            </w:r>
          </w:p>
          <w:p w:rsidR="00730F82" w:rsidRPr="00152C85" w:rsidRDefault="00730F82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>2014 год –     448,000тыс. рублей,</w:t>
            </w:r>
          </w:p>
          <w:p w:rsidR="00730F82" w:rsidRPr="00152C85" w:rsidRDefault="00730F82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 xml:space="preserve">2015 год – </w:t>
            </w:r>
            <w:r>
              <w:rPr>
                <w:sz w:val="26"/>
                <w:szCs w:val="26"/>
              </w:rPr>
              <w:t>1 0</w:t>
            </w:r>
            <w:r w:rsidRPr="00152C85">
              <w:rPr>
                <w:sz w:val="26"/>
                <w:szCs w:val="26"/>
              </w:rPr>
              <w:t>06,000 тыс. рублей,</w:t>
            </w:r>
          </w:p>
          <w:p w:rsidR="00730F82" w:rsidRPr="00152C85" w:rsidRDefault="00730F82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>2016 год – 1 556,000 тыс. рублей,</w:t>
            </w:r>
          </w:p>
          <w:p w:rsidR="00730F82" w:rsidRPr="00152C85" w:rsidRDefault="00730F82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>2017 год  - 1 406,000 тыс. рублей,</w:t>
            </w:r>
          </w:p>
          <w:p w:rsidR="00730F82" w:rsidRPr="00152C85" w:rsidRDefault="00730F82" w:rsidP="00E46334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>2018 год-          0,000 тыс. рублей,</w:t>
            </w:r>
          </w:p>
          <w:p w:rsidR="00730F82" w:rsidRPr="00152C85" w:rsidRDefault="00730F82" w:rsidP="00E463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>2019 год-          0,000 тыс. рублей,</w:t>
            </w:r>
          </w:p>
          <w:p w:rsidR="00730F82" w:rsidRPr="00152C85" w:rsidRDefault="00730F82" w:rsidP="00E463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 xml:space="preserve">2020 год-          0,000 тыс. рублей.  </w:t>
            </w:r>
          </w:p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30F82" w:rsidRPr="00562FD4" w:rsidTr="00E46334">
        <w:trPr>
          <w:trHeight w:val="3045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lastRenderedPageBreak/>
              <w:t xml:space="preserve">Ожидаемые    </w:t>
            </w:r>
          </w:p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результаты   </w:t>
            </w:r>
          </w:p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реализации   </w:t>
            </w:r>
          </w:p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подпрограммы     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82" w:rsidRPr="00562FD4" w:rsidRDefault="00730F82" w:rsidP="00730F8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Снижение </w:t>
            </w:r>
            <w:r w:rsidRPr="00562FD4">
              <w:rPr>
                <w:sz w:val="26"/>
                <w:szCs w:val="26"/>
              </w:rPr>
              <w:t>числ</w:t>
            </w:r>
            <w:r>
              <w:rPr>
                <w:sz w:val="26"/>
                <w:szCs w:val="26"/>
              </w:rPr>
              <w:t>а</w:t>
            </w:r>
            <w:r w:rsidRPr="00562FD4">
              <w:rPr>
                <w:sz w:val="26"/>
                <w:szCs w:val="26"/>
              </w:rPr>
              <w:t xml:space="preserve">  лиц, погибших  в  дорожно-транспортных происшествиях</w:t>
            </w:r>
            <w:r>
              <w:rPr>
                <w:sz w:val="26"/>
                <w:szCs w:val="26"/>
              </w:rPr>
              <w:t xml:space="preserve"> с 12 в 2014 году до 3 в 2020 году</w:t>
            </w:r>
            <w:r w:rsidRPr="00562FD4">
              <w:rPr>
                <w:sz w:val="26"/>
                <w:szCs w:val="26"/>
              </w:rPr>
              <w:t xml:space="preserve">; </w:t>
            </w:r>
          </w:p>
          <w:p w:rsidR="00730F82" w:rsidRPr="00986525" w:rsidRDefault="00730F82" w:rsidP="00730F8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6525">
              <w:rPr>
                <w:sz w:val="26"/>
                <w:szCs w:val="26"/>
              </w:rPr>
              <w:t xml:space="preserve">Снижение числа детей пострадавших в  дорожно-транспортных происшествиях с </w:t>
            </w:r>
            <w:r>
              <w:rPr>
                <w:sz w:val="26"/>
                <w:szCs w:val="26"/>
              </w:rPr>
              <w:t>2</w:t>
            </w:r>
            <w:r w:rsidRPr="00986525">
              <w:rPr>
                <w:sz w:val="26"/>
                <w:szCs w:val="26"/>
              </w:rPr>
              <w:t xml:space="preserve"> в 201</w:t>
            </w:r>
            <w:r>
              <w:rPr>
                <w:sz w:val="26"/>
                <w:szCs w:val="26"/>
              </w:rPr>
              <w:t>4</w:t>
            </w:r>
            <w:r w:rsidRPr="00986525">
              <w:rPr>
                <w:sz w:val="26"/>
                <w:szCs w:val="26"/>
              </w:rPr>
              <w:t xml:space="preserve">году до 0 в  2020 году; </w:t>
            </w:r>
          </w:p>
          <w:p w:rsidR="00730F82" w:rsidRPr="00847575" w:rsidRDefault="00730F82" w:rsidP="00730F8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7575">
              <w:rPr>
                <w:sz w:val="26"/>
                <w:szCs w:val="26"/>
              </w:rPr>
              <w:t xml:space="preserve"> Снижение количества дорожно-транспортных происшествий с </w:t>
            </w:r>
            <w:r>
              <w:rPr>
                <w:sz w:val="26"/>
                <w:szCs w:val="26"/>
              </w:rPr>
              <w:t xml:space="preserve">469 </w:t>
            </w:r>
            <w:r w:rsidRPr="00847575">
              <w:rPr>
                <w:sz w:val="26"/>
                <w:szCs w:val="26"/>
              </w:rPr>
              <w:t>в 2013году до</w:t>
            </w:r>
            <w:r>
              <w:rPr>
                <w:sz w:val="26"/>
                <w:szCs w:val="26"/>
              </w:rPr>
              <w:t xml:space="preserve"> 328 в</w:t>
            </w:r>
            <w:r w:rsidRPr="00847575">
              <w:rPr>
                <w:sz w:val="26"/>
                <w:szCs w:val="26"/>
              </w:rPr>
              <w:t xml:space="preserve"> 2020 году; </w:t>
            </w:r>
          </w:p>
          <w:p w:rsidR="00730F82" w:rsidRDefault="00730F82" w:rsidP="00730F82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доли пешеходных переходов соответствующих </w:t>
            </w:r>
            <w:r w:rsidRPr="00DF1730">
              <w:rPr>
                <w:sz w:val="28"/>
                <w:szCs w:val="28"/>
                <w:lang w:eastAsia="en-US"/>
              </w:rPr>
              <w:t>национальны</w:t>
            </w:r>
            <w:r>
              <w:rPr>
                <w:sz w:val="28"/>
                <w:szCs w:val="28"/>
                <w:lang w:eastAsia="en-US"/>
              </w:rPr>
              <w:t>м стандартам</w:t>
            </w:r>
            <w:r w:rsidRPr="00DF1730">
              <w:rPr>
                <w:sz w:val="28"/>
                <w:szCs w:val="28"/>
                <w:lang w:eastAsia="en-US"/>
              </w:rPr>
              <w:t xml:space="preserve">, утвержденных  приказами  </w:t>
            </w:r>
            <w:proofErr w:type="spellStart"/>
            <w:r w:rsidRPr="00DF1730">
              <w:rPr>
                <w:sz w:val="28"/>
                <w:szCs w:val="28"/>
                <w:lang w:eastAsia="en-US"/>
              </w:rPr>
              <w:t>Росстандарта</w:t>
            </w:r>
            <w:proofErr w:type="spellEnd"/>
            <w:r w:rsidRPr="00DF1730">
              <w:rPr>
                <w:sz w:val="28"/>
                <w:szCs w:val="28"/>
                <w:lang w:eastAsia="en-US"/>
              </w:rPr>
              <w:t xml:space="preserve"> №№2217-ст-2222-ст  от 09.12.2013</w:t>
            </w:r>
            <w:r>
              <w:rPr>
                <w:sz w:val="28"/>
                <w:szCs w:val="28"/>
                <w:lang w:eastAsia="en-US"/>
              </w:rPr>
              <w:t xml:space="preserve">года </w:t>
            </w:r>
            <w:r>
              <w:rPr>
                <w:sz w:val="26"/>
                <w:szCs w:val="26"/>
              </w:rPr>
              <w:t>до 100%</w:t>
            </w:r>
          </w:p>
          <w:p w:rsidR="00730F82" w:rsidRPr="00562FD4" w:rsidRDefault="00730F82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730F82" w:rsidRPr="00562FD4" w:rsidRDefault="00730F82" w:rsidP="00730F8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30F82" w:rsidRPr="00A279C5" w:rsidRDefault="00730F82" w:rsidP="00730F8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bookmarkStart w:id="1" w:name="Par3149"/>
      <w:bookmarkEnd w:id="1"/>
      <w:r w:rsidRPr="00A279C5">
        <w:rPr>
          <w:b/>
          <w:sz w:val="26"/>
          <w:szCs w:val="26"/>
        </w:rPr>
        <w:t>1. Характеристика сферы реализации подпрограммы, описание</w:t>
      </w:r>
    </w:p>
    <w:p w:rsidR="00730F82" w:rsidRPr="00A279C5" w:rsidRDefault="00730F82" w:rsidP="00730F8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279C5">
        <w:rPr>
          <w:b/>
          <w:sz w:val="26"/>
          <w:szCs w:val="26"/>
        </w:rPr>
        <w:t>основных проблем в указанной сфере и прогноз ее развития</w:t>
      </w:r>
    </w:p>
    <w:p w:rsidR="00730F82" w:rsidRPr="00734028" w:rsidRDefault="00730F82" w:rsidP="00730F8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30F82" w:rsidRPr="00562FD4" w:rsidRDefault="00730F82" w:rsidP="00730F82">
      <w:pPr>
        <w:ind w:firstLine="709"/>
        <w:jc w:val="both"/>
        <w:rPr>
          <w:sz w:val="26"/>
          <w:szCs w:val="26"/>
        </w:rPr>
      </w:pPr>
      <w:r w:rsidRPr="00562FD4">
        <w:rPr>
          <w:sz w:val="26"/>
          <w:szCs w:val="26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 дорожном  движении,  недостаточной  эффективностью  функционирования  системы  обеспечения  безопасности  дорожного  движения, крайне низкой дисциплиной участников дорожного движения. Крайне низкая  дорожно-транспортная  дисциплина  участников  дорожного  движения является  одним  из  наиболее  существенных  факторов,  влияющих  на  состояние аварийности в Княжпогостском районе. На  территории  района  в 201</w:t>
      </w:r>
      <w:r>
        <w:rPr>
          <w:sz w:val="26"/>
          <w:szCs w:val="26"/>
        </w:rPr>
        <w:t>3</w:t>
      </w:r>
      <w:r w:rsidRPr="00562FD4">
        <w:rPr>
          <w:sz w:val="26"/>
          <w:szCs w:val="26"/>
        </w:rPr>
        <w:t xml:space="preserve">  году  произошло</w:t>
      </w:r>
      <w:r>
        <w:rPr>
          <w:sz w:val="26"/>
          <w:szCs w:val="26"/>
        </w:rPr>
        <w:t xml:space="preserve"> 61</w:t>
      </w:r>
      <w:r w:rsidRPr="00562FD4">
        <w:rPr>
          <w:sz w:val="26"/>
          <w:szCs w:val="26"/>
        </w:rPr>
        <w:t xml:space="preserve">  дорожно-транспортных  происшествий,  а  в 201</w:t>
      </w:r>
      <w:r>
        <w:rPr>
          <w:sz w:val="26"/>
          <w:szCs w:val="26"/>
        </w:rPr>
        <w:t>2</w:t>
      </w:r>
      <w:r w:rsidRPr="00562FD4">
        <w:rPr>
          <w:sz w:val="26"/>
          <w:szCs w:val="26"/>
        </w:rPr>
        <w:t xml:space="preserve">  году – </w:t>
      </w:r>
      <w:r>
        <w:rPr>
          <w:sz w:val="26"/>
          <w:szCs w:val="26"/>
        </w:rPr>
        <w:t>68</w:t>
      </w:r>
      <w:r w:rsidRPr="00562FD4">
        <w:rPr>
          <w:sz w:val="26"/>
          <w:szCs w:val="26"/>
        </w:rPr>
        <w:t xml:space="preserve">  дорож</w:t>
      </w:r>
      <w:r>
        <w:rPr>
          <w:sz w:val="26"/>
          <w:szCs w:val="26"/>
        </w:rPr>
        <w:t xml:space="preserve">но-транспортных происшествий, </w:t>
      </w:r>
      <w:r w:rsidRPr="00562FD4">
        <w:rPr>
          <w:sz w:val="26"/>
          <w:szCs w:val="26"/>
        </w:rPr>
        <w:t xml:space="preserve"> в которых погибли </w:t>
      </w:r>
      <w:r>
        <w:rPr>
          <w:sz w:val="26"/>
          <w:szCs w:val="26"/>
        </w:rPr>
        <w:t>4 и 14</w:t>
      </w:r>
      <w:r w:rsidRPr="00562FD4">
        <w:rPr>
          <w:sz w:val="26"/>
          <w:szCs w:val="26"/>
        </w:rPr>
        <w:t xml:space="preserve"> человек  соответственно.  Практически  половину  погибших  в  дорожно-транспортных происшествиях составили люди наиболее активного трудоспособного возраста (от 20 до 40 лет). В 2012 году произошло 3 ДТП с участием детей до 16 лет, при этом трое детей ранены. </w:t>
      </w:r>
      <w:proofErr w:type="gramStart"/>
      <w:r w:rsidRPr="00562FD4">
        <w:rPr>
          <w:sz w:val="26"/>
          <w:szCs w:val="26"/>
        </w:rPr>
        <w:t>Всего за последние 3 года в дорожно-транспортных происшествиях на территории района погибло 28 человек и 238 человек ранено.</w:t>
      </w:r>
      <w:proofErr w:type="gramEnd"/>
    </w:p>
    <w:p w:rsidR="00730F82" w:rsidRPr="00562FD4" w:rsidRDefault="00730F82" w:rsidP="00730F82">
      <w:pPr>
        <w:ind w:firstLine="709"/>
        <w:jc w:val="both"/>
        <w:rPr>
          <w:sz w:val="26"/>
          <w:szCs w:val="26"/>
        </w:rPr>
      </w:pPr>
      <w:r w:rsidRPr="00562FD4">
        <w:rPr>
          <w:sz w:val="26"/>
          <w:szCs w:val="26"/>
        </w:rPr>
        <w:t>Основными видами дорожно-транспортных происшествий  являются  наезд  на  пешехода, в 201</w:t>
      </w:r>
      <w:r>
        <w:rPr>
          <w:sz w:val="26"/>
          <w:szCs w:val="26"/>
        </w:rPr>
        <w:t>3</w:t>
      </w:r>
      <w:r w:rsidRPr="00562FD4">
        <w:rPr>
          <w:sz w:val="26"/>
          <w:szCs w:val="26"/>
        </w:rPr>
        <w:t xml:space="preserve"> году зарегистрировано </w:t>
      </w:r>
      <w:r>
        <w:rPr>
          <w:sz w:val="26"/>
          <w:szCs w:val="26"/>
        </w:rPr>
        <w:t>4</w:t>
      </w:r>
      <w:r w:rsidRPr="00562FD4">
        <w:rPr>
          <w:sz w:val="26"/>
          <w:szCs w:val="26"/>
        </w:rPr>
        <w:t xml:space="preserve"> фактов </w:t>
      </w:r>
      <w:r>
        <w:rPr>
          <w:sz w:val="26"/>
          <w:szCs w:val="26"/>
        </w:rPr>
        <w:t xml:space="preserve">ДТП (в 2012 году – 7 случаев), которые </w:t>
      </w:r>
      <w:r w:rsidRPr="00562FD4">
        <w:rPr>
          <w:sz w:val="26"/>
          <w:szCs w:val="26"/>
        </w:rPr>
        <w:t xml:space="preserve">произошли по вине самих пешеходов,  столкновение,  опрокидывание, наезд на препятствие, наезд на стоящее транспортное средство. </w:t>
      </w:r>
      <w:proofErr w:type="gramStart"/>
      <w:r w:rsidRPr="00562FD4">
        <w:rPr>
          <w:sz w:val="26"/>
          <w:szCs w:val="26"/>
        </w:rPr>
        <w:lastRenderedPageBreak/>
        <w:t xml:space="preserve">Свыше 80 </w:t>
      </w:r>
      <w:r>
        <w:rPr>
          <w:sz w:val="26"/>
          <w:szCs w:val="26"/>
        </w:rPr>
        <w:t>%</w:t>
      </w:r>
      <w:r w:rsidRPr="00562FD4">
        <w:rPr>
          <w:sz w:val="26"/>
          <w:szCs w:val="26"/>
        </w:rPr>
        <w:t xml:space="preserve">  всех  дорожно-транспортных происшествий  связаны  с  нарушениями Правил дорожного движения водителями транспортных средств.</w:t>
      </w:r>
      <w:proofErr w:type="gramEnd"/>
      <w:r w:rsidRPr="00562FD4">
        <w:rPr>
          <w:sz w:val="26"/>
          <w:szCs w:val="26"/>
        </w:rPr>
        <w:t xml:space="preserve"> В каждом пятнадцатом происшествии виноват водитель, находившийся в состоянии опьянения. Около 16 </w:t>
      </w:r>
      <w:r>
        <w:rPr>
          <w:sz w:val="26"/>
          <w:szCs w:val="26"/>
        </w:rPr>
        <w:t xml:space="preserve">% </w:t>
      </w:r>
      <w:r w:rsidRPr="00562FD4">
        <w:rPr>
          <w:sz w:val="26"/>
          <w:szCs w:val="26"/>
        </w:rPr>
        <w:t xml:space="preserve"> всех происшествий связаны с не правильным  выбором  скорости  движения.  Каждый  одиннадцатый  водитель,  совершивший  дорожно-транспортное происшествие, не имеет права на  управление  транспортным  средством.  Вследствие  выезда  на  полосу встречного  движения  происходит  около 12  </w:t>
      </w:r>
      <w:r>
        <w:rPr>
          <w:sz w:val="26"/>
          <w:szCs w:val="26"/>
        </w:rPr>
        <w:t>%</w:t>
      </w:r>
      <w:r w:rsidRPr="00562FD4">
        <w:rPr>
          <w:sz w:val="26"/>
          <w:szCs w:val="26"/>
        </w:rPr>
        <w:t xml:space="preserve">  дорожно-транспортных происшествий, а основной причиной гибели и ранения почти  каждого  пятого  участника  дорожного  движения  являются  недостатки эксплуатационного состояния дорожной сети. </w:t>
      </w:r>
    </w:p>
    <w:p w:rsidR="00730F82" w:rsidRPr="00562FD4" w:rsidRDefault="00730F82" w:rsidP="00730F82">
      <w:pPr>
        <w:ind w:firstLine="709"/>
        <w:jc w:val="both"/>
        <w:rPr>
          <w:sz w:val="26"/>
          <w:szCs w:val="26"/>
        </w:rPr>
      </w:pPr>
      <w:r w:rsidRPr="00562FD4">
        <w:rPr>
          <w:sz w:val="26"/>
          <w:szCs w:val="26"/>
        </w:rPr>
        <w:tab/>
        <w:t xml:space="preserve">В  целях  предотвращения  дорожно-транспортных  происшествий,  вероятность гибели людей в которых наиболее высока, необходимо проведение  комплекса  мероприятий,  направленных  на  развитие  </w:t>
      </w:r>
      <w:proofErr w:type="gramStart"/>
      <w:r w:rsidRPr="00562FD4">
        <w:rPr>
          <w:sz w:val="26"/>
          <w:szCs w:val="26"/>
        </w:rPr>
        <w:t>системы  предупреждения опасного поведения участников дорожного движения</w:t>
      </w:r>
      <w:proofErr w:type="gramEnd"/>
      <w:r w:rsidRPr="00562FD4">
        <w:rPr>
          <w:sz w:val="26"/>
          <w:szCs w:val="26"/>
        </w:rPr>
        <w:t xml:space="preserve"> и на повышение безопасности дорожных условий. </w:t>
      </w:r>
    </w:p>
    <w:p w:rsidR="00730F82" w:rsidRPr="00562FD4" w:rsidRDefault="00730F82" w:rsidP="00730F82">
      <w:pPr>
        <w:ind w:firstLine="709"/>
        <w:jc w:val="both"/>
        <w:rPr>
          <w:sz w:val="26"/>
          <w:szCs w:val="26"/>
        </w:rPr>
      </w:pPr>
      <w:r w:rsidRPr="00562FD4">
        <w:rPr>
          <w:sz w:val="26"/>
          <w:szCs w:val="26"/>
        </w:rPr>
        <w:tab/>
        <w:t xml:space="preserve">Решение данных задач предусматривает обустройство и  содержание  технических  средств  организации  дорожного  движения  и  иных элементов обустройства автодорог, а также устройство искусственных неровностей на них.  </w:t>
      </w:r>
    </w:p>
    <w:p w:rsidR="00730F82" w:rsidRPr="00562FD4" w:rsidRDefault="00730F82" w:rsidP="00730F82">
      <w:pPr>
        <w:ind w:firstLine="709"/>
        <w:jc w:val="both"/>
        <w:rPr>
          <w:sz w:val="26"/>
          <w:szCs w:val="26"/>
        </w:rPr>
      </w:pPr>
      <w:r w:rsidRPr="00562FD4">
        <w:rPr>
          <w:sz w:val="26"/>
          <w:szCs w:val="26"/>
        </w:rPr>
        <w:t xml:space="preserve">В целях </w:t>
      </w:r>
      <w:proofErr w:type="gramStart"/>
      <w:r w:rsidRPr="00562FD4">
        <w:rPr>
          <w:sz w:val="26"/>
          <w:szCs w:val="26"/>
        </w:rPr>
        <w:t>повышения  эффективности  средств обучения детей</w:t>
      </w:r>
      <w:proofErr w:type="gramEnd"/>
      <w:r w:rsidRPr="00562FD4">
        <w:rPr>
          <w:sz w:val="26"/>
          <w:szCs w:val="26"/>
        </w:rPr>
        <w:t xml:space="preserve">  в образовательных  учреждениях  района  требуется  изменить  приоритеты:  перенести  смысловую  нагрузку  на  разработку  </w:t>
      </w:r>
      <w:proofErr w:type="spellStart"/>
      <w:r w:rsidRPr="00562FD4">
        <w:rPr>
          <w:sz w:val="26"/>
          <w:szCs w:val="26"/>
        </w:rPr>
        <w:t>мультимедийных</w:t>
      </w:r>
      <w:proofErr w:type="spellEnd"/>
      <w:r w:rsidRPr="00562FD4">
        <w:rPr>
          <w:sz w:val="26"/>
          <w:szCs w:val="26"/>
        </w:rPr>
        <w:t xml:space="preserve"> средств обучения, тренажеров, а также продолжить работу по профилактике детского дорожного травматизма в образовательных учреждениях района.</w:t>
      </w:r>
    </w:p>
    <w:p w:rsidR="00730F82" w:rsidRPr="00562FD4" w:rsidRDefault="00730F82" w:rsidP="00730F82">
      <w:pPr>
        <w:ind w:firstLine="709"/>
        <w:jc w:val="both"/>
        <w:rPr>
          <w:sz w:val="26"/>
          <w:szCs w:val="26"/>
        </w:rPr>
      </w:pPr>
      <w:r w:rsidRPr="00562FD4">
        <w:rPr>
          <w:sz w:val="26"/>
          <w:szCs w:val="26"/>
        </w:rPr>
        <w:tab/>
        <w:t xml:space="preserve">Решение  данных  задач  предусматривает  рассмотрение  вопросов обеспечения  безопасности  дорожного  движения  на заседаниях районной  комиссии  по  обеспечению  безопасности  дорожного  движения,  проведение совещаний по  проблемам  безопасности </w:t>
      </w:r>
    </w:p>
    <w:p w:rsidR="00730F82" w:rsidRPr="00562FD4" w:rsidRDefault="00730F82" w:rsidP="00730F82">
      <w:pPr>
        <w:ind w:firstLine="709"/>
        <w:jc w:val="both"/>
        <w:rPr>
          <w:sz w:val="26"/>
          <w:szCs w:val="26"/>
        </w:rPr>
      </w:pPr>
      <w:r w:rsidRPr="00562FD4">
        <w:rPr>
          <w:sz w:val="26"/>
          <w:szCs w:val="26"/>
        </w:rPr>
        <w:t xml:space="preserve">дорожного движения и реализацию других мероприятий, направленных на повышение </w:t>
      </w:r>
      <w:proofErr w:type="gramStart"/>
      <w:r w:rsidRPr="00562FD4">
        <w:rPr>
          <w:sz w:val="26"/>
          <w:szCs w:val="26"/>
        </w:rPr>
        <w:t>уровня координации действий органов власти</w:t>
      </w:r>
      <w:proofErr w:type="gramEnd"/>
      <w:r w:rsidRPr="00562FD4">
        <w:rPr>
          <w:sz w:val="26"/>
          <w:szCs w:val="26"/>
        </w:rPr>
        <w:t xml:space="preserve"> на всех уровнях управления. </w:t>
      </w:r>
    </w:p>
    <w:p w:rsidR="00730F82" w:rsidRPr="00562FD4" w:rsidRDefault="00730F82" w:rsidP="00730F82">
      <w:pPr>
        <w:ind w:firstLine="709"/>
        <w:jc w:val="both"/>
        <w:rPr>
          <w:sz w:val="26"/>
          <w:szCs w:val="26"/>
        </w:rPr>
      </w:pPr>
      <w:r w:rsidRPr="00562FD4">
        <w:rPr>
          <w:sz w:val="26"/>
          <w:szCs w:val="26"/>
        </w:rPr>
        <w:tab/>
        <w:t>Таким  образом,  эффективное   решение  существующих проблем возможно посредством  принятия  и  последующей  реализации  муниципальной  программы  повышения  безопасности дорожного движения  в Княжпогостском районе на 2014 - 20</w:t>
      </w:r>
      <w:r>
        <w:rPr>
          <w:sz w:val="26"/>
          <w:szCs w:val="26"/>
        </w:rPr>
        <w:t>20</w:t>
      </w:r>
      <w:r w:rsidRPr="00562FD4">
        <w:rPr>
          <w:sz w:val="26"/>
          <w:szCs w:val="26"/>
        </w:rPr>
        <w:t xml:space="preserve">  годы, поскольку это позволит: </w:t>
      </w:r>
    </w:p>
    <w:p w:rsidR="00730F82" w:rsidRPr="00562FD4" w:rsidRDefault="00730F82" w:rsidP="00730F82">
      <w:pPr>
        <w:ind w:firstLine="709"/>
        <w:jc w:val="both"/>
        <w:rPr>
          <w:sz w:val="26"/>
          <w:szCs w:val="26"/>
        </w:rPr>
      </w:pPr>
      <w:r w:rsidRPr="00562FD4">
        <w:rPr>
          <w:sz w:val="26"/>
          <w:szCs w:val="26"/>
        </w:rPr>
        <w:t>установить единые цель и задачи деятельности по повышению безопасности дорожного движения на период до 20</w:t>
      </w:r>
      <w:r>
        <w:rPr>
          <w:sz w:val="26"/>
          <w:szCs w:val="26"/>
        </w:rPr>
        <w:t>20</w:t>
      </w:r>
      <w:r w:rsidRPr="00562FD4">
        <w:rPr>
          <w:sz w:val="26"/>
          <w:szCs w:val="26"/>
        </w:rPr>
        <w:t xml:space="preserve"> года; </w:t>
      </w:r>
    </w:p>
    <w:p w:rsidR="00730F82" w:rsidRPr="00562FD4" w:rsidRDefault="00730F82" w:rsidP="00730F82">
      <w:pPr>
        <w:ind w:firstLine="709"/>
        <w:jc w:val="both"/>
        <w:rPr>
          <w:sz w:val="26"/>
          <w:szCs w:val="26"/>
        </w:rPr>
      </w:pPr>
      <w:r w:rsidRPr="00562FD4">
        <w:rPr>
          <w:sz w:val="26"/>
          <w:szCs w:val="26"/>
        </w:rPr>
        <w:t xml:space="preserve">сформировать  актуальную  систему  приоритетных  мероприятий  по повышению  безопасности  дорожного  движения,  обоснованно  и  системно воздействующих на причины аварийности; </w:t>
      </w:r>
    </w:p>
    <w:p w:rsidR="00730F82" w:rsidRPr="00562FD4" w:rsidRDefault="00730F82" w:rsidP="00730F82">
      <w:pPr>
        <w:ind w:firstLine="709"/>
        <w:jc w:val="both"/>
        <w:rPr>
          <w:sz w:val="26"/>
          <w:szCs w:val="26"/>
        </w:rPr>
      </w:pPr>
      <w:r w:rsidRPr="00562FD4">
        <w:rPr>
          <w:sz w:val="26"/>
          <w:szCs w:val="26"/>
        </w:rPr>
        <w:t xml:space="preserve">повысить  эффективность  управления  в  области  обеспечения  безопасности дорожного движения на местном уровне, межведомственного и межуровневого взаимодействия и координации органов местного самоуправления; </w:t>
      </w:r>
    </w:p>
    <w:p w:rsidR="00730F82" w:rsidRPr="00562FD4" w:rsidRDefault="00730F82" w:rsidP="00730F82">
      <w:pPr>
        <w:ind w:firstLine="709"/>
        <w:jc w:val="both"/>
        <w:rPr>
          <w:sz w:val="26"/>
          <w:szCs w:val="26"/>
        </w:rPr>
      </w:pPr>
      <w:r w:rsidRPr="00562FD4">
        <w:rPr>
          <w:sz w:val="26"/>
          <w:szCs w:val="26"/>
        </w:rPr>
        <w:t>концентрировать  ресурсы  на  реализации  мероприятий,  соответствующих приоритетным целям и задачам в сфере обеспечения безопасности дорожного движения;</w:t>
      </w:r>
    </w:p>
    <w:p w:rsidR="00730F82" w:rsidRPr="00562FD4" w:rsidRDefault="00730F82" w:rsidP="00730F82">
      <w:pPr>
        <w:ind w:firstLine="709"/>
        <w:jc w:val="both"/>
        <w:rPr>
          <w:sz w:val="26"/>
          <w:szCs w:val="26"/>
        </w:rPr>
      </w:pPr>
      <w:r w:rsidRPr="00562FD4">
        <w:rPr>
          <w:sz w:val="26"/>
          <w:szCs w:val="26"/>
        </w:rPr>
        <w:t>применять  принципы  бюджетного  планирования,  ориентированного на результат.</w:t>
      </w:r>
    </w:p>
    <w:p w:rsidR="00730F82" w:rsidRDefault="00730F82" w:rsidP="00730F82">
      <w:pPr>
        <w:jc w:val="both"/>
      </w:pPr>
    </w:p>
    <w:p w:rsidR="00730F82" w:rsidRPr="00734028" w:rsidRDefault="00730F82" w:rsidP="00730F8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30F82" w:rsidRPr="00562FD4" w:rsidRDefault="00730F82" w:rsidP="00730F8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562FD4">
        <w:rPr>
          <w:b/>
          <w:sz w:val="26"/>
          <w:szCs w:val="26"/>
        </w:rPr>
        <w:t>2. Приоритеты реализуемой муниципальной</w:t>
      </w:r>
      <w:r>
        <w:rPr>
          <w:b/>
          <w:sz w:val="26"/>
          <w:szCs w:val="26"/>
        </w:rPr>
        <w:t xml:space="preserve"> </w:t>
      </w:r>
      <w:r w:rsidRPr="00562FD4">
        <w:rPr>
          <w:b/>
          <w:sz w:val="26"/>
          <w:szCs w:val="26"/>
        </w:rPr>
        <w:t>политики в сфере реализации подпрограммы, цели, задачи</w:t>
      </w:r>
      <w:r>
        <w:rPr>
          <w:b/>
          <w:sz w:val="26"/>
          <w:szCs w:val="26"/>
        </w:rPr>
        <w:t xml:space="preserve"> </w:t>
      </w:r>
      <w:r w:rsidRPr="00562FD4">
        <w:rPr>
          <w:b/>
          <w:sz w:val="26"/>
          <w:szCs w:val="26"/>
        </w:rPr>
        <w:t>и показатели (индикаторы) достижения целей и решения задач,</w:t>
      </w:r>
      <w:r>
        <w:rPr>
          <w:b/>
          <w:sz w:val="26"/>
          <w:szCs w:val="26"/>
        </w:rPr>
        <w:t xml:space="preserve"> </w:t>
      </w:r>
      <w:r w:rsidRPr="00562FD4">
        <w:rPr>
          <w:b/>
          <w:sz w:val="26"/>
          <w:szCs w:val="26"/>
        </w:rPr>
        <w:t>описание основных ожидаемых конечных результатов</w:t>
      </w:r>
      <w:r>
        <w:rPr>
          <w:b/>
          <w:sz w:val="26"/>
          <w:szCs w:val="26"/>
        </w:rPr>
        <w:t xml:space="preserve"> </w:t>
      </w:r>
      <w:r w:rsidRPr="00562FD4">
        <w:rPr>
          <w:b/>
          <w:sz w:val="26"/>
          <w:szCs w:val="26"/>
        </w:rPr>
        <w:t>подпрограммы, сроков и контрольных этапов</w:t>
      </w:r>
      <w:r>
        <w:rPr>
          <w:b/>
          <w:sz w:val="26"/>
          <w:szCs w:val="26"/>
        </w:rPr>
        <w:t xml:space="preserve"> </w:t>
      </w:r>
      <w:r w:rsidRPr="00562FD4">
        <w:rPr>
          <w:b/>
          <w:sz w:val="26"/>
          <w:szCs w:val="26"/>
        </w:rPr>
        <w:t>реализации подпрограммы</w:t>
      </w:r>
    </w:p>
    <w:p w:rsidR="00730F82" w:rsidRPr="00734028" w:rsidRDefault="00730F82" w:rsidP="00730F8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30F82" w:rsidRDefault="00730F82" w:rsidP="00730F82">
      <w:pPr>
        <w:ind w:firstLine="709"/>
        <w:jc w:val="both"/>
        <w:rPr>
          <w:sz w:val="26"/>
          <w:szCs w:val="26"/>
        </w:rPr>
      </w:pPr>
      <w:r w:rsidRPr="00562FD4">
        <w:rPr>
          <w:sz w:val="26"/>
          <w:szCs w:val="26"/>
        </w:rPr>
        <w:t>Целью подпрограммы  является</w:t>
      </w:r>
      <w:r>
        <w:rPr>
          <w:sz w:val="26"/>
          <w:szCs w:val="26"/>
        </w:rPr>
        <w:t>:</w:t>
      </w:r>
    </w:p>
    <w:p w:rsidR="00730F82" w:rsidRPr="00EA4B5C" w:rsidRDefault="00730F82" w:rsidP="00730F82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EA4B5C">
        <w:rPr>
          <w:color w:val="000000"/>
          <w:sz w:val="26"/>
          <w:szCs w:val="26"/>
        </w:rPr>
        <w:t>Снижение  количества  лиц,  погибших  в результате дорожно-транспортных происшест</w:t>
      </w:r>
      <w:r>
        <w:rPr>
          <w:color w:val="000000"/>
          <w:sz w:val="26"/>
          <w:szCs w:val="26"/>
        </w:rPr>
        <w:t>вий.</w:t>
      </w:r>
    </w:p>
    <w:p w:rsidR="00730F82" w:rsidRPr="00082B0F" w:rsidRDefault="00730F82" w:rsidP="00730F82">
      <w:pPr>
        <w:ind w:firstLine="709"/>
        <w:jc w:val="both"/>
        <w:rPr>
          <w:color w:val="000000"/>
          <w:sz w:val="26"/>
          <w:szCs w:val="26"/>
        </w:rPr>
      </w:pPr>
    </w:p>
    <w:p w:rsidR="00730F82" w:rsidRPr="00562FD4" w:rsidRDefault="00730F82" w:rsidP="00730F82">
      <w:pPr>
        <w:ind w:firstLine="709"/>
        <w:jc w:val="both"/>
        <w:rPr>
          <w:sz w:val="26"/>
          <w:szCs w:val="26"/>
        </w:rPr>
      </w:pPr>
      <w:r w:rsidRPr="00562FD4">
        <w:rPr>
          <w:sz w:val="26"/>
          <w:szCs w:val="26"/>
        </w:rPr>
        <w:t xml:space="preserve">Для  достижения  поставленной  цели  должны  быть  решены  следующие задачи: </w:t>
      </w:r>
    </w:p>
    <w:p w:rsidR="00730F82" w:rsidRPr="003C2D41" w:rsidRDefault="00730F82" w:rsidP="00730F82">
      <w:pPr>
        <w:numPr>
          <w:ilvl w:val="0"/>
          <w:numId w:val="4"/>
        </w:numPr>
        <w:ind w:hanging="436"/>
        <w:jc w:val="both"/>
        <w:rPr>
          <w:color w:val="000000"/>
          <w:sz w:val="26"/>
          <w:szCs w:val="26"/>
          <w:highlight w:val="yellow"/>
        </w:rPr>
      </w:pPr>
      <w:r w:rsidRPr="00051E0D">
        <w:rPr>
          <w:sz w:val="26"/>
          <w:szCs w:val="26"/>
        </w:rPr>
        <w:t xml:space="preserve">Развитие </w:t>
      </w:r>
      <w:proofErr w:type="gramStart"/>
      <w:r w:rsidRPr="00051E0D">
        <w:rPr>
          <w:sz w:val="26"/>
          <w:szCs w:val="26"/>
        </w:rPr>
        <w:t>системы предупреждения опасного поведения участников дорожного движения</w:t>
      </w:r>
      <w:proofErr w:type="gramEnd"/>
      <w:r w:rsidRPr="003C2D41">
        <w:rPr>
          <w:color w:val="000000"/>
          <w:sz w:val="26"/>
          <w:szCs w:val="26"/>
          <w:highlight w:val="yellow"/>
        </w:rPr>
        <w:t xml:space="preserve">. </w:t>
      </w:r>
    </w:p>
    <w:p w:rsidR="00730F82" w:rsidRPr="00EA4B5C" w:rsidRDefault="00730F82" w:rsidP="00730F82">
      <w:pPr>
        <w:numPr>
          <w:ilvl w:val="0"/>
          <w:numId w:val="4"/>
        </w:numPr>
        <w:ind w:hanging="436"/>
        <w:jc w:val="both"/>
        <w:rPr>
          <w:color w:val="000000"/>
          <w:sz w:val="26"/>
          <w:szCs w:val="26"/>
        </w:rPr>
      </w:pPr>
      <w:r w:rsidRPr="00EA4B5C">
        <w:rPr>
          <w:color w:val="000000"/>
          <w:sz w:val="26"/>
          <w:szCs w:val="26"/>
        </w:rPr>
        <w:t xml:space="preserve">Обеспечение безопасного участия детей в дорожном движении; </w:t>
      </w:r>
    </w:p>
    <w:p w:rsidR="00730F82" w:rsidRPr="00EA4B5C" w:rsidRDefault="00730F82" w:rsidP="00730F82">
      <w:pPr>
        <w:numPr>
          <w:ilvl w:val="0"/>
          <w:numId w:val="4"/>
        </w:numPr>
        <w:ind w:hanging="436"/>
        <w:jc w:val="both"/>
        <w:rPr>
          <w:color w:val="000000"/>
          <w:sz w:val="26"/>
          <w:szCs w:val="26"/>
        </w:rPr>
      </w:pPr>
      <w:r w:rsidRPr="00EA4B5C">
        <w:rPr>
          <w:color w:val="000000"/>
          <w:sz w:val="26"/>
          <w:szCs w:val="26"/>
        </w:rPr>
        <w:t xml:space="preserve">Развитие  системы  организации  движения  транспортных  средств  и пешеходов и повышение безопасности дорожных условий. </w:t>
      </w:r>
    </w:p>
    <w:p w:rsidR="00730F82" w:rsidRPr="00082B0F" w:rsidRDefault="00730F82" w:rsidP="00730F82">
      <w:pPr>
        <w:ind w:firstLine="709"/>
        <w:jc w:val="both"/>
        <w:rPr>
          <w:color w:val="000000"/>
          <w:sz w:val="26"/>
          <w:szCs w:val="26"/>
        </w:rPr>
      </w:pPr>
    </w:p>
    <w:p w:rsidR="00730F82" w:rsidRPr="00734028" w:rsidRDefault="00730F82" w:rsidP="00730F82">
      <w:pPr>
        <w:rPr>
          <w:sz w:val="26"/>
          <w:szCs w:val="26"/>
        </w:rPr>
      </w:pPr>
    </w:p>
    <w:p w:rsidR="00730F82" w:rsidRPr="00562FD4" w:rsidRDefault="00730F82" w:rsidP="00730F8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562FD4">
        <w:rPr>
          <w:b/>
          <w:sz w:val="26"/>
          <w:szCs w:val="26"/>
        </w:rPr>
        <w:t>3. Характеристика основных мероприятий подпрограммы</w:t>
      </w:r>
    </w:p>
    <w:p w:rsidR="00730F82" w:rsidRPr="00562FD4" w:rsidRDefault="00730F82" w:rsidP="00730F82">
      <w:pPr>
        <w:widowControl w:val="0"/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730F82" w:rsidRPr="00785C4B" w:rsidRDefault="00730F82" w:rsidP="00730F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5C4B">
        <w:rPr>
          <w:sz w:val="26"/>
          <w:szCs w:val="26"/>
        </w:rPr>
        <w:t>Решение задач подпрограммы предусматривается обеспечить путем реализации следующих основных мероприятий:</w:t>
      </w:r>
    </w:p>
    <w:p w:rsidR="00730F82" w:rsidRPr="005D4B70" w:rsidRDefault="00730F82" w:rsidP="00730F82">
      <w:pPr>
        <w:ind w:firstLine="709"/>
        <w:jc w:val="both"/>
        <w:rPr>
          <w:sz w:val="26"/>
          <w:szCs w:val="26"/>
        </w:rPr>
      </w:pPr>
      <w:r w:rsidRPr="00051E0D">
        <w:rPr>
          <w:sz w:val="26"/>
          <w:szCs w:val="26"/>
        </w:rPr>
        <w:t xml:space="preserve">Развитие </w:t>
      </w:r>
      <w:proofErr w:type="gramStart"/>
      <w:r w:rsidRPr="00051E0D">
        <w:rPr>
          <w:sz w:val="26"/>
          <w:szCs w:val="26"/>
        </w:rPr>
        <w:t>системы предупреждения опасного поведения участников дорожного движения</w:t>
      </w:r>
      <w:proofErr w:type="gramEnd"/>
      <w:r w:rsidRPr="00051E0D">
        <w:rPr>
          <w:sz w:val="26"/>
          <w:szCs w:val="26"/>
        </w:rPr>
        <w:t>:</w:t>
      </w:r>
    </w:p>
    <w:p w:rsidR="00730F82" w:rsidRPr="005D4B70" w:rsidRDefault="00730F82" w:rsidP="00730F82">
      <w:pPr>
        <w:ind w:firstLine="709"/>
        <w:jc w:val="both"/>
        <w:rPr>
          <w:sz w:val="26"/>
          <w:szCs w:val="26"/>
        </w:rPr>
      </w:pPr>
      <w:r w:rsidRPr="005D4B70">
        <w:rPr>
          <w:sz w:val="26"/>
          <w:szCs w:val="26"/>
        </w:rPr>
        <w:t>- Подготовка и размещение в  печатных  средствах материалов на тему «Предупреждение  дорожно-транспортных  происшествий»;</w:t>
      </w:r>
    </w:p>
    <w:p w:rsidR="00730F82" w:rsidRDefault="00730F82" w:rsidP="00730F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B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5D4B70">
        <w:rPr>
          <w:sz w:val="26"/>
          <w:szCs w:val="26"/>
        </w:rPr>
        <w:t>Проведение профилактических акций, направленных на укрепление дисциплины участников дорожного движения;</w:t>
      </w:r>
    </w:p>
    <w:p w:rsidR="00730F82" w:rsidRPr="00FC59BE" w:rsidRDefault="00730F82" w:rsidP="00730F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C59BE">
        <w:rPr>
          <w:color w:val="000000"/>
          <w:sz w:val="26"/>
          <w:szCs w:val="26"/>
        </w:rPr>
        <w:t>- Рассмотрение вопросов обеспечения безопасности дорожного движения на районной комиссии по обеспечению безопасности дорожного движения</w:t>
      </w:r>
    </w:p>
    <w:p w:rsidR="00730F82" w:rsidRPr="005D4B70" w:rsidRDefault="00730F82" w:rsidP="00730F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1E0D">
        <w:rPr>
          <w:sz w:val="26"/>
          <w:szCs w:val="26"/>
        </w:rPr>
        <w:t>2. Обеспечение безопасного участия детей в дорожном движении:</w:t>
      </w:r>
    </w:p>
    <w:p w:rsidR="00730F82" w:rsidRPr="005D4B70" w:rsidRDefault="00730F82" w:rsidP="00730F82">
      <w:pPr>
        <w:ind w:firstLine="709"/>
        <w:jc w:val="both"/>
        <w:rPr>
          <w:sz w:val="26"/>
          <w:szCs w:val="26"/>
        </w:rPr>
      </w:pPr>
      <w:r w:rsidRPr="005D4B70">
        <w:rPr>
          <w:sz w:val="26"/>
          <w:szCs w:val="26"/>
        </w:rPr>
        <w:t>- Подготовка и размещение в печатных средствах массовой информации, учрежденных органами власти материалов на тему профилактики детского дорожно-транспортного травматизма</w:t>
      </w:r>
    </w:p>
    <w:p w:rsidR="00730F82" w:rsidRPr="005D4B70" w:rsidRDefault="00730F82" w:rsidP="00730F82">
      <w:pPr>
        <w:ind w:firstLine="709"/>
        <w:jc w:val="both"/>
        <w:rPr>
          <w:sz w:val="26"/>
          <w:szCs w:val="26"/>
        </w:rPr>
      </w:pPr>
      <w:r w:rsidRPr="005D4B70">
        <w:rPr>
          <w:sz w:val="26"/>
          <w:szCs w:val="26"/>
        </w:rPr>
        <w:t>- Оснащение образовательных учреждений оборудованием, позволяющим в игровой форме формировать навыки безопасного поведения на улично-дорожной сети</w:t>
      </w:r>
    </w:p>
    <w:p w:rsidR="00730F82" w:rsidRPr="005D4B70" w:rsidRDefault="00730F82" w:rsidP="00730F82">
      <w:pPr>
        <w:ind w:firstLine="709"/>
        <w:jc w:val="both"/>
        <w:rPr>
          <w:sz w:val="26"/>
          <w:szCs w:val="26"/>
        </w:rPr>
      </w:pPr>
      <w:r w:rsidRPr="005D4B70">
        <w:rPr>
          <w:sz w:val="26"/>
          <w:szCs w:val="26"/>
        </w:rPr>
        <w:t>- Проведение лекций, занятий и бесед по вопросам безопасности дорожного движения в школьных и дошкольных учреждениях</w:t>
      </w:r>
    </w:p>
    <w:p w:rsidR="00730F82" w:rsidRPr="004667FF" w:rsidRDefault="00730F82" w:rsidP="00730F82">
      <w:pPr>
        <w:ind w:firstLine="709"/>
        <w:jc w:val="both"/>
        <w:rPr>
          <w:color w:val="00B050"/>
          <w:sz w:val="26"/>
          <w:szCs w:val="26"/>
        </w:rPr>
      </w:pPr>
      <w:r w:rsidRPr="005D4B70">
        <w:rPr>
          <w:sz w:val="26"/>
          <w:szCs w:val="26"/>
        </w:rPr>
        <w:t>- Проведение районных соревнований юных инспекторов «Безопасное колесо» среди учащихся школ района</w:t>
      </w:r>
      <w:r>
        <w:rPr>
          <w:sz w:val="26"/>
          <w:szCs w:val="26"/>
        </w:rPr>
        <w:t>.</w:t>
      </w:r>
    </w:p>
    <w:p w:rsidR="00730F82" w:rsidRPr="005D4B70" w:rsidRDefault="00730F82" w:rsidP="00730F82">
      <w:pPr>
        <w:ind w:firstLine="709"/>
        <w:jc w:val="both"/>
        <w:rPr>
          <w:sz w:val="26"/>
          <w:szCs w:val="26"/>
        </w:rPr>
      </w:pPr>
      <w:r w:rsidRPr="005D4B70">
        <w:rPr>
          <w:sz w:val="26"/>
          <w:szCs w:val="26"/>
        </w:rPr>
        <w:t xml:space="preserve">3. </w:t>
      </w:r>
      <w:r>
        <w:rPr>
          <w:sz w:val="26"/>
          <w:szCs w:val="26"/>
        </w:rPr>
        <w:t>Развитие системы движения транспортных средств и пешеходов:</w:t>
      </w:r>
    </w:p>
    <w:p w:rsidR="00730F82" w:rsidRPr="005D4B70" w:rsidRDefault="00730F82" w:rsidP="00730F82">
      <w:pPr>
        <w:ind w:firstLine="709"/>
        <w:jc w:val="both"/>
        <w:rPr>
          <w:sz w:val="26"/>
          <w:szCs w:val="26"/>
        </w:rPr>
      </w:pPr>
      <w:r w:rsidRPr="005D4B70">
        <w:rPr>
          <w:sz w:val="26"/>
          <w:szCs w:val="26"/>
        </w:rPr>
        <w:t xml:space="preserve">- </w:t>
      </w:r>
      <w:r w:rsidRPr="005B5751">
        <w:rPr>
          <w:sz w:val="26"/>
          <w:szCs w:val="26"/>
        </w:rPr>
        <w:t>Поддержание технических средств организации дорожного движения в нормативном состоянии путем оказания поддержки на установку технических средств безопасности движения</w:t>
      </w:r>
    </w:p>
    <w:p w:rsidR="00730F82" w:rsidRPr="005D4B70" w:rsidRDefault="00730F82" w:rsidP="00730F82">
      <w:pPr>
        <w:ind w:firstLine="709"/>
        <w:jc w:val="both"/>
        <w:rPr>
          <w:sz w:val="26"/>
          <w:szCs w:val="26"/>
        </w:rPr>
      </w:pPr>
      <w:r w:rsidRPr="005D4B70">
        <w:rPr>
          <w:sz w:val="26"/>
          <w:szCs w:val="26"/>
        </w:rPr>
        <w:lastRenderedPageBreak/>
        <w:t xml:space="preserve">- </w:t>
      </w:r>
      <w:r w:rsidRPr="00DC3EB4">
        <w:rPr>
          <w:sz w:val="26"/>
          <w:szCs w:val="26"/>
        </w:rPr>
        <w:t>Обустройство горизонтальной и вертикальной разметки, искусственных неровностей и восстановление барьерного ограждения на  дорогах местного значения городских и сельских поселениях</w:t>
      </w:r>
    </w:p>
    <w:p w:rsidR="00730F82" w:rsidRPr="007D0501" w:rsidRDefault="00730F82" w:rsidP="00730F82">
      <w:pPr>
        <w:ind w:firstLine="709"/>
        <w:jc w:val="both"/>
        <w:rPr>
          <w:color w:val="FF0000"/>
          <w:sz w:val="26"/>
          <w:szCs w:val="26"/>
        </w:rPr>
      </w:pPr>
      <w:r w:rsidRPr="005D4B70">
        <w:rPr>
          <w:sz w:val="26"/>
          <w:szCs w:val="26"/>
        </w:rPr>
        <w:t xml:space="preserve">- </w:t>
      </w:r>
      <w:r w:rsidRPr="00FC59BE">
        <w:rPr>
          <w:color w:val="000000"/>
          <w:sz w:val="26"/>
          <w:szCs w:val="26"/>
        </w:rPr>
        <w:t>Строительство,  реконструкция,  техническое перевооружение  объектов  улично-дорожной  сети, непосредственно  прилегающих  к  дошкольным образовательным  учреждениям,  общеобразовательным учреждениям и учреждениям дополнительного образования детей  (обустройство  улично-дорожной  сети, непосредственно  прилегающей  не  менее  че</w:t>
      </w:r>
      <w:r>
        <w:rPr>
          <w:color w:val="000000"/>
          <w:sz w:val="26"/>
          <w:szCs w:val="26"/>
        </w:rPr>
        <w:t>м  к  3</w:t>
      </w:r>
      <w:r w:rsidRPr="00FC59BE">
        <w:rPr>
          <w:color w:val="000000"/>
          <w:sz w:val="26"/>
          <w:szCs w:val="26"/>
        </w:rPr>
        <w:t xml:space="preserve"> школьным и дошкольным учреждениям)</w:t>
      </w:r>
      <w:r>
        <w:rPr>
          <w:color w:val="92D050"/>
          <w:sz w:val="26"/>
          <w:szCs w:val="26"/>
        </w:rPr>
        <w:t>.</w:t>
      </w:r>
    </w:p>
    <w:p w:rsidR="00730F82" w:rsidRPr="00785C4B" w:rsidRDefault="00730F82" w:rsidP="00730F82">
      <w:pPr>
        <w:ind w:firstLine="709"/>
        <w:jc w:val="both"/>
        <w:rPr>
          <w:sz w:val="26"/>
          <w:szCs w:val="26"/>
        </w:rPr>
      </w:pPr>
    </w:p>
    <w:p w:rsidR="00730F82" w:rsidRPr="00785C4B" w:rsidRDefault="0037078A" w:rsidP="00730F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ar4540" w:history="1">
        <w:r w:rsidR="00730F82" w:rsidRPr="00785C4B">
          <w:rPr>
            <w:color w:val="0000FF"/>
            <w:sz w:val="26"/>
            <w:szCs w:val="26"/>
          </w:rPr>
          <w:t>Перечень</w:t>
        </w:r>
      </w:hyperlink>
      <w:r w:rsidR="00730F82" w:rsidRPr="00785C4B">
        <w:rPr>
          <w:sz w:val="26"/>
          <w:szCs w:val="26"/>
        </w:rPr>
        <w:t xml:space="preserve"> основных мероприятий подпрограммы приведен в приложении 1 к Программе (таблица 2)</w:t>
      </w:r>
      <w:r w:rsidR="00730F82">
        <w:rPr>
          <w:sz w:val="26"/>
          <w:szCs w:val="26"/>
        </w:rPr>
        <w:t xml:space="preserve">, </w:t>
      </w:r>
      <w:proofErr w:type="spellStart"/>
      <w:r w:rsidR="00730F82">
        <w:rPr>
          <w:sz w:val="26"/>
          <w:szCs w:val="26"/>
        </w:rPr>
        <w:t>поадресный</w:t>
      </w:r>
      <w:proofErr w:type="spellEnd"/>
      <w:r w:rsidR="00730F82">
        <w:rPr>
          <w:sz w:val="26"/>
          <w:szCs w:val="26"/>
        </w:rPr>
        <w:t xml:space="preserve"> перечень пешеходных переходов по годам переоборудования (таблица 6)</w:t>
      </w:r>
      <w:r w:rsidR="00730F82" w:rsidRPr="00785C4B">
        <w:rPr>
          <w:sz w:val="26"/>
          <w:szCs w:val="26"/>
        </w:rPr>
        <w:t>.</w:t>
      </w:r>
    </w:p>
    <w:p w:rsidR="00730F82" w:rsidRPr="00734028" w:rsidRDefault="00730F82" w:rsidP="00730F8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30F82" w:rsidRPr="00A279C5" w:rsidRDefault="00730F82" w:rsidP="00730F8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279C5">
        <w:rPr>
          <w:b/>
          <w:sz w:val="26"/>
          <w:szCs w:val="26"/>
        </w:rPr>
        <w:t>4. Характеристика мер правового регулирования</w:t>
      </w:r>
    </w:p>
    <w:p w:rsidR="00730F82" w:rsidRPr="00734028" w:rsidRDefault="00730F82" w:rsidP="00730F8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30F82" w:rsidRPr="00502F3C" w:rsidRDefault="00730F82" w:rsidP="00730F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2F3C">
        <w:rPr>
          <w:sz w:val="26"/>
          <w:szCs w:val="26"/>
        </w:rPr>
        <w:t>Правовое регулирование в сфере реализации подпрограммы осуществляется в соответствии со следующими нормативными  актами:</w:t>
      </w:r>
    </w:p>
    <w:p w:rsidR="00730F82" w:rsidRPr="00502F3C" w:rsidRDefault="00730F82" w:rsidP="00730F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2F3C">
        <w:rPr>
          <w:sz w:val="26"/>
          <w:szCs w:val="26"/>
        </w:rPr>
        <w:t xml:space="preserve">-  Федеральный закон </w:t>
      </w:r>
      <w:hyperlink r:id="rId6" w:history="1">
        <w:r w:rsidRPr="00502F3C">
          <w:rPr>
            <w:rStyle w:val="a4"/>
            <w:sz w:val="26"/>
            <w:szCs w:val="26"/>
          </w:rPr>
          <w:t>№ 65-ФЗ от 26.04.2013 г. "О внесении изменений в статью 20 Федерального закона "О безопасности дорожного движения"</w:t>
        </w:r>
      </w:hyperlink>
    </w:p>
    <w:p w:rsidR="00730F82" w:rsidRPr="00502F3C" w:rsidRDefault="00730F82" w:rsidP="00730F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2F3C">
        <w:rPr>
          <w:sz w:val="26"/>
          <w:szCs w:val="26"/>
        </w:rPr>
        <w:t xml:space="preserve">- Федеральный закон </w:t>
      </w:r>
      <w:hyperlink r:id="rId7" w:history="1">
        <w:r w:rsidRPr="00502F3C">
          <w:rPr>
            <w:rStyle w:val="a4"/>
            <w:sz w:val="26"/>
            <w:szCs w:val="26"/>
          </w:rPr>
          <w:t>№ 34-ФЗ от 23 апреля 2012 года «О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Федерации»</w:t>
        </w:r>
      </w:hyperlink>
      <w:r w:rsidRPr="00502F3C">
        <w:rPr>
          <w:sz w:val="26"/>
          <w:szCs w:val="26"/>
        </w:rPr>
        <w:t>;</w:t>
      </w:r>
    </w:p>
    <w:p w:rsidR="00730F82" w:rsidRPr="00502F3C" w:rsidRDefault="00730F82" w:rsidP="00730F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2F3C">
        <w:rPr>
          <w:sz w:val="26"/>
          <w:szCs w:val="26"/>
        </w:rPr>
        <w:t xml:space="preserve">-  Федеральный закон </w:t>
      </w:r>
      <w:hyperlink r:id="rId8" w:history="1">
        <w:r w:rsidRPr="00502F3C">
          <w:rPr>
            <w:rStyle w:val="a4"/>
            <w:sz w:val="26"/>
            <w:szCs w:val="26"/>
          </w:rPr>
          <w:t>N 296-ФЗ от 6 ноября 2011 г. «О внесении изменений в статью 12.211 Кодекса Российской Федерации об административных правонарушениях и статью 35 Федерального закона «Устав автомобильного транспорта и городского наземного электрического транспорта»;</w:t>
        </w:r>
      </w:hyperlink>
      <w:r w:rsidRPr="00502F3C">
        <w:rPr>
          <w:sz w:val="26"/>
          <w:szCs w:val="26"/>
        </w:rPr>
        <w:t xml:space="preserve"> </w:t>
      </w:r>
    </w:p>
    <w:p w:rsidR="00730F82" w:rsidRPr="00502F3C" w:rsidRDefault="00730F82" w:rsidP="00730F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2F3C">
        <w:rPr>
          <w:sz w:val="26"/>
          <w:szCs w:val="26"/>
        </w:rPr>
        <w:t xml:space="preserve">- </w:t>
      </w:r>
      <w:hyperlink r:id="rId9" w:history="1">
        <w:r w:rsidRPr="00502F3C">
          <w:rPr>
            <w:rStyle w:val="a4"/>
            <w:sz w:val="26"/>
            <w:szCs w:val="26"/>
          </w:rPr>
          <w:t>Постановление Правительства Российской Федерации № 864 от 03.10.2013 г. "О федеральной целевой программе "Повышение безопасности дорожного движения в 2013 - 2020 годах"</w:t>
        </w:r>
      </w:hyperlink>
      <w:r w:rsidRPr="00502F3C">
        <w:rPr>
          <w:sz w:val="26"/>
          <w:szCs w:val="26"/>
        </w:rPr>
        <w:t>;</w:t>
      </w:r>
    </w:p>
    <w:p w:rsidR="00730F82" w:rsidRPr="00502F3C" w:rsidRDefault="00730F82" w:rsidP="00730F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2F3C">
        <w:rPr>
          <w:sz w:val="26"/>
          <w:szCs w:val="26"/>
        </w:rPr>
        <w:t xml:space="preserve">- </w:t>
      </w:r>
      <w:hyperlink r:id="rId10" w:history="1">
        <w:r w:rsidRPr="00502F3C">
          <w:rPr>
            <w:rStyle w:val="a4"/>
            <w:sz w:val="26"/>
            <w:szCs w:val="26"/>
          </w:rPr>
          <w:t xml:space="preserve">Постановление Правительства Российской Федерации № 20 от 21.01.2013 г. «О внесении изменений в правила дорожного движения </w:t>
        </w:r>
      </w:hyperlink>
      <w:r w:rsidRPr="00502F3C">
        <w:rPr>
          <w:sz w:val="26"/>
          <w:szCs w:val="26"/>
        </w:rPr>
        <w:t>;</w:t>
      </w:r>
    </w:p>
    <w:p w:rsidR="00730F82" w:rsidRPr="00502F3C" w:rsidRDefault="00730F82" w:rsidP="00730F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2F3C">
        <w:rPr>
          <w:sz w:val="26"/>
          <w:szCs w:val="26"/>
        </w:rPr>
        <w:t xml:space="preserve">- Приказом МВД России от 02.03.2009 N 185 "Об утверждении Административного </w:t>
      </w:r>
      <w:proofErr w:type="gramStart"/>
      <w:r w:rsidRPr="00502F3C">
        <w:rPr>
          <w:sz w:val="26"/>
          <w:szCs w:val="26"/>
        </w:rPr>
        <w:t>регламента Министерства внутренних дел Российской Федерации исполнения государственной функции</w:t>
      </w:r>
      <w:proofErr w:type="gramEnd"/>
      <w:r w:rsidRPr="00502F3C">
        <w:rPr>
          <w:sz w:val="26"/>
          <w:szCs w:val="26"/>
        </w:rPr>
        <w:t xml:space="preserve"> по контролю и надзору за соблюдением участниками дорожного движения требований в области обеспечения безопасности дорожного движения".</w:t>
      </w:r>
    </w:p>
    <w:p w:rsidR="00730F82" w:rsidRPr="00502F3C" w:rsidRDefault="00730F82" w:rsidP="00730F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2F3C">
        <w:rPr>
          <w:sz w:val="26"/>
          <w:szCs w:val="26"/>
        </w:rPr>
        <w:t xml:space="preserve">- </w:t>
      </w:r>
      <w:hyperlink r:id="rId11" w:history="1">
        <w:r w:rsidRPr="00502F3C">
          <w:rPr>
            <w:rStyle w:val="a4"/>
            <w:sz w:val="26"/>
            <w:szCs w:val="26"/>
          </w:rPr>
          <w:t>Распоряжение № 1995-р от 27 октября 2012 г. «Об утверждении Концепции федеральной целевой программы «Повышение безопасности дорожного движения в 2013 - 2020 годах»</w:t>
        </w:r>
      </w:hyperlink>
      <w:r w:rsidRPr="00502F3C">
        <w:rPr>
          <w:sz w:val="26"/>
          <w:szCs w:val="26"/>
        </w:rPr>
        <w:t>;</w:t>
      </w:r>
    </w:p>
    <w:p w:rsidR="00730F82" w:rsidRPr="00502F3C" w:rsidRDefault="00730F82" w:rsidP="00730F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2F3C">
        <w:rPr>
          <w:sz w:val="26"/>
          <w:szCs w:val="26"/>
        </w:rPr>
        <w:t xml:space="preserve">- </w:t>
      </w:r>
      <w:hyperlink r:id="rId12" w:history="1">
        <w:r w:rsidRPr="00502F3C">
          <w:rPr>
            <w:rStyle w:val="a4"/>
            <w:sz w:val="26"/>
            <w:szCs w:val="26"/>
          </w:rPr>
          <w:t>Приказ МВД РФ от 24 ноября 2008 г. N 1001 г. Москва «О порядке регистрации транспортных средств»</w:t>
        </w:r>
      </w:hyperlink>
      <w:r w:rsidRPr="00502F3C">
        <w:rPr>
          <w:sz w:val="26"/>
          <w:szCs w:val="26"/>
        </w:rPr>
        <w:t>.</w:t>
      </w:r>
    </w:p>
    <w:p w:rsidR="00730F82" w:rsidRPr="00502F3C" w:rsidRDefault="00730F82" w:rsidP="00730F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30F82" w:rsidRPr="00502F3C" w:rsidRDefault="00730F82" w:rsidP="00730F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2F3C">
        <w:rPr>
          <w:sz w:val="26"/>
          <w:szCs w:val="26"/>
        </w:rPr>
        <w:t>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подпрограммы.</w:t>
      </w:r>
    </w:p>
    <w:p w:rsidR="00730F82" w:rsidRPr="00502F3C" w:rsidRDefault="00730F82" w:rsidP="00730F8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2F3C">
        <w:rPr>
          <w:sz w:val="26"/>
          <w:szCs w:val="26"/>
        </w:rPr>
        <w:t xml:space="preserve">Сведения об основных мерах правового регулирования по реализации </w:t>
      </w:r>
      <w:r w:rsidRPr="00502F3C">
        <w:rPr>
          <w:sz w:val="26"/>
          <w:szCs w:val="26"/>
        </w:rPr>
        <w:lastRenderedPageBreak/>
        <w:t>подпрограммы представлены в приложении 1 к Программе (</w:t>
      </w:r>
      <w:hyperlink w:anchor="Par6786" w:history="1">
        <w:r w:rsidRPr="00502F3C">
          <w:rPr>
            <w:color w:val="0000FF"/>
            <w:sz w:val="26"/>
            <w:szCs w:val="26"/>
          </w:rPr>
          <w:t>таблицы 3</w:t>
        </w:r>
      </w:hyperlink>
      <w:r w:rsidRPr="00502F3C">
        <w:rPr>
          <w:sz w:val="26"/>
          <w:szCs w:val="26"/>
        </w:rPr>
        <w:t xml:space="preserve"> и </w:t>
      </w:r>
      <w:hyperlink w:anchor="Par6935" w:history="1">
        <w:r w:rsidRPr="00502F3C">
          <w:rPr>
            <w:color w:val="0000FF"/>
            <w:sz w:val="26"/>
            <w:szCs w:val="26"/>
          </w:rPr>
          <w:t>4</w:t>
        </w:r>
      </w:hyperlink>
      <w:r w:rsidRPr="00502F3C">
        <w:rPr>
          <w:sz w:val="26"/>
          <w:szCs w:val="26"/>
        </w:rPr>
        <w:t xml:space="preserve"> соответственно).</w:t>
      </w:r>
    </w:p>
    <w:p w:rsidR="00730F82" w:rsidRPr="00502F3C" w:rsidRDefault="00730F82" w:rsidP="00730F8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30F82" w:rsidRPr="00502F3C" w:rsidRDefault="00730F82" w:rsidP="00730F8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502F3C">
        <w:rPr>
          <w:b/>
          <w:sz w:val="26"/>
          <w:szCs w:val="26"/>
        </w:rPr>
        <w:t>5. Прогноз сводных показателей муниципальных  заданий</w:t>
      </w:r>
    </w:p>
    <w:p w:rsidR="00730F82" w:rsidRPr="00734028" w:rsidRDefault="00730F82" w:rsidP="00730F8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A27CA">
        <w:rPr>
          <w:b/>
          <w:sz w:val="26"/>
          <w:szCs w:val="26"/>
        </w:rPr>
        <w:t>по этапам реализации подпрограммы</w:t>
      </w:r>
    </w:p>
    <w:p w:rsidR="00730F82" w:rsidRPr="00734028" w:rsidRDefault="00730F82" w:rsidP="00730F8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30F82" w:rsidRPr="00734028" w:rsidRDefault="00730F82" w:rsidP="00730F8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4028">
        <w:rPr>
          <w:sz w:val="26"/>
          <w:szCs w:val="26"/>
        </w:rPr>
        <w:t>Доведение государственного задания не предполагается.</w:t>
      </w:r>
    </w:p>
    <w:p w:rsidR="00730F82" w:rsidRPr="00734028" w:rsidRDefault="00730F82" w:rsidP="00730F8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30F82" w:rsidRPr="00A279C5" w:rsidRDefault="00730F82" w:rsidP="00730F8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279C5">
        <w:rPr>
          <w:b/>
          <w:sz w:val="26"/>
          <w:szCs w:val="26"/>
        </w:rPr>
        <w:t>6. Ресурсное обеспечение подпрограммы</w:t>
      </w:r>
    </w:p>
    <w:p w:rsidR="00730F82" w:rsidRPr="00734028" w:rsidRDefault="00730F82" w:rsidP="00730F8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30F82" w:rsidRPr="00734028" w:rsidRDefault="00730F82" w:rsidP="00730F8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4028">
        <w:rPr>
          <w:sz w:val="26"/>
          <w:szCs w:val="26"/>
        </w:rPr>
        <w:t xml:space="preserve">Прогнозный объем финансирования </w:t>
      </w:r>
      <w:hyperlink w:anchor="Par1142" w:history="1">
        <w:r w:rsidRPr="00734028">
          <w:rPr>
            <w:color w:val="0000FF"/>
            <w:sz w:val="26"/>
            <w:szCs w:val="26"/>
          </w:rPr>
          <w:t>подпрограммы</w:t>
        </w:r>
      </w:hyperlink>
      <w:r w:rsidRPr="00734028">
        <w:rPr>
          <w:sz w:val="26"/>
          <w:szCs w:val="26"/>
        </w:rPr>
        <w:t xml:space="preserve"> 2  </w:t>
      </w:r>
      <w:r w:rsidRPr="005D4B70">
        <w:rPr>
          <w:sz w:val="26"/>
          <w:szCs w:val="26"/>
        </w:rPr>
        <w:t>«Повышение  безопасности  дорожного  движения  в  Княжпогостском районе (2014-2020 годы)»</w:t>
      </w:r>
      <w:r>
        <w:rPr>
          <w:sz w:val="26"/>
          <w:szCs w:val="26"/>
        </w:rPr>
        <w:t xml:space="preserve"> </w:t>
      </w:r>
      <w:r w:rsidRPr="00562FD4">
        <w:rPr>
          <w:sz w:val="26"/>
          <w:szCs w:val="26"/>
        </w:rPr>
        <w:t xml:space="preserve">составляет всего </w:t>
      </w:r>
      <w:r>
        <w:rPr>
          <w:sz w:val="26"/>
          <w:szCs w:val="26"/>
        </w:rPr>
        <w:t>4816,0</w:t>
      </w:r>
      <w:r w:rsidRPr="00734028">
        <w:rPr>
          <w:sz w:val="26"/>
          <w:szCs w:val="26"/>
        </w:rPr>
        <w:t xml:space="preserve"> тыс. рублей, в том числе:</w:t>
      </w:r>
    </w:p>
    <w:p w:rsidR="00730F82" w:rsidRPr="00734028" w:rsidRDefault="00730F82" w:rsidP="00730F8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4028">
        <w:rPr>
          <w:sz w:val="26"/>
          <w:szCs w:val="26"/>
        </w:rPr>
        <w:t>за счет средств местного бюджета МР «Княжпогостский»:</w:t>
      </w:r>
    </w:p>
    <w:p w:rsidR="00730F82" w:rsidRPr="00734028" w:rsidRDefault="00730F82" w:rsidP="00730F8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4028">
        <w:rPr>
          <w:sz w:val="26"/>
          <w:szCs w:val="26"/>
        </w:rPr>
        <w:t xml:space="preserve">2014 год – </w:t>
      </w:r>
      <w:r>
        <w:rPr>
          <w:sz w:val="26"/>
          <w:szCs w:val="26"/>
        </w:rPr>
        <w:t>448,0</w:t>
      </w:r>
      <w:r w:rsidRPr="00734028">
        <w:rPr>
          <w:sz w:val="26"/>
          <w:szCs w:val="26"/>
        </w:rPr>
        <w:t xml:space="preserve"> тыс. рублей;</w:t>
      </w:r>
    </w:p>
    <w:p w:rsidR="00730F82" w:rsidRPr="00734028" w:rsidRDefault="00730F82" w:rsidP="00730F8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4028">
        <w:rPr>
          <w:sz w:val="26"/>
          <w:szCs w:val="26"/>
        </w:rPr>
        <w:t>2015 год –</w:t>
      </w:r>
      <w:r>
        <w:rPr>
          <w:sz w:val="26"/>
          <w:szCs w:val="26"/>
        </w:rPr>
        <w:t>1006,</w:t>
      </w:r>
      <w:r w:rsidRPr="00734028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 w:rsidRPr="00734028">
        <w:rPr>
          <w:sz w:val="26"/>
          <w:szCs w:val="26"/>
        </w:rPr>
        <w:t xml:space="preserve"> тыс. рублей;</w:t>
      </w:r>
    </w:p>
    <w:p w:rsidR="00730F82" w:rsidRDefault="00730F82" w:rsidP="00730F8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4028">
        <w:rPr>
          <w:sz w:val="26"/>
          <w:szCs w:val="26"/>
        </w:rPr>
        <w:t xml:space="preserve">2016 год – </w:t>
      </w:r>
      <w:r>
        <w:rPr>
          <w:sz w:val="26"/>
          <w:szCs w:val="26"/>
        </w:rPr>
        <w:t>1556,0</w:t>
      </w:r>
      <w:r w:rsidRPr="00734028">
        <w:rPr>
          <w:sz w:val="26"/>
          <w:szCs w:val="26"/>
        </w:rPr>
        <w:t xml:space="preserve"> тыс. рублей.</w:t>
      </w:r>
    </w:p>
    <w:p w:rsidR="00730F82" w:rsidRDefault="00730F82" w:rsidP="00730F8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2017 год – 1406,0 тыс. рублей.</w:t>
      </w:r>
    </w:p>
    <w:p w:rsidR="00730F82" w:rsidRPr="00734028" w:rsidRDefault="00730F82" w:rsidP="00730F8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2018 год – 0,00 тыс. рублей.</w:t>
      </w:r>
    </w:p>
    <w:p w:rsidR="00730F82" w:rsidRPr="00734028" w:rsidRDefault="00730F82" w:rsidP="00730F8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2019 год – 0,00 тыс. рублей.</w:t>
      </w:r>
    </w:p>
    <w:p w:rsidR="00730F82" w:rsidRPr="00734028" w:rsidRDefault="00730F82" w:rsidP="00730F8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2020 год – 0,00 тыс. рублей.</w:t>
      </w:r>
    </w:p>
    <w:p w:rsidR="00730F82" w:rsidRDefault="00730F82" w:rsidP="00730F8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30F82" w:rsidRDefault="00730F82" w:rsidP="00730F8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30F82" w:rsidRDefault="00730F82" w:rsidP="00730F8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30F82" w:rsidRPr="00734028" w:rsidRDefault="00730F82" w:rsidP="00730F8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30F82" w:rsidRDefault="00730F82" w:rsidP="00730F8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30F82" w:rsidRPr="00734028" w:rsidRDefault="00730F82" w:rsidP="00730F8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30F82" w:rsidRPr="00A279C5" w:rsidRDefault="00730F82" w:rsidP="00730F8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279C5">
        <w:rPr>
          <w:b/>
          <w:sz w:val="26"/>
          <w:szCs w:val="26"/>
        </w:rPr>
        <w:t>7. Методика оценки эффективности подпрограммы</w:t>
      </w:r>
    </w:p>
    <w:p w:rsidR="00730F82" w:rsidRPr="00A279C5" w:rsidRDefault="00730F82" w:rsidP="00730F82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730F82" w:rsidRPr="00734028" w:rsidRDefault="00730F82" w:rsidP="00730F8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4028">
        <w:rPr>
          <w:sz w:val="26"/>
          <w:szCs w:val="26"/>
        </w:rPr>
        <w:t xml:space="preserve">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программы, изложенной в </w:t>
      </w:r>
      <w:hyperlink w:anchor="Par760" w:history="1">
        <w:r w:rsidRPr="00734028">
          <w:rPr>
            <w:color w:val="0000FF"/>
            <w:sz w:val="26"/>
            <w:szCs w:val="26"/>
          </w:rPr>
          <w:t>разделе 9</w:t>
        </w:r>
      </w:hyperlink>
      <w:r w:rsidRPr="00734028">
        <w:rPr>
          <w:sz w:val="26"/>
          <w:szCs w:val="26"/>
        </w:rPr>
        <w:t xml:space="preserve"> муниципальной программы.</w:t>
      </w:r>
    </w:p>
    <w:p w:rsidR="00730F82" w:rsidRPr="00734028" w:rsidRDefault="00730F82" w:rsidP="00730F8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30F82" w:rsidRPr="00734028" w:rsidRDefault="00730F82" w:rsidP="00730F82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730F82" w:rsidRDefault="00730F82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30F82" w:rsidRDefault="00730F82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30F82" w:rsidRDefault="00730F82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30F82" w:rsidRDefault="00730F82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Pr="00730F82" w:rsidRDefault="0055229C" w:rsidP="0055229C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Приложение№2</w:t>
      </w:r>
    </w:p>
    <w:p w:rsidR="0055229C" w:rsidRPr="00730F82" w:rsidRDefault="0055229C" w:rsidP="0055229C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730F82">
        <w:rPr>
          <w:sz w:val="20"/>
          <w:szCs w:val="20"/>
        </w:rPr>
        <w:t xml:space="preserve">к Постановлению администрации </w:t>
      </w:r>
    </w:p>
    <w:p w:rsidR="0055229C" w:rsidRPr="00730F82" w:rsidRDefault="0055229C" w:rsidP="0055229C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730F82">
        <w:rPr>
          <w:sz w:val="20"/>
          <w:szCs w:val="20"/>
        </w:rPr>
        <w:t xml:space="preserve">МР «Княжпогостский» </w:t>
      </w:r>
    </w:p>
    <w:p w:rsidR="0055229C" w:rsidRPr="00730F82" w:rsidRDefault="0055229C" w:rsidP="0055229C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730F82">
        <w:rPr>
          <w:sz w:val="20"/>
          <w:szCs w:val="20"/>
        </w:rPr>
        <w:t>от 2 ноября 2015 года № 635</w:t>
      </w:r>
    </w:p>
    <w:p w:rsidR="0055229C" w:rsidRPr="00730F82" w:rsidRDefault="0055229C" w:rsidP="0055229C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Pr="00734028" w:rsidRDefault="0055229C" w:rsidP="0055229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734028">
        <w:rPr>
          <w:sz w:val="26"/>
          <w:szCs w:val="26"/>
        </w:rPr>
        <w:t>ПАСПОРТ</w:t>
      </w:r>
    </w:p>
    <w:p w:rsidR="0055229C" w:rsidRPr="00734028" w:rsidRDefault="0055229C" w:rsidP="0055229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34028">
        <w:rPr>
          <w:sz w:val="26"/>
          <w:szCs w:val="26"/>
        </w:rPr>
        <w:t>подпрограммы 3 «</w:t>
      </w:r>
      <w:r>
        <w:rPr>
          <w:sz w:val="26"/>
          <w:szCs w:val="26"/>
        </w:rPr>
        <w:t>Безопасность и антитеррористическая защищённость граждан на территории Княжпогостского района путём укрепления общественного порядка (2014-2020 годы)</w:t>
      </w:r>
      <w:r w:rsidRPr="00734028">
        <w:rPr>
          <w:sz w:val="26"/>
          <w:szCs w:val="26"/>
        </w:rPr>
        <w:t>»</w:t>
      </w:r>
    </w:p>
    <w:p w:rsidR="0055229C" w:rsidRPr="00734028" w:rsidRDefault="0055229C" w:rsidP="0055229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6300"/>
      </w:tblGrid>
      <w:tr w:rsidR="0055229C" w:rsidRPr="00734028" w:rsidTr="00E46334">
        <w:trPr>
          <w:trHeight w:val="600"/>
          <w:tblCellSpacing w:w="5" w:type="nil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>Ответственный</w:t>
            </w:r>
          </w:p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исполнитель  </w:t>
            </w:r>
          </w:p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подпрограммы      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29C" w:rsidRPr="00310CE3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0CE3">
              <w:rPr>
                <w:sz w:val="26"/>
                <w:szCs w:val="26"/>
              </w:rPr>
              <w:t xml:space="preserve">Сектор по делам ГО и ЧС и мобилизационной работе администрации муниципального района «Княжпогостский»     </w:t>
            </w:r>
          </w:p>
        </w:tc>
      </w:tr>
      <w:tr w:rsidR="0055229C" w:rsidRPr="00734028" w:rsidTr="00E46334">
        <w:trPr>
          <w:trHeight w:val="746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>Соисполнители</w:t>
            </w:r>
          </w:p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подпрограммы    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Отделение министерства внутренних дел Княжпогостского района (по согласованию) </w:t>
            </w:r>
          </w:p>
        </w:tc>
      </w:tr>
      <w:tr w:rsidR="0055229C" w:rsidRPr="00734028" w:rsidTr="00E46334">
        <w:trPr>
          <w:trHeight w:val="848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Программно-целевые инструменты подпрограммы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>-</w:t>
            </w:r>
          </w:p>
        </w:tc>
      </w:tr>
      <w:tr w:rsidR="0055229C" w:rsidRPr="00734028" w:rsidTr="00E46334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29C" w:rsidRPr="00526EF0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6EF0">
              <w:rPr>
                <w:sz w:val="26"/>
                <w:szCs w:val="26"/>
              </w:rPr>
              <w:t>Создание условий для обеспечения  безопасности  граждан  и общественного порядка на территории Княжпогостского района</w:t>
            </w:r>
            <w:r w:rsidRPr="00526EF0">
              <w:rPr>
                <w:rFonts w:ascii="Courier New" w:hAnsi="Courier New" w:cs="Courier New"/>
                <w:sz w:val="26"/>
                <w:szCs w:val="26"/>
              </w:rPr>
              <w:t xml:space="preserve">       </w:t>
            </w:r>
          </w:p>
        </w:tc>
      </w:tr>
      <w:tr w:rsidR="0055229C" w:rsidRPr="00734028" w:rsidTr="00E46334">
        <w:trPr>
          <w:trHeight w:val="12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29C" w:rsidRDefault="0055229C" w:rsidP="0055229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</w:t>
            </w:r>
            <w:r w:rsidRPr="00310CE3">
              <w:rPr>
                <w:sz w:val="26"/>
                <w:szCs w:val="26"/>
              </w:rPr>
              <w:t>редупреждение и пресечение преступлений,  профилактика    безнадзорности    и    правонарушений несовершеннолетних,     по     предотвращению     рецидива преступлений;</w:t>
            </w:r>
          </w:p>
          <w:p w:rsidR="0055229C" w:rsidRDefault="0055229C" w:rsidP="0055229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Предупреждение и профилактика преступлений террористической и экстремистской направленности</w:t>
            </w:r>
          </w:p>
          <w:p w:rsidR="0055229C" w:rsidRDefault="0055229C" w:rsidP="0055229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10CE3">
              <w:rPr>
                <w:sz w:val="26"/>
                <w:szCs w:val="26"/>
              </w:rPr>
              <w:t>одействие   в   профилактике   незаконного   оборота</w:t>
            </w:r>
            <w:r>
              <w:rPr>
                <w:sz w:val="26"/>
                <w:szCs w:val="26"/>
              </w:rPr>
              <w:t xml:space="preserve"> </w:t>
            </w:r>
            <w:r w:rsidRPr="00310CE3">
              <w:rPr>
                <w:sz w:val="26"/>
                <w:szCs w:val="26"/>
              </w:rPr>
              <w:t>наркотических средств,  психотропных  и  сильнодействующих</w:t>
            </w:r>
            <w:r>
              <w:rPr>
                <w:sz w:val="26"/>
                <w:szCs w:val="26"/>
              </w:rPr>
              <w:t xml:space="preserve"> </w:t>
            </w:r>
            <w:r w:rsidRPr="00310CE3">
              <w:rPr>
                <w:sz w:val="26"/>
                <w:szCs w:val="26"/>
              </w:rPr>
              <w:t xml:space="preserve">веществ; </w:t>
            </w:r>
          </w:p>
          <w:p w:rsidR="0055229C" w:rsidRPr="00526EF0" w:rsidRDefault="0055229C" w:rsidP="0055229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66"/>
              <w:jc w:val="both"/>
              <w:rPr>
                <w:sz w:val="26"/>
                <w:szCs w:val="26"/>
              </w:rPr>
            </w:pPr>
            <w:r w:rsidRPr="00526EF0">
              <w:rPr>
                <w:sz w:val="26"/>
                <w:szCs w:val="26"/>
              </w:rPr>
              <w:t>Содействие в укреплении правопорядка среди  осужденных, в обеспечении трудовой занятости осужденных.</w:t>
            </w:r>
            <w:r w:rsidRPr="00526EF0">
              <w:rPr>
                <w:rFonts w:ascii="Courier New" w:hAnsi="Courier New" w:cs="Courier New"/>
                <w:sz w:val="26"/>
                <w:szCs w:val="26"/>
              </w:rPr>
              <w:t xml:space="preserve">  </w:t>
            </w:r>
          </w:p>
        </w:tc>
      </w:tr>
      <w:tr w:rsidR="0055229C" w:rsidRPr="00734028" w:rsidTr="00E46334">
        <w:trPr>
          <w:trHeight w:val="529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Целевые      </w:t>
            </w:r>
          </w:p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индикаторы и </w:t>
            </w:r>
          </w:p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показатели   </w:t>
            </w:r>
          </w:p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подпрограммы      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29C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Pr="00310CE3">
              <w:rPr>
                <w:sz w:val="26"/>
                <w:szCs w:val="26"/>
              </w:rPr>
              <w:t xml:space="preserve">Количество людей пострадавших в результате </w:t>
            </w:r>
            <w:r>
              <w:rPr>
                <w:sz w:val="26"/>
                <w:szCs w:val="26"/>
              </w:rPr>
              <w:t>преступлений;</w:t>
            </w:r>
          </w:p>
          <w:p w:rsidR="0055229C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10CE3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>преступлений террористической и экстремистской направленности;</w:t>
            </w:r>
          </w:p>
          <w:p w:rsidR="0055229C" w:rsidRPr="004F7C4C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 w:rsidRPr="004F7C4C">
              <w:rPr>
                <w:sz w:val="26"/>
                <w:szCs w:val="26"/>
              </w:rPr>
              <w:t>Уровень зарегистрированных преступлений</w:t>
            </w:r>
            <w:r>
              <w:rPr>
                <w:sz w:val="26"/>
                <w:szCs w:val="26"/>
              </w:rPr>
              <w:t>.</w:t>
            </w:r>
          </w:p>
        </w:tc>
      </w:tr>
      <w:tr w:rsidR="0055229C" w:rsidRPr="00734028" w:rsidTr="00E46334">
        <w:trPr>
          <w:trHeight w:val="6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>Этапы и сроки</w:t>
            </w:r>
          </w:p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реализации   </w:t>
            </w:r>
          </w:p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подпрограммы      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Сроки реализации подпрограммы- 2014 - 2020годы                   </w:t>
            </w:r>
          </w:p>
        </w:tc>
      </w:tr>
      <w:tr w:rsidR="0055229C" w:rsidRPr="00734028" w:rsidTr="00E46334">
        <w:trPr>
          <w:trHeight w:val="8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Объемы       </w:t>
            </w:r>
          </w:p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бюджетных    </w:t>
            </w:r>
          </w:p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ассигнований </w:t>
            </w:r>
          </w:p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подпрограммы    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29C" w:rsidRPr="00152C85" w:rsidRDefault="0055229C" w:rsidP="00E463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Прогнозный объем финансирования </w:t>
            </w:r>
            <w:hyperlink w:anchor="Par1142" w:history="1">
              <w:r w:rsidRPr="00734028">
                <w:rPr>
                  <w:color w:val="0000FF"/>
                  <w:sz w:val="26"/>
                  <w:szCs w:val="26"/>
                </w:rPr>
                <w:t>подпрограммы</w:t>
              </w:r>
            </w:hyperlink>
            <w:r w:rsidRPr="007340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734028">
              <w:rPr>
                <w:sz w:val="26"/>
                <w:szCs w:val="26"/>
              </w:rPr>
              <w:t xml:space="preserve">  составляет всего </w:t>
            </w:r>
            <w:r w:rsidRPr="009F273D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 3</w:t>
            </w:r>
            <w:r w:rsidRPr="00152C85">
              <w:rPr>
                <w:b/>
                <w:sz w:val="26"/>
                <w:szCs w:val="26"/>
              </w:rPr>
              <w:t>54,645</w:t>
            </w:r>
            <w:r w:rsidRPr="00152C85">
              <w:rPr>
                <w:sz w:val="26"/>
                <w:szCs w:val="26"/>
              </w:rPr>
              <w:t xml:space="preserve"> </w:t>
            </w:r>
            <w:r w:rsidRPr="00734028">
              <w:rPr>
                <w:sz w:val="26"/>
                <w:szCs w:val="26"/>
              </w:rPr>
              <w:t>тыс. рублей, в том числе:</w:t>
            </w:r>
            <w:r>
              <w:rPr>
                <w:sz w:val="26"/>
                <w:szCs w:val="26"/>
              </w:rPr>
              <w:t xml:space="preserve"> </w:t>
            </w:r>
            <w:r w:rsidRPr="00734028">
              <w:rPr>
                <w:sz w:val="26"/>
                <w:szCs w:val="26"/>
              </w:rPr>
              <w:t>за счет средств местного бюджета МР «Княжпогостский»:</w:t>
            </w:r>
            <w:r w:rsidRPr="00152C85">
              <w:rPr>
                <w:sz w:val="26"/>
                <w:szCs w:val="26"/>
              </w:rPr>
              <w:t xml:space="preserve"> </w:t>
            </w:r>
          </w:p>
          <w:p w:rsidR="0055229C" w:rsidRPr="00152C85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>2014 год – 2 389,710 тыс. рублей,</w:t>
            </w:r>
          </w:p>
          <w:p w:rsidR="0055229C" w:rsidRPr="00152C85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2015 год – 2 200,000</w:t>
            </w:r>
            <w:r w:rsidRPr="00152C85">
              <w:rPr>
                <w:sz w:val="26"/>
                <w:szCs w:val="26"/>
              </w:rPr>
              <w:t xml:space="preserve"> тыс. рублей,</w:t>
            </w:r>
          </w:p>
          <w:p w:rsidR="0055229C" w:rsidRPr="00152C85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 xml:space="preserve">2016 год –        </w:t>
            </w:r>
            <w:r w:rsidR="00267F73">
              <w:rPr>
                <w:sz w:val="26"/>
                <w:szCs w:val="26"/>
              </w:rPr>
              <w:t>210</w:t>
            </w:r>
            <w:r w:rsidRPr="00152C85">
              <w:rPr>
                <w:sz w:val="26"/>
                <w:szCs w:val="26"/>
              </w:rPr>
              <w:t>,000 тыс. рублей,</w:t>
            </w:r>
          </w:p>
          <w:p w:rsidR="0055229C" w:rsidRPr="00152C85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 xml:space="preserve">2017 год –        </w:t>
            </w:r>
            <w:r w:rsidR="00267F73">
              <w:rPr>
                <w:sz w:val="26"/>
                <w:szCs w:val="26"/>
              </w:rPr>
              <w:t>200</w:t>
            </w:r>
            <w:r w:rsidRPr="00152C85">
              <w:rPr>
                <w:sz w:val="26"/>
                <w:szCs w:val="26"/>
              </w:rPr>
              <w:t>,000 тыс. рублей,</w:t>
            </w:r>
          </w:p>
          <w:p w:rsidR="0055229C" w:rsidRPr="00152C85" w:rsidRDefault="00267F73" w:rsidP="00E46334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год-          200</w:t>
            </w:r>
            <w:r w:rsidR="0055229C" w:rsidRPr="00152C85">
              <w:rPr>
                <w:sz w:val="26"/>
                <w:szCs w:val="26"/>
              </w:rPr>
              <w:t>,000 тыс. рублей,</w:t>
            </w:r>
          </w:p>
          <w:p w:rsidR="0055229C" w:rsidRPr="00152C85" w:rsidRDefault="0055229C" w:rsidP="00E463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>2019 год-          0,000 тыс. рублей,</w:t>
            </w:r>
          </w:p>
          <w:p w:rsidR="0055229C" w:rsidRDefault="0055229C" w:rsidP="00E463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 xml:space="preserve">2020 год-          0,000 тыс. рублей.  </w:t>
            </w:r>
          </w:p>
          <w:p w:rsidR="0055229C" w:rsidRPr="00152C85" w:rsidRDefault="0055229C" w:rsidP="00E463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>за счет средств республиканского бюджета Республики Коми:</w:t>
            </w:r>
          </w:p>
          <w:p w:rsidR="0055229C" w:rsidRPr="00152C85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>2014 год –  180,000 тыс. рублей,</w:t>
            </w:r>
          </w:p>
          <w:p w:rsidR="0055229C" w:rsidRPr="00152C85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>2015 год –   223,934 тыс. рублей,</w:t>
            </w:r>
          </w:p>
          <w:p w:rsidR="0055229C" w:rsidRPr="00152C85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>2016 год –   177,285 тыс. рублей,</w:t>
            </w:r>
          </w:p>
          <w:p w:rsidR="0055229C" w:rsidRPr="00152C85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>2017 год –   183,716 тыс. рублей,</w:t>
            </w:r>
          </w:p>
          <w:p w:rsidR="0055229C" w:rsidRPr="00152C85" w:rsidRDefault="0055229C" w:rsidP="00E46334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>2018 год-          0,000 тыс. рублей,</w:t>
            </w:r>
          </w:p>
          <w:p w:rsidR="0055229C" w:rsidRPr="00152C85" w:rsidRDefault="0055229C" w:rsidP="00E463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>2019 год-          0,000 тыс. рублей,</w:t>
            </w:r>
          </w:p>
          <w:p w:rsidR="0055229C" w:rsidRPr="00152C85" w:rsidRDefault="0055229C" w:rsidP="00E463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2C85">
              <w:rPr>
                <w:sz w:val="26"/>
                <w:szCs w:val="26"/>
              </w:rPr>
              <w:t xml:space="preserve">2020 год-          0,000 тыс. рублей.  </w:t>
            </w:r>
          </w:p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>.</w:t>
            </w:r>
          </w:p>
        </w:tc>
      </w:tr>
      <w:tr w:rsidR="0055229C" w:rsidRPr="00734028" w:rsidTr="00E46334">
        <w:trPr>
          <w:trHeight w:val="53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lastRenderedPageBreak/>
              <w:t xml:space="preserve">Ожидаемые    </w:t>
            </w:r>
          </w:p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результаты   </w:t>
            </w:r>
          </w:p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реализации   </w:t>
            </w:r>
          </w:p>
          <w:p w:rsidR="0055229C" w:rsidRPr="00734028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 xml:space="preserve">подпрограммы     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29C" w:rsidRDefault="0055229C" w:rsidP="00E463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F7C4C">
              <w:rPr>
                <w:sz w:val="26"/>
                <w:szCs w:val="26"/>
              </w:rPr>
              <w:t>Снижение уровня подростковой преступности</w:t>
            </w:r>
            <w:r>
              <w:rPr>
                <w:sz w:val="26"/>
                <w:szCs w:val="26"/>
              </w:rPr>
              <w:t>;</w:t>
            </w:r>
          </w:p>
          <w:p w:rsidR="0055229C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4028">
              <w:rPr>
                <w:sz w:val="26"/>
                <w:szCs w:val="26"/>
              </w:rPr>
              <w:t>-</w:t>
            </w:r>
            <w:r>
              <w:t xml:space="preserve"> </w:t>
            </w:r>
            <w:r w:rsidRPr="004F7C4C">
              <w:rPr>
                <w:sz w:val="26"/>
                <w:szCs w:val="26"/>
              </w:rPr>
              <w:t>Создание обстановки спокойствия и безопасности в общественных местах</w:t>
            </w:r>
            <w:r>
              <w:rPr>
                <w:sz w:val="26"/>
                <w:szCs w:val="26"/>
              </w:rPr>
              <w:t>;</w:t>
            </w:r>
          </w:p>
          <w:p w:rsidR="0055229C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F7C4C">
              <w:rPr>
                <w:sz w:val="26"/>
                <w:szCs w:val="26"/>
              </w:rPr>
              <w:t>Сокращение количества правонарушений</w:t>
            </w:r>
            <w:r>
              <w:rPr>
                <w:sz w:val="26"/>
                <w:szCs w:val="26"/>
              </w:rPr>
              <w:t>;</w:t>
            </w:r>
          </w:p>
          <w:p w:rsidR="0055229C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F7C4C">
              <w:rPr>
                <w:sz w:val="26"/>
                <w:szCs w:val="26"/>
              </w:rPr>
              <w:t>Сокращение количества правонарушений среди несовершеннолетних</w:t>
            </w:r>
            <w:r>
              <w:rPr>
                <w:sz w:val="26"/>
                <w:szCs w:val="26"/>
              </w:rPr>
              <w:t>;</w:t>
            </w:r>
          </w:p>
          <w:p w:rsidR="0055229C" w:rsidRPr="004F7C4C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F7C4C">
              <w:rPr>
                <w:sz w:val="26"/>
                <w:szCs w:val="26"/>
              </w:rPr>
              <w:t>Сокращение материального ущерба от</w:t>
            </w:r>
            <w:r>
              <w:rPr>
                <w:sz w:val="26"/>
                <w:szCs w:val="26"/>
              </w:rPr>
              <w:t xml:space="preserve">  </w:t>
            </w:r>
            <w:r w:rsidRPr="004F7C4C">
              <w:rPr>
                <w:sz w:val="26"/>
                <w:szCs w:val="26"/>
              </w:rPr>
              <w:t>противоправных действи</w:t>
            </w:r>
            <w:r>
              <w:rPr>
                <w:sz w:val="26"/>
                <w:szCs w:val="26"/>
              </w:rPr>
              <w:t>й.</w:t>
            </w:r>
          </w:p>
        </w:tc>
      </w:tr>
    </w:tbl>
    <w:p w:rsidR="0055229C" w:rsidRPr="00734028" w:rsidRDefault="0055229C" w:rsidP="0055229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5229C" w:rsidRPr="004F7C4C" w:rsidRDefault="0055229C" w:rsidP="0055229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4F7C4C">
        <w:rPr>
          <w:b/>
          <w:sz w:val="26"/>
          <w:szCs w:val="26"/>
        </w:rPr>
        <w:t>1. Характеристика сферы реализации подпрограммы, описание</w:t>
      </w:r>
    </w:p>
    <w:p w:rsidR="0055229C" w:rsidRPr="004F7C4C" w:rsidRDefault="0055229C" w:rsidP="0055229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F7C4C">
        <w:rPr>
          <w:b/>
          <w:sz w:val="26"/>
          <w:szCs w:val="26"/>
        </w:rPr>
        <w:t>основных проблем в указанной сфере и прогноз ее развития</w:t>
      </w:r>
    </w:p>
    <w:p w:rsidR="0055229C" w:rsidRPr="004F7C4C" w:rsidRDefault="0055229C" w:rsidP="0055229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5229C" w:rsidRPr="004F7C4C" w:rsidRDefault="0055229C" w:rsidP="005522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7C4C">
        <w:rPr>
          <w:rFonts w:ascii="Times New Roman" w:hAnsi="Times New Roman" w:cs="Times New Roman"/>
          <w:sz w:val="26"/>
          <w:szCs w:val="26"/>
        </w:rPr>
        <w:t>В Княжпогостском районе осуществляется планомерная работа по решению задач, направленных на повышение доверия граждан к правоохранительным органам, усиление борьбы с незаконным оборотом наркотических средств организованными преступными группировками, многоуровневую профилактику, укрепление взаимодействия правоохранительных органов с органами власти района.</w:t>
      </w:r>
    </w:p>
    <w:p w:rsidR="0055229C" w:rsidRPr="004F7C4C" w:rsidRDefault="0055229C" w:rsidP="0055229C">
      <w:pPr>
        <w:ind w:firstLine="720"/>
        <w:jc w:val="both"/>
        <w:rPr>
          <w:color w:val="000000"/>
          <w:sz w:val="26"/>
          <w:szCs w:val="26"/>
        </w:rPr>
      </w:pPr>
      <w:r w:rsidRPr="004F7C4C">
        <w:rPr>
          <w:color w:val="000000"/>
          <w:sz w:val="26"/>
          <w:szCs w:val="26"/>
        </w:rPr>
        <w:t>По итогам 2013 года по показателям общей раскрываемости преступлений, раскрываемости краж чужого имущества, Княжпогостский район занял 8 место среди муниципальных образований Республики Коми. Благодаря принятым мерам профилактического характера, количество совершенных тяжких и особо тяжких преступных посягательств только в 2013 году сократилось на 11%.</w:t>
      </w:r>
    </w:p>
    <w:p w:rsidR="0055229C" w:rsidRPr="004F7C4C" w:rsidRDefault="0055229C" w:rsidP="0055229C">
      <w:pPr>
        <w:ind w:firstLine="720"/>
        <w:jc w:val="both"/>
        <w:rPr>
          <w:color w:val="000000"/>
          <w:sz w:val="26"/>
          <w:szCs w:val="26"/>
        </w:rPr>
      </w:pPr>
      <w:r w:rsidRPr="004F7C4C">
        <w:rPr>
          <w:color w:val="000000"/>
          <w:sz w:val="26"/>
          <w:szCs w:val="26"/>
        </w:rPr>
        <w:t>Тем не менее, принимаемые нами меры пока не позволили обеспечить в полной мере безопасность граждан. Общее число зарегистрированных преступлений по итогам отчетного периода составило- 462 ед., из них тяжких и особо тяжких -82 ед</w:t>
      </w:r>
      <w:proofErr w:type="gramStart"/>
      <w:r w:rsidRPr="004F7C4C">
        <w:rPr>
          <w:color w:val="000000"/>
          <w:sz w:val="26"/>
          <w:szCs w:val="26"/>
        </w:rPr>
        <w:t>..</w:t>
      </w:r>
      <w:proofErr w:type="gramEnd"/>
    </w:p>
    <w:p w:rsidR="0055229C" w:rsidRPr="004F7C4C" w:rsidRDefault="0055229C" w:rsidP="0055229C">
      <w:pPr>
        <w:ind w:firstLine="720"/>
        <w:jc w:val="both"/>
        <w:rPr>
          <w:color w:val="000000"/>
          <w:sz w:val="26"/>
          <w:szCs w:val="26"/>
        </w:rPr>
      </w:pPr>
      <w:r w:rsidRPr="004F7C4C">
        <w:rPr>
          <w:color w:val="000000"/>
          <w:sz w:val="26"/>
          <w:szCs w:val="26"/>
        </w:rPr>
        <w:t xml:space="preserve">Выявлено лиц, совершивших преступления 288 человек, в том числе несовершеннолетними в возрасте от 14 до 18 лет- 17 человек, женщинами – 51 чел., без постоянного источника дохода – 167 чел., ранее совершившими преступления – 156 чел.  </w:t>
      </w:r>
    </w:p>
    <w:p w:rsidR="0055229C" w:rsidRPr="004F7C4C" w:rsidRDefault="0055229C" w:rsidP="0055229C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4F7C4C">
        <w:rPr>
          <w:sz w:val="26"/>
          <w:szCs w:val="26"/>
        </w:rPr>
        <w:lastRenderedPageBreak/>
        <w:t xml:space="preserve">В сфере безопасности дорожного движения ситуация выглядит следующим образом. В текущем году произошло снижение  количества дорожно-транспортных происшествий на 10 % (с 68 до 61), погибших на 70% (с 14 </w:t>
      </w:r>
      <w:proofErr w:type="gramStart"/>
      <w:r w:rsidRPr="004F7C4C">
        <w:rPr>
          <w:sz w:val="26"/>
          <w:szCs w:val="26"/>
        </w:rPr>
        <w:t>до</w:t>
      </w:r>
      <w:proofErr w:type="gramEnd"/>
      <w:r w:rsidRPr="004F7C4C">
        <w:rPr>
          <w:sz w:val="26"/>
          <w:szCs w:val="26"/>
        </w:rPr>
        <w:t xml:space="preserve">  4). Также отмечается снижение количества дорожно-транспортных происшествий по вине водителей на 6%.</w:t>
      </w:r>
    </w:p>
    <w:p w:rsidR="0055229C" w:rsidRPr="004F7C4C" w:rsidRDefault="0055229C" w:rsidP="0055229C">
      <w:pPr>
        <w:ind w:firstLine="709"/>
        <w:jc w:val="both"/>
        <w:rPr>
          <w:sz w:val="26"/>
          <w:szCs w:val="26"/>
        </w:rPr>
      </w:pPr>
      <w:r w:rsidRPr="004F7C4C">
        <w:rPr>
          <w:color w:val="000000"/>
          <w:sz w:val="26"/>
          <w:szCs w:val="26"/>
        </w:rPr>
        <w:t>Для решения этой задачи нами предусмотрены дополнительные меры и финансовые ресурсы. В 2013 году продолжила свое действие программа «Правопорядок 2014»,</w:t>
      </w:r>
      <w:r w:rsidRPr="004F7C4C">
        <w:rPr>
          <w:sz w:val="26"/>
          <w:szCs w:val="26"/>
        </w:rPr>
        <w:t xml:space="preserve"> в рамках которой </w:t>
      </w:r>
      <w:proofErr w:type="gramStart"/>
      <w:r w:rsidRPr="004F7C4C">
        <w:rPr>
          <w:sz w:val="26"/>
          <w:szCs w:val="26"/>
        </w:rPr>
        <w:t>приобретены</w:t>
      </w:r>
      <w:proofErr w:type="gramEnd"/>
      <w:r w:rsidRPr="004F7C4C">
        <w:rPr>
          <w:sz w:val="26"/>
          <w:szCs w:val="26"/>
        </w:rPr>
        <w:t>:</w:t>
      </w:r>
    </w:p>
    <w:p w:rsidR="0055229C" w:rsidRPr="004F7C4C" w:rsidRDefault="0055229C" w:rsidP="0055229C">
      <w:pPr>
        <w:ind w:firstLine="709"/>
        <w:jc w:val="both"/>
        <w:rPr>
          <w:sz w:val="26"/>
          <w:szCs w:val="26"/>
        </w:rPr>
      </w:pPr>
      <w:r w:rsidRPr="004F7C4C">
        <w:rPr>
          <w:sz w:val="26"/>
          <w:szCs w:val="26"/>
        </w:rPr>
        <w:t xml:space="preserve">-  автомашина </w:t>
      </w:r>
      <w:proofErr w:type="spellStart"/>
      <w:r w:rsidRPr="004F7C4C">
        <w:rPr>
          <w:sz w:val="26"/>
          <w:szCs w:val="26"/>
        </w:rPr>
        <w:t>сортиментово</w:t>
      </w:r>
      <w:proofErr w:type="gramStart"/>
      <w:r w:rsidRPr="004F7C4C">
        <w:rPr>
          <w:sz w:val="26"/>
          <w:szCs w:val="26"/>
        </w:rPr>
        <w:t>з</w:t>
      </w:r>
      <w:proofErr w:type="spellEnd"/>
      <w:r w:rsidRPr="004F7C4C">
        <w:rPr>
          <w:sz w:val="26"/>
          <w:szCs w:val="26"/>
        </w:rPr>
        <w:t>-</w:t>
      </w:r>
      <w:proofErr w:type="gramEnd"/>
      <w:r w:rsidRPr="004F7C4C">
        <w:rPr>
          <w:sz w:val="26"/>
          <w:szCs w:val="26"/>
        </w:rPr>
        <w:t xml:space="preserve"> тягач УРАЛ-4320 стоимостью   2140,00 тыс. рублей, </w:t>
      </w:r>
      <w:proofErr w:type="spellStart"/>
      <w:r w:rsidRPr="004F7C4C">
        <w:rPr>
          <w:sz w:val="26"/>
          <w:szCs w:val="26"/>
        </w:rPr>
        <w:t>гидроманипулятор</w:t>
      </w:r>
      <w:proofErr w:type="spellEnd"/>
      <w:r w:rsidRPr="004F7C4C">
        <w:rPr>
          <w:sz w:val="26"/>
          <w:szCs w:val="26"/>
        </w:rPr>
        <w:t xml:space="preserve"> с прицепом  стоимостью  1295,0 тыс.</w:t>
      </w:r>
      <w:r>
        <w:rPr>
          <w:sz w:val="26"/>
          <w:szCs w:val="26"/>
        </w:rPr>
        <w:t xml:space="preserve"> </w:t>
      </w:r>
      <w:r w:rsidRPr="004F7C4C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4F7C4C">
        <w:rPr>
          <w:sz w:val="26"/>
          <w:szCs w:val="26"/>
        </w:rPr>
        <w:t xml:space="preserve"> ( для нужд учреждений исполнения наказаний);</w:t>
      </w:r>
    </w:p>
    <w:p w:rsidR="0055229C" w:rsidRPr="004F7C4C" w:rsidRDefault="0055229C" w:rsidP="0055229C">
      <w:pPr>
        <w:ind w:firstLine="709"/>
        <w:jc w:val="both"/>
        <w:rPr>
          <w:sz w:val="26"/>
          <w:szCs w:val="26"/>
        </w:rPr>
      </w:pPr>
      <w:r w:rsidRPr="004F7C4C">
        <w:rPr>
          <w:sz w:val="26"/>
          <w:szCs w:val="26"/>
        </w:rPr>
        <w:t>- мебель для военкомата на сумму 99,99 тыс. рублей;</w:t>
      </w:r>
    </w:p>
    <w:p w:rsidR="0055229C" w:rsidRPr="004F7C4C" w:rsidRDefault="0055229C" w:rsidP="0055229C">
      <w:pPr>
        <w:ind w:firstLine="709"/>
        <w:jc w:val="both"/>
        <w:rPr>
          <w:sz w:val="26"/>
          <w:szCs w:val="26"/>
        </w:rPr>
      </w:pPr>
      <w:r w:rsidRPr="004F7C4C">
        <w:rPr>
          <w:sz w:val="26"/>
          <w:szCs w:val="26"/>
        </w:rPr>
        <w:t xml:space="preserve">- </w:t>
      </w:r>
      <w:proofErr w:type="spellStart"/>
      <w:r w:rsidRPr="004F7C4C">
        <w:rPr>
          <w:sz w:val="26"/>
          <w:szCs w:val="26"/>
        </w:rPr>
        <w:t>видеорегистраторы</w:t>
      </w:r>
      <w:proofErr w:type="spellEnd"/>
      <w:r w:rsidRPr="004F7C4C">
        <w:rPr>
          <w:sz w:val="26"/>
          <w:szCs w:val="26"/>
        </w:rPr>
        <w:t xml:space="preserve"> стоимостью 140,00 тыс. рублей для нужд ОМВД Княжпогостского района, </w:t>
      </w:r>
    </w:p>
    <w:p w:rsidR="0055229C" w:rsidRDefault="0055229C" w:rsidP="0055229C">
      <w:pPr>
        <w:ind w:firstLine="709"/>
        <w:jc w:val="both"/>
        <w:rPr>
          <w:sz w:val="26"/>
          <w:szCs w:val="26"/>
        </w:rPr>
      </w:pPr>
      <w:r w:rsidRPr="004F7C4C">
        <w:rPr>
          <w:sz w:val="26"/>
          <w:szCs w:val="26"/>
        </w:rPr>
        <w:t xml:space="preserve">-круги спасательные и  </w:t>
      </w:r>
      <w:proofErr w:type="gramStart"/>
      <w:r w:rsidRPr="004F7C4C">
        <w:rPr>
          <w:sz w:val="26"/>
          <w:szCs w:val="26"/>
        </w:rPr>
        <w:t>вывески</w:t>
      </w:r>
      <w:proofErr w:type="gramEnd"/>
      <w:r w:rsidRPr="004F7C4C">
        <w:rPr>
          <w:sz w:val="26"/>
          <w:szCs w:val="26"/>
        </w:rPr>
        <w:t xml:space="preserve"> информирующие о запрете купания стоимостью 15,88  тыс. рублей для нужд городских и сельских поселений.</w:t>
      </w:r>
    </w:p>
    <w:p w:rsidR="0055229C" w:rsidRPr="00ED747B" w:rsidRDefault="0055229C" w:rsidP="0055229C">
      <w:pPr>
        <w:jc w:val="both"/>
        <w:rPr>
          <w:sz w:val="26"/>
          <w:szCs w:val="26"/>
        </w:rPr>
      </w:pPr>
      <w:r w:rsidRPr="00ED747B">
        <w:rPr>
          <w:sz w:val="26"/>
          <w:szCs w:val="26"/>
        </w:rPr>
        <w:t xml:space="preserve">            В целях  исполнения административного законодательства по борьбе с незаконным производством и оборотом этилового спирта, алкогольной и спиртосодержащей продукции, в том числе при пресечении преступлений, совершенных в состоянии алкогольного опьянения по итогам 2013 года на территории Княжпогостского района выявлено 3357 административных правонарушений. (АППГ- 3157). За истекший период текущего года количество выявленных административных правонарушений в сфере антиалкогольного законодательства увеличилось на 17,7 % (с 194 до 2336).</w:t>
      </w:r>
    </w:p>
    <w:p w:rsidR="0055229C" w:rsidRPr="00ED747B" w:rsidRDefault="0055229C" w:rsidP="0055229C">
      <w:pPr>
        <w:jc w:val="both"/>
        <w:rPr>
          <w:sz w:val="26"/>
          <w:szCs w:val="26"/>
        </w:rPr>
      </w:pPr>
      <w:r w:rsidRPr="00ED747B">
        <w:rPr>
          <w:sz w:val="26"/>
          <w:szCs w:val="26"/>
        </w:rPr>
        <w:t xml:space="preserve">       В ходе проведенных мероприятий выявлено 4 факта продажи несовершеннолетним алкогольной продукции, 5 нарушений правил розничной продажи алкогольной и спиртосодержащей продукции, 1 преступление по факту реализации алкогольной продукции, содержащей вещества опасные для жизни и здоровья граждан, предусмотренное ст. 238 УК РФ. За распитие алкогольной и спиртосодержащей продукции с содержанием этилового спирта 12 и более % объема готовой продукции в общественных местах за 10 месяцев текущего года составлено 379 протоколов об административном нарушении. (АППГ – 188). За распитие пива в общественных местах составлено 3 протокола (АППГ – 11). За появление в общественных местах в состоянии алкогольного опьянения составлено 190 протоколов (АППГ – 1764). За появление в состоянии алкогольного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 составлено 24 протокола.</w:t>
      </w:r>
    </w:p>
    <w:p w:rsidR="0055229C" w:rsidRPr="004F7C4C" w:rsidRDefault="0055229C" w:rsidP="005522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Кроме того, </w:t>
      </w:r>
      <w:r w:rsidRPr="004F7C4C">
        <w:rPr>
          <w:rFonts w:ascii="Times New Roman" w:hAnsi="Times New Roman" w:cs="Times New Roman"/>
          <w:sz w:val="26"/>
          <w:szCs w:val="26"/>
        </w:rPr>
        <w:t>Главным управлением Федеральной службы исполнения наказаний России по Республике Коми (далее - ГУФСИН) в местах лишения свободы проводились организационные и практические мероприятия по пресечению каналов поступления наркотических средств, выявлению лиц, причастных к их незаконному обороту. В случае обнаружения наркотических сре</w:t>
      </w:r>
      <w:proofErr w:type="gramStart"/>
      <w:r w:rsidRPr="004F7C4C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4F7C4C">
        <w:rPr>
          <w:rFonts w:ascii="Times New Roman" w:hAnsi="Times New Roman" w:cs="Times New Roman"/>
          <w:sz w:val="26"/>
          <w:szCs w:val="26"/>
        </w:rPr>
        <w:t>оизводилось документирование для привлечения виновных к уголовной ответственности.</w:t>
      </w:r>
    </w:p>
    <w:p w:rsidR="0055229C" w:rsidRPr="004F7C4C" w:rsidRDefault="0055229C" w:rsidP="005522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7C4C">
        <w:rPr>
          <w:rFonts w:ascii="Times New Roman" w:hAnsi="Times New Roman" w:cs="Times New Roman"/>
          <w:sz w:val="26"/>
          <w:szCs w:val="26"/>
        </w:rPr>
        <w:t>Несмотря на достигнутые результаты, для борьбы с незаконным оборотом наркотических средств необходимо проведение новых мероприятий.</w:t>
      </w:r>
    </w:p>
    <w:p w:rsidR="0055229C" w:rsidRPr="004F7C4C" w:rsidRDefault="0055229C" w:rsidP="005522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7C4C">
        <w:rPr>
          <w:rFonts w:ascii="Times New Roman" w:hAnsi="Times New Roman" w:cs="Times New Roman"/>
          <w:sz w:val="26"/>
          <w:szCs w:val="26"/>
        </w:rPr>
        <w:lastRenderedPageBreak/>
        <w:t>ГУФСИН проводится работа по привлечению инвестиций в производственный сектор учреждений, предусматривающая ведение лесозаготовительных работ с использованием лесозаготовительных комплексов, углубленную переработку древесины, включая сушку древесины.</w:t>
      </w:r>
    </w:p>
    <w:p w:rsidR="0055229C" w:rsidRPr="004F7C4C" w:rsidRDefault="0055229C" w:rsidP="005522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7C4C">
        <w:rPr>
          <w:rFonts w:ascii="Times New Roman" w:hAnsi="Times New Roman" w:cs="Times New Roman"/>
          <w:sz w:val="26"/>
          <w:szCs w:val="26"/>
        </w:rPr>
        <w:t>Дополнительное трудоустройство осужденных осуществляется на ремонтных и сельскохозяйственных работах (растениеводство, заготовка кормов).</w:t>
      </w:r>
    </w:p>
    <w:p w:rsidR="0055229C" w:rsidRPr="004F7C4C" w:rsidRDefault="0055229C" w:rsidP="005522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7C4C">
        <w:rPr>
          <w:rFonts w:ascii="Times New Roman" w:hAnsi="Times New Roman" w:cs="Times New Roman"/>
          <w:sz w:val="26"/>
          <w:szCs w:val="26"/>
        </w:rPr>
        <w:t>В целях создания дополнительных рабочих мест проводится работа по расширению ассортимента продукции для нужд бюджетного сектора уголовно-исполнительной системы. Исправительными учреждениями, которые не имеют возможности собственной заготовки древесины, организованы совместные лесозаготовительные работы.</w:t>
      </w:r>
    </w:p>
    <w:p w:rsidR="0055229C" w:rsidRPr="004F7C4C" w:rsidRDefault="0055229C" w:rsidP="005522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7C4C">
        <w:rPr>
          <w:rFonts w:ascii="Times New Roman" w:hAnsi="Times New Roman" w:cs="Times New Roman"/>
          <w:sz w:val="26"/>
          <w:szCs w:val="26"/>
        </w:rPr>
        <w:t>Тем не менее, имеющиеся рабочие места не в полном объеме удовлетворяют потребность в трудовой занятости среди осужденных.</w:t>
      </w:r>
    </w:p>
    <w:p w:rsidR="0055229C" w:rsidRPr="004F7C4C" w:rsidRDefault="0055229C" w:rsidP="005522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7C4C">
        <w:rPr>
          <w:rFonts w:ascii="Times New Roman" w:hAnsi="Times New Roman" w:cs="Times New Roman"/>
          <w:sz w:val="26"/>
          <w:szCs w:val="26"/>
        </w:rPr>
        <w:t>Основными причинами, влияющими на рост преступности, являются алкоголизация населения, и особенно ее молодежной части, дефицит рабочих мест для выпускников детских домов, лиц, вернувшихся из мест лишения свободы, бродяжничество, отсутствие достаточного количества учреждений социальной защиты, низкая правовая культура граждан.</w:t>
      </w:r>
    </w:p>
    <w:p w:rsidR="0055229C" w:rsidRPr="004F7C4C" w:rsidRDefault="0055229C" w:rsidP="005522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7C4C">
        <w:rPr>
          <w:rFonts w:ascii="Times New Roman" w:hAnsi="Times New Roman" w:cs="Times New Roman"/>
          <w:sz w:val="26"/>
          <w:szCs w:val="26"/>
        </w:rPr>
        <w:t>При осуществлении мероприятий по профилактике пьянства, наркомании, рецидива, детской безнадзорности не только предупреждаются правонарушения со стороны граждан группы риска, но и решается проблема повышения здоровья нации, обеспечивается участие в трудовой деятельности, улучшается демографическая ситуация, а главное - предотвращаются преступления до их совершения.</w:t>
      </w:r>
    </w:p>
    <w:p w:rsidR="0055229C" w:rsidRPr="004F7C4C" w:rsidRDefault="0055229C" w:rsidP="005522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7C4C">
        <w:rPr>
          <w:rFonts w:ascii="Times New Roman" w:hAnsi="Times New Roman" w:cs="Times New Roman"/>
          <w:sz w:val="26"/>
          <w:szCs w:val="26"/>
        </w:rPr>
        <w:t xml:space="preserve">Отсутствие программно-целевого метода в решении вопросов по профилактике правонарушений, охране общественного порядка и обеспечению общественной безопасности, профилактике безнадзорности и правонарушений несовершеннолетних, внедрению методов </w:t>
      </w:r>
      <w:proofErr w:type="spellStart"/>
      <w:r w:rsidRPr="004F7C4C">
        <w:rPr>
          <w:rFonts w:ascii="Times New Roman" w:hAnsi="Times New Roman" w:cs="Times New Roman"/>
          <w:sz w:val="26"/>
          <w:szCs w:val="26"/>
        </w:rPr>
        <w:t>антинаркотического</w:t>
      </w:r>
      <w:proofErr w:type="spellEnd"/>
      <w:r w:rsidRPr="004F7C4C">
        <w:rPr>
          <w:rFonts w:ascii="Times New Roman" w:hAnsi="Times New Roman" w:cs="Times New Roman"/>
          <w:sz w:val="26"/>
          <w:szCs w:val="26"/>
        </w:rPr>
        <w:t xml:space="preserve"> воспитания личности, лечению и реабилитации больных наркоманией, внедрению современных методов обнаружения наркотических средств, обеспечению контроля за распространением наркотических средств, профилактике преступлений среди осужденных, содействию трудовой занятости лиц, отбывающих наказание, и ряда других проблем не обеспечит полноценной</w:t>
      </w:r>
      <w:proofErr w:type="gramEnd"/>
      <w:r w:rsidRPr="004F7C4C">
        <w:rPr>
          <w:rFonts w:ascii="Times New Roman" w:hAnsi="Times New Roman" w:cs="Times New Roman"/>
          <w:sz w:val="26"/>
          <w:szCs w:val="26"/>
        </w:rPr>
        <w:t xml:space="preserve"> государственной политики в области профилактики правонарушений.</w:t>
      </w:r>
    </w:p>
    <w:p w:rsidR="0055229C" w:rsidRPr="004F7C4C" w:rsidRDefault="0055229C" w:rsidP="005522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7C4C">
        <w:rPr>
          <w:rFonts w:ascii="Times New Roman" w:hAnsi="Times New Roman" w:cs="Times New Roman"/>
          <w:sz w:val="26"/>
          <w:szCs w:val="26"/>
        </w:rPr>
        <w:t>Таким образом, требуется дальнейшее решение проблем в области укрепления правопорядка и общественной безопасности в Княжпогостском районе.</w:t>
      </w:r>
    </w:p>
    <w:p w:rsidR="0055229C" w:rsidRPr="004F7C4C" w:rsidRDefault="0055229C" w:rsidP="005522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7C4C">
        <w:rPr>
          <w:rFonts w:ascii="Times New Roman" w:hAnsi="Times New Roman" w:cs="Times New Roman"/>
          <w:sz w:val="26"/>
          <w:szCs w:val="26"/>
        </w:rPr>
        <w:t>Решение вышеназванных проблем возможно только при условии комплексного подхода и согласованных действий различных органов и структур, занимающихся профилактикой правонарушений и укреплением правопорядка и общественной безопасности в Княжпогостском районе.</w:t>
      </w:r>
    </w:p>
    <w:p w:rsidR="0055229C" w:rsidRPr="004F7C4C" w:rsidRDefault="0055229C" w:rsidP="0055229C">
      <w:pPr>
        <w:ind w:firstLine="720"/>
        <w:jc w:val="both"/>
        <w:rPr>
          <w:color w:val="000000"/>
          <w:sz w:val="26"/>
          <w:szCs w:val="26"/>
        </w:rPr>
      </w:pPr>
    </w:p>
    <w:p w:rsidR="0055229C" w:rsidRPr="00734028" w:rsidRDefault="0055229C" w:rsidP="0055229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5229C" w:rsidRPr="004F7C4C" w:rsidRDefault="0055229C" w:rsidP="0055229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4F7C4C">
        <w:rPr>
          <w:b/>
          <w:sz w:val="26"/>
          <w:szCs w:val="26"/>
        </w:rPr>
        <w:t>2. Приоритеты реализуемой муниципальной</w:t>
      </w:r>
      <w:r>
        <w:rPr>
          <w:b/>
          <w:sz w:val="26"/>
          <w:szCs w:val="26"/>
        </w:rPr>
        <w:t xml:space="preserve">  </w:t>
      </w:r>
      <w:r w:rsidRPr="004F7C4C">
        <w:rPr>
          <w:b/>
          <w:sz w:val="26"/>
          <w:szCs w:val="26"/>
        </w:rPr>
        <w:t>политики в сфере реализации подпрограммы, цели, задачи</w:t>
      </w:r>
      <w:r>
        <w:rPr>
          <w:b/>
          <w:sz w:val="26"/>
          <w:szCs w:val="26"/>
        </w:rPr>
        <w:t xml:space="preserve"> </w:t>
      </w:r>
      <w:r w:rsidRPr="004F7C4C">
        <w:rPr>
          <w:b/>
          <w:sz w:val="26"/>
          <w:szCs w:val="26"/>
        </w:rPr>
        <w:t>и показатели (индикаторы) достижения целей и решения задач,</w:t>
      </w:r>
      <w:r>
        <w:rPr>
          <w:b/>
          <w:sz w:val="26"/>
          <w:szCs w:val="26"/>
        </w:rPr>
        <w:t xml:space="preserve"> </w:t>
      </w:r>
      <w:r w:rsidRPr="004F7C4C">
        <w:rPr>
          <w:b/>
          <w:sz w:val="26"/>
          <w:szCs w:val="26"/>
        </w:rPr>
        <w:t>описание основных ожидаемых конечных результатов</w:t>
      </w:r>
      <w:r>
        <w:rPr>
          <w:b/>
          <w:sz w:val="26"/>
          <w:szCs w:val="26"/>
        </w:rPr>
        <w:t xml:space="preserve"> </w:t>
      </w:r>
      <w:r w:rsidRPr="004F7C4C">
        <w:rPr>
          <w:b/>
          <w:sz w:val="26"/>
          <w:szCs w:val="26"/>
        </w:rPr>
        <w:t>подпрограммы, сроков и контрольных этапов</w:t>
      </w:r>
      <w:r>
        <w:rPr>
          <w:b/>
          <w:sz w:val="26"/>
          <w:szCs w:val="26"/>
        </w:rPr>
        <w:t xml:space="preserve"> </w:t>
      </w:r>
      <w:r w:rsidRPr="004F7C4C">
        <w:rPr>
          <w:b/>
          <w:sz w:val="26"/>
          <w:szCs w:val="26"/>
        </w:rPr>
        <w:t>реализации подпрограммы</w:t>
      </w:r>
    </w:p>
    <w:p w:rsidR="0055229C" w:rsidRPr="004F7C4C" w:rsidRDefault="0055229C" w:rsidP="0055229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5229C" w:rsidRPr="004F7C4C" w:rsidRDefault="0055229C" w:rsidP="005522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7C4C">
        <w:rPr>
          <w:sz w:val="26"/>
          <w:szCs w:val="26"/>
        </w:rPr>
        <w:t xml:space="preserve"> </w:t>
      </w:r>
      <w:r w:rsidRPr="004F7C4C">
        <w:rPr>
          <w:rFonts w:ascii="Times New Roman" w:hAnsi="Times New Roman" w:cs="Times New Roman"/>
          <w:sz w:val="26"/>
          <w:szCs w:val="26"/>
        </w:rPr>
        <w:t xml:space="preserve">Целью подпрограммы является создание условий для обеспечения </w:t>
      </w:r>
      <w:r w:rsidRPr="004F7C4C">
        <w:rPr>
          <w:rFonts w:ascii="Times New Roman" w:hAnsi="Times New Roman" w:cs="Times New Roman"/>
          <w:sz w:val="26"/>
          <w:szCs w:val="26"/>
        </w:rPr>
        <w:lastRenderedPageBreak/>
        <w:t>безопасности граждан и общественного порядка на территории Княжпогостского района.</w:t>
      </w:r>
    </w:p>
    <w:p w:rsidR="0055229C" w:rsidRPr="004F7C4C" w:rsidRDefault="0055229C" w:rsidP="005522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7C4C">
        <w:rPr>
          <w:rFonts w:ascii="Times New Roman" w:hAnsi="Times New Roman" w:cs="Times New Roman"/>
          <w:sz w:val="26"/>
          <w:szCs w:val="26"/>
        </w:rPr>
        <w:t>Для достижения поставленной цели подпрограммы необходимо решить следующие задачи:</w:t>
      </w:r>
    </w:p>
    <w:p w:rsidR="0055229C" w:rsidRDefault="0055229C" w:rsidP="005522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</w:t>
      </w:r>
      <w:r w:rsidRPr="00310CE3">
        <w:rPr>
          <w:sz w:val="26"/>
          <w:szCs w:val="26"/>
        </w:rPr>
        <w:t xml:space="preserve">редупреждение и пресечение преступлений,  профилактика    безнадзорности    и    правонарушений несовершеннолетних,     по     предотвращению     рецидива преступлений;   </w:t>
      </w:r>
    </w:p>
    <w:p w:rsidR="0055229C" w:rsidRPr="00310CE3" w:rsidRDefault="0055229C" w:rsidP="0055229C">
      <w:pPr>
        <w:widowControl w:val="0"/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r w:rsidRPr="00B57F55">
        <w:rPr>
          <w:sz w:val="26"/>
          <w:szCs w:val="26"/>
        </w:rPr>
        <w:t xml:space="preserve"> </w:t>
      </w:r>
      <w:r>
        <w:rPr>
          <w:sz w:val="26"/>
          <w:szCs w:val="26"/>
        </w:rPr>
        <w:t>Предупреждение и профилактика преступлений террористической и экстремистской направленности</w:t>
      </w:r>
      <w:r w:rsidRPr="00310CE3">
        <w:rPr>
          <w:sz w:val="26"/>
          <w:szCs w:val="26"/>
        </w:rPr>
        <w:t xml:space="preserve">                                          </w:t>
      </w:r>
    </w:p>
    <w:p w:rsidR="0055229C" w:rsidRPr="00310CE3" w:rsidRDefault="0055229C" w:rsidP="005522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С</w:t>
      </w:r>
      <w:r w:rsidRPr="00310CE3">
        <w:rPr>
          <w:sz w:val="26"/>
          <w:szCs w:val="26"/>
        </w:rPr>
        <w:t>одействие   в   профилактике   незаконного   оборота</w:t>
      </w:r>
      <w:r>
        <w:rPr>
          <w:sz w:val="26"/>
          <w:szCs w:val="26"/>
        </w:rPr>
        <w:t xml:space="preserve"> </w:t>
      </w:r>
      <w:r w:rsidRPr="00310CE3">
        <w:rPr>
          <w:sz w:val="26"/>
          <w:szCs w:val="26"/>
        </w:rPr>
        <w:t>наркотических средств,  психотропных  и  сильнодействующих</w:t>
      </w:r>
      <w:r>
        <w:rPr>
          <w:sz w:val="26"/>
          <w:szCs w:val="26"/>
        </w:rPr>
        <w:t xml:space="preserve"> </w:t>
      </w:r>
      <w:r w:rsidRPr="00310CE3">
        <w:rPr>
          <w:sz w:val="26"/>
          <w:szCs w:val="26"/>
        </w:rPr>
        <w:t xml:space="preserve">веществ;                                                  </w:t>
      </w:r>
    </w:p>
    <w:p w:rsidR="0055229C" w:rsidRPr="004F7C4C" w:rsidRDefault="0055229C" w:rsidP="0055229C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4. С</w:t>
      </w:r>
      <w:r w:rsidRPr="00310CE3">
        <w:rPr>
          <w:sz w:val="26"/>
          <w:szCs w:val="26"/>
        </w:rPr>
        <w:t>одействие в укреплении правопорядка среди  осужденных,</w:t>
      </w:r>
      <w:r>
        <w:rPr>
          <w:sz w:val="26"/>
          <w:szCs w:val="26"/>
        </w:rPr>
        <w:t xml:space="preserve"> </w:t>
      </w:r>
      <w:r w:rsidRPr="00310CE3">
        <w:rPr>
          <w:sz w:val="26"/>
          <w:szCs w:val="26"/>
        </w:rPr>
        <w:t>в обеспечении трудовой занятости осужденных</w:t>
      </w:r>
      <w:r>
        <w:rPr>
          <w:sz w:val="26"/>
          <w:szCs w:val="26"/>
        </w:rPr>
        <w:t>.</w:t>
      </w:r>
      <w:r w:rsidRPr="00310CE3">
        <w:rPr>
          <w:rFonts w:ascii="Courier New" w:hAnsi="Courier New" w:cs="Courier New"/>
          <w:sz w:val="26"/>
          <w:szCs w:val="26"/>
        </w:rPr>
        <w:t xml:space="preserve">   </w:t>
      </w:r>
    </w:p>
    <w:p w:rsidR="0055229C" w:rsidRPr="00734028" w:rsidRDefault="0055229C" w:rsidP="0055229C">
      <w:pPr>
        <w:tabs>
          <w:tab w:val="left" w:pos="4016"/>
        </w:tabs>
        <w:rPr>
          <w:sz w:val="26"/>
          <w:szCs w:val="26"/>
        </w:rPr>
      </w:pPr>
    </w:p>
    <w:p w:rsidR="0055229C" w:rsidRPr="00734028" w:rsidRDefault="0055229C" w:rsidP="0055229C">
      <w:pPr>
        <w:rPr>
          <w:sz w:val="26"/>
          <w:szCs w:val="26"/>
        </w:rPr>
      </w:pPr>
    </w:p>
    <w:p w:rsidR="0055229C" w:rsidRPr="004F7C4C" w:rsidRDefault="0055229C" w:rsidP="0055229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4F7C4C">
        <w:rPr>
          <w:b/>
          <w:sz w:val="26"/>
          <w:szCs w:val="26"/>
        </w:rPr>
        <w:t>3. Характеристика основных мероприятий подпрограммы</w:t>
      </w:r>
    </w:p>
    <w:p w:rsidR="0055229C" w:rsidRPr="00734028" w:rsidRDefault="0055229C" w:rsidP="0055229C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5229C" w:rsidRPr="00734028" w:rsidRDefault="0055229C" w:rsidP="005522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4028">
        <w:rPr>
          <w:sz w:val="26"/>
          <w:szCs w:val="26"/>
        </w:rPr>
        <w:t>Решение задач подпрограммы предусматривается обеспечить путем реализации следующих основных мероприятий:</w:t>
      </w:r>
    </w:p>
    <w:p w:rsidR="0055229C" w:rsidRPr="00734028" w:rsidRDefault="0055229C" w:rsidP="005522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B45B6">
        <w:rPr>
          <w:sz w:val="26"/>
          <w:szCs w:val="26"/>
        </w:rPr>
        <w:t>рганизация информационного освещения в СМИ деятельности учреждений системы профилактики,</w:t>
      </w:r>
      <w:r>
        <w:rPr>
          <w:sz w:val="26"/>
          <w:szCs w:val="26"/>
        </w:rPr>
        <w:t xml:space="preserve"> </w:t>
      </w:r>
      <w:r w:rsidRPr="003B45B6">
        <w:rPr>
          <w:sz w:val="26"/>
          <w:szCs w:val="26"/>
        </w:rPr>
        <w:t>безнадзорности несовершеннолетних</w:t>
      </w:r>
      <w:r w:rsidRPr="00734028">
        <w:rPr>
          <w:sz w:val="26"/>
          <w:szCs w:val="26"/>
        </w:rPr>
        <w:t>;</w:t>
      </w:r>
    </w:p>
    <w:p w:rsidR="0055229C" w:rsidRPr="00734028" w:rsidRDefault="0055229C" w:rsidP="005522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B45B6">
        <w:rPr>
          <w:sz w:val="26"/>
          <w:szCs w:val="26"/>
        </w:rPr>
        <w:t>рофилактика правонарушений на административных участках, в общественных местах</w:t>
      </w:r>
      <w:r>
        <w:rPr>
          <w:sz w:val="26"/>
          <w:szCs w:val="26"/>
        </w:rPr>
        <w:t xml:space="preserve"> (местах с </w:t>
      </w:r>
      <w:proofErr w:type="gramStart"/>
      <w:r>
        <w:rPr>
          <w:sz w:val="26"/>
          <w:szCs w:val="26"/>
        </w:rPr>
        <w:t>массовым</w:t>
      </w:r>
      <w:proofErr w:type="gramEnd"/>
      <w:r>
        <w:rPr>
          <w:sz w:val="26"/>
          <w:szCs w:val="26"/>
        </w:rPr>
        <w:t xml:space="preserve"> пребывание людей)</w:t>
      </w:r>
      <w:r w:rsidRPr="00734028">
        <w:rPr>
          <w:sz w:val="26"/>
          <w:szCs w:val="26"/>
        </w:rPr>
        <w:t>;</w:t>
      </w:r>
    </w:p>
    <w:p w:rsidR="0055229C" w:rsidRPr="00734028" w:rsidRDefault="0055229C" w:rsidP="0055229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у</w:t>
      </w:r>
      <w:r w:rsidRPr="003B45B6">
        <w:rPr>
          <w:sz w:val="26"/>
          <w:szCs w:val="26"/>
        </w:rPr>
        <w:t>крепление материально-технической базы организаций осуществляющих, правопорядок на территории муниципального района «Княжпогостский»</w:t>
      </w:r>
      <w:r>
        <w:rPr>
          <w:sz w:val="26"/>
          <w:szCs w:val="26"/>
        </w:rPr>
        <w:t>.</w:t>
      </w:r>
    </w:p>
    <w:p w:rsidR="0055229C" w:rsidRDefault="0055229C" w:rsidP="005522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229C" w:rsidRPr="00734028" w:rsidRDefault="0037078A" w:rsidP="005522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ar4540" w:history="1">
        <w:r w:rsidR="0055229C" w:rsidRPr="00734028">
          <w:rPr>
            <w:color w:val="0000FF"/>
            <w:sz w:val="26"/>
            <w:szCs w:val="26"/>
          </w:rPr>
          <w:t>Перечень</w:t>
        </w:r>
      </w:hyperlink>
      <w:r w:rsidR="0055229C" w:rsidRPr="00734028">
        <w:rPr>
          <w:sz w:val="26"/>
          <w:szCs w:val="26"/>
        </w:rPr>
        <w:t xml:space="preserve"> основных мероприятий подпрограммы приведен в приложении 1 к Программе (таблица 2).</w:t>
      </w:r>
    </w:p>
    <w:p w:rsidR="0055229C" w:rsidRPr="00734028" w:rsidRDefault="0055229C" w:rsidP="0055229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5229C" w:rsidRPr="003B45B6" w:rsidRDefault="0055229C" w:rsidP="0055229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3B45B6">
        <w:rPr>
          <w:b/>
          <w:sz w:val="26"/>
          <w:szCs w:val="26"/>
        </w:rPr>
        <w:t>4. Характеристика мер правового регулирования</w:t>
      </w:r>
      <w:r>
        <w:rPr>
          <w:b/>
          <w:sz w:val="26"/>
          <w:szCs w:val="26"/>
        </w:rPr>
        <w:t xml:space="preserve"> мероприятий подпрограммы</w:t>
      </w:r>
    </w:p>
    <w:p w:rsidR="0055229C" w:rsidRPr="00734028" w:rsidRDefault="0055229C" w:rsidP="0055229C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4028">
        <w:rPr>
          <w:sz w:val="26"/>
          <w:szCs w:val="26"/>
        </w:rPr>
        <w:t>Правовое регулирование в сфере реализации подпрограммы осуществляется в соответствии с</w:t>
      </w:r>
      <w:r>
        <w:rPr>
          <w:sz w:val="26"/>
          <w:szCs w:val="26"/>
        </w:rPr>
        <w:t>о следующими нормативными актами</w:t>
      </w:r>
      <w:r w:rsidRPr="00734028">
        <w:rPr>
          <w:sz w:val="26"/>
          <w:szCs w:val="26"/>
        </w:rPr>
        <w:t>:</w:t>
      </w:r>
    </w:p>
    <w:p w:rsidR="0055229C" w:rsidRDefault="0055229C" w:rsidP="0055229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502F3C">
        <w:rPr>
          <w:bCs/>
          <w:sz w:val="26"/>
          <w:szCs w:val="26"/>
        </w:rPr>
        <w:t>Кодекс Российской Федерации об административных правонарушениях от 30.12.2001 N 195-ФЗ (ред. от 03</w:t>
      </w:r>
      <w:r>
        <w:rPr>
          <w:bCs/>
          <w:sz w:val="26"/>
          <w:szCs w:val="26"/>
        </w:rPr>
        <w:t xml:space="preserve">.02.2014, с </w:t>
      </w:r>
      <w:proofErr w:type="spellStart"/>
      <w:r>
        <w:rPr>
          <w:bCs/>
          <w:sz w:val="26"/>
          <w:szCs w:val="26"/>
        </w:rPr>
        <w:t>изм</w:t>
      </w:r>
      <w:proofErr w:type="spellEnd"/>
      <w:r>
        <w:rPr>
          <w:bCs/>
          <w:sz w:val="26"/>
          <w:szCs w:val="26"/>
        </w:rPr>
        <w:t>. от 25.02.2014);</w:t>
      </w:r>
    </w:p>
    <w:p w:rsidR="0055229C" w:rsidRDefault="0055229C" w:rsidP="0055229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 Федеральный закон от 25.06. 2002г № 114-ФЗ «О противодействии экстремистской деятельности»</w:t>
      </w:r>
    </w:p>
    <w:p w:rsidR="0055229C" w:rsidRPr="00502F3C" w:rsidRDefault="0055229C" w:rsidP="0055229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-Федеральный закон от 6.10.2003г № 131-ФЗ «Об общих принципах организации местного самоуправления в Российской Федерации»</w:t>
      </w:r>
    </w:p>
    <w:p w:rsidR="0055229C" w:rsidRPr="00502F3C" w:rsidRDefault="0055229C" w:rsidP="0055229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502F3C">
        <w:rPr>
          <w:bCs/>
          <w:sz w:val="26"/>
          <w:szCs w:val="26"/>
        </w:rPr>
        <w:t>Закон Республики Коми от 23.12.2008 N 148-РЗ (ред. от 04.10.2013) "О некоторых мерах по профилактике безнадзорности и правонарушений несовершеннолетних в Республике Коми" (принят ГС РК 16.12.2008)</w:t>
      </w:r>
      <w:r>
        <w:rPr>
          <w:bCs/>
          <w:sz w:val="26"/>
          <w:szCs w:val="26"/>
        </w:rPr>
        <w:t>;</w:t>
      </w:r>
    </w:p>
    <w:p w:rsidR="0055229C" w:rsidRPr="00502F3C" w:rsidRDefault="0055229C" w:rsidP="0055229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502F3C">
        <w:rPr>
          <w:bCs/>
          <w:sz w:val="26"/>
          <w:szCs w:val="26"/>
        </w:rPr>
        <w:t xml:space="preserve">Федеральный закон от 24.06.1999 N 120-ФЗ (ред. от 28.12.2013) </w:t>
      </w:r>
      <w:r>
        <w:rPr>
          <w:bCs/>
          <w:sz w:val="26"/>
          <w:szCs w:val="26"/>
        </w:rPr>
        <w:t>«</w:t>
      </w:r>
      <w:r w:rsidRPr="00502F3C">
        <w:rPr>
          <w:bCs/>
          <w:sz w:val="26"/>
          <w:szCs w:val="26"/>
        </w:rPr>
        <w:t>Об основах системы профилактики безнадзорности и правонарушений несовершеннолетних</w:t>
      </w:r>
      <w:r>
        <w:rPr>
          <w:bCs/>
          <w:sz w:val="26"/>
          <w:szCs w:val="26"/>
        </w:rPr>
        <w:t>»;</w:t>
      </w:r>
    </w:p>
    <w:p w:rsidR="0055229C" w:rsidRPr="00502F3C" w:rsidRDefault="0055229C" w:rsidP="0055229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502F3C">
        <w:rPr>
          <w:bCs/>
          <w:sz w:val="26"/>
          <w:szCs w:val="26"/>
        </w:rPr>
        <w:t xml:space="preserve">Распоряжение Главы РК от 07.02.2014 N 33-р </w:t>
      </w:r>
      <w:r>
        <w:rPr>
          <w:bCs/>
          <w:sz w:val="26"/>
          <w:szCs w:val="26"/>
        </w:rPr>
        <w:t>«</w:t>
      </w:r>
      <w:r w:rsidRPr="00502F3C">
        <w:rPr>
          <w:bCs/>
          <w:sz w:val="26"/>
          <w:szCs w:val="26"/>
        </w:rPr>
        <w:t>Об утверждении Комплексного плана работы координационного совещания по обеспечению правопорядка в Республике Коми на 2014 год</w:t>
      </w:r>
      <w:r>
        <w:rPr>
          <w:bCs/>
          <w:sz w:val="26"/>
          <w:szCs w:val="26"/>
        </w:rPr>
        <w:t>»;</w:t>
      </w:r>
    </w:p>
    <w:p w:rsidR="0055229C" w:rsidRPr="00502F3C" w:rsidRDefault="0055229C" w:rsidP="0055229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</w:t>
      </w:r>
      <w:r w:rsidRPr="00502F3C">
        <w:rPr>
          <w:bCs/>
          <w:sz w:val="26"/>
          <w:szCs w:val="26"/>
        </w:rPr>
        <w:t>Указ Президента РФ от 11.12.2010 N 1535 (ред. от 26.06.2013) "О дополнительных мерах по обеспечению правопорядка"</w:t>
      </w:r>
      <w:r>
        <w:rPr>
          <w:bCs/>
          <w:sz w:val="26"/>
          <w:szCs w:val="26"/>
        </w:rPr>
        <w:t>;</w:t>
      </w:r>
    </w:p>
    <w:p w:rsidR="0055229C" w:rsidRDefault="0055229C" w:rsidP="0055229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502F3C">
        <w:rPr>
          <w:bCs/>
          <w:sz w:val="26"/>
          <w:szCs w:val="26"/>
        </w:rPr>
        <w:t>Указ Главы РК от 29.12.2010 N 200 (ред. от 28.10.2013) "О координационном совещании по обеспечению правопорядка в Республике Коми" (вмест</w:t>
      </w:r>
      <w:proofErr w:type="gramStart"/>
      <w:r w:rsidRPr="00502F3C">
        <w:rPr>
          <w:bCs/>
          <w:sz w:val="26"/>
          <w:szCs w:val="26"/>
        </w:rPr>
        <w:t>е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</w:t>
      </w:r>
      <w:hyperlink r:id="rId13" w:history="1">
        <w:r w:rsidRPr="00AB66AA">
          <w:rPr>
            <w:rStyle w:val="a4"/>
            <w:sz w:val="26"/>
            <w:szCs w:val="26"/>
          </w:rPr>
          <w:t>Постановление Правительства Российской Федерации от 3 октября 2013 г. N 864 г. Москва "О федеральной целевой программе "Повышение безопасности дорожного движения в 2013 - 2020 годах"</w:t>
        </w:r>
      </w:hyperlink>
      <w:r>
        <w:rPr>
          <w:sz w:val="26"/>
          <w:szCs w:val="26"/>
        </w:rPr>
        <w:t xml:space="preserve"> </w:t>
      </w:r>
      <w:r w:rsidRPr="00502F3C">
        <w:rPr>
          <w:sz w:val="26"/>
          <w:szCs w:val="26"/>
        </w:rPr>
        <w:t>(вместе с "Положением о координационном совещании по обеспечению правопорядка в Республике Коми")</w:t>
      </w:r>
      <w:r>
        <w:rPr>
          <w:sz w:val="26"/>
          <w:szCs w:val="26"/>
        </w:rPr>
        <w:t>;</w:t>
      </w:r>
    </w:p>
    <w:p w:rsidR="0055229C" w:rsidRPr="00502F3C" w:rsidRDefault="0055229C" w:rsidP="005522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02F3C">
        <w:rPr>
          <w:sz w:val="26"/>
          <w:szCs w:val="26"/>
        </w:rPr>
        <w:t>Федеральный закон от 21.12.1994 N 68-ФЗ (ред. от 28.12.2013) "О защите населения и территорий от чрезвычайных ситуаций природного и техногенного характера"</w:t>
      </w:r>
      <w:r>
        <w:rPr>
          <w:sz w:val="26"/>
          <w:szCs w:val="26"/>
        </w:rPr>
        <w:t>;</w:t>
      </w:r>
    </w:p>
    <w:p w:rsidR="0055229C" w:rsidRPr="00502F3C" w:rsidRDefault="0055229C" w:rsidP="005522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02F3C">
        <w:rPr>
          <w:sz w:val="26"/>
          <w:szCs w:val="26"/>
        </w:rPr>
        <w:t xml:space="preserve">Постановление </w:t>
      </w:r>
      <w:proofErr w:type="gramStart"/>
      <w:r w:rsidRPr="00502F3C">
        <w:rPr>
          <w:sz w:val="26"/>
          <w:szCs w:val="26"/>
        </w:rPr>
        <w:t>ВС</w:t>
      </w:r>
      <w:proofErr w:type="gramEnd"/>
      <w:r w:rsidRPr="00502F3C">
        <w:rPr>
          <w:sz w:val="26"/>
          <w:szCs w:val="26"/>
        </w:rPr>
        <w:t xml:space="preserve"> РФ от 23.12.1992 N 4202-1 (ред. от 25.11.2013) "Об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Федерации"</w:t>
      </w:r>
      <w:r>
        <w:rPr>
          <w:sz w:val="26"/>
          <w:szCs w:val="26"/>
        </w:rPr>
        <w:t>;</w:t>
      </w:r>
    </w:p>
    <w:p w:rsidR="0055229C" w:rsidRPr="00502F3C" w:rsidRDefault="0055229C" w:rsidP="005522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02F3C">
        <w:rPr>
          <w:sz w:val="26"/>
          <w:szCs w:val="26"/>
        </w:rPr>
        <w:t xml:space="preserve">Федеральный закон от 19.07.2011 N 247-ФЗ (ред. от 25.11.2013, с </w:t>
      </w:r>
      <w:proofErr w:type="spellStart"/>
      <w:r w:rsidRPr="00502F3C">
        <w:rPr>
          <w:sz w:val="26"/>
          <w:szCs w:val="26"/>
        </w:rPr>
        <w:t>изм</w:t>
      </w:r>
      <w:proofErr w:type="spellEnd"/>
      <w:r w:rsidRPr="00502F3C">
        <w:rPr>
          <w:sz w:val="26"/>
          <w:szCs w:val="26"/>
        </w:rPr>
        <w:t>. от 02.12.2013)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</w:t>
      </w:r>
      <w:r>
        <w:rPr>
          <w:sz w:val="26"/>
          <w:szCs w:val="26"/>
        </w:rPr>
        <w:t>;</w:t>
      </w:r>
    </w:p>
    <w:p w:rsidR="0055229C" w:rsidRPr="00502F3C" w:rsidRDefault="0055229C" w:rsidP="005522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02F3C">
        <w:rPr>
          <w:sz w:val="26"/>
          <w:szCs w:val="26"/>
        </w:rPr>
        <w:t xml:space="preserve">Распоряжение Правительства РК от 19.10.2011 N 421-р </w:t>
      </w:r>
      <w:r>
        <w:rPr>
          <w:sz w:val="26"/>
          <w:szCs w:val="26"/>
        </w:rPr>
        <w:t>«</w:t>
      </w:r>
      <w:r w:rsidRPr="00502F3C">
        <w:rPr>
          <w:sz w:val="26"/>
          <w:szCs w:val="26"/>
        </w:rPr>
        <w:t>Об утверждении Регламента взаимодействия органов и организаций при поддержании общественного порядка в чрезвычайных ситуациях природного и техногенного характер</w:t>
      </w:r>
      <w:r>
        <w:rPr>
          <w:sz w:val="26"/>
          <w:szCs w:val="26"/>
        </w:rPr>
        <w:t>а на территории Республики Коми».</w:t>
      </w:r>
    </w:p>
    <w:p w:rsidR="0055229C" w:rsidRPr="00734028" w:rsidRDefault="0055229C" w:rsidP="005522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4028">
        <w:rPr>
          <w:sz w:val="26"/>
          <w:szCs w:val="26"/>
        </w:rPr>
        <w:t>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подпрограммы.</w:t>
      </w:r>
    </w:p>
    <w:p w:rsidR="0055229C" w:rsidRPr="00734028" w:rsidRDefault="0055229C" w:rsidP="0055229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4028">
        <w:rPr>
          <w:sz w:val="26"/>
          <w:szCs w:val="26"/>
        </w:rPr>
        <w:t>Сведения об основных мерах правового регулирования по реализации подпрограммы представлены в приложении 1 к Программе (</w:t>
      </w:r>
      <w:hyperlink w:anchor="Par6786" w:history="1">
        <w:r w:rsidRPr="00734028">
          <w:rPr>
            <w:color w:val="0000FF"/>
            <w:sz w:val="26"/>
            <w:szCs w:val="26"/>
          </w:rPr>
          <w:t>таблицы 3</w:t>
        </w:r>
      </w:hyperlink>
      <w:r w:rsidRPr="00734028">
        <w:rPr>
          <w:sz w:val="26"/>
          <w:szCs w:val="26"/>
        </w:rPr>
        <w:t xml:space="preserve"> и </w:t>
      </w:r>
      <w:hyperlink w:anchor="Par6935" w:history="1">
        <w:r w:rsidRPr="00734028">
          <w:rPr>
            <w:color w:val="0000FF"/>
            <w:sz w:val="26"/>
            <w:szCs w:val="26"/>
          </w:rPr>
          <w:t>4</w:t>
        </w:r>
      </w:hyperlink>
      <w:r w:rsidRPr="00734028">
        <w:rPr>
          <w:sz w:val="26"/>
          <w:szCs w:val="26"/>
        </w:rPr>
        <w:t xml:space="preserve"> соответственно).</w:t>
      </w:r>
    </w:p>
    <w:p w:rsidR="0055229C" w:rsidRPr="00734028" w:rsidRDefault="0055229C" w:rsidP="0055229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5229C" w:rsidRPr="00502F3C" w:rsidRDefault="0055229C" w:rsidP="0055229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502F3C">
        <w:rPr>
          <w:b/>
          <w:sz w:val="26"/>
          <w:szCs w:val="26"/>
        </w:rPr>
        <w:t>5. Прогноз сводных показателей муниципальных  заданий</w:t>
      </w:r>
    </w:p>
    <w:p w:rsidR="0055229C" w:rsidRPr="00502F3C" w:rsidRDefault="0055229C" w:rsidP="0055229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02F3C">
        <w:rPr>
          <w:b/>
          <w:sz w:val="26"/>
          <w:szCs w:val="26"/>
        </w:rPr>
        <w:t>по этапам реализации подпрограммы</w:t>
      </w:r>
    </w:p>
    <w:p w:rsidR="0055229C" w:rsidRPr="00502F3C" w:rsidRDefault="0055229C" w:rsidP="0055229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5229C" w:rsidRPr="00734028" w:rsidRDefault="0055229C" w:rsidP="0055229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4028">
        <w:rPr>
          <w:sz w:val="26"/>
          <w:szCs w:val="26"/>
        </w:rPr>
        <w:t>Доведение государственного задания не предполагается.</w:t>
      </w:r>
    </w:p>
    <w:p w:rsidR="0055229C" w:rsidRPr="00734028" w:rsidRDefault="0055229C" w:rsidP="0055229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502F3C">
        <w:rPr>
          <w:b/>
          <w:sz w:val="26"/>
          <w:szCs w:val="26"/>
        </w:rPr>
        <w:t>6. Ресурсное обеспечение подпрограммы</w:t>
      </w:r>
    </w:p>
    <w:p w:rsidR="0055229C" w:rsidRPr="00152C85" w:rsidRDefault="0055229C" w:rsidP="0055229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4028">
        <w:rPr>
          <w:sz w:val="26"/>
          <w:szCs w:val="26"/>
        </w:rPr>
        <w:t xml:space="preserve">Прогнозный объем финансирования </w:t>
      </w:r>
      <w:hyperlink w:anchor="Par1142" w:history="1">
        <w:r w:rsidRPr="00734028">
          <w:rPr>
            <w:color w:val="0000FF"/>
            <w:sz w:val="26"/>
            <w:szCs w:val="26"/>
          </w:rPr>
          <w:t>подпрограммы</w:t>
        </w:r>
      </w:hyperlink>
      <w:r w:rsidRPr="00734028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734028">
        <w:rPr>
          <w:sz w:val="26"/>
          <w:szCs w:val="26"/>
        </w:rPr>
        <w:t xml:space="preserve">  составляет всего </w:t>
      </w:r>
      <w:r w:rsidRPr="00152C85">
        <w:rPr>
          <w:sz w:val="26"/>
          <w:szCs w:val="26"/>
        </w:rPr>
        <w:t>всего</w:t>
      </w:r>
      <w:r w:rsidRPr="009F273D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 3</w:t>
      </w:r>
      <w:r w:rsidRPr="00152C85">
        <w:rPr>
          <w:b/>
          <w:sz w:val="26"/>
          <w:szCs w:val="26"/>
        </w:rPr>
        <w:t>54,645</w:t>
      </w:r>
      <w:r w:rsidRPr="00152C85">
        <w:rPr>
          <w:sz w:val="26"/>
          <w:szCs w:val="26"/>
        </w:rPr>
        <w:t xml:space="preserve"> тыс. рублей, в том числе:</w:t>
      </w:r>
    </w:p>
    <w:p w:rsidR="0055229C" w:rsidRPr="00152C85" w:rsidRDefault="0055229C" w:rsidP="0055229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2C85">
        <w:rPr>
          <w:sz w:val="26"/>
          <w:szCs w:val="26"/>
        </w:rPr>
        <w:t>за счет средств бюджета МР «Княжпогостский»:</w:t>
      </w:r>
    </w:p>
    <w:p w:rsidR="0055229C" w:rsidRPr="00152C85" w:rsidRDefault="0055229C" w:rsidP="005522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52C85">
        <w:rPr>
          <w:sz w:val="26"/>
          <w:szCs w:val="26"/>
        </w:rPr>
        <w:t>2014 год – 2 389,710 тыс. рублей,</w:t>
      </w:r>
    </w:p>
    <w:p w:rsidR="0055229C" w:rsidRPr="00152C85" w:rsidRDefault="0055229C" w:rsidP="005522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52C85">
        <w:rPr>
          <w:sz w:val="26"/>
          <w:szCs w:val="26"/>
        </w:rPr>
        <w:t xml:space="preserve">2015 год –         </w:t>
      </w:r>
      <w:r>
        <w:rPr>
          <w:sz w:val="26"/>
          <w:szCs w:val="26"/>
        </w:rPr>
        <w:t>2 200,000</w:t>
      </w:r>
      <w:r w:rsidRPr="00152C85">
        <w:rPr>
          <w:sz w:val="26"/>
          <w:szCs w:val="26"/>
        </w:rPr>
        <w:t xml:space="preserve"> тыс. рублей,</w:t>
      </w:r>
    </w:p>
    <w:p w:rsidR="0055229C" w:rsidRPr="00152C85" w:rsidRDefault="0055229C" w:rsidP="005522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52C85">
        <w:rPr>
          <w:sz w:val="26"/>
          <w:szCs w:val="26"/>
        </w:rPr>
        <w:t>2016 год –         0,000 тыс. рублей,</w:t>
      </w:r>
    </w:p>
    <w:p w:rsidR="0055229C" w:rsidRPr="00152C85" w:rsidRDefault="0055229C" w:rsidP="005522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52C85">
        <w:rPr>
          <w:sz w:val="26"/>
          <w:szCs w:val="26"/>
        </w:rPr>
        <w:t>2017 год –         0,000 тыс. рублей,</w:t>
      </w:r>
    </w:p>
    <w:p w:rsidR="0055229C" w:rsidRPr="00152C85" w:rsidRDefault="0055229C" w:rsidP="0055229C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52C85">
        <w:rPr>
          <w:sz w:val="26"/>
          <w:szCs w:val="26"/>
        </w:rPr>
        <w:t>2018 год-          0,000 тыс. рублей,</w:t>
      </w:r>
    </w:p>
    <w:p w:rsidR="0055229C" w:rsidRPr="00152C85" w:rsidRDefault="0055229C" w:rsidP="0055229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52C85">
        <w:rPr>
          <w:sz w:val="26"/>
          <w:szCs w:val="26"/>
        </w:rPr>
        <w:t>2019 год-          0,000 тыс. рублей,</w:t>
      </w:r>
    </w:p>
    <w:p w:rsidR="0055229C" w:rsidRDefault="0055229C" w:rsidP="0055229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52C85">
        <w:rPr>
          <w:sz w:val="26"/>
          <w:szCs w:val="26"/>
        </w:rPr>
        <w:t xml:space="preserve">2020 год-          0,000 тыс. рублей.  </w:t>
      </w:r>
    </w:p>
    <w:p w:rsidR="0055229C" w:rsidRPr="00152C85" w:rsidRDefault="0055229C" w:rsidP="0055229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2C85">
        <w:rPr>
          <w:sz w:val="26"/>
          <w:szCs w:val="26"/>
        </w:rPr>
        <w:t>за счет средств республиканского бюджета Республики Коми:</w:t>
      </w:r>
    </w:p>
    <w:p w:rsidR="0055229C" w:rsidRPr="00152C85" w:rsidRDefault="0055229C" w:rsidP="005522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52C85">
        <w:rPr>
          <w:sz w:val="26"/>
          <w:szCs w:val="26"/>
        </w:rPr>
        <w:t>2014 год –  180,000 тыс. рублей,</w:t>
      </w:r>
    </w:p>
    <w:p w:rsidR="0055229C" w:rsidRPr="00152C85" w:rsidRDefault="0055229C" w:rsidP="005522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52C85">
        <w:rPr>
          <w:sz w:val="26"/>
          <w:szCs w:val="26"/>
        </w:rPr>
        <w:lastRenderedPageBreak/>
        <w:t>2015 год –   223,934 тыс. рублей,</w:t>
      </w:r>
    </w:p>
    <w:p w:rsidR="0055229C" w:rsidRPr="00152C85" w:rsidRDefault="0055229C" w:rsidP="005522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52C85">
        <w:rPr>
          <w:sz w:val="26"/>
          <w:szCs w:val="26"/>
        </w:rPr>
        <w:t>2016 год –   177,285 тыс. рублей,</w:t>
      </w:r>
    </w:p>
    <w:p w:rsidR="0055229C" w:rsidRPr="00152C85" w:rsidRDefault="0055229C" w:rsidP="005522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52C85">
        <w:rPr>
          <w:sz w:val="26"/>
          <w:szCs w:val="26"/>
        </w:rPr>
        <w:t>2017 год –   183,716 тыс. рублей,</w:t>
      </w:r>
    </w:p>
    <w:p w:rsidR="0055229C" w:rsidRPr="00152C85" w:rsidRDefault="0055229C" w:rsidP="0055229C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52C85">
        <w:rPr>
          <w:sz w:val="26"/>
          <w:szCs w:val="26"/>
        </w:rPr>
        <w:t>2018 год-          0,000 тыс. рублей,</w:t>
      </w:r>
    </w:p>
    <w:p w:rsidR="0055229C" w:rsidRPr="00152C85" w:rsidRDefault="0055229C" w:rsidP="0055229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52C85">
        <w:rPr>
          <w:sz w:val="26"/>
          <w:szCs w:val="26"/>
        </w:rPr>
        <w:t>2019 год-          0,000 тыс. рублей,</w:t>
      </w:r>
    </w:p>
    <w:p w:rsidR="0055229C" w:rsidRPr="00152C85" w:rsidRDefault="0055229C" w:rsidP="0055229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52C85">
        <w:rPr>
          <w:sz w:val="26"/>
          <w:szCs w:val="26"/>
        </w:rPr>
        <w:t xml:space="preserve">2020 год-          0,000 тыс. рублей.  </w:t>
      </w:r>
    </w:p>
    <w:p w:rsidR="0055229C" w:rsidRPr="00734028" w:rsidRDefault="0055229C" w:rsidP="005522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229C" w:rsidRPr="00502F3C" w:rsidRDefault="0055229C" w:rsidP="0055229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502F3C">
        <w:rPr>
          <w:b/>
          <w:sz w:val="26"/>
          <w:szCs w:val="26"/>
        </w:rPr>
        <w:t>7. Методика оценки эффективности подпрограммы</w:t>
      </w:r>
    </w:p>
    <w:p w:rsidR="0055229C" w:rsidRPr="00734028" w:rsidRDefault="0055229C" w:rsidP="0055229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5229C" w:rsidRPr="00734028" w:rsidRDefault="0055229C" w:rsidP="0055229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4028">
        <w:rPr>
          <w:sz w:val="26"/>
          <w:szCs w:val="26"/>
        </w:rPr>
        <w:t xml:space="preserve">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программы, изложенной в </w:t>
      </w:r>
      <w:hyperlink w:anchor="Par760" w:history="1">
        <w:r w:rsidRPr="00734028">
          <w:rPr>
            <w:color w:val="0000FF"/>
            <w:sz w:val="26"/>
            <w:szCs w:val="26"/>
          </w:rPr>
          <w:t>разделе 9</w:t>
        </w:r>
      </w:hyperlink>
      <w:r w:rsidRPr="00734028">
        <w:rPr>
          <w:sz w:val="26"/>
          <w:szCs w:val="26"/>
        </w:rPr>
        <w:t xml:space="preserve"> муниципальной программы.</w:t>
      </w:r>
    </w:p>
    <w:p w:rsidR="0055229C" w:rsidRPr="00734028" w:rsidRDefault="0055229C" w:rsidP="0055229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229C" w:rsidRDefault="0055229C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30F82" w:rsidRDefault="00730F82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30F82" w:rsidRDefault="00730F82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30F82" w:rsidRDefault="00730F82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30F82" w:rsidRDefault="00730F82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30F82" w:rsidRDefault="00730F82" w:rsidP="00730F8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30F82" w:rsidRDefault="00730F82"/>
    <w:p w:rsidR="0055229C" w:rsidRDefault="0055229C"/>
    <w:p w:rsidR="0055229C" w:rsidRDefault="0055229C"/>
    <w:p w:rsidR="0055229C" w:rsidRDefault="0055229C"/>
    <w:p w:rsidR="0055229C" w:rsidRDefault="0055229C"/>
    <w:p w:rsidR="0055229C" w:rsidRDefault="0055229C"/>
    <w:p w:rsidR="0055229C" w:rsidRDefault="0055229C"/>
    <w:p w:rsidR="0055229C" w:rsidRDefault="0055229C"/>
    <w:p w:rsidR="0055229C" w:rsidRDefault="0055229C"/>
    <w:p w:rsidR="0055229C" w:rsidRDefault="0055229C"/>
    <w:p w:rsidR="0055229C" w:rsidRDefault="0055229C"/>
    <w:p w:rsidR="0055229C" w:rsidRDefault="0055229C"/>
    <w:p w:rsidR="0055229C" w:rsidRDefault="0055229C"/>
    <w:p w:rsidR="0055229C" w:rsidRDefault="0055229C"/>
    <w:p w:rsidR="0055229C" w:rsidRDefault="0055229C"/>
    <w:p w:rsidR="0055229C" w:rsidRDefault="0055229C"/>
    <w:p w:rsidR="0055229C" w:rsidRDefault="0055229C"/>
    <w:p w:rsidR="0055229C" w:rsidRDefault="0055229C"/>
    <w:p w:rsidR="0055229C" w:rsidRDefault="0055229C"/>
    <w:p w:rsidR="0055229C" w:rsidRDefault="0055229C">
      <w:pPr>
        <w:sectPr w:rsidR="0055229C" w:rsidSect="005D1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29C" w:rsidRPr="00730F82" w:rsidRDefault="002A0113" w:rsidP="0055229C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Приложение№3</w:t>
      </w:r>
    </w:p>
    <w:p w:rsidR="0055229C" w:rsidRPr="00730F82" w:rsidRDefault="0055229C" w:rsidP="0055229C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730F82">
        <w:rPr>
          <w:sz w:val="20"/>
          <w:szCs w:val="20"/>
        </w:rPr>
        <w:t xml:space="preserve">к Постановлению администрации </w:t>
      </w:r>
    </w:p>
    <w:p w:rsidR="0055229C" w:rsidRPr="00730F82" w:rsidRDefault="0055229C" w:rsidP="0055229C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730F82">
        <w:rPr>
          <w:sz w:val="20"/>
          <w:szCs w:val="20"/>
        </w:rPr>
        <w:t xml:space="preserve">МР «Княжпогостский» </w:t>
      </w:r>
    </w:p>
    <w:p w:rsidR="0055229C" w:rsidRPr="00730F82" w:rsidRDefault="0055229C" w:rsidP="0055229C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730F82">
        <w:rPr>
          <w:sz w:val="20"/>
          <w:szCs w:val="20"/>
        </w:rPr>
        <w:t>от 2 ноября 2015 года № 635</w:t>
      </w:r>
    </w:p>
    <w:p w:rsidR="0055229C" w:rsidRDefault="0055229C" w:rsidP="0055229C">
      <w:pPr>
        <w:ind w:right="-10" w:firstLine="720"/>
        <w:jc w:val="right"/>
        <w:rPr>
          <w:color w:val="000000"/>
          <w:sz w:val="20"/>
          <w:szCs w:val="20"/>
        </w:rPr>
      </w:pPr>
    </w:p>
    <w:p w:rsidR="0055229C" w:rsidRPr="005745A4" w:rsidRDefault="0055229C" w:rsidP="0055229C">
      <w:pPr>
        <w:ind w:right="-10" w:firstLine="720"/>
        <w:jc w:val="right"/>
        <w:rPr>
          <w:color w:val="000000"/>
          <w:sz w:val="20"/>
          <w:szCs w:val="20"/>
        </w:rPr>
      </w:pPr>
      <w:r w:rsidRPr="005745A4">
        <w:rPr>
          <w:color w:val="000000"/>
          <w:sz w:val="20"/>
          <w:szCs w:val="20"/>
        </w:rPr>
        <w:t>Таблица № 1</w:t>
      </w:r>
    </w:p>
    <w:p w:rsidR="0055229C" w:rsidRPr="005745A4" w:rsidRDefault="0055229C" w:rsidP="0055229C">
      <w:pPr>
        <w:spacing w:after="120"/>
        <w:ind w:right="-11" w:firstLine="720"/>
        <w:jc w:val="center"/>
        <w:rPr>
          <w:sz w:val="20"/>
          <w:szCs w:val="20"/>
        </w:rPr>
      </w:pPr>
      <w:r w:rsidRPr="005745A4">
        <w:rPr>
          <w:b/>
          <w:color w:val="000000"/>
          <w:sz w:val="20"/>
          <w:szCs w:val="20"/>
        </w:rPr>
        <w:t>Сведения о показателях (индикаторах) муниципальной программы, подпрограмм муниципальной программы и их значениях</w:t>
      </w:r>
      <w:r w:rsidRPr="005745A4" w:rsidDel="005B2D68">
        <w:rPr>
          <w:b/>
          <w:color w:val="000000"/>
          <w:sz w:val="20"/>
          <w:szCs w:val="20"/>
        </w:rPr>
        <w:t xml:space="preserve"> </w:t>
      </w:r>
    </w:p>
    <w:tbl>
      <w:tblPr>
        <w:tblW w:w="1537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2"/>
        <w:gridCol w:w="3037"/>
        <w:gridCol w:w="811"/>
        <w:gridCol w:w="916"/>
        <w:gridCol w:w="1260"/>
        <w:gridCol w:w="1080"/>
        <w:gridCol w:w="180"/>
        <w:gridCol w:w="900"/>
        <w:gridCol w:w="180"/>
        <w:gridCol w:w="900"/>
        <w:gridCol w:w="1080"/>
        <w:gridCol w:w="1260"/>
        <w:gridCol w:w="1260"/>
        <w:gridCol w:w="1260"/>
      </w:tblGrid>
      <w:tr w:rsidR="0055229C" w:rsidRPr="00962B9B" w:rsidTr="00E46334">
        <w:trPr>
          <w:trHeight w:val="458"/>
        </w:trPr>
        <w:tc>
          <w:tcPr>
            <w:tcW w:w="1252" w:type="dxa"/>
            <w:vMerge w:val="restart"/>
            <w:noWrap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62B9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62B9B">
              <w:rPr>
                <w:sz w:val="20"/>
                <w:szCs w:val="20"/>
              </w:rPr>
              <w:t>/</w:t>
            </w:r>
            <w:proofErr w:type="spellStart"/>
            <w:r w:rsidRPr="00962B9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37" w:type="dxa"/>
            <w:vMerge w:val="restart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Показатель (индикатор)</w:t>
            </w:r>
            <w:r w:rsidRPr="00962B9B">
              <w:rPr>
                <w:sz w:val="20"/>
                <w:szCs w:val="20"/>
              </w:rPr>
              <w:br w:type="textWrapping" w:clear="all"/>
              <w:t>(наименование)</w:t>
            </w:r>
          </w:p>
        </w:tc>
        <w:tc>
          <w:tcPr>
            <w:tcW w:w="811" w:type="dxa"/>
            <w:vMerge w:val="restart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0276" w:type="dxa"/>
            <w:gridSpan w:val="11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Значения показателей</w:t>
            </w:r>
          </w:p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</w:p>
        </w:tc>
      </w:tr>
      <w:tr w:rsidR="0055229C" w:rsidRPr="00962B9B" w:rsidTr="00E46334">
        <w:trPr>
          <w:trHeight w:val="552"/>
        </w:trPr>
        <w:tc>
          <w:tcPr>
            <w:tcW w:w="1252" w:type="dxa"/>
            <w:vMerge/>
            <w:noWrap/>
            <w:vAlign w:val="center"/>
          </w:tcPr>
          <w:p w:rsidR="0055229C" w:rsidRPr="00962B9B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  <w:vAlign w:val="center"/>
          </w:tcPr>
          <w:p w:rsidR="0055229C" w:rsidRPr="00962B9B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55229C" w:rsidRPr="00962B9B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2012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2013</w:t>
            </w:r>
          </w:p>
        </w:tc>
        <w:tc>
          <w:tcPr>
            <w:tcW w:w="1260" w:type="dxa"/>
            <w:gridSpan w:val="2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2014</w:t>
            </w:r>
          </w:p>
        </w:tc>
        <w:tc>
          <w:tcPr>
            <w:tcW w:w="1080" w:type="dxa"/>
            <w:gridSpan w:val="2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2015</w:t>
            </w:r>
          </w:p>
        </w:tc>
        <w:tc>
          <w:tcPr>
            <w:tcW w:w="900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2016</w:t>
            </w:r>
          </w:p>
        </w:tc>
        <w:tc>
          <w:tcPr>
            <w:tcW w:w="1080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55229C" w:rsidRPr="00962B9B" w:rsidTr="00E46334">
        <w:trPr>
          <w:trHeight w:val="267"/>
        </w:trPr>
        <w:tc>
          <w:tcPr>
            <w:tcW w:w="1252" w:type="dxa"/>
            <w:noWrap/>
            <w:vAlign w:val="center"/>
          </w:tcPr>
          <w:p w:rsidR="0055229C" w:rsidRPr="00962B9B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1</w:t>
            </w:r>
          </w:p>
        </w:tc>
        <w:tc>
          <w:tcPr>
            <w:tcW w:w="3037" w:type="dxa"/>
            <w:vAlign w:val="center"/>
          </w:tcPr>
          <w:p w:rsidR="0055229C" w:rsidRPr="00962B9B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2"/>
            <w:vAlign w:val="center"/>
          </w:tcPr>
          <w:p w:rsidR="0055229C" w:rsidRPr="00962B9B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55229C" w:rsidRPr="00962B9B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55229C" w:rsidRPr="00962B9B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5229C" w:rsidRPr="00962B9B" w:rsidTr="00E46334">
        <w:trPr>
          <w:trHeight w:val="449"/>
        </w:trPr>
        <w:tc>
          <w:tcPr>
            <w:tcW w:w="15376" w:type="dxa"/>
            <w:gridSpan w:val="14"/>
            <w:noWrap/>
            <w:vAlign w:val="center"/>
          </w:tcPr>
          <w:p w:rsidR="0055229C" w:rsidRPr="00382772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82772">
              <w:rPr>
                <w:b/>
                <w:sz w:val="20"/>
                <w:szCs w:val="20"/>
              </w:rPr>
              <w:t>Муниципальная программа «Безопасность жизнедеятельности и социальная защита населения в Княжпогостском районе на период 2014-2020 годы»</w:t>
            </w:r>
          </w:p>
          <w:p w:rsidR="0055229C" w:rsidRPr="00382772" w:rsidRDefault="0055229C" w:rsidP="00E46334">
            <w:pPr>
              <w:ind w:firstLine="720"/>
              <w:jc w:val="both"/>
              <w:rPr>
                <w:b/>
                <w:sz w:val="20"/>
                <w:szCs w:val="20"/>
              </w:rPr>
            </w:pPr>
          </w:p>
        </w:tc>
      </w:tr>
      <w:tr w:rsidR="0055229C" w:rsidRPr="00962B9B" w:rsidTr="00E46334">
        <w:trPr>
          <w:trHeight w:val="248"/>
        </w:trPr>
        <w:tc>
          <w:tcPr>
            <w:tcW w:w="15376" w:type="dxa"/>
            <w:gridSpan w:val="14"/>
            <w:noWrap/>
            <w:vAlign w:val="center"/>
          </w:tcPr>
          <w:p w:rsidR="0055229C" w:rsidRDefault="0055229C" w:rsidP="00E46334">
            <w:pPr>
              <w:jc w:val="both"/>
              <w:rPr>
                <w:b/>
                <w:sz w:val="20"/>
                <w:szCs w:val="20"/>
              </w:rPr>
            </w:pPr>
            <w:r w:rsidRPr="00382772">
              <w:rPr>
                <w:b/>
                <w:sz w:val="20"/>
                <w:szCs w:val="20"/>
              </w:rPr>
              <w:t>Подпрограмма 1 Социальная защита населения Княжпогостского района  (2014-2020 годы)</w:t>
            </w:r>
          </w:p>
          <w:p w:rsidR="0055229C" w:rsidRPr="00382772" w:rsidRDefault="0055229C" w:rsidP="00E4633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5229C" w:rsidRPr="00962B9B" w:rsidTr="00E46334">
        <w:trPr>
          <w:trHeight w:val="318"/>
        </w:trPr>
        <w:tc>
          <w:tcPr>
            <w:tcW w:w="1252" w:type="dxa"/>
            <w:noWrap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1.1.1</w:t>
            </w:r>
          </w:p>
        </w:tc>
        <w:tc>
          <w:tcPr>
            <w:tcW w:w="3037" w:type="dxa"/>
            <w:vAlign w:val="center"/>
          </w:tcPr>
          <w:p w:rsidR="0055229C" w:rsidRPr="00382772" w:rsidRDefault="0055229C" w:rsidP="00E46334">
            <w:pPr>
              <w:jc w:val="both"/>
              <w:rPr>
                <w:sz w:val="20"/>
                <w:szCs w:val="20"/>
              </w:rPr>
            </w:pPr>
            <w:r w:rsidRPr="00382772">
              <w:rPr>
                <w:sz w:val="20"/>
                <w:szCs w:val="20"/>
              </w:rPr>
              <w:t>Количество работников бюджетной сферы, работающих в сельской местности</w:t>
            </w:r>
          </w:p>
        </w:tc>
        <w:tc>
          <w:tcPr>
            <w:tcW w:w="811" w:type="dxa"/>
            <w:vAlign w:val="center"/>
          </w:tcPr>
          <w:p w:rsidR="0055229C" w:rsidRPr="00962B9B" w:rsidRDefault="0055229C" w:rsidP="00E46334">
            <w:pPr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ед.</w:t>
            </w:r>
          </w:p>
        </w:tc>
        <w:tc>
          <w:tcPr>
            <w:tcW w:w="916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60" w:type="dxa"/>
            <w:gridSpan w:val="2"/>
            <w:noWrap/>
            <w:vAlign w:val="center"/>
          </w:tcPr>
          <w:p w:rsidR="0055229C" w:rsidRPr="00962B9B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00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gridSpan w:val="2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80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55229C" w:rsidRPr="00962B9B" w:rsidTr="00E46334">
        <w:trPr>
          <w:trHeight w:val="318"/>
        </w:trPr>
        <w:tc>
          <w:tcPr>
            <w:tcW w:w="1252" w:type="dxa"/>
            <w:noWrap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1.1.2</w:t>
            </w:r>
          </w:p>
        </w:tc>
        <w:tc>
          <w:tcPr>
            <w:tcW w:w="3037" w:type="dxa"/>
            <w:vAlign w:val="center"/>
          </w:tcPr>
          <w:p w:rsidR="0055229C" w:rsidRPr="00382772" w:rsidRDefault="0055229C" w:rsidP="00E463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82772">
              <w:rPr>
                <w:sz w:val="20"/>
                <w:szCs w:val="20"/>
              </w:rPr>
              <w:t>оля граждан, имеющих право на меры социальной поддержки от общей численности</w:t>
            </w:r>
          </w:p>
        </w:tc>
        <w:tc>
          <w:tcPr>
            <w:tcW w:w="811" w:type="dxa"/>
            <w:vAlign w:val="center"/>
          </w:tcPr>
          <w:p w:rsidR="0055229C" w:rsidRPr="00962B9B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6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gridSpan w:val="2"/>
            <w:noWrap/>
            <w:vAlign w:val="center"/>
          </w:tcPr>
          <w:p w:rsidR="0055229C" w:rsidRPr="00962B9B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962B9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2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5229C" w:rsidRPr="00962B9B" w:rsidTr="00E46334">
        <w:trPr>
          <w:trHeight w:val="248"/>
        </w:trPr>
        <w:tc>
          <w:tcPr>
            <w:tcW w:w="15376" w:type="dxa"/>
            <w:gridSpan w:val="14"/>
            <w:noWrap/>
            <w:vAlign w:val="center"/>
          </w:tcPr>
          <w:p w:rsidR="0055229C" w:rsidRDefault="0055229C" w:rsidP="00E46334">
            <w:pPr>
              <w:jc w:val="center"/>
              <w:rPr>
                <w:b/>
                <w:sz w:val="20"/>
                <w:szCs w:val="20"/>
              </w:rPr>
            </w:pPr>
            <w:r w:rsidRPr="009C07EC">
              <w:rPr>
                <w:b/>
                <w:sz w:val="20"/>
                <w:szCs w:val="20"/>
              </w:rPr>
              <w:t>Подпрограмма 2 Повышение  безопасности  дорожного  движения  в  Княжпогостском районе (2014-2020 годы)</w:t>
            </w:r>
          </w:p>
          <w:p w:rsidR="0055229C" w:rsidRPr="009C07EC" w:rsidRDefault="0055229C" w:rsidP="00E463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229C" w:rsidRPr="00962B9B" w:rsidTr="00E46334">
        <w:trPr>
          <w:trHeight w:val="1022"/>
        </w:trPr>
        <w:tc>
          <w:tcPr>
            <w:tcW w:w="1252" w:type="dxa"/>
            <w:noWrap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2.1.1</w:t>
            </w:r>
          </w:p>
        </w:tc>
        <w:tc>
          <w:tcPr>
            <w:tcW w:w="3037" w:type="dxa"/>
            <w:vAlign w:val="center"/>
          </w:tcPr>
          <w:p w:rsidR="0055229C" w:rsidRPr="009C07EC" w:rsidRDefault="0055229C" w:rsidP="00E463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9C07EC">
              <w:rPr>
                <w:sz w:val="20"/>
                <w:szCs w:val="20"/>
              </w:rPr>
              <w:t xml:space="preserve">исло  лиц, погибших  в  дорожно-транспортных происшествиях; </w:t>
            </w:r>
          </w:p>
          <w:p w:rsidR="0055229C" w:rsidRPr="009C07EC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55229C" w:rsidRPr="002613F8" w:rsidRDefault="0055229C" w:rsidP="00E46334">
            <w:pPr>
              <w:rPr>
                <w:sz w:val="20"/>
                <w:szCs w:val="20"/>
              </w:rPr>
            </w:pPr>
            <w:r w:rsidRPr="002613F8">
              <w:rPr>
                <w:sz w:val="20"/>
                <w:szCs w:val="20"/>
              </w:rPr>
              <w:t>ед.</w:t>
            </w:r>
          </w:p>
        </w:tc>
        <w:tc>
          <w:tcPr>
            <w:tcW w:w="916" w:type="dxa"/>
            <w:vAlign w:val="center"/>
          </w:tcPr>
          <w:p w:rsidR="0055229C" w:rsidRPr="002613F8" w:rsidRDefault="0055229C" w:rsidP="00E46334">
            <w:pPr>
              <w:jc w:val="center"/>
              <w:rPr>
                <w:sz w:val="20"/>
                <w:szCs w:val="20"/>
              </w:rPr>
            </w:pPr>
            <w:r w:rsidRPr="002613F8">
              <w:rPr>
                <w:sz w:val="20"/>
                <w:szCs w:val="20"/>
              </w:rPr>
              <w:t>12,0</w:t>
            </w:r>
          </w:p>
        </w:tc>
        <w:tc>
          <w:tcPr>
            <w:tcW w:w="1260" w:type="dxa"/>
            <w:vAlign w:val="center"/>
          </w:tcPr>
          <w:p w:rsidR="0055229C" w:rsidRPr="002613F8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  <w:r w:rsidRPr="002613F8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noWrap/>
            <w:vAlign w:val="center"/>
          </w:tcPr>
          <w:p w:rsidR="0055229C" w:rsidRPr="002613F8" w:rsidRDefault="0055229C" w:rsidP="00E46334">
            <w:pPr>
              <w:jc w:val="center"/>
              <w:rPr>
                <w:sz w:val="20"/>
                <w:szCs w:val="20"/>
              </w:rPr>
            </w:pPr>
            <w:r w:rsidRPr="002613F8">
              <w:rPr>
                <w:sz w:val="20"/>
                <w:szCs w:val="20"/>
              </w:rPr>
              <w:t>12,00</w:t>
            </w:r>
          </w:p>
        </w:tc>
        <w:tc>
          <w:tcPr>
            <w:tcW w:w="1080" w:type="dxa"/>
            <w:gridSpan w:val="2"/>
            <w:vAlign w:val="center"/>
          </w:tcPr>
          <w:p w:rsidR="0055229C" w:rsidRPr="002613F8" w:rsidRDefault="0055229C" w:rsidP="00E46334">
            <w:pPr>
              <w:jc w:val="center"/>
              <w:rPr>
                <w:sz w:val="20"/>
                <w:szCs w:val="20"/>
              </w:rPr>
            </w:pPr>
            <w:r w:rsidRPr="002613F8">
              <w:rPr>
                <w:sz w:val="20"/>
                <w:szCs w:val="20"/>
              </w:rPr>
              <w:t>8,0</w:t>
            </w:r>
          </w:p>
        </w:tc>
        <w:tc>
          <w:tcPr>
            <w:tcW w:w="1080" w:type="dxa"/>
            <w:gridSpan w:val="2"/>
            <w:vAlign w:val="center"/>
          </w:tcPr>
          <w:p w:rsidR="0055229C" w:rsidRPr="002613F8" w:rsidRDefault="0055229C" w:rsidP="00E46334">
            <w:pPr>
              <w:jc w:val="center"/>
              <w:rPr>
                <w:sz w:val="20"/>
                <w:szCs w:val="20"/>
              </w:rPr>
            </w:pPr>
            <w:r w:rsidRPr="002613F8">
              <w:rPr>
                <w:sz w:val="20"/>
                <w:szCs w:val="20"/>
              </w:rPr>
              <w:t>6,0</w:t>
            </w:r>
          </w:p>
        </w:tc>
        <w:tc>
          <w:tcPr>
            <w:tcW w:w="1080" w:type="dxa"/>
            <w:vAlign w:val="center"/>
          </w:tcPr>
          <w:p w:rsidR="0055229C" w:rsidRPr="002613F8" w:rsidRDefault="0055229C" w:rsidP="00E46334">
            <w:pPr>
              <w:jc w:val="center"/>
              <w:rPr>
                <w:sz w:val="20"/>
                <w:szCs w:val="20"/>
              </w:rPr>
            </w:pPr>
            <w:r w:rsidRPr="002613F8">
              <w:rPr>
                <w:sz w:val="20"/>
                <w:szCs w:val="20"/>
              </w:rPr>
              <w:t>4,0</w:t>
            </w:r>
          </w:p>
        </w:tc>
        <w:tc>
          <w:tcPr>
            <w:tcW w:w="1260" w:type="dxa"/>
            <w:vAlign w:val="center"/>
          </w:tcPr>
          <w:p w:rsidR="0055229C" w:rsidRPr="002613F8" w:rsidRDefault="0055229C" w:rsidP="00E46334">
            <w:pPr>
              <w:jc w:val="center"/>
              <w:rPr>
                <w:sz w:val="20"/>
                <w:szCs w:val="20"/>
              </w:rPr>
            </w:pPr>
            <w:r w:rsidRPr="002613F8">
              <w:rPr>
                <w:sz w:val="20"/>
                <w:szCs w:val="20"/>
              </w:rPr>
              <w:t>4,0</w:t>
            </w:r>
          </w:p>
        </w:tc>
        <w:tc>
          <w:tcPr>
            <w:tcW w:w="1260" w:type="dxa"/>
            <w:vAlign w:val="center"/>
          </w:tcPr>
          <w:p w:rsidR="0055229C" w:rsidRPr="002613F8" w:rsidRDefault="0055229C" w:rsidP="00E46334">
            <w:pPr>
              <w:jc w:val="center"/>
              <w:rPr>
                <w:sz w:val="20"/>
                <w:szCs w:val="20"/>
              </w:rPr>
            </w:pPr>
            <w:r w:rsidRPr="002613F8">
              <w:rPr>
                <w:sz w:val="20"/>
                <w:szCs w:val="20"/>
              </w:rPr>
              <w:t>3,0</w:t>
            </w:r>
          </w:p>
        </w:tc>
        <w:tc>
          <w:tcPr>
            <w:tcW w:w="1260" w:type="dxa"/>
            <w:vAlign w:val="center"/>
          </w:tcPr>
          <w:p w:rsidR="0055229C" w:rsidRPr="002613F8" w:rsidRDefault="0055229C" w:rsidP="00E46334">
            <w:pPr>
              <w:jc w:val="center"/>
              <w:rPr>
                <w:sz w:val="20"/>
                <w:szCs w:val="20"/>
              </w:rPr>
            </w:pPr>
            <w:r w:rsidRPr="002613F8">
              <w:rPr>
                <w:sz w:val="20"/>
                <w:szCs w:val="20"/>
              </w:rPr>
              <w:t>3,0</w:t>
            </w:r>
          </w:p>
        </w:tc>
      </w:tr>
      <w:tr w:rsidR="0055229C" w:rsidRPr="00962B9B" w:rsidTr="00E46334">
        <w:trPr>
          <w:trHeight w:val="318"/>
        </w:trPr>
        <w:tc>
          <w:tcPr>
            <w:tcW w:w="1252" w:type="dxa"/>
            <w:noWrap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2.1.2</w:t>
            </w:r>
          </w:p>
        </w:tc>
        <w:tc>
          <w:tcPr>
            <w:tcW w:w="3037" w:type="dxa"/>
            <w:vAlign w:val="center"/>
          </w:tcPr>
          <w:p w:rsidR="0055229C" w:rsidRPr="009C07EC" w:rsidRDefault="0055229C" w:rsidP="00E463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9C07EC">
              <w:rPr>
                <w:sz w:val="20"/>
                <w:szCs w:val="20"/>
              </w:rPr>
              <w:t xml:space="preserve">исло детей </w:t>
            </w:r>
            <w:r w:rsidRPr="001A048B">
              <w:rPr>
                <w:color w:val="000000"/>
                <w:sz w:val="20"/>
                <w:szCs w:val="20"/>
              </w:rPr>
              <w:t>пострадавших</w:t>
            </w:r>
            <w:r w:rsidRPr="009C07EC">
              <w:rPr>
                <w:sz w:val="20"/>
                <w:szCs w:val="20"/>
              </w:rPr>
              <w:t xml:space="preserve"> в  дорожно-транспортных происшествиях;</w:t>
            </w:r>
          </w:p>
        </w:tc>
        <w:tc>
          <w:tcPr>
            <w:tcW w:w="811" w:type="dxa"/>
            <w:vAlign w:val="center"/>
          </w:tcPr>
          <w:p w:rsidR="0055229C" w:rsidRPr="00962B9B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16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noWrap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229C" w:rsidRPr="00962B9B" w:rsidTr="00E46334">
        <w:trPr>
          <w:trHeight w:val="318"/>
        </w:trPr>
        <w:tc>
          <w:tcPr>
            <w:tcW w:w="1252" w:type="dxa"/>
            <w:noWrap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3037" w:type="dxa"/>
            <w:vAlign w:val="center"/>
          </w:tcPr>
          <w:p w:rsidR="0055229C" w:rsidRDefault="0055229C" w:rsidP="00E463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количества дорожно-транспортных происшествий</w:t>
            </w:r>
          </w:p>
        </w:tc>
        <w:tc>
          <w:tcPr>
            <w:tcW w:w="811" w:type="dxa"/>
            <w:vAlign w:val="center"/>
          </w:tcPr>
          <w:p w:rsidR="0055229C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916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1080" w:type="dxa"/>
            <w:noWrap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1080" w:type="dxa"/>
            <w:gridSpan w:val="2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1080" w:type="dxa"/>
            <w:gridSpan w:val="2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08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</w:tr>
      <w:tr w:rsidR="0055229C" w:rsidRPr="00962B9B" w:rsidTr="00E46334">
        <w:trPr>
          <w:trHeight w:val="318"/>
        </w:trPr>
        <w:tc>
          <w:tcPr>
            <w:tcW w:w="1252" w:type="dxa"/>
            <w:noWrap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3037" w:type="dxa"/>
            <w:vAlign w:val="center"/>
          </w:tcPr>
          <w:p w:rsidR="0055229C" w:rsidRPr="00567A75" w:rsidRDefault="0055229C" w:rsidP="00E46334">
            <w:pPr>
              <w:ind w:firstLine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Доля</w:t>
            </w:r>
            <w:r w:rsidRPr="00567A75">
              <w:rPr>
                <w:sz w:val="20"/>
                <w:szCs w:val="20"/>
              </w:rPr>
              <w:t xml:space="preserve"> пешеходных переходов соответствующих </w:t>
            </w:r>
            <w:r w:rsidRPr="00567A75">
              <w:rPr>
                <w:sz w:val="20"/>
                <w:szCs w:val="20"/>
                <w:lang w:eastAsia="en-US"/>
              </w:rPr>
              <w:t xml:space="preserve">национальным стандартам, утвержденных  приказами  </w:t>
            </w:r>
            <w:proofErr w:type="spellStart"/>
            <w:r w:rsidRPr="00567A75">
              <w:rPr>
                <w:sz w:val="20"/>
                <w:szCs w:val="20"/>
                <w:lang w:eastAsia="en-US"/>
              </w:rPr>
              <w:t>Росстандарта</w:t>
            </w:r>
            <w:proofErr w:type="spellEnd"/>
            <w:r w:rsidRPr="00567A75">
              <w:rPr>
                <w:sz w:val="20"/>
                <w:szCs w:val="20"/>
                <w:lang w:eastAsia="en-US"/>
              </w:rPr>
              <w:t xml:space="preserve"> №№2217-ст-2222-ст  от 09.12.2013</w:t>
            </w:r>
            <w:r w:rsidRPr="00567A75">
              <w:rPr>
                <w:sz w:val="20"/>
                <w:szCs w:val="20"/>
              </w:rPr>
              <w:t>.</w:t>
            </w:r>
          </w:p>
          <w:p w:rsidR="0055229C" w:rsidRPr="00DD6250" w:rsidRDefault="0055229C" w:rsidP="00E46334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11" w:type="dxa"/>
            <w:vAlign w:val="center"/>
          </w:tcPr>
          <w:p w:rsidR="0055229C" w:rsidRPr="00962B9B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6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2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gridSpan w:val="2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5229C" w:rsidRPr="00962B9B" w:rsidTr="00E46334">
        <w:trPr>
          <w:trHeight w:val="318"/>
        </w:trPr>
        <w:tc>
          <w:tcPr>
            <w:tcW w:w="1252" w:type="dxa"/>
            <w:noWrap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55229C" w:rsidRPr="009C07EC" w:rsidRDefault="0055229C" w:rsidP="00E463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55229C" w:rsidRPr="00962B9B" w:rsidRDefault="0055229C" w:rsidP="00E46334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</w:p>
        </w:tc>
      </w:tr>
      <w:tr w:rsidR="0055229C" w:rsidRPr="00962B9B" w:rsidTr="00E46334">
        <w:trPr>
          <w:trHeight w:val="318"/>
        </w:trPr>
        <w:tc>
          <w:tcPr>
            <w:tcW w:w="1252" w:type="dxa"/>
            <w:noWrap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55229C" w:rsidRDefault="0055229C" w:rsidP="00E463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55229C" w:rsidRDefault="0055229C" w:rsidP="00E46334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55229C" w:rsidRDefault="0055229C" w:rsidP="00E4633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 w:rsidR="0055229C" w:rsidRDefault="0055229C" w:rsidP="00E4633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229C" w:rsidRDefault="0055229C" w:rsidP="00E4633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229C" w:rsidRDefault="0055229C" w:rsidP="00E4633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5229C" w:rsidRDefault="0055229C" w:rsidP="00E46334">
            <w:pPr>
              <w:jc w:val="center"/>
              <w:rPr>
                <w:sz w:val="20"/>
                <w:szCs w:val="20"/>
              </w:rPr>
            </w:pPr>
          </w:p>
        </w:tc>
      </w:tr>
      <w:tr w:rsidR="0055229C" w:rsidRPr="00962B9B" w:rsidTr="00E46334">
        <w:trPr>
          <w:trHeight w:val="248"/>
        </w:trPr>
        <w:tc>
          <w:tcPr>
            <w:tcW w:w="15376" w:type="dxa"/>
            <w:gridSpan w:val="14"/>
            <w:noWrap/>
            <w:vAlign w:val="center"/>
          </w:tcPr>
          <w:p w:rsidR="0055229C" w:rsidRPr="00D81942" w:rsidRDefault="0055229C" w:rsidP="00E46334">
            <w:pPr>
              <w:rPr>
                <w:b/>
                <w:sz w:val="20"/>
                <w:szCs w:val="20"/>
                <w:highlight w:val="yellow"/>
              </w:rPr>
            </w:pPr>
            <w:r w:rsidRPr="00D81942">
              <w:rPr>
                <w:b/>
                <w:sz w:val="20"/>
                <w:szCs w:val="20"/>
                <w:highlight w:val="yellow"/>
              </w:rPr>
              <w:t>Подпрограмма 3 Безопасность и антитеррористическая защищённость граждан на территории Княжпогостского района путём укрепления общественного порядка (2014-2020 годы).</w:t>
            </w:r>
          </w:p>
          <w:p w:rsidR="0055229C" w:rsidRPr="00D81942" w:rsidRDefault="0055229C" w:rsidP="00E46334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55229C" w:rsidRPr="00962B9B" w:rsidTr="00E46334">
        <w:trPr>
          <w:trHeight w:val="318"/>
        </w:trPr>
        <w:tc>
          <w:tcPr>
            <w:tcW w:w="1252" w:type="dxa"/>
            <w:noWrap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3.1.1</w:t>
            </w:r>
          </w:p>
        </w:tc>
        <w:tc>
          <w:tcPr>
            <w:tcW w:w="3037" w:type="dxa"/>
            <w:vAlign w:val="center"/>
          </w:tcPr>
          <w:p w:rsidR="0055229C" w:rsidRPr="00D81942" w:rsidRDefault="0055229C" w:rsidP="00E46334">
            <w:pPr>
              <w:jc w:val="both"/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Количество людей пострадавших в результате чрезвычайных ситуаций и пожаров</w:t>
            </w:r>
          </w:p>
        </w:tc>
        <w:tc>
          <w:tcPr>
            <w:tcW w:w="811" w:type="dxa"/>
            <w:vAlign w:val="center"/>
          </w:tcPr>
          <w:p w:rsidR="0055229C" w:rsidRPr="00D81942" w:rsidRDefault="0055229C" w:rsidP="00E46334">
            <w:pPr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чел.</w:t>
            </w:r>
          </w:p>
        </w:tc>
        <w:tc>
          <w:tcPr>
            <w:tcW w:w="916" w:type="dxa"/>
          </w:tcPr>
          <w:p w:rsidR="0055229C" w:rsidRPr="00D81942" w:rsidRDefault="0055229C" w:rsidP="00E46334">
            <w:pPr>
              <w:jc w:val="center"/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1,0</w:t>
            </w:r>
          </w:p>
        </w:tc>
        <w:tc>
          <w:tcPr>
            <w:tcW w:w="1260" w:type="dxa"/>
          </w:tcPr>
          <w:p w:rsidR="0055229C" w:rsidRPr="00D81942" w:rsidRDefault="0055229C" w:rsidP="00E46334">
            <w:pPr>
              <w:ind w:firstLine="720"/>
              <w:jc w:val="center"/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1,0</w:t>
            </w:r>
          </w:p>
        </w:tc>
        <w:tc>
          <w:tcPr>
            <w:tcW w:w="1080" w:type="dxa"/>
            <w:noWrap/>
          </w:tcPr>
          <w:p w:rsidR="0055229C" w:rsidRPr="00D81942" w:rsidRDefault="0055229C" w:rsidP="00E46334">
            <w:pPr>
              <w:jc w:val="center"/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1,0</w:t>
            </w:r>
          </w:p>
        </w:tc>
        <w:tc>
          <w:tcPr>
            <w:tcW w:w="1080" w:type="dxa"/>
            <w:gridSpan w:val="2"/>
          </w:tcPr>
          <w:p w:rsidR="0055229C" w:rsidRPr="00D81942" w:rsidRDefault="0055229C" w:rsidP="00E46334">
            <w:pPr>
              <w:jc w:val="center"/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1,0</w:t>
            </w:r>
          </w:p>
        </w:tc>
        <w:tc>
          <w:tcPr>
            <w:tcW w:w="1080" w:type="dxa"/>
            <w:gridSpan w:val="2"/>
          </w:tcPr>
          <w:p w:rsidR="0055229C" w:rsidRPr="00D81942" w:rsidRDefault="0055229C" w:rsidP="00E46334">
            <w:pPr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1,0</w:t>
            </w:r>
          </w:p>
        </w:tc>
        <w:tc>
          <w:tcPr>
            <w:tcW w:w="1080" w:type="dxa"/>
          </w:tcPr>
          <w:p w:rsidR="0055229C" w:rsidRPr="00D81942" w:rsidRDefault="0055229C" w:rsidP="00E46334">
            <w:pPr>
              <w:jc w:val="center"/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1,0</w:t>
            </w:r>
          </w:p>
        </w:tc>
        <w:tc>
          <w:tcPr>
            <w:tcW w:w="1260" w:type="dxa"/>
          </w:tcPr>
          <w:p w:rsidR="0055229C" w:rsidRPr="00D81942" w:rsidRDefault="0055229C" w:rsidP="00E46334">
            <w:pPr>
              <w:jc w:val="center"/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1,0</w:t>
            </w:r>
          </w:p>
        </w:tc>
        <w:tc>
          <w:tcPr>
            <w:tcW w:w="1260" w:type="dxa"/>
          </w:tcPr>
          <w:p w:rsidR="0055229C" w:rsidRPr="00D81942" w:rsidRDefault="0055229C" w:rsidP="00E46334">
            <w:pPr>
              <w:jc w:val="center"/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1,0</w:t>
            </w:r>
          </w:p>
        </w:tc>
        <w:tc>
          <w:tcPr>
            <w:tcW w:w="1260" w:type="dxa"/>
          </w:tcPr>
          <w:p w:rsidR="0055229C" w:rsidRPr="00D81942" w:rsidRDefault="0055229C" w:rsidP="00E46334">
            <w:pPr>
              <w:jc w:val="center"/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0,0</w:t>
            </w:r>
          </w:p>
        </w:tc>
      </w:tr>
      <w:tr w:rsidR="0055229C" w:rsidRPr="00962B9B" w:rsidTr="00E46334">
        <w:trPr>
          <w:trHeight w:val="318"/>
        </w:trPr>
        <w:tc>
          <w:tcPr>
            <w:tcW w:w="1252" w:type="dxa"/>
            <w:noWrap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 w:rsidRPr="00962B9B">
              <w:rPr>
                <w:sz w:val="20"/>
                <w:szCs w:val="20"/>
              </w:rPr>
              <w:t>3.1.2</w:t>
            </w:r>
          </w:p>
        </w:tc>
        <w:tc>
          <w:tcPr>
            <w:tcW w:w="3037" w:type="dxa"/>
            <w:vAlign w:val="center"/>
          </w:tcPr>
          <w:p w:rsidR="0055229C" w:rsidRPr="00D81942" w:rsidRDefault="0055229C" w:rsidP="00E463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 xml:space="preserve">Количество человек пострадавших в результате </w:t>
            </w:r>
            <w:r>
              <w:rPr>
                <w:sz w:val="20"/>
                <w:szCs w:val="20"/>
                <w:highlight w:val="yellow"/>
              </w:rPr>
              <w:t>преступлений</w:t>
            </w:r>
            <w:proofErr w:type="gramStart"/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C6793">
              <w:rPr>
                <w:sz w:val="20"/>
                <w:szCs w:val="20"/>
              </w:rPr>
              <w:t>,</w:t>
            </w:r>
            <w:proofErr w:type="gramEnd"/>
            <w:r w:rsidRPr="007C6793">
              <w:rPr>
                <w:sz w:val="20"/>
                <w:szCs w:val="20"/>
              </w:rPr>
              <w:t xml:space="preserve"> в общественных местах</w:t>
            </w:r>
            <w:r>
              <w:rPr>
                <w:sz w:val="20"/>
                <w:szCs w:val="20"/>
              </w:rPr>
              <w:t xml:space="preserve"> (местах с массовым пребыванием людей)</w:t>
            </w:r>
          </w:p>
        </w:tc>
        <w:tc>
          <w:tcPr>
            <w:tcW w:w="811" w:type="dxa"/>
            <w:vAlign w:val="center"/>
          </w:tcPr>
          <w:p w:rsidR="0055229C" w:rsidRPr="00D81942" w:rsidRDefault="0055229C" w:rsidP="00E46334">
            <w:pPr>
              <w:ind w:firstLine="72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D81942">
              <w:rPr>
                <w:sz w:val="20"/>
                <w:szCs w:val="20"/>
                <w:highlight w:val="yellow"/>
              </w:rPr>
              <w:t>ччел</w:t>
            </w:r>
            <w:proofErr w:type="spellEnd"/>
            <w:r w:rsidRPr="00D81942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916" w:type="dxa"/>
            <w:vAlign w:val="center"/>
          </w:tcPr>
          <w:p w:rsidR="0055229C" w:rsidRPr="00D81942" w:rsidRDefault="0055229C" w:rsidP="00E46334">
            <w:pPr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90</w:t>
            </w:r>
          </w:p>
        </w:tc>
        <w:tc>
          <w:tcPr>
            <w:tcW w:w="1260" w:type="dxa"/>
            <w:vAlign w:val="center"/>
          </w:tcPr>
          <w:p w:rsidR="0055229C" w:rsidRPr="00D81942" w:rsidRDefault="0055229C" w:rsidP="00E46334">
            <w:pPr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90</w:t>
            </w:r>
          </w:p>
        </w:tc>
        <w:tc>
          <w:tcPr>
            <w:tcW w:w="1080" w:type="dxa"/>
            <w:noWrap/>
            <w:vAlign w:val="center"/>
          </w:tcPr>
          <w:p w:rsidR="0055229C" w:rsidRPr="00D81942" w:rsidRDefault="0055229C" w:rsidP="00E46334">
            <w:pPr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68</w:t>
            </w:r>
          </w:p>
        </w:tc>
        <w:tc>
          <w:tcPr>
            <w:tcW w:w="1080" w:type="dxa"/>
            <w:gridSpan w:val="2"/>
            <w:vAlign w:val="center"/>
          </w:tcPr>
          <w:p w:rsidR="0055229C" w:rsidRPr="00D81942" w:rsidRDefault="0055229C" w:rsidP="00E46334">
            <w:pPr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57</w:t>
            </w:r>
          </w:p>
        </w:tc>
        <w:tc>
          <w:tcPr>
            <w:tcW w:w="1080" w:type="dxa"/>
            <w:gridSpan w:val="2"/>
            <w:vAlign w:val="center"/>
          </w:tcPr>
          <w:p w:rsidR="0055229C" w:rsidRPr="00D81942" w:rsidRDefault="0055229C" w:rsidP="00E46334">
            <w:pPr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55</w:t>
            </w:r>
          </w:p>
        </w:tc>
        <w:tc>
          <w:tcPr>
            <w:tcW w:w="1080" w:type="dxa"/>
            <w:vAlign w:val="center"/>
          </w:tcPr>
          <w:p w:rsidR="0055229C" w:rsidRPr="00D81942" w:rsidRDefault="0055229C" w:rsidP="00E46334">
            <w:pPr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53</w:t>
            </w:r>
          </w:p>
        </w:tc>
        <w:tc>
          <w:tcPr>
            <w:tcW w:w="1260" w:type="dxa"/>
            <w:vAlign w:val="center"/>
          </w:tcPr>
          <w:p w:rsidR="0055229C" w:rsidRPr="00D81942" w:rsidRDefault="0055229C" w:rsidP="00E46334">
            <w:pPr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51</w:t>
            </w:r>
          </w:p>
        </w:tc>
        <w:tc>
          <w:tcPr>
            <w:tcW w:w="1260" w:type="dxa"/>
            <w:vAlign w:val="center"/>
          </w:tcPr>
          <w:p w:rsidR="0055229C" w:rsidRPr="00D81942" w:rsidRDefault="0055229C" w:rsidP="00E46334">
            <w:pPr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1260" w:type="dxa"/>
            <w:vAlign w:val="center"/>
          </w:tcPr>
          <w:p w:rsidR="0055229C" w:rsidRPr="00D81942" w:rsidRDefault="0055229C" w:rsidP="00E46334">
            <w:pPr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50</w:t>
            </w:r>
          </w:p>
        </w:tc>
      </w:tr>
      <w:tr w:rsidR="0055229C" w:rsidRPr="00962B9B" w:rsidTr="00E46334">
        <w:trPr>
          <w:trHeight w:val="318"/>
        </w:trPr>
        <w:tc>
          <w:tcPr>
            <w:tcW w:w="1252" w:type="dxa"/>
            <w:noWrap/>
            <w:vAlign w:val="center"/>
          </w:tcPr>
          <w:p w:rsidR="0055229C" w:rsidRPr="00962B9B" w:rsidRDefault="0055229C" w:rsidP="00E4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3037" w:type="dxa"/>
            <w:vAlign w:val="center"/>
          </w:tcPr>
          <w:p w:rsidR="0055229C" w:rsidRPr="00D81942" w:rsidRDefault="0055229C" w:rsidP="00E463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Количество зарегистрированных преступлений</w:t>
            </w:r>
          </w:p>
        </w:tc>
        <w:tc>
          <w:tcPr>
            <w:tcW w:w="811" w:type="dxa"/>
            <w:vAlign w:val="center"/>
          </w:tcPr>
          <w:p w:rsidR="0055229C" w:rsidRPr="00D81942" w:rsidRDefault="0055229C" w:rsidP="00E46334">
            <w:pPr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ед.</w:t>
            </w:r>
          </w:p>
        </w:tc>
        <w:tc>
          <w:tcPr>
            <w:tcW w:w="916" w:type="dxa"/>
            <w:vAlign w:val="center"/>
          </w:tcPr>
          <w:p w:rsidR="0055229C" w:rsidRPr="00D81942" w:rsidRDefault="0055229C" w:rsidP="00E4633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55229C" w:rsidRPr="00D81942" w:rsidRDefault="0055229C" w:rsidP="00E46334">
            <w:pPr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462</w:t>
            </w:r>
          </w:p>
        </w:tc>
        <w:tc>
          <w:tcPr>
            <w:tcW w:w="1080" w:type="dxa"/>
            <w:noWrap/>
            <w:vAlign w:val="center"/>
          </w:tcPr>
          <w:p w:rsidR="0055229C" w:rsidRPr="00D81942" w:rsidRDefault="0055229C" w:rsidP="00E46334">
            <w:pPr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350</w:t>
            </w:r>
          </w:p>
        </w:tc>
        <w:tc>
          <w:tcPr>
            <w:tcW w:w="1080" w:type="dxa"/>
            <w:gridSpan w:val="2"/>
            <w:vAlign w:val="center"/>
          </w:tcPr>
          <w:p w:rsidR="0055229C" w:rsidRPr="00D81942" w:rsidRDefault="0055229C" w:rsidP="00E46334">
            <w:pPr>
              <w:jc w:val="center"/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325</w:t>
            </w:r>
          </w:p>
        </w:tc>
        <w:tc>
          <w:tcPr>
            <w:tcW w:w="1080" w:type="dxa"/>
            <w:gridSpan w:val="2"/>
            <w:vAlign w:val="center"/>
          </w:tcPr>
          <w:p w:rsidR="0055229C" w:rsidRPr="00D81942" w:rsidRDefault="0055229C" w:rsidP="00E46334">
            <w:pPr>
              <w:jc w:val="center"/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290</w:t>
            </w:r>
          </w:p>
        </w:tc>
        <w:tc>
          <w:tcPr>
            <w:tcW w:w="1080" w:type="dxa"/>
            <w:vAlign w:val="center"/>
          </w:tcPr>
          <w:p w:rsidR="0055229C" w:rsidRPr="00D81942" w:rsidRDefault="0055229C" w:rsidP="00E46334">
            <w:pPr>
              <w:jc w:val="center"/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266</w:t>
            </w:r>
          </w:p>
        </w:tc>
        <w:tc>
          <w:tcPr>
            <w:tcW w:w="1260" w:type="dxa"/>
            <w:vAlign w:val="center"/>
          </w:tcPr>
          <w:p w:rsidR="0055229C" w:rsidRPr="00D81942" w:rsidRDefault="0055229C" w:rsidP="00E46334">
            <w:pPr>
              <w:jc w:val="center"/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245</w:t>
            </w:r>
          </w:p>
        </w:tc>
        <w:tc>
          <w:tcPr>
            <w:tcW w:w="1260" w:type="dxa"/>
            <w:vAlign w:val="center"/>
          </w:tcPr>
          <w:p w:rsidR="0055229C" w:rsidRPr="00D81942" w:rsidRDefault="0055229C" w:rsidP="00E46334">
            <w:pPr>
              <w:jc w:val="center"/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220</w:t>
            </w:r>
          </w:p>
        </w:tc>
        <w:tc>
          <w:tcPr>
            <w:tcW w:w="1260" w:type="dxa"/>
            <w:vAlign w:val="center"/>
          </w:tcPr>
          <w:p w:rsidR="0055229C" w:rsidRPr="00D81942" w:rsidRDefault="0055229C" w:rsidP="00E46334">
            <w:pPr>
              <w:jc w:val="center"/>
              <w:rPr>
                <w:sz w:val="20"/>
                <w:szCs w:val="20"/>
                <w:highlight w:val="yellow"/>
              </w:rPr>
            </w:pPr>
            <w:r w:rsidRPr="00D81942">
              <w:rPr>
                <w:sz w:val="20"/>
                <w:szCs w:val="20"/>
                <w:highlight w:val="yellow"/>
              </w:rPr>
              <w:t>200</w:t>
            </w:r>
          </w:p>
        </w:tc>
      </w:tr>
      <w:tr w:rsidR="0055229C" w:rsidRPr="00962B9B" w:rsidTr="00E46334">
        <w:trPr>
          <w:trHeight w:val="248"/>
        </w:trPr>
        <w:tc>
          <w:tcPr>
            <w:tcW w:w="15376" w:type="dxa"/>
            <w:gridSpan w:val="14"/>
            <w:noWrap/>
            <w:vAlign w:val="center"/>
          </w:tcPr>
          <w:p w:rsidR="0055229C" w:rsidRDefault="0055229C" w:rsidP="00E46334">
            <w:pPr>
              <w:rPr>
                <w:b/>
                <w:sz w:val="20"/>
                <w:szCs w:val="20"/>
              </w:rPr>
            </w:pPr>
            <w:r w:rsidRPr="002F4897">
              <w:rPr>
                <w:b/>
                <w:sz w:val="20"/>
                <w:szCs w:val="20"/>
              </w:rPr>
              <w:t>Подпрограмма 4  Обращение с твёрдыми отходами производства на территории Княжпогостского района (2014-2020 годы).</w:t>
            </w:r>
          </w:p>
          <w:p w:rsidR="0055229C" w:rsidRPr="002F4897" w:rsidRDefault="0055229C" w:rsidP="00E46334">
            <w:pPr>
              <w:rPr>
                <w:b/>
                <w:sz w:val="20"/>
                <w:szCs w:val="20"/>
              </w:rPr>
            </w:pPr>
          </w:p>
        </w:tc>
      </w:tr>
      <w:tr w:rsidR="0055229C" w:rsidRPr="00962B9B" w:rsidTr="00E46334">
        <w:trPr>
          <w:trHeight w:val="318"/>
        </w:trPr>
        <w:tc>
          <w:tcPr>
            <w:tcW w:w="1252" w:type="dxa"/>
            <w:noWrap/>
            <w:vAlign w:val="center"/>
          </w:tcPr>
          <w:p w:rsidR="0055229C" w:rsidRPr="001678E3" w:rsidRDefault="0055229C" w:rsidP="00E46334">
            <w:pPr>
              <w:jc w:val="center"/>
              <w:rPr>
                <w:sz w:val="20"/>
                <w:szCs w:val="20"/>
              </w:rPr>
            </w:pPr>
            <w:r w:rsidRPr="001678E3">
              <w:rPr>
                <w:sz w:val="20"/>
                <w:szCs w:val="20"/>
              </w:rPr>
              <w:t>4.1.1</w:t>
            </w:r>
          </w:p>
        </w:tc>
        <w:tc>
          <w:tcPr>
            <w:tcW w:w="3037" w:type="dxa"/>
            <w:vAlign w:val="center"/>
          </w:tcPr>
          <w:p w:rsidR="0055229C" w:rsidRPr="002F4897" w:rsidRDefault="0055229C" w:rsidP="00E46334">
            <w:pPr>
              <w:jc w:val="both"/>
              <w:rPr>
                <w:sz w:val="20"/>
                <w:szCs w:val="20"/>
              </w:rPr>
            </w:pPr>
            <w:r w:rsidRPr="002F4897">
              <w:rPr>
                <w:sz w:val="20"/>
                <w:szCs w:val="20"/>
              </w:rPr>
              <w:t>Количество построенных объектов по сбору, переработке и обезвреживанию отходов с внедренными новыми технологиями</w:t>
            </w:r>
          </w:p>
        </w:tc>
        <w:tc>
          <w:tcPr>
            <w:tcW w:w="811" w:type="dxa"/>
            <w:vAlign w:val="center"/>
          </w:tcPr>
          <w:p w:rsidR="0055229C" w:rsidRPr="001678E3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16" w:type="dxa"/>
            <w:vAlign w:val="center"/>
          </w:tcPr>
          <w:p w:rsidR="0055229C" w:rsidRPr="001678E3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55229C" w:rsidRPr="001678E3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55229C" w:rsidRPr="001678E3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gridSpan w:val="2"/>
            <w:vAlign w:val="center"/>
          </w:tcPr>
          <w:p w:rsidR="0055229C" w:rsidRPr="001678E3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gridSpan w:val="2"/>
            <w:vAlign w:val="center"/>
          </w:tcPr>
          <w:p w:rsidR="0055229C" w:rsidRPr="001678E3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vAlign w:val="center"/>
          </w:tcPr>
          <w:p w:rsidR="0055229C" w:rsidRPr="00962B9B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55229C" w:rsidRPr="00962B9B" w:rsidTr="00E46334">
        <w:trPr>
          <w:trHeight w:val="318"/>
        </w:trPr>
        <w:tc>
          <w:tcPr>
            <w:tcW w:w="1252" w:type="dxa"/>
            <w:noWrap/>
            <w:vAlign w:val="center"/>
          </w:tcPr>
          <w:p w:rsidR="0055229C" w:rsidRPr="001678E3" w:rsidRDefault="0055229C" w:rsidP="00E46334">
            <w:pPr>
              <w:jc w:val="center"/>
              <w:rPr>
                <w:sz w:val="20"/>
                <w:szCs w:val="20"/>
              </w:rPr>
            </w:pPr>
            <w:r w:rsidRPr="001678E3">
              <w:rPr>
                <w:sz w:val="20"/>
                <w:szCs w:val="20"/>
              </w:rPr>
              <w:t>4.1.2</w:t>
            </w:r>
          </w:p>
        </w:tc>
        <w:tc>
          <w:tcPr>
            <w:tcW w:w="3037" w:type="dxa"/>
            <w:vAlign w:val="center"/>
          </w:tcPr>
          <w:p w:rsidR="0055229C" w:rsidRPr="002F4897" w:rsidRDefault="0055229C" w:rsidP="00E46334">
            <w:pPr>
              <w:jc w:val="both"/>
              <w:rPr>
                <w:sz w:val="20"/>
                <w:szCs w:val="20"/>
              </w:rPr>
            </w:pPr>
            <w:r w:rsidRPr="002F4897">
              <w:rPr>
                <w:sz w:val="20"/>
                <w:szCs w:val="20"/>
              </w:rPr>
              <w:t>Количество построенных площадок временного размещения отходов</w:t>
            </w:r>
          </w:p>
        </w:tc>
        <w:tc>
          <w:tcPr>
            <w:tcW w:w="811" w:type="dxa"/>
            <w:vAlign w:val="center"/>
          </w:tcPr>
          <w:p w:rsidR="0055229C" w:rsidRPr="001678E3" w:rsidRDefault="0055229C" w:rsidP="00E46334">
            <w:pPr>
              <w:rPr>
                <w:sz w:val="20"/>
                <w:szCs w:val="20"/>
              </w:rPr>
            </w:pPr>
            <w:r w:rsidRPr="001678E3">
              <w:rPr>
                <w:sz w:val="20"/>
                <w:szCs w:val="20"/>
              </w:rPr>
              <w:t>ед.</w:t>
            </w:r>
          </w:p>
        </w:tc>
        <w:tc>
          <w:tcPr>
            <w:tcW w:w="916" w:type="dxa"/>
            <w:vAlign w:val="center"/>
          </w:tcPr>
          <w:p w:rsidR="0055229C" w:rsidRPr="001678E3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55229C" w:rsidRPr="001678E3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55229C" w:rsidRPr="001678E3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gridSpan w:val="2"/>
            <w:vAlign w:val="center"/>
          </w:tcPr>
          <w:p w:rsidR="0055229C" w:rsidRPr="001678E3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gridSpan w:val="2"/>
            <w:vAlign w:val="center"/>
          </w:tcPr>
          <w:p w:rsidR="0055229C" w:rsidRPr="001678E3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vAlign w:val="center"/>
          </w:tcPr>
          <w:p w:rsidR="0055229C" w:rsidRPr="00962B9B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60" w:type="dxa"/>
            <w:vAlign w:val="center"/>
          </w:tcPr>
          <w:p w:rsidR="0055229C" w:rsidRPr="00962B9B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</w:tbl>
    <w:p w:rsidR="0055229C" w:rsidRDefault="0055229C" w:rsidP="0055229C"/>
    <w:p w:rsidR="0055229C" w:rsidRDefault="0055229C" w:rsidP="0055229C"/>
    <w:p w:rsidR="00E46334" w:rsidRDefault="00E46334" w:rsidP="0055229C"/>
    <w:p w:rsidR="00E46334" w:rsidRDefault="00E46334" w:rsidP="0055229C"/>
    <w:p w:rsidR="00E46334" w:rsidRDefault="00E46334" w:rsidP="0055229C"/>
    <w:p w:rsidR="00E46334" w:rsidRDefault="00E46334" w:rsidP="0055229C"/>
    <w:p w:rsidR="00E46334" w:rsidRDefault="00E46334" w:rsidP="0055229C"/>
    <w:p w:rsidR="00E46334" w:rsidRDefault="00E46334" w:rsidP="0055229C"/>
    <w:p w:rsidR="00E46334" w:rsidRDefault="00E46334" w:rsidP="0055229C"/>
    <w:p w:rsidR="00E46334" w:rsidRDefault="00E46334" w:rsidP="0055229C"/>
    <w:p w:rsidR="00E46334" w:rsidRDefault="00E46334" w:rsidP="0055229C"/>
    <w:p w:rsidR="00E46334" w:rsidRDefault="00E46334" w:rsidP="0055229C"/>
    <w:p w:rsidR="00E46334" w:rsidRDefault="00E46334" w:rsidP="0055229C"/>
    <w:p w:rsidR="00E46334" w:rsidRDefault="00E46334" w:rsidP="0055229C"/>
    <w:p w:rsidR="00E46334" w:rsidRDefault="00E46334" w:rsidP="0055229C"/>
    <w:p w:rsidR="00E46334" w:rsidRDefault="00E46334" w:rsidP="0055229C"/>
    <w:p w:rsidR="0055229C" w:rsidRPr="00EF6179" w:rsidRDefault="0055229C" w:rsidP="0055229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Таблица </w:t>
      </w:r>
      <w:r w:rsidRPr="00EF6179">
        <w:rPr>
          <w:sz w:val="20"/>
          <w:szCs w:val="20"/>
        </w:rPr>
        <w:t>№ 2</w:t>
      </w:r>
    </w:p>
    <w:p w:rsidR="0055229C" w:rsidRPr="00EF6179" w:rsidRDefault="0055229C" w:rsidP="0055229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F6179">
        <w:rPr>
          <w:b/>
          <w:sz w:val="20"/>
          <w:szCs w:val="20"/>
        </w:rPr>
        <w:t>Перечень</w:t>
      </w:r>
    </w:p>
    <w:p w:rsidR="0055229C" w:rsidRPr="00382772" w:rsidRDefault="0055229C" w:rsidP="0055229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F6179">
        <w:rPr>
          <w:b/>
          <w:sz w:val="20"/>
          <w:szCs w:val="20"/>
        </w:rPr>
        <w:t xml:space="preserve">основных мероприятий </w:t>
      </w:r>
      <w:r>
        <w:rPr>
          <w:b/>
          <w:sz w:val="20"/>
          <w:szCs w:val="20"/>
        </w:rPr>
        <w:t>м</w:t>
      </w:r>
      <w:r w:rsidRPr="00382772">
        <w:rPr>
          <w:b/>
          <w:sz w:val="20"/>
          <w:szCs w:val="20"/>
        </w:rPr>
        <w:t>униципальн</w:t>
      </w:r>
      <w:r>
        <w:rPr>
          <w:b/>
          <w:sz w:val="20"/>
          <w:szCs w:val="20"/>
        </w:rPr>
        <w:t>ой</w:t>
      </w:r>
      <w:r w:rsidRPr="00382772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ы</w:t>
      </w:r>
      <w:r w:rsidRPr="00382772">
        <w:rPr>
          <w:b/>
          <w:sz w:val="20"/>
          <w:szCs w:val="20"/>
        </w:rPr>
        <w:t xml:space="preserve"> «Безопасность жизнедеятельности и социальная защита населения в </w:t>
      </w:r>
      <w:proofErr w:type="spellStart"/>
      <w:r w:rsidRPr="00382772">
        <w:rPr>
          <w:b/>
          <w:sz w:val="20"/>
          <w:szCs w:val="20"/>
        </w:rPr>
        <w:t>Княжпогостком</w:t>
      </w:r>
      <w:proofErr w:type="spellEnd"/>
      <w:r w:rsidRPr="00382772">
        <w:rPr>
          <w:b/>
          <w:sz w:val="20"/>
          <w:szCs w:val="20"/>
        </w:rPr>
        <w:t xml:space="preserve"> районе на период 2014-2020 годы»</w:t>
      </w:r>
    </w:p>
    <w:p w:rsidR="0055229C" w:rsidRPr="00EF6179" w:rsidRDefault="0055229C" w:rsidP="0055229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571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6"/>
        <w:gridCol w:w="190"/>
        <w:gridCol w:w="2890"/>
        <w:gridCol w:w="340"/>
        <w:gridCol w:w="2340"/>
        <w:gridCol w:w="1080"/>
        <w:gridCol w:w="10"/>
        <w:gridCol w:w="1080"/>
        <w:gridCol w:w="10"/>
        <w:gridCol w:w="160"/>
        <w:gridCol w:w="2340"/>
        <w:gridCol w:w="2340"/>
        <w:gridCol w:w="2350"/>
      </w:tblGrid>
      <w:tr w:rsidR="0055229C" w:rsidRPr="00EF6179" w:rsidTr="00E46334">
        <w:trPr>
          <w:trHeight w:val="230"/>
          <w:tblCellSpacing w:w="5" w:type="nil"/>
        </w:trPr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 xml:space="preserve">N </w:t>
            </w:r>
            <w:r w:rsidRPr="00EF6179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EF61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F6179">
              <w:rPr>
                <w:sz w:val="20"/>
                <w:szCs w:val="20"/>
              </w:rPr>
              <w:t>/</w:t>
            </w:r>
            <w:proofErr w:type="spellStart"/>
            <w:r w:rsidRPr="00EF617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 xml:space="preserve">Номер и </w:t>
            </w:r>
            <w:r w:rsidRPr="00EF6179">
              <w:rPr>
                <w:sz w:val="20"/>
                <w:szCs w:val="20"/>
              </w:rPr>
              <w:br/>
              <w:t xml:space="preserve">наименование </w:t>
            </w:r>
            <w:r w:rsidRPr="00EF6179">
              <w:rPr>
                <w:sz w:val="20"/>
                <w:szCs w:val="20"/>
              </w:rPr>
              <w:br/>
              <w:t>ведомственной</w:t>
            </w:r>
            <w:r w:rsidRPr="00EF6179">
              <w:rPr>
                <w:sz w:val="20"/>
                <w:szCs w:val="20"/>
              </w:rPr>
              <w:br/>
              <w:t xml:space="preserve"> целевой программы, основного </w:t>
            </w:r>
            <w:r w:rsidRPr="00EF6179">
              <w:rPr>
                <w:sz w:val="20"/>
                <w:szCs w:val="20"/>
              </w:rPr>
              <w:br/>
              <w:t xml:space="preserve"> мероприятия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Ответственный исполнитель</w:t>
            </w:r>
            <w:r>
              <w:rPr>
                <w:sz w:val="20"/>
                <w:szCs w:val="20"/>
              </w:rPr>
              <w:t xml:space="preserve"> </w:t>
            </w:r>
            <w:r w:rsidRPr="00EF6179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 xml:space="preserve">Срок </w:t>
            </w:r>
            <w:r w:rsidRPr="00EF6179">
              <w:rPr>
                <w:sz w:val="20"/>
                <w:szCs w:val="20"/>
              </w:rPr>
              <w:br/>
              <w:t xml:space="preserve"> начала </w:t>
            </w:r>
            <w:r w:rsidRPr="00EF6179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 xml:space="preserve">Срок </w:t>
            </w:r>
            <w:r w:rsidRPr="00EF6179">
              <w:rPr>
                <w:sz w:val="20"/>
                <w:szCs w:val="20"/>
              </w:rPr>
              <w:br/>
              <w:t xml:space="preserve">окончания </w:t>
            </w:r>
            <w:r w:rsidRPr="00EF6179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Ожидаемый непосредственный результат (краткое  описание)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EF6179">
              <w:rPr>
                <w:sz w:val="20"/>
                <w:szCs w:val="20"/>
              </w:rPr>
              <w:t>нереализации</w:t>
            </w:r>
            <w:proofErr w:type="spellEnd"/>
            <w:r w:rsidRPr="00EF6179">
              <w:rPr>
                <w:sz w:val="20"/>
                <w:szCs w:val="20"/>
              </w:rPr>
              <w:t xml:space="preserve"> ведомственной целевой программы, </w:t>
            </w:r>
            <w:r w:rsidRPr="00EF6179">
              <w:rPr>
                <w:sz w:val="20"/>
                <w:szCs w:val="20"/>
              </w:rPr>
              <w:br/>
              <w:t xml:space="preserve"> основного </w:t>
            </w:r>
            <w:r w:rsidRPr="00EF6179">
              <w:rPr>
                <w:sz w:val="20"/>
                <w:szCs w:val="20"/>
              </w:rPr>
              <w:br/>
              <w:t xml:space="preserve"> мероприятия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 xml:space="preserve">Связь с </w:t>
            </w:r>
            <w:r w:rsidRPr="00EF6179">
              <w:rPr>
                <w:sz w:val="20"/>
                <w:szCs w:val="20"/>
              </w:rPr>
              <w:br/>
              <w:t xml:space="preserve"> показателями </w:t>
            </w:r>
            <w:r w:rsidRPr="00EF6179">
              <w:rPr>
                <w:sz w:val="20"/>
                <w:szCs w:val="20"/>
              </w:rPr>
              <w:br/>
              <w:t>муниципальной</w:t>
            </w:r>
            <w:r w:rsidRPr="00EF6179">
              <w:rPr>
                <w:sz w:val="20"/>
                <w:szCs w:val="20"/>
              </w:rPr>
              <w:br/>
              <w:t xml:space="preserve"> программы </w:t>
            </w:r>
            <w:r w:rsidRPr="00EF6179">
              <w:rPr>
                <w:sz w:val="20"/>
                <w:szCs w:val="20"/>
              </w:rPr>
              <w:br/>
              <w:t>(подпрограммы)</w:t>
            </w:r>
          </w:p>
        </w:tc>
      </w:tr>
      <w:tr w:rsidR="0055229C" w:rsidRPr="00EF6179" w:rsidTr="00E46334">
        <w:trPr>
          <w:trHeight w:val="230"/>
          <w:tblCellSpacing w:w="5" w:type="nil"/>
        </w:trPr>
        <w:tc>
          <w:tcPr>
            <w:tcW w:w="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</w:tr>
      <w:tr w:rsidR="0055229C" w:rsidRPr="00EF6179" w:rsidTr="00E46334">
        <w:trPr>
          <w:tblCellSpacing w:w="5" w:type="nil"/>
        </w:trPr>
        <w:tc>
          <w:tcPr>
            <w:tcW w:w="7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7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8</w:t>
            </w:r>
          </w:p>
        </w:tc>
      </w:tr>
      <w:tr w:rsidR="0055229C" w:rsidRPr="00EF6179" w:rsidTr="00E46334">
        <w:trPr>
          <w:tblCellSpacing w:w="5" w:type="nil"/>
        </w:trPr>
        <w:tc>
          <w:tcPr>
            <w:tcW w:w="1571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C" w:rsidRPr="00382772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82772">
              <w:rPr>
                <w:b/>
                <w:sz w:val="20"/>
                <w:szCs w:val="20"/>
              </w:rPr>
              <w:t>Муниципальная программа «Безопасность жизнедеятельности и социальная защита населения в Княжпогостском районе на период 2014-2020 годы»</w:t>
            </w:r>
          </w:p>
          <w:p w:rsidR="0055229C" w:rsidRPr="00382772" w:rsidRDefault="0055229C" w:rsidP="00E46334">
            <w:pPr>
              <w:ind w:firstLine="720"/>
              <w:jc w:val="both"/>
              <w:rPr>
                <w:b/>
                <w:sz w:val="20"/>
                <w:szCs w:val="20"/>
              </w:rPr>
            </w:pPr>
          </w:p>
        </w:tc>
      </w:tr>
      <w:tr w:rsidR="0055229C" w:rsidRPr="00EF6179" w:rsidTr="00E46334">
        <w:trPr>
          <w:tblCellSpacing w:w="5" w:type="nil"/>
        </w:trPr>
        <w:tc>
          <w:tcPr>
            <w:tcW w:w="1571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C" w:rsidRDefault="0055229C" w:rsidP="00E46334">
            <w:pPr>
              <w:jc w:val="both"/>
              <w:rPr>
                <w:b/>
                <w:sz w:val="20"/>
                <w:szCs w:val="20"/>
              </w:rPr>
            </w:pPr>
            <w:r w:rsidRPr="00382772">
              <w:rPr>
                <w:b/>
                <w:sz w:val="20"/>
                <w:szCs w:val="20"/>
              </w:rPr>
              <w:t>Подпрограмма 1 Социальная защита населения Княжпогостского района  (2014-2020 годы)</w:t>
            </w:r>
          </w:p>
          <w:p w:rsidR="0055229C" w:rsidRPr="00382772" w:rsidRDefault="0055229C" w:rsidP="00E4633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5229C" w:rsidRPr="00EF6179" w:rsidTr="00E46334">
        <w:trPr>
          <w:tblCellSpacing w:w="5" w:type="nil"/>
        </w:trPr>
        <w:tc>
          <w:tcPr>
            <w:tcW w:w="1571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Задача 1 «</w:t>
            </w:r>
            <w:r w:rsidRPr="002F4897">
              <w:rPr>
                <w:sz w:val="20"/>
                <w:szCs w:val="20"/>
              </w:rPr>
              <w:t>Оказание  поддержки  работникам образования и культуры, работающим в сельской местности</w:t>
            </w:r>
            <w:r w:rsidRPr="00EF6179">
              <w:rPr>
                <w:sz w:val="20"/>
                <w:szCs w:val="20"/>
              </w:rPr>
              <w:t>»</w:t>
            </w:r>
          </w:p>
          <w:p w:rsidR="0055229C" w:rsidRPr="00EF6179" w:rsidRDefault="0055229C" w:rsidP="00E46334">
            <w:pPr>
              <w:rPr>
                <w:sz w:val="20"/>
                <w:szCs w:val="20"/>
              </w:rPr>
            </w:pPr>
          </w:p>
        </w:tc>
      </w:tr>
      <w:tr w:rsidR="0055229C" w:rsidRPr="00186140" w:rsidTr="00E46334">
        <w:trPr>
          <w:tblCellSpacing w:w="5" w:type="nil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186140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186140">
              <w:rPr>
                <w:sz w:val="20"/>
                <w:szCs w:val="20"/>
              </w:rPr>
              <w:t>1.1.1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95C09" w:rsidRDefault="0055229C" w:rsidP="00E46334">
            <w:pPr>
              <w:pStyle w:val="43"/>
              <w:shd w:val="clear" w:color="auto" w:fill="auto"/>
              <w:spacing w:line="240" w:lineRule="auto"/>
              <w:ind w:firstLine="0"/>
              <w:jc w:val="both"/>
              <w:rPr>
                <w:rStyle w:val="13"/>
                <w:sz w:val="20"/>
                <w:szCs w:val="20"/>
              </w:rPr>
            </w:pPr>
            <w:r w:rsidRPr="00186140">
              <w:rPr>
                <w:rStyle w:val="13"/>
                <w:sz w:val="20"/>
                <w:szCs w:val="20"/>
              </w:rPr>
              <w:t>О</w:t>
            </w:r>
            <w:r w:rsidRPr="00795C09">
              <w:rPr>
                <w:rStyle w:val="13"/>
                <w:sz w:val="20"/>
                <w:szCs w:val="20"/>
              </w:rPr>
              <w:t xml:space="preserve">пределение  потребностей организаций на территории </w:t>
            </w:r>
            <w:r w:rsidRPr="00186140">
              <w:rPr>
                <w:rStyle w:val="13"/>
                <w:sz w:val="20"/>
                <w:szCs w:val="20"/>
              </w:rPr>
              <w:t xml:space="preserve">сельских поселений Княжпогостского района </w:t>
            </w:r>
            <w:r w:rsidRPr="00795C09">
              <w:rPr>
                <w:rStyle w:val="13"/>
                <w:sz w:val="20"/>
                <w:szCs w:val="20"/>
              </w:rPr>
              <w:t>в кадрах за счет:</w:t>
            </w:r>
          </w:p>
          <w:p w:rsidR="0055229C" w:rsidRPr="00795C09" w:rsidRDefault="0055229C" w:rsidP="00E46334">
            <w:pPr>
              <w:pStyle w:val="43"/>
              <w:shd w:val="clear" w:color="auto" w:fill="auto"/>
              <w:spacing w:line="240" w:lineRule="auto"/>
              <w:ind w:firstLine="0"/>
              <w:jc w:val="both"/>
              <w:rPr>
                <w:rStyle w:val="13"/>
                <w:sz w:val="20"/>
                <w:szCs w:val="20"/>
              </w:rPr>
            </w:pPr>
            <w:r w:rsidRPr="00795C09">
              <w:rPr>
                <w:rStyle w:val="13"/>
                <w:sz w:val="20"/>
                <w:szCs w:val="20"/>
              </w:rPr>
              <w:t xml:space="preserve">- </w:t>
            </w:r>
            <w:r w:rsidRPr="00795C09">
              <w:rPr>
                <w:rStyle w:val="110"/>
                <w:sz w:val="20"/>
                <w:szCs w:val="20"/>
              </w:rPr>
              <w:t xml:space="preserve">выпускников учреждений </w:t>
            </w:r>
            <w:r w:rsidRPr="00186140">
              <w:rPr>
                <w:rStyle w:val="110"/>
                <w:sz w:val="20"/>
                <w:szCs w:val="20"/>
              </w:rPr>
              <w:t xml:space="preserve">высшего и </w:t>
            </w:r>
            <w:r w:rsidRPr="00795C09">
              <w:rPr>
                <w:rStyle w:val="13"/>
                <w:sz w:val="20"/>
                <w:szCs w:val="20"/>
              </w:rPr>
              <w:t>профобразования;</w:t>
            </w:r>
          </w:p>
          <w:p w:rsidR="0055229C" w:rsidRPr="00795C09" w:rsidRDefault="0055229C" w:rsidP="00E46334">
            <w:pPr>
              <w:pStyle w:val="43"/>
              <w:shd w:val="clear" w:color="auto" w:fill="auto"/>
              <w:spacing w:line="240" w:lineRule="auto"/>
              <w:ind w:firstLine="0"/>
              <w:jc w:val="both"/>
              <w:rPr>
                <w:rStyle w:val="110"/>
                <w:sz w:val="20"/>
                <w:szCs w:val="20"/>
              </w:rPr>
            </w:pPr>
            <w:r w:rsidRPr="00795C09">
              <w:rPr>
                <w:rStyle w:val="13"/>
                <w:sz w:val="20"/>
                <w:szCs w:val="20"/>
              </w:rPr>
              <w:t xml:space="preserve">- </w:t>
            </w:r>
            <w:r w:rsidRPr="00795C09">
              <w:rPr>
                <w:rStyle w:val="110"/>
                <w:sz w:val="20"/>
                <w:szCs w:val="20"/>
              </w:rPr>
              <w:t xml:space="preserve">незанятого населения </w:t>
            </w:r>
            <w:r w:rsidRPr="00186140">
              <w:rPr>
                <w:rStyle w:val="110"/>
                <w:sz w:val="20"/>
                <w:szCs w:val="20"/>
              </w:rPr>
              <w:t>Княжпогостского района</w:t>
            </w:r>
            <w:r w:rsidRPr="00795C09">
              <w:rPr>
                <w:rStyle w:val="110"/>
                <w:sz w:val="20"/>
                <w:szCs w:val="20"/>
              </w:rPr>
              <w:t>;</w:t>
            </w:r>
          </w:p>
          <w:p w:rsidR="0055229C" w:rsidRPr="00795C09" w:rsidRDefault="0055229C" w:rsidP="00E46334">
            <w:pPr>
              <w:pStyle w:val="43"/>
              <w:shd w:val="clear" w:color="auto" w:fill="auto"/>
              <w:tabs>
                <w:tab w:val="left" w:pos="614"/>
              </w:tabs>
              <w:spacing w:line="240" w:lineRule="auto"/>
              <w:ind w:firstLine="0"/>
              <w:jc w:val="both"/>
              <w:rPr>
                <w:rStyle w:val="13"/>
                <w:sz w:val="20"/>
                <w:szCs w:val="20"/>
              </w:rPr>
            </w:pPr>
            <w:r w:rsidRPr="00795C09">
              <w:rPr>
                <w:rStyle w:val="13"/>
                <w:sz w:val="20"/>
                <w:szCs w:val="20"/>
              </w:rPr>
              <w:t>- привлечения работников из других районов Республики Коми;</w:t>
            </w:r>
          </w:p>
          <w:p w:rsidR="0055229C" w:rsidRPr="00186140" w:rsidRDefault="0055229C" w:rsidP="00E46334">
            <w:pPr>
              <w:pStyle w:val="43"/>
              <w:shd w:val="clear" w:color="auto" w:fill="auto"/>
              <w:tabs>
                <w:tab w:val="left" w:pos="614"/>
              </w:tabs>
              <w:spacing w:line="240" w:lineRule="auto"/>
              <w:ind w:firstLine="0"/>
              <w:jc w:val="both"/>
              <w:rPr>
                <w:rStyle w:val="13"/>
                <w:sz w:val="20"/>
                <w:szCs w:val="20"/>
              </w:rPr>
            </w:pPr>
            <w:r w:rsidRPr="00795C09">
              <w:rPr>
                <w:sz w:val="20"/>
                <w:szCs w:val="20"/>
              </w:rPr>
              <w:t>- в</w:t>
            </w:r>
            <w:r w:rsidRPr="00795C09">
              <w:rPr>
                <w:rStyle w:val="13"/>
                <w:sz w:val="20"/>
                <w:szCs w:val="20"/>
              </w:rPr>
              <w:t xml:space="preserve">заимодействие с </w:t>
            </w:r>
            <w:r w:rsidRPr="00795C09">
              <w:rPr>
                <w:rStyle w:val="110"/>
                <w:sz w:val="20"/>
                <w:szCs w:val="20"/>
              </w:rPr>
              <w:t>центром занятости населения по</w:t>
            </w:r>
            <w:r w:rsidRPr="00795C09">
              <w:rPr>
                <w:rStyle w:val="16"/>
                <w:sz w:val="20"/>
                <w:szCs w:val="20"/>
              </w:rPr>
              <w:t xml:space="preserve"> </w:t>
            </w:r>
            <w:r w:rsidRPr="00795C09">
              <w:rPr>
                <w:rStyle w:val="110"/>
                <w:sz w:val="20"/>
                <w:szCs w:val="20"/>
              </w:rPr>
              <w:t xml:space="preserve">подготовке, </w:t>
            </w:r>
            <w:r w:rsidRPr="00795C09">
              <w:rPr>
                <w:rStyle w:val="13"/>
                <w:sz w:val="20"/>
                <w:szCs w:val="20"/>
              </w:rPr>
              <w:t>переподготовке и повышению квалификации работников организаций (целевая контрактная</w:t>
            </w:r>
            <w:r w:rsidRPr="00795C09">
              <w:rPr>
                <w:rStyle w:val="17"/>
                <w:sz w:val="20"/>
                <w:szCs w:val="20"/>
              </w:rPr>
              <w:t xml:space="preserve"> </w:t>
            </w:r>
            <w:r w:rsidRPr="00795C09">
              <w:rPr>
                <w:rStyle w:val="13"/>
                <w:sz w:val="20"/>
                <w:szCs w:val="20"/>
              </w:rPr>
              <w:t xml:space="preserve">подготовка специалистов, размещение заказа на подготовку кадров, сотрудничество </w:t>
            </w:r>
            <w:r w:rsidRPr="00795C09">
              <w:rPr>
                <w:rStyle w:val="110"/>
                <w:sz w:val="20"/>
                <w:szCs w:val="20"/>
              </w:rPr>
              <w:t xml:space="preserve">по </w:t>
            </w:r>
            <w:r w:rsidRPr="00795C09">
              <w:rPr>
                <w:rStyle w:val="13"/>
                <w:sz w:val="20"/>
                <w:szCs w:val="20"/>
              </w:rPr>
              <w:t>обеспечению</w:t>
            </w:r>
            <w:r w:rsidRPr="00795C09">
              <w:rPr>
                <w:rStyle w:val="17"/>
                <w:sz w:val="20"/>
                <w:szCs w:val="20"/>
              </w:rPr>
              <w:t xml:space="preserve"> </w:t>
            </w:r>
            <w:r w:rsidRPr="00795C09">
              <w:rPr>
                <w:rStyle w:val="13"/>
                <w:sz w:val="20"/>
                <w:szCs w:val="20"/>
              </w:rPr>
              <w:t>необходимого уровня качества подготовки специалистов и т.д.)</w:t>
            </w:r>
            <w:r w:rsidRPr="00186140">
              <w:rPr>
                <w:rStyle w:val="13"/>
                <w:sz w:val="20"/>
                <w:szCs w:val="20"/>
              </w:rPr>
              <w:t>;</w:t>
            </w:r>
          </w:p>
          <w:p w:rsidR="0055229C" w:rsidRPr="00186140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186140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86140">
              <w:rPr>
                <w:sz w:val="20"/>
                <w:szCs w:val="20"/>
              </w:rPr>
              <w:t>тдел образования и молодежной политики администрации МР «Княжпогостский»</w:t>
            </w:r>
            <w:r>
              <w:rPr>
                <w:sz w:val="20"/>
                <w:szCs w:val="20"/>
              </w:rPr>
              <w:t>, Отдел культуры и национальной политики администрации МР «Княжпогостский»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186140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186140">
              <w:rPr>
                <w:sz w:val="20"/>
                <w:szCs w:val="20"/>
              </w:rPr>
              <w:t>2014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186140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18614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186140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140">
              <w:rPr>
                <w:sz w:val="20"/>
                <w:szCs w:val="20"/>
              </w:rPr>
              <w:t>Сократится кадровый дефицит на селе, увеличится число молодых специалистов и повысится качество услуг, предоставляемых населению.</w:t>
            </w:r>
          </w:p>
          <w:p w:rsidR="0055229C" w:rsidRPr="00186140" w:rsidRDefault="0055229C" w:rsidP="00E46334">
            <w:pPr>
              <w:pStyle w:val="maintext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186140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186140">
              <w:rPr>
                <w:sz w:val="20"/>
                <w:szCs w:val="20"/>
              </w:rPr>
              <w:t>Снижение качества услуг,  наблюдается старение кадров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186140" w:rsidRDefault="0055229C" w:rsidP="00E46334">
            <w:pPr>
              <w:rPr>
                <w:sz w:val="20"/>
                <w:szCs w:val="20"/>
              </w:rPr>
            </w:pPr>
            <w:r w:rsidRPr="00186140">
              <w:rPr>
                <w:sz w:val="20"/>
                <w:szCs w:val="20"/>
              </w:rPr>
              <w:t>Количество работников бюджетной сферы, работающих в сельской местности, в т.ч.:</w:t>
            </w:r>
          </w:p>
          <w:p w:rsidR="0055229C" w:rsidRPr="00186140" w:rsidRDefault="0055229C" w:rsidP="00E46334">
            <w:pPr>
              <w:rPr>
                <w:sz w:val="20"/>
                <w:szCs w:val="20"/>
              </w:rPr>
            </w:pPr>
            <w:r w:rsidRPr="00186140">
              <w:rPr>
                <w:sz w:val="20"/>
                <w:szCs w:val="20"/>
              </w:rPr>
              <w:t>-в отрасли «Образование»</w:t>
            </w:r>
          </w:p>
          <w:p w:rsidR="0055229C" w:rsidRPr="00186140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186140">
              <w:rPr>
                <w:sz w:val="20"/>
                <w:szCs w:val="20"/>
              </w:rPr>
              <w:t>- в отрасли «Культура»</w:t>
            </w:r>
          </w:p>
        </w:tc>
      </w:tr>
      <w:tr w:rsidR="0055229C" w:rsidRPr="00B115BB" w:rsidTr="00E46334">
        <w:trPr>
          <w:tblCellSpacing w:w="5" w:type="nil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B115BB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B115BB">
              <w:rPr>
                <w:sz w:val="20"/>
                <w:szCs w:val="20"/>
              </w:rPr>
              <w:t>1.1.2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B115BB" w:rsidRDefault="0055229C" w:rsidP="00E46334">
            <w:pPr>
              <w:pStyle w:val="43"/>
              <w:shd w:val="clear" w:color="auto" w:fill="auto"/>
              <w:spacing w:line="240" w:lineRule="auto"/>
              <w:ind w:firstLine="0"/>
              <w:jc w:val="both"/>
              <w:rPr>
                <w:rStyle w:val="13"/>
                <w:sz w:val="20"/>
                <w:szCs w:val="20"/>
              </w:rPr>
            </w:pPr>
            <w:r w:rsidRPr="00B115BB">
              <w:rPr>
                <w:rStyle w:val="13"/>
                <w:sz w:val="20"/>
                <w:szCs w:val="20"/>
              </w:rPr>
              <w:t>Р</w:t>
            </w:r>
            <w:r w:rsidRPr="00795C09">
              <w:rPr>
                <w:rStyle w:val="13"/>
                <w:sz w:val="20"/>
                <w:szCs w:val="20"/>
              </w:rPr>
              <w:t xml:space="preserve">азработка и реализация мер по привлечению и закреплению </w:t>
            </w:r>
            <w:r w:rsidRPr="00795C09">
              <w:rPr>
                <w:rStyle w:val="13"/>
                <w:sz w:val="20"/>
                <w:szCs w:val="20"/>
              </w:rPr>
              <w:lastRenderedPageBreak/>
              <w:t xml:space="preserve">молодых специалистов </w:t>
            </w:r>
            <w:r w:rsidRPr="00795C09">
              <w:rPr>
                <w:rStyle w:val="110"/>
                <w:sz w:val="20"/>
                <w:szCs w:val="20"/>
              </w:rPr>
              <w:t xml:space="preserve">в </w:t>
            </w:r>
            <w:r w:rsidRPr="00B115BB">
              <w:rPr>
                <w:rStyle w:val="13"/>
                <w:sz w:val="20"/>
                <w:szCs w:val="20"/>
              </w:rPr>
              <w:t>бюджетные учреждения сельской местности</w:t>
            </w:r>
            <w:r w:rsidRPr="00795C09">
              <w:rPr>
                <w:rStyle w:val="13"/>
                <w:sz w:val="20"/>
                <w:szCs w:val="20"/>
              </w:rPr>
              <w:t xml:space="preserve"> </w:t>
            </w:r>
            <w:r w:rsidRPr="00795C09">
              <w:rPr>
                <w:rStyle w:val="110"/>
                <w:sz w:val="20"/>
                <w:szCs w:val="20"/>
              </w:rPr>
              <w:t>на</w:t>
            </w:r>
            <w:r w:rsidRPr="00795C09">
              <w:rPr>
                <w:rStyle w:val="16"/>
                <w:sz w:val="20"/>
                <w:szCs w:val="20"/>
              </w:rPr>
              <w:t xml:space="preserve"> </w:t>
            </w:r>
            <w:r w:rsidRPr="00795C09">
              <w:rPr>
                <w:rStyle w:val="13"/>
                <w:sz w:val="20"/>
                <w:szCs w:val="20"/>
              </w:rPr>
              <w:t>территории муниципального района</w:t>
            </w:r>
            <w:r w:rsidRPr="00B115BB">
              <w:rPr>
                <w:rStyle w:val="13"/>
                <w:sz w:val="20"/>
                <w:szCs w:val="20"/>
              </w:rPr>
              <w:t xml:space="preserve"> «Княжпогостский» путём предоставления муниципальных жилых помещений по договорам служебного и коммерческого найма, повышения уровня заработной платы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B115BB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B115BB">
              <w:rPr>
                <w:sz w:val="20"/>
                <w:szCs w:val="20"/>
              </w:rPr>
              <w:lastRenderedPageBreak/>
              <w:t xml:space="preserve">Отдел образования и молодежной политики; </w:t>
            </w:r>
            <w:r w:rsidRPr="00B115BB">
              <w:rPr>
                <w:sz w:val="20"/>
                <w:szCs w:val="20"/>
              </w:rPr>
              <w:lastRenderedPageBreak/>
              <w:t xml:space="preserve">отдел культуры </w:t>
            </w:r>
            <w:r>
              <w:rPr>
                <w:sz w:val="20"/>
                <w:szCs w:val="20"/>
              </w:rPr>
              <w:t xml:space="preserve"> и национальной политики </w:t>
            </w:r>
            <w:r w:rsidRPr="00B115BB">
              <w:rPr>
                <w:sz w:val="20"/>
                <w:szCs w:val="20"/>
              </w:rPr>
              <w:t xml:space="preserve">администрации МР «Княжпогостский», главы сельских поселений Княжпогостского района (по согласованию)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B115BB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B115BB"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B115BB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B115B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B115BB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5BB">
              <w:rPr>
                <w:sz w:val="20"/>
                <w:szCs w:val="20"/>
              </w:rPr>
              <w:t xml:space="preserve">Увеличится число молодых специалистов,  </w:t>
            </w:r>
            <w:r w:rsidRPr="00B115BB">
              <w:rPr>
                <w:sz w:val="20"/>
                <w:szCs w:val="20"/>
              </w:rPr>
              <w:lastRenderedPageBreak/>
              <w:t>повысится качество услуг, предоставляемых населению, улучшатся жилищные условия работников</w:t>
            </w:r>
          </w:p>
          <w:p w:rsidR="0055229C" w:rsidRPr="00B115BB" w:rsidRDefault="0055229C" w:rsidP="00E46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B115BB" w:rsidRDefault="0055229C" w:rsidP="00E46334">
            <w:pPr>
              <w:pStyle w:val="ConsPlusCell"/>
              <w:jc w:val="center"/>
              <w:rPr>
                <w:sz w:val="20"/>
                <w:szCs w:val="20"/>
              </w:rPr>
            </w:pPr>
            <w:r w:rsidRPr="00B115BB">
              <w:rPr>
                <w:sz w:val="20"/>
                <w:szCs w:val="20"/>
              </w:rPr>
              <w:lastRenderedPageBreak/>
              <w:t>Увеличится кадровый дефицит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B115BB" w:rsidRDefault="0055229C" w:rsidP="00E46334">
            <w:pPr>
              <w:rPr>
                <w:sz w:val="20"/>
                <w:szCs w:val="20"/>
              </w:rPr>
            </w:pPr>
            <w:r w:rsidRPr="00B115BB">
              <w:rPr>
                <w:sz w:val="20"/>
                <w:szCs w:val="20"/>
              </w:rPr>
              <w:t xml:space="preserve">Доля граждан, имеющих право на меры </w:t>
            </w:r>
            <w:r w:rsidRPr="00B115BB">
              <w:rPr>
                <w:sz w:val="20"/>
                <w:szCs w:val="20"/>
              </w:rPr>
              <w:lastRenderedPageBreak/>
              <w:t>социальной поддержки от общей численности</w:t>
            </w:r>
          </w:p>
        </w:tc>
      </w:tr>
      <w:tr w:rsidR="0055229C" w:rsidRPr="00EF6179" w:rsidTr="00E46334">
        <w:trPr>
          <w:tblCellSpacing w:w="5" w:type="nil"/>
        </w:trPr>
        <w:tc>
          <w:tcPr>
            <w:tcW w:w="1571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B115BB" w:rsidRDefault="0055229C" w:rsidP="00E4633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115BB">
              <w:rPr>
                <w:b/>
                <w:sz w:val="20"/>
                <w:szCs w:val="20"/>
              </w:rPr>
              <w:lastRenderedPageBreak/>
              <w:t>Подпрограмма 2 «Повышение  безопасности  дорожного  движения  в  Княжпогостском районе (2014-2020 годы)»</w:t>
            </w:r>
          </w:p>
          <w:p w:rsidR="0055229C" w:rsidRPr="00B115BB" w:rsidRDefault="0055229C" w:rsidP="00E46334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55229C" w:rsidRPr="00EF6179" w:rsidTr="00E46334">
        <w:trPr>
          <w:tblCellSpacing w:w="5" w:type="nil"/>
        </w:trPr>
        <w:tc>
          <w:tcPr>
            <w:tcW w:w="1571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BB1310">
              <w:rPr>
                <w:sz w:val="20"/>
                <w:szCs w:val="20"/>
              </w:rPr>
              <w:t xml:space="preserve">Задача 1. Развитие </w:t>
            </w:r>
            <w:proofErr w:type="gramStart"/>
            <w:r w:rsidRPr="00BB1310">
              <w:rPr>
                <w:sz w:val="20"/>
                <w:szCs w:val="20"/>
              </w:rPr>
              <w:t>системы предупреждения опасного поведения участников дорожного движения</w:t>
            </w:r>
            <w:proofErr w:type="gramEnd"/>
          </w:p>
          <w:p w:rsidR="0055229C" w:rsidRPr="00BB1310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</w:tr>
      <w:tr w:rsidR="0055229C" w:rsidRPr="00EF6179" w:rsidTr="00E46334">
        <w:trPr>
          <w:tblCellSpacing w:w="5" w:type="nil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2.1.1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BB1310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BB1310">
              <w:rPr>
                <w:sz w:val="20"/>
                <w:szCs w:val="20"/>
              </w:rPr>
              <w:t>Подготовка и размещение в  печатных  средствах материалов на тему «Предупреждение  дорожно-транспортных  происшествий»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ОМВД Княжпогостского района (по согласованию)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2014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B1310">
              <w:rPr>
                <w:sz w:val="20"/>
                <w:szCs w:val="20"/>
              </w:rPr>
              <w:t>редупреждени</w:t>
            </w:r>
            <w:r>
              <w:rPr>
                <w:sz w:val="20"/>
                <w:szCs w:val="20"/>
              </w:rPr>
              <w:t>е</w:t>
            </w:r>
            <w:r w:rsidRPr="00BB1310">
              <w:rPr>
                <w:sz w:val="20"/>
                <w:szCs w:val="20"/>
              </w:rPr>
              <w:t xml:space="preserve"> опасного поведения участников дорожного движения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числа дорожно-транспортных происшествий 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9C07EC" w:rsidRDefault="0055229C" w:rsidP="00E463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C07EC">
              <w:rPr>
                <w:sz w:val="20"/>
                <w:szCs w:val="20"/>
              </w:rPr>
              <w:t xml:space="preserve">оциальный  риск (число  лиц,  погибших  в  дорожно-транспортных происшествиях, на 10 тыс. населения); </w:t>
            </w:r>
          </w:p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</w:tr>
      <w:tr w:rsidR="0055229C" w:rsidRPr="00EF6179" w:rsidTr="00E46334">
        <w:trPr>
          <w:tblCellSpacing w:w="5" w:type="nil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2.1.2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BB1310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BB1310">
              <w:rPr>
                <w:sz w:val="20"/>
                <w:szCs w:val="20"/>
              </w:rPr>
              <w:t>Проведение профилактических акций, направленных на укрепление дисциплины участников дорожного движения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ОМВД Княжпогостского района (по согласованию)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2014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профилактических мероприятий, направленных  на снижение уровня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числа дорожно-транспортных происшествий 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9C07EC" w:rsidRDefault="0055229C" w:rsidP="00E463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C07EC">
              <w:rPr>
                <w:sz w:val="20"/>
                <w:szCs w:val="20"/>
              </w:rPr>
              <w:t xml:space="preserve">оциальный  риск (число  лиц,  погибших  в  дорожно-транспортных происшествиях, на 10 тыс. населения); </w:t>
            </w:r>
          </w:p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</w:tr>
      <w:tr w:rsidR="0055229C" w:rsidRPr="00EF6179" w:rsidTr="00E46334">
        <w:trPr>
          <w:tblCellSpacing w:w="5" w:type="nil"/>
        </w:trPr>
        <w:tc>
          <w:tcPr>
            <w:tcW w:w="157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BB1310">
              <w:rPr>
                <w:sz w:val="20"/>
                <w:szCs w:val="20"/>
              </w:rPr>
              <w:t xml:space="preserve"> Задача </w:t>
            </w:r>
            <w:r>
              <w:rPr>
                <w:sz w:val="20"/>
                <w:szCs w:val="20"/>
              </w:rPr>
              <w:t xml:space="preserve">2 </w:t>
            </w:r>
            <w:r w:rsidRPr="00BB1310">
              <w:rPr>
                <w:sz w:val="20"/>
                <w:szCs w:val="20"/>
              </w:rPr>
              <w:t xml:space="preserve"> Обеспечение безопасного участия детей в дорожном движении</w:t>
            </w:r>
          </w:p>
          <w:p w:rsidR="0055229C" w:rsidRPr="00BB1310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</w:tr>
      <w:tr w:rsidR="0055229C" w:rsidRPr="00EF6179" w:rsidTr="00E46334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  <w:r w:rsidRPr="00EF617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A325EA" w:rsidRDefault="0055229C" w:rsidP="00E46334">
            <w:pPr>
              <w:pStyle w:val="ConsPlusCell"/>
              <w:jc w:val="both"/>
              <w:rPr>
                <w:sz w:val="20"/>
                <w:szCs w:val="20"/>
              </w:rPr>
            </w:pPr>
            <w:r w:rsidRPr="00A325EA">
              <w:rPr>
                <w:sz w:val="20"/>
                <w:szCs w:val="20"/>
              </w:rPr>
              <w:t>Подготовка и размещение в печатных средствах массовой информации, учрежденных органами власти материалов на тему профилактики детского дорожно-транспортного травматизма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Редакция газеты «</w:t>
            </w:r>
            <w:proofErr w:type="spellStart"/>
            <w:r>
              <w:rPr>
                <w:sz w:val="20"/>
                <w:szCs w:val="20"/>
              </w:rPr>
              <w:t>Княжпогостские</w:t>
            </w:r>
            <w:proofErr w:type="spellEnd"/>
            <w:r>
              <w:rPr>
                <w:sz w:val="20"/>
                <w:szCs w:val="20"/>
              </w:rPr>
              <w:t xml:space="preserve"> вести» (по согласованию)</w:t>
            </w:r>
          </w:p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ОМВД Княжпогостского района (по согласованию)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50128A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5012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50128A">
              <w:rPr>
                <w:sz w:val="20"/>
                <w:szCs w:val="20"/>
              </w:rPr>
              <w:t>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 xml:space="preserve">Снижение уровня информированности  населения о </w:t>
            </w:r>
            <w:r w:rsidRPr="00A325EA">
              <w:rPr>
                <w:sz w:val="20"/>
                <w:szCs w:val="20"/>
              </w:rPr>
              <w:t>профилактик</w:t>
            </w:r>
            <w:r>
              <w:rPr>
                <w:sz w:val="20"/>
                <w:szCs w:val="20"/>
              </w:rPr>
              <w:t>е</w:t>
            </w:r>
            <w:r w:rsidRPr="00A325EA">
              <w:rPr>
                <w:sz w:val="20"/>
                <w:szCs w:val="20"/>
              </w:rPr>
              <w:t xml:space="preserve"> детского дорожно-транспортного травматизма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9C07EC">
              <w:rPr>
                <w:sz w:val="20"/>
                <w:szCs w:val="20"/>
              </w:rPr>
              <w:t>исло детей погибших в  дорожно-транспортных происшествиях;</w:t>
            </w:r>
          </w:p>
        </w:tc>
      </w:tr>
      <w:tr w:rsidR="0055229C" w:rsidRPr="00EF6179" w:rsidTr="00E46334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  <w:r w:rsidRPr="00EF617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A325EA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A325EA">
              <w:rPr>
                <w:sz w:val="20"/>
                <w:szCs w:val="20"/>
              </w:rPr>
              <w:t>Оснащение образовательных учреждений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86140">
              <w:rPr>
                <w:sz w:val="20"/>
                <w:szCs w:val="20"/>
              </w:rPr>
              <w:t>тдел образования и молодежной политики администрации МР «Княжпогостский»</w:t>
            </w:r>
            <w:r>
              <w:rPr>
                <w:sz w:val="20"/>
                <w:szCs w:val="20"/>
              </w:rPr>
              <w:t>,</w:t>
            </w:r>
          </w:p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ОМВД Княжпогостского района (по согласованию)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50128A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50128A">
              <w:rPr>
                <w:sz w:val="20"/>
                <w:szCs w:val="20"/>
              </w:rPr>
              <w:t xml:space="preserve"> Совершенствование работ по профилактике детского дорожно-транспортного травматизма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 xml:space="preserve">Снижение уровня информированности  населения о </w:t>
            </w:r>
            <w:r w:rsidRPr="00A325EA">
              <w:rPr>
                <w:sz w:val="20"/>
                <w:szCs w:val="20"/>
              </w:rPr>
              <w:t>профилактик</w:t>
            </w:r>
            <w:r>
              <w:rPr>
                <w:sz w:val="20"/>
                <w:szCs w:val="20"/>
              </w:rPr>
              <w:t>е</w:t>
            </w:r>
            <w:r w:rsidRPr="00A325EA">
              <w:rPr>
                <w:sz w:val="20"/>
                <w:szCs w:val="20"/>
              </w:rPr>
              <w:t xml:space="preserve"> детского дорожно-транспортного травматизма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9C07EC">
              <w:rPr>
                <w:sz w:val="20"/>
                <w:szCs w:val="20"/>
              </w:rPr>
              <w:t>исло детей погибших в  дорожно-транспортных происшествиях;</w:t>
            </w:r>
          </w:p>
        </w:tc>
      </w:tr>
      <w:tr w:rsidR="0055229C" w:rsidRPr="00EF6179" w:rsidTr="00E46334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A325EA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A325EA">
              <w:rPr>
                <w:sz w:val="20"/>
                <w:szCs w:val="20"/>
              </w:rPr>
              <w:t xml:space="preserve">Проведение лекций, занятий и бесед </w:t>
            </w:r>
            <w:r w:rsidRPr="00A325EA">
              <w:rPr>
                <w:sz w:val="20"/>
                <w:szCs w:val="20"/>
              </w:rPr>
              <w:lastRenderedPageBreak/>
              <w:t>по вопросам безопасности дорожного движения в школьных и дошкольных учреждениях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186140">
              <w:rPr>
                <w:sz w:val="20"/>
                <w:szCs w:val="20"/>
              </w:rPr>
              <w:t xml:space="preserve">тдел образования и </w:t>
            </w:r>
            <w:r w:rsidRPr="00186140">
              <w:rPr>
                <w:sz w:val="20"/>
                <w:szCs w:val="20"/>
              </w:rPr>
              <w:lastRenderedPageBreak/>
              <w:t>молодежной политики администрации МР «Княжпогостский»</w:t>
            </w:r>
            <w:r>
              <w:rPr>
                <w:sz w:val="20"/>
                <w:szCs w:val="20"/>
              </w:rPr>
              <w:t>,</w:t>
            </w:r>
          </w:p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ОМВД Княжпогостского района (по согласованию)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50128A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50128A">
              <w:rPr>
                <w:sz w:val="20"/>
                <w:szCs w:val="20"/>
              </w:rPr>
              <w:t xml:space="preserve"> Совершенствование работ </w:t>
            </w:r>
            <w:r w:rsidRPr="0050128A">
              <w:rPr>
                <w:sz w:val="20"/>
                <w:szCs w:val="20"/>
              </w:rPr>
              <w:lastRenderedPageBreak/>
              <w:t>по профилактике детского дорожно-транспортного травматизма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lastRenderedPageBreak/>
              <w:t xml:space="preserve">Снижение уровня </w:t>
            </w:r>
            <w:r w:rsidRPr="00EF6179">
              <w:rPr>
                <w:sz w:val="20"/>
                <w:szCs w:val="20"/>
              </w:rPr>
              <w:lastRenderedPageBreak/>
              <w:t xml:space="preserve">информированности  населения о </w:t>
            </w:r>
            <w:r w:rsidRPr="00A325EA">
              <w:rPr>
                <w:sz w:val="20"/>
                <w:szCs w:val="20"/>
              </w:rPr>
              <w:t>профилактик</w:t>
            </w:r>
            <w:r>
              <w:rPr>
                <w:sz w:val="20"/>
                <w:szCs w:val="20"/>
              </w:rPr>
              <w:t>е</w:t>
            </w:r>
            <w:r w:rsidRPr="00A325EA">
              <w:rPr>
                <w:sz w:val="20"/>
                <w:szCs w:val="20"/>
              </w:rPr>
              <w:t xml:space="preserve"> детского дорожно-транспортного травматизма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</w:t>
            </w:r>
            <w:r w:rsidRPr="009C07EC">
              <w:rPr>
                <w:sz w:val="20"/>
                <w:szCs w:val="20"/>
              </w:rPr>
              <w:t xml:space="preserve">исло детей погибших в  </w:t>
            </w:r>
            <w:r w:rsidRPr="009C07EC">
              <w:rPr>
                <w:sz w:val="20"/>
                <w:szCs w:val="20"/>
              </w:rPr>
              <w:lastRenderedPageBreak/>
              <w:t>дорожно-транспортных происшествиях</w:t>
            </w:r>
          </w:p>
        </w:tc>
      </w:tr>
      <w:tr w:rsidR="0055229C" w:rsidRPr="00EF6179" w:rsidTr="00E46334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2.2.4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A325EA" w:rsidRDefault="0055229C" w:rsidP="00E46334">
            <w:pPr>
              <w:pStyle w:val="ConsPlusCell"/>
              <w:jc w:val="both"/>
              <w:rPr>
                <w:sz w:val="20"/>
                <w:szCs w:val="20"/>
              </w:rPr>
            </w:pPr>
            <w:r w:rsidRPr="00A325EA">
              <w:rPr>
                <w:sz w:val="20"/>
                <w:szCs w:val="20"/>
              </w:rPr>
              <w:t>Проведение районных соревнований юных инспекторов «Безопасное колесо» среди учащихся школ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86140">
              <w:rPr>
                <w:sz w:val="20"/>
                <w:szCs w:val="20"/>
              </w:rPr>
              <w:t>тдел образования и молодежной политики администрации МР «Княжпогостский»</w:t>
            </w:r>
            <w:r>
              <w:rPr>
                <w:sz w:val="20"/>
                <w:szCs w:val="20"/>
              </w:rPr>
              <w:t>,</w:t>
            </w:r>
          </w:p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ОМВД Княжпогостского района (по согласованию)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50128A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50128A">
              <w:rPr>
                <w:sz w:val="20"/>
                <w:szCs w:val="20"/>
              </w:rPr>
              <w:t>Совершенствование работ по профилактике детского дорожно-транспортного травматизма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 xml:space="preserve">Снижение уровня информированности  населения о </w:t>
            </w:r>
            <w:r w:rsidRPr="00A325EA">
              <w:rPr>
                <w:sz w:val="20"/>
                <w:szCs w:val="20"/>
              </w:rPr>
              <w:t>профилактик</w:t>
            </w:r>
            <w:r>
              <w:rPr>
                <w:sz w:val="20"/>
                <w:szCs w:val="20"/>
              </w:rPr>
              <w:t>е</w:t>
            </w:r>
            <w:r w:rsidRPr="00A325EA">
              <w:rPr>
                <w:sz w:val="20"/>
                <w:szCs w:val="20"/>
              </w:rPr>
              <w:t xml:space="preserve"> детского дорожно-транспортного травматизма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9C07EC">
              <w:rPr>
                <w:sz w:val="20"/>
                <w:szCs w:val="20"/>
              </w:rPr>
              <w:t>исло детей погибших в  дорожно-транспортных происшествиях</w:t>
            </w:r>
          </w:p>
        </w:tc>
      </w:tr>
      <w:tr w:rsidR="0055229C" w:rsidRPr="00EF6179" w:rsidTr="00E46334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2.2.5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A4B5C" w:rsidRDefault="0055229C" w:rsidP="00E46334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EA4B5C">
              <w:rPr>
                <w:color w:val="000000"/>
                <w:sz w:val="20"/>
                <w:szCs w:val="20"/>
                <w:highlight w:val="yellow"/>
              </w:rPr>
              <w:t>Строительство,  реконструкция,  техническое перевооружение  объектов  улично-дорожной  сети, непосредственно  прилегающих  к  дошкольным образовательным  учреждениям, общеобразовательным учреждениям и учреждениям дополнительного образования детей</w:t>
            </w:r>
            <w:r w:rsidRPr="00EA4B5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A4B5C" w:rsidRDefault="0055229C" w:rsidP="00E46334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EA4B5C">
              <w:rPr>
                <w:color w:val="000000"/>
                <w:sz w:val="20"/>
                <w:szCs w:val="20"/>
              </w:rPr>
              <w:t>Отдел образования и молодежной политики администрации МР «Княжпогостский»,</w:t>
            </w:r>
          </w:p>
          <w:p w:rsidR="0055229C" w:rsidRPr="00EA4B5C" w:rsidRDefault="0055229C" w:rsidP="00E46334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EA4B5C">
              <w:rPr>
                <w:color w:val="000000"/>
                <w:sz w:val="20"/>
                <w:szCs w:val="20"/>
              </w:rPr>
              <w:t>ОМВД Княжпогостского района (по согласованию)</w:t>
            </w:r>
          </w:p>
          <w:p w:rsidR="0055229C" w:rsidRPr="00EA4B5C" w:rsidRDefault="0055229C" w:rsidP="00E46334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A4B5C" w:rsidRDefault="0055229C" w:rsidP="00E46334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EA4B5C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A4B5C" w:rsidRDefault="0055229C" w:rsidP="00E46334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EA4B5C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A4B5C" w:rsidRDefault="0055229C" w:rsidP="00E46334">
            <w:pPr>
              <w:pStyle w:val="ConsPlusCell"/>
              <w:rPr>
                <w:color w:val="000000"/>
                <w:sz w:val="20"/>
                <w:szCs w:val="20"/>
              </w:rPr>
            </w:pPr>
            <w:proofErr w:type="gramStart"/>
            <w:r w:rsidRPr="00EA4B5C">
              <w:rPr>
                <w:color w:val="000000"/>
                <w:sz w:val="20"/>
                <w:szCs w:val="20"/>
              </w:rPr>
              <w:t>Оптимизация скоростных режимов движения на участках дорожной сети, (обустройство  улично-дорожной  сети, непосредственно  прилегающей  не  менее  чем  к  300 школьным и дошкольным учреждениям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A4B5C" w:rsidRDefault="0055229C" w:rsidP="00E46334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EA4B5C">
              <w:rPr>
                <w:color w:val="000000"/>
                <w:sz w:val="20"/>
                <w:szCs w:val="20"/>
              </w:rPr>
              <w:t>Снижение уровня информированности  населения о профилактике детского дорожно-транспортного травматизма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A4B5C" w:rsidRDefault="0055229C" w:rsidP="00E46334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EA4B5C">
              <w:rPr>
                <w:color w:val="000000"/>
                <w:sz w:val="20"/>
                <w:szCs w:val="20"/>
              </w:rPr>
              <w:t>Число детей погибших в  дорожно-транспортных происшествиях</w:t>
            </w:r>
          </w:p>
        </w:tc>
      </w:tr>
      <w:tr w:rsidR="0055229C" w:rsidRPr="00EF6179" w:rsidTr="00E46334">
        <w:trPr>
          <w:tblCellSpacing w:w="5" w:type="nil"/>
        </w:trPr>
        <w:tc>
          <w:tcPr>
            <w:tcW w:w="157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50128A">
              <w:rPr>
                <w:sz w:val="20"/>
                <w:szCs w:val="20"/>
              </w:rPr>
              <w:t xml:space="preserve">Задача </w:t>
            </w:r>
            <w:r w:rsidRPr="00141499">
              <w:rPr>
                <w:color w:val="000000"/>
                <w:sz w:val="20"/>
                <w:szCs w:val="20"/>
              </w:rPr>
              <w:t>3 Обеспечение обустройства и содержания технических средств организации дорожного движения на автомобильных дорогах местного значения</w:t>
            </w:r>
          </w:p>
          <w:p w:rsidR="0055229C" w:rsidRPr="0050128A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</w:tr>
      <w:tr w:rsidR="0055229C" w:rsidRPr="00EF6179" w:rsidTr="00E46334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EF6179">
              <w:rPr>
                <w:sz w:val="20"/>
                <w:szCs w:val="20"/>
              </w:rPr>
              <w:t>.1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AB667F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AB667F">
              <w:rPr>
                <w:sz w:val="20"/>
                <w:szCs w:val="20"/>
              </w:rPr>
              <w:t>Поддержание технических средств организации дорожного движения в нормативном состоянии путем оказания поддержки на установку технических средств безопасности движения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ОМВД Княжпогостского района </w:t>
            </w:r>
          </w:p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согласованию), </w:t>
            </w:r>
          </w:p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 городских и сельских поселений</w:t>
            </w:r>
          </w:p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944C27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944C27">
              <w:rPr>
                <w:sz w:val="20"/>
                <w:szCs w:val="20"/>
              </w:rPr>
              <w:t xml:space="preserve">Усиление </w:t>
            </w:r>
            <w:proofErr w:type="gramStart"/>
            <w:r w:rsidRPr="00944C27">
              <w:rPr>
                <w:sz w:val="20"/>
                <w:szCs w:val="20"/>
              </w:rPr>
              <w:t>контроля за</w:t>
            </w:r>
            <w:proofErr w:type="gramEnd"/>
            <w:r w:rsidRPr="00944C27">
              <w:rPr>
                <w:sz w:val="20"/>
                <w:szCs w:val="20"/>
              </w:rPr>
              <w:t xml:space="preserve"> наличием, исправностью и применением средств безопасности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числа дорожно-транспортных происшествий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C" w:rsidRPr="009C07EC" w:rsidRDefault="0055229C" w:rsidP="00E463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C07EC">
              <w:rPr>
                <w:sz w:val="20"/>
                <w:szCs w:val="20"/>
              </w:rPr>
              <w:t xml:space="preserve">оциальный  риск (число  лиц,  погибших  в  дорожно-транспортных происшествиях, на 10 тыс. населения); </w:t>
            </w:r>
          </w:p>
          <w:p w:rsidR="0055229C" w:rsidRPr="009C07EC" w:rsidRDefault="0055229C" w:rsidP="00E46334">
            <w:pPr>
              <w:jc w:val="both"/>
              <w:rPr>
                <w:sz w:val="20"/>
                <w:szCs w:val="20"/>
              </w:rPr>
            </w:pPr>
          </w:p>
        </w:tc>
      </w:tr>
      <w:tr w:rsidR="0055229C" w:rsidRPr="00EF6179" w:rsidTr="00E46334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52B57" w:rsidRDefault="0055229C" w:rsidP="00E46334">
            <w:pPr>
              <w:jc w:val="both"/>
              <w:rPr>
                <w:sz w:val="20"/>
                <w:szCs w:val="20"/>
              </w:rPr>
            </w:pPr>
            <w:r w:rsidRPr="00752B57">
              <w:rPr>
                <w:sz w:val="20"/>
                <w:szCs w:val="20"/>
              </w:rPr>
              <w:t>Обустройство горизонтальной и вертикальной разметки, искусственных неровностей и восстановление барьерного ограждения на  дорогах местного значения городских и сельских поселениях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 администраций  городских и сельских поселений</w:t>
            </w:r>
          </w:p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52B57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752B57">
              <w:rPr>
                <w:sz w:val="20"/>
                <w:szCs w:val="20"/>
              </w:rPr>
              <w:t>Дальнейшее увеличение объема работ по организации движения транспорта и пешеходов, в том числе внедрение комплексных схем и проектов организации дорожного движени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числа дорожно-транспортных происшествий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rPr>
                <w:sz w:val="20"/>
                <w:szCs w:val="20"/>
              </w:rPr>
            </w:pPr>
            <w:r w:rsidRPr="00890506">
              <w:rPr>
                <w:sz w:val="20"/>
                <w:szCs w:val="20"/>
              </w:rPr>
              <w:t xml:space="preserve">Количество человек пострадавших в результате </w:t>
            </w:r>
            <w:r>
              <w:rPr>
                <w:sz w:val="20"/>
                <w:szCs w:val="20"/>
              </w:rPr>
              <w:t>дорожно-транспортных происшествий</w:t>
            </w:r>
          </w:p>
        </w:tc>
      </w:tr>
      <w:tr w:rsidR="0055229C" w:rsidRPr="00EF6179" w:rsidTr="00E46334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2.3.3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52B57" w:rsidRDefault="0055229C" w:rsidP="00E46334">
            <w:pPr>
              <w:jc w:val="both"/>
              <w:rPr>
                <w:sz w:val="20"/>
                <w:szCs w:val="20"/>
              </w:rPr>
            </w:pPr>
            <w:r w:rsidRPr="00944C27">
              <w:rPr>
                <w:sz w:val="20"/>
                <w:szCs w:val="20"/>
              </w:rPr>
              <w:t xml:space="preserve">Усиление </w:t>
            </w:r>
            <w:proofErr w:type="gramStart"/>
            <w:r w:rsidRPr="00944C27">
              <w:rPr>
                <w:sz w:val="20"/>
                <w:szCs w:val="20"/>
              </w:rPr>
              <w:t>контроля за</w:t>
            </w:r>
            <w:proofErr w:type="gramEnd"/>
            <w:r w:rsidRPr="00944C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осуществлением дорожной  и транспортной деятельности и ПДД, а также  </w:t>
            </w:r>
            <w:r w:rsidRPr="00944C27">
              <w:rPr>
                <w:sz w:val="20"/>
                <w:szCs w:val="20"/>
              </w:rPr>
              <w:t>наличием, исправностью и применением средств безопасности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ОМВД Княжпогостского района </w:t>
            </w:r>
          </w:p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согласованию), </w:t>
            </w:r>
          </w:p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 городских и сельских поселений</w:t>
            </w:r>
          </w:p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52B57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752B57">
              <w:rPr>
                <w:sz w:val="20"/>
                <w:szCs w:val="20"/>
              </w:rPr>
              <w:t xml:space="preserve">Дальнейшее увеличение объема работ по организации движения транспорта и пешеходов, в том числе внедрение </w:t>
            </w:r>
            <w:r w:rsidRPr="00752B57">
              <w:rPr>
                <w:sz w:val="20"/>
                <w:szCs w:val="20"/>
              </w:rPr>
              <w:lastRenderedPageBreak/>
              <w:t>комплексных схем и проектов организации дорожного движени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Увеличение числа дорожно-транспортных происшествий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C" w:rsidRDefault="0055229C" w:rsidP="00E46334">
            <w:pPr>
              <w:jc w:val="both"/>
              <w:rPr>
                <w:sz w:val="20"/>
                <w:szCs w:val="20"/>
              </w:rPr>
            </w:pPr>
            <w:r w:rsidRPr="00890506">
              <w:rPr>
                <w:sz w:val="20"/>
                <w:szCs w:val="20"/>
              </w:rPr>
              <w:t xml:space="preserve">Количество человек пострадавших в результате </w:t>
            </w:r>
            <w:r>
              <w:rPr>
                <w:sz w:val="20"/>
                <w:szCs w:val="20"/>
              </w:rPr>
              <w:t>дорожно-транспортных происшествий</w:t>
            </w:r>
          </w:p>
        </w:tc>
      </w:tr>
      <w:tr w:rsidR="0055229C" w:rsidRPr="00EF6179" w:rsidTr="00E46334">
        <w:trPr>
          <w:tblCellSpacing w:w="5" w:type="nil"/>
        </w:trPr>
        <w:tc>
          <w:tcPr>
            <w:tcW w:w="157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52B57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752B57">
              <w:rPr>
                <w:sz w:val="20"/>
                <w:szCs w:val="20"/>
              </w:rPr>
              <w:lastRenderedPageBreak/>
              <w:t>Задача 4 Содействие повышению эффективности функционирования системы управления в области  обеспечения безопасности дорожного движения</w:t>
            </w:r>
          </w:p>
          <w:p w:rsidR="0055229C" w:rsidRPr="00752B57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</w:tr>
      <w:tr w:rsidR="0055229C" w:rsidRPr="00EF6179" w:rsidTr="00E46334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EF6179">
              <w:rPr>
                <w:sz w:val="20"/>
                <w:szCs w:val="20"/>
              </w:rPr>
              <w:t>.1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52B57" w:rsidRDefault="0055229C" w:rsidP="00E46334">
            <w:pPr>
              <w:jc w:val="both"/>
              <w:rPr>
                <w:sz w:val="20"/>
                <w:szCs w:val="20"/>
              </w:rPr>
            </w:pPr>
            <w:r w:rsidRPr="00752B57">
              <w:rPr>
                <w:sz w:val="20"/>
                <w:szCs w:val="20"/>
              </w:rPr>
              <w:t xml:space="preserve">Проведение ежегодного анализа дорожно-транспортных происшествий и представление </w:t>
            </w:r>
          </w:p>
          <w:p w:rsidR="0055229C" w:rsidRPr="00752B57" w:rsidRDefault="0055229C" w:rsidP="00E46334">
            <w:pPr>
              <w:jc w:val="both"/>
              <w:rPr>
                <w:sz w:val="20"/>
                <w:szCs w:val="20"/>
              </w:rPr>
            </w:pPr>
            <w:r w:rsidRPr="00752B57">
              <w:rPr>
                <w:sz w:val="20"/>
                <w:szCs w:val="20"/>
              </w:rPr>
              <w:t>руководителю администрации МР «Княжпогостский» информации о состоянии аварийности</w:t>
            </w:r>
          </w:p>
          <w:p w:rsidR="0055229C" w:rsidRPr="00752B57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52B57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752B57">
              <w:rPr>
                <w:sz w:val="20"/>
                <w:szCs w:val="20"/>
              </w:rPr>
              <w:t>Сектор  по делам гражданской обороны и чрезвычайных ситуаций администрации муниципального района «Княжпогостский»</w:t>
            </w:r>
            <w:r>
              <w:rPr>
                <w:sz w:val="20"/>
                <w:szCs w:val="20"/>
              </w:rPr>
              <w:t>, ОМВД по Княжпогостскому району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2014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52B57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752B57">
              <w:rPr>
                <w:sz w:val="20"/>
                <w:szCs w:val="20"/>
              </w:rPr>
              <w:t>Содействие повышению эффективности функционирования системы управления в области  обеспечения безопасности дорожного движения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числа дорожно-транспортных происшествий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 xml:space="preserve"> </w:t>
            </w:r>
            <w:r w:rsidRPr="00890506">
              <w:rPr>
                <w:sz w:val="20"/>
                <w:szCs w:val="20"/>
              </w:rPr>
              <w:t xml:space="preserve">Количество человек пострадавших в результате </w:t>
            </w:r>
            <w:r>
              <w:rPr>
                <w:sz w:val="20"/>
                <w:szCs w:val="20"/>
              </w:rPr>
              <w:t>дорожно-транспортных происшествий</w:t>
            </w:r>
            <w:r w:rsidRPr="00EF6179">
              <w:rPr>
                <w:sz w:val="20"/>
                <w:szCs w:val="20"/>
              </w:rPr>
              <w:t xml:space="preserve"> </w:t>
            </w:r>
          </w:p>
        </w:tc>
      </w:tr>
      <w:tr w:rsidR="0055229C" w:rsidRPr="00EF6179" w:rsidTr="00E46334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EF6179">
              <w:rPr>
                <w:sz w:val="20"/>
                <w:szCs w:val="20"/>
              </w:rPr>
              <w:t>.2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944C27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944C27">
              <w:rPr>
                <w:sz w:val="20"/>
                <w:szCs w:val="20"/>
              </w:rPr>
              <w:t>Рассмотрение вопросов обеспечения безопасности дорожного движения на районной комиссии по обеспечению безопасности дорожного движения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52B57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752B57">
              <w:rPr>
                <w:sz w:val="20"/>
                <w:szCs w:val="20"/>
              </w:rPr>
              <w:t>Сектор  по делам гражданской обороны и чрезвычайных ситуаций администрации муниципального района «Княжпогостский»</w:t>
            </w:r>
            <w:r>
              <w:rPr>
                <w:sz w:val="20"/>
                <w:szCs w:val="20"/>
              </w:rPr>
              <w:t>, ОМВД по Княжпогостскому району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2014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944C27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944C27">
              <w:rPr>
                <w:sz w:val="20"/>
                <w:szCs w:val="20"/>
              </w:rPr>
              <w:t>Проведение системных исследований, направленных на выявление закономерностей возникновения ДТП, их влияния на социально-экономическое развитие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числа дорожно-транспортных происшествий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 xml:space="preserve"> </w:t>
            </w:r>
            <w:r w:rsidRPr="00890506">
              <w:rPr>
                <w:sz w:val="20"/>
                <w:szCs w:val="20"/>
              </w:rPr>
              <w:t xml:space="preserve">Количество человек пострадавших в результате </w:t>
            </w:r>
            <w:r>
              <w:rPr>
                <w:sz w:val="20"/>
                <w:szCs w:val="20"/>
              </w:rPr>
              <w:t>дорожно-транспортных происшествий</w:t>
            </w:r>
            <w:r w:rsidRPr="00EF6179">
              <w:rPr>
                <w:sz w:val="20"/>
                <w:szCs w:val="20"/>
              </w:rPr>
              <w:t>»</w:t>
            </w:r>
          </w:p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</w:tr>
      <w:tr w:rsidR="0055229C" w:rsidRPr="00EF6179" w:rsidTr="00E46334">
        <w:trPr>
          <w:tblCellSpacing w:w="5" w:type="nil"/>
        </w:trPr>
        <w:tc>
          <w:tcPr>
            <w:tcW w:w="157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944C27" w:rsidRDefault="0055229C" w:rsidP="00E46334">
            <w:pPr>
              <w:pStyle w:val="ConsPlusCell"/>
              <w:rPr>
                <w:b/>
                <w:sz w:val="20"/>
                <w:szCs w:val="20"/>
              </w:rPr>
            </w:pPr>
            <w:r w:rsidRPr="00944C27">
              <w:rPr>
                <w:b/>
                <w:sz w:val="20"/>
                <w:szCs w:val="20"/>
              </w:rPr>
              <w:t xml:space="preserve"> Подпрограмма </w:t>
            </w:r>
            <w:r>
              <w:rPr>
                <w:b/>
                <w:sz w:val="20"/>
                <w:szCs w:val="20"/>
              </w:rPr>
              <w:t>3</w:t>
            </w:r>
            <w:r w:rsidRPr="00944C27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Безопасность и антитеррористическая защищённость граждан на территории Княжпогостского района путём укрепления общественного порядка (2014-2020 годы)</w:t>
            </w:r>
            <w:r w:rsidRPr="00944C27">
              <w:rPr>
                <w:b/>
                <w:sz w:val="20"/>
                <w:szCs w:val="20"/>
              </w:rPr>
              <w:t xml:space="preserve">» </w:t>
            </w:r>
          </w:p>
        </w:tc>
      </w:tr>
      <w:tr w:rsidR="0055229C" w:rsidRPr="00EF6179" w:rsidTr="00E46334">
        <w:trPr>
          <w:tblCellSpacing w:w="5" w:type="nil"/>
        </w:trPr>
        <w:tc>
          <w:tcPr>
            <w:tcW w:w="157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944C27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C27">
              <w:rPr>
                <w:sz w:val="20"/>
                <w:szCs w:val="20"/>
              </w:rPr>
              <w:t>Задача 1 Предупреждение и пресечение преступлений,  профилактика    безнадзорности    и    правонарушений несовершеннолетних,     по     предотвращению     рецидива преступлений</w:t>
            </w:r>
          </w:p>
        </w:tc>
      </w:tr>
      <w:tr w:rsidR="0055229C" w:rsidRPr="00EF6179" w:rsidTr="00E46334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F6179">
              <w:rPr>
                <w:sz w:val="20"/>
                <w:szCs w:val="20"/>
              </w:rPr>
              <w:t>.1.1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C6793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7C6793">
              <w:rPr>
                <w:sz w:val="20"/>
                <w:szCs w:val="20"/>
              </w:rPr>
              <w:t xml:space="preserve"> Организация информационного освещения в </w:t>
            </w:r>
            <w:r>
              <w:rPr>
                <w:sz w:val="20"/>
                <w:szCs w:val="20"/>
              </w:rPr>
              <w:t xml:space="preserve"> </w:t>
            </w:r>
            <w:r w:rsidRPr="007C6793">
              <w:rPr>
                <w:sz w:val="20"/>
                <w:szCs w:val="20"/>
              </w:rPr>
              <w:t>СМИ</w:t>
            </w:r>
            <w:r>
              <w:rPr>
                <w:sz w:val="20"/>
                <w:szCs w:val="20"/>
              </w:rPr>
              <w:t xml:space="preserve">  </w:t>
            </w:r>
            <w:r w:rsidRPr="007C6793">
              <w:rPr>
                <w:sz w:val="20"/>
                <w:szCs w:val="20"/>
              </w:rPr>
              <w:t>деятельности учреждений системы профилактики, безнадзорности несовершеннолетних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86140">
              <w:rPr>
                <w:sz w:val="20"/>
                <w:szCs w:val="20"/>
              </w:rPr>
              <w:t>тдел образования и молодежной политики администрации МР «Княжпогостский»</w:t>
            </w:r>
            <w:r>
              <w:rPr>
                <w:sz w:val="20"/>
                <w:szCs w:val="20"/>
              </w:rPr>
              <w:t>,</w:t>
            </w:r>
          </w:p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ОМВД по Княжпогостскому району (по согласованию),</w:t>
            </w:r>
          </w:p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Редакция районной газеты «</w:t>
            </w:r>
            <w:proofErr w:type="spellStart"/>
            <w:r>
              <w:rPr>
                <w:sz w:val="20"/>
                <w:szCs w:val="20"/>
              </w:rPr>
              <w:t>Княжпогостские</w:t>
            </w:r>
            <w:proofErr w:type="spellEnd"/>
            <w:r>
              <w:rPr>
                <w:sz w:val="20"/>
                <w:szCs w:val="20"/>
              </w:rPr>
              <w:t xml:space="preserve"> вести»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2014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EF6179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C6793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7C6793">
              <w:rPr>
                <w:sz w:val="20"/>
                <w:szCs w:val="20"/>
              </w:rPr>
              <w:t xml:space="preserve">Продолжение пропагандистских кампаний, направленных на формирование у </w:t>
            </w:r>
            <w:r>
              <w:rPr>
                <w:sz w:val="20"/>
                <w:szCs w:val="20"/>
              </w:rPr>
              <w:t>граждан</w:t>
            </w:r>
            <w:r w:rsidRPr="007C6793">
              <w:rPr>
                <w:sz w:val="20"/>
                <w:szCs w:val="20"/>
              </w:rPr>
              <w:t xml:space="preserve"> устойчивых стереотипов законопослушного поведени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C7424D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уровня раскрываемости преступлений, совершаемых несовершеннолетними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00D73" w:rsidRDefault="0055229C" w:rsidP="00E463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Pr="00890506">
              <w:rPr>
                <w:sz w:val="20"/>
                <w:szCs w:val="20"/>
              </w:rPr>
              <w:t xml:space="preserve"> зарегистрированных преступлений</w:t>
            </w:r>
            <w:r w:rsidRPr="00700D73">
              <w:rPr>
                <w:sz w:val="20"/>
                <w:szCs w:val="20"/>
              </w:rPr>
              <w:t xml:space="preserve"> </w:t>
            </w:r>
          </w:p>
        </w:tc>
      </w:tr>
      <w:tr w:rsidR="0055229C" w:rsidRPr="00EF6179" w:rsidTr="00E46334">
        <w:trPr>
          <w:trHeight w:val="1407"/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C6793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7C6793">
              <w:rPr>
                <w:sz w:val="20"/>
                <w:szCs w:val="20"/>
              </w:rPr>
              <w:t>3.1.2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C6793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6793">
              <w:rPr>
                <w:sz w:val="20"/>
                <w:szCs w:val="20"/>
              </w:rPr>
              <w:t>Профилактика правонарушений на административных участках, в общественных местах</w:t>
            </w:r>
            <w:r>
              <w:rPr>
                <w:sz w:val="20"/>
                <w:szCs w:val="20"/>
              </w:rPr>
              <w:t xml:space="preserve"> (местах с массовым пребыванием людей)</w:t>
            </w:r>
          </w:p>
          <w:p w:rsidR="0055229C" w:rsidRPr="007C6793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7C6793">
              <w:rPr>
                <w:sz w:val="20"/>
                <w:szCs w:val="20"/>
              </w:rPr>
              <w:t>ОМВД по Княжпогостскому району (по согласованию),</w:t>
            </w:r>
          </w:p>
          <w:p w:rsidR="0055229C" w:rsidRPr="007C6793" w:rsidRDefault="0055229C" w:rsidP="00E46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C6793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7C6793">
              <w:rPr>
                <w:sz w:val="20"/>
                <w:szCs w:val="20"/>
              </w:rPr>
              <w:t>2014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C6793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7C6793">
              <w:rPr>
                <w:sz w:val="20"/>
                <w:szCs w:val="20"/>
              </w:rPr>
              <w:t>2020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C6793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7C6793">
              <w:rPr>
                <w:sz w:val="20"/>
                <w:szCs w:val="20"/>
              </w:rPr>
              <w:t xml:space="preserve">Продолжение пропагандистских кампаний, направленных на формирование у </w:t>
            </w:r>
            <w:r>
              <w:rPr>
                <w:sz w:val="20"/>
                <w:szCs w:val="20"/>
              </w:rPr>
              <w:t>граждан</w:t>
            </w:r>
            <w:r w:rsidRPr="007C6793">
              <w:rPr>
                <w:sz w:val="20"/>
                <w:szCs w:val="20"/>
              </w:rPr>
              <w:t xml:space="preserve"> устойчивых стереотипов законопослушного поведени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C7424D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уровня раскрываемости преступлений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C6793" w:rsidRDefault="0055229C" w:rsidP="00E463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Pr="00890506">
              <w:rPr>
                <w:sz w:val="20"/>
                <w:szCs w:val="20"/>
              </w:rPr>
              <w:t xml:space="preserve"> зарегистрированных преступлений</w:t>
            </w:r>
            <w:r w:rsidRPr="007C6793">
              <w:rPr>
                <w:sz w:val="20"/>
                <w:szCs w:val="20"/>
              </w:rPr>
              <w:t xml:space="preserve"> </w:t>
            </w:r>
          </w:p>
        </w:tc>
      </w:tr>
      <w:tr w:rsidR="0055229C" w:rsidRPr="00EF6179" w:rsidTr="00E46334">
        <w:trPr>
          <w:trHeight w:val="1407"/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C6793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3.1.3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C6793" w:rsidRDefault="0055229C" w:rsidP="00E46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6793">
              <w:rPr>
                <w:sz w:val="20"/>
                <w:szCs w:val="20"/>
              </w:rPr>
              <w:t>Укрепление материально-технической базы организаций осуществляющих, правопорядок на территории муниципального района «Княжпогостский»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7C6793">
              <w:rPr>
                <w:sz w:val="20"/>
                <w:szCs w:val="20"/>
              </w:rPr>
              <w:t>ОМВД по Княжпогостскому району (по согласованию),</w:t>
            </w:r>
          </w:p>
          <w:p w:rsidR="0055229C" w:rsidRPr="007C6793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военного комиссариата Республики Коми по Княжпогостскому району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C6793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C6793" w:rsidRDefault="0055229C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095E82" w:rsidRDefault="0055229C" w:rsidP="00E46334">
            <w:pPr>
              <w:pStyle w:val="ConsPlusCell"/>
              <w:rPr>
                <w:sz w:val="20"/>
                <w:szCs w:val="20"/>
              </w:rPr>
            </w:pPr>
            <w:r w:rsidRPr="00095E82">
              <w:rPr>
                <w:sz w:val="20"/>
                <w:szCs w:val="20"/>
              </w:rPr>
              <w:t xml:space="preserve">Продолжение работы по созданию современных технических средств и систем нового поколения для переоснащения </w:t>
            </w:r>
            <w:proofErr w:type="gramStart"/>
            <w:r w:rsidRPr="00095E82">
              <w:rPr>
                <w:sz w:val="20"/>
                <w:szCs w:val="20"/>
              </w:rPr>
              <w:t>организаций</w:t>
            </w:r>
            <w:proofErr w:type="gramEnd"/>
            <w:r w:rsidRPr="00095E82">
              <w:rPr>
                <w:sz w:val="20"/>
                <w:szCs w:val="20"/>
              </w:rPr>
              <w:t xml:space="preserve"> осуществляющих, правопорядок на территории муниципального района «Княжпогостский»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C7424D" w:rsidRDefault="0055229C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уровня раскрываемости преступлений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C" w:rsidRPr="007C6793" w:rsidRDefault="0055229C" w:rsidP="00E463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Pr="00890506">
              <w:rPr>
                <w:sz w:val="20"/>
                <w:szCs w:val="20"/>
              </w:rPr>
              <w:t xml:space="preserve"> зарегистрированных преступлений</w:t>
            </w:r>
            <w:r w:rsidRPr="007C6793">
              <w:rPr>
                <w:sz w:val="20"/>
                <w:szCs w:val="20"/>
              </w:rPr>
              <w:t xml:space="preserve"> </w:t>
            </w:r>
          </w:p>
        </w:tc>
      </w:tr>
      <w:tr w:rsidR="00267F73" w:rsidRPr="00EF6179" w:rsidTr="00DA4503">
        <w:trPr>
          <w:trHeight w:val="1407"/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Default="00267F73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3" w:rsidRPr="00E46334" w:rsidRDefault="00267F73" w:rsidP="00A63E45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повышение антитеррористической защищённости административных зданий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3" w:rsidRPr="00E46334" w:rsidRDefault="00267F73" w:rsidP="00A63E45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Управление муниципальным имуществом, землями и природными ресурсами администрации МР "Княжпогостский"; Администрация муниципального района "Княжпогостский"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Default="00267F73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Default="00267F73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095E82" w:rsidRDefault="00267F73" w:rsidP="00267F73">
            <w:pPr>
              <w:pStyle w:val="ConsPlusCell"/>
              <w:rPr>
                <w:sz w:val="20"/>
                <w:szCs w:val="20"/>
              </w:rPr>
            </w:pPr>
            <w:r w:rsidRPr="00095E82">
              <w:rPr>
                <w:sz w:val="20"/>
                <w:szCs w:val="20"/>
              </w:rPr>
              <w:t>Продолжение работы по созданию современных технических средств и систем нового поколения для переоснащения организаций на территории муниципального района «Княжпогостский»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Default="00267F73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Пресечение деятельности террористической направленности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Default="00267F73" w:rsidP="00E463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Pr="00890506">
              <w:rPr>
                <w:sz w:val="20"/>
                <w:szCs w:val="20"/>
              </w:rPr>
              <w:t xml:space="preserve"> зарегистрированных преступлений</w:t>
            </w:r>
          </w:p>
        </w:tc>
      </w:tr>
      <w:tr w:rsidR="00267F73" w:rsidRPr="00EF6179" w:rsidTr="00DA4503">
        <w:trPr>
          <w:trHeight w:val="1407"/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Default="00267F73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73" w:rsidRPr="00E46334" w:rsidRDefault="00267F73" w:rsidP="00A63E45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Антитеррористическая пропаганда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73" w:rsidRPr="00E46334" w:rsidRDefault="00267F73" w:rsidP="00A63E45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Управление делами администрации МР "Княжпогостский"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Default="00267F73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Default="00267F73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095E82" w:rsidRDefault="00267F73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Продолжение работы по профилактике экстремизма и терроризма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Default="00267F73" w:rsidP="00E4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преступлений террористической направленности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Default="00267F73" w:rsidP="00E463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67F73" w:rsidRPr="00EF6179" w:rsidTr="00E46334">
        <w:trPr>
          <w:tblCellSpacing w:w="5" w:type="nil"/>
        </w:trPr>
        <w:tc>
          <w:tcPr>
            <w:tcW w:w="157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095E82" w:rsidRDefault="0037078A" w:rsidP="00E4633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w:anchor="Par812" w:history="1">
              <w:r w:rsidR="00267F73" w:rsidRPr="00095E82">
                <w:rPr>
                  <w:b/>
                  <w:color w:val="0000FF"/>
                  <w:sz w:val="20"/>
                  <w:szCs w:val="20"/>
                </w:rPr>
                <w:t>Подпрограмма 4</w:t>
              </w:r>
            </w:hyperlink>
            <w:r w:rsidR="00267F73" w:rsidRPr="00095E82">
              <w:rPr>
                <w:b/>
                <w:sz w:val="20"/>
                <w:szCs w:val="20"/>
              </w:rPr>
              <w:t xml:space="preserve"> «Обращение с твёрдыми отходами производства на территории Княжпогостского района (2014-2020 годы)»</w:t>
            </w:r>
          </w:p>
          <w:p w:rsidR="00267F73" w:rsidRPr="00095E82" w:rsidRDefault="00267F73" w:rsidP="00E4633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267F73" w:rsidRPr="00EF6179" w:rsidTr="00E46334">
        <w:trPr>
          <w:tblCellSpacing w:w="5" w:type="nil"/>
        </w:trPr>
        <w:tc>
          <w:tcPr>
            <w:tcW w:w="157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 xml:space="preserve">Задача 1 </w:t>
            </w:r>
            <w:r w:rsidRPr="00AB332B">
              <w:rPr>
                <w:sz w:val="20"/>
                <w:szCs w:val="20"/>
              </w:rPr>
              <w:t>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</w:t>
            </w:r>
          </w:p>
        </w:tc>
      </w:tr>
      <w:tr w:rsidR="00267F73" w:rsidRPr="00AB332B" w:rsidTr="00E46334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t>4.1.1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widowControl w:val="0"/>
              <w:jc w:val="both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t xml:space="preserve">Приведение в нормативное состояние существующих объектов размещения отходов     </w:t>
            </w:r>
          </w:p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t>Отдел строительства, жилищно-коммунального и муниципального хозяйства администрации МР «Княжпогостский»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t>2014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t>2020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t xml:space="preserve"> Снижение объёмов накопленных отходов, предотвращение дальнейшего загрязнения компонентов окружающей среды, минимизация негативного воздействия отходов производства и потребления на окружающую среду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Рост объемов </w:t>
            </w:r>
            <w:r w:rsidRPr="00AB332B">
              <w:rPr>
                <w:sz w:val="20"/>
                <w:szCs w:val="20"/>
              </w:rPr>
              <w:t>накопленных отходов</w:t>
            </w:r>
            <w:r>
              <w:rPr>
                <w:sz w:val="20"/>
                <w:szCs w:val="20"/>
              </w:rPr>
              <w:t xml:space="preserve"> и </w:t>
            </w:r>
            <w:r w:rsidRPr="00AB332B">
              <w:rPr>
                <w:sz w:val="20"/>
                <w:szCs w:val="20"/>
              </w:rPr>
              <w:t>загрязнения компонентов окружающей среды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4897">
              <w:rPr>
                <w:sz w:val="20"/>
                <w:szCs w:val="20"/>
              </w:rPr>
              <w:t>Количество построенных объектов по сбору, переработке и обезвреживанию отходов с внедренными новыми технологиями</w:t>
            </w:r>
            <w:r w:rsidRPr="00AB332B">
              <w:rPr>
                <w:sz w:val="20"/>
                <w:szCs w:val="20"/>
              </w:rPr>
              <w:t xml:space="preserve"> </w:t>
            </w:r>
          </w:p>
        </w:tc>
      </w:tr>
      <w:tr w:rsidR="00267F73" w:rsidRPr="00AB332B" w:rsidTr="00E46334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t>4.1.2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t xml:space="preserve">Строительство новых объектов размещения отходов на территории </w:t>
            </w:r>
            <w:r w:rsidRPr="00AB332B">
              <w:rPr>
                <w:sz w:val="20"/>
                <w:szCs w:val="20"/>
              </w:rPr>
              <w:lastRenderedPageBreak/>
              <w:t>МР «Княжпогостский»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lastRenderedPageBreak/>
              <w:t>Отдел строительства, жилищно-</w:t>
            </w:r>
            <w:r w:rsidRPr="00AB332B">
              <w:rPr>
                <w:sz w:val="20"/>
                <w:szCs w:val="20"/>
              </w:rPr>
              <w:lastRenderedPageBreak/>
              <w:t>коммунального и муниципального хозяйства администрации МР «Княжпогостский»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t>2020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t xml:space="preserve"> Снижение объёмов накопленных отходов, </w:t>
            </w:r>
            <w:r w:rsidRPr="00AB332B">
              <w:rPr>
                <w:sz w:val="20"/>
                <w:szCs w:val="20"/>
              </w:rPr>
              <w:lastRenderedPageBreak/>
              <w:t>предотвращение дальнейшего загрязнения компонентов окружающей среды, минимизация негативного воздействия отходов производства и потребления на окружающую среду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lastRenderedPageBreak/>
              <w:t xml:space="preserve">Рост объемов накопленных отходов и </w:t>
            </w:r>
            <w:r w:rsidRPr="00AB332B">
              <w:rPr>
                <w:sz w:val="20"/>
                <w:szCs w:val="20"/>
              </w:rPr>
              <w:lastRenderedPageBreak/>
              <w:t xml:space="preserve">загрязнения компонентов окружающей среды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lastRenderedPageBreak/>
              <w:t xml:space="preserve">Количество построенных объектов по сбору, </w:t>
            </w:r>
            <w:r w:rsidRPr="00AB332B">
              <w:rPr>
                <w:sz w:val="20"/>
                <w:szCs w:val="20"/>
              </w:rPr>
              <w:lastRenderedPageBreak/>
              <w:t xml:space="preserve">переработке и обезвреживанию отходов с внедренными новыми технологиями </w:t>
            </w:r>
          </w:p>
        </w:tc>
      </w:tr>
      <w:tr w:rsidR="00267F73" w:rsidRPr="00EF6179" w:rsidTr="00E46334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807426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807426">
              <w:rPr>
                <w:sz w:val="20"/>
                <w:szCs w:val="20"/>
              </w:rPr>
              <w:lastRenderedPageBreak/>
              <w:t>4.1.3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807426" w:rsidRDefault="00267F73" w:rsidP="00E463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426">
              <w:rPr>
                <w:sz w:val="20"/>
                <w:szCs w:val="20"/>
              </w:rPr>
              <w:t>Ликвидация и рекультивация объектов размещения отходов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807426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807426">
              <w:rPr>
                <w:sz w:val="20"/>
                <w:szCs w:val="20"/>
              </w:rPr>
              <w:t>Отдел строительства, жилищно-коммунального и муниципального хозяйства администрации МР «Княжпогостский»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807426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807426">
              <w:rPr>
                <w:sz w:val="20"/>
                <w:szCs w:val="20"/>
              </w:rPr>
              <w:t>2014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807426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807426">
              <w:rPr>
                <w:sz w:val="20"/>
                <w:szCs w:val="20"/>
              </w:rPr>
              <w:t>2020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807426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807426">
              <w:rPr>
                <w:sz w:val="20"/>
                <w:szCs w:val="20"/>
              </w:rPr>
              <w:t xml:space="preserve"> Снижение объёмов накопленных отходов, предотвращение дальнейшего загрязнения компонентов окружающей среды, минимизация негативного воздействия отходов производства и потребления на окружающую среду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807426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807426">
              <w:rPr>
                <w:sz w:val="20"/>
                <w:szCs w:val="20"/>
              </w:rPr>
              <w:t xml:space="preserve">Рост объемов накопленных отходов и загрязнения компонентов окружающей среды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807426" w:rsidRDefault="00267F73" w:rsidP="00E463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426">
              <w:rPr>
                <w:sz w:val="20"/>
                <w:szCs w:val="20"/>
              </w:rPr>
              <w:t xml:space="preserve">Количество построенных объектов по сбору, переработке и обезвреживанию отходов с внедренными новыми технологиями </w:t>
            </w:r>
          </w:p>
        </w:tc>
      </w:tr>
      <w:tr w:rsidR="00267F73" w:rsidRPr="00AB332B" w:rsidTr="00E46334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t>4.1.4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t xml:space="preserve">Внедрение новых технологий сбора, переработки и обезвреживания отходов,        </w:t>
            </w:r>
            <w:r w:rsidRPr="00AB332B">
              <w:rPr>
                <w:sz w:val="20"/>
                <w:szCs w:val="20"/>
              </w:rPr>
              <w:br/>
              <w:t xml:space="preserve">созданию систем по раздельному сбору отходов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t>Отдел строительства, жилищно-коммунального и муниципального хозяйства администрации МР «Княжпогостский»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t>2014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t>2020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t xml:space="preserve"> Снижение объёмов накопленных отходов, предотвращение дальнейшего загрязнения компонентов окружающей среды, минимизация негативного воздействия отходов производства и потребления на окружающую среду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pStyle w:val="ConsPlusCell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t xml:space="preserve">Рост объемов накопленных отходов и загрязнения компонентов окружающей среды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3" w:rsidRPr="00AB332B" w:rsidRDefault="00267F73" w:rsidP="00E463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32B">
              <w:rPr>
                <w:sz w:val="20"/>
                <w:szCs w:val="20"/>
              </w:rPr>
              <w:t xml:space="preserve">Количество построенных объектов по сбору, переработке и обезвреживанию отходов с внедренными новыми технологиями </w:t>
            </w:r>
          </w:p>
        </w:tc>
      </w:tr>
    </w:tbl>
    <w:p w:rsidR="0055229C" w:rsidRDefault="0055229C" w:rsidP="0055229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229C" w:rsidRDefault="0055229C" w:rsidP="0055229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46334" w:rsidRDefault="00E46334" w:rsidP="0055229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46334" w:rsidRDefault="00E46334" w:rsidP="0055229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46334" w:rsidRDefault="00E46334" w:rsidP="0055229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46334" w:rsidRDefault="00E46334" w:rsidP="0055229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46334" w:rsidRDefault="00E46334" w:rsidP="0055229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46334" w:rsidRDefault="00E46334" w:rsidP="0055229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229C" w:rsidRPr="00225A6C" w:rsidRDefault="0055229C" w:rsidP="0055229C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25A6C">
        <w:rPr>
          <w:sz w:val="20"/>
          <w:szCs w:val="20"/>
        </w:rPr>
        <w:lastRenderedPageBreak/>
        <w:t>Таблица 6</w:t>
      </w:r>
    </w:p>
    <w:p w:rsidR="0055229C" w:rsidRPr="00225A6C" w:rsidRDefault="0055229C" w:rsidP="0055229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25A6C">
        <w:rPr>
          <w:sz w:val="20"/>
          <w:szCs w:val="20"/>
        </w:rPr>
        <w:t>к Подпрограмме</w:t>
      </w:r>
    </w:p>
    <w:p w:rsidR="0055229C" w:rsidRPr="00225A6C" w:rsidRDefault="0055229C" w:rsidP="0055229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25A6C">
        <w:rPr>
          <w:sz w:val="20"/>
          <w:szCs w:val="20"/>
        </w:rPr>
        <w:t xml:space="preserve">«Повышение безопасности дорожного движения </w:t>
      </w:r>
      <w:proofErr w:type="gramStart"/>
      <w:r w:rsidRPr="00225A6C">
        <w:rPr>
          <w:sz w:val="20"/>
          <w:szCs w:val="20"/>
        </w:rPr>
        <w:t>на</w:t>
      </w:r>
      <w:proofErr w:type="gramEnd"/>
    </w:p>
    <w:p w:rsidR="0055229C" w:rsidRPr="00225A6C" w:rsidRDefault="0055229C" w:rsidP="0055229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25A6C">
        <w:rPr>
          <w:sz w:val="20"/>
          <w:szCs w:val="20"/>
        </w:rPr>
        <w:t xml:space="preserve"> территории муниципального образования</w:t>
      </w:r>
    </w:p>
    <w:p w:rsidR="0055229C" w:rsidRPr="00225A6C" w:rsidRDefault="0055229C" w:rsidP="0055229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25A6C">
        <w:rPr>
          <w:sz w:val="20"/>
          <w:szCs w:val="20"/>
        </w:rPr>
        <w:t xml:space="preserve"> муниципальный район  «Княжпогостский»</w:t>
      </w:r>
    </w:p>
    <w:p w:rsidR="0055229C" w:rsidRDefault="0055229C" w:rsidP="0055229C">
      <w:pPr>
        <w:widowControl w:val="0"/>
        <w:autoSpaceDE w:val="0"/>
        <w:autoSpaceDN w:val="0"/>
        <w:adjustRightInd w:val="0"/>
        <w:spacing w:line="276" w:lineRule="auto"/>
        <w:ind w:left="142" w:right="225" w:firstLine="567"/>
        <w:jc w:val="both"/>
        <w:rPr>
          <w:sz w:val="28"/>
          <w:szCs w:val="28"/>
        </w:rPr>
      </w:pPr>
    </w:p>
    <w:p w:rsidR="0055229C" w:rsidRPr="00844F22" w:rsidRDefault="0055229C" w:rsidP="0055229C">
      <w:pPr>
        <w:widowControl w:val="0"/>
        <w:autoSpaceDE w:val="0"/>
        <w:autoSpaceDN w:val="0"/>
        <w:adjustRightInd w:val="0"/>
        <w:spacing w:line="276" w:lineRule="auto"/>
        <w:ind w:left="142" w:right="225"/>
        <w:jc w:val="center"/>
        <w:rPr>
          <w:sz w:val="20"/>
          <w:szCs w:val="20"/>
        </w:rPr>
      </w:pPr>
      <w:r w:rsidRPr="00844F22">
        <w:rPr>
          <w:sz w:val="20"/>
          <w:szCs w:val="20"/>
        </w:rPr>
        <w:t xml:space="preserve">ПОАДРЕСНЫЙ ПЕРЕЧЕНЬ ПЕШЕХОДНЫХ ПЕРЕХОДОВ </w:t>
      </w:r>
    </w:p>
    <w:p w:rsidR="0055229C" w:rsidRPr="00844F22" w:rsidRDefault="0055229C" w:rsidP="0055229C">
      <w:pPr>
        <w:widowControl w:val="0"/>
        <w:autoSpaceDE w:val="0"/>
        <w:autoSpaceDN w:val="0"/>
        <w:adjustRightInd w:val="0"/>
        <w:spacing w:line="276" w:lineRule="auto"/>
        <w:ind w:left="142" w:right="225"/>
        <w:jc w:val="center"/>
        <w:rPr>
          <w:sz w:val="20"/>
          <w:szCs w:val="20"/>
        </w:rPr>
      </w:pPr>
      <w:r w:rsidRPr="00844F22">
        <w:rPr>
          <w:sz w:val="20"/>
          <w:szCs w:val="20"/>
        </w:rPr>
        <w:t>С РАЗБИВКОЙ ПО ГОДАМ ПЕРЕОБОРУДОВАНИЯ (ТЕХНИЧЕСКОГО ПЕРЕВООРУЖЕНИЯ)</w:t>
      </w:r>
    </w:p>
    <w:p w:rsidR="0055229C" w:rsidRDefault="0055229C" w:rsidP="0055229C">
      <w:pPr>
        <w:widowControl w:val="0"/>
        <w:autoSpaceDE w:val="0"/>
        <w:autoSpaceDN w:val="0"/>
        <w:adjustRightInd w:val="0"/>
        <w:spacing w:line="276" w:lineRule="auto"/>
        <w:ind w:left="142" w:right="225"/>
        <w:jc w:val="center"/>
      </w:pPr>
    </w:p>
    <w:tbl>
      <w:tblPr>
        <w:tblW w:w="157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69"/>
        <w:gridCol w:w="7517"/>
        <w:gridCol w:w="2547"/>
        <w:gridCol w:w="2131"/>
      </w:tblGrid>
      <w:tr w:rsidR="0055229C" w:rsidRPr="00EF0DD1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b/>
                <w:sz w:val="20"/>
                <w:szCs w:val="20"/>
              </w:rPr>
            </w:pPr>
            <w:r w:rsidRPr="00225A6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25A6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25A6C">
              <w:rPr>
                <w:b/>
                <w:sz w:val="20"/>
                <w:szCs w:val="20"/>
              </w:rPr>
              <w:t>/</w:t>
            </w:r>
            <w:proofErr w:type="spellStart"/>
            <w:r w:rsidRPr="00225A6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25"/>
              <w:jc w:val="center"/>
              <w:rPr>
                <w:b/>
                <w:sz w:val="20"/>
                <w:szCs w:val="20"/>
              </w:rPr>
            </w:pPr>
            <w:r w:rsidRPr="00225A6C">
              <w:rPr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25"/>
              <w:jc w:val="center"/>
              <w:rPr>
                <w:b/>
                <w:sz w:val="20"/>
                <w:szCs w:val="20"/>
              </w:rPr>
            </w:pPr>
            <w:r w:rsidRPr="00225A6C">
              <w:rPr>
                <w:b/>
                <w:sz w:val="20"/>
                <w:szCs w:val="20"/>
              </w:rPr>
              <w:t>Перечень необходимых мероприятий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25A6C">
              <w:rPr>
                <w:b/>
                <w:sz w:val="20"/>
                <w:szCs w:val="20"/>
              </w:rPr>
              <w:t>Год переоборудования (</w:t>
            </w:r>
            <w:proofErr w:type="spellStart"/>
            <w:r w:rsidRPr="00225A6C">
              <w:rPr>
                <w:b/>
                <w:sz w:val="20"/>
                <w:szCs w:val="20"/>
              </w:rPr>
              <w:t>техперевооружения</w:t>
            </w:r>
            <w:proofErr w:type="spellEnd"/>
            <w:r w:rsidRPr="00225A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25"/>
              <w:jc w:val="center"/>
              <w:rPr>
                <w:b/>
                <w:sz w:val="20"/>
                <w:szCs w:val="20"/>
              </w:rPr>
            </w:pPr>
            <w:r w:rsidRPr="00225A6C">
              <w:rPr>
                <w:b/>
                <w:sz w:val="20"/>
                <w:szCs w:val="20"/>
              </w:rPr>
              <w:t>Примечание</w:t>
            </w:r>
          </w:p>
        </w:tc>
      </w:tr>
      <w:tr w:rsidR="0055229C" w:rsidRPr="00EF0DD1" w:rsidTr="00E46334">
        <w:tc>
          <w:tcPr>
            <w:tcW w:w="15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25"/>
              <w:jc w:val="center"/>
              <w:rPr>
                <w:b/>
                <w:sz w:val="20"/>
                <w:szCs w:val="20"/>
              </w:rPr>
            </w:pPr>
            <w:r w:rsidRPr="00225A6C">
              <w:rPr>
                <w:b/>
                <w:sz w:val="20"/>
                <w:szCs w:val="20"/>
              </w:rPr>
              <w:t>ГП «Емва»</w:t>
            </w:r>
          </w:p>
        </w:tc>
      </w:tr>
      <w:tr w:rsidR="0055229C" w:rsidRPr="00EF0DD1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25"/>
              <w:rPr>
                <w:b/>
                <w:sz w:val="20"/>
                <w:szCs w:val="20"/>
              </w:rPr>
            </w:pPr>
            <w:r w:rsidRPr="00225A6C">
              <w:rPr>
                <w:b/>
                <w:sz w:val="20"/>
                <w:szCs w:val="20"/>
              </w:rPr>
              <w:t>Г. Емва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25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25"/>
              <w:jc w:val="center"/>
              <w:rPr>
                <w:sz w:val="20"/>
                <w:szCs w:val="20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sz w:val="20"/>
                <w:szCs w:val="20"/>
              </w:rPr>
            </w:pPr>
            <w:r w:rsidRPr="00225A6C">
              <w:rPr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Пешеходный переход «Районный  дом  культуры»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- установка  дорожного  знака  «Пешеходный переход – 2 шт. 5.19.1., 5.19.2 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цвета;</w:t>
            </w:r>
          </w:p>
          <w:p w:rsidR="0055229C" w:rsidRPr="00225A6C" w:rsidRDefault="0055229C" w:rsidP="00E46334">
            <w:pPr>
              <w:pStyle w:val="ae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устройство удерживающего пешеходного  ограждения перильного типа со стороны  СОШ  № 2 г. Емва;</w:t>
            </w:r>
          </w:p>
          <w:p w:rsidR="0055229C" w:rsidRPr="00225A6C" w:rsidRDefault="0055229C" w:rsidP="00E46334">
            <w:pPr>
              <w:pStyle w:val="ae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установка  светофоров  Т.7.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25A6C">
              <w:rPr>
                <w:sz w:val="20"/>
                <w:szCs w:val="20"/>
              </w:rPr>
              <w:t>2015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25"/>
              <w:jc w:val="center"/>
              <w:rPr>
                <w:sz w:val="20"/>
                <w:szCs w:val="20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Пешеходный переход  «МБОУ  СОШ № 1 г</w:t>
            </w:r>
            <w:proofErr w:type="gramStart"/>
            <w:r w:rsidRPr="00225A6C">
              <w:rPr>
                <w:sz w:val="20"/>
                <w:szCs w:val="20"/>
                <w:lang w:eastAsia="en-US"/>
              </w:rPr>
              <w:t>.Е</w:t>
            </w:r>
            <w:proofErr w:type="gramEnd"/>
            <w:r w:rsidRPr="00225A6C">
              <w:rPr>
                <w:sz w:val="20"/>
                <w:szCs w:val="20"/>
                <w:lang w:eastAsia="en-US"/>
              </w:rPr>
              <w:t>мва»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- установка  дорожных  знаков «Пешеходный переход – 2 шт.   5.19.1., 5.19.2 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цвета;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 устройство удерживающего пешеходного  ограждения перильного типа;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установка  светофоров  Т.7.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Пешеходный переход «Перекресток  улиц Дзержинского - Гущина»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- установка  дорожного  знака  «Пешеходный переход – 2 шт. 5.19.1., 5.19.2 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цвета;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 устройство удерживающего пешеходного  ограждения перильного типа со стороны интерната  для  детей;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установка  светофоров  Т.7.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Пешеходный переход «автобусная остановка «Устье-Зад»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- установка  дорожных  знаков  «Пешеходный переход – 2 шт. 5.19.1., 5.19.2 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Пешеходный переход «автобусная остановка «ПМК»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- установка  дорожных  знаков  «Пешеходный переход – 2 шт. 5.19.1., 5.19.2 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Пешеходный переход «автобусная остановка «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Ачим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>»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lastRenderedPageBreak/>
              <w:t xml:space="preserve">- установка  дорожных  знаков  «Пешеходный переход – 2 шт. 5.19.1., 5.19.2 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цвета;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- устройство удерживающего пешеходного  ограждения перильного типа со стороны </w:t>
            </w:r>
            <w:r w:rsidRPr="00225A6C">
              <w:rPr>
                <w:sz w:val="20"/>
                <w:szCs w:val="20"/>
                <w:lang w:eastAsia="en-US"/>
              </w:rPr>
              <w:lastRenderedPageBreak/>
              <w:t>клуба.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lastRenderedPageBreak/>
              <w:t>2016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Пешеходный переход «автобусная остановка «Начало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Ачима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установка  дорожного  знака  5.19.1., «Пешеходный переход – 2 шт.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5.19.2  «Пешеходный переход – 2 шт.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Пешеходный переход  «автобусная остановка «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Втормет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>»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установка  дорожного  знака  5.19.1., «Пешеходный переход – 2 шт.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5.19.2  «Пешеходный переход – 2 шт.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Пешеходный переход «автобусная остановка «Нефтебаза»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установка  дорожного  знака  5.19.1., «Пешеходный переход – 2 шт.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5.19.2  «Пешеходный переход – 2 шт.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Пешеходный переход  «автобусная остановка «КДРСУ»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установка  дорожного  знака  5.19.1., «Пешеходный переход – 2 шт.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5.19.2  «Пешеходный переход – 2 шт.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Пешеходный переход «автобусная остановка «Лесокомбинат»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установка  дорожного  знака  5.19.1., «Пешеходный переход – 2 шт.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5.19.2  «Пешеходный переход – 2 шт.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цвета;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установка дублирующего дорожного знака   5.19.1  над  проезжей  частью  дороги.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Пешеходный переход  «автобусная остановка «Строитель»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установка  дорожного  знака  5.19.1., «Пешеходный переход – 2 шт.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5.19.2  «Пешеходный переход – 2 шт.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Пешеходный переход  «автобусная остановка «ДОСАФ»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установка  дорожного  знака  5.19.1., «Пешеходный переход – 2 шт.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5.19.2  «Пешеходный переход – 2 шт.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Пешеходный  переход  «Магазин «Улыбка»  ул</w:t>
            </w:r>
            <w:proofErr w:type="gramStart"/>
            <w:r w:rsidRPr="00225A6C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225A6C">
              <w:rPr>
                <w:sz w:val="20"/>
                <w:szCs w:val="20"/>
                <w:lang w:eastAsia="en-US"/>
              </w:rPr>
              <w:t>зержинского, 114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установка  дорожного  знака  5.19.1., «Пешеходный переход – 2 шт.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5.19.2  «Пешеходный переход – 2 шт.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цвета;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- обустройство  подхода  к  пешеходному переходу  со  стороны  ул. </w:t>
            </w:r>
            <w:proofErr w:type="gramStart"/>
            <w:r w:rsidRPr="00225A6C">
              <w:rPr>
                <w:sz w:val="20"/>
                <w:szCs w:val="20"/>
                <w:lang w:eastAsia="en-US"/>
              </w:rPr>
              <w:t>Коммунистическая</w:t>
            </w:r>
            <w:proofErr w:type="gramEnd"/>
            <w:r w:rsidRPr="00225A6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Пешеходный переход  «автобусная остановка «Леспромхоз» ул</w:t>
            </w:r>
            <w:proofErr w:type="gramStart"/>
            <w:r w:rsidRPr="00225A6C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225A6C">
              <w:rPr>
                <w:sz w:val="20"/>
                <w:szCs w:val="20"/>
                <w:lang w:eastAsia="en-US"/>
              </w:rPr>
              <w:t>зержинского, 110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установка  дорожного  знака  5.19.1., «Пешеходный переход – 2 шт.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5.19.2  «Пешеходный переход – 2 шт.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Пешеходный переход «Перекресток  улиц Дзержинского </w:t>
            </w:r>
            <w:proofErr w:type="gramStart"/>
            <w:r w:rsidRPr="00225A6C">
              <w:rPr>
                <w:sz w:val="20"/>
                <w:szCs w:val="20"/>
                <w:lang w:eastAsia="en-US"/>
              </w:rPr>
              <w:t>-П</w:t>
            </w:r>
            <w:proofErr w:type="gramEnd"/>
            <w:r w:rsidRPr="00225A6C">
              <w:rPr>
                <w:sz w:val="20"/>
                <w:szCs w:val="20"/>
                <w:lang w:eastAsia="en-US"/>
              </w:rPr>
              <w:t>ервомайская»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установка  дорожного  знака  5.19.1., «Пешеходный переход – 2 шт.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5.19.2  «Пешеходный переход – 2 шт.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Пешеходный переход «Перекресток  улиц Дзержинского- 30 лет Победы»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установка  дорожного  знака  5.19.1., «Пешеходный переход – 2 шт.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5.19.2  «Пешеходный переход – 2 шт. 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цвета;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обустройство  подходов  к пешеходному переходу.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Пешеходный переход «автобусная остановка «Чапаева»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- установка  дорожного  знака  5.19.1., «Пешеходный переход – 2 шт.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 5.19.2 «Пешеходный переход – 2 шт.  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Пешеходный переход  «Ул. Дзержинского, 34»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- установка  дорожного  знака  «Пешеходный переход – 2 шт. 5.19.1., 5.19.2 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Пешеходный переход «Автобусная остановка  «Куратова»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- установка  дорожного  знака  «Пешеходный переход – 2 шт. 5.19.1., 5.19.2 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Пешеходный переход «Ул. </w:t>
            </w:r>
            <w:proofErr w:type="gramStart"/>
            <w:r w:rsidRPr="00225A6C">
              <w:rPr>
                <w:sz w:val="20"/>
                <w:szCs w:val="20"/>
                <w:lang w:eastAsia="en-US"/>
              </w:rPr>
              <w:t>Коммунистическая</w:t>
            </w:r>
            <w:proofErr w:type="gramEnd"/>
            <w:r w:rsidRPr="00225A6C">
              <w:rPr>
                <w:sz w:val="20"/>
                <w:szCs w:val="20"/>
                <w:lang w:eastAsia="en-US"/>
              </w:rPr>
              <w:t>, 24»</w:t>
            </w:r>
          </w:p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- установка  дорожного  знака  «Пешеходный переход – 2 шт. 5.19.1., 5.19.2  со  </w:t>
            </w:r>
            <w:proofErr w:type="spellStart"/>
            <w:r w:rsidRPr="00225A6C">
              <w:rPr>
                <w:sz w:val="20"/>
                <w:szCs w:val="20"/>
                <w:lang w:eastAsia="en-US"/>
              </w:rPr>
              <w:t>световозвращающей</w:t>
            </w:r>
            <w:proofErr w:type="spellEnd"/>
            <w:r w:rsidRPr="00225A6C">
              <w:rPr>
                <w:sz w:val="20"/>
                <w:szCs w:val="20"/>
                <w:lang w:eastAsia="en-US"/>
              </w:rPr>
              <w:t xml:space="preserve">  флуоресцентной пленкой желто-зеленого цвета.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229C" w:rsidRPr="00225A6C" w:rsidTr="00E46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 xml:space="preserve">Пешеходный  переход в районе автобусной остановки «Хутор» 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Обустройство пешеходного перехода   в  соответствии  с  п.3.9  ОСТ 218.1002-2003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9C" w:rsidRPr="00225A6C" w:rsidRDefault="0055229C" w:rsidP="00E46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25A6C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9C" w:rsidRPr="00225A6C" w:rsidRDefault="0055229C" w:rsidP="00E463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5229C" w:rsidRPr="00225A6C" w:rsidRDefault="0055229C" w:rsidP="0055229C">
      <w:pPr>
        <w:spacing w:line="276" w:lineRule="auto"/>
        <w:rPr>
          <w:sz w:val="20"/>
          <w:szCs w:val="20"/>
          <w:lang w:eastAsia="en-US"/>
        </w:rPr>
      </w:pPr>
    </w:p>
    <w:p w:rsidR="0055229C" w:rsidRDefault="0055229C"/>
    <w:p w:rsidR="00E46334" w:rsidRDefault="00E46334"/>
    <w:p w:rsidR="00E46334" w:rsidRDefault="00E46334"/>
    <w:tbl>
      <w:tblPr>
        <w:tblW w:w="15041" w:type="dxa"/>
        <w:tblInd w:w="93" w:type="dxa"/>
        <w:tblLayout w:type="fixed"/>
        <w:tblLook w:val="04A0"/>
      </w:tblPr>
      <w:tblGrid>
        <w:gridCol w:w="1575"/>
        <w:gridCol w:w="2268"/>
        <w:gridCol w:w="1559"/>
        <w:gridCol w:w="709"/>
        <w:gridCol w:w="708"/>
        <w:gridCol w:w="709"/>
        <w:gridCol w:w="708"/>
        <w:gridCol w:w="851"/>
        <w:gridCol w:w="709"/>
        <w:gridCol w:w="960"/>
        <w:gridCol w:w="960"/>
        <w:gridCol w:w="960"/>
        <w:gridCol w:w="960"/>
        <w:gridCol w:w="960"/>
        <w:gridCol w:w="445"/>
      </w:tblGrid>
      <w:tr w:rsidR="00E46334" w:rsidRPr="00E46334" w:rsidTr="006D15CE">
        <w:trPr>
          <w:trHeight w:val="300"/>
        </w:trPr>
        <w:tc>
          <w:tcPr>
            <w:tcW w:w="150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E46334" w:rsidRP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46334">
              <w:rPr>
                <w:rFonts w:ascii="Calibri" w:hAnsi="Calibri"/>
                <w:sz w:val="22"/>
                <w:szCs w:val="22"/>
              </w:rPr>
              <w:t>Таблица №4</w:t>
            </w:r>
          </w:p>
        </w:tc>
      </w:tr>
      <w:tr w:rsidR="00E46334" w:rsidRPr="00E46334" w:rsidTr="006D15CE">
        <w:trPr>
          <w:trHeight w:val="300"/>
        </w:trPr>
        <w:tc>
          <w:tcPr>
            <w:tcW w:w="150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334" w:rsidRP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46334">
              <w:rPr>
                <w:rFonts w:ascii="Calibri" w:hAnsi="Calibri"/>
                <w:sz w:val="22"/>
                <w:szCs w:val="22"/>
              </w:rPr>
              <w:lastRenderedPageBreak/>
              <w:t>к Постановлению</w:t>
            </w:r>
          </w:p>
        </w:tc>
      </w:tr>
      <w:tr w:rsidR="00E46334" w:rsidRPr="00E46334" w:rsidTr="006D15CE">
        <w:trPr>
          <w:trHeight w:val="300"/>
        </w:trPr>
        <w:tc>
          <w:tcPr>
            <w:tcW w:w="150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334" w:rsidRP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46334">
              <w:rPr>
                <w:rFonts w:ascii="Calibri" w:hAnsi="Calibri"/>
                <w:sz w:val="22"/>
                <w:szCs w:val="22"/>
              </w:rPr>
              <w:t>администрации МР "Княжпогостский"</w:t>
            </w:r>
          </w:p>
        </w:tc>
      </w:tr>
      <w:tr w:rsidR="00E46334" w:rsidRPr="00E46334" w:rsidTr="006D15CE">
        <w:trPr>
          <w:trHeight w:val="300"/>
        </w:trPr>
        <w:tc>
          <w:tcPr>
            <w:tcW w:w="150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334" w:rsidRP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46334">
              <w:rPr>
                <w:rFonts w:ascii="Calibri" w:hAnsi="Calibri"/>
                <w:sz w:val="22"/>
                <w:szCs w:val="22"/>
              </w:rPr>
              <w:t>От</w:t>
            </w:r>
            <w:r>
              <w:rPr>
                <w:rFonts w:ascii="Calibri" w:hAnsi="Calibri"/>
                <w:sz w:val="22"/>
                <w:szCs w:val="22"/>
              </w:rPr>
              <w:t xml:space="preserve"> 02</w:t>
            </w:r>
            <w:r w:rsidRPr="00E4633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ноября 2015</w:t>
            </w:r>
            <w:r w:rsidRPr="00E46334">
              <w:rPr>
                <w:rFonts w:ascii="Calibri" w:hAnsi="Calibri"/>
                <w:sz w:val="22"/>
                <w:szCs w:val="22"/>
              </w:rPr>
              <w:t xml:space="preserve"> г. N </w:t>
            </w:r>
            <w:r>
              <w:rPr>
                <w:rFonts w:ascii="Calibri" w:hAnsi="Calibri"/>
                <w:sz w:val="22"/>
                <w:szCs w:val="22"/>
              </w:rPr>
              <w:t>635</w:t>
            </w:r>
          </w:p>
        </w:tc>
      </w:tr>
      <w:tr w:rsidR="00E46334" w:rsidRPr="00E46334" w:rsidTr="006D15CE">
        <w:trPr>
          <w:trHeight w:val="300"/>
        </w:trPr>
        <w:tc>
          <w:tcPr>
            <w:tcW w:w="12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334" w:rsidRP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6334" w:rsidRPr="00E46334" w:rsidTr="006D15CE">
        <w:trPr>
          <w:trHeight w:val="300"/>
        </w:trPr>
        <w:tc>
          <w:tcPr>
            <w:tcW w:w="150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334" w:rsidRP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46334">
              <w:rPr>
                <w:rFonts w:ascii="Calibri" w:hAnsi="Calibri"/>
                <w:sz w:val="22"/>
                <w:szCs w:val="22"/>
              </w:rPr>
              <w:t>"Таблица N 4</w:t>
            </w:r>
          </w:p>
        </w:tc>
      </w:tr>
      <w:tr w:rsidR="00E46334" w:rsidRPr="00E46334" w:rsidTr="006D15CE">
        <w:trPr>
          <w:trHeight w:val="315"/>
        </w:trPr>
        <w:tc>
          <w:tcPr>
            <w:tcW w:w="150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  <w:r w:rsidRPr="00E46334">
              <w:rPr>
                <w:b/>
                <w:bCs/>
              </w:rPr>
              <w:t>Ресурсное обеспечение</w:t>
            </w:r>
          </w:p>
        </w:tc>
      </w:tr>
      <w:tr w:rsidR="00E46334" w:rsidRPr="00E46334" w:rsidTr="006D15CE">
        <w:trPr>
          <w:trHeight w:val="315"/>
        </w:trPr>
        <w:tc>
          <w:tcPr>
            <w:tcW w:w="150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  <w:r w:rsidRPr="00E46334">
              <w:rPr>
                <w:b/>
                <w:bCs/>
              </w:rPr>
              <w:t>реализации муниципальной программы  "Безопасность жизнедеятельности и социальная защита населения в Княжпогостском районе"</w:t>
            </w:r>
          </w:p>
        </w:tc>
      </w:tr>
      <w:tr w:rsidR="00E46334" w:rsidRPr="00E46334" w:rsidTr="006D15CE">
        <w:trPr>
          <w:trHeight w:val="315"/>
        </w:trPr>
        <w:tc>
          <w:tcPr>
            <w:tcW w:w="150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</w:p>
        </w:tc>
      </w:tr>
      <w:tr w:rsidR="00E46334" w:rsidRPr="00E46334" w:rsidTr="006D15CE">
        <w:trPr>
          <w:trHeight w:val="330"/>
        </w:trPr>
        <w:tc>
          <w:tcPr>
            <w:tcW w:w="1504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334" w:rsidRPr="00E46334" w:rsidRDefault="00E46334" w:rsidP="00E46334">
            <w:pPr>
              <w:jc w:val="right"/>
            </w:pPr>
            <w:r w:rsidRPr="00E46334">
              <w:t xml:space="preserve">                                                                  тыс. руб.</w:t>
            </w:r>
          </w:p>
        </w:tc>
      </w:tr>
      <w:tr w:rsidR="00E46334" w:rsidRPr="00E46334" w:rsidTr="006D15C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80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Расходы ( тыс</w:t>
            </w:r>
            <w:proofErr w:type="gramStart"/>
            <w:r w:rsidRPr="00E46334">
              <w:rPr>
                <w:sz w:val="18"/>
                <w:szCs w:val="18"/>
              </w:rPr>
              <w:t>.р</w:t>
            </w:r>
            <w:proofErr w:type="gramEnd"/>
            <w:r w:rsidRPr="00E46334">
              <w:rPr>
                <w:sz w:val="18"/>
                <w:szCs w:val="18"/>
              </w:rPr>
              <w:t>ублей), годы</w:t>
            </w:r>
          </w:p>
        </w:tc>
      </w:tr>
      <w:tr w:rsidR="00E46334" w:rsidRPr="00E46334" w:rsidTr="006D15C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680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</w:tr>
      <w:tr w:rsidR="00E46334" w:rsidRPr="00E46334" w:rsidTr="006D15C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8"/>
                <w:szCs w:val="18"/>
              </w:rPr>
            </w:pPr>
            <w:proofErr w:type="spellStart"/>
            <w:r w:rsidRPr="00E46334">
              <w:rPr>
                <w:sz w:val="18"/>
                <w:szCs w:val="18"/>
              </w:rPr>
              <w:t>Рз</w:t>
            </w:r>
            <w:proofErr w:type="gramStart"/>
            <w:r w:rsidRPr="00E46334">
              <w:rPr>
                <w:sz w:val="18"/>
                <w:szCs w:val="18"/>
              </w:rPr>
              <w:t>,П</w:t>
            </w:r>
            <w:proofErr w:type="gramEnd"/>
            <w:r w:rsidRPr="00E46334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2014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2015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2016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2017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2019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2020</w:t>
            </w:r>
          </w:p>
        </w:tc>
      </w:tr>
      <w:tr w:rsidR="00E46334" w:rsidRPr="00E46334" w:rsidTr="006D15C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</w:tr>
      <w:tr w:rsidR="00E46334" w:rsidRPr="00E46334" w:rsidTr="006D15CE">
        <w:trPr>
          <w:trHeight w:val="7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rPr>
                <w:b/>
                <w:bCs/>
                <w:sz w:val="18"/>
                <w:szCs w:val="18"/>
              </w:rPr>
            </w:pPr>
            <w:r w:rsidRPr="00E46334"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rPr>
                <w:b/>
                <w:bCs/>
                <w:sz w:val="18"/>
                <w:szCs w:val="18"/>
              </w:rPr>
            </w:pPr>
            <w:r w:rsidRPr="00E46334">
              <w:rPr>
                <w:b/>
                <w:bCs/>
                <w:sz w:val="18"/>
                <w:szCs w:val="18"/>
              </w:rP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 xml:space="preserve">Сектор по делам гражданской обороны и чрезвычайных ситуаций администрации муниципального района "Княжпогостский"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633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633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633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633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31 754,46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4 975,69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10 281,77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8 189,80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8 307,20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</w:tr>
      <w:tr w:rsidR="00E46334" w:rsidRPr="00E46334" w:rsidTr="006D15CE">
        <w:trPr>
          <w:trHeight w:val="300"/>
        </w:trPr>
        <w:tc>
          <w:tcPr>
            <w:tcW w:w="5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r w:rsidRPr="00E46334">
              <w:t>Подпрограмма 1 "Оказание мер социальной поддержки работникам образования и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08 1 0000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19 719,00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393,50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6 151,50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6 456,50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6 717,50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</w:tr>
      <w:tr w:rsidR="00E46334" w:rsidRPr="00E46334" w:rsidTr="006D15CE">
        <w:trPr>
          <w:trHeight w:val="7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Оказание мер социальной поддержки работникам образования 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 xml:space="preserve"> Отдел культуры и национальной политики администрации муниципального района "Княжпогостский"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956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08 1 0101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1 574,00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393,50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393,50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393,50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393,50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</w:tr>
      <w:tr w:rsidR="00E46334" w:rsidRPr="00E46334" w:rsidTr="006D15CE">
        <w:trPr>
          <w:trHeight w:val="9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lastRenderedPageBreak/>
              <w:t>Основное мероприятие 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 xml:space="preserve">Субвенция на осуществление государственного полномочия РК по выплате ежемесячной денежной </w:t>
            </w:r>
            <w:proofErr w:type="spellStart"/>
            <w:r w:rsidRPr="00E46334">
              <w:rPr>
                <w:sz w:val="18"/>
                <w:szCs w:val="18"/>
              </w:rPr>
              <w:t>компенсацмм</w:t>
            </w:r>
            <w:proofErr w:type="spellEnd"/>
            <w:r w:rsidRPr="00E46334">
              <w:rPr>
                <w:sz w:val="18"/>
                <w:szCs w:val="18"/>
              </w:rPr>
              <w:t xml:space="preserve">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 xml:space="preserve">Управление образования </w:t>
            </w:r>
            <w:proofErr w:type="spellStart"/>
            <w:r w:rsidRPr="00E46334">
              <w:rPr>
                <w:sz w:val="18"/>
                <w:szCs w:val="18"/>
              </w:rPr>
              <w:t>адмнистрации</w:t>
            </w:r>
            <w:proofErr w:type="spellEnd"/>
            <w:r w:rsidRPr="00E46334">
              <w:rPr>
                <w:sz w:val="18"/>
                <w:szCs w:val="18"/>
              </w:rPr>
              <w:t xml:space="preserve"> муниципального района "Княжпогостский"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975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08 1 0201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18 145,00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5 758,00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6 063,00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6 324,00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</w:tr>
      <w:tr w:rsidR="00E46334" w:rsidRPr="00E46334" w:rsidTr="006D15CE">
        <w:trPr>
          <w:trHeight w:val="315"/>
        </w:trPr>
        <w:tc>
          <w:tcPr>
            <w:tcW w:w="5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r w:rsidRPr="00E46334">
              <w:t>Подпрограмма 2 Подпрограмма "Безопасность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08 2 0000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4 416,00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448,00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1 006,00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1 556,00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1 406,00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</w:tr>
      <w:tr w:rsidR="00E46334" w:rsidRPr="00E46334" w:rsidTr="006D15CE">
        <w:trPr>
          <w:trHeight w:val="7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Предоставление межбюджетных трансфертов на установку технических средств безопасности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Сектор по делам гражданской обороны и чрезвычайных ситуаций администрации муниципального района "Княжпогостский"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08 2 0201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</w:tr>
      <w:tr w:rsidR="00E46334" w:rsidRPr="00E46334" w:rsidTr="006D15CE">
        <w:trPr>
          <w:trHeight w:val="10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Основное мероприятие 2.2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 xml:space="preserve">Усиление </w:t>
            </w:r>
            <w:proofErr w:type="gramStart"/>
            <w:r w:rsidRPr="00E46334">
              <w:rPr>
                <w:sz w:val="18"/>
                <w:szCs w:val="18"/>
              </w:rPr>
              <w:t>контроля за</w:t>
            </w:r>
            <w:proofErr w:type="gramEnd"/>
            <w:r w:rsidRPr="00E46334">
              <w:rPr>
                <w:sz w:val="18"/>
                <w:szCs w:val="18"/>
              </w:rPr>
              <w:t xml:space="preserve"> осуществлением дорожной и транспортной деятельности и ПДД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Сектор по делам гражданской обороны и чрезвычайных ситуаций администрации муниципального района "Княжпогостский"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0100; 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08 2 0202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548,00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448,00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</w:tr>
      <w:tr w:rsidR="00E46334" w:rsidRPr="00E46334" w:rsidTr="006D15CE">
        <w:trPr>
          <w:trHeight w:val="102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Основное мероприятие 2.3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Обеспечение безопасного участия детей в дорожном движении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Сектор по делам гражданской обороны и чрезвычайных ситуаций администрации муниципального района "Княжпогостский"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08 2 0203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1 712,00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856,00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856,00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</w:tr>
      <w:tr w:rsidR="00E46334" w:rsidRPr="00E46334" w:rsidTr="006D15CE">
        <w:trPr>
          <w:trHeight w:val="102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lastRenderedPageBreak/>
              <w:t>Основное мероприятие 2.4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Сектор по делам гражданской обороны и чрезвычайных ситуаций администрации муниципального района "Княжпогостский"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08 2 0204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2 156,00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906,00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550,00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</w:tr>
      <w:tr w:rsidR="00E46334" w:rsidRPr="00E46334" w:rsidTr="006D15CE">
        <w:trPr>
          <w:trHeight w:val="960"/>
        </w:trPr>
        <w:tc>
          <w:tcPr>
            <w:tcW w:w="5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r w:rsidRPr="00E46334">
              <w:t>Подпрограмма 3 "Безопасность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08 3 0000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5 354,61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2 569,71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2 423,90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177,30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183,70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</w:tr>
      <w:tr w:rsidR="00E46334" w:rsidRPr="00E46334" w:rsidTr="006D15CE">
        <w:trPr>
          <w:trHeight w:val="1095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Основное мероприятие 3.1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Укрепление материально-технической базы организаций осуществляющих, правопорядок на территории муниципального района «Княжпогостский»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Управление муниципальным имуществом, землями и природными ресурсами администрации МР "Княжпогостский"; Администрация муниципального района "Княжпогостский"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6334">
              <w:rPr>
                <w:b/>
                <w:bCs/>
                <w:i/>
                <w:iCs/>
                <w:sz w:val="18"/>
                <w:szCs w:val="18"/>
              </w:rPr>
              <w:t>963;923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6334">
              <w:rPr>
                <w:b/>
                <w:bCs/>
                <w:i/>
                <w:iCs/>
                <w:sz w:val="18"/>
                <w:szCs w:val="18"/>
              </w:rPr>
              <w:t>08 3 0301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6334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4 589,71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2 389,71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2 200,00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</w:tr>
      <w:tr w:rsidR="00E46334" w:rsidRPr="00E46334" w:rsidTr="006D15CE">
        <w:trPr>
          <w:trHeight w:val="109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Основное мероприятие 3.2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both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Субвенция на осуществление переданных 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 xml:space="preserve">Сектор по делам гражданской обороны и чрезвычайных ситуаций администрации муниципального района "Княжпогостский"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08 3 7312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764,90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180,00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223,90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177,30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183,70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</w:tr>
      <w:tr w:rsidR="00E46334" w:rsidRPr="00E46334" w:rsidTr="006D15CE">
        <w:trPr>
          <w:trHeight w:val="10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Основное мероприятие 3.3.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повышение антитеррористической защищённости административных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 xml:space="preserve">Управление муниципальным имуществом, землями и природными ресурсами администрации МР </w:t>
            </w:r>
            <w:r w:rsidRPr="00E46334">
              <w:rPr>
                <w:sz w:val="18"/>
                <w:szCs w:val="18"/>
              </w:rPr>
              <w:lastRenderedPageBreak/>
              <w:t>"Княжпогостский"; Администрация муниципального района "Княжпогостский"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6334">
              <w:rPr>
                <w:b/>
                <w:bCs/>
                <w:i/>
                <w:iCs/>
                <w:sz w:val="18"/>
                <w:szCs w:val="18"/>
              </w:rPr>
              <w:lastRenderedPageBreak/>
              <w:t>963;923;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633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6334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200,00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200,00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</w:tr>
      <w:tr w:rsidR="00E46334" w:rsidRPr="00E46334" w:rsidTr="006D15CE">
        <w:trPr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lastRenderedPageBreak/>
              <w:t>Основное мероприятие 3.4.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Антитеррористическая пропаганда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Управление делами администрации МР "Княжпогостский"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6334">
              <w:rPr>
                <w:b/>
                <w:bCs/>
                <w:i/>
                <w:iCs/>
                <w:sz w:val="18"/>
                <w:szCs w:val="18"/>
              </w:rPr>
              <w:t>963;923;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i/>
                <w:iCs/>
                <w:sz w:val="18"/>
                <w:szCs w:val="18"/>
              </w:rPr>
            </w:pPr>
            <w:r w:rsidRPr="00E46334">
              <w:rPr>
                <w:i/>
                <w:iCs/>
                <w:sz w:val="18"/>
                <w:szCs w:val="18"/>
              </w:rPr>
              <w:t>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  <w:r w:rsidRPr="00E4633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6334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  <w:r w:rsidRPr="00E4633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  <w:r w:rsidRPr="00E4633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46334">
              <w:rPr>
                <w:rFonts w:ascii="Calibri" w:hAnsi="Calibri"/>
                <w:sz w:val="22"/>
                <w:szCs w:val="22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46334">
              <w:rPr>
                <w:rFonts w:ascii="Calibri" w:hAnsi="Calibri"/>
                <w:sz w:val="22"/>
                <w:szCs w:val="22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46334">
              <w:rPr>
                <w:rFonts w:ascii="Calibri" w:hAnsi="Calibri"/>
                <w:sz w:val="22"/>
                <w:szCs w:val="22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46334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</w:tr>
      <w:tr w:rsidR="00E46334" w:rsidRPr="00E46334" w:rsidTr="006D15CE">
        <w:trPr>
          <w:trHeight w:val="300"/>
        </w:trPr>
        <w:tc>
          <w:tcPr>
            <w:tcW w:w="5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r w:rsidRPr="00E46334">
              <w:t>Подпрограмма 4 "Обращение с отходами производства"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08 4 0000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2 264,85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1 564,48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700,37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2"/>
                <w:szCs w:val="22"/>
              </w:rPr>
            </w:pPr>
            <w:r w:rsidRPr="00E46334">
              <w:rPr>
                <w:sz w:val="22"/>
                <w:szCs w:val="22"/>
              </w:rPr>
              <w:t>0,00</w:t>
            </w:r>
          </w:p>
        </w:tc>
      </w:tr>
    </w:tbl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p w:rsidR="00E46334" w:rsidRDefault="00E46334"/>
    <w:tbl>
      <w:tblPr>
        <w:tblW w:w="14566" w:type="dxa"/>
        <w:tblInd w:w="93" w:type="dxa"/>
        <w:tblLook w:val="04A0"/>
      </w:tblPr>
      <w:tblGrid>
        <w:gridCol w:w="1597"/>
        <w:gridCol w:w="2813"/>
        <w:gridCol w:w="2268"/>
        <w:gridCol w:w="968"/>
        <w:gridCol w:w="968"/>
        <w:gridCol w:w="968"/>
        <w:gridCol w:w="968"/>
        <w:gridCol w:w="1128"/>
        <w:gridCol w:w="1054"/>
        <w:gridCol w:w="917"/>
        <w:gridCol w:w="917"/>
      </w:tblGrid>
      <w:tr w:rsidR="00E46334" w:rsidRPr="00E46334" w:rsidTr="00E46334">
        <w:trPr>
          <w:trHeight w:val="31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334" w:rsidRPr="00E46334" w:rsidRDefault="00E46334" w:rsidP="00E46334">
            <w:pPr>
              <w:ind w:firstLineChars="200" w:firstLine="480"/>
              <w:jc w:val="right"/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46334">
              <w:rPr>
                <w:rFonts w:ascii="Calibri" w:hAnsi="Calibri"/>
                <w:b/>
                <w:bCs/>
                <w:sz w:val="22"/>
                <w:szCs w:val="22"/>
              </w:rPr>
              <w:t>Таблица 5</w:t>
            </w:r>
          </w:p>
        </w:tc>
      </w:tr>
      <w:tr w:rsidR="00E46334" w:rsidRPr="00E46334" w:rsidTr="00E46334">
        <w:trPr>
          <w:trHeight w:val="31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334" w:rsidRPr="00E46334" w:rsidRDefault="00E46334" w:rsidP="00E46334">
            <w:pPr>
              <w:ind w:firstLineChars="200" w:firstLine="480"/>
              <w:jc w:val="right"/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6334" w:rsidRPr="00E46334" w:rsidTr="00E46334">
        <w:trPr>
          <w:trHeight w:val="315"/>
        </w:trPr>
        <w:tc>
          <w:tcPr>
            <w:tcW w:w="14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  <w:r w:rsidRPr="00E46334">
              <w:rPr>
                <w:b/>
                <w:bCs/>
              </w:rPr>
              <w:t xml:space="preserve">Ресурсное обеспечение и прогнозная (справочная) оценка расходов </w:t>
            </w:r>
            <w:proofErr w:type="gramStart"/>
            <w:r w:rsidRPr="00E46334">
              <w:rPr>
                <w:b/>
                <w:bCs/>
              </w:rPr>
              <w:t>на</w:t>
            </w:r>
            <w:proofErr w:type="gramEnd"/>
          </w:p>
        </w:tc>
      </w:tr>
      <w:tr w:rsidR="00E46334" w:rsidRPr="00E46334" w:rsidTr="00E46334">
        <w:trPr>
          <w:trHeight w:val="300"/>
        </w:trPr>
        <w:tc>
          <w:tcPr>
            <w:tcW w:w="14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  <w:r w:rsidRPr="00E46334">
              <w:rPr>
                <w:b/>
                <w:bCs/>
              </w:rPr>
              <w:t>реализацию муниципальной программы  "Безопасность жизнедеятельности и социальная защита населения в Княжпогостском районе"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6334" w:rsidRPr="00E46334" w:rsidTr="00E46334">
        <w:trPr>
          <w:trHeight w:val="315"/>
        </w:trPr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  <w:r w:rsidRPr="00E46334">
              <w:rPr>
                <w:b/>
                <w:bCs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  <w:r w:rsidRPr="00E46334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  <w:r w:rsidRPr="00E46334">
              <w:rPr>
                <w:b/>
                <w:bCs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6334" w:rsidRPr="00E46334" w:rsidTr="00E46334">
        <w:trPr>
          <w:trHeight w:val="315"/>
        </w:trPr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proofErr w:type="spellStart"/>
            <w:r w:rsidRPr="00E46334">
              <w:rPr>
                <w:sz w:val="20"/>
                <w:szCs w:val="20"/>
              </w:rPr>
              <w:t>Стату</w:t>
            </w:r>
            <w:proofErr w:type="spellEnd"/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8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 xml:space="preserve">Объемы финансирования (тыс. </w:t>
            </w:r>
            <w:proofErr w:type="spellStart"/>
            <w:r w:rsidRPr="00E46334">
              <w:rPr>
                <w:sz w:val="20"/>
                <w:szCs w:val="20"/>
              </w:rPr>
              <w:t>руб</w:t>
            </w:r>
            <w:proofErr w:type="spellEnd"/>
            <w:r w:rsidRPr="00E46334">
              <w:rPr>
                <w:sz w:val="20"/>
                <w:szCs w:val="20"/>
              </w:rPr>
              <w:t>)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итого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2014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6"/>
                <w:szCs w:val="16"/>
              </w:rPr>
            </w:pPr>
            <w:r w:rsidRPr="00E46334">
              <w:rPr>
                <w:sz w:val="16"/>
                <w:szCs w:val="16"/>
              </w:rPr>
              <w:t>2015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6"/>
                <w:szCs w:val="16"/>
              </w:rPr>
            </w:pPr>
            <w:r w:rsidRPr="00E46334">
              <w:rPr>
                <w:sz w:val="16"/>
                <w:szCs w:val="16"/>
              </w:rPr>
              <w:t>2016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6"/>
                <w:szCs w:val="16"/>
              </w:rPr>
            </w:pPr>
            <w:r w:rsidRPr="00E46334">
              <w:rPr>
                <w:sz w:val="16"/>
                <w:szCs w:val="16"/>
              </w:rPr>
              <w:t>2017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6"/>
                <w:szCs w:val="16"/>
              </w:rPr>
            </w:pPr>
            <w:r w:rsidRPr="00E46334">
              <w:rPr>
                <w:sz w:val="16"/>
                <w:szCs w:val="16"/>
              </w:rPr>
              <w:t>2018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6"/>
                <w:szCs w:val="16"/>
              </w:rPr>
            </w:pPr>
            <w:r w:rsidRPr="00E46334">
              <w:rPr>
                <w:sz w:val="16"/>
                <w:szCs w:val="16"/>
              </w:rPr>
              <w:t>2019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6"/>
                <w:szCs w:val="16"/>
              </w:rPr>
            </w:pPr>
            <w:r w:rsidRPr="00E46334">
              <w:rPr>
                <w:sz w:val="16"/>
                <w:szCs w:val="16"/>
              </w:rPr>
              <w:t>2020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6"/>
                <w:szCs w:val="16"/>
              </w:rPr>
            </w:pPr>
          </w:p>
        </w:tc>
      </w:tr>
      <w:tr w:rsidR="00E46334" w:rsidRPr="00E46334" w:rsidTr="00E46334">
        <w:trPr>
          <w:trHeight w:val="315"/>
        </w:trPr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6"/>
                <w:szCs w:val="16"/>
              </w:rPr>
            </w:pPr>
          </w:p>
        </w:tc>
      </w:tr>
      <w:tr w:rsidR="00E46334" w:rsidRPr="00E46334" w:rsidTr="00E46334">
        <w:trPr>
          <w:trHeight w:val="24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6"/>
                <w:szCs w:val="16"/>
              </w:rPr>
            </w:pPr>
            <w:r w:rsidRPr="00E46334">
              <w:rPr>
                <w:sz w:val="16"/>
                <w:szCs w:val="16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6"/>
                <w:szCs w:val="16"/>
              </w:rPr>
            </w:pPr>
            <w:r w:rsidRPr="00E46334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6"/>
                <w:szCs w:val="16"/>
              </w:rPr>
            </w:pPr>
            <w:r w:rsidRPr="00E46334">
              <w:rPr>
                <w:sz w:val="16"/>
                <w:szCs w:val="16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6"/>
                <w:szCs w:val="16"/>
              </w:rPr>
            </w:pPr>
            <w:r w:rsidRPr="00E46334">
              <w:rPr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6"/>
                <w:szCs w:val="16"/>
              </w:rPr>
            </w:pPr>
            <w:r w:rsidRPr="00E46334">
              <w:rPr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6"/>
                <w:szCs w:val="16"/>
              </w:rPr>
            </w:pPr>
            <w:r w:rsidRPr="00E46334">
              <w:rPr>
                <w:sz w:val="16"/>
                <w:szCs w:val="16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6"/>
                <w:szCs w:val="16"/>
              </w:rPr>
            </w:pPr>
            <w:r w:rsidRPr="00E46334">
              <w:rPr>
                <w:sz w:val="16"/>
                <w:szCs w:val="16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6"/>
                <w:szCs w:val="16"/>
              </w:rPr>
            </w:pPr>
            <w:r w:rsidRPr="00E46334">
              <w:rPr>
                <w:sz w:val="16"/>
                <w:szCs w:val="16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6"/>
                <w:szCs w:val="16"/>
              </w:rPr>
            </w:pPr>
            <w:r w:rsidRPr="00E46334">
              <w:rPr>
                <w:sz w:val="16"/>
                <w:szCs w:val="16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6"/>
                <w:szCs w:val="16"/>
              </w:rPr>
            </w:pPr>
            <w:r w:rsidRPr="00E46334">
              <w:rPr>
                <w:sz w:val="16"/>
                <w:szCs w:val="16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16"/>
                <w:szCs w:val="16"/>
              </w:rPr>
            </w:pPr>
            <w:r w:rsidRPr="00E46334">
              <w:rPr>
                <w:sz w:val="16"/>
                <w:szCs w:val="16"/>
              </w:rPr>
              <w:t>11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31 754,46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4 975,69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10 281,77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8 189,80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8 307,20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30 989,56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4 795,69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10 057,87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8 012,50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8 123,50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15"/>
        </w:trPr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764,90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180,00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223,90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177,30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183,70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450"/>
        </w:trPr>
        <w:tc>
          <w:tcPr>
            <w:tcW w:w="4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Подпрограмма 1 "Оказание мер социальной поддержки работникам образования и культуры"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19 719,00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393,50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6 151,50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6 456,50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6 717,50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405"/>
        </w:trPr>
        <w:tc>
          <w:tcPr>
            <w:tcW w:w="4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19 719,00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393,50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6 151,50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6 456,50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6 717,50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450"/>
        </w:trPr>
        <w:tc>
          <w:tcPr>
            <w:tcW w:w="4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450"/>
        </w:trPr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Оказание мер социальной поддержки работникам образования и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1 574,00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393,50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393,50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393,50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393,50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75"/>
        </w:trPr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1 574,00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393,50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393,50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393,50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393,50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480"/>
        </w:trPr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90"/>
        </w:trPr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 xml:space="preserve">Субвенция на осуществление государственного полномочия РК по выплате ежемесячной денежной </w:t>
            </w:r>
            <w:proofErr w:type="spellStart"/>
            <w:r w:rsidRPr="00E46334">
              <w:rPr>
                <w:sz w:val="20"/>
                <w:szCs w:val="20"/>
              </w:rPr>
              <w:t>компенсацмм</w:t>
            </w:r>
            <w:proofErr w:type="spellEnd"/>
            <w:r w:rsidRPr="00E46334">
              <w:rPr>
                <w:sz w:val="20"/>
                <w:szCs w:val="20"/>
              </w:rPr>
              <w:t xml:space="preserve"> на оплату жилого помещения и коммунальных услуг, компенсация твердого </w:t>
            </w:r>
            <w:r w:rsidRPr="00E46334">
              <w:rPr>
                <w:sz w:val="20"/>
                <w:szCs w:val="20"/>
              </w:rPr>
              <w:lastRenderedPageBreak/>
              <w:t>топлива, приобретаемого в пределах норм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18 145,00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5 758,00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6 063,00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6 324,00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435"/>
        </w:trPr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18 145,00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5 758,00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6 063,00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6 324,00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465"/>
        </w:trPr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4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lastRenderedPageBreak/>
              <w:t>Подпрограмма 2 Подпрограмма "Безопасность дорожного движения"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4 416,00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448,00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1 006,00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1 556,00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1 406,00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4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4 416,00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448,00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1 006,00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1 556,00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1 406,00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15"/>
        </w:trPr>
        <w:tc>
          <w:tcPr>
            <w:tcW w:w="4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Предоставление межбюджетных трансфертов на установку технических средств безопасности движения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15"/>
        </w:trPr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 xml:space="preserve">Усиление </w:t>
            </w:r>
            <w:proofErr w:type="gramStart"/>
            <w:r w:rsidRPr="00E46334">
              <w:rPr>
                <w:sz w:val="20"/>
                <w:szCs w:val="20"/>
              </w:rPr>
              <w:t>контроля за</w:t>
            </w:r>
            <w:proofErr w:type="gramEnd"/>
            <w:r w:rsidRPr="00E46334">
              <w:rPr>
                <w:sz w:val="20"/>
                <w:szCs w:val="20"/>
              </w:rPr>
              <w:t xml:space="preserve"> осуществлением дорожной и транспортной деятельности и ПДД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548,00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448,00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548,00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448,00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15"/>
        </w:trPr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Основное мероприятие 2.3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Обеспечение безопасного участия детей в дорожном движении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1 712,00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856,00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856,00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1 712,00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856,00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856,00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15"/>
        </w:trPr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Основное мероприятие 2.4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2 156,00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906,00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700,00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550,00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2 156,00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906,00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700,00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550,00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15"/>
        </w:trPr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4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Подпрограмма 3 "Безопасность населения"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5 354,61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2 569,71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2 423,90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177,30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183,70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4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4 589,71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2 389,71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2 200,00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15"/>
        </w:trPr>
        <w:tc>
          <w:tcPr>
            <w:tcW w:w="4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764,90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180,00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223,90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177,30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183,70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Основное мероприятие 3.1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Укрепление материально-технической базы организаций осуществляющих, правопорядок на территории муниципального района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4 589,71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2 389,71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2 200,00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4 589,71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2 389,71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2 200,00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15"/>
        </w:trPr>
        <w:tc>
          <w:tcPr>
            <w:tcW w:w="15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Основное мероприятие 3.2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 xml:space="preserve">Субвенция на осуществление переданных государственных полномочий Республики Коми по отлову и содержанию безнадзорных </w:t>
            </w:r>
            <w:r w:rsidRPr="00E46334">
              <w:rPr>
                <w:sz w:val="20"/>
                <w:szCs w:val="20"/>
              </w:rPr>
              <w:lastRenderedPageBreak/>
              <w:t>животных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764,90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180,00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223,90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177,30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183,70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15"/>
        </w:trPr>
        <w:tc>
          <w:tcPr>
            <w:tcW w:w="15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764,90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180,00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223,90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177,30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183,70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510"/>
        </w:trPr>
        <w:tc>
          <w:tcPr>
            <w:tcW w:w="15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lastRenderedPageBreak/>
              <w:t>Основное мероприятие 3.3.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повышение антитеррористической защищённости административных зданий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580,00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190,00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190,00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580,00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200,00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190,00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190,00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15"/>
        </w:trPr>
        <w:tc>
          <w:tcPr>
            <w:tcW w:w="15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  <w:r w:rsidRPr="00E46334">
              <w:rPr>
                <w:sz w:val="18"/>
                <w:szCs w:val="18"/>
              </w:rPr>
              <w:t>Основное мероприятие 3.4.</w:t>
            </w:r>
          </w:p>
        </w:tc>
        <w:tc>
          <w:tcPr>
            <w:tcW w:w="2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Антитеррористическая пропаганда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30,00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10,00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10,00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10,00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30,00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jc w:val="right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jc w:val="right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jc w:val="right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10,00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jc w:val="right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10,00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jc w:val="right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10,00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jc w:val="right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jc w:val="right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15"/>
        </w:trPr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jc w:val="right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jc w:val="right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jc w:val="right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jc w:val="right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jc w:val="right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jc w:val="right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334" w:rsidRPr="00E46334" w:rsidRDefault="00E46334" w:rsidP="00E46334">
            <w:pPr>
              <w:jc w:val="right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4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Подпрограмма 4 "Обращение с отходами производства"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2 264,85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1 564,48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700,37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4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2 264,85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1 564,48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700,37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15"/>
        </w:trPr>
        <w:tc>
          <w:tcPr>
            <w:tcW w:w="4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Основное мероприятие 4.1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Строительство полигонов ТБО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2 264,85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1 564,48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700,37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00"/>
        </w:trPr>
        <w:tc>
          <w:tcPr>
            <w:tcW w:w="15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2 264,85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1 564,48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700,37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  <w:tr w:rsidR="00E46334" w:rsidRPr="00E46334" w:rsidTr="00E46334">
        <w:trPr>
          <w:trHeight w:val="315"/>
        </w:trPr>
        <w:tc>
          <w:tcPr>
            <w:tcW w:w="15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334" w:rsidRPr="00E46334" w:rsidRDefault="00E46334" w:rsidP="00E46334">
            <w:pPr>
              <w:jc w:val="center"/>
              <w:rPr>
                <w:sz w:val="20"/>
                <w:szCs w:val="20"/>
              </w:rPr>
            </w:pPr>
            <w:r w:rsidRPr="00E46334">
              <w:rPr>
                <w:sz w:val="20"/>
                <w:szCs w:val="20"/>
              </w:rPr>
              <w:t>0,00</w:t>
            </w:r>
          </w:p>
        </w:tc>
      </w:tr>
    </w:tbl>
    <w:p w:rsidR="00E46334" w:rsidRDefault="00E46334"/>
    <w:sectPr w:rsidR="00E46334" w:rsidSect="00E46334">
      <w:pgSz w:w="16838" w:h="11906" w:orient="landscape"/>
      <w:pgMar w:top="89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287"/>
    <w:multiLevelType w:val="hybridMultilevel"/>
    <w:tmpl w:val="E4C26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0EA8"/>
    <w:multiLevelType w:val="multilevel"/>
    <w:tmpl w:val="767A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01CCD"/>
    <w:multiLevelType w:val="hybridMultilevel"/>
    <w:tmpl w:val="1082D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6E79BC"/>
    <w:multiLevelType w:val="multilevel"/>
    <w:tmpl w:val="DB0A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34892"/>
    <w:multiLevelType w:val="hybridMultilevel"/>
    <w:tmpl w:val="FB3E40CA"/>
    <w:lvl w:ilvl="0" w:tplc="C352A9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276BE"/>
    <w:multiLevelType w:val="hybridMultilevel"/>
    <w:tmpl w:val="37C27EB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E453C"/>
    <w:multiLevelType w:val="hybridMultilevel"/>
    <w:tmpl w:val="A218200E"/>
    <w:lvl w:ilvl="0" w:tplc="1FB6EEC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8D76BB"/>
    <w:multiLevelType w:val="hybridMultilevel"/>
    <w:tmpl w:val="876A7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01DB6"/>
    <w:multiLevelType w:val="hybridMultilevel"/>
    <w:tmpl w:val="49EA15BE"/>
    <w:lvl w:ilvl="0" w:tplc="34BEC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4B3FBF"/>
    <w:multiLevelType w:val="hybridMultilevel"/>
    <w:tmpl w:val="3C0E3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F204F0"/>
    <w:multiLevelType w:val="hybridMultilevel"/>
    <w:tmpl w:val="D07CB5DA"/>
    <w:lvl w:ilvl="0" w:tplc="7ECA8A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7E10225"/>
    <w:multiLevelType w:val="hybridMultilevel"/>
    <w:tmpl w:val="D4345A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F67A08"/>
    <w:multiLevelType w:val="hybridMultilevel"/>
    <w:tmpl w:val="A04AB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951DE"/>
    <w:multiLevelType w:val="hybridMultilevel"/>
    <w:tmpl w:val="48F406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F40A58"/>
    <w:multiLevelType w:val="hybridMultilevel"/>
    <w:tmpl w:val="E4C26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8605E"/>
    <w:multiLevelType w:val="hybridMultilevel"/>
    <w:tmpl w:val="767AA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0"/>
  </w:num>
  <w:num w:numId="5">
    <w:abstractNumId w:val="7"/>
  </w:num>
  <w:num w:numId="6">
    <w:abstractNumId w:val="15"/>
  </w:num>
  <w:num w:numId="7">
    <w:abstractNumId w:val="1"/>
  </w:num>
  <w:num w:numId="8">
    <w:abstractNumId w:val="4"/>
  </w:num>
  <w:num w:numId="9">
    <w:abstractNumId w:val="13"/>
  </w:num>
  <w:num w:numId="10">
    <w:abstractNumId w:val="9"/>
  </w:num>
  <w:num w:numId="11">
    <w:abstractNumId w:val="3"/>
  </w:num>
  <w:num w:numId="12">
    <w:abstractNumId w:val="12"/>
  </w:num>
  <w:num w:numId="13">
    <w:abstractNumId w:val="2"/>
  </w:num>
  <w:num w:numId="14">
    <w:abstractNumId w:val="6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6274C"/>
    <w:rsid w:val="00071E96"/>
    <w:rsid w:val="001B7BC6"/>
    <w:rsid w:val="00202214"/>
    <w:rsid w:val="00267F73"/>
    <w:rsid w:val="002A0113"/>
    <w:rsid w:val="0030419C"/>
    <w:rsid w:val="0037078A"/>
    <w:rsid w:val="0040678E"/>
    <w:rsid w:val="00455BBD"/>
    <w:rsid w:val="00465CB4"/>
    <w:rsid w:val="004D7216"/>
    <w:rsid w:val="00541260"/>
    <w:rsid w:val="0055229C"/>
    <w:rsid w:val="005D1E3A"/>
    <w:rsid w:val="006663D4"/>
    <w:rsid w:val="006D15CE"/>
    <w:rsid w:val="00730F82"/>
    <w:rsid w:val="00860C74"/>
    <w:rsid w:val="009817EB"/>
    <w:rsid w:val="00B65766"/>
    <w:rsid w:val="00C8333D"/>
    <w:rsid w:val="00D00FCE"/>
    <w:rsid w:val="00D57481"/>
    <w:rsid w:val="00D6274C"/>
    <w:rsid w:val="00DE7125"/>
    <w:rsid w:val="00E46334"/>
    <w:rsid w:val="00F30D41"/>
    <w:rsid w:val="00F9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2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424C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F9424C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paragraph" w:styleId="4">
    <w:name w:val="heading 4"/>
    <w:basedOn w:val="a"/>
    <w:next w:val="a"/>
    <w:link w:val="40"/>
    <w:qFormat/>
    <w:rsid w:val="005522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24C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9424C"/>
    <w:rPr>
      <w:rFonts w:ascii="Courier New" w:hAnsi="Courier New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6663D4"/>
    <w:pPr>
      <w:ind w:left="720"/>
      <w:contextualSpacing/>
    </w:pPr>
  </w:style>
  <w:style w:type="character" w:styleId="a4">
    <w:name w:val="Hyperlink"/>
    <w:rsid w:val="00730F82"/>
    <w:rPr>
      <w:color w:val="0000FF"/>
      <w:u w:val="single"/>
    </w:rPr>
  </w:style>
  <w:style w:type="paragraph" w:styleId="21">
    <w:name w:val="Body Text 2"/>
    <w:basedOn w:val="a"/>
    <w:link w:val="22"/>
    <w:rsid w:val="005522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5229C"/>
    <w:rPr>
      <w:sz w:val="24"/>
      <w:szCs w:val="24"/>
    </w:rPr>
  </w:style>
  <w:style w:type="paragraph" w:customStyle="1" w:styleId="ConsPlusNormal">
    <w:name w:val="ConsPlusNormal"/>
    <w:rsid w:val="005522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55229C"/>
    <w:rPr>
      <w:b/>
      <w:bCs/>
      <w:sz w:val="28"/>
      <w:szCs w:val="28"/>
    </w:rPr>
  </w:style>
  <w:style w:type="paragraph" w:customStyle="1" w:styleId="ConsPlusCell">
    <w:name w:val="ConsPlusCell"/>
    <w:rsid w:val="0055229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5">
    <w:name w:val="Table Grid"/>
    <w:basedOn w:val="a1"/>
    <w:rsid w:val="00552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">
    <w:name w:val="Char Char4 Знак Знак Знак"/>
    <w:basedOn w:val="a"/>
    <w:rsid w:val="005522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55229C"/>
    <w:pPr>
      <w:ind w:left="480" w:right="480"/>
      <w:jc w:val="both"/>
    </w:pPr>
    <w:rPr>
      <w:color w:val="202020"/>
      <w:sz w:val="22"/>
      <w:szCs w:val="22"/>
    </w:rPr>
  </w:style>
  <w:style w:type="paragraph" w:customStyle="1" w:styleId="text">
    <w:name w:val="text"/>
    <w:basedOn w:val="a"/>
    <w:rsid w:val="0055229C"/>
    <w:pPr>
      <w:spacing w:before="100" w:beforeAutospacing="1" w:after="100" w:afterAutospacing="1"/>
      <w:ind w:firstLine="240"/>
      <w:jc w:val="both"/>
    </w:pPr>
    <w:rPr>
      <w:rFonts w:ascii="Arial CYR" w:hAnsi="Arial CYR" w:cs="Arial CYR"/>
      <w:color w:val="404040"/>
      <w:sz w:val="20"/>
      <w:szCs w:val="20"/>
    </w:rPr>
  </w:style>
  <w:style w:type="paragraph" w:styleId="23">
    <w:name w:val="Body Text Indent 2"/>
    <w:basedOn w:val="a"/>
    <w:link w:val="24"/>
    <w:rsid w:val="005522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229C"/>
    <w:rPr>
      <w:sz w:val="24"/>
      <w:szCs w:val="24"/>
    </w:rPr>
  </w:style>
  <w:style w:type="paragraph" w:styleId="a6">
    <w:name w:val="footer"/>
    <w:basedOn w:val="a"/>
    <w:link w:val="a7"/>
    <w:rsid w:val="005522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5229C"/>
    <w:rPr>
      <w:sz w:val="24"/>
      <w:szCs w:val="24"/>
    </w:rPr>
  </w:style>
  <w:style w:type="character" w:styleId="a8">
    <w:name w:val="page number"/>
    <w:basedOn w:val="a0"/>
    <w:rsid w:val="0055229C"/>
  </w:style>
  <w:style w:type="paragraph" w:customStyle="1" w:styleId="a9">
    <w:name w:val="Знак"/>
    <w:basedOn w:val="a"/>
    <w:rsid w:val="0055229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Без интервала1"/>
    <w:rsid w:val="0055229C"/>
    <w:rPr>
      <w:rFonts w:ascii="Calibri" w:eastAsia="Calibri" w:hAnsi="Calibri"/>
      <w:sz w:val="22"/>
    </w:rPr>
  </w:style>
  <w:style w:type="paragraph" w:customStyle="1" w:styleId="aa">
    <w:name w:val="Знак Знак Знак Знак Знак Знак Знак Знак Знак Знак"/>
    <w:basedOn w:val="a"/>
    <w:rsid w:val="005522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link w:val="43"/>
    <w:rsid w:val="0055229C"/>
    <w:rPr>
      <w:sz w:val="23"/>
      <w:szCs w:val="23"/>
      <w:shd w:val="clear" w:color="auto" w:fill="FFFFFF"/>
    </w:rPr>
  </w:style>
  <w:style w:type="character" w:customStyle="1" w:styleId="110">
    <w:name w:val="Основной текст11"/>
    <w:basedOn w:val="ab"/>
    <w:rsid w:val="0055229C"/>
  </w:style>
  <w:style w:type="character" w:customStyle="1" w:styleId="13">
    <w:name w:val="Основной текст13"/>
    <w:basedOn w:val="ab"/>
    <w:rsid w:val="0055229C"/>
  </w:style>
  <w:style w:type="paragraph" w:customStyle="1" w:styleId="43">
    <w:name w:val="Основной текст43"/>
    <w:basedOn w:val="a"/>
    <w:link w:val="ab"/>
    <w:rsid w:val="0055229C"/>
    <w:pPr>
      <w:shd w:val="clear" w:color="auto" w:fill="FFFFFF"/>
      <w:spacing w:line="0" w:lineRule="atLeast"/>
      <w:ind w:hanging="360"/>
    </w:pPr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552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17">
    <w:name w:val="Основной текст17"/>
    <w:rsid w:val="00552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paragraph" w:customStyle="1" w:styleId="ConsPlusTitle">
    <w:name w:val="ConsPlusTitle"/>
    <w:rsid w:val="005522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-1">
    <w:name w:val="6.Табл.-1уровень"/>
    <w:basedOn w:val="a"/>
    <w:qFormat/>
    <w:rsid w:val="0055229C"/>
    <w:pPr>
      <w:widowControl w:val="0"/>
      <w:spacing w:before="20"/>
      <w:ind w:left="283" w:right="57" w:hanging="170"/>
    </w:pPr>
    <w:rPr>
      <w:sz w:val="22"/>
      <w:szCs w:val="20"/>
    </w:rPr>
  </w:style>
  <w:style w:type="paragraph" w:customStyle="1" w:styleId="5-">
    <w:name w:val="5.Табл.-шапка"/>
    <w:basedOn w:val="6-1"/>
    <w:rsid w:val="0055229C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55229C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55229C"/>
    <w:pPr>
      <w:spacing w:before="0"/>
      <w:ind w:left="624"/>
    </w:pPr>
  </w:style>
  <w:style w:type="paragraph" w:customStyle="1" w:styleId="6-4">
    <w:name w:val="6.Табл.-4уровень"/>
    <w:basedOn w:val="6-1"/>
    <w:rsid w:val="0055229C"/>
    <w:pPr>
      <w:spacing w:before="0"/>
      <w:ind w:left="794"/>
    </w:pPr>
  </w:style>
  <w:style w:type="paragraph" w:customStyle="1" w:styleId="6-">
    <w:name w:val="6.Табл.-данные"/>
    <w:basedOn w:val="6-1"/>
    <w:qFormat/>
    <w:rsid w:val="0055229C"/>
    <w:pPr>
      <w:suppressAutoHyphens/>
      <w:spacing w:before="0"/>
      <w:ind w:left="57" w:firstLine="0"/>
      <w:jc w:val="center"/>
    </w:pPr>
    <w:rPr>
      <w:sz w:val="24"/>
    </w:rPr>
  </w:style>
  <w:style w:type="paragraph" w:styleId="ac">
    <w:name w:val="Body Text Indent"/>
    <w:basedOn w:val="a"/>
    <w:link w:val="ad"/>
    <w:rsid w:val="005522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5229C"/>
    <w:rPr>
      <w:sz w:val="24"/>
      <w:szCs w:val="24"/>
    </w:rPr>
  </w:style>
  <w:style w:type="paragraph" w:styleId="ae">
    <w:name w:val="No Spacing"/>
    <w:uiPriority w:val="1"/>
    <w:qFormat/>
    <w:rsid w:val="0055229C"/>
    <w:rPr>
      <w:sz w:val="24"/>
      <w:szCs w:val="24"/>
    </w:rPr>
  </w:style>
  <w:style w:type="paragraph" w:styleId="af">
    <w:name w:val="Balloon Text"/>
    <w:basedOn w:val="a"/>
    <w:link w:val="af0"/>
    <w:rsid w:val="005522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52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2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424C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F9424C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24C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9424C"/>
    <w:rPr>
      <w:rFonts w:ascii="Courier New" w:hAnsi="Courier New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666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p-pbdd.ru/legislation/186/23869/" TargetMode="External"/><Relationship Id="rId13" Type="http://schemas.openxmlformats.org/officeDocument/2006/relationships/hyperlink" Target="http://11.mvd.ru/Dejatelnost/Dokumenti/Postanovlenie_Pravitelstva_Rossijskoj_F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cp-pbdd.ru/legislation/186/25208/" TargetMode="External"/><Relationship Id="rId12" Type="http://schemas.openxmlformats.org/officeDocument/2006/relationships/hyperlink" Target="http://www.fcp-pbdd.ru/legislation/190/19818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cp-pbdd.ru/legislation/186/27932/" TargetMode="External"/><Relationship Id="rId11" Type="http://schemas.openxmlformats.org/officeDocument/2006/relationships/hyperlink" Target="http://www.fcp-pbdd.ru/legislation/190/26511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fcp-pbdd.ru/legislation/189/272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p-pbdd.ru/legislation/189/2895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9560</Words>
  <Characters>54495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Бажукова</cp:lastModifiedBy>
  <cp:revision>9</cp:revision>
  <cp:lastPrinted>2015-11-23T09:27:00Z</cp:lastPrinted>
  <dcterms:created xsi:type="dcterms:W3CDTF">2015-09-17T07:57:00Z</dcterms:created>
  <dcterms:modified xsi:type="dcterms:W3CDTF">2015-11-23T09:27:00Z</dcterms:modified>
</cp:coreProperties>
</file>