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EF" w:rsidRDefault="00D35219" w:rsidP="00D83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21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7.3pt;margin-top:21.25pt;width:205.2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<v:textbox>
              <w:txbxContent>
                <w:p w:rsidR="00D836EF" w:rsidRPr="00233BCB" w:rsidRDefault="00D836EF" w:rsidP="005D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D836EF" w:rsidRPr="00233BCB" w:rsidRDefault="00D836EF" w:rsidP="00D836EF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Pr="00D35219">
        <w:rPr>
          <w:noProof/>
          <w:lang w:eastAsia="ru-RU"/>
        </w:rPr>
        <w:pict>
          <v:shape id="Поле 3" o:spid="_x0000_s1027" type="#_x0000_t202" style="position:absolute;margin-left:278.7pt;margin-top:21.25pt;width:205.2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<v:textbox>
              <w:txbxContent>
                <w:p w:rsidR="00D836EF" w:rsidRPr="00233BCB" w:rsidRDefault="00D836EF" w:rsidP="005D7E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D836EF" w:rsidRPr="00233BCB" w:rsidRDefault="00D836EF" w:rsidP="00D836EF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233BCB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D836EF" w:rsidRPr="00233BCB" w:rsidRDefault="00D836EF" w:rsidP="00D836E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836EF">
        <w:rPr>
          <w:rFonts w:ascii="Times New Roman" w:hAnsi="Times New Roman" w:cs="Times New Roman"/>
        </w:rPr>
        <w:br/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836EF" w:rsidRDefault="00D836EF" w:rsidP="00D836EF">
      <w:pPr>
        <w:jc w:val="center"/>
      </w:pPr>
      <w:bookmarkStart w:id="0" w:name="Par1"/>
      <w:bookmarkEnd w:id="0"/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6EF" w:rsidRDefault="00D836EF" w:rsidP="00D836EF">
      <w:pPr>
        <w:jc w:val="center"/>
      </w:pPr>
    </w:p>
    <w:p w:rsidR="00D836EF" w:rsidRDefault="00D836EF" w:rsidP="00D836EF">
      <w:pPr>
        <w:jc w:val="center"/>
      </w:pPr>
    </w:p>
    <w:p w:rsidR="00D836EF" w:rsidRPr="0078069E" w:rsidRDefault="00D836EF" w:rsidP="00D836EF">
      <w:pPr>
        <w:pStyle w:val="2"/>
        <w:ind w:left="2832"/>
        <w:jc w:val="left"/>
        <w:rPr>
          <w:rFonts w:ascii="Times New Roman" w:hAnsi="Times New Roman"/>
          <w:b w:val="0"/>
          <w:sz w:val="28"/>
          <w:szCs w:val="28"/>
        </w:rPr>
      </w:pPr>
      <w:r w:rsidRPr="0078069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836EF" w:rsidRPr="0078069E" w:rsidRDefault="00D836EF" w:rsidP="00D836EF">
      <w:pPr>
        <w:rPr>
          <w:rFonts w:ascii="Times New Roman" w:hAnsi="Times New Roman"/>
          <w:sz w:val="28"/>
          <w:szCs w:val="28"/>
        </w:rPr>
      </w:pPr>
    </w:p>
    <w:p w:rsidR="00D836EF" w:rsidRPr="00073339" w:rsidRDefault="00266187" w:rsidP="00D83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67A2">
        <w:rPr>
          <w:rFonts w:ascii="Times New Roman" w:hAnsi="Times New Roman"/>
          <w:sz w:val="28"/>
          <w:szCs w:val="28"/>
        </w:rPr>
        <w:t xml:space="preserve"> 19</w:t>
      </w:r>
      <w:r w:rsidR="00534605">
        <w:rPr>
          <w:rFonts w:ascii="Times New Roman" w:hAnsi="Times New Roman"/>
          <w:sz w:val="28"/>
          <w:szCs w:val="28"/>
        </w:rPr>
        <w:t xml:space="preserve"> </w:t>
      </w:r>
      <w:r w:rsidR="005E677A">
        <w:rPr>
          <w:rFonts w:ascii="Times New Roman" w:hAnsi="Times New Roman"/>
          <w:sz w:val="28"/>
          <w:szCs w:val="28"/>
        </w:rPr>
        <w:t xml:space="preserve">» </w:t>
      </w:r>
      <w:r w:rsidR="00534605">
        <w:rPr>
          <w:rFonts w:ascii="Times New Roman" w:hAnsi="Times New Roman"/>
          <w:sz w:val="28"/>
          <w:szCs w:val="28"/>
        </w:rPr>
        <w:t>февраля</w:t>
      </w:r>
      <w:r w:rsidR="005E677A">
        <w:rPr>
          <w:rFonts w:ascii="Times New Roman" w:hAnsi="Times New Roman"/>
          <w:sz w:val="28"/>
          <w:szCs w:val="28"/>
        </w:rPr>
        <w:t xml:space="preserve"> </w:t>
      </w:r>
      <w:r w:rsidR="00D836EF" w:rsidRPr="0078069E">
        <w:rPr>
          <w:rFonts w:ascii="Times New Roman" w:hAnsi="Times New Roman"/>
          <w:sz w:val="28"/>
          <w:szCs w:val="28"/>
        </w:rPr>
        <w:t>201</w:t>
      </w:r>
      <w:r w:rsidR="00534605">
        <w:rPr>
          <w:rFonts w:ascii="Times New Roman" w:hAnsi="Times New Roman"/>
          <w:sz w:val="28"/>
          <w:szCs w:val="28"/>
        </w:rPr>
        <w:t>6</w:t>
      </w:r>
      <w:r w:rsidR="00D836EF" w:rsidRPr="0078069E">
        <w:rPr>
          <w:rFonts w:ascii="Times New Roman" w:hAnsi="Times New Roman"/>
          <w:sz w:val="28"/>
          <w:szCs w:val="28"/>
        </w:rPr>
        <w:t xml:space="preserve"> г.</w:t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  <w:t xml:space="preserve">         №</w:t>
      </w:r>
      <w:r w:rsidR="00E167A2">
        <w:rPr>
          <w:rFonts w:ascii="Times New Roman" w:hAnsi="Times New Roman"/>
          <w:sz w:val="28"/>
          <w:szCs w:val="28"/>
        </w:rPr>
        <w:t>56</w:t>
      </w:r>
      <w:r w:rsidR="00D836EF" w:rsidRPr="0078069E">
        <w:rPr>
          <w:rFonts w:ascii="Times New Roman" w:hAnsi="Times New Roman"/>
          <w:sz w:val="28"/>
          <w:szCs w:val="28"/>
        </w:rPr>
        <w:t xml:space="preserve"> </w:t>
      </w:r>
    </w:p>
    <w:p w:rsidR="00D836EF" w:rsidRPr="0078069E" w:rsidRDefault="00D836EF" w:rsidP="00D836EF">
      <w:pPr>
        <w:rPr>
          <w:rFonts w:ascii="Times New Roman" w:hAnsi="Times New Roman"/>
          <w:sz w:val="28"/>
          <w:szCs w:val="28"/>
        </w:rPr>
      </w:pPr>
    </w:p>
    <w:p w:rsidR="00F10DF8" w:rsidRDefault="00534605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</w:t>
      </w:r>
      <w:r w:rsidR="00F10DF8" w:rsidRPr="00F10DF8">
        <w:rPr>
          <w:rFonts w:ascii="Times New Roman" w:hAnsi="Times New Roman" w:cs="Times New Roman"/>
          <w:sz w:val="28"/>
          <w:szCs w:val="28"/>
        </w:rPr>
        <w:t>нструкции действий</w:t>
      </w:r>
    </w:p>
    <w:p w:rsid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 xml:space="preserve">лиц предприятий, учреждений </w:t>
      </w:r>
    </w:p>
    <w:p w:rsid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>и организаций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 xml:space="preserve">от формы собственности </w:t>
      </w:r>
    </w:p>
    <w:p w:rsidR="00F10DF8" w:rsidRP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при установлении уровней </w:t>
      </w:r>
      <w:proofErr w:type="gramStart"/>
      <w:r w:rsidRPr="00F10DF8">
        <w:rPr>
          <w:rFonts w:ascii="Times New Roman" w:hAnsi="Times New Roman" w:cs="Times New Roman"/>
          <w:sz w:val="28"/>
          <w:szCs w:val="28"/>
        </w:rPr>
        <w:t>террористической</w:t>
      </w:r>
      <w:proofErr w:type="gramEnd"/>
    </w:p>
    <w:p w:rsid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опасности на территории </w:t>
      </w:r>
      <w:proofErr w:type="gramStart"/>
      <w:r w:rsidRPr="00F10DF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>муниципальный район «Княжпогостский»</w:t>
      </w:r>
    </w:p>
    <w:p w:rsidR="00F10DF8" w:rsidRPr="00F10DF8" w:rsidRDefault="00F10DF8" w:rsidP="005E6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10DF8" w:rsidRDefault="00F10DF8" w:rsidP="00F10DF8">
      <w:pPr>
        <w:pStyle w:val="ConsPlusNormal"/>
        <w:ind w:firstLine="540"/>
        <w:jc w:val="both"/>
      </w:pPr>
      <w:proofErr w:type="gramStart"/>
      <w:r w:rsidRPr="00F10DF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F10DF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10DF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14 июня 2012 года N 851 «</w:t>
      </w:r>
      <w:r w:rsidRPr="00F10DF8">
        <w:rPr>
          <w:rFonts w:ascii="Times New Roman" w:hAnsi="Times New Roman" w:cs="Times New Roman"/>
          <w:sz w:val="28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D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 Антитеррористической комиссии в Республике Коми (Протокол №1 от 31 марта 2014 года), на основании Устава муниципального образования муниципальный район «Княжпогостский»</w:t>
      </w:r>
      <w:proofErr w:type="gramEnd"/>
    </w:p>
    <w:p w:rsidR="00266187" w:rsidRDefault="00266187" w:rsidP="00D83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6EF" w:rsidRPr="005E677A" w:rsidRDefault="00266187" w:rsidP="00D83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836EF" w:rsidRPr="005E677A">
        <w:rPr>
          <w:rFonts w:ascii="Times New Roman" w:hAnsi="Times New Roman" w:cs="Times New Roman"/>
          <w:sz w:val="24"/>
          <w:szCs w:val="24"/>
        </w:rPr>
        <w:t>:</w:t>
      </w:r>
    </w:p>
    <w:p w:rsidR="00F10DF8" w:rsidRDefault="00F10DF8" w:rsidP="00F0579C">
      <w:pPr>
        <w:pStyle w:val="ConsPlusNormal"/>
        <w:numPr>
          <w:ilvl w:val="0"/>
          <w:numId w:val="4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F10DF8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F10DF8">
        <w:rPr>
          <w:rFonts w:ascii="Times New Roman" w:hAnsi="Times New Roman" w:cs="Times New Roman"/>
          <w:sz w:val="28"/>
          <w:szCs w:val="28"/>
        </w:rPr>
        <w:t xml:space="preserve"> по действиям должностных лиц предприятий, учреждений и организаций при установлении уровней террористической опасности на территории муниципального образования муниципального района "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F10DF8">
        <w:rPr>
          <w:rFonts w:ascii="Times New Roman" w:hAnsi="Times New Roman" w:cs="Times New Roman"/>
          <w:sz w:val="28"/>
          <w:szCs w:val="28"/>
        </w:rPr>
        <w:t>"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0DF8">
        <w:rPr>
          <w:rFonts w:ascii="Times New Roman" w:hAnsi="Times New Roman" w:cs="Times New Roman"/>
          <w:sz w:val="28"/>
          <w:szCs w:val="28"/>
        </w:rPr>
        <w:t>).</w:t>
      </w:r>
    </w:p>
    <w:p w:rsidR="00F10DF8" w:rsidRDefault="00F0579C" w:rsidP="00F0579C">
      <w:pPr>
        <w:pStyle w:val="ConsPlusNormal"/>
        <w:numPr>
          <w:ilvl w:val="0"/>
          <w:numId w:val="4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типовую форму донесения о выполнении (ходе выполнения) мероприятий при установлении повышенного (синего) уровня террористической опасности;</w:t>
      </w:r>
      <w:r w:rsidRPr="00F0579C"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F10DF8">
        <w:rPr>
          <w:rFonts w:ascii="Times New Roman" w:hAnsi="Times New Roman" w:cs="Times New Roman"/>
          <w:sz w:val="28"/>
          <w:szCs w:val="28"/>
        </w:rPr>
        <w:t>).</w:t>
      </w:r>
    </w:p>
    <w:p w:rsidR="00F0579C" w:rsidRDefault="00F0579C" w:rsidP="00F0579C">
      <w:pPr>
        <w:pStyle w:val="ConsPlusNormal"/>
        <w:numPr>
          <w:ilvl w:val="0"/>
          <w:numId w:val="44"/>
        </w:numPr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типовую форму донесения о выполнении (ходе выполнения) мероприятий при установлении высокого (жёлтого) уровня террористической опасности;</w:t>
      </w:r>
      <w:r w:rsidRPr="00F0579C"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F10DF8">
        <w:rPr>
          <w:rFonts w:ascii="Times New Roman" w:hAnsi="Times New Roman" w:cs="Times New Roman"/>
          <w:sz w:val="28"/>
          <w:szCs w:val="28"/>
        </w:rPr>
        <w:t>).</w:t>
      </w:r>
    </w:p>
    <w:p w:rsidR="00F0579C" w:rsidRDefault="00F0579C" w:rsidP="00F0579C">
      <w:pPr>
        <w:pStyle w:val="ConsPlusNormal"/>
        <w:numPr>
          <w:ilvl w:val="0"/>
          <w:numId w:val="4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типовую форму донесения о выполнении (ходе выполнения) мероприятий при установлении критического (красного) уровня террористической опасности;</w:t>
      </w:r>
      <w:r w:rsidRPr="00F0579C">
        <w:rPr>
          <w:rFonts w:ascii="Times New Roman" w:hAnsi="Times New Roman" w:cs="Times New Roman"/>
          <w:sz w:val="28"/>
          <w:szCs w:val="28"/>
        </w:rPr>
        <w:t xml:space="preserve"> </w:t>
      </w:r>
      <w:r w:rsidRPr="00F10DF8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F10DF8">
        <w:rPr>
          <w:rFonts w:ascii="Times New Roman" w:hAnsi="Times New Roman" w:cs="Times New Roman"/>
          <w:sz w:val="28"/>
          <w:szCs w:val="28"/>
        </w:rPr>
        <w:t>).</w:t>
      </w:r>
    </w:p>
    <w:p w:rsidR="00F0579C" w:rsidRPr="00F10DF8" w:rsidRDefault="00F0579C" w:rsidP="00F0579C">
      <w:pPr>
        <w:pStyle w:val="ConsPlusNormal"/>
        <w:ind w:left="13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0DF8" w:rsidRPr="00F10DF8" w:rsidRDefault="00F0579C" w:rsidP="00F10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0DF8" w:rsidRPr="00F10DF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администраций городских, </w:t>
      </w:r>
      <w:r w:rsidR="00F10DF8" w:rsidRPr="00F10DF8">
        <w:rPr>
          <w:rFonts w:ascii="Times New Roman" w:hAnsi="Times New Roman" w:cs="Times New Roman"/>
          <w:sz w:val="28"/>
          <w:szCs w:val="28"/>
        </w:rPr>
        <w:t>главам сельских поселений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="00F10DF8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DF8" w:rsidRPr="00F10DF8">
        <w:rPr>
          <w:rFonts w:ascii="Times New Roman" w:hAnsi="Times New Roman" w:cs="Times New Roman"/>
          <w:sz w:val="28"/>
          <w:szCs w:val="28"/>
        </w:rPr>
        <w:t>, руководителям предприятий и организаций, независимо от форм собственности, расположенных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района «</w:t>
      </w:r>
      <w:r w:rsidR="00F10DF8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DF8" w:rsidRPr="00F10DF8">
        <w:rPr>
          <w:rFonts w:ascii="Times New Roman" w:hAnsi="Times New Roman" w:cs="Times New Roman"/>
          <w:sz w:val="28"/>
          <w:szCs w:val="28"/>
        </w:rPr>
        <w:t xml:space="preserve"> разработать, утвердить и довести до руководящего персонала инструкции по действиям должностных лиц при установлении уровней террористической опасности на те</w:t>
      </w:r>
      <w:r>
        <w:rPr>
          <w:rFonts w:ascii="Times New Roman" w:hAnsi="Times New Roman" w:cs="Times New Roman"/>
          <w:sz w:val="28"/>
          <w:szCs w:val="28"/>
        </w:rPr>
        <w:t>рритории муниципального района «</w:t>
      </w:r>
      <w:r w:rsidR="00F10DF8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DF8" w:rsidRPr="00F10DF8" w:rsidRDefault="00F10DF8" w:rsidP="00F10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D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D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0DF8" w:rsidRPr="00F10DF8" w:rsidRDefault="00F10DF8" w:rsidP="00F10D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77A" w:rsidRDefault="005E677A" w:rsidP="005E67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EF" w:rsidRPr="00F0579C" w:rsidRDefault="00D836EF" w:rsidP="005E67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</w:t>
      </w:r>
      <w:proofErr w:type="spellStart"/>
      <w:r w:rsidRPr="00F0579C"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5E677A" w:rsidRDefault="005E677A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5E6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Default="00F0579C" w:rsidP="00F0579C">
      <w:pPr>
        <w:pStyle w:val="ConsPlusNormal"/>
        <w:jc w:val="right"/>
      </w:pPr>
    </w:p>
    <w:p w:rsidR="00F0579C" w:rsidRPr="00F0579C" w:rsidRDefault="00F0579C" w:rsidP="00F0579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lastRenderedPageBreak/>
        <w:t>Приложение№1</w:t>
      </w:r>
    </w:p>
    <w:p w:rsidR="00F0579C" w:rsidRPr="00F0579C" w:rsidRDefault="00F0579C" w:rsidP="00F0579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F0579C" w:rsidRPr="00F0579C" w:rsidRDefault="00F0579C" w:rsidP="00F0579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администрации муниципального района</w:t>
      </w:r>
    </w:p>
    <w:p w:rsidR="00F0579C" w:rsidRPr="00F0579C" w:rsidRDefault="00F0579C" w:rsidP="00F0579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"Княжпогостский"</w:t>
      </w:r>
    </w:p>
    <w:p w:rsidR="00F0579C" w:rsidRPr="00F0579C" w:rsidRDefault="00F0579C" w:rsidP="00F0579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от</w:t>
      </w:r>
      <w:r w:rsidR="00E167A2">
        <w:rPr>
          <w:rFonts w:ascii="Times New Roman" w:hAnsi="Times New Roman" w:cs="Times New Roman"/>
          <w:sz w:val="22"/>
          <w:szCs w:val="22"/>
        </w:rPr>
        <w:t>19.02.2016</w:t>
      </w:r>
      <w:r w:rsidRPr="00F0579C">
        <w:rPr>
          <w:rFonts w:ascii="Times New Roman" w:hAnsi="Times New Roman" w:cs="Times New Roman"/>
          <w:sz w:val="22"/>
          <w:szCs w:val="22"/>
        </w:rPr>
        <w:t xml:space="preserve"> г. N</w:t>
      </w:r>
      <w:r w:rsidR="00E167A2">
        <w:rPr>
          <w:rFonts w:ascii="Times New Roman" w:hAnsi="Times New Roman" w:cs="Times New Roman"/>
          <w:sz w:val="22"/>
          <w:szCs w:val="22"/>
        </w:rPr>
        <w:t>56</w:t>
      </w:r>
      <w:r w:rsidRPr="00F057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579C" w:rsidRPr="00F0579C" w:rsidRDefault="00F0579C" w:rsidP="00F05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9C" w:rsidRPr="00F0579C" w:rsidRDefault="00F0579C" w:rsidP="00F057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F0579C">
        <w:rPr>
          <w:rFonts w:ascii="Times New Roman" w:hAnsi="Times New Roman" w:cs="Times New Roman"/>
          <w:sz w:val="28"/>
          <w:szCs w:val="28"/>
        </w:rPr>
        <w:t>ИНСТРУКЦИЯ</w:t>
      </w:r>
    </w:p>
    <w:p w:rsidR="00F0579C" w:rsidRPr="00F0579C" w:rsidRDefault="00F0579C" w:rsidP="00F057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ДЕЙСТВИЙ ДОЛЖНОСТНЫХ ЛИЦ ПРЕДПРИЯТИЙ, УЧРЕЖДЕНИЙ</w:t>
      </w:r>
    </w:p>
    <w:p w:rsidR="00F0579C" w:rsidRPr="00F0579C" w:rsidRDefault="00F0579C" w:rsidP="00F057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И ОРГАНИЗАЦИЙ НЕЗАВИСИМО ОТ ФОРМЫ СОБСТВЕННОСТИ</w:t>
      </w:r>
    </w:p>
    <w:p w:rsidR="00F0579C" w:rsidRPr="00F0579C" w:rsidRDefault="00F0579C" w:rsidP="00F057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ПРИ УСТАНОВЛЕНИИ УРОВНЕЙ ТЕРРОРИСТИЧЕСКОЙ ОПАСНОСТИ</w:t>
      </w:r>
    </w:p>
    <w:p w:rsidR="00F0579C" w:rsidRPr="00F0579C" w:rsidRDefault="00F0579C" w:rsidP="00F057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НА ТЕРРИТОРИИ МУНИЦИПАЛЬНОГО РАЙОНА "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F0579C">
        <w:rPr>
          <w:rFonts w:ascii="Times New Roman" w:hAnsi="Times New Roman" w:cs="Times New Roman"/>
          <w:sz w:val="28"/>
          <w:szCs w:val="28"/>
        </w:rPr>
        <w:t>"</w:t>
      </w:r>
    </w:p>
    <w:p w:rsidR="00F0579C" w:rsidRPr="00F0579C" w:rsidRDefault="00F0579C" w:rsidP="00F05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7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0" w:history="1">
        <w:r w:rsidRPr="00F0579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0579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 июня 2012 года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 должностным лицам предприятий и организаций независимо от форм собственности вменяется в обязанность при установлении уровней террористической опасности на территории муниципального образования муниципального района "</w:t>
      </w:r>
      <w:r w:rsidR="004965D2">
        <w:rPr>
          <w:rFonts w:ascii="Times New Roman" w:hAnsi="Times New Roman" w:cs="Times New Roman"/>
          <w:sz w:val="28"/>
          <w:szCs w:val="28"/>
        </w:rPr>
        <w:t>Княжпогостский</w:t>
      </w:r>
      <w:r w:rsidRPr="00F0579C">
        <w:rPr>
          <w:rFonts w:ascii="Times New Roman" w:hAnsi="Times New Roman" w:cs="Times New Roman"/>
          <w:sz w:val="28"/>
          <w:szCs w:val="28"/>
        </w:rPr>
        <w:t>" реализация ниже перечисленных мероприятий:</w:t>
      </w:r>
      <w:proofErr w:type="gramEnd"/>
    </w:p>
    <w:p w:rsidR="00F0579C" w:rsidRPr="00F0579C" w:rsidRDefault="00F0579C" w:rsidP="00F05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1. При установлении повышенного ("синего") уровня террористической опасности: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информировать персонал и охрану объекта об установлении повышенного ("синего") уровня террористической опасности и поведении в условиях угрозы совершения террористического акта по схеме оповещения;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79C">
        <w:rPr>
          <w:rFonts w:ascii="Times New Roman" w:hAnsi="Times New Roman" w:cs="Times New Roman"/>
          <w:sz w:val="28"/>
          <w:szCs w:val="28"/>
        </w:rPr>
        <w:t xml:space="preserve">- проводить проверки технологического оборудования и осмотры территории, обращая особое внимание на уязвимые критические элементы и потенциально опасные участки производства, места хранения </w:t>
      </w:r>
      <w:proofErr w:type="spellStart"/>
      <w:r w:rsidRPr="00F0579C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F0579C">
        <w:rPr>
          <w:rFonts w:ascii="Times New Roman" w:hAnsi="Times New Roman" w:cs="Times New Roman"/>
          <w:sz w:val="28"/>
          <w:szCs w:val="28"/>
        </w:rPr>
        <w:t>/взрывоопасных материалов, в целях выявления возможных мест закладки предметов, подозрительных на принадлежность к взрывным устройствам;</w:t>
      </w:r>
      <w:proofErr w:type="gramEnd"/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ужесточить пропускной режим, досмотровые мероприятия персонала и транспорта на контрольно-пропускных пунктах объекта, усилить патрулирование территории и выявление на объекте посторонних лиц.</w:t>
      </w:r>
    </w:p>
    <w:p w:rsidR="00F0579C" w:rsidRPr="00F0579C" w:rsidRDefault="00F0579C" w:rsidP="00F05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2. При установлении высокого ("желтого") уровня террористической опасности: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выполнять мероприятия, предусмотренные при установлении повышенного ("синего") уровня террористической опасности;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уточнить расчет имеющихся сил и средств, предназначенных для ликвидации последствий террористического акта, а также технических средств и специального оборудования для проведения спасательных работ;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lastRenderedPageBreak/>
        <w:t>- провести дополнительные тренировки по практическому применению сил и средств, привлекаемых в случае возникновения угрозы террористического акта;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проверить готовность персонала, осуществляющего функции по локализации кризисных ситуаций и отработать их совместные действия по пресечению террористического акта и спасению людей;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 xml:space="preserve">- определить места, пригодные для временного размещения персонала, эвакуированного с объекта в случае введения правового режима </w:t>
      </w:r>
      <w:proofErr w:type="spellStart"/>
      <w:r w:rsidRPr="00F0579C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F0579C">
        <w:rPr>
          <w:rFonts w:ascii="Times New Roman" w:hAnsi="Times New Roman" w:cs="Times New Roman"/>
          <w:sz w:val="28"/>
          <w:szCs w:val="28"/>
        </w:rPr>
        <w:t xml:space="preserve"> операции;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эвакуировать ремонтный персонал, не задействованный в мероприятиях проверки технологического оборудования и осмотра территории.</w:t>
      </w:r>
    </w:p>
    <w:p w:rsidR="00F0579C" w:rsidRPr="00F0579C" w:rsidRDefault="00F0579C" w:rsidP="00F05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3. При установлении критического ("красного") уровня террористической опасности: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выполнять мероприятия, предусмотренные при введении повышенного ("синего") и высокого ("желтого") уровней террористической опасности;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усилить охрану уязвимых критических элементов и потенциально опасных участков производства;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принять неотложные меры по спасению людей, охране имущества, оставшегося без присмотра, содействовать бесперебойной работе спасательных служб;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 xml:space="preserve">- обеспечить эвакуацию всего оперативного персонала с объекта в случае введения режима </w:t>
      </w:r>
      <w:proofErr w:type="spellStart"/>
      <w:r w:rsidRPr="00F0579C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F0579C">
        <w:rPr>
          <w:rFonts w:ascii="Times New Roman" w:hAnsi="Times New Roman" w:cs="Times New Roman"/>
          <w:sz w:val="28"/>
          <w:szCs w:val="28"/>
        </w:rPr>
        <w:t xml:space="preserve"> операции;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 xml:space="preserve">- содействовать приведению в состояние готовности группировки сил и средств, созданной для проведения </w:t>
      </w:r>
      <w:proofErr w:type="spellStart"/>
      <w:r w:rsidRPr="00F0579C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F0579C">
        <w:rPr>
          <w:rFonts w:ascii="Times New Roman" w:hAnsi="Times New Roman" w:cs="Times New Roman"/>
          <w:sz w:val="28"/>
          <w:szCs w:val="28"/>
        </w:rPr>
        <w:t xml:space="preserve"> операции;</w:t>
      </w:r>
    </w:p>
    <w:p w:rsid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при обнаружении на территории объекта предметов, которые могут быть использованы либо принадлежать взрывным устройствам, не трогать и не вскрывать их, сообщит</w:t>
      </w:r>
      <w:r w:rsidR="004965D2">
        <w:rPr>
          <w:rFonts w:ascii="Times New Roman" w:hAnsi="Times New Roman" w:cs="Times New Roman"/>
          <w:sz w:val="28"/>
          <w:szCs w:val="28"/>
        </w:rPr>
        <w:t>ь в правоохранительные органы</w:t>
      </w:r>
      <w:r w:rsidRPr="00F0579C">
        <w:rPr>
          <w:rFonts w:ascii="Times New Roman" w:hAnsi="Times New Roman" w:cs="Times New Roman"/>
          <w:sz w:val="28"/>
          <w:szCs w:val="28"/>
        </w:rPr>
        <w:t>:</w:t>
      </w:r>
    </w:p>
    <w:p w:rsidR="004965D2" w:rsidRDefault="004965D2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4965D2" w:rsidRPr="00F0579C" w:rsidRDefault="004965D2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УФСБ России по Республике Коми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965D2" w:rsidRDefault="004965D2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79C" w:rsidRPr="00F0579C">
        <w:rPr>
          <w:rFonts w:ascii="Times New Roman" w:hAnsi="Times New Roman" w:cs="Times New Roman"/>
          <w:sz w:val="28"/>
          <w:szCs w:val="28"/>
        </w:rPr>
        <w:t>ЕДДС МО МР "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="00F0579C" w:rsidRPr="00F0579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21208;</w:t>
      </w:r>
      <w:r w:rsidR="00F0579C" w:rsidRPr="00F0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9C" w:rsidRPr="00F0579C" w:rsidRDefault="004965D2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F0579C" w:rsidRPr="00F0579C">
        <w:rPr>
          <w:rFonts w:ascii="Times New Roman" w:hAnsi="Times New Roman" w:cs="Times New Roman"/>
          <w:sz w:val="28"/>
          <w:szCs w:val="28"/>
        </w:rPr>
        <w:t>диный номер спасательной службы - 112;</w:t>
      </w:r>
    </w:p>
    <w:p w:rsidR="00F0579C" w:rsidRPr="00F0579C" w:rsidRDefault="00F0579C" w:rsidP="00F0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9C">
        <w:rPr>
          <w:rFonts w:ascii="Times New Roman" w:hAnsi="Times New Roman" w:cs="Times New Roman"/>
          <w:sz w:val="28"/>
          <w:szCs w:val="28"/>
        </w:rPr>
        <w:t>- обеспечить оцепление охраной подходов к обнаруженному предмету на расстоянии не менее 100 метров.</w:t>
      </w: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55" w:rsidRPr="00F0579C" w:rsidRDefault="00892455" w:rsidP="0089245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>№2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администрации муниципального района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"Княжпогостский"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19.02.2016</w:t>
      </w:r>
      <w:r w:rsidRPr="00F0579C">
        <w:rPr>
          <w:rFonts w:ascii="Times New Roman" w:hAnsi="Times New Roman" w:cs="Times New Roman"/>
          <w:sz w:val="22"/>
          <w:szCs w:val="22"/>
        </w:rPr>
        <w:t xml:space="preserve"> г. N</w:t>
      </w:r>
      <w:r>
        <w:rPr>
          <w:rFonts w:ascii="Times New Roman" w:hAnsi="Times New Roman" w:cs="Times New Roman"/>
          <w:sz w:val="22"/>
          <w:szCs w:val="22"/>
        </w:rPr>
        <w:t>56</w:t>
      </w:r>
      <w:r w:rsidRPr="00F057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67A2" w:rsidRPr="00F0579C" w:rsidRDefault="00E167A2" w:rsidP="00E167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Д О Н Е С Е Н И Е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о выполнении (ходе выполнения) мероприятий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при установлении повышенного (синего) уровня террористической опасности</w:t>
      </w:r>
    </w:p>
    <w:p w:rsidR="00892455" w:rsidRPr="00892455" w:rsidRDefault="00892455" w:rsidP="0089245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Сообщение о выполнении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</w:t>
      </w:r>
      <w:proofErr w:type="gramStart"/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повышенного</w:t>
      </w:r>
      <w:proofErr w:type="gramEnd"/>
    </w:p>
    <w:p w:rsidR="00892455" w:rsidRPr="00892455" w:rsidRDefault="00892455" w:rsidP="0089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(синего) уровня террористической опасности</w:t>
      </w:r>
      <w:r w:rsidRPr="00892455">
        <w:rPr>
          <w:rFonts w:ascii="Times New Roman" w:hAnsi="Times New Roman" w:cs="Times New Roman"/>
          <w:sz w:val="28"/>
          <w:szCs w:val="28"/>
        </w:rPr>
        <w:t xml:space="preserve">  получил  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 ____ часов ____ минут </w:t>
      </w: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2455" w:rsidRPr="00892455" w:rsidRDefault="00892455" w:rsidP="0089245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выполнению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повышенного (синего) уровня     террористической         опасности   </w:t>
      </w:r>
      <w:r w:rsidRPr="00892455">
        <w:rPr>
          <w:rFonts w:ascii="Times New Roman" w:hAnsi="Times New Roman" w:cs="Times New Roman"/>
          <w:sz w:val="28"/>
          <w:szCs w:val="28"/>
        </w:rPr>
        <w:t xml:space="preserve"> приступил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 ____ часов ____ минут    </w:t>
      </w:r>
    </w:p>
    <w:p w:rsidR="00892455" w:rsidRPr="00892455" w:rsidRDefault="00892455" w:rsidP="0089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2455" w:rsidRPr="00892455" w:rsidRDefault="00892455" w:rsidP="0089245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455">
        <w:rPr>
          <w:rFonts w:ascii="Times New Roman" w:hAnsi="Times New Roman" w:cs="Times New Roman"/>
          <w:sz w:val="28"/>
          <w:szCs w:val="28"/>
        </w:rPr>
        <w:t xml:space="preserve">Оповещение и сбор руководящего состава и работников структурных подразделений, постановка задач по выполнению мероприятий, предусмотренных в перечне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>при установлении повышенного (синего) уровня террористической опасности,</w:t>
      </w:r>
      <w:r w:rsidRPr="00892455">
        <w:rPr>
          <w:rFonts w:ascii="Times New Roman" w:hAnsi="Times New Roman" w:cs="Times New Roman"/>
          <w:sz w:val="28"/>
          <w:szCs w:val="28"/>
        </w:rPr>
        <w:t xml:space="preserve"> проведены к ___ ч. _____ мин. </w:t>
      </w:r>
      <w:proofErr w:type="gramEnd"/>
    </w:p>
    <w:p w:rsidR="00892455" w:rsidRPr="00892455" w:rsidRDefault="00892455" w:rsidP="008924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______________________ (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, время) выполнены следующие мероприятия: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 дополнительный инструктаж дежурных смен объектов  об усилении бдительности, а также инструктаж персонала  в условиях угрозы совершения террористического акта;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проинформирована частная охранная организация о введении уровня террористической опасности;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ч. _____ мин.  усилен контроль за обеспечением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режимов, организовано проведение досмотровых мероприятий на объектах с использованием специальных технических средств;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проведено уточнение и корректировка планов действий по предупреждению и ликвидации чрезвычайных ситуаций и эвакуации персонала учреждения;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при проведении  публичных и массовых мероприятий проведено выставление патрулей силами органов внутренних дел (проведено заблаговременное информирование правоохранительных органов в части касающейся времени и места проведения публичных и массовых мероприятий и др.);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lastRenderedPageBreak/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при проведении публичных и массовых мероприятий проведена инженерно-техническая разведка помещений и основных маршрутов передвижения участников мероприятий;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уточнен порядок взаимодействия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району в целях оказания практической помощи при решении неотложных мер и действий в условиях установления уровней террористической опасности;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организовано проведение проверок и осмотров инженерных энергетических и тепловых сетей, систем водоснабжения, служебных, подсобных и складских помещений, чердаков и подвалов объектов и прилегающей территории образовательного учреждения в целях выявления возможных мест закладки взрывных устройств;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>Руководитель</w:t>
      </w:r>
      <w:r w:rsidRPr="00892455">
        <w:rPr>
          <w:rFonts w:ascii="Times New Roman" w:hAnsi="Times New Roman" w:cs="Times New Roman"/>
          <w:sz w:val="28"/>
          <w:szCs w:val="28"/>
        </w:rPr>
        <w:tab/>
      </w:r>
      <w:r w:rsidRPr="00892455">
        <w:rPr>
          <w:rFonts w:ascii="Times New Roman" w:hAnsi="Times New Roman" w:cs="Times New Roman"/>
          <w:sz w:val="28"/>
          <w:szCs w:val="28"/>
        </w:rPr>
        <w:tab/>
      </w:r>
      <w:r w:rsidRPr="00892455">
        <w:rPr>
          <w:rFonts w:ascii="Times New Roman" w:hAnsi="Times New Roman" w:cs="Times New Roman"/>
          <w:sz w:val="28"/>
          <w:szCs w:val="28"/>
        </w:rPr>
        <w:tab/>
        <w:t>__________________________/_________________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</w:t>
      </w: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92455" w:rsidRPr="00892455" w:rsidRDefault="00892455" w:rsidP="008924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245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92455" w:rsidRPr="00F0579C" w:rsidRDefault="00892455" w:rsidP="0089245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№3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администрации муниципального района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"Княжпогостский"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19.02.2016</w:t>
      </w:r>
      <w:r w:rsidRPr="00F0579C">
        <w:rPr>
          <w:rFonts w:ascii="Times New Roman" w:hAnsi="Times New Roman" w:cs="Times New Roman"/>
          <w:sz w:val="22"/>
          <w:szCs w:val="22"/>
        </w:rPr>
        <w:t xml:space="preserve"> г. N</w:t>
      </w:r>
      <w:r>
        <w:rPr>
          <w:rFonts w:ascii="Times New Roman" w:hAnsi="Times New Roman" w:cs="Times New Roman"/>
          <w:sz w:val="22"/>
          <w:szCs w:val="22"/>
        </w:rPr>
        <w:t>56</w:t>
      </w:r>
      <w:r w:rsidRPr="00F057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67A2" w:rsidRPr="00F0579C" w:rsidRDefault="00E167A2" w:rsidP="00E167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Д О Н Е С Е Н И Е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о выполнении (ходе выполнения) мероприятий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при установлении высокого (желтого) уровня террористической опасности</w:t>
      </w:r>
    </w:p>
    <w:p w:rsidR="00892455" w:rsidRPr="00892455" w:rsidRDefault="00892455" w:rsidP="008924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Сообщение о выполнении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</w:t>
      </w: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высокого (желтого)</w:t>
      </w:r>
    </w:p>
    <w:p w:rsidR="00892455" w:rsidRPr="00892455" w:rsidRDefault="00892455" w:rsidP="0089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уровня террористической опасности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получил в 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___мин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>. «___»______ 20__ года.</w:t>
      </w:r>
    </w:p>
    <w:p w:rsidR="00892455" w:rsidRPr="00892455" w:rsidRDefault="00892455" w:rsidP="00892455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выполнению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высокого (желтого) уровня террористической опасности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приступил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 ____ часов ____ мин. «___» _______ 20 __ года.</w:t>
      </w:r>
    </w:p>
    <w:p w:rsidR="00892455" w:rsidRPr="00892455" w:rsidRDefault="00892455" w:rsidP="008924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3. Оповещение и сбор руководящего состава и работников структурных подразделений, постановка задач по выполнению мероприятий, предусмотренных в перечне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высокого (желтого) уровня террористической опасности,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проведены 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(«Т» + ___). </w:t>
      </w:r>
    </w:p>
    <w:p w:rsidR="00892455" w:rsidRPr="00892455" w:rsidRDefault="00892455" w:rsidP="008924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______________________ (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, время) выполнены следующие мероприятия: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 дополнительный инструктаж дежурных смен объектов об усилении бдительности, а также инструктаж персонала в условиях угрозы совершения террористического акта;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проинформирована частная охранная организация о введении уровня террористической опасности (в части касающейся);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ч. _____ мин. усилен контроль за обеспечением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режимов, организовано проведение досмотровых мероприятий на объектах  с использованием специальных технических средств (при возможности);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проведено уточнение и корректировка планов действий по предупреждению и ликвидации чрезвычайных ситуаций и эвакуации персонала;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при проведении  публичных и массовых мероприятий проведено выставление патрулей силами органов внутренних дел (проведено заблаговременное информирование правоохранительных </w:t>
      </w:r>
      <w:r w:rsidRPr="00892455">
        <w:rPr>
          <w:rFonts w:ascii="Times New Roman" w:hAnsi="Times New Roman" w:cs="Times New Roman"/>
          <w:sz w:val="28"/>
          <w:szCs w:val="28"/>
        </w:rPr>
        <w:lastRenderedPageBreak/>
        <w:t>органов в части касающейся времени и места проведения публичных и массовых мероприятий и др.);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при проведении публичных и массовых мероприятий проведена инженерно-техническая разведка помещений и основных маршрутов передвижения участников мероприятий;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уточнен порядок взаимодействия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455">
        <w:rPr>
          <w:rFonts w:ascii="Times New Roman" w:hAnsi="Times New Roman" w:cs="Times New Roman"/>
          <w:sz w:val="28"/>
          <w:szCs w:val="28"/>
        </w:rPr>
        <w:t>району в целях оказания практической помощи при решении неотложных мер и действий в условиях установления уровней террористической опасности;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организовано проведение проверок и осмотров инженерных энергетических и тепловых сетей, систем водоснабжения, служебных, подсобных и складских помещений, чердаков и подвалов объектов и прилегающей территории  в целях выявления возможных мест закладки взрывных устройств;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уточнен расчет имеющихся 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проведены (запланированы) дополнительные объектовые тренировки на случай частичного захвата здания террористами (закладки взрывного устройства) с персоналом и обучающимися (воспитанниками) ОУ, как потенциальных объектов террористических угроз и отработка их возможных действий по пресечению террористического акта и спасению людей (в части своих полномочий);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проведена проверка готовности инфраструктуры, как потенциальных объектов террористических угроз, в целях ограничения доступа к инженерным, энергетическим и тепловым сетям, системам водоснабжения, служебным, подсобным и складским помещениям, чердакам и подвалам объектов и прилегающей территории;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определены места, пригодные для временного размещения людей, перемещаемых с отдельных  объектов, в случае введения правового режима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операции, а также источников обеспечения их питанием и одеждой;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ограничен выезд по территории Республики Коми для обеспечения публичных и массовых мероприятий;</w:t>
      </w:r>
    </w:p>
    <w:p w:rsidR="00892455" w:rsidRPr="00892455" w:rsidRDefault="00892455" w:rsidP="00E16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приведение в состояние готовности транспортных средств   к эвакуации людей (в части касающихся).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455">
        <w:rPr>
          <w:rFonts w:ascii="Times New Roman" w:hAnsi="Times New Roman" w:cs="Times New Roman"/>
          <w:sz w:val="28"/>
          <w:szCs w:val="28"/>
        </w:rPr>
        <w:t>Руководитель___________________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>/_________________</w:t>
      </w:r>
    </w:p>
    <w:p w:rsidR="00892455" w:rsidRPr="00892455" w:rsidRDefault="00892455" w:rsidP="00E167A2">
      <w:pPr>
        <w:tabs>
          <w:tab w:val="left" w:pos="337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</w:t>
      </w: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92455" w:rsidRPr="00F0579C" w:rsidRDefault="00892455" w:rsidP="0089245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№4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администрации муниципального района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"Княжпогостский"</w:t>
      </w:r>
    </w:p>
    <w:p w:rsidR="00E167A2" w:rsidRPr="00F0579C" w:rsidRDefault="00E167A2" w:rsidP="00E167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0579C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19.02.2016</w:t>
      </w:r>
      <w:r w:rsidRPr="00F0579C">
        <w:rPr>
          <w:rFonts w:ascii="Times New Roman" w:hAnsi="Times New Roman" w:cs="Times New Roman"/>
          <w:sz w:val="22"/>
          <w:szCs w:val="22"/>
        </w:rPr>
        <w:t xml:space="preserve"> г. N</w:t>
      </w:r>
      <w:r>
        <w:rPr>
          <w:rFonts w:ascii="Times New Roman" w:hAnsi="Times New Roman" w:cs="Times New Roman"/>
          <w:sz w:val="22"/>
          <w:szCs w:val="22"/>
        </w:rPr>
        <w:t>56</w:t>
      </w:r>
      <w:r w:rsidRPr="00F057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67A2" w:rsidRPr="00F0579C" w:rsidRDefault="00E167A2" w:rsidP="00E167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Д О Н Е С Е Н И Е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b/>
          <w:sz w:val="28"/>
          <w:szCs w:val="28"/>
        </w:rPr>
        <w:t xml:space="preserve">о выполнении (ходе выполнения) мероприятий 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при установлении критического (красного) уровня террористической опасности</w:t>
      </w:r>
    </w:p>
    <w:p w:rsidR="00892455" w:rsidRPr="00892455" w:rsidRDefault="00892455" w:rsidP="0089245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455" w:rsidRPr="00892455" w:rsidRDefault="00892455" w:rsidP="0089245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Сообщение о выполнении   мероприятий   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   установлении    </w:t>
      </w:r>
      <w:proofErr w:type="gramStart"/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>критического</w:t>
      </w:r>
      <w:proofErr w:type="gramEnd"/>
    </w:p>
    <w:p w:rsidR="00892455" w:rsidRPr="00892455" w:rsidRDefault="00892455" w:rsidP="0089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(красного)  уровня террористической опасности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получил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 ____ часов ____ минут </w:t>
      </w: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2455" w:rsidRPr="00892455" w:rsidRDefault="00892455" w:rsidP="00892455">
      <w:pPr>
        <w:numPr>
          <w:ilvl w:val="0"/>
          <w:numId w:val="4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выполнению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критического (красного) уровня террористической опасности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приступил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 ____ часов ____ минут «___» _______ 20 __ года.</w:t>
      </w:r>
    </w:p>
    <w:p w:rsidR="00892455" w:rsidRPr="00892455" w:rsidRDefault="00892455" w:rsidP="008924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3. Оповещение и сбор руководящего состава и работников структурных подразделений, постановка задач по выполнению мероприятий, предусмотренных в перечне мероприятий </w:t>
      </w:r>
      <w:r w:rsidRPr="00892455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критического (красного) уровня террористической опасности </w:t>
      </w:r>
      <w:r w:rsidRPr="00892455">
        <w:rPr>
          <w:rFonts w:ascii="Times New Roman" w:hAnsi="Times New Roman" w:cs="Times New Roman"/>
          <w:sz w:val="28"/>
          <w:szCs w:val="28"/>
        </w:rPr>
        <w:t xml:space="preserve">проведены  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(«Т» + ___). </w:t>
      </w:r>
    </w:p>
    <w:p w:rsidR="00892455" w:rsidRPr="00892455" w:rsidRDefault="00892455" w:rsidP="008924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_________ (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, время) выполнены следующие мероприятия: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 дополнительный инструктаж дежурных смен объектов  об усилении бдительности, а также инструктаж персонала в условиях угрозы совершения террористического акта;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проинформирована частная охранная организация о введении уровня террористической опасности;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ч. _____ мин. усилен контроль за обеспечением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режимов, организовано проведение досмотровых мероприятий на объектах с использованием специальных технических средств;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проведено уточнение и корректировка планов действий по предупреждению и ликвидации чрезвычайных ситуаций и эвакуации персонала;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при проведении  публичных и массовых мероприятий проведено выставление патрулей силами органов внутренних </w:t>
      </w:r>
      <w:r w:rsidRPr="00892455">
        <w:rPr>
          <w:rFonts w:ascii="Times New Roman" w:hAnsi="Times New Roman" w:cs="Times New Roman"/>
          <w:sz w:val="28"/>
          <w:szCs w:val="28"/>
        </w:rPr>
        <w:lastRenderedPageBreak/>
        <w:t>дел (проведено заблаговременное информирование правоохранительных органов в части касающейся времени и места проведения публичных и массовых мероприятий и др.);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при проведении публичных и массовых мероприятий проведена инженерно-техническая разведка помещений и основных маршрутов передвижения участников мероприятий;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уточнен порядок взаимодействия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Княжпогостскому</w:t>
      </w:r>
      <w:r w:rsidRPr="00892455">
        <w:rPr>
          <w:rFonts w:ascii="Times New Roman" w:hAnsi="Times New Roman" w:cs="Times New Roman"/>
          <w:sz w:val="28"/>
          <w:szCs w:val="28"/>
        </w:rPr>
        <w:t>району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в целях оказания практической помощи при решении неотложных мер и действий в условиях установления уровней террористической опасности;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организовано проведение проверок и осмотров инженерных энергетических и тепловых сетей, систем водоснабжения, служебных, подсобных и складских помещений, чердаков и подвалов объектов и прилегающей территории  в целях выявления возможных мест закладки взрывных устройств;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уточнен расчет имеющихся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проведены (запланированы) дополнительные объектовые тренировки на случай частичного захвата здания террористами (закладки взрывного устройства) с персоналом и обучающимися (воспитанниками) ОУ, как потенциальных объектов террористических угроз и отработка их возможных действий по пресечению террористического акта и спасению людей (в части своих полномочий);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проведена проверка готовности инфраструктуры, как потенциальных объектов террористических угроз, в целях ограничения доступа к инженерным, энергетическим и тепловым сетям, системам водоснабжения, служебным, подсобным и складским помещениям, чердакам и подвалам объектов и прилегающей территории;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определены места, пригодные для временного размещения людей, перемещаемых с отдельных  объектов, в случае введения правового режима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операции, а также источников обеспечения их питанием и одеждой;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ограничен выезд по территории Республики Коми для обеспечения публичных и массовых мероприятий;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- приведение в состояние готовности транспортных средств   к эвакуации людей;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lastRenderedPageBreak/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отменены публичные и массовые мероприятия, а также выезды по территории Республики Коми для обеспечения публичных и массовых мероприятий на период действия режима </w:t>
      </w:r>
      <w:proofErr w:type="spellStart"/>
      <w:r w:rsidRPr="00892455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892455">
        <w:rPr>
          <w:rFonts w:ascii="Times New Roman" w:hAnsi="Times New Roman" w:cs="Times New Roman"/>
          <w:sz w:val="28"/>
          <w:szCs w:val="28"/>
        </w:rPr>
        <w:t xml:space="preserve"> операции.</w:t>
      </w: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45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режиме </w:t>
      </w:r>
      <w:proofErr w:type="spellStart"/>
      <w:r w:rsidRPr="00892455">
        <w:rPr>
          <w:rFonts w:ascii="Times New Roman" w:hAnsi="Times New Roman" w:cs="Times New Roman"/>
          <w:b/>
          <w:sz w:val="28"/>
          <w:szCs w:val="28"/>
          <w:u w:val="single"/>
        </w:rPr>
        <w:t>контртеррористической</w:t>
      </w:r>
      <w:proofErr w:type="spellEnd"/>
      <w:r w:rsidRPr="008924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операции (в части касающейся):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проведена корректировка маршрутов движения автобусов.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>к ___ ч. _____ мин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тозваны с отпусков __ человек.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455">
        <w:rPr>
          <w:rFonts w:ascii="Times New Roman" w:hAnsi="Times New Roman" w:cs="Times New Roman"/>
          <w:sz w:val="28"/>
          <w:szCs w:val="28"/>
        </w:rPr>
        <w:t>к ___ ч. _____ мин. проведена эвакуация __ человек (в % от количества всего персонала и обучающихся (воспитанников) по адресу с продолжением (без продолжения) учебного процесса.</w:t>
      </w:r>
      <w:proofErr w:type="gramEnd"/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продолжают обучение __ человек.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к 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>. _____ мин. организовано обучение в __ смены.</w:t>
      </w:r>
    </w:p>
    <w:p w:rsidR="00892455" w:rsidRPr="00892455" w:rsidRDefault="00892455" w:rsidP="008924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>Руководитель</w:t>
      </w:r>
      <w:r w:rsidRPr="00892455">
        <w:rPr>
          <w:rFonts w:ascii="Times New Roman" w:hAnsi="Times New Roman" w:cs="Times New Roman"/>
          <w:sz w:val="28"/>
          <w:szCs w:val="28"/>
        </w:rPr>
        <w:tab/>
      </w:r>
      <w:r w:rsidRPr="00892455">
        <w:rPr>
          <w:rFonts w:ascii="Times New Roman" w:hAnsi="Times New Roman" w:cs="Times New Roman"/>
          <w:sz w:val="28"/>
          <w:szCs w:val="28"/>
        </w:rPr>
        <w:tab/>
      </w:r>
      <w:r w:rsidRPr="00892455">
        <w:rPr>
          <w:rFonts w:ascii="Times New Roman" w:hAnsi="Times New Roman" w:cs="Times New Roman"/>
          <w:sz w:val="28"/>
          <w:szCs w:val="28"/>
        </w:rPr>
        <w:tab/>
        <w:t>__________________________/_________________/</w:t>
      </w:r>
    </w:p>
    <w:p w:rsidR="00892455" w:rsidRPr="00892455" w:rsidRDefault="00892455" w:rsidP="00892455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tabs>
          <w:tab w:val="left" w:pos="3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45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892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2455">
        <w:rPr>
          <w:rFonts w:ascii="Times New Roman" w:hAnsi="Times New Roman" w:cs="Times New Roman"/>
          <w:sz w:val="28"/>
          <w:szCs w:val="28"/>
        </w:rPr>
        <w:t xml:space="preserve">. _____ мин. </w:t>
      </w:r>
      <w:r>
        <w:rPr>
          <w:rFonts w:ascii="Times New Roman" w:hAnsi="Times New Roman" w:cs="Times New Roman"/>
          <w:sz w:val="28"/>
          <w:szCs w:val="28"/>
        </w:rPr>
        <w:t>___ ______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45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455" w:rsidRPr="00892455" w:rsidRDefault="00892455" w:rsidP="0089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79C" w:rsidRPr="00892455" w:rsidRDefault="00F0579C" w:rsidP="00892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579C" w:rsidRPr="00892455" w:rsidSect="00533CB0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D7" w:rsidRDefault="002214D7">
      <w:pPr>
        <w:spacing w:after="0" w:line="240" w:lineRule="auto"/>
      </w:pPr>
      <w:r>
        <w:separator/>
      </w:r>
    </w:p>
  </w:endnote>
  <w:endnote w:type="continuationSeparator" w:id="0">
    <w:p w:rsidR="002214D7" w:rsidRDefault="0022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D" w:rsidRDefault="00D35219" w:rsidP="00533C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1103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7E3D" w:rsidRDefault="002214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D7" w:rsidRDefault="002214D7">
      <w:pPr>
        <w:spacing w:after="0" w:line="240" w:lineRule="auto"/>
      </w:pPr>
      <w:r>
        <w:separator/>
      </w:r>
    </w:p>
  </w:footnote>
  <w:footnote w:type="continuationSeparator" w:id="0">
    <w:p w:rsidR="002214D7" w:rsidRDefault="00221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F1"/>
    <w:multiLevelType w:val="hybridMultilevel"/>
    <w:tmpl w:val="FCDE8288"/>
    <w:lvl w:ilvl="0" w:tplc="373C442A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063211"/>
    <w:multiLevelType w:val="hybridMultilevel"/>
    <w:tmpl w:val="CC7E900A"/>
    <w:lvl w:ilvl="0" w:tplc="E466A812">
      <w:start w:val="1"/>
      <w:numFmt w:val="decimal"/>
      <w:lvlText w:val="4.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2">
    <w:nsid w:val="0B557693"/>
    <w:multiLevelType w:val="multilevel"/>
    <w:tmpl w:val="5D1E9AC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1F37B2"/>
    <w:multiLevelType w:val="multilevel"/>
    <w:tmpl w:val="2D6CFD4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FF6E8F"/>
    <w:multiLevelType w:val="hybridMultilevel"/>
    <w:tmpl w:val="8266F6FA"/>
    <w:lvl w:ilvl="0" w:tplc="0C9AF32A">
      <w:start w:val="1"/>
      <w:numFmt w:val="decimal"/>
      <w:lvlText w:val="4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F84213"/>
    <w:multiLevelType w:val="multilevel"/>
    <w:tmpl w:val="16DC746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1B72C1"/>
    <w:multiLevelType w:val="multilevel"/>
    <w:tmpl w:val="DC149D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43C74C9"/>
    <w:multiLevelType w:val="multilevel"/>
    <w:tmpl w:val="C6F67B9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4C87D2C"/>
    <w:multiLevelType w:val="multilevel"/>
    <w:tmpl w:val="63205B48"/>
    <w:lvl w:ilvl="0">
      <w:start w:val="2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57269B1"/>
    <w:multiLevelType w:val="multilevel"/>
    <w:tmpl w:val="A07AEE78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77267C"/>
    <w:multiLevelType w:val="multilevel"/>
    <w:tmpl w:val="287A319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7BB0D6B"/>
    <w:multiLevelType w:val="multilevel"/>
    <w:tmpl w:val="37A03D3E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9864D0B"/>
    <w:multiLevelType w:val="multilevel"/>
    <w:tmpl w:val="160E8866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5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AB96584"/>
    <w:multiLevelType w:val="multilevel"/>
    <w:tmpl w:val="02BEA956"/>
    <w:lvl w:ilvl="0">
      <w:start w:val="9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735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FB46D7"/>
    <w:multiLevelType w:val="multilevel"/>
    <w:tmpl w:val="1046B39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2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B320BBF"/>
    <w:multiLevelType w:val="hybridMultilevel"/>
    <w:tmpl w:val="7AA23186"/>
    <w:lvl w:ilvl="0" w:tplc="373C442A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61640EA"/>
    <w:multiLevelType w:val="multilevel"/>
    <w:tmpl w:val="35CE9F3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B44AEF"/>
    <w:multiLevelType w:val="multilevel"/>
    <w:tmpl w:val="1F382C0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A74D10"/>
    <w:multiLevelType w:val="multilevel"/>
    <w:tmpl w:val="3AF4238C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03"/>
        </w:tabs>
        <w:ind w:left="436" w:firstLine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814201F"/>
    <w:multiLevelType w:val="multilevel"/>
    <w:tmpl w:val="7CB6CFE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8C51BC0"/>
    <w:multiLevelType w:val="multilevel"/>
    <w:tmpl w:val="C0ECCE3A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A928C8"/>
    <w:multiLevelType w:val="hybridMultilevel"/>
    <w:tmpl w:val="4118C8CC"/>
    <w:lvl w:ilvl="0" w:tplc="B62C5D5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2A279D0"/>
    <w:multiLevelType w:val="multilevel"/>
    <w:tmpl w:val="939671C4"/>
    <w:lvl w:ilvl="0">
      <w:start w:val="4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4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55D315E"/>
    <w:multiLevelType w:val="hybridMultilevel"/>
    <w:tmpl w:val="C6F2B160"/>
    <w:lvl w:ilvl="0" w:tplc="21F07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7AA034F"/>
    <w:multiLevelType w:val="multilevel"/>
    <w:tmpl w:val="125E2096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AD81271"/>
    <w:multiLevelType w:val="multilevel"/>
    <w:tmpl w:val="782460C4"/>
    <w:lvl w:ilvl="0">
      <w:start w:val="3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D5C7555"/>
    <w:multiLevelType w:val="hybridMultilevel"/>
    <w:tmpl w:val="0EEE4468"/>
    <w:lvl w:ilvl="0" w:tplc="373C442A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E97D76"/>
    <w:multiLevelType w:val="multilevel"/>
    <w:tmpl w:val="338AA238"/>
    <w:lvl w:ilvl="0">
      <w:start w:val="1"/>
      <w:numFmt w:val="decimal"/>
      <w:suff w:val="space"/>
      <w:lvlText w:val="2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057586C"/>
    <w:multiLevelType w:val="multilevel"/>
    <w:tmpl w:val="6E2887CE"/>
    <w:lvl w:ilvl="0">
      <w:start w:val="1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0AF06B3"/>
    <w:multiLevelType w:val="multilevel"/>
    <w:tmpl w:val="F550B38C"/>
    <w:lvl w:ilvl="0">
      <w:start w:val="1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0C55C61"/>
    <w:multiLevelType w:val="hybridMultilevel"/>
    <w:tmpl w:val="98C2DD4E"/>
    <w:lvl w:ilvl="0" w:tplc="92681D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30C31"/>
    <w:multiLevelType w:val="multilevel"/>
    <w:tmpl w:val="E96EAEEE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2E978D9"/>
    <w:multiLevelType w:val="multilevel"/>
    <w:tmpl w:val="40DCB1B4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3292021"/>
    <w:multiLevelType w:val="multilevel"/>
    <w:tmpl w:val="3DF8BBA4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45472B6"/>
    <w:multiLevelType w:val="multilevel"/>
    <w:tmpl w:val="2EC2363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E2F05CB"/>
    <w:multiLevelType w:val="multilevel"/>
    <w:tmpl w:val="CF7EAF52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EB81118"/>
    <w:multiLevelType w:val="multilevel"/>
    <w:tmpl w:val="0B10DF5A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FBE4C06"/>
    <w:multiLevelType w:val="multilevel"/>
    <w:tmpl w:val="7A3CB4C8"/>
    <w:lvl w:ilvl="0">
      <w:start w:val="1"/>
      <w:numFmt w:val="decimal"/>
      <w:suff w:val="space"/>
      <w:lvlText w:val="6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4E20B17"/>
    <w:multiLevelType w:val="hybridMultilevel"/>
    <w:tmpl w:val="6D6AF1B2"/>
    <w:lvl w:ilvl="0" w:tplc="A1049CB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26C75A8"/>
    <w:multiLevelType w:val="multilevel"/>
    <w:tmpl w:val="7EEEF926"/>
    <w:lvl w:ilvl="0">
      <w:start w:val="7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29F07B8"/>
    <w:multiLevelType w:val="hybridMultilevel"/>
    <w:tmpl w:val="92AC708C"/>
    <w:lvl w:ilvl="0" w:tplc="F2DEE10E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F281D"/>
    <w:multiLevelType w:val="multilevel"/>
    <w:tmpl w:val="D20A5DEC"/>
    <w:lvl w:ilvl="0">
      <w:start w:val="3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42B750E"/>
    <w:multiLevelType w:val="hybridMultilevel"/>
    <w:tmpl w:val="976C93A4"/>
    <w:lvl w:ilvl="0" w:tplc="57802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B2740"/>
    <w:multiLevelType w:val="multilevel"/>
    <w:tmpl w:val="13809360"/>
    <w:lvl w:ilvl="0">
      <w:start w:val="11"/>
      <w:numFmt w:val="decimal"/>
      <w:suff w:val="space"/>
      <w:lvlText w:val="4.%1."/>
      <w:lvlJc w:val="left"/>
      <w:pPr>
        <w:ind w:left="-387" w:firstLine="38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8C203A3"/>
    <w:multiLevelType w:val="hybridMultilevel"/>
    <w:tmpl w:val="A86E21E0"/>
    <w:lvl w:ilvl="0" w:tplc="7DEC6D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A5156AB"/>
    <w:multiLevelType w:val="hybridMultilevel"/>
    <w:tmpl w:val="A86E21E0"/>
    <w:lvl w:ilvl="0" w:tplc="7DEC6D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E362D01"/>
    <w:multiLevelType w:val="multilevel"/>
    <w:tmpl w:val="A3C07430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3"/>
  </w:num>
  <w:num w:numId="5">
    <w:abstractNumId w:val="1"/>
  </w:num>
  <w:num w:numId="6">
    <w:abstractNumId w:val="24"/>
  </w:num>
  <w:num w:numId="7">
    <w:abstractNumId w:val="25"/>
  </w:num>
  <w:num w:numId="8">
    <w:abstractNumId w:val="16"/>
  </w:num>
  <w:num w:numId="9">
    <w:abstractNumId w:val="22"/>
  </w:num>
  <w:num w:numId="10">
    <w:abstractNumId w:val="39"/>
  </w:num>
  <w:num w:numId="11">
    <w:abstractNumId w:val="7"/>
  </w:num>
  <w:num w:numId="12">
    <w:abstractNumId w:val="40"/>
  </w:num>
  <w:num w:numId="13">
    <w:abstractNumId w:val="14"/>
  </w:num>
  <w:num w:numId="14">
    <w:abstractNumId w:val="32"/>
  </w:num>
  <w:num w:numId="15">
    <w:abstractNumId w:val="34"/>
  </w:num>
  <w:num w:numId="16">
    <w:abstractNumId w:val="9"/>
  </w:num>
  <w:num w:numId="17">
    <w:abstractNumId w:val="36"/>
  </w:num>
  <w:num w:numId="18">
    <w:abstractNumId w:val="0"/>
  </w:num>
  <w:num w:numId="19">
    <w:abstractNumId w:val="12"/>
  </w:num>
  <w:num w:numId="20">
    <w:abstractNumId w:val="15"/>
  </w:num>
  <w:num w:numId="21">
    <w:abstractNumId w:val="26"/>
  </w:num>
  <w:num w:numId="22">
    <w:abstractNumId w:val="18"/>
  </w:num>
  <w:num w:numId="23">
    <w:abstractNumId w:val="29"/>
  </w:num>
  <w:num w:numId="24">
    <w:abstractNumId w:val="41"/>
  </w:num>
  <w:num w:numId="25">
    <w:abstractNumId w:val="2"/>
  </w:num>
  <w:num w:numId="26">
    <w:abstractNumId w:val="20"/>
  </w:num>
  <w:num w:numId="27">
    <w:abstractNumId w:val="27"/>
  </w:num>
  <w:num w:numId="28">
    <w:abstractNumId w:val="5"/>
  </w:num>
  <w:num w:numId="29">
    <w:abstractNumId w:val="8"/>
  </w:num>
  <w:num w:numId="30">
    <w:abstractNumId w:val="28"/>
  </w:num>
  <w:num w:numId="31">
    <w:abstractNumId w:val="21"/>
  </w:num>
  <w:num w:numId="32">
    <w:abstractNumId w:val="11"/>
  </w:num>
  <w:num w:numId="33">
    <w:abstractNumId w:val="37"/>
  </w:num>
  <w:num w:numId="34">
    <w:abstractNumId w:val="46"/>
  </w:num>
  <w:num w:numId="35">
    <w:abstractNumId w:val="33"/>
  </w:num>
  <w:num w:numId="36">
    <w:abstractNumId w:val="35"/>
  </w:num>
  <w:num w:numId="37">
    <w:abstractNumId w:val="13"/>
  </w:num>
  <w:num w:numId="38">
    <w:abstractNumId w:val="43"/>
  </w:num>
  <w:num w:numId="39">
    <w:abstractNumId w:val="4"/>
  </w:num>
  <w:num w:numId="40">
    <w:abstractNumId w:val="42"/>
  </w:num>
  <w:num w:numId="41">
    <w:abstractNumId w:val="31"/>
  </w:num>
  <w:num w:numId="42">
    <w:abstractNumId w:val="17"/>
  </w:num>
  <w:num w:numId="43">
    <w:abstractNumId w:val="30"/>
  </w:num>
  <w:num w:numId="44">
    <w:abstractNumId w:val="38"/>
  </w:num>
  <w:num w:numId="45">
    <w:abstractNumId w:val="23"/>
  </w:num>
  <w:num w:numId="46">
    <w:abstractNumId w:val="4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04"/>
    <w:rsid w:val="000503F1"/>
    <w:rsid w:val="00073339"/>
    <w:rsid w:val="0011103F"/>
    <w:rsid w:val="00124A8D"/>
    <w:rsid w:val="00202214"/>
    <w:rsid w:val="002214D7"/>
    <w:rsid w:val="00245F95"/>
    <w:rsid w:val="00266187"/>
    <w:rsid w:val="0029427E"/>
    <w:rsid w:val="00455BBD"/>
    <w:rsid w:val="00484313"/>
    <w:rsid w:val="004965D2"/>
    <w:rsid w:val="004A1DF8"/>
    <w:rsid w:val="00534605"/>
    <w:rsid w:val="00586400"/>
    <w:rsid w:val="005929A0"/>
    <w:rsid w:val="005D7E0F"/>
    <w:rsid w:val="005E677A"/>
    <w:rsid w:val="00622B3D"/>
    <w:rsid w:val="00860C74"/>
    <w:rsid w:val="00892455"/>
    <w:rsid w:val="00945DFC"/>
    <w:rsid w:val="00B645C6"/>
    <w:rsid w:val="00B64C20"/>
    <w:rsid w:val="00C040DC"/>
    <w:rsid w:val="00CA21AA"/>
    <w:rsid w:val="00D35219"/>
    <w:rsid w:val="00D611A3"/>
    <w:rsid w:val="00D836EF"/>
    <w:rsid w:val="00D94204"/>
    <w:rsid w:val="00DE6C23"/>
    <w:rsid w:val="00E167A2"/>
    <w:rsid w:val="00EC36E3"/>
    <w:rsid w:val="00F0579C"/>
    <w:rsid w:val="00F10DF8"/>
    <w:rsid w:val="00F4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6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6E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6EF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36EF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36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36EF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36EF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36E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36EF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6EF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836EF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836EF"/>
    <w:rPr>
      <w:b/>
      <w:sz w:val="24"/>
    </w:rPr>
  </w:style>
  <w:style w:type="character" w:customStyle="1" w:styleId="40">
    <w:name w:val="Заголовок 4 Знак"/>
    <w:basedOn w:val="a0"/>
    <w:link w:val="4"/>
    <w:rsid w:val="00D836EF"/>
    <w:rPr>
      <w:b/>
      <w:sz w:val="24"/>
    </w:rPr>
  </w:style>
  <w:style w:type="character" w:customStyle="1" w:styleId="50">
    <w:name w:val="Заголовок 5 Знак"/>
    <w:basedOn w:val="a0"/>
    <w:link w:val="5"/>
    <w:rsid w:val="00D836EF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D836EF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D836EF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D836EF"/>
    <w:rPr>
      <w:b/>
      <w:bCs/>
      <w:snapToGrid w:val="0"/>
      <w:sz w:val="24"/>
    </w:rPr>
  </w:style>
  <w:style w:type="paragraph" w:customStyle="1" w:styleId="ConsPlusNonformat">
    <w:name w:val="ConsPlusNonformat"/>
    <w:uiPriority w:val="99"/>
    <w:rsid w:val="00D836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D836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D836EF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36EF"/>
    <w:rPr>
      <w:sz w:val="24"/>
    </w:rPr>
  </w:style>
  <w:style w:type="paragraph" w:styleId="21">
    <w:name w:val="Body Text Indent 2"/>
    <w:basedOn w:val="a"/>
    <w:link w:val="22"/>
    <w:rsid w:val="00D836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6EF"/>
    <w:rPr>
      <w:sz w:val="28"/>
    </w:rPr>
  </w:style>
  <w:style w:type="paragraph" w:styleId="a5">
    <w:name w:val="Title"/>
    <w:basedOn w:val="a"/>
    <w:link w:val="a6"/>
    <w:qFormat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36EF"/>
    <w:rPr>
      <w:sz w:val="28"/>
    </w:rPr>
  </w:style>
  <w:style w:type="paragraph" w:styleId="a7">
    <w:name w:val="Body Text"/>
    <w:basedOn w:val="a"/>
    <w:link w:val="a8"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36EF"/>
    <w:rPr>
      <w:b/>
      <w:sz w:val="28"/>
    </w:rPr>
  </w:style>
  <w:style w:type="character" w:styleId="a9">
    <w:name w:val="Hyperlink"/>
    <w:rsid w:val="00D836EF"/>
    <w:rPr>
      <w:color w:val="0000FF"/>
      <w:u w:val="single"/>
    </w:rPr>
  </w:style>
  <w:style w:type="paragraph" w:styleId="aa">
    <w:name w:val="List Paragraph"/>
    <w:basedOn w:val="a"/>
    <w:qFormat/>
    <w:rsid w:val="00D836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D836EF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D836EF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36EF"/>
    <w:rPr>
      <w:snapToGrid w:val="0"/>
      <w:sz w:val="16"/>
      <w:szCs w:val="16"/>
    </w:rPr>
  </w:style>
  <w:style w:type="table" w:styleId="ab">
    <w:name w:val="Table Grid"/>
    <w:basedOn w:val="a1"/>
    <w:rsid w:val="00D8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83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836EF"/>
    <w:rPr>
      <w:snapToGrid w:val="0"/>
      <w:sz w:val="28"/>
    </w:rPr>
  </w:style>
  <w:style w:type="character" w:styleId="ae">
    <w:name w:val="page number"/>
    <w:basedOn w:val="a0"/>
    <w:rsid w:val="00D836EF"/>
  </w:style>
  <w:style w:type="paragraph" w:customStyle="1" w:styleId="ConsPlusNormal">
    <w:name w:val="ConsPlusNormal"/>
    <w:rsid w:val="00D83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836EF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36EF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D836EF"/>
    <w:rPr>
      <w:color w:val="008000"/>
    </w:rPr>
  </w:style>
  <w:style w:type="paragraph" w:styleId="af0">
    <w:name w:val="Balloon Text"/>
    <w:basedOn w:val="a"/>
    <w:link w:val="af1"/>
    <w:rsid w:val="00D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36EF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D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D836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6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6E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6EF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36EF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36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36EF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36EF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36E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36EF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6EF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836EF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836EF"/>
    <w:rPr>
      <w:b/>
      <w:sz w:val="24"/>
    </w:rPr>
  </w:style>
  <w:style w:type="character" w:customStyle="1" w:styleId="40">
    <w:name w:val="Заголовок 4 Знак"/>
    <w:basedOn w:val="a0"/>
    <w:link w:val="4"/>
    <w:rsid w:val="00D836EF"/>
    <w:rPr>
      <w:b/>
      <w:sz w:val="24"/>
    </w:rPr>
  </w:style>
  <w:style w:type="character" w:customStyle="1" w:styleId="50">
    <w:name w:val="Заголовок 5 Знак"/>
    <w:basedOn w:val="a0"/>
    <w:link w:val="5"/>
    <w:rsid w:val="00D836EF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D836EF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D836EF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D836EF"/>
    <w:rPr>
      <w:b/>
      <w:bCs/>
      <w:snapToGrid w:val="0"/>
      <w:sz w:val="24"/>
    </w:rPr>
  </w:style>
  <w:style w:type="paragraph" w:customStyle="1" w:styleId="ConsPlusNonformat">
    <w:name w:val="ConsPlusNonformat"/>
    <w:uiPriority w:val="99"/>
    <w:rsid w:val="00D836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D836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D836EF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36EF"/>
    <w:rPr>
      <w:sz w:val="24"/>
    </w:rPr>
  </w:style>
  <w:style w:type="paragraph" w:styleId="21">
    <w:name w:val="Body Text Indent 2"/>
    <w:basedOn w:val="a"/>
    <w:link w:val="22"/>
    <w:rsid w:val="00D836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6EF"/>
    <w:rPr>
      <w:sz w:val="28"/>
    </w:rPr>
  </w:style>
  <w:style w:type="paragraph" w:styleId="a5">
    <w:name w:val="Title"/>
    <w:basedOn w:val="a"/>
    <w:link w:val="a6"/>
    <w:qFormat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36EF"/>
    <w:rPr>
      <w:sz w:val="28"/>
    </w:rPr>
  </w:style>
  <w:style w:type="paragraph" w:styleId="a7">
    <w:name w:val="Body Text"/>
    <w:basedOn w:val="a"/>
    <w:link w:val="a8"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36EF"/>
    <w:rPr>
      <w:b/>
      <w:sz w:val="28"/>
    </w:rPr>
  </w:style>
  <w:style w:type="character" w:styleId="a9">
    <w:name w:val="Hyperlink"/>
    <w:rsid w:val="00D836EF"/>
    <w:rPr>
      <w:color w:val="0000FF"/>
      <w:u w:val="single"/>
    </w:rPr>
  </w:style>
  <w:style w:type="paragraph" w:styleId="aa">
    <w:name w:val="List Paragraph"/>
    <w:basedOn w:val="a"/>
    <w:qFormat/>
    <w:rsid w:val="00D836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D836EF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D836EF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36EF"/>
    <w:rPr>
      <w:snapToGrid w:val="0"/>
      <w:sz w:val="16"/>
      <w:szCs w:val="16"/>
    </w:rPr>
  </w:style>
  <w:style w:type="table" w:styleId="ab">
    <w:name w:val="Table Grid"/>
    <w:basedOn w:val="a1"/>
    <w:rsid w:val="00D8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83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836EF"/>
    <w:rPr>
      <w:snapToGrid w:val="0"/>
      <w:sz w:val="28"/>
    </w:rPr>
  </w:style>
  <w:style w:type="character" w:styleId="ae">
    <w:name w:val="page number"/>
    <w:basedOn w:val="a0"/>
    <w:rsid w:val="00D836EF"/>
  </w:style>
  <w:style w:type="paragraph" w:customStyle="1" w:styleId="ConsPlusNormal">
    <w:name w:val="ConsPlusNormal"/>
    <w:rsid w:val="00D83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836EF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36EF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D836EF"/>
    <w:rPr>
      <w:color w:val="008000"/>
    </w:rPr>
  </w:style>
  <w:style w:type="paragraph" w:styleId="af0">
    <w:name w:val="Balloon Text"/>
    <w:basedOn w:val="a"/>
    <w:link w:val="af1"/>
    <w:rsid w:val="00D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36EF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D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D836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DA634911C7D7A2FB90801D7EF7CE2BC34AA3779616CD8AA743B8EE264B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A634911C7D7A2FB90801D7EF7CE2BC34AA3779616CD8AA743B8EE264Bn3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Бажукова</cp:lastModifiedBy>
  <cp:revision>16</cp:revision>
  <cp:lastPrinted>2016-03-03T09:08:00Z</cp:lastPrinted>
  <dcterms:created xsi:type="dcterms:W3CDTF">2010-01-01T04:15:00Z</dcterms:created>
  <dcterms:modified xsi:type="dcterms:W3CDTF">2016-03-03T09:09:00Z</dcterms:modified>
</cp:coreProperties>
</file>