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73C" w:rsidRPr="008B083A" w:rsidRDefault="00534768" w:rsidP="00C4373C">
      <w:pPr>
        <w:jc w:val="center"/>
        <w:rPr>
          <w:rFonts w:ascii="Times New Roman" w:hAnsi="Times New Roman"/>
          <w:sz w:val="26"/>
          <w:szCs w:val="26"/>
        </w:rPr>
      </w:pPr>
      <w:r>
        <w:rPr>
          <w:rFonts w:ascii="Times New Roman" w:hAnsi="Times New Roman"/>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3in;margin-top:8.1pt;width:50.45pt;height:63pt;z-index:3">
            <v:imagedata r:id="rId9" o:title="КняжпогостскийМР-герб"/>
          </v:shape>
        </w:pict>
      </w:r>
      <w:r>
        <w:rPr>
          <w:rFonts w:ascii="Times New Roman" w:hAnsi="Times New Roman"/>
          <w:sz w:val="26"/>
          <w:szCs w:val="26"/>
        </w:rPr>
        <w:pict>
          <v:shapetype id="_x0000_t202" coordsize="21600,21600" o:spt="202" path="m,l,21600r21600,l21600,xe">
            <v:stroke joinstyle="miter"/>
            <v:path gradientshapeok="t" o:connecttype="rect"/>
          </v:shapetype>
          <v:shape id="_x0000_s1031" type="#_x0000_t202" style="position:absolute;left:0;text-align:left;margin-left:-9pt;margin-top:9pt;width:205.2pt;height:54pt;z-index:2" strokecolor="white">
            <v:textbox style="mso-next-textbox:#_x0000_s1031">
              <w:txbxContent>
                <w:p w:rsidR="00534768" w:rsidRDefault="00534768" w:rsidP="00C4373C">
                  <w:pPr>
                    <w:jc w:val="center"/>
                    <w:rPr>
                      <w:rFonts w:ascii="Times New Roman" w:hAnsi="Times New Roman"/>
                      <w:b/>
                      <w:bCs/>
                      <w:sz w:val="20"/>
                      <w:szCs w:val="20"/>
                    </w:rPr>
                  </w:pPr>
                  <w:r>
                    <w:rPr>
                      <w:rFonts w:ascii="Times New Roman" w:hAnsi="Times New Roman"/>
                      <w:b/>
                      <w:bCs/>
                      <w:sz w:val="20"/>
                      <w:szCs w:val="20"/>
                    </w:rPr>
                    <w:t>«</w:t>
                  </w:r>
                  <w:r w:rsidRPr="00CC4533">
                    <w:rPr>
                      <w:rFonts w:ascii="Times New Roman" w:hAnsi="Times New Roman"/>
                      <w:b/>
                      <w:bCs/>
                      <w:sz w:val="20"/>
                      <w:szCs w:val="20"/>
                    </w:rPr>
                    <w:t>КНЯЖПОГОСТ</w:t>
                  </w:r>
                  <w:r>
                    <w:rPr>
                      <w:rFonts w:ascii="Times New Roman" w:hAnsi="Times New Roman"/>
                      <w:b/>
                      <w:bCs/>
                      <w:sz w:val="20"/>
                      <w:szCs w:val="20"/>
                    </w:rPr>
                    <w:t>»</w:t>
                  </w:r>
                  <w:r w:rsidRPr="00CC4533">
                    <w:rPr>
                      <w:rFonts w:ascii="Times New Roman" w:hAnsi="Times New Roman"/>
                      <w:b/>
                      <w:bCs/>
                      <w:sz w:val="20"/>
                      <w:szCs w:val="20"/>
                    </w:rPr>
                    <w:t xml:space="preserve"> </w:t>
                  </w:r>
                </w:p>
                <w:p w:rsidR="00534768" w:rsidRPr="00CC4533" w:rsidRDefault="00534768" w:rsidP="00C4373C">
                  <w:pPr>
                    <w:jc w:val="center"/>
                    <w:rPr>
                      <w:rFonts w:ascii="Times New Roman" w:hAnsi="Times New Roman"/>
                      <w:b/>
                      <w:bCs/>
                      <w:sz w:val="20"/>
                      <w:szCs w:val="20"/>
                    </w:rPr>
                  </w:pPr>
                  <w:r w:rsidRPr="00CC4533">
                    <w:rPr>
                      <w:rFonts w:ascii="Times New Roman" w:hAnsi="Times New Roman"/>
                      <w:b/>
                      <w:bCs/>
                      <w:sz w:val="20"/>
                      <w:szCs w:val="20"/>
                    </w:rPr>
                    <w:t xml:space="preserve">МУНИЦИПАЛЬНŐЙ </w:t>
                  </w:r>
                  <w:r>
                    <w:rPr>
                      <w:rFonts w:ascii="Times New Roman" w:hAnsi="Times New Roman"/>
                      <w:b/>
                      <w:bCs/>
                      <w:sz w:val="20"/>
                      <w:szCs w:val="20"/>
                    </w:rPr>
                    <w:t>РАЙОНСА АДМИНИСТРАЦИЯ</w:t>
                  </w:r>
                </w:p>
              </w:txbxContent>
            </v:textbox>
          </v:shape>
        </w:pict>
      </w:r>
    </w:p>
    <w:p w:rsidR="00C4373C" w:rsidRPr="008B083A" w:rsidRDefault="00C4373C" w:rsidP="00C4373C">
      <w:pPr>
        <w:jc w:val="center"/>
        <w:rPr>
          <w:rFonts w:ascii="Times New Roman" w:hAnsi="Times New Roman"/>
          <w:sz w:val="26"/>
          <w:szCs w:val="26"/>
        </w:rPr>
      </w:pPr>
    </w:p>
    <w:p w:rsidR="00C4373C" w:rsidRPr="008B083A" w:rsidRDefault="00534768" w:rsidP="00C4373C">
      <w:pPr>
        <w:jc w:val="center"/>
        <w:rPr>
          <w:rFonts w:ascii="Times New Roman" w:hAnsi="Times New Roman"/>
          <w:sz w:val="26"/>
          <w:szCs w:val="26"/>
        </w:rPr>
      </w:pPr>
      <w:r>
        <w:rPr>
          <w:rFonts w:ascii="Times New Roman" w:hAnsi="Times New Roman"/>
          <w:sz w:val="26"/>
          <w:szCs w:val="26"/>
        </w:rPr>
        <w:pict>
          <v:shape id="_x0000_s1030" type="#_x0000_t202" style="position:absolute;left:0;text-align:left;margin-left:276.3pt;margin-top:-18pt;width:205.2pt;height:54pt;z-index:1" strokecolor="white">
            <v:textbox style="mso-next-textbox:#_x0000_s1030">
              <w:txbxContent>
                <w:p w:rsidR="00534768" w:rsidRPr="00CC4533" w:rsidRDefault="00534768" w:rsidP="00C4373C">
                  <w:pPr>
                    <w:jc w:val="center"/>
                    <w:rPr>
                      <w:rFonts w:ascii="Times New Roman" w:hAnsi="Times New Roman"/>
                      <w:b/>
                      <w:bCs/>
                      <w:sz w:val="20"/>
                      <w:szCs w:val="20"/>
                    </w:rPr>
                  </w:pPr>
                  <w:r>
                    <w:rPr>
                      <w:rFonts w:ascii="Times New Roman" w:hAnsi="Times New Roman"/>
                      <w:b/>
                      <w:bCs/>
                      <w:sz w:val="20"/>
                      <w:szCs w:val="20"/>
                    </w:rPr>
                    <w:t>АДМИНИСТРАЦИЯ</w:t>
                  </w:r>
                  <w:r w:rsidRPr="00CC4533">
                    <w:rPr>
                      <w:rFonts w:ascii="Times New Roman" w:hAnsi="Times New Roman"/>
                      <w:b/>
                      <w:bCs/>
                      <w:sz w:val="20"/>
                      <w:szCs w:val="20"/>
                    </w:rPr>
                    <w:t xml:space="preserve"> </w:t>
                  </w:r>
                </w:p>
                <w:p w:rsidR="00534768" w:rsidRPr="00CC4533" w:rsidRDefault="00534768" w:rsidP="00C4373C">
                  <w:pPr>
                    <w:pStyle w:val="1"/>
                    <w:rPr>
                      <w:rFonts w:ascii="Times New Roman" w:hAnsi="Times New Roman"/>
                      <w:sz w:val="20"/>
                      <w:szCs w:val="20"/>
                    </w:rPr>
                  </w:pPr>
                  <w:r w:rsidRPr="00CC4533">
                    <w:rPr>
                      <w:rFonts w:ascii="Times New Roman" w:hAnsi="Times New Roman"/>
                      <w:sz w:val="20"/>
                      <w:szCs w:val="20"/>
                    </w:rPr>
                    <w:t>МУНИЦИПАЛЬНОГО РАЙОНА</w:t>
                  </w:r>
                </w:p>
                <w:p w:rsidR="00534768" w:rsidRPr="00CC4533" w:rsidRDefault="00534768" w:rsidP="00C4373C">
                  <w:pPr>
                    <w:jc w:val="center"/>
                    <w:rPr>
                      <w:rFonts w:ascii="Times New Roman" w:hAnsi="Times New Roman"/>
                      <w:sz w:val="20"/>
                      <w:szCs w:val="20"/>
                    </w:rPr>
                  </w:pPr>
                  <w:r>
                    <w:rPr>
                      <w:rFonts w:ascii="Times New Roman" w:hAnsi="Times New Roman"/>
                      <w:b/>
                      <w:bCs/>
                      <w:sz w:val="20"/>
                      <w:szCs w:val="20"/>
                    </w:rPr>
                    <w:t>«</w:t>
                  </w:r>
                  <w:r w:rsidRPr="00CC4533">
                    <w:rPr>
                      <w:rFonts w:ascii="Times New Roman" w:hAnsi="Times New Roman"/>
                      <w:b/>
                      <w:bCs/>
                      <w:sz w:val="20"/>
                      <w:szCs w:val="20"/>
                    </w:rPr>
                    <w:t>КНЯЖПОГОСТСКИЙ</w:t>
                  </w:r>
                  <w:r>
                    <w:rPr>
                      <w:rFonts w:ascii="Times New Roman" w:hAnsi="Times New Roman"/>
                      <w:b/>
                      <w:bCs/>
                      <w:sz w:val="20"/>
                      <w:szCs w:val="20"/>
                    </w:rPr>
                    <w:t>»</w:t>
                  </w:r>
                </w:p>
              </w:txbxContent>
            </v:textbox>
          </v:shape>
        </w:pict>
      </w:r>
    </w:p>
    <w:p w:rsidR="00C4373C" w:rsidRPr="008B083A" w:rsidRDefault="00C4373C" w:rsidP="00C4373C">
      <w:pPr>
        <w:rPr>
          <w:rFonts w:ascii="Times New Roman" w:hAnsi="Times New Roman"/>
          <w:sz w:val="26"/>
          <w:szCs w:val="26"/>
        </w:rPr>
      </w:pPr>
    </w:p>
    <w:p w:rsidR="00C4373C" w:rsidRPr="008B083A" w:rsidRDefault="00C4373C" w:rsidP="00C4373C">
      <w:pPr>
        <w:rPr>
          <w:rFonts w:ascii="Times New Roman" w:hAnsi="Times New Roman"/>
          <w:sz w:val="26"/>
          <w:szCs w:val="26"/>
        </w:rPr>
      </w:pPr>
    </w:p>
    <w:p w:rsidR="00C4373C" w:rsidRPr="008B083A" w:rsidRDefault="00C4373C" w:rsidP="00C4373C">
      <w:pPr>
        <w:rPr>
          <w:rFonts w:ascii="Times New Roman" w:hAnsi="Times New Roman"/>
          <w:sz w:val="26"/>
          <w:szCs w:val="26"/>
        </w:rPr>
      </w:pPr>
    </w:p>
    <w:p w:rsidR="00C4373C" w:rsidRPr="000A7F77" w:rsidRDefault="00C4373C" w:rsidP="00C4373C">
      <w:pPr>
        <w:pStyle w:val="2"/>
        <w:rPr>
          <w:rFonts w:ascii="Times New Roman" w:hAnsi="Times New Roman"/>
          <w:sz w:val="28"/>
          <w:szCs w:val="28"/>
        </w:rPr>
      </w:pPr>
      <w:r w:rsidRPr="000A7F77">
        <w:rPr>
          <w:rFonts w:ascii="Times New Roman" w:hAnsi="Times New Roman"/>
          <w:sz w:val="28"/>
          <w:szCs w:val="28"/>
        </w:rPr>
        <w:t>ПОСТАНОВЛЕНИЕ</w:t>
      </w:r>
    </w:p>
    <w:p w:rsidR="00AA4A19" w:rsidRPr="00D47B98" w:rsidRDefault="00AA4A19" w:rsidP="00AA4A19">
      <w:pPr>
        <w:spacing w:before="120" w:after="120"/>
        <w:rPr>
          <w:rFonts w:ascii="Times New Roman" w:hAnsi="Times New Roman"/>
        </w:rPr>
      </w:pPr>
      <w:r>
        <w:rPr>
          <w:rFonts w:ascii="Times New Roman" w:hAnsi="Times New Roman"/>
        </w:rPr>
        <w:t xml:space="preserve">от  </w:t>
      </w:r>
      <w:r w:rsidR="00534768">
        <w:rPr>
          <w:rFonts w:ascii="Times New Roman" w:hAnsi="Times New Roman"/>
        </w:rPr>
        <w:t>11 мая</w:t>
      </w:r>
      <w:r>
        <w:rPr>
          <w:rFonts w:ascii="Times New Roman" w:hAnsi="Times New Roman"/>
        </w:rPr>
        <w:t xml:space="preserve"> </w:t>
      </w:r>
      <w:r w:rsidRPr="00D47B98">
        <w:rPr>
          <w:rFonts w:ascii="Times New Roman" w:hAnsi="Times New Roman"/>
        </w:rPr>
        <w:t>201</w:t>
      </w:r>
      <w:r>
        <w:rPr>
          <w:rFonts w:ascii="Times New Roman" w:hAnsi="Times New Roman"/>
        </w:rPr>
        <w:t>7</w:t>
      </w:r>
      <w:r w:rsidRPr="00D47B98">
        <w:rPr>
          <w:rFonts w:ascii="Times New Roman" w:hAnsi="Times New Roman"/>
        </w:rPr>
        <w:t xml:space="preserve"> г. </w:t>
      </w:r>
      <w:r w:rsidRPr="00D47B98">
        <w:rPr>
          <w:rFonts w:ascii="Times New Roman" w:hAnsi="Times New Roman"/>
        </w:rPr>
        <w:tab/>
      </w:r>
      <w:r w:rsidRPr="00D47B98">
        <w:rPr>
          <w:rFonts w:ascii="Times New Roman" w:hAnsi="Times New Roman"/>
        </w:rPr>
        <w:tab/>
        <w:t xml:space="preserve">                                                </w:t>
      </w:r>
      <w:r>
        <w:rPr>
          <w:rFonts w:ascii="Times New Roman" w:hAnsi="Times New Roman"/>
        </w:rPr>
        <w:t xml:space="preserve">         </w:t>
      </w:r>
      <w:r w:rsidRPr="00D47B98">
        <w:rPr>
          <w:rFonts w:ascii="Times New Roman" w:hAnsi="Times New Roman"/>
        </w:rPr>
        <w:t xml:space="preserve"> </w:t>
      </w:r>
      <w:r w:rsidR="00481D0E">
        <w:rPr>
          <w:rFonts w:ascii="Times New Roman" w:hAnsi="Times New Roman"/>
        </w:rPr>
        <w:t xml:space="preserve">                 </w:t>
      </w:r>
      <w:r w:rsidRPr="00D47B98">
        <w:rPr>
          <w:rFonts w:ascii="Times New Roman" w:hAnsi="Times New Roman"/>
        </w:rPr>
        <w:t xml:space="preserve">№ </w:t>
      </w:r>
      <w:r w:rsidR="00534768">
        <w:rPr>
          <w:rFonts w:ascii="Times New Roman" w:hAnsi="Times New Roman"/>
        </w:rPr>
        <w:t>159</w:t>
      </w:r>
    </w:p>
    <w:p w:rsidR="00AA4A19" w:rsidRDefault="00AA4A19" w:rsidP="00AA4A19">
      <w:pPr>
        <w:spacing w:before="360"/>
        <w:ind w:right="4253"/>
        <w:jc w:val="both"/>
        <w:rPr>
          <w:rFonts w:ascii="Times New Roman" w:hAnsi="Times New Roman"/>
        </w:rPr>
      </w:pPr>
      <w:r w:rsidRPr="00D47B98">
        <w:rPr>
          <w:rFonts w:ascii="Times New Roman" w:hAnsi="Times New Roman"/>
        </w:rPr>
        <w:t xml:space="preserve">О внесении изменений в постановление администрации муниципального района «Княжпогостский» от 23 декабря 2013г. </w:t>
      </w:r>
      <w:r>
        <w:rPr>
          <w:rFonts w:ascii="Times New Roman" w:hAnsi="Times New Roman"/>
        </w:rPr>
        <w:t xml:space="preserve">         </w:t>
      </w:r>
      <w:r w:rsidRPr="00D47B98">
        <w:rPr>
          <w:rFonts w:ascii="Times New Roman" w:hAnsi="Times New Roman"/>
        </w:rPr>
        <w:t>№ 941 «Об утверждении муниципальной программы «Развитие жилищного строительства и жилищно-коммунального хозяйства в Княжпогостском районе»</w:t>
      </w:r>
    </w:p>
    <w:p w:rsidR="00AA4A19" w:rsidRPr="00D47B98" w:rsidRDefault="00AA4A19" w:rsidP="00AA4A19">
      <w:pPr>
        <w:shd w:val="clear" w:color="auto" w:fill="FFFFFF"/>
        <w:spacing w:before="360"/>
        <w:ind w:firstLine="709"/>
        <w:jc w:val="both"/>
        <w:rPr>
          <w:rFonts w:ascii="Times New Roman" w:hAnsi="Times New Roman"/>
        </w:rPr>
      </w:pPr>
      <w:r w:rsidRPr="00D47B98">
        <w:rPr>
          <w:rFonts w:ascii="Times New Roman" w:hAnsi="Times New Roman"/>
        </w:rPr>
        <w:t xml:space="preserve"> В соответствии с решением Совета муниципального района «Княжпогостский» от </w:t>
      </w:r>
      <w:r w:rsidR="00534768">
        <w:rPr>
          <w:rFonts w:ascii="Times New Roman" w:hAnsi="Times New Roman"/>
        </w:rPr>
        <w:t xml:space="preserve">12 </w:t>
      </w:r>
      <w:r w:rsidR="00730E3F">
        <w:rPr>
          <w:rFonts w:ascii="Times New Roman" w:hAnsi="Times New Roman"/>
        </w:rPr>
        <w:t>апреля</w:t>
      </w:r>
      <w:r w:rsidRPr="007C1EA3">
        <w:rPr>
          <w:rFonts w:ascii="Times New Roman" w:hAnsi="Times New Roman"/>
        </w:rPr>
        <w:t xml:space="preserve"> 201</w:t>
      </w:r>
      <w:r w:rsidR="000F1B4A" w:rsidRPr="007C1EA3">
        <w:rPr>
          <w:rFonts w:ascii="Times New Roman" w:hAnsi="Times New Roman"/>
        </w:rPr>
        <w:t>7</w:t>
      </w:r>
      <w:r w:rsidRPr="007C1EA3">
        <w:rPr>
          <w:rFonts w:ascii="Times New Roman" w:hAnsi="Times New Roman"/>
        </w:rPr>
        <w:t xml:space="preserve"> года № </w:t>
      </w:r>
      <w:r w:rsidR="00534768">
        <w:rPr>
          <w:rFonts w:ascii="Times New Roman" w:hAnsi="Times New Roman"/>
        </w:rPr>
        <w:t>161</w:t>
      </w:r>
      <w:r w:rsidR="00583C18" w:rsidRPr="007C1EA3">
        <w:rPr>
          <w:rFonts w:ascii="Times New Roman" w:hAnsi="Times New Roman"/>
        </w:rPr>
        <w:t xml:space="preserve"> </w:t>
      </w:r>
      <w:r w:rsidRPr="007C1EA3">
        <w:rPr>
          <w:rFonts w:ascii="Times New Roman" w:hAnsi="Times New Roman"/>
        </w:rPr>
        <w:t>«О внесении изменений и дополнений в решение Совета муниципального района «Княжпогостский» от 22.12.201</w:t>
      </w:r>
      <w:r w:rsidR="000F1B4A" w:rsidRPr="007C1EA3">
        <w:rPr>
          <w:rFonts w:ascii="Times New Roman" w:hAnsi="Times New Roman"/>
        </w:rPr>
        <w:t>6</w:t>
      </w:r>
      <w:r w:rsidRPr="007C1EA3">
        <w:rPr>
          <w:rFonts w:ascii="Times New Roman" w:hAnsi="Times New Roman"/>
        </w:rPr>
        <w:t xml:space="preserve">г. № </w:t>
      </w:r>
      <w:r w:rsidR="000F1B4A" w:rsidRPr="007C1EA3">
        <w:rPr>
          <w:rFonts w:ascii="Times New Roman" w:hAnsi="Times New Roman"/>
        </w:rPr>
        <w:t>113</w:t>
      </w:r>
      <w:r w:rsidRPr="007C1EA3">
        <w:rPr>
          <w:rFonts w:ascii="Times New Roman" w:hAnsi="Times New Roman"/>
        </w:rPr>
        <w:t xml:space="preserve"> «О бюджете муниципального района «Княжпогостский» на 201</w:t>
      </w:r>
      <w:r w:rsidR="000F1B4A" w:rsidRPr="007C1EA3">
        <w:rPr>
          <w:rFonts w:ascii="Times New Roman" w:hAnsi="Times New Roman"/>
        </w:rPr>
        <w:t>7</w:t>
      </w:r>
      <w:r w:rsidRPr="007C1EA3">
        <w:rPr>
          <w:rFonts w:ascii="Times New Roman" w:hAnsi="Times New Roman"/>
        </w:rPr>
        <w:t xml:space="preserve"> год и плановый период 201</w:t>
      </w:r>
      <w:r w:rsidR="000F1B4A" w:rsidRPr="007C1EA3">
        <w:rPr>
          <w:rFonts w:ascii="Times New Roman" w:hAnsi="Times New Roman"/>
        </w:rPr>
        <w:t>8</w:t>
      </w:r>
      <w:r w:rsidRPr="007C1EA3">
        <w:rPr>
          <w:rFonts w:ascii="Times New Roman" w:hAnsi="Times New Roman"/>
        </w:rPr>
        <w:t>-201</w:t>
      </w:r>
      <w:r w:rsidR="000F1B4A" w:rsidRPr="007C1EA3">
        <w:rPr>
          <w:rFonts w:ascii="Times New Roman" w:hAnsi="Times New Roman"/>
        </w:rPr>
        <w:t>9</w:t>
      </w:r>
      <w:r w:rsidRPr="007C1EA3">
        <w:rPr>
          <w:rFonts w:ascii="Times New Roman" w:hAnsi="Times New Roman"/>
        </w:rPr>
        <w:t xml:space="preserve"> годов»</w:t>
      </w:r>
    </w:p>
    <w:p w:rsidR="00AA4A19" w:rsidRPr="009D09D5" w:rsidRDefault="00AA4A19" w:rsidP="00AA4A19">
      <w:pPr>
        <w:rPr>
          <w:rFonts w:ascii="Times New Roman" w:hAnsi="Times New Roman"/>
        </w:rPr>
      </w:pPr>
      <w:r w:rsidRPr="009D09D5">
        <w:rPr>
          <w:rFonts w:ascii="Times New Roman" w:hAnsi="Times New Roman"/>
        </w:rPr>
        <w:t>ПОСТАНОВЛЯЮ:</w:t>
      </w:r>
    </w:p>
    <w:p w:rsidR="00AA4A19" w:rsidRDefault="00AA4A19" w:rsidP="00AA4A19">
      <w:pPr>
        <w:rPr>
          <w:rFonts w:ascii="Times New Roman" w:hAnsi="Times New Roman"/>
        </w:rPr>
      </w:pPr>
    </w:p>
    <w:p w:rsidR="00AA4A19" w:rsidRPr="009D09D5" w:rsidRDefault="00AA4A19" w:rsidP="00AA4A19">
      <w:pPr>
        <w:jc w:val="both"/>
        <w:rPr>
          <w:rFonts w:ascii="Times New Roman" w:hAnsi="Times New Roman"/>
        </w:rPr>
      </w:pPr>
      <w:r>
        <w:rPr>
          <w:rFonts w:ascii="Times New Roman" w:hAnsi="Times New Roman"/>
        </w:rPr>
        <w:t xml:space="preserve">       </w:t>
      </w:r>
      <w:r w:rsidRPr="009D09D5">
        <w:rPr>
          <w:rFonts w:ascii="Times New Roman" w:hAnsi="Times New Roman"/>
        </w:rPr>
        <w:t>1.</w:t>
      </w:r>
      <w:r w:rsidRPr="009D09D5">
        <w:rPr>
          <w:rFonts w:ascii="Times New Roman" w:hAnsi="Times New Roman"/>
        </w:rPr>
        <w:tab/>
        <w:t>Внести в постановление администрации муниципального района «Княжпогостский» от 23 декабря 2013 г. № 941 «Об утверждении муниципальной программы «Развитие жилищного строительства и жилищно-коммунального хозяйства в Княжпогостском районе» (далее постановление) следующее изменение:</w:t>
      </w:r>
    </w:p>
    <w:p w:rsidR="00AA4A19" w:rsidRDefault="00AA4A19" w:rsidP="00AA4A19">
      <w:pPr>
        <w:jc w:val="both"/>
        <w:rPr>
          <w:rFonts w:ascii="Times New Roman" w:hAnsi="Times New Roman"/>
        </w:rPr>
      </w:pPr>
      <w:r>
        <w:rPr>
          <w:rFonts w:ascii="Times New Roman" w:hAnsi="Times New Roman"/>
        </w:rPr>
        <w:t xml:space="preserve">      </w:t>
      </w:r>
      <w:r w:rsidRPr="009D09D5">
        <w:rPr>
          <w:rFonts w:ascii="Times New Roman" w:hAnsi="Times New Roman"/>
        </w:rPr>
        <w:t>1.1  Приложение к постановлению изложить в новой редакции согласно прилож</w:t>
      </w:r>
      <w:r>
        <w:rPr>
          <w:rFonts w:ascii="Times New Roman" w:hAnsi="Times New Roman"/>
        </w:rPr>
        <w:t>ению к настоящему постановлению.</w:t>
      </w:r>
    </w:p>
    <w:p w:rsidR="00AA4A19" w:rsidRDefault="00AA4A19" w:rsidP="00AA4A19">
      <w:pPr>
        <w:jc w:val="both"/>
        <w:rPr>
          <w:rFonts w:ascii="Times New Roman" w:hAnsi="Times New Roman"/>
          <w:sz w:val="24"/>
        </w:rPr>
      </w:pPr>
      <w:r>
        <w:rPr>
          <w:rFonts w:ascii="Times New Roman" w:hAnsi="Times New Roman"/>
        </w:rPr>
        <w:t xml:space="preserve">      </w:t>
      </w:r>
      <w:r w:rsidRPr="009D09D5">
        <w:rPr>
          <w:rFonts w:ascii="Times New Roman" w:hAnsi="Times New Roman"/>
        </w:rPr>
        <w:t xml:space="preserve">2. </w:t>
      </w:r>
      <w:proofErr w:type="gramStart"/>
      <w:r w:rsidRPr="009D09D5">
        <w:rPr>
          <w:rFonts w:ascii="Times New Roman" w:hAnsi="Times New Roman"/>
        </w:rPr>
        <w:t>Контроль за</w:t>
      </w:r>
      <w:proofErr w:type="gramEnd"/>
      <w:r w:rsidRPr="009D09D5">
        <w:rPr>
          <w:rFonts w:ascii="Times New Roman" w:hAnsi="Times New Roman"/>
        </w:rPr>
        <w:t xml:space="preserve"> исполнением настоящего постановления возложить на заместителя руководителя администрации муниципального района «Княжпогостский» Немчинова А.Л.</w:t>
      </w:r>
    </w:p>
    <w:p w:rsidR="00AA4A19" w:rsidRDefault="00AA4A19" w:rsidP="00AA4A19">
      <w:pPr>
        <w:jc w:val="both"/>
        <w:rPr>
          <w:rFonts w:ascii="Times New Roman" w:hAnsi="Times New Roman"/>
          <w:sz w:val="24"/>
        </w:rPr>
      </w:pPr>
    </w:p>
    <w:p w:rsidR="00AA4A19" w:rsidRDefault="00AA4A19" w:rsidP="00AA4A19">
      <w:pPr>
        <w:jc w:val="both"/>
        <w:rPr>
          <w:rFonts w:ascii="Times New Roman" w:hAnsi="Times New Roman"/>
          <w:sz w:val="24"/>
        </w:rPr>
      </w:pPr>
    </w:p>
    <w:p w:rsidR="00AA4A19" w:rsidRDefault="00AA4A19" w:rsidP="00AA4A19">
      <w:pPr>
        <w:rPr>
          <w:rFonts w:ascii="Times New Roman" w:hAnsi="Times New Roman"/>
          <w:sz w:val="24"/>
        </w:rPr>
      </w:pPr>
    </w:p>
    <w:p w:rsidR="00AA4A19" w:rsidRDefault="00AA4A19" w:rsidP="00AA4A19">
      <w:pPr>
        <w:rPr>
          <w:rFonts w:ascii="Times New Roman" w:hAnsi="Times New Roman"/>
        </w:rPr>
      </w:pPr>
      <w:r>
        <w:rPr>
          <w:rFonts w:ascii="Times New Roman" w:hAnsi="Times New Roman"/>
        </w:rPr>
        <w:t xml:space="preserve">  Р</w:t>
      </w:r>
      <w:r w:rsidRPr="00D47B98">
        <w:rPr>
          <w:rFonts w:ascii="Times New Roman" w:hAnsi="Times New Roman"/>
        </w:rPr>
        <w:t>уководител</w:t>
      </w:r>
      <w:r>
        <w:rPr>
          <w:rFonts w:ascii="Times New Roman" w:hAnsi="Times New Roman"/>
        </w:rPr>
        <w:t>ь</w:t>
      </w:r>
      <w:r w:rsidRPr="00D47B98">
        <w:rPr>
          <w:rFonts w:ascii="Times New Roman" w:hAnsi="Times New Roman"/>
        </w:rPr>
        <w:t xml:space="preserve"> администрации</w:t>
      </w:r>
      <w:r>
        <w:rPr>
          <w:rFonts w:ascii="Times New Roman" w:hAnsi="Times New Roman"/>
        </w:rPr>
        <w:t xml:space="preserve">                                                           В.И. Ивочкин</w:t>
      </w:r>
    </w:p>
    <w:p w:rsidR="007E2220" w:rsidRDefault="007E2220" w:rsidP="007E2220">
      <w:pPr>
        <w:rPr>
          <w:rFonts w:ascii="Times New Roman" w:hAnsi="Times New Roman"/>
          <w:sz w:val="24"/>
        </w:rPr>
      </w:pPr>
    </w:p>
    <w:p w:rsidR="00534768" w:rsidRDefault="00534768" w:rsidP="007E2220">
      <w:pPr>
        <w:rPr>
          <w:rFonts w:ascii="Times New Roman" w:hAnsi="Times New Roman"/>
          <w:sz w:val="24"/>
        </w:rPr>
      </w:pPr>
    </w:p>
    <w:p w:rsidR="00534768" w:rsidRDefault="00534768" w:rsidP="007E2220">
      <w:pPr>
        <w:rPr>
          <w:rFonts w:ascii="Times New Roman" w:hAnsi="Times New Roman"/>
          <w:sz w:val="24"/>
        </w:rPr>
      </w:pPr>
    </w:p>
    <w:p w:rsidR="00534768" w:rsidRDefault="00534768" w:rsidP="007E2220">
      <w:pPr>
        <w:rPr>
          <w:rFonts w:ascii="Times New Roman" w:hAnsi="Times New Roman"/>
          <w:sz w:val="24"/>
        </w:rPr>
      </w:pPr>
    </w:p>
    <w:p w:rsidR="00534768" w:rsidRDefault="00534768" w:rsidP="007E2220">
      <w:pPr>
        <w:rPr>
          <w:rFonts w:ascii="Times New Roman" w:hAnsi="Times New Roman"/>
          <w:sz w:val="24"/>
        </w:rPr>
      </w:pPr>
    </w:p>
    <w:p w:rsidR="00534768" w:rsidRDefault="00534768" w:rsidP="007E2220">
      <w:pPr>
        <w:rPr>
          <w:rFonts w:ascii="Times New Roman" w:hAnsi="Times New Roman"/>
          <w:sz w:val="24"/>
        </w:rPr>
      </w:pPr>
    </w:p>
    <w:p w:rsidR="00534768" w:rsidRDefault="00534768" w:rsidP="007E2220">
      <w:pPr>
        <w:rPr>
          <w:rFonts w:ascii="Times New Roman" w:hAnsi="Times New Roman"/>
          <w:sz w:val="24"/>
        </w:rPr>
      </w:pPr>
    </w:p>
    <w:p w:rsidR="00534768" w:rsidRDefault="00534768" w:rsidP="007E2220">
      <w:pPr>
        <w:rPr>
          <w:rFonts w:ascii="Times New Roman" w:hAnsi="Times New Roman"/>
          <w:sz w:val="24"/>
        </w:rPr>
      </w:pPr>
    </w:p>
    <w:p w:rsidR="00534768" w:rsidRDefault="00534768" w:rsidP="007E2220">
      <w:pPr>
        <w:rPr>
          <w:rFonts w:ascii="Times New Roman" w:hAnsi="Times New Roman"/>
          <w:sz w:val="24"/>
        </w:rPr>
      </w:pPr>
    </w:p>
    <w:p w:rsidR="00534768" w:rsidRDefault="00534768" w:rsidP="007E2220">
      <w:pPr>
        <w:rPr>
          <w:rFonts w:ascii="Times New Roman" w:hAnsi="Times New Roman"/>
          <w:sz w:val="24"/>
        </w:rPr>
      </w:pPr>
    </w:p>
    <w:p w:rsidR="00534768" w:rsidRDefault="00534768" w:rsidP="007E2220">
      <w:pPr>
        <w:rPr>
          <w:rFonts w:ascii="Times New Roman" w:hAnsi="Times New Roman"/>
          <w:sz w:val="24"/>
        </w:rPr>
      </w:pPr>
    </w:p>
    <w:p w:rsidR="00534768" w:rsidRDefault="00534768" w:rsidP="007E2220">
      <w:pPr>
        <w:rPr>
          <w:rFonts w:ascii="Times New Roman" w:hAnsi="Times New Roman"/>
          <w:sz w:val="24"/>
        </w:rPr>
      </w:pPr>
    </w:p>
    <w:p w:rsidR="00C70048" w:rsidRPr="006B13E7" w:rsidRDefault="00C70048" w:rsidP="000E5081">
      <w:pPr>
        <w:jc w:val="right"/>
        <w:rPr>
          <w:rFonts w:ascii="Times New Roman" w:hAnsi="Times New Roman"/>
          <w:sz w:val="24"/>
        </w:rPr>
      </w:pPr>
      <w:r w:rsidRPr="006B13E7">
        <w:rPr>
          <w:rFonts w:ascii="Times New Roman" w:hAnsi="Times New Roman"/>
          <w:sz w:val="24"/>
        </w:rPr>
        <w:lastRenderedPageBreak/>
        <w:t>Приложение</w:t>
      </w:r>
    </w:p>
    <w:p w:rsidR="00C70048" w:rsidRPr="006B13E7" w:rsidRDefault="00C70048" w:rsidP="000E5081">
      <w:pPr>
        <w:jc w:val="right"/>
        <w:rPr>
          <w:rFonts w:ascii="Times New Roman" w:hAnsi="Times New Roman"/>
          <w:sz w:val="24"/>
        </w:rPr>
      </w:pPr>
      <w:r w:rsidRPr="006B13E7">
        <w:rPr>
          <w:rFonts w:ascii="Times New Roman" w:hAnsi="Times New Roman"/>
          <w:sz w:val="24"/>
        </w:rPr>
        <w:t xml:space="preserve">к постановлению администрации </w:t>
      </w:r>
    </w:p>
    <w:p w:rsidR="00C70048" w:rsidRPr="006B13E7" w:rsidRDefault="003B01BD" w:rsidP="000E5081">
      <w:pPr>
        <w:jc w:val="right"/>
        <w:rPr>
          <w:rFonts w:ascii="Times New Roman" w:hAnsi="Times New Roman"/>
          <w:sz w:val="24"/>
        </w:rPr>
      </w:pPr>
      <w:r>
        <w:rPr>
          <w:rFonts w:ascii="Times New Roman" w:hAnsi="Times New Roman"/>
          <w:sz w:val="24"/>
        </w:rPr>
        <w:t xml:space="preserve">                                                                                </w:t>
      </w:r>
      <w:r w:rsidR="00C70048" w:rsidRPr="006B13E7">
        <w:rPr>
          <w:rFonts w:ascii="Times New Roman" w:hAnsi="Times New Roman"/>
          <w:sz w:val="24"/>
        </w:rPr>
        <w:t xml:space="preserve">муниципального района </w:t>
      </w:r>
      <w:r w:rsidR="004F2165">
        <w:rPr>
          <w:rFonts w:ascii="Times New Roman" w:hAnsi="Times New Roman"/>
          <w:sz w:val="24"/>
        </w:rPr>
        <w:t>«</w:t>
      </w:r>
      <w:r w:rsidR="00C70048" w:rsidRPr="006B13E7">
        <w:rPr>
          <w:rFonts w:ascii="Times New Roman" w:hAnsi="Times New Roman"/>
          <w:sz w:val="24"/>
        </w:rPr>
        <w:t>Княжпогостский</w:t>
      </w:r>
      <w:r w:rsidR="004F2165">
        <w:rPr>
          <w:rFonts w:ascii="Times New Roman" w:hAnsi="Times New Roman"/>
          <w:sz w:val="24"/>
        </w:rPr>
        <w:t>»</w:t>
      </w:r>
      <w:r w:rsidR="00C70048" w:rsidRPr="006B13E7">
        <w:rPr>
          <w:rFonts w:ascii="Times New Roman" w:hAnsi="Times New Roman"/>
          <w:sz w:val="24"/>
        </w:rPr>
        <w:t xml:space="preserve"> </w:t>
      </w:r>
    </w:p>
    <w:p w:rsidR="00C70048" w:rsidRPr="006B13E7" w:rsidRDefault="001C4335" w:rsidP="000E5081">
      <w:pPr>
        <w:pStyle w:val="ConsPlusNormal"/>
        <w:ind w:firstLine="0"/>
        <w:jc w:val="right"/>
        <w:outlineLvl w:val="1"/>
        <w:rPr>
          <w:rFonts w:ascii="Times New Roman" w:hAnsi="Times New Roman" w:cs="Times New Roman"/>
          <w:b/>
          <w:sz w:val="24"/>
          <w:szCs w:val="24"/>
        </w:rPr>
      </w:pPr>
      <w:r>
        <w:rPr>
          <w:rFonts w:ascii="Times New Roman" w:hAnsi="Times New Roman" w:cs="Times New Roman"/>
          <w:sz w:val="24"/>
          <w:szCs w:val="24"/>
        </w:rPr>
        <w:t xml:space="preserve">                                                                                               </w:t>
      </w:r>
      <w:r w:rsidR="00C70048" w:rsidRPr="006B13E7">
        <w:rPr>
          <w:rFonts w:ascii="Times New Roman" w:hAnsi="Times New Roman" w:cs="Times New Roman"/>
          <w:sz w:val="24"/>
          <w:szCs w:val="24"/>
        </w:rPr>
        <w:t>от</w:t>
      </w:r>
      <w:r w:rsidR="00EE0C03">
        <w:rPr>
          <w:rFonts w:ascii="Times New Roman" w:hAnsi="Times New Roman" w:cs="Times New Roman"/>
          <w:sz w:val="24"/>
          <w:szCs w:val="24"/>
        </w:rPr>
        <w:t xml:space="preserve">  </w:t>
      </w:r>
      <w:r w:rsidR="00534768">
        <w:rPr>
          <w:rFonts w:ascii="Times New Roman" w:hAnsi="Times New Roman" w:cs="Times New Roman"/>
          <w:sz w:val="24"/>
          <w:szCs w:val="24"/>
        </w:rPr>
        <w:t>11 мая</w:t>
      </w:r>
      <w:r w:rsidR="00B43763">
        <w:rPr>
          <w:rFonts w:ascii="Times New Roman" w:hAnsi="Times New Roman" w:cs="Times New Roman"/>
          <w:sz w:val="24"/>
          <w:szCs w:val="24"/>
        </w:rPr>
        <w:t xml:space="preserve"> </w:t>
      </w:r>
      <w:r w:rsidR="00BC548D">
        <w:rPr>
          <w:rFonts w:ascii="Times New Roman" w:hAnsi="Times New Roman" w:cs="Times New Roman"/>
          <w:sz w:val="24"/>
          <w:szCs w:val="24"/>
        </w:rPr>
        <w:t>201</w:t>
      </w:r>
      <w:r w:rsidR="00E26CB3">
        <w:rPr>
          <w:rFonts w:ascii="Times New Roman" w:hAnsi="Times New Roman" w:cs="Times New Roman"/>
          <w:sz w:val="24"/>
          <w:szCs w:val="24"/>
        </w:rPr>
        <w:t>7</w:t>
      </w:r>
      <w:r w:rsidR="00C70048" w:rsidRPr="006B13E7">
        <w:rPr>
          <w:rFonts w:ascii="Times New Roman" w:hAnsi="Times New Roman" w:cs="Times New Roman"/>
          <w:sz w:val="24"/>
          <w:szCs w:val="24"/>
        </w:rPr>
        <w:t xml:space="preserve"> г. №</w:t>
      </w:r>
      <w:r w:rsidR="000E5081">
        <w:rPr>
          <w:rFonts w:ascii="Times New Roman" w:hAnsi="Times New Roman" w:cs="Times New Roman"/>
          <w:sz w:val="24"/>
          <w:szCs w:val="24"/>
        </w:rPr>
        <w:t xml:space="preserve"> </w:t>
      </w:r>
      <w:r w:rsidR="00534768">
        <w:rPr>
          <w:rFonts w:ascii="Times New Roman" w:hAnsi="Times New Roman" w:cs="Times New Roman"/>
          <w:sz w:val="24"/>
          <w:szCs w:val="24"/>
        </w:rPr>
        <w:t>159</w:t>
      </w:r>
    </w:p>
    <w:p w:rsidR="00957D68" w:rsidRDefault="00957D68" w:rsidP="009D5C7E">
      <w:pPr>
        <w:pStyle w:val="aa"/>
        <w:ind w:firstLine="708"/>
        <w:jc w:val="both"/>
        <w:rPr>
          <w:rFonts w:ascii="Times New Roman" w:hAnsi="Times New Roman"/>
          <w:sz w:val="24"/>
          <w:szCs w:val="24"/>
        </w:rPr>
      </w:pPr>
    </w:p>
    <w:p w:rsidR="003B01BD" w:rsidRPr="00E214D9" w:rsidRDefault="003B01BD" w:rsidP="003B01BD">
      <w:pPr>
        <w:jc w:val="right"/>
        <w:rPr>
          <w:rFonts w:ascii="Times New Roman" w:hAnsi="Times New Roman"/>
          <w:sz w:val="24"/>
        </w:rPr>
      </w:pPr>
      <w:r>
        <w:rPr>
          <w:rFonts w:ascii="Times New Roman" w:hAnsi="Times New Roman"/>
          <w:sz w:val="24"/>
        </w:rPr>
        <w:t>«</w:t>
      </w:r>
      <w:r w:rsidRPr="00E214D9">
        <w:rPr>
          <w:rFonts w:ascii="Times New Roman" w:hAnsi="Times New Roman"/>
          <w:sz w:val="24"/>
        </w:rPr>
        <w:t>Приложение</w:t>
      </w:r>
    </w:p>
    <w:p w:rsidR="003B01BD" w:rsidRDefault="003B01BD" w:rsidP="003B01BD">
      <w:pPr>
        <w:jc w:val="right"/>
        <w:rPr>
          <w:rFonts w:ascii="Times New Roman" w:hAnsi="Times New Roman"/>
          <w:sz w:val="24"/>
        </w:rPr>
      </w:pPr>
      <w:r w:rsidRPr="00E214D9">
        <w:rPr>
          <w:rFonts w:ascii="Times New Roman" w:hAnsi="Times New Roman"/>
          <w:sz w:val="24"/>
        </w:rPr>
        <w:t xml:space="preserve">к постановлению администрации </w:t>
      </w:r>
    </w:p>
    <w:p w:rsidR="003B01BD" w:rsidRPr="00E214D9" w:rsidRDefault="003B01BD" w:rsidP="003B01BD">
      <w:pPr>
        <w:jc w:val="right"/>
        <w:rPr>
          <w:rFonts w:ascii="Times New Roman" w:hAnsi="Times New Roman"/>
          <w:sz w:val="24"/>
        </w:rPr>
      </w:pPr>
      <w:r w:rsidRPr="00E214D9">
        <w:rPr>
          <w:rFonts w:ascii="Times New Roman" w:hAnsi="Times New Roman"/>
          <w:sz w:val="24"/>
        </w:rPr>
        <w:t>муниципального района «Княжпогостский»</w:t>
      </w:r>
    </w:p>
    <w:p w:rsidR="003B01BD" w:rsidRPr="00E214D9" w:rsidRDefault="003B01BD" w:rsidP="003B01BD">
      <w:pPr>
        <w:jc w:val="center"/>
        <w:rPr>
          <w:rFonts w:ascii="Times New Roman" w:hAnsi="Times New Roman"/>
          <w:sz w:val="24"/>
        </w:rPr>
      </w:pPr>
      <w:r>
        <w:rPr>
          <w:rFonts w:ascii="Times New Roman" w:hAnsi="Times New Roman"/>
          <w:sz w:val="24"/>
        </w:rPr>
        <w:t xml:space="preserve">                                                                                                        </w:t>
      </w:r>
      <w:r w:rsidRPr="00E214D9">
        <w:rPr>
          <w:rFonts w:ascii="Times New Roman" w:hAnsi="Times New Roman"/>
          <w:sz w:val="24"/>
        </w:rPr>
        <w:t xml:space="preserve">от </w:t>
      </w:r>
      <w:r>
        <w:rPr>
          <w:rFonts w:ascii="Times New Roman" w:hAnsi="Times New Roman"/>
          <w:sz w:val="24"/>
        </w:rPr>
        <w:t xml:space="preserve"> 23</w:t>
      </w:r>
      <w:r w:rsidRPr="00E214D9">
        <w:rPr>
          <w:rFonts w:ascii="Times New Roman" w:hAnsi="Times New Roman"/>
          <w:sz w:val="24"/>
        </w:rPr>
        <w:t xml:space="preserve"> декабря 201</w:t>
      </w:r>
      <w:r>
        <w:rPr>
          <w:rFonts w:ascii="Times New Roman" w:hAnsi="Times New Roman"/>
          <w:sz w:val="24"/>
        </w:rPr>
        <w:t xml:space="preserve">3 </w:t>
      </w:r>
      <w:r w:rsidRPr="00E214D9">
        <w:rPr>
          <w:rFonts w:ascii="Times New Roman" w:hAnsi="Times New Roman"/>
          <w:sz w:val="24"/>
        </w:rPr>
        <w:t>г. №</w:t>
      </w:r>
      <w:r>
        <w:rPr>
          <w:rFonts w:ascii="Times New Roman" w:hAnsi="Times New Roman"/>
          <w:sz w:val="24"/>
        </w:rPr>
        <w:t xml:space="preserve">  941»</w:t>
      </w:r>
    </w:p>
    <w:p w:rsidR="003B01BD" w:rsidRPr="00E214D9" w:rsidRDefault="003B01BD" w:rsidP="003B01BD">
      <w:pPr>
        <w:rPr>
          <w:rFonts w:ascii="Times New Roman" w:hAnsi="Times New Roman"/>
          <w:szCs w:val="28"/>
        </w:rPr>
      </w:pPr>
    </w:p>
    <w:p w:rsidR="003B01BD" w:rsidRPr="00E214D9" w:rsidRDefault="003B01BD" w:rsidP="003B01BD">
      <w:pPr>
        <w:rPr>
          <w:rFonts w:ascii="Times New Roman" w:hAnsi="Times New Roman"/>
          <w:szCs w:val="28"/>
        </w:rPr>
      </w:pPr>
    </w:p>
    <w:p w:rsidR="003B01BD" w:rsidRPr="00E214D9" w:rsidRDefault="003B01BD" w:rsidP="003B01BD">
      <w:pP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C66A4B" w:rsidRDefault="003B01BD" w:rsidP="003B01BD">
      <w:pPr>
        <w:jc w:val="center"/>
        <w:rPr>
          <w:rFonts w:ascii="Georgia" w:hAnsi="Georgia"/>
          <w:b/>
          <w:sz w:val="32"/>
          <w:szCs w:val="28"/>
        </w:rPr>
      </w:pPr>
      <w:r w:rsidRPr="00C66A4B">
        <w:rPr>
          <w:rFonts w:ascii="Georgia" w:hAnsi="Georgia"/>
          <w:b/>
          <w:sz w:val="32"/>
          <w:szCs w:val="28"/>
        </w:rPr>
        <w:t xml:space="preserve">Муниципальная программа </w:t>
      </w:r>
    </w:p>
    <w:p w:rsidR="00C66A4B" w:rsidRPr="00C66A4B" w:rsidRDefault="003B01BD" w:rsidP="003B01BD">
      <w:pPr>
        <w:jc w:val="center"/>
        <w:rPr>
          <w:rFonts w:ascii="Georgia" w:hAnsi="Georgia"/>
          <w:b/>
          <w:sz w:val="32"/>
          <w:szCs w:val="28"/>
        </w:rPr>
      </w:pPr>
      <w:r w:rsidRPr="00C66A4B">
        <w:rPr>
          <w:rFonts w:ascii="Georgia" w:hAnsi="Georgia"/>
          <w:b/>
          <w:sz w:val="32"/>
          <w:szCs w:val="28"/>
        </w:rPr>
        <w:t xml:space="preserve">«Развитие жилищного строительства и </w:t>
      </w:r>
    </w:p>
    <w:p w:rsidR="003B01BD" w:rsidRPr="00C66A4B" w:rsidRDefault="003B01BD" w:rsidP="003B01BD">
      <w:pPr>
        <w:jc w:val="center"/>
        <w:rPr>
          <w:rFonts w:ascii="Georgia" w:hAnsi="Georgia"/>
          <w:b/>
          <w:sz w:val="32"/>
          <w:szCs w:val="28"/>
        </w:rPr>
      </w:pPr>
      <w:proofErr w:type="gramStart"/>
      <w:r w:rsidRPr="00C66A4B">
        <w:rPr>
          <w:rFonts w:ascii="Georgia" w:hAnsi="Georgia"/>
          <w:b/>
          <w:sz w:val="32"/>
          <w:szCs w:val="28"/>
        </w:rPr>
        <w:t xml:space="preserve">жилищно-коммунального </w:t>
      </w:r>
      <w:proofErr w:type="gramEnd"/>
    </w:p>
    <w:p w:rsidR="003B01BD" w:rsidRPr="00C66A4B" w:rsidRDefault="003B01BD" w:rsidP="003B01BD">
      <w:pPr>
        <w:jc w:val="center"/>
        <w:rPr>
          <w:rFonts w:ascii="Georgia" w:hAnsi="Georgia"/>
          <w:b/>
          <w:sz w:val="32"/>
          <w:szCs w:val="28"/>
        </w:rPr>
      </w:pPr>
      <w:r w:rsidRPr="00C66A4B">
        <w:rPr>
          <w:rFonts w:ascii="Georgia" w:hAnsi="Georgia"/>
          <w:b/>
          <w:sz w:val="32"/>
          <w:szCs w:val="28"/>
        </w:rPr>
        <w:t>хозяйства в Княжпогостском районе»</w:t>
      </w: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Default="003B01BD" w:rsidP="003B01BD">
      <w:pPr>
        <w:jc w:val="center"/>
        <w:rPr>
          <w:rFonts w:ascii="Times New Roman" w:hAnsi="Times New Roman"/>
          <w:szCs w:val="28"/>
        </w:rPr>
      </w:pPr>
    </w:p>
    <w:p w:rsidR="003B01BD" w:rsidRDefault="003B01BD" w:rsidP="003B01BD">
      <w:pPr>
        <w:jc w:val="center"/>
        <w:rPr>
          <w:rFonts w:ascii="Times New Roman" w:hAnsi="Times New Roman"/>
          <w:szCs w:val="28"/>
        </w:rPr>
      </w:pPr>
    </w:p>
    <w:p w:rsidR="003B01BD" w:rsidRDefault="003B01BD" w:rsidP="003B01BD">
      <w:pPr>
        <w:jc w:val="center"/>
        <w:rPr>
          <w:rFonts w:ascii="Times New Roman" w:hAnsi="Times New Roman"/>
          <w:szCs w:val="28"/>
        </w:rPr>
      </w:pPr>
    </w:p>
    <w:p w:rsidR="000E5081" w:rsidRDefault="000E5081" w:rsidP="003B01BD">
      <w:pPr>
        <w:jc w:val="center"/>
        <w:rPr>
          <w:rFonts w:ascii="Times New Roman" w:hAnsi="Times New Roman"/>
          <w:szCs w:val="28"/>
        </w:rPr>
      </w:pPr>
    </w:p>
    <w:p w:rsidR="003B01BD" w:rsidRDefault="003B01BD" w:rsidP="003B01BD">
      <w:pPr>
        <w:jc w:val="center"/>
        <w:rPr>
          <w:rFonts w:ascii="Times New Roman" w:hAnsi="Times New Roman"/>
          <w:szCs w:val="28"/>
        </w:rPr>
      </w:pPr>
    </w:p>
    <w:p w:rsidR="003A1EF2" w:rsidRDefault="003A1EF2" w:rsidP="003B01BD">
      <w:pPr>
        <w:jc w:val="center"/>
        <w:rPr>
          <w:rFonts w:ascii="Times New Roman" w:hAnsi="Times New Roman"/>
          <w:szCs w:val="28"/>
        </w:rPr>
      </w:pPr>
    </w:p>
    <w:p w:rsidR="003A1EF2" w:rsidRPr="00E214D9" w:rsidRDefault="003A1EF2" w:rsidP="003A1EF2">
      <w:pPr>
        <w:jc w:val="center"/>
        <w:rPr>
          <w:rFonts w:ascii="Times New Roman" w:hAnsi="Times New Roman"/>
          <w:szCs w:val="28"/>
        </w:rPr>
      </w:pPr>
    </w:p>
    <w:p w:rsidR="003A1EF2" w:rsidRPr="00E214D9" w:rsidRDefault="003A1EF2" w:rsidP="003A1EF2">
      <w:pPr>
        <w:jc w:val="center"/>
        <w:rPr>
          <w:rFonts w:ascii="Times New Roman" w:hAnsi="Times New Roman"/>
          <w:szCs w:val="28"/>
        </w:rPr>
      </w:pPr>
    </w:p>
    <w:p w:rsidR="003A1EF2" w:rsidRPr="00E214D9" w:rsidRDefault="003A1EF2" w:rsidP="003A1EF2">
      <w:pPr>
        <w:jc w:val="center"/>
        <w:rPr>
          <w:rFonts w:ascii="Times New Roman" w:hAnsi="Times New Roman"/>
          <w:szCs w:val="28"/>
        </w:rPr>
      </w:pPr>
    </w:p>
    <w:p w:rsidR="003A1EF2" w:rsidRPr="00E214D9" w:rsidRDefault="003A1EF2" w:rsidP="003A1EF2">
      <w:pPr>
        <w:jc w:val="center"/>
        <w:rPr>
          <w:rFonts w:ascii="Times New Roman" w:hAnsi="Times New Roman"/>
          <w:szCs w:val="28"/>
        </w:rPr>
      </w:pPr>
    </w:p>
    <w:p w:rsidR="003A1EF2" w:rsidRPr="00E214D9" w:rsidRDefault="003A1EF2" w:rsidP="003A1EF2">
      <w:pPr>
        <w:jc w:val="center"/>
        <w:rPr>
          <w:rFonts w:ascii="Times New Roman" w:hAnsi="Times New Roman"/>
          <w:szCs w:val="28"/>
        </w:rPr>
      </w:pPr>
    </w:p>
    <w:p w:rsidR="003A1EF2" w:rsidRDefault="003A1EF2" w:rsidP="003A1EF2">
      <w:pPr>
        <w:jc w:val="center"/>
        <w:rPr>
          <w:rFonts w:ascii="Times New Roman" w:hAnsi="Times New Roman"/>
          <w:szCs w:val="28"/>
        </w:rPr>
      </w:pPr>
    </w:p>
    <w:p w:rsidR="003A1EF2" w:rsidRPr="00E214D9" w:rsidRDefault="003A1EF2" w:rsidP="003A1EF2">
      <w:pPr>
        <w:jc w:val="center"/>
        <w:rPr>
          <w:rFonts w:ascii="Times New Roman" w:hAnsi="Times New Roman"/>
          <w:szCs w:val="28"/>
        </w:rPr>
      </w:pPr>
    </w:p>
    <w:p w:rsidR="003A1EF2" w:rsidRPr="00E214D9" w:rsidRDefault="003A1EF2" w:rsidP="003A1EF2">
      <w:pPr>
        <w:jc w:val="center"/>
        <w:rPr>
          <w:rFonts w:ascii="Times New Roman" w:hAnsi="Times New Roman"/>
          <w:b/>
          <w:sz w:val="24"/>
        </w:rPr>
      </w:pPr>
      <w:r w:rsidRPr="00E214D9">
        <w:rPr>
          <w:rFonts w:ascii="Times New Roman" w:hAnsi="Times New Roman"/>
          <w:b/>
          <w:sz w:val="24"/>
        </w:rPr>
        <w:lastRenderedPageBreak/>
        <w:t xml:space="preserve">Паспорт муниципальной программы </w:t>
      </w:r>
    </w:p>
    <w:p w:rsidR="003A1EF2" w:rsidRPr="00E214D9" w:rsidRDefault="003A1EF2" w:rsidP="003A1EF2">
      <w:pPr>
        <w:jc w:val="center"/>
        <w:rPr>
          <w:rFonts w:ascii="Times New Roman" w:hAnsi="Times New Roman"/>
          <w:b/>
          <w:sz w:val="24"/>
        </w:rPr>
      </w:pPr>
      <w:r w:rsidRPr="00E214D9">
        <w:rPr>
          <w:rFonts w:ascii="Times New Roman" w:hAnsi="Times New Roman"/>
          <w:b/>
          <w:sz w:val="24"/>
        </w:rPr>
        <w:t xml:space="preserve">«Развитие жилищного строительства и жилищно-коммунального хозяйства </w:t>
      </w:r>
    </w:p>
    <w:p w:rsidR="003A1EF2" w:rsidRPr="007A4B5E" w:rsidRDefault="003A1EF2" w:rsidP="007A4B5E">
      <w:pPr>
        <w:jc w:val="center"/>
        <w:rPr>
          <w:rFonts w:ascii="Times New Roman" w:hAnsi="Times New Roman"/>
          <w:b/>
          <w:sz w:val="24"/>
        </w:rPr>
      </w:pPr>
      <w:r w:rsidRPr="00E214D9">
        <w:rPr>
          <w:rFonts w:ascii="Times New Roman" w:hAnsi="Times New Roman"/>
          <w:b/>
          <w:sz w:val="24"/>
        </w:rPr>
        <w:t>в Княжпогостском районе»</w:t>
      </w:r>
    </w:p>
    <w:p w:rsidR="003A1EF2" w:rsidRPr="00E214D9" w:rsidRDefault="003A1EF2" w:rsidP="003A1EF2">
      <w:pPr>
        <w:jc w:val="center"/>
        <w:rPr>
          <w:rFonts w:ascii="Times New Roman" w:hAnsi="Times New Roman"/>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8222"/>
      </w:tblGrid>
      <w:tr w:rsidR="003A1EF2" w:rsidRPr="00E214D9" w:rsidTr="007A4B5E">
        <w:tc>
          <w:tcPr>
            <w:tcW w:w="1951" w:type="dxa"/>
          </w:tcPr>
          <w:p w:rsidR="003A1EF2" w:rsidRPr="00E214D9" w:rsidRDefault="003A1EF2" w:rsidP="00944CC8">
            <w:pPr>
              <w:rPr>
                <w:rFonts w:ascii="Times New Roman" w:hAnsi="Times New Roman"/>
                <w:sz w:val="24"/>
              </w:rPr>
            </w:pPr>
            <w:r w:rsidRPr="00E214D9">
              <w:rPr>
                <w:rFonts w:ascii="Times New Roman" w:hAnsi="Times New Roman"/>
                <w:sz w:val="24"/>
              </w:rPr>
              <w:t xml:space="preserve">Ответственный исполнитель </w:t>
            </w:r>
          </w:p>
          <w:p w:rsidR="003A1EF2" w:rsidRPr="00E214D9" w:rsidRDefault="003A1EF2" w:rsidP="00944CC8">
            <w:pPr>
              <w:rPr>
                <w:rFonts w:ascii="Times New Roman" w:hAnsi="Times New Roman"/>
                <w:sz w:val="24"/>
              </w:rPr>
            </w:pPr>
            <w:r w:rsidRPr="00E214D9">
              <w:rPr>
                <w:rFonts w:ascii="Times New Roman" w:hAnsi="Times New Roman"/>
                <w:sz w:val="24"/>
              </w:rPr>
              <w:t>Программы</w:t>
            </w:r>
          </w:p>
        </w:tc>
        <w:tc>
          <w:tcPr>
            <w:tcW w:w="8222" w:type="dxa"/>
          </w:tcPr>
          <w:p w:rsidR="003A1EF2" w:rsidRPr="00E214D9" w:rsidRDefault="000F1B4A" w:rsidP="00944CC8">
            <w:pPr>
              <w:rPr>
                <w:rFonts w:ascii="Times New Roman" w:hAnsi="Times New Roman"/>
              </w:rPr>
            </w:pPr>
            <w:r w:rsidRPr="000F1B4A">
              <w:rPr>
                <w:rFonts w:ascii="Times New Roman" w:hAnsi="Times New Roman"/>
                <w:sz w:val="24"/>
              </w:rPr>
              <w:t>Сектор жилищно-коммунального</w:t>
            </w:r>
            <w:r w:rsidR="003A1EF2" w:rsidRPr="000F1B4A">
              <w:rPr>
                <w:rStyle w:val="30"/>
                <w:rFonts w:ascii="Times New Roman" w:hAnsi="Times New Roman"/>
                <w:sz w:val="22"/>
              </w:rPr>
              <w:t xml:space="preserve"> </w:t>
            </w:r>
            <w:r w:rsidR="003A1EF2" w:rsidRPr="00E214D9">
              <w:rPr>
                <w:rStyle w:val="30"/>
                <w:rFonts w:ascii="Times New Roman" w:hAnsi="Times New Roman"/>
                <w:sz w:val="24"/>
              </w:rPr>
              <w:t>хо</w:t>
            </w:r>
            <w:r w:rsidR="003A1EF2" w:rsidRPr="00E214D9">
              <w:rPr>
                <w:rStyle w:val="4"/>
                <w:rFonts w:ascii="Times New Roman" w:hAnsi="Times New Roman"/>
                <w:spacing w:val="0"/>
                <w:sz w:val="24"/>
                <w:szCs w:val="24"/>
              </w:rPr>
              <w:t>зяйства администрации муниципального района «Княжпогостский»</w:t>
            </w:r>
          </w:p>
        </w:tc>
      </w:tr>
      <w:tr w:rsidR="003A1EF2" w:rsidRPr="00E214D9" w:rsidTr="007A4B5E">
        <w:tc>
          <w:tcPr>
            <w:tcW w:w="1951" w:type="dxa"/>
          </w:tcPr>
          <w:p w:rsidR="003A1EF2" w:rsidRPr="00E214D9" w:rsidRDefault="003A1EF2" w:rsidP="00944CC8">
            <w:pPr>
              <w:rPr>
                <w:rFonts w:ascii="Times New Roman" w:hAnsi="Times New Roman"/>
                <w:sz w:val="24"/>
              </w:rPr>
            </w:pPr>
            <w:r w:rsidRPr="00E214D9">
              <w:rPr>
                <w:rStyle w:val="30"/>
                <w:rFonts w:ascii="Times New Roman" w:hAnsi="Times New Roman"/>
                <w:sz w:val="24"/>
              </w:rPr>
              <w:t>Соисполнители Программы</w:t>
            </w:r>
          </w:p>
        </w:tc>
        <w:tc>
          <w:tcPr>
            <w:tcW w:w="8222" w:type="dxa"/>
          </w:tcPr>
          <w:p w:rsidR="0089271F" w:rsidRDefault="0089271F" w:rsidP="00944CC8">
            <w:pPr>
              <w:pStyle w:val="114"/>
              <w:shd w:val="clear" w:color="auto" w:fill="auto"/>
              <w:tabs>
                <w:tab w:val="left" w:pos="293"/>
              </w:tabs>
              <w:spacing w:line="240" w:lineRule="auto"/>
              <w:ind w:right="157"/>
              <w:rPr>
                <w:bCs/>
                <w:spacing w:val="0"/>
                <w:sz w:val="24"/>
                <w:szCs w:val="24"/>
                <w:lang w:val="ru-RU"/>
              </w:rPr>
            </w:pPr>
            <w:r w:rsidRPr="0089271F">
              <w:rPr>
                <w:b/>
                <w:bCs/>
                <w:spacing w:val="0"/>
                <w:sz w:val="24"/>
                <w:szCs w:val="24"/>
                <w:lang w:val="ru-RU"/>
              </w:rPr>
              <w:t>У</w:t>
            </w:r>
            <w:r w:rsidRPr="0089271F">
              <w:rPr>
                <w:bCs/>
                <w:spacing w:val="0"/>
                <w:sz w:val="24"/>
                <w:szCs w:val="24"/>
                <w:lang w:val="ru-RU"/>
              </w:rPr>
              <w:t>правление муниципальным имуществом, землями и природными ресурсами администрации муниципального района «Княжпогостский»</w:t>
            </w:r>
            <w:r>
              <w:rPr>
                <w:bCs/>
                <w:spacing w:val="0"/>
                <w:sz w:val="24"/>
                <w:szCs w:val="24"/>
                <w:lang w:val="ru-RU"/>
              </w:rPr>
              <w:t>;</w:t>
            </w:r>
            <w:r w:rsidR="000F1B4A">
              <w:rPr>
                <w:bCs/>
                <w:spacing w:val="0"/>
                <w:sz w:val="24"/>
                <w:szCs w:val="24"/>
                <w:lang w:val="ru-RU"/>
              </w:rPr>
              <w:t xml:space="preserve"> отдел архитектуры, строительства и дорожного хозяйства;</w:t>
            </w:r>
          </w:p>
          <w:p w:rsidR="0089271F" w:rsidRPr="0089271F" w:rsidRDefault="0089271F" w:rsidP="0089271F">
            <w:pPr>
              <w:pStyle w:val="114"/>
              <w:tabs>
                <w:tab w:val="left" w:pos="293"/>
              </w:tabs>
              <w:ind w:right="157"/>
              <w:jc w:val="both"/>
              <w:rPr>
                <w:bCs/>
                <w:spacing w:val="0"/>
                <w:sz w:val="24"/>
                <w:szCs w:val="24"/>
                <w:lang w:val="ru-RU"/>
              </w:rPr>
            </w:pPr>
            <w:r w:rsidRPr="0089271F">
              <w:rPr>
                <w:bCs/>
                <w:sz w:val="24"/>
              </w:rPr>
              <w:t>Отдел социально-экономического развития, предпринимательства и потребительского рынка администрации МР «</w:t>
            </w:r>
            <w:r>
              <w:rPr>
                <w:bCs/>
                <w:sz w:val="24"/>
              </w:rPr>
              <w:t>Княжпогостский</w:t>
            </w:r>
            <w:r>
              <w:rPr>
                <w:bCs/>
                <w:sz w:val="24"/>
                <w:lang w:val="ru-RU"/>
              </w:rPr>
              <w:t>»;</w:t>
            </w:r>
          </w:p>
          <w:p w:rsidR="003A1EF2" w:rsidRPr="00E214D9" w:rsidRDefault="000F1B4A" w:rsidP="00944CC8">
            <w:pPr>
              <w:pStyle w:val="114"/>
              <w:shd w:val="clear" w:color="auto" w:fill="auto"/>
              <w:tabs>
                <w:tab w:val="left" w:pos="293"/>
              </w:tabs>
              <w:spacing w:line="240" w:lineRule="auto"/>
              <w:ind w:right="157"/>
              <w:rPr>
                <w:rStyle w:val="4"/>
                <w:spacing w:val="0"/>
                <w:sz w:val="24"/>
                <w:szCs w:val="24"/>
                <w:lang w:val="ru-RU"/>
              </w:rPr>
            </w:pPr>
            <w:r>
              <w:rPr>
                <w:rStyle w:val="4"/>
                <w:spacing w:val="0"/>
                <w:sz w:val="24"/>
                <w:szCs w:val="24"/>
                <w:lang w:val="ru-RU"/>
              </w:rPr>
              <w:t>Управление образования</w:t>
            </w:r>
            <w:r w:rsidR="003A1EF2" w:rsidRPr="00E214D9">
              <w:rPr>
                <w:rStyle w:val="4"/>
                <w:spacing w:val="0"/>
                <w:sz w:val="24"/>
                <w:szCs w:val="24"/>
                <w:lang w:val="ru-RU"/>
              </w:rPr>
              <w:t xml:space="preserve"> администрации МР «Княжпогостский»;</w:t>
            </w:r>
          </w:p>
          <w:p w:rsidR="003A1EF2" w:rsidRPr="00E214D9" w:rsidRDefault="003A1EF2" w:rsidP="00944CC8">
            <w:pPr>
              <w:pStyle w:val="114"/>
              <w:shd w:val="clear" w:color="auto" w:fill="auto"/>
              <w:tabs>
                <w:tab w:val="left" w:pos="293"/>
              </w:tabs>
              <w:spacing w:line="240" w:lineRule="auto"/>
              <w:ind w:right="157"/>
              <w:jc w:val="both"/>
              <w:rPr>
                <w:spacing w:val="0"/>
                <w:sz w:val="24"/>
                <w:szCs w:val="24"/>
                <w:lang w:val="ru-RU"/>
              </w:rPr>
            </w:pPr>
            <w:r w:rsidRPr="00E214D9">
              <w:rPr>
                <w:rStyle w:val="30"/>
                <w:spacing w:val="0"/>
                <w:sz w:val="24"/>
              </w:rPr>
              <w:t>Администрации городских и сельских поселений</w:t>
            </w:r>
          </w:p>
        </w:tc>
      </w:tr>
      <w:tr w:rsidR="003A1EF2" w:rsidRPr="00E214D9" w:rsidTr="007A4B5E">
        <w:tc>
          <w:tcPr>
            <w:tcW w:w="1951" w:type="dxa"/>
          </w:tcPr>
          <w:p w:rsidR="003A1EF2" w:rsidRPr="00E214D9" w:rsidRDefault="003A1EF2" w:rsidP="00944CC8">
            <w:pPr>
              <w:rPr>
                <w:rFonts w:ascii="Times New Roman" w:hAnsi="Times New Roman"/>
                <w:sz w:val="24"/>
              </w:rPr>
            </w:pPr>
            <w:r w:rsidRPr="00E214D9">
              <w:rPr>
                <w:rFonts w:ascii="Times New Roman" w:hAnsi="Times New Roman"/>
                <w:sz w:val="24"/>
              </w:rPr>
              <w:t>Подпрограммы Программы</w:t>
            </w:r>
          </w:p>
        </w:tc>
        <w:tc>
          <w:tcPr>
            <w:tcW w:w="8222" w:type="dxa"/>
          </w:tcPr>
          <w:p w:rsidR="003A1EF2" w:rsidRPr="00E214D9" w:rsidRDefault="003A1EF2" w:rsidP="00832B1A">
            <w:pPr>
              <w:pStyle w:val="11"/>
              <w:numPr>
                <w:ilvl w:val="0"/>
                <w:numId w:val="1"/>
              </w:numPr>
              <w:tabs>
                <w:tab w:val="left" w:pos="318"/>
              </w:tabs>
              <w:spacing w:after="0" w:line="240" w:lineRule="auto"/>
              <w:ind w:left="0" w:firstLine="0"/>
              <w:jc w:val="both"/>
              <w:rPr>
                <w:rFonts w:ascii="Times New Roman" w:hAnsi="Times New Roman"/>
                <w:sz w:val="24"/>
                <w:szCs w:val="24"/>
              </w:rPr>
            </w:pPr>
            <w:r w:rsidRPr="00E214D9">
              <w:rPr>
                <w:rFonts w:ascii="Times New Roman" w:hAnsi="Times New Roman"/>
                <w:sz w:val="24"/>
                <w:szCs w:val="24"/>
              </w:rPr>
              <w:t>Создание условий для обеспечения доступным и комфортным жильем населения (далее – Подпрограмма 1).</w:t>
            </w:r>
          </w:p>
          <w:p w:rsidR="003A1EF2" w:rsidRPr="00E214D9" w:rsidRDefault="003A1EF2" w:rsidP="00832B1A">
            <w:pPr>
              <w:pStyle w:val="11"/>
              <w:numPr>
                <w:ilvl w:val="0"/>
                <w:numId w:val="1"/>
              </w:numPr>
              <w:tabs>
                <w:tab w:val="left" w:pos="318"/>
              </w:tabs>
              <w:spacing w:after="0" w:line="240" w:lineRule="auto"/>
              <w:ind w:left="0" w:firstLine="0"/>
              <w:jc w:val="both"/>
              <w:rPr>
                <w:rFonts w:ascii="Times New Roman" w:hAnsi="Times New Roman"/>
                <w:sz w:val="24"/>
                <w:szCs w:val="24"/>
              </w:rPr>
            </w:pPr>
            <w:r w:rsidRPr="00E214D9">
              <w:rPr>
                <w:rFonts w:ascii="Times New Roman" w:hAnsi="Times New Roman"/>
                <w:sz w:val="24"/>
                <w:szCs w:val="24"/>
              </w:rPr>
              <w:t>Обеспечение качественными жилищно-коммунальными услугами населения (далее – Подпрограмма 2).</w:t>
            </w:r>
          </w:p>
          <w:p w:rsidR="003A1EF2" w:rsidRDefault="003A1EF2" w:rsidP="00832B1A">
            <w:pPr>
              <w:numPr>
                <w:ilvl w:val="0"/>
                <w:numId w:val="1"/>
              </w:numPr>
              <w:tabs>
                <w:tab w:val="left" w:pos="317"/>
              </w:tabs>
              <w:ind w:left="34" w:firstLine="0"/>
              <w:jc w:val="both"/>
              <w:rPr>
                <w:rFonts w:ascii="Times New Roman" w:hAnsi="Times New Roman"/>
                <w:sz w:val="24"/>
              </w:rPr>
            </w:pPr>
            <w:r w:rsidRPr="00E214D9">
              <w:rPr>
                <w:rFonts w:ascii="Times New Roman" w:hAnsi="Times New Roman"/>
                <w:sz w:val="24"/>
              </w:rPr>
              <w:t>Градостроительная деятельность (далее - Подпрограмма 3).</w:t>
            </w:r>
          </w:p>
          <w:p w:rsidR="00AA4A19" w:rsidRPr="00E214D9" w:rsidRDefault="00AA4A19" w:rsidP="00832B1A">
            <w:pPr>
              <w:numPr>
                <w:ilvl w:val="0"/>
                <w:numId w:val="1"/>
              </w:numPr>
              <w:tabs>
                <w:tab w:val="left" w:pos="176"/>
                <w:tab w:val="left" w:pos="317"/>
              </w:tabs>
              <w:ind w:left="34" w:firstLine="0"/>
              <w:jc w:val="both"/>
              <w:rPr>
                <w:rFonts w:ascii="Times New Roman" w:hAnsi="Times New Roman"/>
                <w:sz w:val="24"/>
              </w:rPr>
            </w:pPr>
            <w:r>
              <w:rPr>
                <w:rFonts w:ascii="Times New Roman" w:hAnsi="Times New Roman"/>
                <w:sz w:val="24"/>
              </w:rPr>
              <w:t>Формирование городской среды (далее – Подпрограмма 4)</w:t>
            </w:r>
          </w:p>
        </w:tc>
      </w:tr>
      <w:tr w:rsidR="003A1EF2" w:rsidRPr="00E214D9" w:rsidTr="007A4B5E">
        <w:tc>
          <w:tcPr>
            <w:tcW w:w="1951" w:type="dxa"/>
          </w:tcPr>
          <w:p w:rsidR="003A1EF2" w:rsidRPr="00E214D9" w:rsidRDefault="003A1EF2" w:rsidP="00944CC8">
            <w:pPr>
              <w:rPr>
                <w:rFonts w:ascii="Times New Roman" w:hAnsi="Times New Roman"/>
                <w:sz w:val="24"/>
              </w:rPr>
            </w:pPr>
            <w:proofErr w:type="gramStart"/>
            <w:r w:rsidRPr="00E214D9">
              <w:rPr>
                <w:rFonts w:ascii="Times New Roman" w:hAnsi="Times New Roman"/>
                <w:sz w:val="24"/>
              </w:rPr>
              <w:t xml:space="preserve">Программно-целевые </w:t>
            </w:r>
            <w:proofErr w:type="gramEnd"/>
          </w:p>
          <w:p w:rsidR="003A1EF2" w:rsidRPr="00E214D9" w:rsidRDefault="003A1EF2" w:rsidP="00944CC8">
            <w:pPr>
              <w:rPr>
                <w:rFonts w:ascii="Times New Roman" w:hAnsi="Times New Roman"/>
                <w:sz w:val="24"/>
              </w:rPr>
            </w:pPr>
            <w:r w:rsidRPr="00E214D9">
              <w:rPr>
                <w:rFonts w:ascii="Times New Roman" w:hAnsi="Times New Roman"/>
                <w:sz w:val="24"/>
              </w:rPr>
              <w:t>инструменты программ</w:t>
            </w:r>
          </w:p>
        </w:tc>
        <w:tc>
          <w:tcPr>
            <w:tcW w:w="8222" w:type="dxa"/>
          </w:tcPr>
          <w:p w:rsidR="003A1EF2" w:rsidRPr="00E214D9" w:rsidRDefault="003A1EF2" w:rsidP="00944CC8">
            <w:pPr>
              <w:pStyle w:val="ConsPlusTitle"/>
              <w:widowControl/>
              <w:jc w:val="both"/>
              <w:rPr>
                <w:b w:val="0"/>
              </w:rPr>
            </w:pPr>
            <w:r w:rsidRPr="00E214D9">
              <w:rPr>
                <w:b w:val="0"/>
              </w:rPr>
              <w:t>- Муниципальная программа «</w:t>
            </w:r>
            <w:r w:rsidRPr="00E214D9">
              <w:rPr>
                <w:b w:val="0"/>
                <w:bCs w:val="0"/>
              </w:rPr>
              <w:t xml:space="preserve">Переселение  граждан из аварийного жилищного фонда муниципального района «Княжпогостский»  на 2013-2017 годы </w:t>
            </w:r>
            <w:r w:rsidRPr="00E214D9">
              <w:rPr>
                <w:b w:val="0"/>
              </w:rPr>
              <w:t>(</w:t>
            </w:r>
            <w:r w:rsidRPr="00E214D9">
              <w:rPr>
                <w:b w:val="0"/>
                <w:lang w:val="en-US"/>
              </w:rPr>
              <w:t>I</w:t>
            </w:r>
            <w:r w:rsidRPr="00E214D9">
              <w:rPr>
                <w:b w:val="0"/>
              </w:rPr>
              <w:t xml:space="preserve"> этап 2013-2014г.,</w:t>
            </w:r>
            <w:r w:rsidRPr="00E214D9">
              <w:rPr>
                <w:b w:val="0"/>
                <w:lang w:val="en-US"/>
              </w:rPr>
              <w:t>II</w:t>
            </w:r>
            <w:r w:rsidRPr="00E214D9">
              <w:rPr>
                <w:b w:val="0"/>
              </w:rPr>
              <w:t xml:space="preserve"> этап 2014-2015г., </w:t>
            </w:r>
            <w:r w:rsidRPr="00E214D9">
              <w:rPr>
                <w:b w:val="0"/>
                <w:lang w:val="en-US"/>
              </w:rPr>
              <w:t>III</w:t>
            </w:r>
            <w:r w:rsidRPr="00E214D9">
              <w:rPr>
                <w:b w:val="0"/>
              </w:rPr>
              <w:t xml:space="preserve"> этап 2015-2016г., </w:t>
            </w:r>
            <w:r w:rsidRPr="00E214D9">
              <w:rPr>
                <w:b w:val="0"/>
                <w:lang w:val="en-US"/>
              </w:rPr>
              <w:t>IV</w:t>
            </w:r>
            <w:r w:rsidRPr="00E214D9">
              <w:rPr>
                <w:b w:val="0"/>
              </w:rPr>
              <w:t xml:space="preserve"> этап 2016-2017г., </w:t>
            </w:r>
            <w:r w:rsidRPr="00E214D9">
              <w:rPr>
                <w:b w:val="0"/>
                <w:lang w:val="en-US"/>
              </w:rPr>
              <w:t>V</w:t>
            </w:r>
            <w:r w:rsidRPr="00E214D9">
              <w:rPr>
                <w:b w:val="0"/>
              </w:rPr>
              <w:t xml:space="preserve"> этап 2017г. (до 1 сентября </w:t>
            </w:r>
            <w:smartTag w:uri="urn:schemas-microsoft-com:office:smarttags" w:element="metricconverter">
              <w:smartTagPr>
                <w:attr w:name="ProductID" w:val="2017 г"/>
              </w:smartTagPr>
              <w:r w:rsidRPr="00E214D9">
                <w:rPr>
                  <w:b w:val="0"/>
                </w:rPr>
                <w:t>2017 г</w:t>
              </w:r>
            </w:smartTag>
            <w:r w:rsidRPr="00E214D9">
              <w:rPr>
                <w:b w:val="0"/>
              </w:rPr>
              <w:t>.));</w:t>
            </w:r>
          </w:p>
          <w:p w:rsidR="003A1EF2" w:rsidRPr="00E214D9" w:rsidRDefault="003A1EF2" w:rsidP="00944CC8">
            <w:pPr>
              <w:pStyle w:val="ConsPlusTitle"/>
              <w:widowControl/>
              <w:jc w:val="both"/>
              <w:rPr>
                <w:rFonts w:eastAsia="Times New Roman"/>
                <w:b w:val="0"/>
                <w:bCs w:val="0"/>
              </w:rPr>
            </w:pPr>
            <w:r w:rsidRPr="00E214D9">
              <w:rPr>
                <w:b w:val="0"/>
              </w:rPr>
              <w:t xml:space="preserve">- </w:t>
            </w:r>
            <w:r w:rsidRPr="00E214D9">
              <w:rPr>
                <w:rFonts w:eastAsia="Times New Roman"/>
                <w:b w:val="0"/>
              </w:rPr>
              <w:t xml:space="preserve">программа по проведению капитального ремонта жилищного фонда на территории </w:t>
            </w:r>
            <w:r w:rsidRPr="00E214D9">
              <w:rPr>
                <w:rFonts w:eastAsia="Times New Roman"/>
                <w:b w:val="0"/>
                <w:bCs w:val="0"/>
              </w:rPr>
              <w:t>муниципального района  «Княжпогостский» на 2014-2016 годы;</w:t>
            </w:r>
          </w:p>
          <w:p w:rsidR="003A1EF2" w:rsidRPr="00E214D9" w:rsidRDefault="003A1EF2" w:rsidP="00944CC8">
            <w:pPr>
              <w:autoSpaceDE w:val="0"/>
              <w:autoSpaceDN w:val="0"/>
              <w:adjustRightInd w:val="0"/>
              <w:jc w:val="both"/>
              <w:rPr>
                <w:rFonts w:ascii="Times New Roman" w:hAnsi="Times New Roman"/>
                <w:sz w:val="24"/>
              </w:rPr>
            </w:pPr>
            <w:r w:rsidRPr="00E214D9">
              <w:rPr>
                <w:rFonts w:ascii="Times New Roman" w:hAnsi="Times New Roman"/>
                <w:b/>
                <w:bCs/>
                <w:sz w:val="24"/>
              </w:rPr>
              <w:t xml:space="preserve">- </w:t>
            </w:r>
            <w:r w:rsidRPr="00E214D9">
              <w:rPr>
                <w:rFonts w:ascii="Times New Roman" w:hAnsi="Times New Roman"/>
                <w:sz w:val="24"/>
              </w:rPr>
              <w:t xml:space="preserve">муниципальная </w:t>
            </w:r>
            <w:hyperlink r:id="rId10" w:history="1">
              <w:r w:rsidRPr="00E214D9">
                <w:rPr>
                  <w:rFonts w:ascii="Times New Roman" w:hAnsi="Times New Roman"/>
                  <w:sz w:val="24"/>
                </w:rPr>
                <w:t>программа</w:t>
              </w:r>
            </w:hyperlink>
            <w:r w:rsidRPr="00E214D9">
              <w:rPr>
                <w:rFonts w:ascii="Times New Roman" w:hAnsi="Times New Roman"/>
                <w:sz w:val="24"/>
              </w:rPr>
              <w:t xml:space="preserve"> «Чистая вода в Княжпогостском районе на 2012 - 2016 годы»;</w:t>
            </w:r>
          </w:p>
          <w:p w:rsidR="003A1EF2" w:rsidRDefault="003A1EF2" w:rsidP="00944CC8">
            <w:pPr>
              <w:jc w:val="both"/>
              <w:rPr>
                <w:rFonts w:ascii="Times New Roman" w:hAnsi="Times New Roman"/>
                <w:sz w:val="24"/>
              </w:rPr>
            </w:pPr>
            <w:r w:rsidRPr="00E214D9">
              <w:rPr>
                <w:rFonts w:ascii="Times New Roman" w:hAnsi="Times New Roman"/>
                <w:sz w:val="24"/>
              </w:rPr>
              <w:t xml:space="preserve">- </w:t>
            </w:r>
            <w:r w:rsidRPr="00E214D9">
              <w:rPr>
                <w:rFonts w:ascii="Times New Roman" w:hAnsi="Times New Roman"/>
                <w:bCs/>
                <w:sz w:val="24"/>
              </w:rPr>
              <w:t xml:space="preserve">Программа комплексного </w:t>
            </w:r>
            <w:proofErr w:type="gramStart"/>
            <w:r w:rsidRPr="00E214D9">
              <w:rPr>
                <w:rFonts w:ascii="Times New Roman" w:hAnsi="Times New Roman"/>
                <w:bCs/>
                <w:sz w:val="24"/>
              </w:rPr>
              <w:t>развития систем коммунальной инфраструктуры муниципального образования</w:t>
            </w:r>
            <w:proofErr w:type="gramEnd"/>
            <w:r w:rsidRPr="00E214D9">
              <w:rPr>
                <w:rFonts w:ascii="Times New Roman" w:hAnsi="Times New Roman"/>
                <w:bCs/>
                <w:sz w:val="24"/>
              </w:rPr>
              <w:t xml:space="preserve"> МР "Княжпогостский на  2011-</w:t>
            </w:r>
            <w:smartTag w:uri="urn:schemas-microsoft-com:office:smarttags" w:element="metricconverter">
              <w:smartTagPr>
                <w:attr w:name="ProductID" w:val="2020 г"/>
              </w:smartTagPr>
              <w:r w:rsidRPr="00E214D9">
                <w:rPr>
                  <w:rFonts w:ascii="Times New Roman" w:hAnsi="Times New Roman"/>
                  <w:bCs/>
                  <w:sz w:val="24"/>
                </w:rPr>
                <w:t xml:space="preserve">2020 </w:t>
              </w:r>
              <w:proofErr w:type="spellStart"/>
              <w:r w:rsidRPr="00E214D9">
                <w:rPr>
                  <w:rFonts w:ascii="Times New Roman" w:hAnsi="Times New Roman"/>
                  <w:bCs/>
                  <w:sz w:val="24"/>
                </w:rPr>
                <w:t>г</w:t>
              </w:r>
            </w:smartTag>
            <w:r w:rsidRPr="00E214D9">
              <w:rPr>
                <w:rFonts w:ascii="Times New Roman" w:hAnsi="Times New Roman"/>
                <w:bCs/>
                <w:sz w:val="24"/>
              </w:rPr>
              <w:t>.г</w:t>
            </w:r>
            <w:proofErr w:type="spellEnd"/>
            <w:r w:rsidRPr="00E214D9">
              <w:rPr>
                <w:rFonts w:ascii="Times New Roman" w:hAnsi="Times New Roman"/>
                <w:bCs/>
                <w:sz w:val="24"/>
              </w:rPr>
              <w:t>.</w:t>
            </w:r>
          </w:p>
          <w:p w:rsidR="000F1B4A" w:rsidRDefault="000F1B4A" w:rsidP="00944CC8">
            <w:pPr>
              <w:jc w:val="both"/>
              <w:rPr>
                <w:rFonts w:ascii="Times New Roman" w:hAnsi="Times New Roman"/>
                <w:sz w:val="24"/>
              </w:rPr>
            </w:pPr>
            <w:r>
              <w:rPr>
                <w:rFonts w:ascii="Times New Roman" w:hAnsi="Times New Roman"/>
                <w:sz w:val="24"/>
              </w:rPr>
              <w:t>-градостроительная деятельность</w:t>
            </w:r>
          </w:p>
          <w:p w:rsidR="00AA4A19" w:rsidRPr="00E214D9" w:rsidRDefault="00AA4A19" w:rsidP="00944CC8">
            <w:pPr>
              <w:jc w:val="both"/>
              <w:rPr>
                <w:rFonts w:ascii="Times New Roman" w:hAnsi="Times New Roman"/>
                <w:sz w:val="24"/>
              </w:rPr>
            </w:pPr>
            <w:r>
              <w:rPr>
                <w:rFonts w:ascii="Times New Roman" w:hAnsi="Times New Roman"/>
                <w:sz w:val="24"/>
              </w:rPr>
              <w:t>- Реализация проектов по формированию городской среды</w:t>
            </w:r>
          </w:p>
        </w:tc>
      </w:tr>
      <w:tr w:rsidR="003A1EF2" w:rsidRPr="00E214D9" w:rsidTr="007A4B5E">
        <w:tc>
          <w:tcPr>
            <w:tcW w:w="1951" w:type="dxa"/>
          </w:tcPr>
          <w:p w:rsidR="003A1EF2" w:rsidRPr="00E214D9" w:rsidRDefault="003A1EF2" w:rsidP="00944CC8">
            <w:pPr>
              <w:rPr>
                <w:rFonts w:ascii="Times New Roman" w:hAnsi="Times New Roman"/>
                <w:sz w:val="24"/>
              </w:rPr>
            </w:pPr>
            <w:r w:rsidRPr="00E214D9">
              <w:rPr>
                <w:rFonts w:ascii="Times New Roman" w:hAnsi="Times New Roman"/>
                <w:sz w:val="24"/>
              </w:rPr>
              <w:t>Цель Программы</w:t>
            </w:r>
          </w:p>
        </w:tc>
        <w:tc>
          <w:tcPr>
            <w:tcW w:w="8222" w:type="dxa"/>
          </w:tcPr>
          <w:p w:rsidR="003A1EF2" w:rsidRPr="00E214D9" w:rsidRDefault="003A1EF2" w:rsidP="00944CC8">
            <w:pPr>
              <w:jc w:val="both"/>
              <w:rPr>
                <w:rFonts w:ascii="Times New Roman" w:hAnsi="Times New Roman"/>
                <w:sz w:val="24"/>
              </w:rPr>
            </w:pPr>
            <w:r w:rsidRPr="00E214D9">
              <w:rPr>
                <w:rFonts w:ascii="Times New Roman" w:hAnsi="Times New Roman"/>
                <w:sz w:val="24"/>
              </w:rPr>
              <w:t>развитие жилищного строительства и жилищно-коммунального хозяйства на территории Княжпогостского района</w:t>
            </w:r>
          </w:p>
        </w:tc>
      </w:tr>
      <w:tr w:rsidR="003A1EF2" w:rsidRPr="00E214D9" w:rsidTr="007A4B5E">
        <w:tc>
          <w:tcPr>
            <w:tcW w:w="1951" w:type="dxa"/>
          </w:tcPr>
          <w:p w:rsidR="003A1EF2" w:rsidRPr="00E214D9" w:rsidRDefault="003A1EF2" w:rsidP="00944CC8">
            <w:pPr>
              <w:rPr>
                <w:rFonts w:ascii="Times New Roman" w:hAnsi="Times New Roman"/>
                <w:sz w:val="24"/>
              </w:rPr>
            </w:pPr>
            <w:r w:rsidRPr="00E214D9">
              <w:rPr>
                <w:rFonts w:ascii="Times New Roman" w:hAnsi="Times New Roman"/>
                <w:sz w:val="24"/>
              </w:rPr>
              <w:t>Задачи Программы</w:t>
            </w:r>
          </w:p>
        </w:tc>
        <w:tc>
          <w:tcPr>
            <w:tcW w:w="8222" w:type="dxa"/>
          </w:tcPr>
          <w:p w:rsidR="003A1EF2" w:rsidRPr="0089271F" w:rsidRDefault="003A1EF2" w:rsidP="00944CC8">
            <w:pPr>
              <w:pStyle w:val="ConsPlusCell"/>
              <w:jc w:val="both"/>
              <w:rPr>
                <w:rFonts w:ascii="Times New Roman" w:hAnsi="Times New Roman" w:cs="Times New Roman"/>
                <w:sz w:val="24"/>
              </w:rPr>
            </w:pPr>
            <w:r w:rsidRPr="0089271F">
              <w:rPr>
                <w:rFonts w:ascii="Times New Roman" w:hAnsi="Times New Roman" w:cs="Times New Roman"/>
                <w:sz w:val="24"/>
              </w:rPr>
              <w:t>- создание условий для повышения качественных характеристик жилищного фонда;</w:t>
            </w:r>
          </w:p>
          <w:p w:rsidR="003A1EF2" w:rsidRPr="0089271F" w:rsidRDefault="003A1EF2" w:rsidP="00944CC8">
            <w:pPr>
              <w:pStyle w:val="ConsPlusCell"/>
              <w:jc w:val="both"/>
              <w:rPr>
                <w:rFonts w:ascii="Times New Roman" w:hAnsi="Times New Roman" w:cs="Times New Roman"/>
                <w:sz w:val="24"/>
              </w:rPr>
            </w:pPr>
            <w:r w:rsidRPr="0089271F">
              <w:rPr>
                <w:rFonts w:ascii="Times New Roman" w:hAnsi="Times New Roman" w:cs="Times New Roman"/>
                <w:sz w:val="24"/>
              </w:rPr>
              <w:t xml:space="preserve">- предоставление отдельным категориям граждан земельных участков для жилищного строительства; </w:t>
            </w:r>
          </w:p>
          <w:p w:rsidR="003A1EF2" w:rsidRPr="0089271F" w:rsidRDefault="003A1EF2" w:rsidP="00944CC8">
            <w:pPr>
              <w:pStyle w:val="ConsPlusCell"/>
              <w:jc w:val="both"/>
              <w:rPr>
                <w:rFonts w:ascii="Times New Roman" w:hAnsi="Times New Roman" w:cs="Times New Roman"/>
                <w:sz w:val="24"/>
              </w:rPr>
            </w:pPr>
            <w:r w:rsidRPr="0089271F">
              <w:rPr>
                <w:rFonts w:ascii="Times New Roman" w:hAnsi="Times New Roman" w:cs="Times New Roman"/>
                <w:sz w:val="24"/>
              </w:rPr>
              <w:t xml:space="preserve">- обеспечение отдельных категорий граждан земельными участками и жилыми помещениями; </w:t>
            </w:r>
          </w:p>
          <w:p w:rsidR="003A1EF2" w:rsidRPr="0089271F" w:rsidRDefault="003A1EF2" w:rsidP="00944CC8">
            <w:pPr>
              <w:pStyle w:val="ConsPlusCell"/>
              <w:jc w:val="both"/>
              <w:rPr>
                <w:rFonts w:ascii="Times New Roman" w:hAnsi="Times New Roman" w:cs="Times New Roman"/>
                <w:sz w:val="24"/>
              </w:rPr>
            </w:pPr>
            <w:proofErr w:type="gramStart"/>
            <w:r w:rsidRPr="0089271F">
              <w:rPr>
                <w:rFonts w:ascii="Times New Roman" w:hAnsi="Times New Roman" w:cs="Times New Roman"/>
                <w:sz w:val="24"/>
              </w:rPr>
              <w:t>-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w:t>
            </w:r>
            <w:proofErr w:type="gramEnd"/>
          </w:p>
          <w:p w:rsidR="003A1EF2" w:rsidRPr="0089271F" w:rsidRDefault="003A1EF2" w:rsidP="00944CC8">
            <w:pPr>
              <w:pStyle w:val="ConsPlusCell"/>
              <w:jc w:val="both"/>
              <w:rPr>
                <w:rFonts w:ascii="Times New Roman" w:hAnsi="Times New Roman" w:cs="Times New Roman"/>
                <w:sz w:val="24"/>
              </w:rPr>
            </w:pPr>
            <w:r w:rsidRPr="0089271F">
              <w:rPr>
                <w:rFonts w:ascii="Times New Roman" w:hAnsi="Times New Roman" w:cs="Times New Roman"/>
                <w:sz w:val="24"/>
              </w:rPr>
              <w:t xml:space="preserve">- обеспечение населения питьевой  водой, соответствующей  требованиям  безопасности, установленным санитарно-эпидемиологическими правилами; </w:t>
            </w:r>
          </w:p>
          <w:p w:rsidR="003A1EF2" w:rsidRPr="0089271F" w:rsidRDefault="003A1EF2" w:rsidP="00944CC8">
            <w:pPr>
              <w:pStyle w:val="ConsPlusCell"/>
              <w:jc w:val="both"/>
              <w:rPr>
                <w:rFonts w:ascii="Times New Roman" w:hAnsi="Times New Roman" w:cs="Times New Roman"/>
                <w:sz w:val="24"/>
              </w:rPr>
            </w:pPr>
            <w:r w:rsidRPr="0089271F">
              <w:rPr>
                <w:rFonts w:ascii="Times New Roman" w:hAnsi="Times New Roman" w:cs="Times New Roman"/>
                <w:sz w:val="24"/>
              </w:rPr>
              <w:t>- развитие систем коммунальной инфраструктуры;</w:t>
            </w:r>
          </w:p>
          <w:p w:rsidR="003A1EF2" w:rsidRDefault="003A1EF2" w:rsidP="00944CC8">
            <w:pPr>
              <w:pStyle w:val="ConsPlusCell"/>
              <w:jc w:val="both"/>
              <w:rPr>
                <w:rFonts w:ascii="Times New Roman" w:hAnsi="Times New Roman" w:cs="Times New Roman"/>
                <w:sz w:val="24"/>
              </w:rPr>
            </w:pPr>
            <w:r w:rsidRPr="0089271F">
              <w:rPr>
                <w:rFonts w:ascii="Times New Roman" w:hAnsi="Times New Roman" w:cs="Times New Roman"/>
                <w:sz w:val="24"/>
              </w:rPr>
              <w:t>- обеспечение эффективной градостроительной деятельности.</w:t>
            </w:r>
          </w:p>
          <w:p w:rsidR="004539F4" w:rsidRPr="004539F4" w:rsidRDefault="004539F4" w:rsidP="004539F4">
            <w:pPr>
              <w:pStyle w:val="ConsPlusCell"/>
              <w:jc w:val="both"/>
              <w:rPr>
                <w:rFonts w:ascii="Times New Roman" w:hAnsi="Times New Roman" w:cs="Times New Roman"/>
                <w:sz w:val="24"/>
              </w:rPr>
            </w:pPr>
            <w:r w:rsidRPr="004539F4">
              <w:rPr>
                <w:rFonts w:ascii="Times New Roman" w:hAnsi="Times New Roman" w:cs="Times New Roman"/>
                <w:sz w:val="24"/>
              </w:rPr>
              <w:t>-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«Емва"</w:t>
            </w:r>
          </w:p>
          <w:p w:rsidR="004539F4" w:rsidRPr="004539F4" w:rsidRDefault="004539F4" w:rsidP="004539F4">
            <w:pPr>
              <w:pStyle w:val="ConsPlusCell"/>
              <w:jc w:val="both"/>
              <w:rPr>
                <w:rFonts w:ascii="Times New Roman" w:hAnsi="Times New Roman" w:cs="Times New Roman"/>
                <w:sz w:val="24"/>
              </w:rPr>
            </w:pPr>
            <w:r w:rsidRPr="004539F4">
              <w:rPr>
                <w:rFonts w:ascii="Times New Roman" w:hAnsi="Times New Roman" w:cs="Times New Roman"/>
                <w:sz w:val="24"/>
              </w:rPr>
              <w:t>- Обеспечение освещения дворовых территорий, установка скамеек, урн для мусора.</w:t>
            </w:r>
          </w:p>
          <w:p w:rsidR="000F1B4A" w:rsidRPr="0089271F" w:rsidRDefault="004539F4" w:rsidP="004539F4">
            <w:pPr>
              <w:pStyle w:val="ConsPlusCell"/>
              <w:jc w:val="both"/>
              <w:rPr>
                <w:rFonts w:ascii="Times New Roman" w:hAnsi="Times New Roman" w:cs="Times New Roman"/>
                <w:sz w:val="24"/>
              </w:rPr>
            </w:pPr>
            <w:r w:rsidRPr="004539F4">
              <w:rPr>
                <w:rFonts w:ascii="Times New Roman" w:hAnsi="Times New Roman" w:cs="Times New Roman"/>
                <w:sz w:val="24"/>
              </w:rPr>
              <w:t>- Обеспечение мероприятий по улучшению условий нахождения граждан в общественных местах.</w:t>
            </w:r>
          </w:p>
        </w:tc>
      </w:tr>
      <w:tr w:rsidR="003A1EF2" w:rsidRPr="00E214D9" w:rsidTr="007A4B5E">
        <w:tc>
          <w:tcPr>
            <w:tcW w:w="1951" w:type="dxa"/>
          </w:tcPr>
          <w:p w:rsidR="003A1EF2" w:rsidRPr="00E214D9" w:rsidRDefault="003A1EF2" w:rsidP="00944CC8">
            <w:pPr>
              <w:rPr>
                <w:rFonts w:ascii="Times New Roman" w:hAnsi="Times New Roman"/>
                <w:sz w:val="24"/>
              </w:rPr>
            </w:pPr>
            <w:r w:rsidRPr="00E214D9">
              <w:rPr>
                <w:rFonts w:ascii="Times New Roman" w:hAnsi="Times New Roman"/>
                <w:sz w:val="24"/>
              </w:rPr>
              <w:t xml:space="preserve">Целевые индикаторы и </w:t>
            </w:r>
            <w:r w:rsidRPr="00E214D9">
              <w:rPr>
                <w:rFonts w:ascii="Times New Roman" w:hAnsi="Times New Roman"/>
                <w:sz w:val="24"/>
              </w:rPr>
              <w:lastRenderedPageBreak/>
              <w:t>показатели Программы</w:t>
            </w:r>
          </w:p>
        </w:tc>
        <w:tc>
          <w:tcPr>
            <w:tcW w:w="8222" w:type="dxa"/>
          </w:tcPr>
          <w:p w:rsidR="003A1EF2" w:rsidRPr="00E214D9" w:rsidRDefault="003A1EF2" w:rsidP="00944CC8">
            <w:pPr>
              <w:jc w:val="both"/>
              <w:rPr>
                <w:rFonts w:ascii="Times New Roman" w:hAnsi="Times New Roman"/>
                <w:sz w:val="24"/>
              </w:rPr>
            </w:pPr>
            <w:r w:rsidRPr="00E214D9">
              <w:rPr>
                <w:rFonts w:ascii="Times New Roman" w:hAnsi="Times New Roman"/>
                <w:sz w:val="24"/>
              </w:rPr>
              <w:lastRenderedPageBreak/>
              <w:t xml:space="preserve">Целевые индикаторы и показатели подпрограмм,  включенных  в состав Программы, приводятся в паспортах подпрограмм       </w:t>
            </w:r>
          </w:p>
        </w:tc>
      </w:tr>
      <w:tr w:rsidR="003A1EF2" w:rsidRPr="00E214D9" w:rsidTr="007A4B5E">
        <w:trPr>
          <w:trHeight w:val="985"/>
        </w:trPr>
        <w:tc>
          <w:tcPr>
            <w:tcW w:w="1951" w:type="dxa"/>
          </w:tcPr>
          <w:p w:rsidR="003A1EF2" w:rsidRPr="00E214D9" w:rsidRDefault="003A1EF2" w:rsidP="00944CC8">
            <w:pPr>
              <w:rPr>
                <w:rFonts w:ascii="Times New Roman" w:hAnsi="Times New Roman"/>
                <w:sz w:val="24"/>
              </w:rPr>
            </w:pPr>
            <w:r w:rsidRPr="00E214D9">
              <w:rPr>
                <w:rFonts w:ascii="Times New Roman" w:hAnsi="Times New Roman"/>
                <w:sz w:val="24"/>
              </w:rPr>
              <w:lastRenderedPageBreak/>
              <w:t xml:space="preserve">Этапы и сроки реализации </w:t>
            </w:r>
          </w:p>
          <w:p w:rsidR="003A1EF2" w:rsidRPr="00E214D9" w:rsidRDefault="003A1EF2" w:rsidP="00944CC8">
            <w:pPr>
              <w:rPr>
                <w:rFonts w:ascii="Times New Roman" w:hAnsi="Times New Roman"/>
                <w:sz w:val="24"/>
              </w:rPr>
            </w:pPr>
            <w:r w:rsidRPr="00E214D9">
              <w:rPr>
                <w:rFonts w:ascii="Times New Roman" w:hAnsi="Times New Roman"/>
                <w:sz w:val="24"/>
              </w:rPr>
              <w:t>программы</w:t>
            </w:r>
          </w:p>
        </w:tc>
        <w:tc>
          <w:tcPr>
            <w:tcW w:w="8222" w:type="dxa"/>
          </w:tcPr>
          <w:p w:rsidR="003A1EF2" w:rsidRDefault="003A1EF2" w:rsidP="00944CC8">
            <w:pPr>
              <w:jc w:val="both"/>
              <w:rPr>
                <w:rFonts w:ascii="Times New Roman" w:hAnsi="Times New Roman"/>
                <w:sz w:val="24"/>
              </w:rPr>
            </w:pPr>
            <w:r w:rsidRPr="00E214D9">
              <w:rPr>
                <w:rFonts w:ascii="Times New Roman" w:hAnsi="Times New Roman"/>
                <w:sz w:val="24"/>
              </w:rPr>
              <w:t>2014-2020 годы</w:t>
            </w:r>
          </w:p>
          <w:p w:rsidR="0089271F" w:rsidRDefault="0089271F" w:rsidP="00944CC8">
            <w:pPr>
              <w:jc w:val="both"/>
              <w:rPr>
                <w:rFonts w:ascii="Times New Roman" w:hAnsi="Times New Roman"/>
                <w:sz w:val="24"/>
              </w:rPr>
            </w:pPr>
          </w:p>
          <w:p w:rsidR="0089271F" w:rsidRPr="00E214D9" w:rsidRDefault="0089271F" w:rsidP="00944CC8">
            <w:pPr>
              <w:jc w:val="both"/>
              <w:rPr>
                <w:rFonts w:ascii="Times New Roman" w:hAnsi="Times New Roman"/>
                <w:sz w:val="24"/>
              </w:rPr>
            </w:pPr>
          </w:p>
        </w:tc>
      </w:tr>
      <w:tr w:rsidR="003A1EF2" w:rsidRPr="00E214D9" w:rsidTr="007A4B5E">
        <w:tc>
          <w:tcPr>
            <w:tcW w:w="1951" w:type="dxa"/>
          </w:tcPr>
          <w:p w:rsidR="003A1EF2" w:rsidRPr="00E214D9" w:rsidRDefault="003A1EF2" w:rsidP="00944CC8">
            <w:pPr>
              <w:rPr>
                <w:rFonts w:ascii="Times New Roman" w:hAnsi="Times New Roman"/>
                <w:sz w:val="24"/>
              </w:rPr>
            </w:pPr>
            <w:r w:rsidRPr="00E214D9">
              <w:rPr>
                <w:rFonts w:ascii="Times New Roman" w:hAnsi="Times New Roman"/>
                <w:sz w:val="24"/>
              </w:rPr>
              <w:t xml:space="preserve">Объемы финансирования </w:t>
            </w:r>
          </w:p>
          <w:p w:rsidR="003A1EF2" w:rsidRPr="00E214D9" w:rsidRDefault="003A1EF2" w:rsidP="00944CC8">
            <w:pPr>
              <w:rPr>
                <w:rFonts w:ascii="Times New Roman" w:hAnsi="Times New Roman"/>
                <w:sz w:val="24"/>
              </w:rPr>
            </w:pPr>
            <w:r w:rsidRPr="00E214D9">
              <w:rPr>
                <w:rFonts w:ascii="Times New Roman" w:hAnsi="Times New Roman"/>
                <w:sz w:val="24"/>
              </w:rPr>
              <w:t>программы</w:t>
            </w:r>
          </w:p>
        </w:tc>
        <w:tc>
          <w:tcPr>
            <w:tcW w:w="8222" w:type="dxa"/>
            <w:shd w:val="clear" w:color="auto" w:fill="auto"/>
          </w:tcPr>
          <w:p w:rsidR="0089271F" w:rsidRPr="002E2A42" w:rsidRDefault="0089271F" w:rsidP="0089271F">
            <w:pPr>
              <w:autoSpaceDE w:val="0"/>
              <w:autoSpaceDN w:val="0"/>
              <w:adjustRightInd w:val="0"/>
              <w:jc w:val="both"/>
              <w:rPr>
                <w:rFonts w:ascii="Times New Roman" w:hAnsi="Times New Roman"/>
                <w:sz w:val="24"/>
              </w:rPr>
            </w:pPr>
            <w:r w:rsidRPr="002E2A42">
              <w:rPr>
                <w:rFonts w:ascii="Times New Roman" w:hAnsi="Times New Roman"/>
                <w:sz w:val="24"/>
              </w:rPr>
              <w:t>Объем финансового обеспечения реализации Программы на 2014 - 201</w:t>
            </w:r>
            <w:r w:rsidR="00A3677F" w:rsidRPr="002E2A42">
              <w:rPr>
                <w:rFonts w:ascii="Times New Roman" w:hAnsi="Times New Roman"/>
                <w:sz w:val="24"/>
              </w:rPr>
              <w:t>9</w:t>
            </w:r>
            <w:r w:rsidRPr="002E2A42">
              <w:rPr>
                <w:rFonts w:ascii="Times New Roman" w:hAnsi="Times New Roman"/>
                <w:sz w:val="24"/>
              </w:rPr>
              <w:t xml:space="preserve"> годы составит </w:t>
            </w:r>
            <w:r w:rsidR="001A2579">
              <w:rPr>
                <w:rFonts w:ascii="Times New Roman" w:hAnsi="Times New Roman"/>
                <w:sz w:val="24"/>
              </w:rPr>
              <w:t>699 533,455</w:t>
            </w:r>
            <w:r w:rsidRPr="002E2A42">
              <w:rPr>
                <w:rFonts w:ascii="Times New Roman" w:hAnsi="Times New Roman"/>
                <w:sz w:val="24"/>
              </w:rPr>
              <w:t xml:space="preserve"> тыс. рублей.</w:t>
            </w:r>
          </w:p>
          <w:p w:rsidR="0089271F" w:rsidRPr="002E2A42" w:rsidRDefault="0089271F" w:rsidP="0089271F">
            <w:pPr>
              <w:autoSpaceDE w:val="0"/>
              <w:autoSpaceDN w:val="0"/>
              <w:adjustRightInd w:val="0"/>
              <w:jc w:val="both"/>
              <w:rPr>
                <w:rFonts w:ascii="Times New Roman" w:hAnsi="Times New Roman"/>
                <w:sz w:val="24"/>
              </w:rPr>
            </w:pPr>
            <w:proofErr w:type="gramStart"/>
            <w:r w:rsidRPr="002E2A42">
              <w:rPr>
                <w:rFonts w:ascii="Times New Roman" w:hAnsi="Times New Roman"/>
                <w:sz w:val="24"/>
              </w:rPr>
              <w:t>Финансирование Программы предусматривается осуществлять соответственно за счет средств внебюджетных источников, учтенных в тарифах, средств федерального бюджета, республиканского бюджета Республики Коми и за счет средств местных бюджетов, в том числе:</w:t>
            </w:r>
            <w:proofErr w:type="gramEnd"/>
          </w:p>
          <w:p w:rsidR="0089271F" w:rsidRPr="002E2A42" w:rsidRDefault="0089271F" w:rsidP="0089271F">
            <w:pPr>
              <w:autoSpaceDE w:val="0"/>
              <w:autoSpaceDN w:val="0"/>
              <w:adjustRightInd w:val="0"/>
              <w:jc w:val="both"/>
              <w:rPr>
                <w:rFonts w:ascii="Times New Roman" w:hAnsi="Times New Roman"/>
                <w:sz w:val="24"/>
              </w:rPr>
            </w:pPr>
            <w:r w:rsidRPr="002E2A42">
              <w:rPr>
                <w:rFonts w:ascii="Times New Roman" w:hAnsi="Times New Roman"/>
                <w:sz w:val="24"/>
                <w:u w:val="single"/>
              </w:rPr>
              <w:t>за счет средств республиканского бюджета</w:t>
            </w:r>
            <w:r w:rsidRPr="002E2A42">
              <w:rPr>
                <w:rFonts w:ascii="Times New Roman" w:hAnsi="Times New Roman"/>
                <w:sz w:val="24"/>
              </w:rPr>
              <w:t xml:space="preserve"> </w:t>
            </w:r>
            <w:r w:rsidRPr="002E2A42">
              <w:rPr>
                <w:rFonts w:ascii="Times New Roman" w:hAnsi="Times New Roman"/>
                <w:sz w:val="24"/>
                <w:u w:val="single"/>
              </w:rPr>
              <w:t>Республики Коми</w:t>
            </w:r>
            <w:r w:rsidRPr="002E2A42">
              <w:rPr>
                <w:rFonts w:ascii="Times New Roman" w:hAnsi="Times New Roman"/>
                <w:sz w:val="24"/>
              </w:rPr>
              <w:t xml:space="preserve"> </w:t>
            </w:r>
            <w:r w:rsidR="001A2579">
              <w:rPr>
                <w:rFonts w:ascii="Times New Roman" w:hAnsi="Times New Roman"/>
                <w:sz w:val="24"/>
              </w:rPr>
              <w:t>253 222,004</w:t>
            </w:r>
            <w:r w:rsidR="00583C18">
              <w:rPr>
                <w:rFonts w:ascii="Times New Roman" w:hAnsi="Times New Roman"/>
                <w:sz w:val="24"/>
              </w:rPr>
              <w:t xml:space="preserve"> </w:t>
            </w:r>
            <w:r w:rsidRPr="002E2A42">
              <w:rPr>
                <w:rFonts w:ascii="Times New Roman" w:hAnsi="Times New Roman"/>
                <w:sz w:val="24"/>
              </w:rPr>
              <w:t>тыс. рублей</w:t>
            </w:r>
          </w:p>
          <w:p w:rsidR="0089271F" w:rsidRPr="002E2A42" w:rsidRDefault="0089271F" w:rsidP="0089271F">
            <w:pPr>
              <w:autoSpaceDE w:val="0"/>
              <w:autoSpaceDN w:val="0"/>
              <w:adjustRightInd w:val="0"/>
              <w:jc w:val="both"/>
              <w:rPr>
                <w:rFonts w:ascii="Times New Roman" w:hAnsi="Times New Roman"/>
                <w:sz w:val="24"/>
              </w:rPr>
            </w:pPr>
            <w:r w:rsidRPr="002E2A42">
              <w:rPr>
                <w:rFonts w:ascii="Times New Roman" w:hAnsi="Times New Roman"/>
                <w:sz w:val="24"/>
                <w:u w:val="single"/>
              </w:rPr>
              <w:t>за счет средств федерального бюджета</w:t>
            </w:r>
            <w:r w:rsidRPr="002E2A42">
              <w:rPr>
                <w:rFonts w:ascii="Times New Roman" w:hAnsi="Times New Roman"/>
                <w:sz w:val="24"/>
              </w:rPr>
              <w:t xml:space="preserve"> </w:t>
            </w:r>
            <w:r w:rsidR="001A2579" w:rsidRPr="001A2579">
              <w:rPr>
                <w:rFonts w:ascii="Times New Roman" w:hAnsi="Times New Roman"/>
                <w:sz w:val="24"/>
              </w:rPr>
              <w:t xml:space="preserve">251 029,354 </w:t>
            </w:r>
            <w:r w:rsidRPr="002E2A42">
              <w:rPr>
                <w:rFonts w:ascii="Times New Roman" w:hAnsi="Times New Roman"/>
                <w:sz w:val="24"/>
              </w:rPr>
              <w:t xml:space="preserve">тыс. рублей </w:t>
            </w:r>
          </w:p>
          <w:p w:rsidR="003A1EF2" w:rsidRPr="00E214D9" w:rsidRDefault="0089271F" w:rsidP="001A2579">
            <w:pPr>
              <w:autoSpaceDE w:val="0"/>
              <w:autoSpaceDN w:val="0"/>
              <w:adjustRightInd w:val="0"/>
              <w:jc w:val="both"/>
              <w:rPr>
                <w:rFonts w:ascii="Times New Roman" w:hAnsi="Times New Roman"/>
                <w:sz w:val="24"/>
              </w:rPr>
            </w:pPr>
            <w:r w:rsidRPr="002E2A42">
              <w:rPr>
                <w:rFonts w:ascii="Times New Roman" w:hAnsi="Times New Roman"/>
                <w:sz w:val="24"/>
                <w:u w:val="single"/>
              </w:rPr>
              <w:t>за счет средств местных бюджетов</w:t>
            </w:r>
            <w:r w:rsidRPr="002E2A42">
              <w:rPr>
                <w:rFonts w:ascii="Times New Roman" w:hAnsi="Times New Roman"/>
                <w:sz w:val="24"/>
              </w:rPr>
              <w:t xml:space="preserve"> </w:t>
            </w:r>
            <w:r w:rsidR="001A2579">
              <w:rPr>
                <w:rFonts w:ascii="Times New Roman" w:hAnsi="Times New Roman"/>
                <w:sz w:val="24"/>
              </w:rPr>
              <w:t>195 282,097</w:t>
            </w:r>
            <w:r w:rsidR="00583C18">
              <w:rPr>
                <w:rFonts w:ascii="Times New Roman" w:hAnsi="Times New Roman"/>
                <w:sz w:val="24"/>
              </w:rPr>
              <w:t xml:space="preserve"> </w:t>
            </w:r>
            <w:r w:rsidRPr="002E2A42">
              <w:rPr>
                <w:rFonts w:ascii="Times New Roman" w:hAnsi="Times New Roman"/>
                <w:sz w:val="24"/>
              </w:rPr>
              <w:t>тыс. рублей</w:t>
            </w:r>
          </w:p>
        </w:tc>
      </w:tr>
      <w:tr w:rsidR="003A1EF2" w:rsidRPr="00E214D9" w:rsidTr="007A4B5E">
        <w:tc>
          <w:tcPr>
            <w:tcW w:w="1951" w:type="dxa"/>
          </w:tcPr>
          <w:p w:rsidR="003A1EF2" w:rsidRPr="00E214D9" w:rsidRDefault="003A1EF2" w:rsidP="00944CC8">
            <w:pPr>
              <w:rPr>
                <w:rFonts w:ascii="Times New Roman" w:hAnsi="Times New Roman"/>
                <w:sz w:val="24"/>
              </w:rPr>
            </w:pPr>
            <w:r w:rsidRPr="00E214D9">
              <w:rPr>
                <w:rFonts w:ascii="Times New Roman" w:hAnsi="Times New Roman"/>
                <w:sz w:val="24"/>
              </w:rPr>
              <w:t xml:space="preserve">Ожидаемые результаты </w:t>
            </w:r>
          </w:p>
          <w:p w:rsidR="003A1EF2" w:rsidRPr="00E214D9" w:rsidRDefault="003A1EF2" w:rsidP="00944CC8">
            <w:pPr>
              <w:rPr>
                <w:rFonts w:ascii="Times New Roman" w:hAnsi="Times New Roman"/>
                <w:sz w:val="24"/>
              </w:rPr>
            </w:pPr>
            <w:r w:rsidRPr="00E214D9">
              <w:rPr>
                <w:rFonts w:ascii="Times New Roman" w:hAnsi="Times New Roman"/>
                <w:sz w:val="24"/>
              </w:rPr>
              <w:t>реализации программы</w:t>
            </w:r>
          </w:p>
        </w:tc>
        <w:tc>
          <w:tcPr>
            <w:tcW w:w="8222" w:type="dxa"/>
          </w:tcPr>
          <w:p w:rsidR="003A1EF2" w:rsidRPr="00AA4A19" w:rsidRDefault="003A1EF2" w:rsidP="00944CC8">
            <w:pPr>
              <w:pStyle w:val="ConsPlusCell"/>
              <w:jc w:val="both"/>
              <w:rPr>
                <w:rFonts w:ascii="Times New Roman" w:hAnsi="Times New Roman" w:cs="Times New Roman"/>
                <w:sz w:val="24"/>
                <w:szCs w:val="24"/>
              </w:rPr>
            </w:pPr>
            <w:r w:rsidRPr="00AA4A19">
              <w:rPr>
                <w:rFonts w:ascii="Times New Roman" w:hAnsi="Times New Roman" w:cs="Times New Roman"/>
                <w:sz w:val="24"/>
                <w:szCs w:val="24"/>
              </w:rPr>
              <w:t xml:space="preserve">Реализация Программы позволит к 2020 году достичь следующих конечных результатов:      </w:t>
            </w:r>
          </w:p>
          <w:p w:rsidR="003A1EF2" w:rsidRPr="00AA4A19" w:rsidRDefault="003A1EF2" w:rsidP="00944CC8">
            <w:pPr>
              <w:pStyle w:val="ConsPlusCell"/>
              <w:jc w:val="both"/>
              <w:rPr>
                <w:rFonts w:ascii="Times New Roman" w:hAnsi="Times New Roman" w:cs="Times New Roman"/>
                <w:sz w:val="24"/>
                <w:szCs w:val="24"/>
              </w:rPr>
            </w:pPr>
            <w:r w:rsidRPr="00AA4A19">
              <w:rPr>
                <w:rFonts w:ascii="Times New Roman" w:hAnsi="Times New Roman" w:cs="Times New Roman"/>
                <w:sz w:val="24"/>
                <w:szCs w:val="24"/>
              </w:rPr>
              <w:t>- улучшить условия граждан проживающих в 45 многоквартирных домах за счет проведения капитального  ремонта  многоквартирных  домов,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p w:rsidR="003A1EF2" w:rsidRPr="00AA4A19" w:rsidRDefault="003A1EF2" w:rsidP="00944CC8">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привлечь средства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469 человека;</w:t>
            </w:r>
          </w:p>
          <w:p w:rsidR="003A1EF2" w:rsidRPr="00AA4A19" w:rsidRDefault="003A1EF2" w:rsidP="00944CC8">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осуществить строительство многоквартирных домов для расселения порядка 7,5849 тыс. кв. м. площади  аварийного жилищного фонда;</w:t>
            </w:r>
          </w:p>
          <w:p w:rsidR="003A1EF2" w:rsidRPr="00AA4A19" w:rsidRDefault="003A1EF2" w:rsidP="00944CC8">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предоставить 125 земельных участков отдельным категориям граждан с целью жилищного строительства;</w:t>
            </w:r>
          </w:p>
          <w:p w:rsidR="003A1EF2" w:rsidRPr="00AA4A19" w:rsidRDefault="003A1EF2" w:rsidP="00944CC8">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оформить право собственности на 15 муниципальных объектов;</w:t>
            </w:r>
          </w:p>
          <w:p w:rsidR="003A1EF2" w:rsidRPr="00AA4A19" w:rsidRDefault="003A1EF2" w:rsidP="00944CC8">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3A1EF2" w:rsidRPr="00AA4A19" w:rsidRDefault="003A1EF2" w:rsidP="00944CC8">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обеспечить</w:t>
            </w:r>
            <w:r w:rsidR="007C1EA3">
              <w:rPr>
                <w:rFonts w:ascii="Times New Roman" w:hAnsi="Times New Roman" w:cs="Times New Roman"/>
                <w:sz w:val="24"/>
                <w:szCs w:val="24"/>
              </w:rPr>
              <w:t xml:space="preserve"> 35</w:t>
            </w:r>
            <w:r w:rsidRPr="00AA4A19">
              <w:rPr>
                <w:rFonts w:ascii="Times New Roman" w:hAnsi="Times New Roman" w:cs="Times New Roman"/>
                <w:sz w:val="24"/>
                <w:szCs w:val="24"/>
              </w:rPr>
              <w:t xml:space="preserve">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3A1EF2" w:rsidRPr="00AA4A19" w:rsidRDefault="003A1EF2" w:rsidP="00944CC8">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продолжить газификацию г. Емва и газифицировать не  менее 4 сельских населенных пунктов;</w:t>
            </w:r>
          </w:p>
          <w:p w:rsidR="003A1EF2" w:rsidRPr="00AA4A19" w:rsidRDefault="003A1EF2" w:rsidP="00944CC8">
            <w:pPr>
              <w:autoSpaceDE w:val="0"/>
              <w:autoSpaceDN w:val="0"/>
              <w:adjustRightInd w:val="0"/>
              <w:jc w:val="both"/>
              <w:rPr>
                <w:rFonts w:ascii="Times New Roman" w:hAnsi="Times New Roman"/>
                <w:sz w:val="24"/>
              </w:rPr>
            </w:pPr>
            <w:r w:rsidRPr="00AA4A19">
              <w:rPr>
                <w:rFonts w:ascii="Times New Roman" w:hAnsi="Times New Roman"/>
                <w:sz w:val="24"/>
              </w:rPr>
              <w:t xml:space="preserve">- увеличить долю населения, обеспеченного питьевой водой, отвечающей обязательным требованиям безопасности: по показателю удельного веса проб воды, не отвечающих гигиеническим нормативам по санитарно-химическим показателям, который должен снизиться с 31,2 процента до 16,0 процента к 2020 году; </w:t>
            </w:r>
          </w:p>
          <w:p w:rsidR="003A1EF2" w:rsidRPr="00AA4A19" w:rsidRDefault="003A1EF2" w:rsidP="00944CC8">
            <w:pPr>
              <w:autoSpaceDE w:val="0"/>
              <w:autoSpaceDN w:val="0"/>
              <w:adjustRightInd w:val="0"/>
              <w:jc w:val="both"/>
              <w:rPr>
                <w:rFonts w:ascii="Times New Roman" w:hAnsi="Times New Roman"/>
                <w:sz w:val="24"/>
              </w:rPr>
            </w:pPr>
            <w:r w:rsidRPr="00AA4A19">
              <w:rPr>
                <w:rFonts w:ascii="Times New Roman" w:hAnsi="Times New Roman"/>
                <w:sz w:val="24"/>
              </w:rPr>
              <w:t>по показателю удельного веса проб воды, не отвечающих гигиеническим нормативам по микробиологическим показателям, который должен снизиться с 0,6 процента до 0  процентов к 2016 году;</w:t>
            </w:r>
          </w:p>
          <w:p w:rsidR="003A1EF2" w:rsidRPr="00AA4A19" w:rsidRDefault="003A1EF2" w:rsidP="00944CC8">
            <w:pPr>
              <w:autoSpaceDE w:val="0"/>
              <w:autoSpaceDN w:val="0"/>
              <w:adjustRightInd w:val="0"/>
              <w:jc w:val="both"/>
              <w:rPr>
                <w:rFonts w:ascii="Times New Roman" w:hAnsi="Times New Roman"/>
                <w:sz w:val="24"/>
              </w:rPr>
            </w:pPr>
            <w:r w:rsidRPr="00AA4A19">
              <w:rPr>
                <w:rFonts w:ascii="Times New Roman" w:hAnsi="Times New Roman"/>
                <w:sz w:val="24"/>
              </w:rPr>
              <w:t>- снизить потери тепловой и электрической энергии, утечек водных ресурсов, в том числе за счет снижения числа ремонтов, а также ресурсосбережения;</w:t>
            </w:r>
          </w:p>
          <w:p w:rsidR="003A1EF2" w:rsidRPr="00AA4A19" w:rsidRDefault="003A1EF2" w:rsidP="00944CC8">
            <w:pPr>
              <w:autoSpaceDE w:val="0"/>
              <w:autoSpaceDN w:val="0"/>
              <w:adjustRightInd w:val="0"/>
              <w:jc w:val="both"/>
              <w:rPr>
                <w:rFonts w:ascii="Times New Roman" w:hAnsi="Times New Roman"/>
                <w:sz w:val="24"/>
              </w:rPr>
            </w:pPr>
            <w:r w:rsidRPr="00AA4A19">
              <w:rPr>
                <w:rFonts w:ascii="Times New Roman" w:hAnsi="Times New Roman"/>
                <w:sz w:val="24"/>
              </w:rPr>
              <w:t>- создать комфортные условия проживания граждан в м. Ачим г. Емва;</w:t>
            </w:r>
          </w:p>
          <w:p w:rsidR="003A1EF2" w:rsidRPr="00AA4A19" w:rsidRDefault="003A1EF2" w:rsidP="00944CC8">
            <w:pPr>
              <w:pStyle w:val="ConsPlusCell"/>
              <w:jc w:val="both"/>
              <w:rPr>
                <w:rFonts w:ascii="Times New Roman" w:hAnsi="Times New Roman" w:cs="Times New Roman"/>
                <w:sz w:val="24"/>
                <w:szCs w:val="24"/>
              </w:rPr>
            </w:pPr>
            <w:proofErr w:type="gramStart"/>
            <w:r w:rsidRPr="00AA4A19">
              <w:rPr>
                <w:rFonts w:ascii="Times New Roman" w:hAnsi="Times New Roman" w:cs="Times New Roman"/>
                <w:sz w:val="24"/>
                <w:szCs w:val="24"/>
              </w:rPr>
              <w:t xml:space="preserve">- сформировать полную нормативно-правовую базу градостроительной документации, необходимую для принятия решений по развитию территорий и создать систематизированный свод документированных сведений о развитии территорий, об их застройке, о земельных участках, об объектах </w:t>
            </w:r>
            <w:r w:rsidRPr="00AA4A19">
              <w:rPr>
                <w:rFonts w:ascii="Times New Roman" w:hAnsi="Times New Roman" w:cs="Times New Roman"/>
                <w:sz w:val="24"/>
                <w:szCs w:val="24"/>
              </w:rPr>
              <w:lastRenderedPageBreak/>
              <w:t>капитального строительства и иных необходимых для осуществления градостроительной деятельности сведений в виде информационной системы обеспечения градостроительной деятельности.</w:t>
            </w:r>
            <w:proofErr w:type="gramEnd"/>
          </w:p>
          <w:p w:rsidR="00C852B4" w:rsidRPr="00C852B4" w:rsidRDefault="00C852B4" w:rsidP="00C852B4">
            <w:pPr>
              <w:pStyle w:val="ConsPlusCell"/>
              <w:jc w:val="both"/>
              <w:rPr>
                <w:rFonts w:ascii="Times New Roman" w:hAnsi="Times New Roman" w:cs="Times New Roman"/>
                <w:sz w:val="24"/>
                <w:szCs w:val="24"/>
              </w:rPr>
            </w:pPr>
            <w:r w:rsidRPr="00C852B4">
              <w:rPr>
                <w:rFonts w:ascii="Times New Roman" w:hAnsi="Times New Roman" w:cs="Times New Roman"/>
                <w:sz w:val="24"/>
                <w:szCs w:val="24"/>
              </w:rPr>
              <w:t>-улучшение технического состояния дорожного покрытия дворовых территорий многоквартирных домов, проездов к дворовым территориям многоквартирных домов;</w:t>
            </w:r>
          </w:p>
          <w:p w:rsidR="00AA4A19" w:rsidRPr="00AA4A19" w:rsidRDefault="00C852B4" w:rsidP="00C852B4">
            <w:pPr>
              <w:pStyle w:val="ConsPlusCell"/>
              <w:jc w:val="both"/>
              <w:rPr>
                <w:rFonts w:ascii="Times New Roman" w:hAnsi="Times New Roman" w:cs="Times New Roman"/>
                <w:sz w:val="24"/>
                <w:szCs w:val="24"/>
              </w:rPr>
            </w:pPr>
            <w:r w:rsidRPr="00C852B4">
              <w:rPr>
                <w:rFonts w:ascii="Times New Roman" w:hAnsi="Times New Roman" w:cs="Times New Roman"/>
                <w:sz w:val="24"/>
                <w:szCs w:val="24"/>
              </w:rPr>
              <w:t>- Формирование благоприятной среды для проживания населения и нахождения граждан в общественных местах</w:t>
            </w:r>
          </w:p>
        </w:tc>
      </w:tr>
    </w:tbl>
    <w:p w:rsidR="00512426" w:rsidRPr="00E214D9" w:rsidRDefault="00512426" w:rsidP="00AA4A19">
      <w:pPr>
        <w:rPr>
          <w:rFonts w:ascii="Times New Roman" w:hAnsi="Times New Roman"/>
          <w:sz w:val="24"/>
        </w:rPr>
      </w:pPr>
    </w:p>
    <w:p w:rsidR="00512426" w:rsidRPr="0084139B" w:rsidRDefault="003A1EF2" w:rsidP="00512426">
      <w:pPr>
        <w:ind w:firstLine="709"/>
        <w:jc w:val="center"/>
        <w:rPr>
          <w:rFonts w:ascii="Times New Roman" w:hAnsi="Times New Roman"/>
          <w:sz w:val="24"/>
        </w:rPr>
      </w:pPr>
      <w:r w:rsidRPr="00E214D9">
        <w:rPr>
          <w:rFonts w:ascii="Times New Roman" w:hAnsi="Times New Roman"/>
          <w:sz w:val="24"/>
        </w:rPr>
        <w:t xml:space="preserve">I. </w:t>
      </w:r>
      <w:r w:rsidR="00512426" w:rsidRPr="0084139B">
        <w:rPr>
          <w:rFonts w:ascii="Times New Roman" w:hAnsi="Times New Roman"/>
          <w:sz w:val="24"/>
        </w:rPr>
        <w:t>Характеристика текущего состояния соответствующей сферы</w:t>
      </w:r>
    </w:p>
    <w:p w:rsidR="00512426" w:rsidRPr="0084139B" w:rsidRDefault="00512426" w:rsidP="00512426">
      <w:pPr>
        <w:ind w:firstLine="709"/>
        <w:jc w:val="center"/>
        <w:rPr>
          <w:rFonts w:ascii="Times New Roman" w:hAnsi="Times New Roman"/>
          <w:sz w:val="24"/>
        </w:rPr>
      </w:pPr>
      <w:r w:rsidRPr="0084139B">
        <w:rPr>
          <w:rFonts w:ascii="Times New Roman" w:hAnsi="Times New Roman"/>
          <w:sz w:val="24"/>
        </w:rPr>
        <w:t>социально-экономического развития муниципального образования</w:t>
      </w:r>
    </w:p>
    <w:p w:rsidR="00660046" w:rsidRPr="0084139B" w:rsidRDefault="00660046" w:rsidP="00832B1A">
      <w:pPr>
        <w:numPr>
          <w:ilvl w:val="0"/>
          <w:numId w:val="10"/>
        </w:numPr>
        <w:spacing w:before="240"/>
        <w:ind w:left="0" w:firstLine="0"/>
        <w:jc w:val="both"/>
        <w:rPr>
          <w:rFonts w:ascii="Times New Roman" w:hAnsi="Times New Roman"/>
          <w:sz w:val="24"/>
        </w:rPr>
      </w:pPr>
      <w:r w:rsidRPr="0084139B">
        <w:rPr>
          <w:rFonts w:ascii="Times New Roman" w:hAnsi="Times New Roman"/>
          <w:sz w:val="24"/>
        </w:rPr>
        <w:t>По состоянию на 1 января 2013 года жилищный фонд муниципального района «Княжпогостский» составля</w:t>
      </w:r>
      <w:r>
        <w:rPr>
          <w:rFonts w:ascii="Times New Roman" w:hAnsi="Times New Roman"/>
          <w:sz w:val="24"/>
        </w:rPr>
        <w:t>л</w:t>
      </w:r>
      <w:r w:rsidRPr="0084139B">
        <w:rPr>
          <w:rFonts w:ascii="Times New Roman" w:hAnsi="Times New Roman"/>
          <w:sz w:val="24"/>
        </w:rPr>
        <w:t xml:space="preserve"> 633,2 тыс. кв. метров, из них 188,19 тыс. </w:t>
      </w:r>
      <w:proofErr w:type="spellStart"/>
      <w:r w:rsidRPr="0084139B">
        <w:rPr>
          <w:rFonts w:ascii="Times New Roman" w:hAnsi="Times New Roman"/>
          <w:sz w:val="24"/>
        </w:rPr>
        <w:t>кв.м</w:t>
      </w:r>
      <w:proofErr w:type="spellEnd"/>
      <w:r w:rsidRPr="0084139B">
        <w:rPr>
          <w:rFonts w:ascii="Times New Roman" w:hAnsi="Times New Roman"/>
          <w:sz w:val="24"/>
        </w:rPr>
        <w:t>. явля</w:t>
      </w:r>
      <w:r>
        <w:rPr>
          <w:rFonts w:ascii="Times New Roman" w:hAnsi="Times New Roman"/>
          <w:sz w:val="24"/>
        </w:rPr>
        <w:t>ло</w:t>
      </w:r>
      <w:r w:rsidRPr="0084139B">
        <w:rPr>
          <w:rFonts w:ascii="Times New Roman" w:hAnsi="Times New Roman"/>
          <w:sz w:val="24"/>
        </w:rPr>
        <w:t>с</w:t>
      </w:r>
      <w:r>
        <w:rPr>
          <w:rFonts w:ascii="Times New Roman" w:hAnsi="Times New Roman"/>
          <w:sz w:val="24"/>
        </w:rPr>
        <w:t>ь</w:t>
      </w:r>
      <w:r w:rsidRPr="0084139B">
        <w:rPr>
          <w:rFonts w:ascii="Times New Roman" w:hAnsi="Times New Roman"/>
          <w:sz w:val="24"/>
        </w:rPr>
        <w:t xml:space="preserve"> ветхим и аварийным, что составля</w:t>
      </w:r>
      <w:r>
        <w:rPr>
          <w:rFonts w:ascii="Times New Roman" w:hAnsi="Times New Roman"/>
          <w:sz w:val="24"/>
        </w:rPr>
        <w:t xml:space="preserve">ло </w:t>
      </w:r>
      <w:r w:rsidRPr="0084139B">
        <w:rPr>
          <w:rFonts w:ascii="Times New Roman" w:hAnsi="Times New Roman"/>
          <w:sz w:val="24"/>
        </w:rPr>
        <w:t xml:space="preserve"> 29,7%.</w:t>
      </w:r>
      <w:r>
        <w:rPr>
          <w:rFonts w:ascii="Times New Roman" w:hAnsi="Times New Roman"/>
          <w:sz w:val="24"/>
        </w:rPr>
        <w:t xml:space="preserve"> </w:t>
      </w:r>
    </w:p>
    <w:p w:rsidR="00660046" w:rsidRPr="00C177AA" w:rsidRDefault="00660046" w:rsidP="00660046">
      <w:pPr>
        <w:ind w:firstLine="708"/>
        <w:jc w:val="both"/>
        <w:rPr>
          <w:rFonts w:ascii="Times New Roman" w:hAnsi="Times New Roman"/>
          <w:sz w:val="24"/>
          <w:szCs w:val="26"/>
        </w:rPr>
      </w:pPr>
      <w:r w:rsidRPr="00C177AA">
        <w:rPr>
          <w:rFonts w:ascii="Times New Roman" w:hAnsi="Times New Roman"/>
          <w:sz w:val="24"/>
          <w:szCs w:val="26"/>
        </w:rPr>
        <w:t xml:space="preserve">По состоянию на 1 апреля 2013 года на территории муниципального района «Княжпогостский» оставались не </w:t>
      </w:r>
      <w:proofErr w:type="spellStart"/>
      <w:r w:rsidRPr="00C177AA">
        <w:rPr>
          <w:rFonts w:ascii="Times New Roman" w:hAnsi="Times New Roman"/>
          <w:sz w:val="24"/>
          <w:szCs w:val="26"/>
        </w:rPr>
        <w:t>расселенными</w:t>
      </w:r>
      <w:proofErr w:type="spellEnd"/>
      <w:r w:rsidRPr="00C177AA">
        <w:rPr>
          <w:rFonts w:ascii="Times New Roman" w:hAnsi="Times New Roman"/>
          <w:sz w:val="24"/>
          <w:szCs w:val="26"/>
        </w:rPr>
        <w:t xml:space="preserve"> 75 аварийных многоквартирных домов, признанных до 1 января 2012 года в установленном порядке аварийными и подлежащими сносу.</w:t>
      </w:r>
      <w:r>
        <w:rPr>
          <w:rFonts w:ascii="Times New Roman" w:hAnsi="Times New Roman"/>
          <w:sz w:val="24"/>
          <w:szCs w:val="26"/>
        </w:rPr>
        <w:t xml:space="preserve"> </w:t>
      </w:r>
      <w:r w:rsidRPr="001D0E03">
        <w:rPr>
          <w:rFonts w:ascii="Times New Roman" w:hAnsi="Times New Roman"/>
          <w:sz w:val="24"/>
          <w:szCs w:val="26"/>
        </w:rPr>
        <w:t xml:space="preserve">Под переселение попали г. Емва, </w:t>
      </w:r>
      <w:proofErr w:type="spellStart"/>
      <w:r w:rsidRPr="001D0E03">
        <w:rPr>
          <w:rFonts w:ascii="Times New Roman" w:hAnsi="Times New Roman"/>
          <w:sz w:val="24"/>
          <w:szCs w:val="26"/>
        </w:rPr>
        <w:t>пст</w:t>
      </w:r>
      <w:proofErr w:type="spellEnd"/>
      <w:r w:rsidRPr="001D0E03">
        <w:rPr>
          <w:rFonts w:ascii="Times New Roman" w:hAnsi="Times New Roman"/>
          <w:sz w:val="24"/>
          <w:szCs w:val="26"/>
        </w:rPr>
        <w:t xml:space="preserve">. </w:t>
      </w:r>
      <w:proofErr w:type="spellStart"/>
      <w:r w:rsidRPr="001D0E03">
        <w:rPr>
          <w:rFonts w:ascii="Times New Roman" w:hAnsi="Times New Roman"/>
          <w:sz w:val="24"/>
          <w:szCs w:val="26"/>
        </w:rPr>
        <w:t>Чиньяворык</w:t>
      </w:r>
      <w:proofErr w:type="spellEnd"/>
      <w:r w:rsidRPr="001D0E03">
        <w:rPr>
          <w:rFonts w:ascii="Times New Roman" w:hAnsi="Times New Roman"/>
          <w:sz w:val="24"/>
          <w:szCs w:val="26"/>
        </w:rPr>
        <w:t xml:space="preserve">, ст. Тракт, </w:t>
      </w:r>
      <w:proofErr w:type="spellStart"/>
      <w:r w:rsidRPr="001D0E03">
        <w:rPr>
          <w:rFonts w:ascii="Times New Roman" w:hAnsi="Times New Roman"/>
          <w:sz w:val="24"/>
          <w:szCs w:val="26"/>
        </w:rPr>
        <w:t>пст</w:t>
      </w:r>
      <w:proofErr w:type="spellEnd"/>
      <w:r w:rsidRPr="001D0E03">
        <w:rPr>
          <w:rFonts w:ascii="Times New Roman" w:hAnsi="Times New Roman"/>
          <w:sz w:val="24"/>
          <w:szCs w:val="26"/>
        </w:rPr>
        <w:t xml:space="preserve">. </w:t>
      </w:r>
      <w:proofErr w:type="spellStart"/>
      <w:r w:rsidRPr="001D0E03">
        <w:rPr>
          <w:rFonts w:ascii="Times New Roman" w:hAnsi="Times New Roman"/>
          <w:sz w:val="24"/>
          <w:szCs w:val="26"/>
        </w:rPr>
        <w:t>Вожаель</w:t>
      </w:r>
      <w:proofErr w:type="spellEnd"/>
      <w:r w:rsidRPr="001D0E03">
        <w:rPr>
          <w:rFonts w:ascii="Times New Roman" w:hAnsi="Times New Roman"/>
          <w:sz w:val="24"/>
          <w:szCs w:val="26"/>
        </w:rPr>
        <w:t xml:space="preserve">,                </w:t>
      </w:r>
      <w:proofErr w:type="spellStart"/>
      <w:r w:rsidRPr="001D0E03">
        <w:rPr>
          <w:rFonts w:ascii="Times New Roman" w:hAnsi="Times New Roman"/>
          <w:sz w:val="24"/>
          <w:szCs w:val="26"/>
        </w:rPr>
        <w:t>пст</w:t>
      </w:r>
      <w:proofErr w:type="spellEnd"/>
      <w:r w:rsidRPr="001D0E03">
        <w:rPr>
          <w:rFonts w:ascii="Times New Roman" w:hAnsi="Times New Roman"/>
          <w:sz w:val="24"/>
          <w:szCs w:val="26"/>
        </w:rPr>
        <w:t xml:space="preserve">. </w:t>
      </w:r>
      <w:proofErr w:type="spellStart"/>
      <w:r w:rsidRPr="001D0E03">
        <w:rPr>
          <w:rFonts w:ascii="Times New Roman" w:hAnsi="Times New Roman"/>
          <w:sz w:val="24"/>
          <w:szCs w:val="26"/>
        </w:rPr>
        <w:t>Чернореченский</w:t>
      </w:r>
      <w:proofErr w:type="spellEnd"/>
      <w:r w:rsidRPr="001D0E03">
        <w:rPr>
          <w:rFonts w:ascii="Times New Roman" w:hAnsi="Times New Roman"/>
          <w:sz w:val="24"/>
          <w:szCs w:val="26"/>
        </w:rPr>
        <w:t xml:space="preserve">, </w:t>
      </w:r>
      <w:proofErr w:type="spellStart"/>
      <w:r w:rsidRPr="001D0E03">
        <w:rPr>
          <w:rFonts w:ascii="Times New Roman" w:hAnsi="Times New Roman"/>
          <w:sz w:val="24"/>
          <w:szCs w:val="26"/>
        </w:rPr>
        <w:t>пгт</w:t>
      </w:r>
      <w:proofErr w:type="spellEnd"/>
      <w:r w:rsidRPr="001D0E03">
        <w:rPr>
          <w:rFonts w:ascii="Times New Roman" w:hAnsi="Times New Roman"/>
          <w:sz w:val="24"/>
          <w:szCs w:val="26"/>
        </w:rPr>
        <w:t xml:space="preserve">. </w:t>
      </w:r>
      <w:proofErr w:type="spellStart"/>
      <w:r w:rsidRPr="001D0E03">
        <w:rPr>
          <w:rFonts w:ascii="Times New Roman" w:hAnsi="Times New Roman"/>
          <w:sz w:val="24"/>
          <w:szCs w:val="26"/>
        </w:rPr>
        <w:t>Синдор</w:t>
      </w:r>
      <w:proofErr w:type="spellEnd"/>
      <w:r w:rsidRPr="001D0E03">
        <w:rPr>
          <w:rFonts w:ascii="Times New Roman" w:hAnsi="Times New Roman"/>
          <w:sz w:val="24"/>
          <w:szCs w:val="26"/>
        </w:rPr>
        <w:t xml:space="preserve">, </w:t>
      </w:r>
      <w:proofErr w:type="spellStart"/>
      <w:r w:rsidRPr="001D0E03">
        <w:rPr>
          <w:rFonts w:ascii="Times New Roman" w:hAnsi="Times New Roman"/>
          <w:sz w:val="24"/>
          <w:szCs w:val="26"/>
        </w:rPr>
        <w:t>пст</w:t>
      </w:r>
      <w:proofErr w:type="spellEnd"/>
      <w:r w:rsidRPr="001D0E03">
        <w:rPr>
          <w:rFonts w:ascii="Times New Roman" w:hAnsi="Times New Roman"/>
          <w:sz w:val="24"/>
          <w:szCs w:val="26"/>
        </w:rPr>
        <w:t>. Мещура.</w:t>
      </w:r>
      <w:r>
        <w:rPr>
          <w:rFonts w:ascii="Times New Roman" w:hAnsi="Times New Roman"/>
          <w:sz w:val="24"/>
          <w:szCs w:val="26"/>
        </w:rPr>
        <w:t xml:space="preserve"> Общая площадь таких домов </w:t>
      </w:r>
      <w:r w:rsidRPr="00C177AA">
        <w:rPr>
          <w:rFonts w:ascii="Times New Roman" w:hAnsi="Times New Roman"/>
          <w:sz w:val="24"/>
          <w:szCs w:val="26"/>
        </w:rPr>
        <w:t xml:space="preserve">составляла 10,560 тыс. кв. м., из них подлежащая расселению 8,643 </w:t>
      </w:r>
      <w:proofErr w:type="spellStart"/>
      <w:r w:rsidRPr="00C177AA">
        <w:rPr>
          <w:rFonts w:ascii="Times New Roman" w:hAnsi="Times New Roman"/>
          <w:sz w:val="24"/>
          <w:szCs w:val="26"/>
        </w:rPr>
        <w:t>тыс.кв.м</w:t>
      </w:r>
      <w:proofErr w:type="spellEnd"/>
      <w:r w:rsidRPr="00C177AA">
        <w:rPr>
          <w:rFonts w:ascii="Times New Roman" w:hAnsi="Times New Roman"/>
          <w:sz w:val="24"/>
          <w:szCs w:val="26"/>
        </w:rPr>
        <w:t xml:space="preserve">. В данном жилфонде проживала 241 семья (531 человек).  </w:t>
      </w:r>
    </w:p>
    <w:p w:rsidR="00660046" w:rsidRDefault="00660046" w:rsidP="00660046">
      <w:pPr>
        <w:ind w:firstLine="709"/>
        <w:jc w:val="both"/>
        <w:rPr>
          <w:rFonts w:ascii="Times New Roman" w:hAnsi="Times New Roman"/>
          <w:sz w:val="24"/>
        </w:rPr>
      </w:pPr>
      <w:r w:rsidRPr="0084139B">
        <w:rPr>
          <w:rFonts w:ascii="Times New Roman" w:hAnsi="Times New Roman"/>
          <w:sz w:val="24"/>
        </w:rPr>
        <w:t xml:space="preserve">Аварийный жилфонд </w:t>
      </w:r>
      <w:proofErr w:type="spellStart"/>
      <w:r w:rsidRPr="0084139B">
        <w:rPr>
          <w:rFonts w:ascii="Times New Roman" w:hAnsi="Times New Roman"/>
          <w:sz w:val="24"/>
        </w:rPr>
        <w:t>создает</w:t>
      </w:r>
      <w:proofErr w:type="spellEnd"/>
      <w:r w:rsidRPr="0084139B">
        <w:rPr>
          <w:rFonts w:ascii="Times New Roman" w:hAnsi="Times New Roman"/>
          <w:sz w:val="24"/>
        </w:rPr>
        <w:t xml:space="preserve"> потенциальную угрозу безопасности и комфортности  проживания граждан, ухудшает качество предоставляемых коммунальных услуг и внешний облик районного центра г. </w:t>
      </w:r>
      <w:proofErr w:type="spellStart"/>
      <w:r w:rsidRPr="0084139B">
        <w:rPr>
          <w:rFonts w:ascii="Times New Roman" w:hAnsi="Times New Roman"/>
          <w:sz w:val="24"/>
        </w:rPr>
        <w:t>Емвы</w:t>
      </w:r>
      <w:proofErr w:type="spellEnd"/>
      <w:r w:rsidRPr="0084139B">
        <w:rPr>
          <w:rFonts w:ascii="Times New Roman" w:hAnsi="Times New Roman"/>
          <w:sz w:val="24"/>
        </w:rPr>
        <w:t xml:space="preserve"> и других </w:t>
      </w:r>
      <w:proofErr w:type="spellStart"/>
      <w:r w:rsidRPr="0084139B">
        <w:rPr>
          <w:rFonts w:ascii="Times New Roman" w:hAnsi="Times New Roman"/>
          <w:sz w:val="24"/>
        </w:rPr>
        <w:t>населенных</w:t>
      </w:r>
      <w:proofErr w:type="spellEnd"/>
      <w:r w:rsidRPr="0084139B">
        <w:rPr>
          <w:rFonts w:ascii="Times New Roman" w:hAnsi="Times New Roman"/>
          <w:sz w:val="24"/>
        </w:rPr>
        <w:t xml:space="preserve"> пунктов Княжпогостского района.</w:t>
      </w:r>
    </w:p>
    <w:p w:rsidR="00660046" w:rsidRDefault="00660046" w:rsidP="00660046">
      <w:pPr>
        <w:pStyle w:val="ConsPlusNormal"/>
        <w:ind w:firstLine="540"/>
        <w:jc w:val="both"/>
        <w:rPr>
          <w:rFonts w:ascii="Times New Roman" w:hAnsi="Times New Roman"/>
          <w:sz w:val="24"/>
        </w:rPr>
      </w:pPr>
      <w:r w:rsidRPr="004C5FC0">
        <w:rPr>
          <w:rFonts w:ascii="Times New Roman" w:hAnsi="Times New Roman"/>
          <w:sz w:val="24"/>
        </w:rPr>
        <w:t xml:space="preserve">Для решения данной проблемы, ежегодно, начиная с 2008 года администрацией </w:t>
      </w:r>
      <w:r>
        <w:rPr>
          <w:rFonts w:ascii="Times New Roman" w:hAnsi="Times New Roman"/>
          <w:sz w:val="24"/>
        </w:rPr>
        <w:t xml:space="preserve">                  </w:t>
      </w:r>
      <w:r w:rsidRPr="004C5FC0">
        <w:rPr>
          <w:rFonts w:ascii="Times New Roman" w:hAnsi="Times New Roman"/>
          <w:sz w:val="24"/>
        </w:rPr>
        <w:t xml:space="preserve">МР «Княжпогостский» предоставляются средства местного бюджета на выполнение мероприятий  Программы по переселению граждан из аварийного жилищного фонда  в рамках реализации </w:t>
      </w:r>
      <w:r w:rsidRPr="004C5FC0">
        <w:rPr>
          <w:rFonts w:ascii="Times New Roman" w:hAnsi="Times New Roman" w:cs="Times New Roman"/>
          <w:sz w:val="24"/>
          <w:szCs w:val="24"/>
        </w:rPr>
        <w:t xml:space="preserve">Федерального </w:t>
      </w:r>
      <w:hyperlink r:id="rId11" w:history="1">
        <w:r w:rsidRPr="004C5FC0">
          <w:rPr>
            <w:rFonts w:ascii="Times New Roman" w:hAnsi="Times New Roman" w:cs="Times New Roman"/>
            <w:sz w:val="24"/>
            <w:szCs w:val="24"/>
          </w:rPr>
          <w:t>закона</w:t>
        </w:r>
      </w:hyperlink>
      <w:r w:rsidRPr="004C5FC0">
        <w:rPr>
          <w:rFonts w:ascii="Times New Roman" w:hAnsi="Times New Roman" w:cs="Times New Roman"/>
          <w:sz w:val="24"/>
          <w:szCs w:val="24"/>
        </w:rPr>
        <w:t xml:space="preserve"> от 21.07.2007 N 185-ФЗ "О Фонде содействия реформированию жилищно-коммунального хозяйства".</w:t>
      </w:r>
      <w:r w:rsidRPr="00B532F1">
        <w:rPr>
          <w:rFonts w:ascii="Times New Roman" w:hAnsi="Times New Roman" w:cs="Times New Roman"/>
          <w:sz w:val="24"/>
          <w:szCs w:val="24"/>
        </w:rPr>
        <w:t xml:space="preserve"> </w:t>
      </w:r>
    </w:p>
    <w:p w:rsidR="00660046" w:rsidRPr="00D278B9" w:rsidRDefault="00660046" w:rsidP="00660046">
      <w:pPr>
        <w:ind w:firstLine="708"/>
        <w:jc w:val="both"/>
        <w:rPr>
          <w:rFonts w:ascii="Times New Roman" w:hAnsi="Times New Roman"/>
          <w:sz w:val="24"/>
          <w:szCs w:val="26"/>
        </w:rPr>
      </w:pPr>
      <w:proofErr w:type="gramStart"/>
      <w:r w:rsidRPr="00D278B9">
        <w:rPr>
          <w:rFonts w:ascii="Times New Roman" w:hAnsi="Times New Roman"/>
          <w:sz w:val="24"/>
          <w:szCs w:val="26"/>
        </w:rPr>
        <w:t xml:space="preserve">В целях выполнения Указа Президента Российской Федерации от 7 мая 2012 года </w:t>
      </w:r>
      <w:r>
        <w:rPr>
          <w:rFonts w:ascii="Times New Roman" w:hAnsi="Times New Roman"/>
          <w:sz w:val="24"/>
          <w:szCs w:val="26"/>
        </w:rPr>
        <w:t xml:space="preserve">       </w:t>
      </w:r>
      <w:r w:rsidRPr="00D278B9">
        <w:rPr>
          <w:rFonts w:ascii="Times New Roman" w:hAnsi="Times New Roman"/>
          <w:sz w:val="24"/>
          <w:szCs w:val="26"/>
        </w:rPr>
        <w:t xml:space="preserve">№ 600 «О мерах по обеспечению граждан Российской Федерации доступным и комфортным </w:t>
      </w:r>
      <w:proofErr w:type="spellStart"/>
      <w:r w:rsidRPr="00D278B9">
        <w:rPr>
          <w:rFonts w:ascii="Times New Roman" w:hAnsi="Times New Roman"/>
          <w:sz w:val="24"/>
          <w:szCs w:val="26"/>
        </w:rPr>
        <w:t>жильем</w:t>
      </w:r>
      <w:proofErr w:type="spellEnd"/>
      <w:r w:rsidRPr="00D278B9">
        <w:rPr>
          <w:rFonts w:ascii="Times New Roman" w:hAnsi="Times New Roman"/>
          <w:sz w:val="24"/>
          <w:szCs w:val="26"/>
        </w:rPr>
        <w:t xml:space="preserve"> и повышению качества жилищно-коммунальных услуг», администрацией муниципального района «Княжпогостский» была утверждена муниципальная программа </w:t>
      </w:r>
      <w:r w:rsidRPr="00D278B9">
        <w:rPr>
          <w:rFonts w:ascii="Times New Roman" w:hAnsi="Times New Roman"/>
          <w:b/>
          <w:sz w:val="24"/>
          <w:szCs w:val="26"/>
        </w:rPr>
        <w:t>«Переселение граждан из аварийного жилищного фонда на территории муниципального района «Княжпогостский» на 2013-2017 годы (I этап 2013-2014г., II этап 2014-2015г., III этап 2015-2016г</w:t>
      </w:r>
      <w:proofErr w:type="gramEnd"/>
      <w:r w:rsidRPr="00D278B9">
        <w:rPr>
          <w:rFonts w:ascii="Times New Roman" w:hAnsi="Times New Roman"/>
          <w:b/>
          <w:sz w:val="24"/>
          <w:szCs w:val="26"/>
        </w:rPr>
        <w:t xml:space="preserve">., </w:t>
      </w:r>
      <w:proofErr w:type="gramStart"/>
      <w:r w:rsidRPr="00D278B9">
        <w:rPr>
          <w:rFonts w:ascii="Times New Roman" w:hAnsi="Times New Roman"/>
          <w:b/>
          <w:sz w:val="24"/>
          <w:szCs w:val="26"/>
        </w:rPr>
        <w:t>IV</w:t>
      </w:r>
      <w:r>
        <w:rPr>
          <w:rFonts w:ascii="Times New Roman" w:hAnsi="Times New Roman"/>
          <w:b/>
          <w:sz w:val="24"/>
          <w:szCs w:val="26"/>
        </w:rPr>
        <w:t xml:space="preserve"> </w:t>
      </w:r>
      <w:r w:rsidRPr="00D278B9">
        <w:rPr>
          <w:rFonts w:ascii="Times New Roman" w:hAnsi="Times New Roman"/>
          <w:b/>
          <w:sz w:val="24"/>
          <w:szCs w:val="26"/>
        </w:rPr>
        <w:t>этап 2016-2017г., V этап 2017г. (до 1 сентября 2017 г</w:t>
      </w:r>
      <w:r w:rsidRPr="00D278B9">
        <w:rPr>
          <w:rFonts w:ascii="Times New Roman" w:hAnsi="Times New Roman"/>
          <w:sz w:val="24"/>
          <w:szCs w:val="26"/>
        </w:rPr>
        <w:t xml:space="preserve">.))» и муниципальное образование муниципальный район «Княжпогостский» </w:t>
      </w:r>
      <w:proofErr w:type="spellStart"/>
      <w:r w:rsidRPr="00D278B9">
        <w:rPr>
          <w:rFonts w:ascii="Times New Roman" w:hAnsi="Times New Roman"/>
          <w:sz w:val="24"/>
          <w:szCs w:val="26"/>
        </w:rPr>
        <w:t>вошел</w:t>
      </w:r>
      <w:proofErr w:type="spellEnd"/>
      <w:r w:rsidRPr="00D278B9">
        <w:rPr>
          <w:rFonts w:ascii="Times New Roman" w:hAnsi="Times New Roman"/>
          <w:sz w:val="24"/>
          <w:szCs w:val="26"/>
        </w:rPr>
        <w:t xml:space="preserve"> в Республиканскую программу по переселению граждан из аварийного жилищного фонда на 2013-2017 годы.</w:t>
      </w:r>
      <w:proofErr w:type="gramEnd"/>
    </w:p>
    <w:p w:rsidR="00660046" w:rsidRPr="00D278B9" w:rsidRDefault="00660046" w:rsidP="00660046">
      <w:pPr>
        <w:ind w:firstLine="709"/>
        <w:jc w:val="both"/>
        <w:rPr>
          <w:rFonts w:ascii="Times New Roman" w:hAnsi="Times New Roman"/>
          <w:sz w:val="24"/>
        </w:rPr>
      </w:pPr>
      <w:r w:rsidRPr="00D278B9">
        <w:rPr>
          <w:rFonts w:ascii="Times New Roman" w:hAnsi="Times New Roman"/>
          <w:sz w:val="24"/>
        </w:rPr>
        <w:t xml:space="preserve">В рамках реализации </w:t>
      </w:r>
      <w:r>
        <w:rPr>
          <w:rFonts w:ascii="Times New Roman" w:hAnsi="Times New Roman"/>
          <w:b/>
          <w:sz w:val="24"/>
          <w:lang w:val="en-US"/>
        </w:rPr>
        <w:t>I</w:t>
      </w:r>
      <w:r w:rsidRPr="00D278B9">
        <w:rPr>
          <w:rFonts w:ascii="Times New Roman" w:hAnsi="Times New Roman"/>
          <w:b/>
          <w:sz w:val="24"/>
        </w:rPr>
        <w:t xml:space="preserve"> этапа</w:t>
      </w:r>
      <w:r w:rsidRPr="00D278B9">
        <w:rPr>
          <w:rFonts w:ascii="Times New Roman" w:hAnsi="Times New Roman"/>
          <w:sz w:val="24"/>
        </w:rPr>
        <w:t xml:space="preserve"> Программы (2013-2014годы) </w:t>
      </w:r>
      <w:r>
        <w:rPr>
          <w:rFonts w:ascii="Times New Roman" w:hAnsi="Times New Roman"/>
          <w:sz w:val="24"/>
        </w:rPr>
        <w:t xml:space="preserve">было </w:t>
      </w:r>
      <w:r w:rsidRPr="00D278B9">
        <w:rPr>
          <w:rFonts w:ascii="Times New Roman" w:hAnsi="Times New Roman"/>
          <w:sz w:val="24"/>
        </w:rPr>
        <w:t xml:space="preserve">запланировано расселить </w:t>
      </w:r>
      <w:r>
        <w:rPr>
          <w:rFonts w:ascii="Times New Roman" w:hAnsi="Times New Roman"/>
          <w:sz w:val="24"/>
        </w:rPr>
        <w:t xml:space="preserve">из г. Емва, </w:t>
      </w:r>
      <w:proofErr w:type="spellStart"/>
      <w:r>
        <w:rPr>
          <w:rFonts w:ascii="Times New Roman" w:hAnsi="Times New Roman"/>
          <w:sz w:val="24"/>
        </w:rPr>
        <w:t>пст</w:t>
      </w:r>
      <w:proofErr w:type="spellEnd"/>
      <w:r>
        <w:rPr>
          <w:rFonts w:ascii="Times New Roman" w:hAnsi="Times New Roman"/>
          <w:sz w:val="24"/>
        </w:rPr>
        <w:t xml:space="preserve">. Тракт, </w:t>
      </w:r>
      <w:proofErr w:type="spellStart"/>
      <w:r>
        <w:rPr>
          <w:rFonts w:ascii="Times New Roman" w:hAnsi="Times New Roman"/>
          <w:sz w:val="24"/>
        </w:rPr>
        <w:t>пст</w:t>
      </w:r>
      <w:proofErr w:type="spellEnd"/>
      <w:r>
        <w:rPr>
          <w:rFonts w:ascii="Times New Roman" w:hAnsi="Times New Roman"/>
          <w:sz w:val="24"/>
        </w:rPr>
        <w:t xml:space="preserve">. </w:t>
      </w:r>
      <w:proofErr w:type="spellStart"/>
      <w:r>
        <w:rPr>
          <w:rFonts w:ascii="Times New Roman" w:hAnsi="Times New Roman"/>
          <w:sz w:val="24"/>
        </w:rPr>
        <w:t>Чиньяворык</w:t>
      </w:r>
      <w:proofErr w:type="spellEnd"/>
      <w:r>
        <w:rPr>
          <w:rFonts w:ascii="Times New Roman" w:hAnsi="Times New Roman"/>
          <w:sz w:val="24"/>
        </w:rPr>
        <w:t xml:space="preserve">, </w:t>
      </w:r>
      <w:proofErr w:type="spellStart"/>
      <w:r>
        <w:rPr>
          <w:rFonts w:ascii="Times New Roman" w:hAnsi="Times New Roman"/>
          <w:sz w:val="24"/>
        </w:rPr>
        <w:t>пст</w:t>
      </w:r>
      <w:proofErr w:type="spellEnd"/>
      <w:r>
        <w:rPr>
          <w:rFonts w:ascii="Times New Roman" w:hAnsi="Times New Roman"/>
          <w:sz w:val="24"/>
        </w:rPr>
        <w:t xml:space="preserve">. </w:t>
      </w:r>
      <w:proofErr w:type="spellStart"/>
      <w:r>
        <w:rPr>
          <w:rFonts w:ascii="Times New Roman" w:hAnsi="Times New Roman"/>
          <w:sz w:val="24"/>
        </w:rPr>
        <w:t>Вожаель</w:t>
      </w:r>
      <w:proofErr w:type="spellEnd"/>
      <w:r w:rsidRPr="00D278B9">
        <w:rPr>
          <w:rFonts w:ascii="Times New Roman" w:hAnsi="Times New Roman"/>
          <w:sz w:val="24"/>
        </w:rPr>
        <w:t xml:space="preserve"> 253 человека из 40 аварийных домов или 112 расселяемых жилых помещений общей площадью 3,707 тыс. кв. м</w:t>
      </w:r>
      <w:r>
        <w:rPr>
          <w:rFonts w:ascii="Times New Roman" w:hAnsi="Times New Roman"/>
          <w:sz w:val="24"/>
        </w:rPr>
        <w:t xml:space="preserve">. </w:t>
      </w:r>
    </w:p>
    <w:p w:rsidR="00660046" w:rsidRDefault="00660046" w:rsidP="00660046">
      <w:pPr>
        <w:ind w:firstLine="709"/>
        <w:jc w:val="both"/>
        <w:rPr>
          <w:rFonts w:ascii="Times New Roman" w:hAnsi="Times New Roman"/>
          <w:sz w:val="24"/>
        </w:rPr>
      </w:pPr>
      <w:r w:rsidRPr="00D278B9">
        <w:rPr>
          <w:rFonts w:ascii="Times New Roman" w:hAnsi="Times New Roman"/>
          <w:sz w:val="24"/>
        </w:rPr>
        <w:t>На выделенные Программой финансовые средства подрядными организациями:</w:t>
      </w:r>
      <w:r>
        <w:rPr>
          <w:rFonts w:ascii="Times New Roman" w:hAnsi="Times New Roman"/>
          <w:sz w:val="24"/>
        </w:rPr>
        <w:t xml:space="preserve">           </w:t>
      </w:r>
      <w:r w:rsidRPr="00D278B9">
        <w:rPr>
          <w:rFonts w:ascii="Times New Roman" w:hAnsi="Times New Roman"/>
          <w:sz w:val="24"/>
        </w:rPr>
        <w:t xml:space="preserve"> </w:t>
      </w:r>
      <w:proofErr w:type="gramStart"/>
      <w:r w:rsidRPr="00D278B9">
        <w:rPr>
          <w:rFonts w:ascii="Times New Roman" w:hAnsi="Times New Roman"/>
          <w:sz w:val="24"/>
        </w:rPr>
        <w:t xml:space="preserve">ООО «СУ-4 </w:t>
      </w:r>
      <w:proofErr w:type="spellStart"/>
      <w:r w:rsidRPr="00D278B9">
        <w:rPr>
          <w:rFonts w:ascii="Times New Roman" w:hAnsi="Times New Roman"/>
          <w:sz w:val="24"/>
        </w:rPr>
        <w:t>Сыктывкарстрой</w:t>
      </w:r>
      <w:proofErr w:type="spellEnd"/>
      <w:r w:rsidRPr="00D278B9">
        <w:rPr>
          <w:rFonts w:ascii="Times New Roman" w:hAnsi="Times New Roman"/>
          <w:sz w:val="24"/>
        </w:rPr>
        <w:t>» и ООО «Эксперт» было построено и введено в эксплуатацию 4 многоквартирных  жилых дома в г. Емва: ул. Пионерская, д. 14а</w:t>
      </w:r>
      <w:r>
        <w:rPr>
          <w:rFonts w:ascii="Times New Roman" w:hAnsi="Times New Roman"/>
          <w:sz w:val="24"/>
        </w:rPr>
        <w:t xml:space="preserve"> (ввод 30.04.2015г.)</w:t>
      </w:r>
      <w:r w:rsidRPr="00D278B9">
        <w:rPr>
          <w:rFonts w:ascii="Times New Roman" w:hAnsi="Times New Roman"/>
          <w:sz w:val="24"/>
        </w:rPr>
        <w:t xml:space="preserve">, </w:t>
      </w:r>
      <w:r>
        <w:rPr>
          <w:rFonts w:ascii="Times New Roman" w:hAnsi="Times New Roman"/>
          <w:sz w:val="24"/>
        </w:rPr>
        <w:t xml:space="preserve">                </w:t>
      </w:r>
      <w:r w:rsidRPr="00D278B9">
        <w:rPr>
          <w:rFonts w:ascii="Times New Roman" w:hAnsi="Times New Roman"/>
          <w:sz w:val="24"/>
        </w:rPr>
        <w:t>ул. Коммунистическая, д. 46</w:t>
      </w:r>
      <w:r>
        <w:rPr>
          <w:rFonts w:ascii="Times New Roman" w:hAnsi="Times New Roman"/>
          <w:sz w:val="24"/>
        </w:rPr>
        <w:t xml:space="preserve"> (ввод 30.04.2015г.)</w:t>
      </w:r>
      <w:r w:rsidRPr="00D278B9">
        <w:rPr>
          <w:rFonts w:ascii="Times New Roman" w:hAnsi="Times New Roman"/>
          <w:sz w:val="24"/>
        </w:rPr>
        <w:t>, ул. Дзержинского, д. 138</w:t>
      </w:r>
      <w:r>
        <w:rPr>
          <w:rFonts w:ascii="Times New Roman" w:hAnsi="Times New Roman"/>
          <w:sz w:val="24"/>
        </w:rPr>
        <w:t xml:space="preserve"> (ввод 30.03.2015г.)</w:t>
      </w:r>
      <w:r w:rsidRPr="00D278B9">
        <w:rPr>
          <w:rFonts w:ascii="Times New Roman" w:hAnsi="Times New Roman"/>
          <w:sz w:val="24"/>
        </w:rPr>
        <w:t>, ул. Дзержинского, д. 140</w:t>
      </w:r>
      <w:r>
        <w:rPr>
          <w:rFonts w:ascii="Times New Roman" w:hAnsi="Times New Roman"/>
          <w:sz w:val="24"/>
        </w:rPr>
        <w:t xml:space="preserve"> (30.04</w:t>
      </w:r>
      <w:r w:rsidRPr="00D278B9">
        <w:rPr>
          <w:rFonts w:ascii="Times New Roman" w:hAnsi="Times New Roman"/>
          <w:sz w:val="24"/>
        </w:rPr>
        <w:t>.</w:t>
      </w:r>
      <w:r>
        <w:rPr>
          <w:rFonts w:ascii="Times New Roman" w:hAnsi="Times New Roman"/>
          <w:sz w:val="24"/>
        </w:rPr>
        <w:t>2015г.)</w:t>
      </w:r>
      <w:proofErr w:type="gramEnd"/>
    </w:p>
    <w:p w:rsidR="00660046" w:rsidRDefault="00660046" w:rsidP="00660046">
      <w:pPr>
        <w:ind w:firstLine="709"/>
        <w:jc w:val="both"/>
        <w:rPr>
          <w:rFonts w:ascii="Times New Roman" w:hAnsi="Times New Roman"/>
          <w:sz w:val="24"/>
        </w:rPr>
      </w:pPr>
      <w:r w:rsidRPr="0060470A">
        <w:rPr>
          <w:rFonts w:ascii="Times New Roman" w:hAnsi="Times New Roman"/>
          <w:sz w:val="24"/>
        </w:rPr>
        <w:t>Построенные 28</w:t>
      </w:r>
      <w:r>
        <w:rPr>
          <w:rFonts w:ascii="Times New Roman" w:hAnsi="Times New Roman"/>
          <w:sz w:val="24"/>
        </w:rPr>
        <w:t>-</w:t>
      </w:r>
      <w:r w:rsidRPr="0060470A">
        <w:rPr>
          <w:rFonts w:ascii="Times New Roman" w:hAnsi="Times New Roman"/>
          <w:sz w:val="24"/>
        </w:rPr>
        <w:t>квартирные жилые дома переданы в администра</w:t>
      </w:r>
      <w:r>
        <w:rPr>
          <w:rFonts w:ascii="Times New Roman" w:hAnsi="Times New Roman"/>
          <w:sz w:val="24"/>
        </w:rPr>
        <w:t>цию городского поселения «Емва» для дальнейшего заключения с гражданами договоров социального найма и договоров мены жилых помещений.</w:t>
      </w:r>
    </w:p>
    <w:p w:rsidR="00660046" w:rsidRDefault="00660046" w:rsidP="00660046">
      <w:pPr>
        <w:ind w:firstLine="709"/>
        <w:jc w:val="both"/>
        <w:rPr>
          <w:rFonts w:ascii="Times New Roman" w:hAnsi="Times New Roman"/>
          <w:sz w:val="24"/>
        </w:rPr>
      </w:pPr>
      <w:r w:rsidRPr="00BC6DA4">
        <w:rPr>
          <w:rFonts w:ascii="Times New Roman" w:hAnsi="Times New Roman"/>
          <w:sz w:val="24"/>
        </w:rPr>
        <w:t xml:space="preserve">По состоянию на </w:t>
      </w:r>
      <w:r>
        <w:rPr>
          <w:rFonts w:ascii="Times New Roman" w:hAnsi="Times New Roman"/>
          <w:sz w:val="24"/>
        </w:rPr>
        <w:t>01.03.2017 г</w:t>
      </w:r>
      <w:r w:rsidRPr="00BC6DA4">
        <w:rPr>
          <w:rFonts w:ascii="Times New Roman" w:hAnsi="Times New Roman"/>
          <w:sz w:val="24"/>
        </w:rPr>
        <w:t>. было переселено 2</w:t>
      </w:r>
      <w:r>
        <w:rPr>
          <w:rFonts w:ascii="Times New Roman" w:hAnsi="Times New Roman"/>
          <w:sz w:val="24"/>
        </w:rPr>
        <w:t>35</w:t>
      </w:r>
      <w:r w:rsidRPr="00BC6DA4">
        <w:rPr>
          <w:rFonts w:ascii="Times New Roman" w:hAnsi="Times New Roman"/>
          <w:sz w:val="24"/>
        </w:rPr>
        <w:t xml:space="preserve"> человек из 10</w:t>
      </w:r>
      <w:r>
        <w:rPr>
          <w:rFonts w:ascii="Times New Roman" w:hAnsi="Times New Roman"/>
          <w:sz w:val="24"/>
        </w:rPr>
        <w:t>5</w:t>
      </w:r>
      <w:r w:rsidRPr="00BC6DA4">
        <w:rPr>
          <w:rFonts w:ascii="Times New Roman" w:hAnsi="Times New Roman"/>
          <w:sz w:val="24"/>
        </w:rPr>
        <w:t xml:space="preserve"> жилых помещений общей площадью 3, 4</w:t>
      </w:r>
      <w:r>
        <w:rPr>
          <w:rFonts w:ascii="Times New Roman" w:hAnsi="Times New Roman"/>
          <w:sz w:val="24"/>
        </w:rPr>
        <w:t>74</w:t>
      </w:r>
      <w:r w:rsidRPr="00BC6DA4">
        <w:rPr>
          <w:rFonts w:ascii="Times New Roman" w:hAnsi="Times New Roman"/>
          <w:sz w:val="24"/>
        </w:rPr>
        <w:t xml:space="preserve"> тыс. </w:t>
      </w:r>
      <w:proofErr w:type="spellStart"/>
      <w:r w:rsidRPr="00BC6DA4">
        <w:rPr>
          <w:rFonts w:ascii="Times New Roman" w:hAnsi="Times New Roman"/>
          <w:sz w:val="24"/>
        </w:rPr>
        <w:t>кв.м</w:t>
      </w:r>
      <w:proofErr w:type="spellEnd"/>
      <w:r w:rsidRPr="00BC6DA4">
        <w:rPr>
          <w:rFonts w:ascii="Times New Roman" w:hAnsi="Times New Roman"/>
          <w:sz w:val="24"/>
        </w:rPr>
        <w:t>.</w:t>
      </w:r>
    </w:p>
    <w:p w:rsidR="00660046" w:rsidRDefault="00660046" w:rsidP="00660046">
      <w:pPr>
        <w:ind w:firstLine="709"/>
        <w:jc w:val="both"/>
        <w:rPr>
          <w:rFonts w:ascii="Times New Roman" w:hAnsi="Times New Roman"/>
          <w:sz w:val="24"/>
        </w:rPr>
      </w:pPr>
      <w:r w:rsidRPr="00D278B9">
        <w:rPr>
          <w:rFonts w:ascii="Times New Roman" w:hAnsi="Times New Roman"/>
          <w:sz w:val="24"/>
        </w:rPr>
        <w:t xml:space="preserve">В рамках реализации </w:t>
      </w:r>
      <w:r>
        <w:rPr>
          <w:rFonts w:ascii="Times New Roman" w:hAnsi="Times New Roman"/>
          <w:b/>
          <w:sz w:val="24"/>
          <w:lang w:val="en-US"/>
        </w:rPr>
        <w:t>II</w:t>
      </w:r>
      <w:r w:rsidRPr="00D278B9">
        <w:rPr>
          <w:rFonts w:ascii="Times New Roman" w:hAnsi="Times New Roman"/>
          <w:b/>
          <w:sz w:val="24"/>
        </w:rPr>
        <w:t xml:space="preserve"> этапа</w:t>
      </w:r>
      <w:r w:rsidRPr="00D278B9">
        <w:rPr>
          <w:rFonts w:ascii="Times New Roman" w:hAnsi="Times New Roman"/>
          <w:sz w:val="24"/>
        </w:rPr>
        <w:t xml:space="preserve"> Программы (2014-2015годы) запланировано расселить </w:t>
      </w:r>
      <w:r>
        <w:rPr>
          <w:rFonts w:ascii="Times New Roman" w:hAnsi="Times New Roman"/>
          <w:sz w:val="24"/>
        </w:rPr>
        <w:t xml:space="preserve">из г. Емва и </w:t>
      </w:r>
      <w:proofErr w:type="spellStart"/>
      <w:r>
        <w:rPr>
          <w:rFonts w:ascii="Times New Roman" w:hAnsi="Times New Roman"/>
          <w:sz w:val="24"/>
        </w:rPr>
        <w:t>пст</w:t>
      </w:r>
      <w:proofErr w:type="spellEnd"/>
      <w:r>
        <w:rPr>
          <w:rFonts w:ascii="Times New Roman" w:hAnsi="Times New Roman"/>
          <w:sz w:val="24"/>
        </w:rPr>
        <w:t xml:space="preserve">. </w:t>
      </w:r>
      <w:proofErr w:type="spellStart"/>
      <w:r>
        <w:rPr>
          <w:rFonts w:ascii="Times New Roman" w:hAnsi="Times New Roman"/>
          <w:sz w:val="24"/>
        </w:rPr>
        <w:t>Вожаель</w:t>
      </w:r>
      <w:proofErr w:type="spellEnd"/>
      <w:r>
        <w:rPr>
          <w:rFonts w:ascii="Times New Roman" w:hAnsi="Times New Roman"/>
          <w:sz w:val="24"/>
        </w:rPr>
        <w:t xml:space="preserve"> 109</w:t>
      </w:r>
      <w:r w:rsidRPr="00D278B9">
        <w:rPr>
          <w:rFonts w:ascii="Times New Roman" w:hAnsi="Times New Roman"/>
          <w:sz w:val="24"/>
        </w:rPr>
        <w:t xml:space="preserve"> человек из 15 аварийных домов или 48 расселяемых жилых помещений общей площадью 1,803 тыс. кв. м.</w:t>
      </w:r>
    </w:p>
    <w:p w:rsidR="00660046" w:rsidRDefault="00660046" w:rsidP="00660046">
      <w:pPr>
        <w:ind w:firstLine="709"/>
        <w:jc w:val="both"/>
        <w:rPr>
          <w:rFonts w:ascii="Times New Roman" w:hAnsi="Times New Roman"/>
          <w:sz w:val="24"/>
        </w:rPr>
      </w:pPr>
      <w:r w:rsidRPr="00D278B9">
        <w:rPr>
          <w:rFonts w:ascii="Times New Roman" w:hAnsi="Times New Roman"/>
          <w:sz w:val="24"/>
        </w:rPr>
        <w:lastRenderedPageBreak/>
        <w:t>На выделенные Программой финансовые средства подрядной организацией</w:t>
      </w:r>
      <w:r>
        <w:rPr>
          <w:rFonts w:ascii="Times New Roman" w:hAnsi="Times New Roman"/>
          <w:sz w:val="24"/>
        </w:rPr>
        <w:t xml:space="preserve">              </w:t>
      </w:r>
      <w:r w:rsidRPr="00D278B9">
        <w:rPr>
          <w:rFonts w:ascii="Times New Roman" w:hAnsi="Times New Roman"/>
          <w:sz w:val="24"/>
        </w:rPr>
        <w:t xml:space="preserve"> ООО «СУ-4 </w:t>
      </w:r>
      <w:proofErr w:type="spellStart"/>
      <w:r w:rsidRPr="00D278B9">
        <w:rPr>
          <w:rFonts w:ascii="Times New Roman" w:hAnsi="Times New Roman"/>
          <w:sz w:val="24"/>
        </w:rPr>
        <w:t>Сыктывкарстрой</w:t>
      </w:r>
      <w:proofErr w:type="spellEnd"/>
      <w:r w:rsidRPr="00D278B9">
        <w:rPr>
          <w:rFonts w:ascii="Times New Roman" w:hAnsi="Times New Roman"/>
          <w:sz w:val="24"/>
        </w:rPr>
        <w:t xml:space="preserve">» было построено и введено </w:t>
      </w:r>
      <w:r>
        <w:rPr>
          <w:rFonts w:ascii="Times New Roman" w:hAnsi="Times New Roman"/>
          <w:sz w:val="24"/>
        </w:rPr>
        <w:t>в</w:t>
      </w:r>
      <w:r w:rsidRPr="00D278B9">
        <w:rPr>
          <w:rFonts w:ascii="Times New Roman" w:hAnsi="Times New Roman"/>
          <w:sz w:val="24"/>
        </w:rPr>
        <w:t xml:space="preserve"> эксплуатацию </w:t>
      </w:r>
      <w:r>
        <w:rPr>
          <w:rFonts w:ascii="Times New Roman" w:hAnsi="Times New Roman"/>
          <w:sz w:val="24"/>
        </w:rPr>
        <w:t xml:space="preserve">                                        </w:t>
      </w:r>
      <w:r w:rsidRPr="00D278B9">
        <w:rPr>
          <w:rFonts w:ascii="Times New Roman" w:hAnsi="Times New Roman"/>
          <w:sz w:val="24"/>
        </w:rPr>
        <w:t xml:space="preserve">2 многоквартирных  жилых дома в г. Емва: ул. </w:t>
      </w:r>
      <w:proofErr w:type="gramStart"/>
      <w:r w:rsidRPr="00D278B9">
        <w:rPr>
          <w:rFonts w:ascii="Times New Roman" w:hAnsi="Times New Roman"/>
          <w:sz w:val="24"/>
        </w:rPr>
        <w:t>Пионерская</w:t>
      </w:r>
      <w:proofErr w:type="gramEnd"/>
      <w:r w:rsidRPr="00D278B9">
        <w:rPr>
          <w:rFonts w:ascii="Times New Roman" w:hAnsi="Times New Roman"/>
          <w:sz w:val="24"/>
        </w:rPr>
        <w:t>, д. 14</w:t>
      </w:r>
      <w:r>
        <w:rPr>
          <w:rFonts w:ascii="Times New Roman" w:hAnsi="Times New Roman"/>
          <w:sz w:val="24"/>
        </w:rPr>
        <w:t xml:space="preserve"> (ввод 31.03.2016г.)</w:t>
      </w:r>
      <w:r w:rsidRPr="00D278B9">
        <w:rPr>
          <w:rFonts w:ascii="Times New Roman" w:hAnsi="Times New Roman"/>
          <w:sz w:val="24"/>
        </w:rPr>
        <w:t xml:space="preserve">, </w:t>
      </w:r>
      <w:r>
        <w:rPr>
          <w:rFonts w:ascii="Times New Roman" w:hAnsi="Times New Roman"/>
          <w:sz w:val="24"/>
        </w:rPr>
        <w:t xml:space="preserve">                 </w:t>
      </w:r>
      <w:r w:rsidRPr="00D278B9">
        <w:rPr>
          <w:rFonts w:ascii="Times New Roman" w:hAnsi="Times New Roman"/>
          <w:sz w:val="24"/>
        </w:rPr>
        <w:t>ул. Калинина, д. 22</w:t>
      </w:r>
      <w:r>
        <w:rPr>
          <w:rFonts w:ascii="Times New Roman" w:hAnsi="Times New Roman"/>
          <w:sz w:val="24"/>
        </w:rPr>
        <w:t xml:space="preserve"> (ввод 31.03.2016г.). </w:t>
      </w:r>
    </w:p>
    <w:p w:rsidR="00660046" w:rsidRDefault="00660046" w:rsidP="00660046">
      <w:pPr>
        <w:ind w:firstLine="709"/>
        <w:jc w:val="both"/>
        <w:rPr>
          <w:rFonts w:ascii="Times New Roman" w:hAnsi="Times New Roman"/>
          <w:sz w:val="24"/>
        </w:rPr>
      </w:pPr>
      <w:r>
        <w:rPr>
          <w:rFonts w:ascii="Times New Roman" w:hAnsi="Times New Roman"/>
          <w:sz w:val="24"/>
        </w:rPr>
        <w:t xml:space="preserve">20-квартирный жилой дом по ул. </w:t>
      </w:r>
      <w:proofErr w:type="gramStart"/>
      <w:r>
        <w:rPr>
          <w:rFonts w:ascii="Times New Roman" w:hAnsi="Times New Roman"/>
          <w:sz w:val="24"/>
        </w:rPr>
        <w:t>Пионерская</w:t>
      </w:r>
      <w:proofErr w:type="gramEnd"/>
      <w:r>
        <w:rPr>
          <w:rFonts w:ascii="Times New Roman" w:hAnsi="Times New Roman"/>
          <w:sz w:val="24"/>
        </w:rPr>
        <w:t xml:space="preserve"> и 28-квартирный жилой дом по               ул. Калинина переданы в администрацию ГП «Емва» для последующего заселения граждан в жилые помещения. </w:t>
      </w:r>
    </w:p>
    <w:p w:rsidR="00660046" w:rsidRDefault="00660046" w:rsidP="00660046">
      <w:pPr>
        <w:ind w:firstLine="709"/>
        <w:jc w:val="both"/>
        <w:rPr>
          <w:rFonts w:ascii="Times New Roman" w:hAnsi="Times New Roman"/>
          <w:sz w:val="24"/>
        </w:rPr>
      </w:pPr>
      <w:r>
        <w:rPr>
          <w:rFonts w:ascii="Times New Roman" w:hAnsi="Times New Roman"/>
          <w:sz w:val="24"/>
        </w:rPr>
        <w:t xml:space="preserve">По состоянию на 01 марта 2017. было переселено 89 человека из 38 жилых помещений общей площадью 1,456  тыс. </w:t>
      </w:r>
      <w:proofErr w:type="spellStart"/>
      <w:r>
        <w:rPr>
          <w:rFonts w:ascii="Times New Roman" w:hAnsi="Times New Roman"/>
          <w:sz w:val="24"/>
        </w:rPr>
        <w:t>кв.м</w:t>
      </w:r>
      <w:proofErr w:type="spellEnd"/>
      <w:r>
        <w:rPr>
          <w:rFonts w:ascii="Times New Roman" w:hAnsi="Times New Roman"/>
          <w:sz w:val="24"/>
        </w:rPr>
        <w:t>.</w:t>
      </w:r>
    </w:p>
    <w:p w:rsidR="00660046" w:rsidRDefault="00660046" w:rsidP="00660046">
      <w:pPr>
        <w:ind w:firstLine="709"/>
        <w:jc w:val="both"/>
        <w:rPr>
          <w:rFonts w:ascii="Times New Roman" w:hAnsi="Times New Roman"/>
          <w:sz w:val="24"/>
        </w:rPr>
      </w:pPr>
      <w:r w:rsidRPr="00D278B9">
        <w:rPr>
          <w:rFonts w:ascii="Times New Roman" w:hAnsi="Times New Roman"/>
          <w:sz w:val="24"/>
        </w:rPr>
        <w:t xml:space="preserve">В рамках реализации </w:t>
      </w:r>
      <w:r>
        <w:rPr>
          <w:rFonts w:ascii="Times New Roman" w:hAnsi="Times New Roman"/>
          <w:b/>
          <w:sz w:val="24"/>
          <w:lang w:val="en-US"/>
        </w:rPr>
        <w:t>III</w:t>
      </w:r>
      <w:r w:rsidRPr="00D278B9">
        <w:rPr>
          <w:rFonts w:ascii="Times New Roman" w:hAnsi="Times New Roman"/>
          <w:b/>
          <w:sz w:val="24"/>
        </w:rPr>
        <w:t xml:space="preserve"> этапа</w:t>
      </w:r>
      <w:r w:rsidRPr="00D278B9">
        <w:rPr>
          <w:rFonts w:ascii="Times New Roman" w:hAnsi="Times New Roman"/>
          <w:sz w:val="24"/>
        </w:rPr>
        <w:t xml:space="preserve"> Программы (2015-2016годы) запланировано расселить </w:t>
      </w:r>
      <w:r>
        <w:rPr>
          <w:rFonts w:ascii="Times New Roman" w:hAnsi="Times New Roman"/>
          <w:sz w:val="24"/>
        </w:rPr>
        <w:t xml:space="preserve">из г. Емва, </w:t>
      </w:r>
      <w:proofErr w:type="spellStart"/>
      <w:r>
        <w:rPr>
          <w:rFonts w:ascii="Times New Roman" w:hAnsi="Times New Roman"/>
          <w:sz w:val="24"/>
        </w:rPr>
        <w:t>пгт</w:t>
      </w:r>
      <w:proofErr w:type="spellEnd"/>
      <w:r>
        <w:rPr>
          <w:rFonts w:ascii="Times New Roman" w:hAnsi="Times New Roman"/>
          <w:sz w:val="24"/>
        </w:rPr>
        <w:t xml:space="preserve">. </w:t>
      </w:r>
      <w:proofErr w:type="spellStart"/>
      <w:r>
        <w:rPr>
          <w:rFonts w:ascii="Times New Roman" w:hAnsi="Times New Roman"/>
          <w:sz w:val="24"/>
        </w:rPr>
        <w:t>Синдор</w:t>
      </w:r>
      <w:proofErr w:type="spellEnd"/>
      <w:r>
        <w:rPr>
          <w:rFonts w:ascii="Times New Roman" w:hAnsi="Times New Roman"/>
          <w:sz w:val="24"/>
        </w:rPr>
        <w:t xml:space="preserve">, </w:t>
      </w:r>
      <w:proofErr w:type="spellStart"/>
      <w:r>
        <w:rPr>
          <w:rFonts w:ascii="Times New Roman" w:hAnsi="Times New Roman"/>
          <w:sz w:val="24"/>
        </w:rPr>
        <w:t>пст</w:t>
      </w:r>
      <w:proofErr w:type="spellEnd"/>
      <w:r>
        <w:rPr>
          <w:rFonts w:ascii="Times New Roman" w:hAnsi="Times New Roman"/>
          <w:sz w:val="24"/>
        </w:rPr>
        <w:t xml:space="preserve">. Мещура, </w:t>
      </w:r>
      <w:proofErr w:type="spellStart"/>
      <w:r>
        <w:rPr>
          <w:rFonts w:ascii="Times New Roman" w:hAnsi="Times New Roman"/>
          <w:sz w:val="24"/>
        </w:rPr>
        <w:t>пст</w:t>
      </w:r>
      <w:proofErr w:type="spellEnd"/>
      <w:r>
        <w:rPr>
          <w:rFonts w:ascii="Times New Roman" w:hAnsi="Times New Roman"/>
          <w:sz w:val="24"/>
        </w:rPr>
        <w:t xml:space="preserve">. </w:t>
      </w:r>
      <w:proofErr w:type="spellStart"/>
      <w:r>
        <w:rPr>
          <w:rFonts w:ascii="Times New Roman" w:hAnsi="Times New Roman"/>
          <w:sz w:val="24"/>
        </w:rPr>
        <w:t>Чиньяворык</w:t>
      </w:r>
      <w:proofErr w:type="spellEnd"/>
      <w:r>
        <w:rPr>
          <w:rFonts w:ascii="Times New Roman" w:hAnsi="Times New Roman"/>
          <w:sz w:val="24"/>
        </w:rPr>
        <w:t xml:space="preserve">, </w:t>
      </w:r>
      <w:proofErr w:type="spellStart"/>
      <w:r>
        <w:rPr>
          <w:rFonts w:ascii="Times New Roman" w:hAnsi="Times New Roman"/>
          <w:sz w:val="24"/>
        </w:rPr>
        <w:t>пст</w:t>
      </w:r>
      <w:proofErr w:type="spellEnd"/>
      <w:r>
        <w:rPr>
          <w:rFonts w:ascii="Times New Roman" w:hAnsi="Times New Roman"/>
          <w:sz w:val="24"/>
        </w:rPr>
        <w:t xml:space="preserve">. </w:t>
      </w:r>
      <w:proofErr w:type="spellStart"/>
      <w:r>
        <w:rPr>
          <w:rFonts w:ascii="Times New Roman" w:hAnsi="Times New Roman"/>
          <w:sz w:val="24"/>
        </w:rPr>
        <w:t>Вожаель</w:t>
      </w:r>
      <w:proofErr w:type="spellEnd"/>
      <w:r>
        <w:rPr>
          <w:rFonts w:ascii="Times New Roman" w:hAnsi="Times New Roman"/>
          <w:sz w:val="24"/>
        </w:rPr>
        <w:t xml:space="preserve"> 66</w:t>
      </w:r>
      <w:r w:rsidRPr="00D278B9">
        <w:rPr>
          <w:rFonts w:ascii="Times New Roman" w:hAnsi="Times New Roman"/>
          <w:sz w:val="24"/>
        </w:rPr>
        <w:t xml:space="preserve"> человек из 14 аварийных домов или 35 расселяемых жилых помещений общей площадью 1,</w:t>
      </w:r>
      <w:r>
        <w:rPr>
          <w:rFonts w:ascii="Times New Roman" w:hAnsi="Times New Roman"/>
          <w:sz w:val="24"/>
        </w:rPr>
        <w:t>364</w:t>
      </w:r>
      <w:r w:rsidRPr="00D278B9">
        <w:rPr>
          <w:rFonts w:ascii="Times New Roman" w:hAnsi="Times New Roman"/>
          <w:sz w:val="24"/>
        </w:rPr>
        <w:t xml:space="preserve"> тыс. кв. м.</w:t>
      </w:r>
      <w:r>
        <w:rPr>
          <w:rFonts w:ascii="Times New Roman" w:hAnsi="Times New Roman"/>
          <w:sz w:val="24"/>
        </w:rPr>
        <w:t xml:space="preserve"> </w:t>
      </w:r>
    </w:p>
    <w:p w:rsidR="00660046" w:rsidRDefault="00660046" w:rsidP="00660046">
      <w:pPr>
        <w:ind w:firstLine="709"/>
        <w:jc w:val="both"/>
        <w:rPr>
          <w:rFonts w:ascii="Times New Roman" w:hAnsi="Times New Roman"/>
          <w:sz w:val="24"/>
        </w:rPr>
      </w:pPr>
      <w:proofErr w:type="gramStart"/>
      <w:r w:rsidRPr="00D278B9">
        <w:rPr>
          <w:rFonts w:ascii="Times New Roman" w:hAnsi="Times New Roman"/>
          <w:sz w:val="24"/>
        </w:rPr>
        <w:t>Реализовать данный этап было принято</w:t>
      </w:r>
      <w:proofErr w:type="gramEnd"/>
      <w:r w:rsidRPr="00D278B9">
        <w:rPr>
          <w:rFonts w:ascii="Times New Roman" w:hAnsi="Times New Roman"/>
          <w:sz w:val="24"/>
        </w:rPr>
        <w:t xml:space="preserve"> путём приобретения жилых помещений у лиц, не являющихся застройщиками</w:t>
      </w:r>
      <w:r>
        <w:rPr>
          <w:rFonts w:ascii="Times New Roman" w:hAnsi="Times New Roman"/>
          <w:sz w:val="24"/>
        </w:rPr>
        <w:t xml:space="preserve"> – покупкой квартир на вторичном рынке</w:t>
      </w:r>
      <w:r w:rsidRPr="00D278B9">
        <w:rPr>
          <w:rFonts w:ascii="Times New Roman" w:hAnsi="Times New Roman"/>
          <w:sz w:val="24"/>
        </w:rPr>
        <w:t>.</w:t>
      </w:r>
    </w:p>
    <w:p w:rsidR="00660046" w:rsidRPr="00FB45A7" w:rsidRDefault="00660046" w:rsidP="00660046">
      <w:pPr>
        <w:ind w:firstLine="709"/>
        <w:jc w:val="both"/>
        <w:rPr>
          <w:rFonts w:ascii="Times New Roman" w:hAnsi="Times New Roman"/>
          <w:sz w:val="24"/>
        </w:rPr>
      </w:pPr>
      <w:r>
        <w:rPr>
          <w:rFonts w:ascii="Times New Roman" w:hAnsi="Times New Roman"/>
          <w:sz w:val="24"/>
        </w:rPr>
        <w:t>По состоянию на 1 марта 2017 г. а</w:t>
      </w:r>
      <w:r w:rsidRPr="002368EE">
        <w:rPr>
          <w:rFonts w:ascii="Times New Roman" w:hAnsi="Times New Roman"/>
          <w:sz w:val="24"/>
        </w:rPr>
        <w:t xml:space="preserve">дминистрацией МР «Княжпогостский» </w:t>
      </w:r>
      <w:r>
        <w:rPr>
          <w:rFonts w:ascii="Times New Roman" w:hAnsi="Times New Roman"/>
          <w:sz w:val="24"/>
        </w:rPr>
        <w:t>приобретено и передано для последующего их предоставления переселяемым гражданам в администрацию городского поселения «Емва» 35 благоустроенных квартир, из них 30 квартир получено гражданами, 55 человек переселены из</w:t>
      </w:r>
      <w:r w:rsidRPr="00FB45A7">
        <w:rPr>
          <w:rFonts w:ascii="Times New Roman" w:hAnsi="Times New Roman"/>
          <w:sz w:val="24"/>
        </w:rPr>
        <w:t xml:space="preserve"> помещений общей площадью </w:t>
      </w:r>
      <w:r>
        <w:rPr>
          <w:rFonts w:ascii="Times New Roman" w:hAnsi="Times New Roman"/>
          <w:sz w:val="24"/>
        </w:rPr>
        <w:t>1,161</w:t>
      </w:r>
      <w:r w:rsidRPr="00FB45A7">
        <w:rPr>
          <w:rFonts w:ascii="Times New Roman" w:hAnsi="Times New Roman"/>
          <w:sz w:val="24"/>
        </w:rPr>
        <w:t xml:space="preserve">  тыс. </w:t>
      </w:r>
      <w:proofErr w:type="spellStart"/>
      <w:r w:rsidRPr="00FB45A7">
        <w:rPr>
          <w:rFonts w:ascii="Times New Roman" w:hAnsi="Times New Roman"/>
          <w:sz w:val="24"/>
        </w:rPr>
        <w:t>кв.м</w:t>
      </w:r>
      <w:proofErr w:type="spellEnd"/>
      <w:r w:rsidRPr="00FB45A7">
        <w:rPr>
          <w:rFonts w:ascii="Times New Roman" w:hAnsi="Times New Roman"/>
          <w:sz w:val="24"/>
        </w:rPr>
        <w:t>.</w:t>
      </w:r>
    </w:p>
    <w:p w:rsidR="00660046" w:rsidRPr="00FD2B5B" w:rsidRDefault="00660046" w:rsidP="00660046">
      <w:pPr>
        <w:ind w:firstLine="709"/>
        <w:jc w:val="both"/>
        <w:rPr>
          <w:rFonts w:ascii="Times New Roman" w:hAnsi="Times New Roman"/>
          <w:sz w:val="24"/>
        </w:rPr>
      </w:pPr>
      <w:r w:rsidRPr="00D278B9">
        <w:rPr>
          <w:rFonts w:ascii="Times New Roman" w:hAnsi="Times New Roman"/>
          <w:sz w:val="24"/>
        </w:rPr>
        <w:t xml:space="preserve">В </w:t>
      </w:r>
      <w:r w:rsidRPr="00FD2B5B">
        <w:rPr>
          <w:rFonts w:ascii="Times New Roman" w:hAnsi="Times New Roman"/>
          <w:sz w:val="24"/>
        </w:rPr>
        <w:t xml:space="preserve">рамках реализации </w:t>
      </w:r>
      <w:r>
        <w:rPr>
          <w:rFonts w:ascii="Times New Roman" w:hAnsi="Times New Roman"/>
          <w:b/>
          <w:sz w:val="24"/>
          <w:lang w:val="en-US"/>
        </w:rPr>
        <w:t>IV</w:t>
      </w:r>
      <w:r w:rsidRPr="00FD2B5B">
        <w:rPr>
          <w:rFonts w:ascii="Times New Roman" w:hAnsi="Times New Roman"/>
          <w:b/>
          <w:sz w:val="24"/>
        </w:rPr>
        <w:t xml:space="preserve"> этапа</w:t>
      </w:r>
      <w:r w:rsidRPr="00FD2B5B">
        <w:rPr>
          <w:rFonts w:ascii="Times New Roman" w:hAnsi="Times New Roman"/>
          <w:sz w:val="24"/>
        </w:rPr>
        <w:t xml:space="preserve"> Программы (2016-2017годы) запланировано расселить </w:t>
      </w:r>
      <w:r>
        <w:rPr>
          <w:rFonts w:ascii="Times New Roman" w:hAnsi="Times New Roman"/>
          <w:sz w:val="24"/>
        </w:rPr>
        <w:t xml:space="preserve">из г. Емва, </w:t>
      </w:r>
      <w:proofErr w:type="spellStart"/>
      <w:r>
        <w:rPr>
          <w:rFonts w:ascii="Times New Roman" w:hAnsi="Times New Roman"/>
          <w:sz w:val="24"/>
        </w:rPr>
        <w:t>пст</w:t>
      </w:r>
      <w:proofErr w:type="spellEnd"/>
      <w:r>
        <w:rPr>
          <w:rFonts w:ascii="Times New Roman" w:hAnsi="Times New Roman"/>
          <w:sz w:val="24"/>
        </w:rPr>
        <w:t xml:space="preserve">. </w:t>
      </w:r>
      <w:proofErr w:type="spellStart"/>
      <w:r>
        <w:rPr>
          <w:rFonts w:ascii="Times New Roman" w:hAnsi="Times New Roman"/>
          <w:sz w:val="24"/>
        </w:rPr>
        <w:t>Чернореченский</w:t>
      </w:r>
      <w:proofErr w:type="spellEnd"/>
      <w:r>
        <w:rPr>
          <w:rFonts w:ascii="Times New Roman" w:hAnsi="Times New Roman"/>
          <w:sz w:val="24"/>
        </w:rPr>
        <w:t xml:space="preserve">, </w:t>
      </w:r>
      <w:proofErr w:type="spellStart"/>
      <w:r>
        <w:rPr>
          <w:rFonts w:ascii="Times New Roman" w:hAnsi="Times New Roman"/>
          <w:sz w:val="24"/>
        </w:rPr>
        <w:t>пст</w:t>
      </w:r>
      <w:proofErr w:type="spellEnd"/>
      <w:r>
        <w:rPr>
          <w:rFonts w:ascii="Times New Roman" w:hAnsi="Times New Roman"/>
          <w:sz w:val="24"/>
        </w:rPr>
        <w:t xml:space="preserve">. Тракт </w:t>
      </w:r>
      <w:r w:rsidRPr="00FD2B5B">
        <w:rPr>
          <w:rFonts w:ascii="Times New Roman" w:hAnsi="Times New Roman"/>
          <w:sz w:val="24"/>
        </w:rPr>
        <w:t>33 человека из 6 аварийных домов или 13 расселяемых жилых помещений общей площадью 0,5</w:t>
      </w:r>
      <w:r>
        <w:rPr>
          <w:rFonts w:ascii="Times New Roman" w:hAnsi="Times New Roman"/>
          <w:sz w:val="24"/>
        </w:rPr>
        <w:t>20</w:t>
      </w:r>
      <w:r w:rsidRPr="00FD2B5B">
        <w:rPr>
          <w:rFonts w:ascii="Times New Roman" w:hAnsi="Times New Roman"/>
          <w:sz w:val="24"/>
        </w:rPr>
        <w:t xml:space="preserve"> тыс. кв. м.</w:t>
      </w:r>
    </w:p>
    <w:p w:rsidR="00660046" w:rsidRPr="00B668ED" w:rsidRDefault="00660046" w:rsidP="00660046">
      <w:pPr>
        <w:autoSpaceDE w:val="0"/>
        <w:autoSpaceDN w:val="0"/>
        <w:adjustRightInd w:val="0"/>
        <w:ind w:firstLine="709"/>
        <w:jc w:val="both"/>
        <w:rPr>
          <w:rFonts w:ascii="Times New Roman" w:hAnsi="Times New Roman"/>
          <w:sz w:val="24"/>
          <w:szCs w:val="28"/>
        </w:rPr>
      </w:pPr>
      <w:proofErr w:type="gramStart"/>
      <w:r w:rsidRPr="008D22E4">
        <w:rPr>
          <w:rFonts w:ascii="Times New Roman" w:hAnsi="Times New Roman"/>
          <w:sz w:val="24"/>
          <w:szCs w:val="28"/>
        </w:rPr>
        <w:t>Реализовать данный этап было принято</w:t>
      </w:r>
      <w:proofErr w:type="gramEnd"/>
      <w:r w:rsidRPr="008D22E4">
        <w:rPr>
          <w:rFonts w:ascii="Times New Roman" w:hAnsi="Times New Roman"/>
          <w:sz w:val="24"/>
          <w:szCs w:val="28"/>
        </w:rPr>
        <w:t xml:space="preserve"> путём приобретения </w:t>
      </w:r>
      <w:r w:rsidRPr="00B668ED">
        <w:rPr>
          <w:rFonts w:ascii="Times New Roman" w:hAnsi="Times New Roman"/>
          <w:sz w:val="24"/>
          <w:szCs w:val="28"/>
        </w:rPr>
        <w:t>13 благоустроенных квартир, из них 10 на вторичном рынке жилья и 3 путём участия в долевом строительстве.</w:t>
      </w:r>
    </w:p>
    <w:p w:rsidR="00660046" w:rsidRDefault="00660046" w:rsidP="00660046">
      <w:pPr>
        <w:autoSpaceDE w:val="0"/>
        <w:autoSpaceDN w:val="0"/>
        <w:adjustRightInd w:val="0"/>
        <w:ind w:firstLine="709"/>
        <w:jc w:val="both"/>
        <w:rPr>
          <w:rFonts w:ascii="Times New Roman" w:hAnsi="Times New Roman"/>
          <w:sz w:val="24"/>
          <w:szCs w:val="28"/>
        </w:rPr>
      </w:pPr>
      <w:r w:rsidRPr="00555B47">
        <w:rPr>
          <w:rFonts w:ascii="Times New Roman" w:hAnsi="Times New Roman"/>
          <w:sz w:val="24"/>
          <w:szCs w:val="28"/>
        </w:rPr>
        <w:t xml:space="preserve">По состоянию на 1 марта 2017 г. администрацией МР «Княжпогостский» приобретено и передано для последующего их предоставления переселяемым гражданам в администрацию городского поселения «Емва» </w:t>
      </w:r>
      <w:r>
        <w:rPr>
          <w:rFonts w:ascii="Times New Roman" w:hAnsi="Times New Roman"/>
          <w:sz w:val="24"/>
          <w:szCs w:val="28"/>
        </w:rPr>
        <w:t>10</w:t>
      </w:r>
      <w:r w:rsidRPr="00555B47">
        <w:rPr>
          <w:rFonts w:ascii="Times New Roman" w:hAnsi="Times New Roman"/>
          <w:sz w:val="24"/>
          <w:szCs w:val="28"/>
        </w:rPr>
        <w:t xml:space="preserve"> благоустроенных квартир, из них </w:t>
      </w:r>
      <w:r>
        <w:rPr>
          <w:rFonts w:ascii="Times New Roman" w:hAnsi="Times New Roman"/>
          <w:sz w:val="24"/>
          <w:szCs w:val="28"/>
        </w:rPr>
        <w:t>4</w:t>
      </w:r>
      <w:r w:rsidRPr="00555B47">
        <w:rPr>
          <w:rFonts w:ascii="Times New Roman" w:hAnsi="Times New Roman"/>
          <w:sz w:val="24"/>
          <w:szCs w:val="28"/>
        </w:rPr>
        <w:t xml:space="preserve"> квартир</w:t>
      </w:r>
      <w:r>
        <w:rPr>
          <w:rFonts w:ascii="Times New Roman" w:hAnsi="Times New Roman"/>
          <w:sz w:val="24"/>
          <w:szCs w:val="28"/>
        </w:rPr>
        <w:t>ы</w:t>
      </w:r>
      <w:r w:rsidRPr="00555B47">
        <w:rPr>
          <w:rFonts w:ascii="Times New Roman" w:hAnsi="Times New Roman"/>
          <w:sz w:val="24"/>
          <w:szCs w:val="28"/>
        </w:rPr>
        <w:t xml:space="preserve"> получено гражданами, </w:t>
      </w:r>
      <w:r>
        <w:rPr>
          <w:rFonts w:ascii="Times New Roman" w:hAnsi="Times New Roman"/>
          <w:sz w:val="24"/>
          <w:szCs w:val="28"/>
        </w:rPr>
        <w:t>8</w:t>
      </w:r>
      <w:r w:rsidRPr="00555B47">
        <w:rPr>
          <w:rFonts w:ascii="Times New Roman" w:hAnsi="Times New Roman"/>
          <w:sz w:val="24"/>
          <w:szCs w:val="28"/>
        </w:rPr>
        <w:t xml:space="preserve"> человек переселены из помещений общей площадью </w:t>
      </w:r>
      <w:r>
        <w:rPr>
          <w:rFonts w:ascii="Times New Roman" w:hAnsi="Times New Roman"/>
          <w:sz w:val="24"/>
          <w:szCs w:val="28"/>
        </w:rPr>
        <w:t>0,200</w:t>
      </w:r>
      <w:r w:rsidRPr="00555B47">
        <w:rPr>
          <w:rFonts w:ascii="Times New Roman" w:hAnsi="Times New Roman"/>
          <w:sz w:val="24"/>
          <w:szCs w:val="28"/>
        </w:rPr>
        <w:t xml:space="preserve">  тыс. </w:t>
      </w:r>
      <w:proofErr w:type="spellStart"/>
      <w:r w:rsidRPr="00555B47">
        <w:rPr>
          <w:rFonts w:ascii="Times New Roman" w:hAnsi="Times New Roman"/>
          <w:sz w:val="24"/>
          <w:szCs w:val="28"/>
        </w:rPr>
        <w:t>кв.м</w:t>
      </w:r>
      <w:proofErr w:type="spellEnd"/>
      <w:r w:rsidRPr="00555B47">
        <w:rPr>
          <w:rFonts w:ascii="Times New Roman" w:hAnsi="Times New Roman"/>
          <w:sz w:val="24"/>
          <w:szCs w:val="28"/>
        </w:rPr>
        <w:t>.</w:t>
      </w:r>
      <w:r>
        <w:rPr>
          <w:rFonts w:ascii="Times New Roman" w:hAnsi="Times New Roman"/>
          <w:sz w:val="24"/>
          <w:szCs w:val="28"/>
        </w:rPr>
        <w:t xml:space="preserve"> </w:t>
      </w:r>
    </w:p>
    <w:p w:rsidR="00660046" w:rsidRDefault="00660046" w:rsidP="00660046">
      <w:pPr>
        <w:autoSpaceDE w:val="0"/>
        <w:autoSpaceDN w:val="0"/>
        <w:adjustRightInd w:val="0"/>
        <w:ind w:firstLine="709"/>
        <w:jc w:val="both"/>
        <w:rPr>
          <w:rFonts w:ascii="Times New Roman" w:hAnsi="Times New Roman"/>
          <w:sz w:val="24"/>
          <w:szCs w:val="28"/>
        </w:rPr>
      </w:pPr>
      <w:r>
        <w:rPr>
          <w:rFonts w:ascii="Times New Roman" w:hAnsi="Times New Roman"/>
          <w:sz w:val="24"/>
          <w:szCs w:val="28"/>
        </w:rPr>
        <w:t xml:space="preserve">Для переселения граждан из 3-х жилых помещений, включённых в данный этап был проведён </w:t>
      </w:r>
      <w:r w:rsidRPr="00B668ED">
        <w:rPr>
          <w:rFonts w:ascii="Times New Roman" w:hAnsi="Times New Roman"/>
          <w:sz w:val="24"/>
          <w:szCs w:val="28"/>
        </w:rPr>
        <w:t>электронн</w:t>
      </w:r>
      <w:r>
        <w:rPr>
          <w:rFonts w:ascii="Times New Roman" w:hAnsi="Times New Roman"/>
          <w:sz w:val="24"/>
          <w:szCs w:val="28"/>
        </w:rPr>
        <w:t xml:space="preserve">ый </w:t>
      </w:r>
      <w:proofErr w:type="gramStart"/>
      <w:r>
        <w:rPr>
          <w:rFonts w:ascii="Times New Roman" w:hAnsi="Times New Roman"/>
          <w:sz w:val="24"/>
          <w:szCs w:val="28"/>
        </w:rPr>
        <w:t>аукцион</w:t>
      </w:r>
      <w:proofErr w:type="gramEnd"/>
      <w:r>
        <w:rPr>
          <w:rFonts w:ascii="Times New Roman" w:hAnsi="Times New Roman"/>
          <w:sz w:val="24"/>
          <w:szCs w:val="28"/>
        </w:rPr>
        <w:t xml:space="preserve"> по итогам которого </w:t>
      </w:r>
      <w:proofErr w:type="spellStart"/>
      <w:r>
        <w:rPr>
          <w:rFonts w:ascii="Times New Roman" w:hAnsi="Times New Roman"/>
          <w:sz w:val="24"/>
          <w:szCs w:val="28"/>
        </w:rPr>
        <w:t>заключен</w:t>
      </w:r>
      <w:proofErr w:type="spellEnd"/>
      <w:r>
        <w:rPr>
          <w:rFonts w:ascii="Times New Roman" w:hAnsi="Times New Roman"/>
          <w:sz w:val="24"/>
          <w:szCs w:val="28"/>
        </w:rPr>
        <w:t xml:space="preserve"> контракт</w:t>
      </w:r>
      <w:r w:rsidRPr="00B668ED">
        <w:rPr>
          <w:rFonts w:ascii="Times New Roman" w:hAnsi="Times New Roman"/>
          <w:sz w:val="24"/>
          <w:szCs w:val="28"/>
        </w:rPr>
        <w:t xml:space="preserve"> с </w:t>
      </w:r>
      <w:r>
        <w:rPr>
          <w:rFonts w:ascii="Times New Roman" w:hAnsi="Times New Roman"/>
          <w:sz w:val="24"/>
          <w:szCs w:val="28"/>
        </w:rPr>
        <w:t xml:space="preserve">застройщиком, ООО «РСТ-2», </w:t>
      </w:r>
      <w:r w:rsidRPr="00B668ED">
        <w:rPr>
          <w:rFonts w:ascii="Times New Roman" w:hAnsi="Times New Roman"/>
          <w:sz w:val="24"/>
          <w:szCs w:val="28"/>
        </w:rPr>
        <w:t xml:space="preserve"> на «Участие в долевом строительстве трёх благоустроенных квартир»</w:t>
      </w:r>
      <w:r>
        <w:rPr>
          <w:rFonts w:ascii="Times New Roman" w:hAnsi="Times New Roman"/>
          <w:sz w:val="24"/>
          <w:szCs w:val="28"/>
        </w:rPr>
        <w:t xml:space="preserve"> в строящемся 33-квартирном жилом доме по ул. Дзержинского.</w:t>
      </w:r>
    </w:p>
    <w:p w:rsidR="00660046" w:rsidRDefault="00660046" w:rsidP="00660046">
      <w:pPr>
        <w:ind w:firstLine="708"/>
        <w:jc w:val="both"/>
        <w:rPr>
          <w:rFonts w:ascii="Times New Roman" w:hAnsi="Times New Roman"/>
          <w:sz w:val="24"/>
          <w:szCs w:val="28"/>
        </w:rPr>
      </w:pPr>
      <w:r>
        <w:rPr>
          <w:rFonts w:ascii="Times New Roman" w:hAnsi="Times New Roman"/>
          <w:sz w:val="24"/>
          <w:szCs w:val="28"/>
        </w:rPr>
        <w:t xml:space="preserve">В ходе выполнения этапов </w:t>
      </w:r>
      <w:r w:rsidRPr="00D278B9">
        <w:rPr>
          <w:rFonts w:ascii="Times New Roman" w:hAnsi="Times New Roman"/>
          <w:sz w:val="24"/>
          <w:szCs w:val="26"/>
        </w:rPr>
        <w:t>муниципальн</w:t>
      </w:r>
      <w:r>
        <w:rPr>
          <w:rFonts w:ascii="Times New Roman" w:hAnsi="Times New Roman"/>
          <w:sz w:val="24"/>
          <w:szCs w:val="26"/>
        </w:rPr>
        <w:t>ой</w:t>
      </w:r>
      <w:r w:rsidRPr="00D278B9">
        <w:rPr>
          <w:rFonts w:ascii="Times New Roman" w:hAnsi="Times New Roman"/>
          <w:sz w:val="24"/>
          <w:szCs w:val="26"/>
        </w:rPr>
        <w:t xml:space="preserve"> программ</w:t>
      </w:r>
      <w:r>
        <w:rPr>
          <w:rFonts w:ascii="Times New Roman" w:hAnsi="Times New Roman"/>
          <w:sz w:val="24"/>
          <w:szCs w:val="26"/>
        </w:rPr>
        <w:t>ы</w:t>
      </w:r>
      <w:r w:rsidRPr="00D278B9">
        <w:rPr>
          <w:rFonts w:ascii="Times New Roman" w:hAnsi="Times New Roman"/>
          <w:sz w:val="24"/>
          <w:szCs w:val="26"/>
        </w:rPr>
        <w:t xml:space="preserve"> </w:t>
      </w:r>
      <w:r w:rsidRPr="00BB0851">
        <w:rPr>
          <w:rFonts w:ascii="Times New Roman" w:hAnsi="Times New Roman"/>
          <w:sz w:val="24"/>
          <w:szCs w:val="26"/>
        </w:rPr>
        <w:t xml:space="preserve">«Переселение граждан из аварийного жилищного фонда на территории муниципального района «Княжпогостский» на 2013-2017 годы» </w:t>
      </w:r>
      <w:r w:rsidRPr="00123360">
        <w:rPr>
          <w:rFonts w:ascii="Times New Roman" w:hAnsi="Times New Roman"/>
          <w:sz w:val="24"/>
          <w:szCs w:val="28"/>
        </w:rPr>
        <w:t>наблюдалось уменьшение показателей выполнения мероприятий.</w:t>
      </w:r>
      <w:r w:rsidRPr="00BB0851">
        <w:rPr>
          <w:rFonts w:ascii="Times New Roman" w:hAnsi="Times New Roman"/>
          <w:sz w:val="24"/>
          <w:szCs w:val="28"/>
        </w:rPr>
        <w:t xml:space="preserve"> </w:t>
      </w:r>
    </w:p>
    <w:p w:rsidR="00660046" w:rsidRPr="00397467" w:rsidRDefault="00660046" w:rsidP="00660046">
      <w:pPr>
        <w:ind w:firstLine="708"/>
        <w:jc w:val="both"/>
        <w:rPr>
          <w:rFonts w:ascii="Times New Roman" w:hAnsi="Times New Roman"/>
          <w:sz w:val="24"/>
          <w:szCs w:val="28"/>
        </w:rPr>
      </w:pPr>
      <w:proofErr w:type="spellStart"/>
      <w:r w:rsidRPr="00397467">
        <w:rPr>
          <w:rFonts w:ascii="Times New Roman" w:hAnsi="Times New Roman"/>
          <w:sz w:val="24"/>
          <w:szCs w:val="28"/>
        </w:rPr>
        <w:t>Поселки</w:t>
      </w:r>
      <w:proofErr w:type="spellEnd"/>
      <w:r w:rsidRPr="00397467">
        <w:rPr>
          <w:rFonts w:ascii="Times New Roman" w:hAnsi="Times New Roman"/>
          <w:sz w:val="24"/>
          <w:szCs w:val="28"/>
        </w:rPr>
        <w:t xml:space="preserve"> </w:t>
      </w:r>
      <w:proofErr w:type="spellStart"/>
      <w:r w:rsidRPr="00303ABC">
        <w:rPr>
          <w:rFonts w:ascii="Times New Roman" w:hAnsi="Times New Roman"/>
          <w:i/>
          <w:sz w:val="24"/>
          <w:szCs w:val="28"/>
        </w:rPr>
        <w:t>Чернореченский</w:t>
      </w:r>
      <w:proofErr w:type="spellEnd"/>
      <w:r w:rsidRPr="00303ABC">
        <w:rPr>
          <w:rFonts w:ascii="Times New Roman" w:hAnsi="Times New Roman"/>
          <w:i/>
          <w:sz w:val="24"/>
          <w:szCs w:val="28"/>
        </w:rPr>
        <w:t xml:space="preserve">, </w:t>
      </w:r>
      <w:proofErr w:type="spellStart"/>
      <w:r w:rsidRPr="00303ABC">
        <w:rPr>
          <w:rFonts w:ascii="Times New Roman" w:hAnsi="Times New Roman"/>
          <w:i/>
          <w:sz w:val="24"/>
          <w:szCs w:val="28"/>
        </w:rPr>
        <w:t>Чиньяворык</w:t>
      </w:r>
      <w:proofErr w:type="spellEnd"/>
      <w:r w:rsidRPr="00397467">
        <w:rPr>
          <w:rFonts w:ascii="Times New Roman" w:hAnsi="Times New Roman"/>
          <w:sz w:val="24"/>
          <w:szCs w:val="28"/>
        </w:rPr>
        <w:t xml:space="preserve"> Княжпогостского района относятся к </w:t>
      </w:r>
      <w:proofErr w:type="spellStart"/>
      <w:r w:rsidRPr="00397467">
        <w:rPr>
          <w:rFonts w:ascii="Times New Roman" w:hAnsi="Times New Roman"/>
          <w:sz w:val="24"/>
          <w:szCs w:val="28"/>
        </w:rPr>
        <w:t>поселкам</w:t>
      </w:r>
      <w:proofErr w:type="spellEnd"/>
      <w:r w:rsidRPr="00397467">
        <w:rPr>
          <w:rFonts w:ascii="Times New Roman" w:hAnsi="Times New Roman"/>
          <w:sz w:val="24"/>
          <w:szCs w:val="28"/>
        </w:rPr>
        <w:t xml:space="preserve"> учреждений с особыми условиями хозяйственной деятельности.</w:t>
      </w:r>
    </w:p>
    <w:p w:rsidR="00660046" w:rsidRDefault="00660046" w:rsidP="00660046">
      <w:pPr>
        <w:ind w:firstLine="708"/>
        <w:jc w:val="both"/>
        <w:rPr>
          <w:rFonts w:ascii="Times New Roman" w:hAnsi="Times New Roman"/>
          <w:sz w:val="24"/>
        </w:rPr>
      </w:pPr>
      <w:r>
        <w:rPr>
          <w:rFonts w:ascii="Times New Roman" w:hAnsi="Times New Roman"/>
          <w:szCs w:val="28"/>
        </w:rPr>
        <w:t xml:space="preserve"> </w:t>
      </w:r>
      <w:proofErr w:type="gramStart"/>
      <w:r w:rsidRPr="00397467">
        <w:rPr>
          <w:rFonts w:ascii="Times New Roman" w:hAnsi="Times New Roman"/>
          <w:sz w:val="24"/>
          <w:szCs w:val="28"/>
        </w:rPr>
        <w:t xml:space="preserve">В связи с тем, что  ряд граждан, </w:t>
      </w:r>
      <w:r>
        <w:rPr>
          <w:rFonts w:ascii="Times New Roman" w:hAnsi="Times New Roman"/>
          <w:sz w:val="24"/>
          <w:szCs w:val="28"/>
        </w:rPr>
        <w:t xml:space="preserve">10 семей, </w:t>
      </w:r>
      <w:r w:rsidRPr="00397467">
        <w:rPr>
          <w:rFonts w:ascii="Times New Roman" w:hAnsi="Times New Roman"/>
          <w:sz w:val="24"/>
          <w:szCs w:val="28"/>
        </w:rPr>
        <w:t>проживающих в домах, вошедших в</w:t>
      </w:r>
      <w:r>
        <w:rPr>
          <w:rFonts w:ascii="Times New Roman" w:hAnsi="Times New Roman"/>
          <w:sz w:val="24"/>
          <w:szCs w:val="28"/>
        </w:rPr>
        <w:t xml:space="preserve"> </w:t>
      </w:r>
      <w:r>
        <w:rPr>
          <w:rFonts w:ascii="Times New Roman" w:hAnsi="Times New Roman"/>
          <w:sz w:val="24"/>
          <w:szCs w:val="28"/>
          <w:lang w:val="en-US"/>
        </w:rPr>
        <w:t>I</w:t>
      </w:r>
      <w:r w:rsidRPr="00397467">
        <w:rPr>
          <w:rFonts w:ascii="Times New Roman" w:hAnsi="Times New Roman"/>
          <w:sz w:val="24"/>
          <w:szCs w:val="28"/>
        </w:rPr>
        <w:t xml:space="preserve"> этап Программы стали участниками подпрограммы «Выполнение государственных обязательств по обеспечению </w:t>
      </w:r>
      <w:proofErr w:type="spellStart"/>
      <w:r w:rsidRPr="00397467">
        <w:rPr>
          <w:rFonts w:ascii="Times New Roman" w:hAnsi="Times New Roman"/>
          <w:sz w:val="24"/>
          <w:szCs w:val="28"/>
        </w:rPr>
        <w:t>жильем</w:t>
      </w:r>
      <w:proofErr w:type="spellEnd"/>
      <w:r w:rsidRPr="00397467">
        <w:rPr>
          <w:rFonts w:ascii="Times New Roman" w:hAnsi="Times New Roman"/>
          <w:sz w:val="24"/>
          <w:szCs w:val="28"/>
        </w:rPr>
        <w:t xml:space="preserve"> категорий граждан, установленных федеральным законодательством» федеральной целевой программы «Жилище на 2015 год» по ГУФСИН России по Республике Коми (категория граждан, подлежащих переселению из поселков учреждений с особыми условиями хозяйственной деятельности) </w:t>
      </w:r>
      <w:r>
        <w:rPr>
          <w:rFonts w:ascii="Times New Roman" w:hAnsi="Times New Roman"/>
          <w:sz w:val="24"/>
          <w:szCs w:val="28"/>
        </w:rPr>
        <w:t>то</w:t>
      </w:r>
      <w:r w:rsidRPr="00397467">
        <w:rPr>
          <w:rFonts w:ascii="Times New Roman" w:hAnsi="Times New Roman"/>
          <w:sz w:val="24"/>
          <w:szCs w:val="28"/>
        </w:rPr>
        <w:t xml:space="preserve"> из Программы исключа</w:t>
      </w:r>
      <w:r>
        <w:rPr>
          <w:rFonts w:ascii="Times New Roman" w:hAnsi="Times New Roman"/>
          <w:sz w:val="24"/>
          <w:szCs w:val="28"/>
        </w:rPr>
        <w:t>лись</w:t>
      </w:r>
      <w:proofErr w:type="gramEnd"/>
      <w:r w:rsidRPr="00397467">
        <w:rPr>
          <w:rFonts w:ascii="Times New Roman" w:hAnsi="Times New Roman"/>
          <w:sz w:val="24"/>
          <w:szCs w:val="28"/>
        </w:rPr>
        <w:t xml:space="preserve"> жилые помещения,  в которых были зарегистрированы граждане, выбывшие в связи с получением ГЖС и в которых прожива</w:t>
      </w:r>
      <w:r>
        <w:rPr>
          <w:rFonts w:ascii="Times New Roman" w:hAnsi="Times New Roman"/>
          <w:sz w:val="24"/>
          <w:szCs w:val="28"/>
        </w:rPr>
        <w:t>ли</w:t>
      </w:r>
      <w:r w:rsidRPr="00397467">
        <w:rPr>
          <w:rFonts w:ascii="Times New Roman" w:hAnsi="Times New Roman"/>
          <w:sz w:val="24"/>
          <w:szCs w:val="28"/>
        </w:rPr>
        <w:t xml:space="preserve"> граждане, ожидающие получение ГЖС, </w:t>
      </w:r>
      <w:proofErr w:type="gramStart"/>
      <w:r w:rsidRPr="00397467">
        <w:rPr>
          <w:rFonts w:ascii="Times New Roman" w:hAnsi="Times New Roman"/>
          <w:sz w:val="24"/>
          <w:szCs w:val="28"/>
        </w:rPr>
        <w:t>а</w:t>
      </w:r>
      <w:proofErr w:type="gramEnd"/>
      <w:r w:rsidRPr="00397467">
        <w:rPr>
          <w:rFonts w:ascii="Times New Roman" w:hAnsi="Times New Roman"/>
          <w:sz w:val="24"/>
          <w:szCs w:val="28"/>
        </w:rPr>
        <w:t xml:space="preserve"> следовательно</w:t>
      </w:r>
      <w:r>
        <w:rPr>
          <w:rFonts w:ascii="Times New Roman" w:hAnsi="Times New Roman"/>
          <w:sz w:val="24"/>
          <w:szCs w:val="28"/>
        </w:rPr>
        <w:t xml:space="preserve"> эти граждане</w:t>
      </w:r>
      <w:r w:rsidRPr="00397467">
        <w:rPr>
          <w:rFonts w:ascii="Times New Roman" w:hAnsi="Times New Roman"/>
          <w:sz w:val="24"/>
          <w:szCs w:val="28"/>
        </w:rPr>
        <w:t xml:space="preserve"> отказались от участия в Программе переселения из аварийного жилищного фонда</w:t>
      </w:r>
      <w:r>
        <w:rPr>
          <w:rFonts w:ascii="Times New Roman" w:hAnsi="Times New Roman"/>
          <w:sz w:val="24"/>
          <w:szCs w:val="28"/>
        </w:rPr>
        <w:t>.</w:t>
      </w:r>
    </w:p>
    <w:p w:rsidR="00660046" w:rsidRDefault="00660046" w:rsidP="00660046">
      <w:pPr>
        <w:ind w:firstLine="709"/>
        <w:jc w:val="both"/>
        <w:rPr>
          <w:rFonts w:ascii="Times New Roman" w:hAnsi="Times New Roman"/>
          <w:sz w:val="24"/>
        </w:rPr>
      </w:pPr>
      <w:proofErr w:type="gramStart"/>
      <w:r w:rsidRPr="00BB0851">
        <w:rPr>
          <w:rFonts w:ascii="Times New Roman" w:hAnsi="Times New Roman"/>
          <w:sz w:val="24"/>
        </w:rPr>
        <w:t xml:space="preserve">В соответствии с порядком использования денежных средств, неизрасходованных при реализации региональных адресных программ, </w:t>
      </w:r>
      <w:proofErr w:type="spellStart"/>
      <w:r w:rsidRPr="00BB0851">
        <w:rPr>
          <w:rFonts w:ascii="Times New Roman" w:hAnsi="Times New Roman"/>
          <w:sz w:val="24"/>
        </w:rPr>
        <w:t>утвержденным</w:t>
      </w:r>
      <w:proofErr w:type="spellEnd"/>
      <w:r w:rsidRPr="00BB0851">
        <w:rPr>
          <w:rFonts w:ascii="Times New Roman" w:hAnsi="Times New Roman"/>
          <w:sz w:val="24"/>
        </w:rPr>
        <w:t xml:space="preserve"> правлением государственной корпорации</w:t>
      </w:r>
      <w:r>
        <w:rPr>
          <w:rFonts w:ascii="Times New Roman" w:hAnsi="Times New Roman"/>
          <w:sz w:val="24"/>
        </w:rPr>
        <w:t xml:space="preserve"> </w:t>
      </w:r>
      <w:r w:rsidRPr="00BB0851">
        <w:rPr>
          <w:rFonts w:ascii="Times New Roman" w:hAnsi="Times New Roman"/>
          <w:sz w:val="24"/>
        </w:rPr>
        <w:t xml:space="preserve">- Фонда содействия реформированию жилищно-коммунального хозяйства 28 декабря 2012 года № 385  неизрасходованные средства переселения могут быть использованы </w:t>
      </w:r>
      <w:proofErr w:type="spellStart"/>
      <w:r w:rsidRPr="00BB0851">
        <w:rPr>
          <w:rFonts w:ascii="Times New Roman" w:hAnsi="Times New Roman"/>
          <w:sz w:val="24"/>
        </w:rPr>
        <w:t>путем</w:t>
      </w:r>
      <w:proofErr w:type="spellEnd"/>
      <w:r w:rsidRPr="00BB0851">
        <w:rPr>
          <w:rFonts w:ascii="Times New Roman" w:hAnsi="Times New Roman"/>
          <w:sz w:val="24"/>
        </w:rPr>
        <w:t xml:space="preserve"> их направления на финансирование переселения граждан из иных жилых помещений многоквартирных  домов, признанных в установленном порядке аварийными.</w:t>
      </w:r>
      <w:proofErr w:type="gramEnd"/>
    </w:p>
    <w:p w:rsidR="00660046" w:rsidRDefault="00660046" w:rsidP="00660046">
      <w:pPr>
        <w:ind w:firstLine="709"/>
        <w:jc w:val="both"/>
        <w:rPr>
          <w:rFonts w:ascii="Times New Roman" w:hAnsi="Times New Roman"/>
          <w:sz w:val="24"/>
        </w:rPr>
      </w:pPr>
      <w:r w:rsidRPr="00BB0851">
        <w:rPr>
          <w:rFonts w:ascii="Times New Roman" w:hAnsi="Times New Roman"/>
          <w:sz w:val="24"/>
        </w:rPr>
        <w:t xml:space="preserve">Таким образом, вместо </w:t>
      </w:r>
      <w:proofErr w:type="spellStart"/>
      <w:r w:rsidRPr="00BB0851">
        <w:rPr>
          <w:rFonts w:ascii="Times New Roman" w:hAnsi="Times New Roman"/>
          <w:sz w:val="24"/>
        </w:rPr>
        <w:t>исключенных</w:t>
      </w:r>
      <w:proofErr w:type="spellEnd"/>
      <w:r w:rsidRPr="00BB0851">
        <w:rPr>
          <w:rFonts w:ascii="Times New Roman" w:hAnsi="Times New Roman"/>
          <w:sz w:val="24"/>
        </w:rPr>
        <w:t xml:space="preserve"> домов и жилых помещений в 1 этап реализации Программы перемеща</w:t>
      </w:r>
      <w:r>
        <w:rPr>
          <w:rFonts w:ascii="Times New Roman" w:hAnsi="Times New Roman"/>
          <w:sz w:val="24"/>
        </w:rPr>
        <w:t>ли</w:t>
      </w:r>
      <w:r w:rsidRPr="00BB0851">
        <w:rPr>
          <w:rFonts w:ascii="Times New Roman" w:hAnsi="Times New Roman"/>
          <w:sz w:val="24"/>
        </w:rPr>
        <w:t>с</w:t>
      </w:r>
      <w:r>
        <w:rPr>
          <w:rFonts w:ascii="Times New Roman" w:hAnsi="Times New Roman"/>
          <w:sz w:val="24"/>
        </w:rPr>
        <w:t>ь</w:t>
      </w:r>
      <w:r w:rsidRPr="00BB0851">
        <w:rPr>
          <w:rFonts w:ascii="Times New Roman" w:hAnsi="Times New Roman"/>
          <w:sz w:val="24"/>
        </w:rPr>
        <w:t xml:space="preserve"> дома, которые были включены в другие  этапы Программы</w:t>
      </w:r>
      <w:r>
        <w:rPr>
          <w:rFonts w:ascii="Times New Roman" w:hAnsi="Times New Roman"/>
          <w:sz w:val="24"/>
        </w:rPr>
        <w:t>.</w:t>
      </w:r>
    </w:p>
    <w:p w:rsidR="00660046" w:rsidRPr="00061F1E" w:rsidRDefault="00660046" w:rsidP="00660046">
      <w:pPr>
        <w:ind w:firstLine="709"/>
        <w:jc w:val="both"/>
        <w:rPr>
          <w:rFonts w:ascii="Times New Roman" w:hAnsi="Times New Roman"/>
          <w:sz w:val="24"/>
        </w:rPr>
      </w:pPr>
      <w:r w:rsidRPr="00061F1E">
        <w:rPr>
          <w:rFonts w:ascii="Times New Roman" w:hAnsi="Times New Roman"/>
          <w:sz w:val="24"/>
        </w:rPr>
        <w:t>По 2 этапу Программы изменения не вносились, показатели не менялись.</w:t>
      </w:r>
    </w:p>
    <w:p w:rsidR="00660046" w:rsidRPr="00061F1E" w:rsidRDefault="00660046" w:rsidP="00660046">
      <w:pPr>
        <w:ind w:firstLine="709"/>
        <w:jc w:val="both"/>
        <w:rPr>
          <w:rFonts w:ascii="Times New Roman" w:hAnsi="Times New Roman"/>
          <w:sz w:val="24"/>
        </w:rPr>
      </w:pPr>
      <w:r w:rsidRPr="00061F1E">
        <w:rPr>
          <w:rFonts w:ascii="Times New Roman" w:hAnsi="Times New Roman"/>
          <w:sz w:val="24"/>
        </w:rPr>
        <w:t>По 3,  4 и 5 этапам внесены изменения по  следующим причинам:</w:t>
      </w:r>
    </w:p>
    <w:p w:rsidR="00660046" w:rsidRPr="00061F1E" w:rsidRDefault="00660046" w:rsidP="00660046">
      <w:pPr>
        <w:ind w:firstLine="709"/>
        <w:jc w:val="both"/>
        <w:rPr>
          <w:rFonts w:ascii="Times New Roman" w:hAnsi="Times New Roman"/>
          <w:sz w:val="24"/>
        </w:rPr>
      </w:pPr>
      <w:r w:rsidRPr="00061F1E">
        <w:rPr>
          <w:rFonts w:ascii="Times New Roman" w:hAnsi="Times New Roman"/>
          <w:sz w:val="24"/>
        </w:rPr>
        <w:t xml:space="preserve">- </w:t>
      </w:r>
      <w:proofErr w:type="spellStart"/>
      <w:r w:rsidRPr="00061F1E">
        <w:rPr>
          <w:rFonts w:ascii="Times New Roman" w:hAnsi="Times New Roman"/>
          <w:sz w:val="24"/>
        </w:rPr>
        <w:t>пгт</w:t>
      </w:r>
      <w:proofErr w:type="spellEnd"/>
      <w:r w:rsidRPr="00061F1E">
        <w:rPr>
          <w:rFonts w:ascii="Times New Roman" w:hAnsi="Times New Roman"/>
          <w:sz w:val="24"/>
        </w:rPr>
        <w:t xml:space="preserve">. </w:t>
      </w:r>
      <w:proofErr w:type="spellStart"/>
      <w:r w:rsidRPr="00061F1E">
        <w:rPr>
          <w:rFonts w:ascii="Times New Roman" w:hAnsi="Times New Roman"/>
          <w:sz w:val="24"/>
        </w:rPr>
        <w:t>Синдор</w:t>
      </w:r>
      <w:proofErr w:type="spellEnd"/>
      <w:r w:rsidRPr="00061F1E">
        <w:rPr>
          <w:rFonts w:ascii="Times New Roman" w:hAnsi="Times New Roman"/>
          <w:sz w:val="24"/>
        </w:rPr>
        <w:t xml:space="preserve"> </w:t>
      </w:r>
      <w:r>
        <w:rPr>
          <w:rFonts w:ascii="Times New Roman" w:hAnsi="Times New Roman"/>
          <w:sz w:val="24"/>
        </w:rPr>
        <w:t xml:space="preserve">- </w:t>
      </w:r>
      <w:r w:rsidRPr="00061F1E">
        <w:rPr>
          <w:rFonts w:ascii="Times New Roman" w:hAnsi="Times New Roman"/>
          <w:sz w:val="24"/>
        </w:rPr>
        <w:t>1 семье</w:t>
      </w:r>
      <w:r>
        <w:rPr>
          <w:rFonts w:ascii="Times New Roman" w:hAnsi="Times New Roman"/>
          <w:sz w:val="24"/>
        </w:rPr>
        <w:t xml:space="preserve"> - </w:t>
      </w:r>
      <w:r w:rsidRPr="00061F1E">
        <w:rPr>
          <w:rFonts w:ascii="Times New Roman" w:hAnsi="Times New Roman"/>
          <w:sz w:val="24"/>
        </w:rPr>
        <w:t>предоставлено другое жилое помещение;</w:t>
      </w:r>
    </w:p>
    <w:p w:rsidR="00660046" w:rsidRPr="00061F1E" w:rsidRDefault="00660046" w:rsidP="00660046">
      <w:pPr>
        <w:ind w:firstLine="709"/>
        <w:jc w:val="both"/>
        <w:rPr>
          <w:rFonts w:ascii="Times New Roman" w:hAnsi="Times New Roman"/>
          <w:sz w:val="24"/>
        </w:rPr>
      </w:pPr>
      <w:r w:rsidRPr="00061F1E">
        <w:rPr>
          <w:rFonts w:ascii="Times New Roman" w:hAnsi="Times New Roman"/>
          <w:sz w:val="24"/>
        </w:rPr>
        <w:lastRenderedPageBreak/>
        <w:t xml:space="preserve">- </w:t>
      </w:r>
      <w:proofErr w:type="spellStart"/>
      <w:r w:rsidRPr="00061F1E">
        <w:rPr>
          <w:rFonts w:ascii="Times New Roman" w:hAnsi="Times New Roman"/>
          <w:sz w:val="24"/>
        </w:rPr>
        <w:t>пгт</w:t>
      </w:r>
      <w:proofErr w:type="spellEnd"/>
      <w:r w:rsidRPr="00061F1E">
        <w:rPr>
          <w:rFonts w:ascii="Times New Roman" w:hAnsi="Times New Roman"/>
          <w:sz w:val="24"/>
        </w:rPr>
        <w:t xml:space="preserve"> </w:t>
      </w:r>
      <w:proofErr w:type="spellStart"/>
      <w:r w:rsidRPr="00061F1E">
        <w:rPr>
          <w:rFonts w:ascii="Times New Roman" w:hAnsi="Times New Roman"/>
          <w:sz w:val="24"/>
        </w:rPr>
        <w:t>Синдор</w:t>
      </w:r>
      <w:proofErr w:type="spellEnd"/>
      <w:r>
        <w:rPr>
          <w:rFonts w:ascii="Times New Roman" w:hAnsi="Times New Roman"/>
          <w:sz w:val="24"/>
        </w:rPr>
        <w:t xml:space="preserve"> - </w:t>
      </w:r>
      <w:r w:rsidRPr="00061F1E">
        <w:rPr>
          <w:rFonts w:ascii="Times New Roman" w:hAnsi="Times New Roman"/>
          <w:sz w:val="24"/>
        </w:rPr>
        <w:t xml:space="preserve">1 семья </w:t>
      </w:r>
      <w:r>
        <w:rPr>
          <w:rFonts w:ascii="Times New Roman" w:hAnsi="Times New Roman"/>
          <w:sz w:val="24"/>
        </w:rPr>
        <w:t xml:space="preserve">- </w:t>
      </w:r>
      <w:r w:rsidRPr="00061F1E">
        <w:rPr>
          <w:rFonts w:ascii="Times New Roman" w:hAnsi="Times New Roman"/>
          <w:sz w:val="24"/>
        </w:rPr>
        <w:t>снялась с регистрации, так как получил</w:t>
      </w:r>
      <w:r>
        <w:rPr>
          <w:rFonts w:ascii="Times New Roman" w:hAnsi="Times New Roman"/>
          <w:sz w:val="24"/>
        </w:rPr>
        <w:t>а</w:t>
      </w:r>
      <w:r w:rsidRPr="00061F1E">
        <w:rPr>
          <w:rFonts w:ascii="Times New Roman" w:hAnsi="Times New Roman"/>
          <w:sz w:val="24"/>
        </w:rPr>
        <w:t xml:space="preserve"> сертификат;</w:t>
      </w:r>
    </w:p>
    <w:p w:rsidR="00660046" w:rsidRPr="00061F1E" w:rsidRDefault="00660046" w:rsidP="00660046">
      <w:pPr>
        <w:ind w:firstLine="709"/>
        <w:jc w:val="both"/>
        <w:rPr>
          <w:rFonts w:ascii="Times New Roman" w:hAnsi="Times New Roman"/>
          <w:sz w:val="24"/>
        </w:rPr>
      </w:pPr>
      <w:r w:rsidRPr="00061F1E">
        <w:rPr>
          <w:rFonts w:ascii="Times New Roman" w:hAnsi="Times New Roman"/>
          <w:sz w:val="24"/>
        </w:rPr>
        <w:t xml:space="preserve">- п. </w:t>
      </w:r>
      <w:proofErr w:type="spellStart"/>
      <w:r w:rsidRPr="00061F1E">
        <w:rPr>
          <w:rFonts w:ascii="Times New Roman" w:hAnsi="Times New Roman"/>
          <w:sz w:val="24"/>
        </w:rPr>
        <w:t>Чиньяворык</w:t>
      </w:r>
      <w:proofErr w:type="spellEnd"/>
      <w:r>
        <w:rPr>
          <w:rFonts w:ascii="Times New Roman" w:hAnsi="Times New Roman"/>
          <w:sz w:val="24"/>
        </w:rPr>
        <w:t xml:space="preserve"> - </w:t>
      </w:r>
      <w:r w:rsidRPr="00061F1E">
        <w:rPr>
          <w:rFonts w:ascii="Times New Roman" w:hAnsi="Times New Roman"/>
          <w:sz w:val="24"/>
        </w:rPr>
        <w:t xml:space="preserve"> 2 семьям</w:t>
      </w:r>
      <w:r>
        <w:rPr>
          <w:rFonts w:ascii="Times New Roman" w:hAnsi="Times New Roman"/>
          <w:sz w:val="24"/>
        </w:rPr>
        <w:t xml:space="preserve">  - </w:t>
      </w:r>
      <w:r w:rsidRPr="00061F1E">
        <w:rPr>
          <w:rFonts w:ascii="Times New Roman" w:hAnsi="Times New Roman"/>
          <w:sz w:val="24"/>
        </w:rPr>
        <w:t>после утраты жилых помещений</w:t>
      </w:r>
      <w:r>
        <w:rPr>
          <w:rFonts w:ascii="Times New Roman" w:hAnsi="Times New Roman"/>
          <w:sz w:val="24"/>
        </w:rPr>
        <w:t xml:space="preserve"> </w:t>
      </w:r>
      <w:r w:rsidRPr="00061F1E">
        <w:rPr>
          <w:rFonts w:ascii="Times New Roman" w:hAnsi="Times New Roman"/>
          <w:sz w:val="24"/>
        </w:rPr>
        <w:t>вследствие пожара предоставлены другие жилые помещения по договору социального найма;</w:t>
      </w:r>
    </w:p>
    <w:p w:rsidR="00660046" w:rsidRPr="00061F1E" w:rsidRDefault="00660046" w:rsidP="00660046">
      <w:pPr>
        <w:ind w:firstLine="709"/>
        <w:jc w:val="both"/>
        <w:rPr>
          <w:rFonts w:ascii="Times New Roman" w:hAnsi="Times New Roman"/>
          <w:sz w:val="24"/>
        </w:rPr>
      </w:pPr>
      <w:r w:rsidRPr="00061F1E">
        <w:rPr>
          <w:rFonts w:ascii="Times New Roman" w:hAnsi="Times New Roman"/>
          <w:sz w:val="24"/>
        </w:rPr>
        <w:t xml:space="preserve">- </w:t>
      </w:r>
      <w:proofErr w:type="spellStart"/>
      <w:r w:rsidRPr="00061F1E">
        <w:rPr>
          <w:rFonts w:ascii="Times New Roman" w:hAnsi="Times New Roman"/>
          <w:sz w:val="24"/>
        </w:rPr>
        <w:t>п</w:t>
      </w:r>
      <w:r>
        <w:rPr>
          <w:rFonts w:ascii="Times New Roman" w:hAnsi="Times New Roman"/>
          <w:sz w:val="24"/>
        </w:rPr>
        <w:t>ст</w:t>
      </w:r>
      <w:proofErr w:type="spellEnd"/>
      <w:r w:rsidRPr="00061F1E">
        <w:rPr>
          <w:rFonts w:ascii="Times New Roman" w:hAnsi="Times New Roman"/>
          <w:sz w:val="24"/>
        </w:rPr>
        <w:t xml:space="preserve">. </w:t>
      </w:r>
      <w:proofErr w:type="spellStart"/>
      <w:r w:rsidRPr="00061F1E">
        <w:rPr>
          <w:rFonts w:ascii="Times New Roman" w:hAnsi="Times New Roman"/>
          <w:sz w:val="24"/>
        </w:rPr>
        <w:t>Чиньяворык</w:t>
      </w:r>
      <w:proofErr w:type="spellEnd"/>
      <w:r>
        <w:rPr>
          <w:rFonts w:ascii="Times New Roman" w:hAnsi="Times New Roman"/>
          <w:sz w:val="24"/>
        </w:rPr>
        <w:t xml:space="preserve"> - </w:t>
      </w:r>
      <w:r w:rsidRPr="00061F1E">
        <w:rPr>
          <w:rFonts w:ascii="Times New Roman" w:hAnsi="Times New Roman"/>
          <w:sz w:val="24"/>
        </w:rPr>
        <w:t xml:space="preserve"> </w:t>
      </w:r>
      <w:r>
        <w:rPr>
          <w:rFonts w:ascii="Times New Roman" w:hAnsi="Times New Roman"/>
          <w:sz w:val="24"/>
        </w:rPr>
        <w:t xml:space="preserve">5 </w:t>
      </w:r>
      <w:r w:rsidRPr="00061F1E">
        <w:rPr>
          <w:rFonts w:ascii="Times New Roman" w:hAnsi="Times New Roman"/>
          <w:sz w:val="24"/>
        </w:rPr>
        <w:t xml:space="preserve"> сем</w:t>
      </w:r>
      <w:r>
        <w:rPr>
          <w:rFonts w:ascii="Times New Roman" w:hAnsi="Times New Roman"/>
          <w:sz w:val="24"/>
        </w:rPr>
        <w:t xml:space="preserve">ей  и  </w:t>
      </w:r>
      <w:proofErr w:type="spellStart"/>
      <w:r>
        <w:rPr>
          <w:rFonts w:ascii="Times New Roman" w:hAnsi="Times New Roman"/>
          <w:sz w:val="24"/>
        </w:rPr>
        <w:t>пст</w:t>
      </w:r>
      <w:proofErr w:type="spellEnd"/>
      <w:r>
        <w:rPr>
          <w:rFonts w:ascii="Times New Roman" w:hAnsi="Times New Roman"/>
          <w:sz w:val="24"/>
        </w:rPr>
        <w:t>.</w:t>
      </w:r>
      <w:r w:rsidRPr="00384AF6">
        <w:rPr>
          <w:rFonts w:ascii="Times New Roman" w:hAnsi="Times New Roman"/>
          <w:sz w:val="24"/>
        </w:rPr>
        <w:t xml:space="preserve"> </w:t>
      </w:r>
      <w:proofErr w:type="spellStart"/>
      <w:proofErr w:type="gramStart"/>
      <w:r w:rsidRPr="00061F1E">
        <w:rPr>
          <w:rFonts w:ascii="Times New Roman" w:hAnsi="Times New Roman"/>
          <w:sz w:val="24"/>
        </w:rPr>
        <w:t>Чернореченский</w:t>
      </w:r>
      <w:proofErr w:type="spellEnd"/>
      <w:r>
        <w:rPr>
          <w:rFonts w:ascii="Times New Roman" w:hAnsi="Times New Roman"/>
          <w:sz w:val="24"/>
        </w:rPr>
        <w:t xml:space="preserve"> - 7 семей </w:t>
      </w:r>
      <w:r w:rsidRPr="00061F1E">
        <w:rPr>
          <w:rFonts w:ascii="Times New Roman" w:hAnsi="Times New Roman"/>
          <w:sz w:val="24"/>
        </w:rPr>
        <w:t>отказал</w:t>
      </w:r>
      <w:r>
        <w:rPr>
          <w:rFonts w:ascii="Times New Roman" w:hAnsi="Times New Roman"/>
          <w:sz w:val="24"/>
        </w:rPr>
        <w:t>и</w:t>
      </w:r>
      <w:r w:rsidRPr="00061F1E">
        <w:rPr>
          <w:rFonts w:ascii="Times New Roman" w:hAnsi="Times New Roman"/>
          <w:sz w:val="24"/>
        </w:rPr>
        <w:t>сь участвовать в программе переселения, ввиду того, что явля</w:t>
      </w:r>
      <w:r>
        <w:rPr>
          <w:rFonts w:ascii="Times New Roman" w:hAnsi="Times New Roman"/>
          <w:sz w:val="24"/>
        </w:rPr>
        <w:t>ю</w:t>
      </w:r>
      <w:r w:rsidRPr="00061F1E">
        <w:rPr>
          <w:rFonts w:ascii="Times New Roman" w:hAnsi="Times New Roman"/>
          <w:sz w:val="24"/>
        </w:rPr>
        <w:t>тся участник</w:t>
      </w:r>
      <w:r>
        <w:rPr>
          <w:rFonts w:ascii="Times New Roman" w:hAnsi="Times New Roman"/>
          <w:sz w:val="24"/>
        </w:rPr>
        <w:t>а</w:t>
      </w:r>
      <w:r w:rsidRPr="00061F1E">
        <w:rPr>
          <w:rFonts w:ascii="Times New Roman" w:hAnsi="Times New Roman"/>
          <w:sz w:val="24"/>
        </w:rPr>
        <w:t>м</w:t>
      </w:r>
      <w:r>
        <w:rPr>
          <w:rFonts w:ascii="Times New Roman" w:hAnsi="Times New Roman"/>
          <w:sz w:val="24"/>
        </w:rPr>
        <w:t>и</w:t>
      </w:r>
      <w:r w:rsidRPr="00061F1E">
        <w:rPr>
          <w:rFonts w:ascii="Times New Roman" w:hAnsi="Times New Roman"/>
          <w:sz w:val="24"/>
        </w:rPr>
        <w:t xml:space="preserve"> подпрограммы «Выполнение государственных обязательств по обеспечению  </w:t>
      </w:r>
      <w:proofErr w:type="spellStart"/>
      <w:r w:rsidRPr="00061F1E">
        <w:rPr>
          <w:rFonts w:ascii="Times New Roman" w:hAnsi="Times New Roman"/>
          <w:sz w:val="24"/>
        </w:rPr>
        <w:t>жильем</w:t>
      </w:r>
      <w:proofErr w:type="spellEnd"/>
      <w:r w:rsidRPr="00061F1E">
        <w:rPr>
          <w:rFonts w:ascii="Times New Roman" w:hAnsi="Times New Roman"/>
          <w:sz w:val="24"/>
        </w:rPr>
        <w:t xml:space="preserve"> категорий граждан, установленных федеральным законодательством» федеральной целевой программы «Жилище» на 2015 год по ГУФСИН России по Республике Коми (категория граждан, подлежащих переселению  из поселков учреждений с особыми условиями хозяйственной деятельности);</w:t>
      </w:r>
      <w:proofErr w:type="gramEnd"/>
      <w:r w:rsidRPr="00061F1E">
        <w:rPr>
          <w:rFonts w:ascii="Times New Roman" w:hAnsi="Times New Roman"/>
          <w:sz w:val="24"/>
        </w:rPr>
        <w:cr/>
      </w:r>
      <w:r>
        <w:rPr>
          <w:rFonts w:ascii="Times New Roman" w:hAnsi="Times New Roman"/>
          <w:sz w:val="24"/>
        </w:rPr>
        <w:t xml:space="preserve">            </w:t>
      </w:r>
      <w:r w:rsidRPr="00061F1E">
        <w:rPr>
          <w:rFonts w:ascii="Times New Roman" w:hAnsi="Times New Roman"/>
          <w:sz w:val="24"/>
        </w:rPr>
        <w:t xml:space="preserve">- </w:t>
      </w:r>
      <w:proofErr w:type="spellStart"/>
      <w:r w:rsidRPr="00061F1E">
        <w:rPr>
          <w:rFonts w:ascii="Times New Roman" w:hAnsi="Times New Roman"/>
          <w:sz w:val="24"/>
        </w:rPr>
        <w:t>п</w:t>
      </w:r>
      <w:r>
        <w:rPr>
          <w:rFonts w:ascii="Times New Roman" w:hAnsi="Times New Roman"/>
          <w:sz w:val="24"/>
        </w:rPr>
        <w:t>ст</w:t>
      </w:r>
      <w:proofErr w:type="spellEnd"/>
      <w:r w:rsidRPr="00061F1E">
        <w:rPr>
          <w:rFonts w:ascii="Times New Roman" w:hAnsi="Times New Roman"/>
          <w:sz w:val="24"/>
        </w:rPr>
        <w:t xml:space="preserve">. </w:t>
      </w:r>
      <w:proofErr w:type="spellStart"/>
      <w:r w:rsidRPr="00061F1E">
        <w:rPr>
          <w:rFonts w:ascii="Times New Roman" w:hAnsi="Times New Roman"/>
          <w:sz w:val="24"/>
        </w:rPr>
        <w:t>Вожаель</w:t>
      </w:r>
      <w:proofErr w:type="spellEnd"/>
      <w:r>
        <w:rPr>
          <w:rFonts w:ascii="Times New Roman" w:hAnsi="Times New Roman"/>
          <w:sz w:val="24"/>
        </w:rPr>
        <w:t xml:space="preserve"> - </w:t>
      </w:r>
      <w:r w:rsidRPr="00061F1E">
        <w:rPr>
          <w:rFonts w:ascii="Times New Roman" w:hAnsi="Times New Roman"/>
          <w:sz w:val="24"/>
        </w:rPr>
        <w:t>выбыл 1 человек по причине смерти;</w:t>
      </w:r>
    </w:p>
    <w:p w:rsidR="00660046" w:rsidRPr="00061F1E" w:rsidRDefault="00660046" w:rsidP="00660046">
      <w:pPr>
        <w:ind w:firstLine="709"/>
        <w:jc w:val="both"/>
        <w:rPr>
          <w:rFonts w:ascii="Times New Roman" w:hAnsi="Times New Roman"/>
          <w:sz w:val="24"/>
        </w:rPr>
      </w:pPr>
      <w:r w:rsidRPr="00061F1E">
        <w:rPr>
          <w:rFonts w:ascii="Times New Roman" w:hAnsi="Times New Roman"/>
          <w:sz w:val="24"/>
        </w:rPr>
        <w:t>- г. Емва</w:t>
      </w:r>
      <w:r>
        <w:rPr>
          <w:rFonts w:ascii="Times New Roman" w:hAnsi="Times New Roman"/>
          <w:sz w:val="24"/>
        </w:rPr>
        <w:t xml:space="preserve"> </w:t>
      </w:r>
      <w:r w:rsidRPr="00061F1E">
        <w:rPr>
          <w:rFonts w:ascii="Times New Roman" w:hAnsi="Times New Roman"/>
          <w:sz w:val="24"/>
        </w:rPr>
        <w:t xml:space="preserve">– увеличилось количество </w:t>
      </w:r>
      <w:proofErr w:type="gramStart"/>
      <w:r w:rsidRPr="00061F1E">
        <w:rPr>
          <w:rFonts w:ascii="Times New Roman" w:hAnsi="Times New Roman"/>
          <w:sz w:val="24"/>
        </w:rPr>
        <w:t>проживающих</w:t>
      </w:r>
      <w:proofErr w:type="gramEnd"/>
      <w:r w:rsidRPr="00061F1E">
        <w:rPr>
          <w:rFonts w:ascii="Times New Roman" w:hAnsi="Times New Roman"/>
          <w:sz w:val="24"/>
        </w:rPr>
        <w:t xml:space="preserve"> (родился </w:t>
      </w:r>
      <w:proofErr w:type="spellStart"/>
      <w:r w:rsidRPr="00061F1E">
        <w:rPr>
          <w:rFonts w:ascii="Times New Roman" w:hAnsi="Times New Roman"/>
          <w:sz w:val="24"/>
        </w:rPr>
        <w:t>ребенок</w:t>
      </w:r>
      <w:proofErr w:type="spellEnd"/>
      <w:r w:rsidRPr="00061F1E">
        <w:rPr>
          <w:rFonts w:ascii="Times New Roman" w:hAnsi="Times New Roman"/>
          <w:sz w:val="24"/>
        </w:rPr>
        <w:t>).</w:t>
      </w:r>
    </w:p>
    <w:p w:rsidR="00660046" w:rsidRDefault="00660046" w:rsidP="00660046">
      <w:pPr>
        <w:ind w:firstLine="709"/>
        <w:jc w:val="both"/>
        <w:rPr>
          <w:rFonts w:ascii="Times New Roman" w:hAnsi="Times New Roman"/>
          <w:sz w:val="24"/>
        </w:rPr>
      </w:pPr>
      <w:proofErr w:type="gramStart"/>
      <w:r w:rsidRPr="00061F1E">
        <w:rPr>
          <w:rFonts w:ascii="Times New Roman" w:hAnsi="Times New Roman"/>
          <w:sz w:val="24"/>
        </w:rPr>
        <w:t>В целом по Программе: уменьшилось количество переселяемых граждан с 5</w:t>
      </w:r>
      <w:r>
        <w:rPr>
          <w:rFonts w:ascii="Times New Roman" w:hAnsi="Times New Roman"/>
          <w:sz w:val="24"/>
        </w:rPr>
        <w:t>31</w:t>
      </w:r>
      <w:r w:rsidRPr="00061F1E">
        <w:rPr>
          <w:rFonts w:ascii="Times New Roman" w:hAnsi="Times New Roman"/>
          <w:sz w:val="24"/>
        </w:rPr>
        <w:t xml:space="preserve"> до 4</w:t>
      </w:r>
      <w:r>
        <w:rPr>
          <w:rFonts w:ascii="Times New Roman" w:hAnsi="Times New Roman"/>
          <w:sz w:val="24"/>
        </w:rPr>
        <w:t xml:space="preserve">62 </w:t>
      </w:r>
      <w:r w:rsidRPr="00061F1E">
        <w:rPr>
          <w:rFonts w:ascii="Times New Roman" w:hAnsi="Times New Roman"/>
          <w:sz w:val="24"/>
        </w:rPr>
        <w:t>человек</w:t>
      </w:r>
      <w:r>
        <w:rPr>
          <w:rFonts w:ascii="Times New Roman" w:hAnsi="Times New Roman"/>
          <w:sz w:val="24"/>
        </w:rPr>
        <w:t>а</w:t>
      </w:r>
      <w:r w:rsidRPr="00061F1E">
        <w:rPr>
          <w:rFonts w:ascii="Times New Roman" w:hAnsi="Times New Roman"/>
          <w:sz w:val="24"/>
        </w:rPr>
        <w:t>, количество расселяемых аварийных домов с 75 до 7</w:t>
      </w:r>
      <w:r>
        <w:rPr>
          <w:rFonts w:ascii="Times New Roman" w:hAnsi="Times New Roman"/>
          <w:sz w:val="24"/>
        </w:rPr>
        <w:t>1</w:t>
      </w:r>
      <w:r w:rsidRPr="00061F1E">
        <w:rPr>
          <w:rFonts w:ascii="Times New Roman" w:hAnsi="Times New Roman"/>
          <w:sz w:val="24"/>
        </w:rPr>
        <w:t>, количество расселяемых жилых помещений аварийных домов с 2</w:t>
      </w:r>
      <w:r>
        <w:rPr>
          <w:rFonts w:ascii="Times New Roman" w:hAnsi="Times New Roman"/>
          <w:sz w:val="24"/>
        </w:rPr>
        <w:t>41</w:t>
      </w:r>
      <w:r w:rsidRPr="00061F1E">
        <w:rPr>
          <w:rFonts w:ascii="Times New Roman" w:hAnsi="Times New Roman"/>
          <w:sz w:val="24"/>
        </w:rPr>
        <w:t xml:space="preserve"> до 2</w:t>
      </w:r>
      <w:r>
        <w:rPr>
          <w:rFonts w:ascii="Times New Roman" w:hAnsi="Times New Roman"/>
          <w:sz w:val="24"/>
        </w:rPr>
        <w:t>08</w:t>
      </w:r>
      <w:r w:rsidRPr="00061F1E">
        <w:rPr>
          <w:rFonts w:ascii="Times New Roman" w:hAnsi="Times New Roman"/>
          <w:sz w:val="24"/>
        </w:rPr>
        <w:t xml:space="preserve">, площадь расселяемых жилых помещений аварийных многоквартирных домов с </w:t>
      </w:r>
      <w:r w:rsidRPr="00C177AA">
        <w:rPr>
          <w:rFonts w:ascii="Times New Roman" w:hAnsi="Times New Roman"/>
          <w:sz w:val="24"/>
          <w:szCs w:val="26"/>
        </w:rPr>
        <w:t>8</w:t>
      </w:r>
      <w:r>
        <w:rPr>
          <w:rFonts w:ascii="Times New Roman" w:hAnsi="Times New Roman"/>
          <w:sz w:val="24"/>
          <w:szCs w:val="26"/>
        </w:rPr>
        <w:t>,</w:t>
      </w:r>
      <w:r w:rsidRPr="00C177AA">
        <w:rPr>
          <w:rFonts w:ascii="Times New Roman" w:hAnsi="Times New Roman"/>
          <w:sz w:val="24"/>
          <w:szCs w:val="26"/>
        </w:rPr>
        <w:t xml:space="preserve">643 </w:t>
      </w:r>
      <w:r w:rsidRPr="00061F1E">
        <w:rPr>
          <w:rFonts w:ascii="Times New Roman" w:hAnsi="Times New Roman"/>
          <w:sz w:val="24"/>
        </w:rPr>
        <w:t xml:space="preserve">до </w:t>
      </w:r>
      <w:r>
        <w:rPr>
          <w:rFonts w:ascii="Times New Roman" w:hAnsi="Times New Roman"/>
          <w:sz w:val="24"/>
        </w:rPr>
        <w:t>7,</w:t>
      </w:r>
      <w:r w:rsidRPr="000206B2">
        <w:rPr>
          <w:rFonts w:ascii="Times New Roman" w:hAnsi="Times New Roman"/>
          <w:sz w:val="24"/>
        </w:rPr>
        <w:t>395</w:t>
      </w:r>
      <w:r>
        <w:rPr>
          <w:rFonts w:ascii="Times New Roman" w:hAnsi="Times New Roman"/>
          <w:sz w:val="24"/>
        </w:rPr>
        <w:t xml:space="preserve"> </w:t>
      </w:r>
      <w:proofErr w:type="spellStart"/>
      <w:r>
        <w:rPr>
          <w:rFonts w:ascii="Times New Roman" w:hAnsi="Times New Roman"/>
          <w:sz w:val="24"/>
        </w:rPr>
        <w:t>тыс.</w:t>
      </w:r>
      <w:r w:rsidRPr="00061F1E">
        <w:rPr>
          <w:rFonts w:ascii="Times New Roman" w:hAnsi="Times New Roman"/>
          <w:sz w:val="24"/>
        </w:rPr>
        <w:t>кв.м</w:t>
      </w:r>
      <w:proofErr w:type="spellEnd"/>
      <w:r>
        <w:rPr>
          <w:rFonts w:ascii="Times New Roman" w:hAnsi="Times New Roman"/>
          <w:sz w:val="24"/>
        </w:rPr>
        <w:t>.</w:t>
      </w:r>
      <w:proofErr w:type="gramEnd"/>
    </w:p>
    <w:p w:rsidR="00512426" w:rsidRPr="000754AC" w:rsidRDefault="00512426" w:rsidP="00832B1A">
      <w:pPr>
        <w:numPr>
          <w:ilvl w:val="0"/>
          <w:numId w:val="13"/>
        </w:numPr>
        <w:spacing w:before="240"/>
        <w:ind w:left="0" w:firstLine="0"/>
        <w:jc w:val="both"/>
        <w:rPr>
          <w:rFonts w:ascii="Times New Roman" w:hAnsi="Times New Roman"/>
          <w:sz w:val="24"/>
        </w:rPr>
      </w:pPr>
      <w:r w:rsidRPr="000754AC">
        <w:rPr>
          <w:rFonts w:ascii="Times New Roman" w:hAnsi="Times New Roman"/>
          <w:sz w:val="24"/>
        </w:rPr>
        <w:t>Степень износа жилищного фонда МР «Княжпогостский» характеризуется следующими показателями:</w:t>
      </w:r>
    </w:p>
    <w:p w:rsidR="00512426" w:rsidRPr="000754AC" w:rsidRDefault="00512426" w:rsidP="00512426">
      <w:pPr>
        <w:ind w:firstLine="709"/>
        <w:jc w:val="both"/>
        <w:rPr>
          <w:rFonts w:ascii="Times New Roman" w:hAnsi="Times New Roman"/>
          <w:sz w:val="24"/>
        </w:rPr>
      </w:pPr>
      <w:r w:rsidRPr="000754AC">
        <w:rPr>
          <w:rFonts w:ascii="Times New Roman" w:hAnsi="Times New Roman"/>
          <w:sz w:val="24"/>
        </w:rPr>
        <w:t xml:space="preserve">- 43,9 -  жилищного фонда имеет минимальный износ </w:t>
      </w:r>
      <w:proofErr w:type="gramStart"/>
      <w:r w:rsidRPr="000754AC">
        <w:rPr>
          <w:rFonts w:ascii="Times New Roman" w:hAnsi="Times New Roman"/>
          <w:sz w:val="24"/>
        </w:rPr>
        <w:t xml:space="preserve">( </w:t>
      </w:r>
      <w:proofErr w:type="gramEnd"/>
      <w:r w:rsidRPr="000754AC">
        <w:rPr>
          <w:rFonts w:ascii="Times New Roman" w:hAnsi="Times New Roman"/>
          <w:sz w:val="24"/>
        </w:rPr>
        <w:t>от 0 до 30%);</w:t>
      </w:r>
    </w:p>
    <w:p w:rsidR="00512426" w:rsidRPr="000754AC" w:rsidRDefault="00512426" w:rsidP="00512426">
      <w:pPr>
        <w:ind w:firstLine="709"/>
        <w:jc w:val="both"/>
        <w:rPr>
          <w:rFonts w:ascii="Times New Roman" w:hAnsi="Times New Roman"/>
          <w:sz w:val="24"/>
        </w:rPr>
      </w:pPr>
      <w:r w:rsidRPr="000754AC">
        <w:rPr>
          <w:rFonts w:ascii="Times New Roman" w:hAnsi="Times New Roman"/>
          <w:sz w:val="24"/>
        </w:rPr>
        <w:t>- 24,7- жилищного фонда  имеет износ от 31 до 65%, требующий ремонта  либо реконстр</w:t>
      </w:r>
      <w:r w:rsidR="00BE3F6D">
        <w:rPr>
          <w:rFonts w:ascii="Times New Roman" w:hAnsi="Times New Roman"/>
          <w:sz w:val="24"/>
        </w:rPr>
        <w:t>ук</w:t>
      </w:r>
      <w:r w:rsidRPr="000754AC">
        <w:rPr>
          <w:rFonts w:ascii="Times New Roman" w:hAnsi="Times New Roman"/>
          <w:sz w:val="24"/>
        </w:rPr>
        <w:t xml:space="preserve">ции;  </w:t>
      </w:r>
    </w:p>
    <w:p w:rsidR="00512426" w:rsidRPr="000754AC" w:rsidRDefault="00512426" w:rsidP="00512426">
      <w:pPr>
        <w:ind w:firstLine="709"/>
        <w:jc w:val="both"/>
        <w:rPr>
          <w:rFonts w:ascii="Times New Roman" w:hAnsi="Times New Roman"/>
          <w:sz w:val="24"/>
        </w:rPr>
      </w:pPr>
      <w:r w:rsidRPr="000754AC">
        <w:rPr>
          <w:rFonts w:ascii="Times New Roman" w:hAnsi="Times New Roman"/>
          <w:sz w:val="24"/>
        </w:rPr>
        <w:t>- 15,4 жилищного фонда имеет износ от 66 до 70 %, при котором  обязательным  является проведение капитального ремонта, либо реконструкции, либо сноса зданий;</w:t>
      </w:r>
    </w:p>
    <w:p w:rsidR="00512426" w:rsidRPr="000754AC" w:rsidRDefault="00512426" w:rsidP="00512426">
      <w:pPr>
        <w:ind w:firstLine="709"/>
        <w:jc w:val="both"/>
        <w:rPr>
          <w:rFonts w:ascii="Times New Roman" w:hAnsi="Times New Roman"/>
          <w:sz w:val="24"/>
        </w:rPr>
      </w:pPr>
      <w:r w:rsidRPr="000754AC">
        <w:rPr>
          <w:rFonts w:ascii="Times New Roman" w:hAnsi="Times New Roman"/>
          <w:sz w:val="24"/>
        </w:rPr>
        <w:t>- 15,9 % жилищного фонда  имеет критическую  степень износа (свыше 70%).</w:t>
      </w:r>
    </w:p>
    <w:p w:rsidR="00512426" w:rsidRPr="000754AC" w:rsidRDefault="00512426" w:rsidP="00512426">
      <w:pPr>
        <w:ind w:firstLine="709"/>
        <w:jc w:val="both"/>
        <w:rPr>
          <w:rFonts w:ascii="Times New Roman" w:hAnsi="Times New Roman"/>
          <w:sz w:val="24"/>
        </w:rPr>
      </w:pPr>
      <w:r w:rsidRPr="000754AC">
        <w:rPr>
          <w:rFonts w:ascii="Times New Roman" w:hAnsi="Times New Roman"/>
          <w:sz w:val="24"/>
        </w:rPr>
        <w:t xml:space="preserve">Объем средств, требуемых на капитальный ремонт, из года в год растет, объем финансирования не покрывает фактическую потребность, что, в свою очередь, приводит к значительному ухудшению технического состояния жилых зданий. По мере </w:t>
      </w:r>
      <w:proofErr w:type="gramStart"/>
      <w:r w:rsidRPr="000754AC">
        <w:rPr>
          <w:rFonts w:ascii="Times New Roman" w:hAnsi="Times New Roman"/>
          <w:sz w:val="24"/>
        </w:rPr>
        <w:t>превышения сроков нормативной эксплуатации инженерных систем</w:t>
      </w:r>
      <w:proofErr w:type="gramEnd"/>
      <w:r w:rsidRPr="000754AC">
        <w:rPr>
          <w:rFonts w:ascii="Times New Roman" w:hAnsi="Times New Roman"/>
          <w:sz w:val="24"/>
        </w:rPr>
        <w:t xml:space="preserve"> и конструктивных элементов домов резко возрастают объемы и стоимость текущих ремонтных работ</w:t>
      </w:r>
    </w:p>
    <w:p w:rsidR="00512426" w:rsidRPr="000754AC" w:rsidRDefault="00512426" w:rsidP="00512426">
      <w:pPr>
        <w:ind w:firstLine="709"/>
        <w:jc w:val="both"/>
        <w:rPr>
          <w:rFonts w:ascii="Times New Roman" w:hAnsi="Times New Roman"/>
          <w:sz w:val="24"/>
        </w:rPr>
      </w:pPr>
      <w:r w:rsidRPr="000754AC">
        <w:rPr>
          <w:rFonts w:ascii="Times New Roman" w:hAnsi="Times New Roman"/>
          <w:sz w:val="24"/>
        </w:rPr>
        <w:t>В соответствии со ст. 154, п.3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w:t>
      </w:r>
      <w:r>
        <w:rPr>
          <w:rFonts w:ascii="Times New Roman" w:hAnsi="Times New Roman"/>
          <w:sz w:val="24"/>
        </w:rPr>
        <w:t>,</w:t>
      </w:r>
      <w:r w:rsidRPr="000754AC">
        <w:rPr>
          <w:rFonts w:ascii="Times New Roman" w:hAnsi="Times New Roman"/>
          <w:sz w:val="24"/>
        </w:rPr>
        <w:t xml:space="preserve"> соразмерно своим долям в праве общей собственности на это имущество. </w:t>
      </w:r>
    </w:p>
    <w:p w:rsidR="00512426" w:rsidRPr="000754AC" w:rsidRDefault="00512426" w:rsidP="00512426">
      <w:pPr>
        <w:ind w:firstLine="709"/>
        <w:jc w:val="both"/>
        <w:rPr>
          <w:rFonts w:ascii="Times New Roman" w:hAnsi="Times New Roman"/>
          <w:sz w:val="24"/>
        </w:rPr>
      </w:pPr>
      <w:r w:rsidRPr="000754AC">
        <w:rPr>
          <w:rFonts w:ascii="Times New Roman" w:hAnsi="Times New Roman"/>
          <w:sz w:val="24"/>
        </w:rPr>
        <w:t>Ежегодно, начиная с 2008 года по 2014 го</w:t>
      </w:r>
      <w:r>
        <w:rPr>
          <w:rFonts w:ascii="Times New Roman" w:hAnsi="Times New Roman"/>
          <w:sz w:val="24"/>
        </w:rPr>
        <w:t>д</w:t>
      </w:r>
      <w:r w:rsidRPr="000754AC">
        <w:rPr>
          <w:rFonts w:ascii="Times New Roman" w:hAnsi="Times New Roman"/>
          <w:sz w:val="24"/>
        </w:rPr>
        <w:t>, в МО МР Княжпогостский" утверждались муниципальные адресные программы по проведению капитального ремонта МКД.</w:t>
      </w:r>
    </w:p>
    <w:p w:rsidR="00512426" w:rsidRPr="000754AC" w:rsidRDefault="00512426" w:rsidP="00512426">
      <w:pPr>
        <w:ind w:firstLine="709"/>
        <w:jc w:val="both"/>
        <w:rPr>
          <w:rFonts w:ascii="Times New Roman" w:hAnsi="Times New Roman"/>
          <w:sz w:val="24"/>
        </w:rPr>
      </w:pPr>
      <w:r w:rsidRPr="000754AC">
        <w:rPr>
          <w:rFonts w:ascii="Times New Roman" w:hAnsi="Times New Roman"/>
          <w:sz w:val="24"/>
        </w:rPr>
        <w:t>За указанный период проведен капитальный ремонт в 149 МКД. В результате возросло качество предоставления жилищных услуг, что позволило улучшить жилищные условия 9077 граждан.</w:t>
      </w:r>
    </w:p>
    <w:p w:rsidR="00512426" w:rsidRPr="009434D2" w:rsidRDefault="00512426" w:rsidP="00512426">
      <w:pPr>
        <w:ind w:firstLine="709"/>
        <w:jc w:val="both"/>
        <w:rPr>
          <w:rFonts w:ascii="Times New Roman" w:hAnsi="Times New Roman"/>
          <w:sz w:val="24"/>
        </w:rPr>
      </w:pPr>
      <w:r w:rsidRPr="009434D2">
        <w:rPr>
          <w:rFonts w:ascii="Times New Roman" w:hAnsi="Times New Roman"/>
          <w:sz w:val="24"/>
        </w:rPr>
        <w:t>Федеральным законом от 25.12.2012 № 271-ФЗ в Жилищный кодекс Российской Федерации (ЖК РФ) был внесен ряд существенных изменений и дополнений, связанных с необходимостью решения вопросов о капитальном ремонте жилищного фонда.</w:t>
      </w:r>
    </w:p>
    <w:p w:rsidR="00512426" w:rsidRPr="009434D2" w:rsidRDefault="00512426" w:rsidP="00512426">
      <w:pPr>
        <w:ind w:firstLine="709"/>
        <w:jc w:val="both"/>
        <w:rPr>
          <w:rFonts w:ascii="Times New Roman" w:hAnsi="Times New Roman"/>
          <w:sz w:val="24"/>
        </w:rPr>
      </w:pPr>
      <w:proofErr w:type="gramStart"/>
      <w:r w:rsidRPr="009434D2">
        <w:rPr>
          <w:rFonts w:ascii="Times New Roman" w:hAnsi="Times New Roman"/>
          <w:sz w:val="24"/>
        </w:rPr>
        <w:t>Указанным законом на органы государственной власти и органы местного самоуправления была возложена обязанность организовывать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бюджетных средств и иных не запрещенных законом источников финансирования.</w:t>
      </w:r>
      <w:proofErr w:type="gramEnd"/>
    </w:p>
    <w:p w:rsidR="00512426" w:rsidRPr="009434D2" w:rsidRDefault="00512426" w:rsidP="00512426">
      <w:pPr>
        <w:ind w:firstLine="709"/>
        <w:jc w:val="both"/>
        <w:rPr>
          <w:rFonts w:ascii="Times New Roman" w:hAnsi="Times New Roman"/>
          <w:sz w:val="24"/>
        </w:rPr>
      </w:pPr>
      <w:r w:rsidRPr="009434D2">
        <w:rPr>
          <w:rFonts w:ascii="Times New Roman" w:hAnsi="Times New Roman"/>
          <w:sz w:val="24"/>
        </w:rPr>
        <w:t>В соответствии с вводимыми требованиями собственники помещений в многоквартирном доме обязаны уплачивать ежемесячные взносы на капитальный ремонт.</w:t>
      </w:r>
    </w:p>
    <w:p w:rsidR="00512426" w:rsidRPr="009434D2" w:rsidRDefault="00512426" w:rsidP="00512426">
      <w:pPr>
        <w:ind w:firstLine="709"/>
        <w:jc w:val="both"/>
        <w:rPr>
          <w:rFonts w:ascii="Times New Roman" w:hAnsi="Times New Roman"/>
          <w:sz w:val="24"/>
        </w:rPr>
      </w:pPr>
      <w:proofErr w:type="gramStart"/>
      <w:r w:rsidRPr="009434D2">
        <w:rPr>
          <w:rFonts w:ascii="Times New Roman" w:hAnsi="Times New Roman"/>
          <w:sz w:val="24"/>
        </w:rPr>
        <w:t>В рамках реализации указанных норм Жилищного кодекса Постановлением Правительства Республики Коми от 30 декабря 2013 № 572 утверждена  "Региональная программа капитального ремонта общего имущества в многоквартирных домах в Республике Коми на 2014-2043 годы".</w:t>
      </w:r>
      <w:proofErr w:type="gramEnd"/>
    </w:p>
    <w:p w:rsidR="00512426" w:rsidRPr="009434D2" w:rsidRDefault="00512426" w:rsidP="00512426">
      <w:pPr>
        <w:ind w:firstLine="709"/>
        <w:jc w:val="both"/>
        <w:rPr>
          <w:rFonts w:ascii="Times New Roman" w:hAnsi="Times New Roman"/>
          <w:sz w:val="24"/>
        </w:rPr>
      </w:pPr>
      <w:r w:rsidRPr="009434D2">
        <w:rPr>
          <w:rFonts w:ascii="Times New Roman" w:hAnsi="Times New Roman"/>
          <w:sz w:val="24"/>
        </w:rPr>
        <w:t xml:space="preserve">Таким образом, начиная с 2014 года капитальный ремонт общего имущества в многоквартирных домах, расположенных на территории МР «Княжпогостский» осуществляется в рамках вышеуказанной Программы. В целях реализации программы капитального ремонта органы местного самоуправления МР «Княжпогостский» выполняют свои обязательства по </w:t>
      </w:r>
      <w:r w:rsidRPr="009434D2">
        <w:rPr>
          <w:rFonts w:ascii="Times New Roman" w:hAnsi="Times New Roman"/>
          <w:sz w:val="24"/>
        </w:rPr>
        <w:lastRenderedPageBreak/>
        <w:t>своевременному перечислению Региональному оператору взносов на капитальный ремонт в доле муниципального жилья.</w:t>
      </w:r>
    </w:p>
    <w:p w:rsidR="00660046" w:rsidRPr="009434D2" w:rsidRDefault="00660046" w:rsidP="00832B1A">
      <w:pPr>
        <w:numPr>
          <w:ilvl w:val="0"/>
          <w:numId w:val="10"/>
        </w:numPr>
        <w:spacing w:before="240"/>
        <w:ind w:left="0" w:firstLine="0"/>
        <w:jc w:val="both"/>
        <w:rPr>
          <w:rFonts w:ascii="Times New Roman" w:hAnsi="Times New Roman"/>
          <w:sz w:val="24"/>
        </w:rPr>
      </w:pPr>
      <w:proofErr w:type="gramStart"/>
      <w:r w:rsidRPr="009434D2">
        <w:rPr>
          <w:rFonts w:ascii="Times New Roman" w:hAnsi="Times New Roman"/>
          <w:sz w:val="24"/>
        </w:rPr>
        <w:t xml:space="preserve">До 2013 года  согласно ст.14 Федерального закона № 185-ФЗ «О Фонде содействия реформированию жилищно-коммунального хозяйства» одним из обязательных условий предоставления финансовой поддержки Фонда содействия реформированию жилищно-коммунального хозяйства являлось проведение в границах территорий муниципальных образований за </w:t>
      </w:r>
      <w:proofErr w:type="spellStart"/>
      <w:r w:rsidRPr="009434D2">
        <w:rPr>
          <w:rFonts w:ascii="Times New Roman" w:hAnsi="Times New Roman"/>
          <w:sz w:val="24"/>
        </w:rPr>
        <w:t>счет</w:t>
      </w:r>
      <w:proofErr w:type="spellEnd"/>
      <w:r w:rsidRPr="009434D2">
        <w:rPr>
          <w:rFonts w:ascii="Times New Roman" w:hAnsi="Times New Roman"/>
          <w:sz w:val="24"/>
        </w:rPr>
        <w:t xml:space="preserve"> средств местных бюджетов работ по формированию и проведению государственного кадастрового </w:t>
      </w:r>
      <w:proofErr w:type="spellStart"/>
      <w:r w:rsidRPr="009434D2">
        <w:rPr>
          <w:rFonts w:ascii="Times New Roman" w:hAnsi="Times New Roman"/>
          <w:sz w:val="24"/>
        </w:rPr>
        <w:t>учета</w:t>
      </w:r>
      <w:proofErr w:type="spellEnd"/>
      <w:r w:rsidRPr="009434D2">
        <w:rPr>
          <w:rFonts w:ascii="Times New Roman" w:hAnsi="Times New Roman"/>
          <w:sz w:val="24"/>
        </w:rPr>
        <w:t xml:space="preserve"> земельных участков, на которых расположены многоквартирные дома (за исключением многоквартирных домов, признанных аварийными</w:t>
      </w:r>
      <w:proofErr w:type="gramEnd"/>
      <w:r w:rsidRPr="009434D2">
        <w:rPr>
          <w:rFonts w:ascii="Times New Roman" w:hAnsi="Times New Roman"/>
          <w:sz w:val="24"/>
        </w:rPr>
        <w:t xml:space="preserve"> и подлежащими сносу).</w:t>
      </w:r>
    </w:p>
    <w:p w:rsidR="00660046" w:rsidRDefault="00660046" w:rsidP="00660046">
      <w:pPr>
        <w:ind w:firstLine="709"/>
        <w:jc w:val="both"/>
        <w:rPr>
          <w:rFonts w:ascii="Times New Roman" w:hAnsi="Times New Roman"/>
          <w:sz w:val="24"/>
        </w:rPr>
      </w:pPr>
      <w:proofErr w:type="gramStart"/>
      <w:r w:rsidRPr="009434D2">
        <w:rPr>
          <w:rFonts w:ascii="Times New Roman" w:hAnsi="Times New Roman"/>
          <w:sz w:val="24"/>
        </w:rPr>
        <w:t xml:space="preserve">С  2014 года обязательным условием  стало проведение в границах территорий муниципальных образований за </w:t>
      </w:r>
      <w:proofErr w:type="spellStart"/>
      <w:r w:rsidRPr="009434D2">
        <w:rPr>
          <w:rFonts w:ascii="Times New Roman" w:hAnsi="Times New Roman"/>
          <w:sz w:val="24"/>
        </w:rPr>
        <w:t>счет</w:t>
      </w:r>
      <w:proofErr w:type="spellEnd"/>
      <w:r w:rsidRPr="009434D2">
        <w:rPr>
          <w:rFonts w:ascii="Times New Roman" w:hAnsi="Times New Roman"/>
          <w:sz w:val="24"/>
        </w:rPr>
        <w:t xml:space="preserve"> средств местных бюджетов работ по формированию и проведению государственного кадастрового </w:t>
      </w:r>
      <w:proofErr w:type="spellStart"/>
      <w:r w:rsidRPr="009434D2">
        <w:rPr>
          <w:rFonts w:ascii="Times New Roman" w:hAnsi="Times New Roman"/>
          <w:sz w:val="24"/>
        </w:rPr>
        <w:t>учета</w:t>
      </w:r>
      <w:proofErr w:type="spellEnd"/>
      <w:r w:rsidRPr="009434D2">
        <w:rPr>
          <w:rFonts w:ascii="Times New Roman" w:hAnsi="Times New Roman"/>
          <w:sz w:val="24"/>
        </w:rPr>
        <w:t xml:space="preserve"> земельных участков, на которых расположены многоквартирные дома, признанные аварийными и подлежащими сносу, </w:t>
      </w:r>
      <w:proofErr w:type="spellStart"/>
      <w:r w:rsidRPr="009434D2">
        <w:rPr>
          <w:rFonts w:ascii="Times New Roman" w:hAnsi="Times New Roman"/>
          <w:sz w:val="24"/>
        </w:rPr>
        <w:t>включенные</w:t>
      </w:r>
      <w:proofErr w:type="spellEnd"/>
      <w:r w:rsidRPr="009434D2">
        <w:rPr>
          <w:rFonts w:ascii="Times New Roman" w:hAnsi="Times New Roman"/>
          <w:sz w:val="24"/>
        </w:rPr>
        <w:t xml:space="preserve"> в Программу по переселению из аварийного жилищного фонда на 2013-2017 годы.</w:t>
      </w:r>
      <w:r>
        <w:rPr>
          <w:rFonts w:ascii="Times New Roman" w:hAnsi="Times New Roman"/>
          <w:sz w:val="24"/>
        </w:rPr>
        <w:t xml:space="preserve"> </w:t>
      </w:r>
      <w:proofErr w:type="gramEnd"/>
    </w:p>
    <w:p w:rsidR="00660046" w:rsidRPr="00600C0A" w:rsidRDefault="00660046" w:rsidP="00660046">
      <w:pPr>
        <w:ind w:firstLine="709"/>
        <w:jc w:val="both"/>
        <w:rPr>
          <w:rFonts w:ascii="Times New Roman" w:hAnsi="Times New Roman"/>
          <w:sz w:val="24"/>
        </w:rPr>
      </w:pPr>
      <w:r>
        <w:rPr>
          <w:rFonts w:ascii="Times New Roman" w:hAnsi="Times New Roman"/>
          <w:sz w:val="24"/>
        </w:rPr>
        <w:t>В 2016г.</w:t>
      </w:r>
      <w:r w:rsidRPr="006E5255">
        <w:rPr>
          <w:rFonts w:ascii="Times New Roman" w:hAnsi="Times New Roman"/>
          <w:sz w:val="24"/>
        </w:rPr>
        <w:t xml:space="preserve"> </w:t>
      </w:r>
      <w:r>
        <w:rPr>
          <w:rFonts w:ascii="Times New Roman" w:hAnsi="Times New Roman"/>
          <w:sz w:val="24"/>
        </w:rPr>
        <w:t>для ф</w:t>
      </w:r>
      <w:r w:rsidRPr="006E5255">
        <w:rPr>
          <w:rFonts w:ascii="Times New Roman" w:hAnsi="Times New Roman"/>
          <w:sz w:val="24"/>
        </w:rPr>
        <w:t>ормировани</w:t>
      </w:r>
      <w:r>
        <w:rPr>
          <w:rFonts w:ascii="Times New Roman" w:hAnsi="Times New Roman"/>
          <w:sz w:val="24"/>
        </w:rPr>
        <w:t>я</w:t>
      </w:r>
      <w:r w:rsidRPr="006E5255">
        <w:rPr>
          <w:rFonts w:ascii="Times New Roman" w:hAnsi="Times New Roman"/>
          <w:sz w:val="24"/>
        </w:rPr>
        <w:t xml:space="preserve"> и проведени</w:t>
      </w:r>
      <w:r>
        <w:rPr>
          <w:rFonts w:ascii="Times New Roman" w:hAnsi="Times New Roman"/>
          <w:sz w:val="24"/>
        </w:rPr>
        <w:t>я</w:t>
      </w:r>
      <w:r w:rsidRPr="006E5255">
        <w:rPr>
          <w:rFonts w:ascii="Times New Roman" w:hAnsi="Times New Roman"/>
          <w:sz w:val="24"/>
        </w:rPr>
        <w:t xml:space="preserve"> государственного кадастрового </w:t>
      </w:r>
      <w:proofErr w:type="spellStart"/>
      <w:r w:rsidRPr="006E5255">
        <w:rPr>
          <w:rFonts w:ascii="Times New Roman" w:hAnsi="Times New Roman"/>
          <w:sz w:val="24"/>
        </w:rPr>
        <w:t>учета</w:t>
      </w:r>
      <w:proofErr w:type="spellEnd"/>
      <w:r w:rsidRPr="006E5255">
        <w:rPr>
          <w:rFonts w:ascii="Times New Roman" w:hAnsi="Times New Roman"/>
          <w:sz w:val="24"/>
        </w:rPr>
        <w:t xml:space="preserve"> </w:t>
      </w:r>
      <w:r>
        <w:rPr>
          <w:rFonts w:ascii="Times New Roman" w:hAnsi="Times New Roman"/>
          <w:sz w:val="24"/>
        </w:rPr>
        <w:t xml:space="preserve">65 </w:t>
      </w:r>
      <w:r w:rsidRPr="006E5255">
        <w:rPr>
          <w:rFonts w:ascii="Times New Roman" w:hAnsi="Times New Roman"/>
          <w:sz w:val="24"/>
        </w:rPr>
        <w:t xml:space="preserve">земельных участков под многоквартирными жилыми домами </w:t>
      </w:r>
      <w:r>
        <w:rPr>
          <w:rFonts w:ascii="Times New Roman" w:hAnsi="Times New Roman"/>
          <w:sz w:val="24"/>
        </w:rPr>
        <w:t>по итогам проведённых аукционов были з</w:t>
      </w:r>
      <w:r w:rsidRPr="006E5255">
        <w:rPr>
          <w:rFonts w:ascii="Times New Roman" w:hAnsi="Times New Roman"/>
          <w:sz w:val="24"/>
        </w:rPr>
        <w:t>аключен</w:t>
      </w:r>
      <w:r>
        <w:rPr>
          <w:rFonts w:ascii="Times New Roman" w:hAnsi="Times New Roman"/>
          <w:sz w:val="24"/>
        </w:rPr>
        <w:t>ы</w:t>
      </w:r>
      <w:r w:rsidRPr="006E5255">
        <w:rPr>
          <w:rFonts w:ascii="Times New Roman" w:hAnsi="Times New Roman"/>
          <w:sz w:val="24"/>
        </w:rPr>
        <w:t xml:space="preserve"> </w:t>
      </w:r>
      <w:r>
        <w:rPr>
          <w:rFonts w:ascii="Times New Roman" w:hAnsi="Times New Roman"/>
          <w:sz w:val="24"/>
        </w:rPr>
        <w:t xml:space="preserve">муниципальные контракты. </w:t>
      </w:r>
    </w:p>
    <w:p w:rsidR="007C1EA3" w:rsidRPr="007C1EA3" w:rsidRDefault="007C1EA3" w:rsidP="007C1EA3">
      <w:pPr>
        <w:spacing w:before="120"/>
        <w:ind w:firstLine="709"/>
        <w:jc w:val="both"/>
        <w:rPr>
          <w:rFonts w:ascii="Times New Roman" w:hAnsi="Times New Roman"/>
          <w:sz w:val="24"/>
        </w:rPr>
      </w:pPr>
      <w:r w:rsidRPr="007C1EA3">
        <w:rPr>
          <w:rFonts w:ascii="Times New Roman" w:hAnsi="Times New Roman"/>
          <w:sz w:val="24"/>
        </w:rPr>
        <w:t xml:space="preserve">Также в 2016г.  администрацией МР «Княжпогостский» были сформированы и поставлены на государственный кадастровый </w:t>
      </w:r>
      <w:proofErr w:type="spellStart"/>
      <w:r w:rsidRPr="007C1EA3">
        <w:rPr>
          <w:rFonts w:ascii="Times New Roman" w:hAnsi="Times New Roman"/>
          <w:sz w:val="24"/>
        </w:rPr>
        <w:t>учет</w:t>
      </w:r>
      <w:proofErr w:type="spellEnd"/>
      <w:r w:rsidRPr="007C1EA3">
        <w:rPr>
          <w:rFonts w:ascii="Times New Roman" w:hAnsi="Times New Roman"/>
          <w:sz w:val="24"/>
        </w:rPr>
        <w:t xml:space="preserve">  земельные участки </w:t>
      </w:r>
      <w:proofErr w:type="gramStart"/>
      <w:r w:rsidRPr="007C1EA3">
        <w:rPr>
          <w:rFonts w:ascii="Times New Roman" w:hAnsi="Times New Roman"/>
          <w:sz w:val="24"/>
        </w:rPr>
        <w:t>по</w:t>
      </w:r>
      <w:proofErr w:type="gramEnd"/>
      <w:r w:rsidRPr="007C1EA3">
        <w:rPr>
          <w:rFonts w:ascii="Times New Roman" w:hAnsi="Times New Roman"/>
          <w:sz w:val="24"/>
        </w:rPr>
        <w:t xml:space="preserve"> муниципальными объектами:</w:t>
      </w:r>
    </w:p>
    <w:p w:rsidR="007C1EA3" w:rsidRPr="007C1EA3" w:rsidRDefault="007C1EA3" w:rsidP="00832B1A">
      <w:pPr>
        <w:numPr>
          <w:ilvl w:val="0"/>
          <w:numId w:val="15"/>
        </w:numPr>
        <w:rPr>
          <w:rFonts w:ascii="Times New Roman" w:hAnsi="Times New Roman"/>
          <w:sz w:val="24"/>
        </w:rPr>
      </w:pPr>
      <w:r w:rsidRPr="007C1EA3">
        <w:rPr>
          <w:rFonts w:ascii="Times New Roman" w:hAnsi="Times New Roman"/>
          <w:sz w:val="24"/>
        </w:rPr>
        <w:t>ДШИ в г. Емва</w:t>
      </w:r>
    </w:p>
    <w:p w:rsidR="007C1EA3" w:rsidRPr="007C1EA3" w:rsidRDefault="007C1EA3" w:rsidP="00832B1A">
      <w:pPr>
        <w:numPr>
          <w:ilvl w:val="0"/>
          <w:numId w:val="15"/>
        </w:numPr>
        <w:rPr>
          <w:rFonts w:ascii="Times New Roman" w:hAnsi="Times New Roman"/>
          <w:sz w:val="24"/>
        </w:rPr>
      </w:pPr>
      <w:r w:rsidRPr="007C1EA3">
        <w:rPr>
          <w:rFonts w:ascii="Times New Roman" w:hAnsi="Times New Roman"/>
          <w:sz w:val="24"/>
        </w:rPr>
        <w:t xml:space="preserve">Гаражи по ул. Дзержинского в </w:t>
      </w:r>
      <w:proofErr w:type="spellStart"/>
      <w:r w:rsidRPr="007C1EA3">
        <w:rPr>
          <w:rFonts w:ascii="Times New Roman" w:hAnsi="Times New Roman"/>
          <w:sz w:val="24"/>
        </w:rPr>
        <w:t>г</w:t>
      </w:r>
      <w:proofErr w:type="gramStart"/>
      <w:r w:rsidRPr="007C1EA3">
        <w:rPr>
          <w:rFonts w:ascii="Times New Roman" w:hAnsi="Times New Roman"/>
          <w:sz w:val="24"/>
        </w:rPr>
        <w:t>.Е</w:t>
      </w:r>
      <w:proofErr w:type="gramEnd"/>
      <w:r w:rsidRPr="007C1EA3">
        <w:rPr>
          <w:rFonts w:ascii="Times New Roman" w:hAnsi="Times New Roman"/>
          <w:sz w:val="24"/>
        </w:rPr>
        <w:t>мва</w:t>
      </w:r>
      <w:proofErr w:type="spellEnd"/>
    </w:p>
    <w:p w:rsidR="007C1EA3" w:rsidRPr="007C1EA3" w:rsidRDefault="007C1EA3" w:rsidP="00832B1A">
      <w:pPr>
        <w:numPr>
          <w:ilvl w:val="0"/>
          <w:numId w:val="15"/>
        </w:numPr>
        <w:rPr>
          <w:rFonts w:ascii="Times New Roman" w:hAnsi="Times New Roman"/>
          <w:sz w:val="24"/>
        </w:rPr>
      </w:pPr>
      <w:r w:rsidRPr="007C1EA3">
        <w:rPr>
          <w:rFonts w:ascii="Times New Roman" w:hAnsi="Times New Roman"/>
          <w:sz w:val="24"/>
        </w:rPr>
        <w:t xml:space="preserve">ДК  в </w:t>
      </w:r>
      <w:proofErr w:type="spellStart"/>
      <w:r w:rsidRPr="007C1EA3">
        <w:rPr>
          <w:rFonts w:ascii="Times New Roman" w:hAnsi="Times New Roman"/>
          <w:sz w:val="24"/>
        </w:rPr>
        <w:t>пст</w:t>
      </w:r>
      <w:proofErr w:type="spellEnd"/>
      <w:r w:rsidRPr="007C1EA3">
        <w:rPr>
          <w:rFonts w:ascii="Times New Roman" w:hAnsi="Times New Roman"/>
          <w:sz w:val="24"/>
        </w:rPr>
        <w:t>. Тракт</w:t>
      </w:r>
    </w:p>
    <w:p w:rsidR="007C1EA3" w:rsidRPr="007C1EA3" w:rsidRDefault="007C1EA3" w:rsidP="00832B1A">
      <w:pPr>
        <w:numPr>
          <w:ilvl w:val="0"/>
          <w:numId w:val="15"/>
        </w:numPr>
        <w:rPr>
          <w:rFonts w:ascii="Times New Roman" w:hAnsi="Times New Roman"/>
          <w:sz w:val="24"/>
        </w:rPr>
      </w:pPr>
      <w:r w:rsidRPr="007C1EA3">
        <w:rPr>
          <w:rFonts w:ascii="Times New Roman" w:hAnsi="Times New Roman"/>
          <w:sz w:val="24"/>
        </w:rPr>
        <w:t xml:space="preserve">Магазин в </w:t>
      </w:r>
      <w:proofErr w:type="spellStart"/>
      <w:r w:rsidRPr="007C1EA3">
        <w:rPr>
          <w:rFonts w:ascii="Times New Roman" w:hAnsi="Times New Roman"/>
          <w:sz w:val="24"/>
        </w:rPr>
        <w:t>пст</w:t>
      </w:r>
      <w:proofErr w:type="spellEnd"/>
      <w:r w:rsidRPr="007C1EA3">
        <w:rPr>
          <w:rFonts w:ascii="Times New Roman" w:hAnsi="Times New Roman"/>
          <w:sz w:val="24"/>
        </w:rPr>
        <w:t>. Тракт</w:t>
      </w:r>
    </w:p>
    <w:p w:rsidR="007C1EA3" w:rsidRPr="007C1EA3" w:rsidRDefault="007C1EA3" w:rsidP="00832B1A">
      <w:pPr>
        <w:numPr>
          <w:ilvl w:val="0"/>
          <w:numId w:val="15"/>
        </w:numPr>
        <w:rPr>
          <w:rFonts w:ascii="Times New Roman" w:hAnsi="Times New Roman"/>
          <w:sz w:val="24"/>
        </w:rPr>
      </w:pPr>
      <w:r w:rsidRPr="007C1EA3">
        <w:rPr>
          <w:rFonts w:ascii="Times New Roman" w:hAnsi="Times New Roman"/>
          <w:sz w:val="24"/>
        </w:rPr>
        <w:t xml:space="preserve">Объект </w:t>
      </w:r>
      <w:proofErr w:type="spellStart"/>
      <w:r w:rsidRPr="007C1EA3">
        <w:rPr>
          <w:rFonts w:ascii="Times New Roman" w:hAnsi="Times New Roman"/>
          <w:sz w:val="24"/>
        </w:rPr>
        <w:t>незавершенного</w:t>
      </w:r>
      <w:proofErr w:type="spellEnd"/>
      <w:r w:rsidRPr="007C1EA3">
        <w:rPr>
          <w:rFonts w:ascii="Times New Roman" w:hAnsi="Times New Roman"/>
          <w:sz w:val="24"/>
        </w:rPr>
        <w:t xml:space="preserve"> строительства (поликлиника) в г. Емва</w:t>
      </w:r>
    </w:p>
    <w:p w:rsidR="007C1EA3" w:rsidRPr="007C1EA3" w:rsidRDefault="007C1EA3" w:rsidP="00832B1A">
      <w:pPr>
        <w:numPr>
          <w:ilvl w:val="0"/>
          <w:numId w:val="15"/>
        </w:numPr>
        <w:rPr>
          <w:rFonts w:ascii="Times New Roman" w:hAnsi="Times New Roman"/>
          <w:sz w:val="24"/>
        </w:rPr>
      </w:pPr>
      <w:proofErr w:type="gramStart"/>
      <w:r w:rsidRPr="007C1EA3">
        <w:rPr>
          <w:rFonts w:ascii="Times New Roman" w:hAnsi="Times New Roman"/>
          <w:sz w:val="24"/>
        </w:rPr>
        <w:t>Ж</w:t>
      </w:r>
      <w:proofErr w:type="gramEnd"/>
      <w:r w:rsidRPr="007C1EA3">
        <w:rPr>
          <w:rFonts w:ascii="Times New Roman" w:hAnsi="Times New Roman"/>
          <w:sz w:val="24"/>
        </w:rPr>
        <w:t>/д тупик в г. Емва</w:t>
      </w:r>
    </w:p>
    <w:p w:rsidR="007C1EA3" w:rsidRPr="007C1EA3" w:rsidRDefault="007C1EA3" w:rsidP="00832B1A">
      <w:pPr>
        <w:numPr>
          <w:ilvl w:val="0"/>
          <w:numId w:val="15"/>
        </w:numPr>
        <w:rPr>
          <w:rFonts w:ascii="Times New Roman" w:hAnsi="Times New Roman"/>
          <w:sz w:val="24"/>
        </w:rPr>
      </w:pPr>
      <w:r w:rsidRPr="007C1EA3">
        <w:rPr>
          <w:rFonts w:ascii="Times New Roman" w:hAnsi="Times New Roman"/>
          <w:sz w:val="24"/>
        </w:rPr>
        <w:t xml:space="preserve">Спортплощадка (уличные </w:t>
      </w:r>
      <w:proofErr w:type="spellStart"/>
      <w:r w:rsidRPr="007C1EA3">
        <w:rPr>
          <w:rFonts w:ascii="Times New Roman" w:hAnsi="Times New Roman"/>
          <w:sz w:val="24"/>
        </w:rPr>
        <w:t>тренажеры</w:t>
      </w:r>
      <w:proofErr w:type="spellEnd"/>
      <w:r w:rsidRPr="007C1EA3">
        <w:rPr>
          <w:rFonts w:ascii="Times New Roman" w:hAnsi="Times New Roman"/>
          <w:sz w:val="24"/>
        </w:rPr>
        <w:t>) в г. Емва</w:t>
      </w:r>
    </w:p>
    <w:p w:rsidR="007C1EA3" w:rsidRPr="007C1EA3" w:rsidRDefault="007C1EA3" w:rsidP="00832B1A">
      <w:pPr>
        <w:numPr>
          <w:ilvl w:val="0"/>
          <w:numId w:val="15"/>
        </w:numPr>
        <w:rPr>
          <w:rFonts w:ascii="Times New Roman" w:hAnsi="Times New Roman"/>
          <w:sz w:val="24"/>
        </w:rPr>
      </w:pPr>
      <w:r w:rsidRPr="007C1EA3">
        <w:rPr>
          <w:rFonts w:ascii="Times New Roman" w:hAnsi="Times New Roman"/>
          <w:sz w:val="24"/>
        </w:rPr>
        <w:t>Бывший пост ГАИ в г. Емва, ул. Дорожная</w:t>
      </w:r>
    </w:p>
    <w:p w:rsidR="007C1EA3" w:rsidRPr="007C1EA3" w:rsidRDefault="007C1EA3" w:rsidP="00832B1A">
      <w:pPr>
        <w:numPr>
          <w:ilvl w:val="0"/>
          <w:numId w:val="15"/>
        </w:numPr>
        <w:rPr>
          <w:rFonts w:ascii="Times New Roman" w:hAnsi="Times New Roman"/>
          <w:sz w:val="24"/>
        </w:rPr>
      </w:pPr>
      <w:r w:rsidRPr="007C1EA3">
        <w:rPr>
          <w:rFonts w:ascii="Times New Roman" w:hAnsi="Times New Roman"/>
          <w:sz w:val="24"/>
        </w:rPr>
        <w:t xml:space="preserve">Магазин в </w:t>
      </w:r>
      <w:proofErr w:type="spellStart"/>
      <w:r w:rsidRPr="007C1EA3">
        <w:rPr>
          <w:rFonts w:ascii="Times New Roman" w:hAnsi="Times New Roman"/>
          <w:sz w:val="24"/>
        </w:rPr>
        <w:t>пст</w:t>
      </w:r>
      <w:proofErr w:type="spellEnd"/>
      <w:r w:rsidRPr="007C1EA3">
        <w:rPr>
          <w:rFonts w:ascii="Times New Roman" w:hAnsi="Times New Roman"/>
          <w:sz w:val="24"/>
        </w:rPr>
        <w:t>. Ляли</w:t>
      </w:r>
    </w:p>
    <w:p w:rsidR="007C1EA3" w:rsidRPr="007C1EA3" w:rsidRDefault="007C1EA3" w:rsidP="00832B1A">
      <w:pPr>
        <w:numPr>
          <w:ilvl w:val="0"/>
          <w:numId w:val="15"/>
        </w:numPr>
        <w:rPr>
          <w:rFonts w:ascii="Times New Roman" w:hAnsi="Times New Roman"/>
          <w:sz w:val="24"/>
        </w:rPr>
      </w:pPr>
      <w:r w:rsidRPr="007C1EA3">
        <w:rPr>
          <w:rFonts w:ascii="Times New Roman" w:hAnsi="Times New Roman"/>
          <w:sz w:val="24"/>
        </w:rPr>
        <w:t xml:space="preserve">Дом культуры в </w:t>
      </w:r>
      <w:proofErr w:type="spellStart"/>
      <w:r w:rsidRPr="007C1EA3">
        <w:rPr>
          <w:rFonts w:ascii="Times New Roman" w:hAnsi="Times New Roman"/>
          <w:sz w:val="24"/>
        </w:rPr>
        <w:t>пст</w:t>
      </w:r>
      <w:proofErr w:type="spellEnd"/>
      <w:r w:rsidRPr="007C1EA3">
        <w:rPr>
          <w:rFonts w:ascii="Times New Roman" w:hAnsi="Times New Roman"/>
          <w:sz w:val="24"/>
        </w:rPr>
        <w:t>. Ляли</w:t>
      </w:r>
    </w:p>
    <w:p w:rsidR="007C1EA3" w:rsidRPr="007C1EA3" w:rsidRDefault="007C1EA3" w:rsidP="00832B1A">
      <w:pPr>
        <w:numPr>
          <w:ilvl w:val="0"/>
          <w:numId w:val="15"/>
        </w:numPr>
        <w:rPr>
          <w:rFonts w:ascii="Times New Roman" w:hAnsi="Times New Roman"/>
          <w:sz w:val="24"/>
        </w:rPr>
      </w:pPr>
      <w:r w:rsidRPr="007C1EA3">
        <w:rPr>
          <w:rFonts w:ascii="Times New Roman" w:hAnsi="Times New Roman"/>
          <w:sz w:val="24"/>
        </w:rPr>
        <w:t xml:space="preserve">Школа в </w:t>
      </w:r>
      <w:proofErr w:type="spellStart"/>
      <w:r w:rsidRPr="007C1EA3">
        <w:rPr>
          <w:rFonts w:ascii="Times New Roman" w:hAnsi="Times New Roman"/>
          <w:sz w:val="24"/>
        </w:rPr>
        <w:t>пст</w:t>
      </w:r>
      <w:proofErr w:type="spellEnd"/>
      <w:r w:rsidRPr="007C1EA3">
        <w:rPr>
          <w:rFonts w:ascii="Times New Roman" w:hAnsi="Times New Roman"/>
          <w:sz w:val="24"/>
        </w:rPr>
        <w:t>. Ляли</w:t>
      </w:r>
    </w:p>
    <w:p w:rsidR="007C1EA3" w:rsidRPr="007C1EA3" w:rsidRDefault="007C1EA3" w:rsidP="00832B1A">
      <w:pPr>
        <w:numPr>
          <w:ilvl w:val="0"/>
          <w:numId w:val="15"/>
        </w:numPr>
        <w:rPr>
          <w:rFonts w:ascii="Times New Roman" w:hAnsi="Times New Roman"/>
          <w:sz w:val="24"/>
        </w:rPr>
      </w:pPr>
      <w:r w:rsidRPr="007C1EA3">
        <w:rPr>
          <w:rFonts w:ascii="Times New Roman" w:hAnsi="Times New Roman"/>
          <w:sz w:val="24"/>
        </w:rPr>
        <w:t xml:space="preserve">Здание пожарного депо в </w:t>
      </w:r>
      <w:proofErr w:type="spellStart"/>
      <w:r w:rsidRPr="007C1EA3">
        <w:rPr>
          <w:rFonts w:ascii="Times New Roman" w:hAnsi="Times New Roman"/>
          <w:sz w:val="24"/>
        </w:rPr>
        <w:t>пст</w:t>
      </w:r>
      <w:proofErr w:type="spellEnd"/>
      <w:r w:rsidRPr="007C1EA3">
        <w:rPr>
          <w:rFonts w:ascii="Times New Roman" w:hAnsi="Times New Roman"/>
          <w:sz w:val="24"/>
        </w:rPr>
        <w:t xml:space="preserve">. </w:t>
      </w:r>
      <w:proofErr w:type="spellStart"/>
      <w:r w:rsidRPr="007C1EA3">
        <w:rPr>
          <w:rFonts w:ascii="Times New Roman" w:hAnsi="Times New Roman"/>
          <w:sz w:val="24"/>
        </w:rPr>
        <w:t>Иоссер</w:t>
      </w:r>
      <w:proofErr w:type="spellEnd"/>
    </w:p>
    <w:p w:rsidR="007C1EA3" w:rsidRPr="007C1EA3" w:rsidRDefault="007C1EA3" w:rsidP="00832B1A">
      <w:pPr>
        <w:numPr>
          <w:ilvl w:val="0"/>
          <w:numId w:val="15"/>
        </w:numPr>
        <w:rPr>
          <w:rFonts w:ascii="Times New Roman" w:hAnsi="Times New Roman"/>
          <w:sz w:val="24"/>
        </w:rPr>
      </w:pPr>
      <w:r w:rsidRPr="007C1EA3">
        <w:rPr>
          <w:rFonts w:ascii="Times New Roman" w:hAnsi="Times New Roman"/>
          <w:sz w:val="24"/>
        </w:rPr>
        <w:t xml:space="preserve">Дом культуры в </w:t>
      </w:r>
      <w:proofErr w:type="spellStart"/>
      <w:r w:rsidRPr="007C1EA3">
        <w:rPr>
          <w:rFonts w:ascii="Times New Roman" w:hAnsi="Times New Roman"/>
          <w:sz w:val="24"/>
        </w:rPr>
        <w:t>пст</w:t>
      </w:r>
      <w:proofErr w:type="spellEnd"/>
      <w:r w:rsidRPr="007C1EA3">
        <w:rPr>
          <w:rFonts w:ascii="Times New Roman" w:hAnsi="Times New Roman"/>
          <w:sz w:val="24"/>
        </w:rPr>
        <w:t xml:space="preserve">. </w:t>
      </w:r>
      <w:proofErr w:type="spellStart"/>
      <w:r w:rsidRPr="007C1EA3">
        <w:rPr>
          <w:rFonts w:ascii="Times New Roman" w:hAnsi="Times New Roman"/>
          <w:sz w:val="24"/>
        </w:rPr>
        <w:t>Иоссер</w:t>
      </w:r>
      <w:proofErr w:type="spellEnd"/>
    </w:p>
    <w:p w:rsidR="007C1EA3" w:rsidRPr="007C1EA3" w:rsidRDefault="007C1EA3" w:rsidP="00832B1A">
      <w:pPr>
        <w:numPr>
          <w:ilvl w:val="0"/>
          <w:numId w:val="15"/>
        </w:numPr>
        <w:rPr>
          <w:rFonts w:ascii="Times New Roman" w:hAnsi="Times New Roman"/>
          <w:sz w:val="24"/>
        </w:rPr>
      </w:pPr>
      <w:r w:rsidRPr="007C1EA3">
        <w:rPr>
          <w:rFonts w:ascii="Times New Roman" w:hAnsi="Times New Roman"/>
          <w:sz w:val="24"/>
        </w:rPr>
        <w:t>Бывший пост ГАИ в г. Емва, Магистральный проезд</w:t>
      </w:r>
    </w:p>
    <w:p w:rsidR="007C1EA3" w:rsidRPr="007C1EA3" w:rsidRDefault="007C1EA3" w:rsidP="00832B1A">
      <w:pPr>
        <w:numPr>
          <w:ilvl w:val="0"/>
          <w:numId w:val="15"/>
        </w:numPr>
        <w:rPr>
          <w:rFonts w:ascii="Times New Roman" w:hAnsi="Times New Roman"/>
          <w:sz w:val="24"/>
        </w:rPr>
      </w:pPr>
      <w:r w:rsidRPr="007C1EA3">
        <w:rPr>
          <w:rFonts w:ascii="Times New Roman" w:hAnsi="Times New Roman"/>
          <w:sz w:val="24"/>
        </w:rPr>
        <w:t>27 земельных участков под МКД</w:t>
      </w:r>
    </w:p>
    <w:p w:rsidR="007C1EA3" w:rsidRPr="007C1EA3" w:rsidRDefault="007C1EA3" w:rsidP="007C1EA3">
      <w:pPr>
        <w:ind w:left="720"/>
        <w:rPr>
          <w:rFonts w:ascii="Times New Roman" w:hAnsi="Times New Roman"/>
          <w:sz w:val="24"/>
        </w:rPr>
      </w:pPr>
    </w:p>
    <w:p w:rsidR="007C1EA3" w:rsidRPr="007C1EA3" w:rsidRDefault="007C1EA3" w:rsidP="007C1EA3">
      <w:pPr>
        <w:spacing w:before="120"/>
        <w:ind w:firstLine="709"/>
        <w:rPr>
          <w:rFonts w:ascii="Times New Roman" w:hAnsi="Times New Roman"/>
          <w:sz w:val="24"/>
        </w:rPr>
      </w:pPr>
      <w:r w:rsidRPr="007C1EA3">
        <w:rPr>
          <w:rFonts w:ascii="Times New Roman" w:hAnsi="Times New Roman"/>
          <w:sz w:val="24"/>
        </w:rPr>
        <w:t>В настоящее время   проводятся кадастровые работы под следующими объектами:</w:t>
      </w:r>
    </w:p>
    <w:p w:rsidR="007C1EA3" w:rsidRPr="007C1EA3" w:rsidRDefault="007C1EA3" w:rsidP="00832B1A">
      <w:pPr>
        <w:numPr>
          <w:ilvl w:val="0"/>
          <w:numId w:val="17"/>
        </w:numPr>
        <w:spacing w:before="120"/>
        <w:rPr>
          <w:rFonts w:ascii="Times New Roman" w:hAnsi="Times New Roman"/>
          <w:sz w:val="24"/>
        </w:rPr>
      </w:pPr>
      <w:r w:rsidRPr="007C1EA3">
        <w:rPr>
          <w:rFonts w:ascii="Times New Roman" w:hAnsi="Times New Roman"/>
          <w:sz w:val="24"/>
        </w:rPr>
        <w:t xml:space="preserve">гаражи по ул. </w:t>
      </w:r>
      <w:proofErr w:type="gramStart"/>
      <w:r w:rsidRPr="007C1EA3">
        <w:rPr>
          <w:rFonts w:ascii="Times New Roman" w:hAnsi="Times New Roman"/>
          <w:sz w:val="24"/>
        </w:rPr>
        <w:t>Гущина</w:t>
      </w:r>
      <w:proofErr w:type="gramEnd"/>
    </w:p>
    <w:p w:rsidR="007C1EA3" w:rsidRPr="007C1EA3" w:rsidRDefault="007C1EA3" w:rsidP="00832B1A">
      <w:pPr>
        <w:numPr>
          <w:ilvl w:val="0"/>
          <w:numId w:val="17"/>
        </w:numPr>
        <w:spacing w:before="120"/>
        <w:rPr>
          <w:rFonts w:ascii="Times New Roman" w:hAnsi="Times New Roman"/>
          <w:sz w:val="24"/>
        </w:rPr>
      </w:pPr>
      <w:r w:rsidRPr="007C1EA3">
        <w:rPr>
          <w:rFonts w:ascii="Times New Roman" w:hAnsi="Times New Roman"/>
          <w:sz w:val="24"/>
        </w:rPr>
        <w:t xml:space="preserve">земельный участок в </w:t>
      </w:r>
      <w:proofErr w:type="spellStart"/>
      <w:r w:rsidRPr="007C1EA3">
        <w:rPr>
          <w:rFonts w:ascii="Times New Roman" w:hAnsi="Times New Roman"/>
          <w:sz w:val="24"/>
        </w:rPr>
        <w:t>п</w:t>
      </w:r>
      <w:proofErr w:type="gramStart"/>
      <w:r w:rsidRPr="007C1EA3">
        <w:rPr>
          <w:rFonts w:ascii="Times New Roman" w:hAnsi="Times New Roman"/>
          <w:sz w:val="24"/>
        </w:rPr>
        <w:t>.Ч</w:t>
      </w:r>
      <w:proofErr w:type="gramEnd"/>
      <w:r w:rsidRPr="007C1EA3">
        <w:rPr>
          <w:rFonts w:ascii="Times New Roman" w:hAnsi="Times New Roman"/>
          <w:sz w:val="24"/>
        </w:rPr>
        <w:t>иньяворык</w:t>
      </w:r>
      <w:proofErr w:type="spellEnd"/>
    </w:p>
    <w:p w:rsidR="007C1EA3" w:rsidRPr="007C1EA3" w:rsidRDefault="007C1EA3" w:rsidP="00832B1A">
      <w:pPr>
        <w:numPr>
          <w:ilvl w:val="0"/>
          <w:numId w:val="17"/>
        </w:numPr>
        <w:spacing w:before="120"/>
        <w:rPr>
          <w:rFonts w:ascii="Times New Roman" w:hAnsi="Times New Roman"/>
          <w:sz w:val="24"/>
        </w:rPr>
      </w:pPr>
      <w:r w:rsidRPr="007C1EA3">
        <w:rPr>
          <w:rFonts w:ascii="Times New Roman" w:hAnsi="Times New Roman"/>
          <w:sz w:val="24"/>
        </w:rPr>
        <w:t xml:space="preserve">34 </w:t>
      </w:r>
      <w:proofErr w:type="gramStart"/>
      <w:r w:rsidRPr="007C1EA3">
        <w:rPr>
          <w:rFonts w:ascii="Times New Roman" w:hAnsi="Times New Roman"/>
          <w:sz w:val="24"/>
        </w:rPr>
        <w:t>земельных</w:t>
      </w:r>
      <w:proofErr w:type="gramEnd"/>
      <w:r w:rsidRPr="007C1EA3">
        <w:rPr>
          <w:rFonts w:ascii="Times New Roman" w:hAnsi="Times New Roman"/>
          <w:sz w:val="24"/>
        </w:rPr>
        <w:t xml:space="preserve"> участка под МКД</w:t>
      </w:r>
    </w:p>
    <w:p w:rsidR="007C1EA3" w:rsidRPr="007C1EA3" w:rsidRDefault="007C1EA3" w:rsidP="007C1EA3">
      <w:pPr>
        <w:spacing w:before="120"/>
        <w:ind w:firstLine="709"/>
        <w:jc w:val="both"/>
        <w:rPr>
          <w:rFonts w:ascii="Times New Roman" w:hAnsi="Times New Roman"/>
          <w:sz w:val="24"/>
        </w:rPr>
      </w:pPr>
      <w:r w:rsidRPr="007C1EA3">
        <w:rPr>
          <w:rFonts w:ascii="Times New Roman" w:hAnsi="Times New Roman"/>
          <w:sz w:val="24"/>
        </w:rPr>
        <w:t xml:space="preserve">По состоянию на 15.11.2016г. администрацией  МР «Княжпогостский» была проведена паспортизация муниципального объекта: </w:t>
      </w:r>
    </w:p>
    <w:p w:rsidR="007C1EA3" w:rsidRPr="007C1EA3" w:rsidRDefault="007C1EA3" w:rsidP="007C1EA3">
      <w:pPr>
        <w:ind w:firstLine="709"/>
        <w:jc w:val="both"/>
        <w:rPr>
          <w:rFonts w:ascii="Times New Roman" w:hAnsi="Times New Roman"/>
          <w:sz w:val="24"/>
        </w:rPr>
      </w:pPr>
      <w:r w:rsidRPr="007C1EA3">
        <w:rPr>
          <w:rFonts w:ascii="Times New Roman" w:hAnsi="Times New Roman"/>
          <w:sz w:val="24"/>
        </w:rPr>
        <w:t xml:space="preserve">1.  Объект </w:t>
      </w:r>
      <w:proofErr w:type="spellStart"/>
      <w:r w:rsidRPr="007C1EA3">
        <w:rPr>
          <w:rFonts w:ascii="Times New Roman" w:hAnsi="Times New Roman"/>
          <w:sz w:val="24"/>
        </w:rPr>
        <w:t>незавершенного</w:t>
      </w:r>
      <w:proofErr w:type="spellEnd"/>
      <w:r w:rsidRPr="007C1EA3">
        <w:rPr>
          <w:rFonts w:ascii="Times New Roman" w:hAnsi="Times New Roman"/>
          <w:sz w:val="24"/>
        </w:rPr>
        <w:t xml:space="preserve"> строительства – здание поликлиники, расположенное по адресу: г. Емва, ул. </w:t>
      </w:r>
      <w:proofErr w:type="gramStart"/>
      <w:r w:rsidRPr="007C1EA3">
        <w:rPr>
          <w:rFonts w:ascii="Times New Roman" w:hAnsi="Times New Roman"/>
          <w:sz w:val="24"/>
        </w:rPr>
        <w:t>Первомайская</w:t>
      </w:r>
      <w:proofErr w:type="gramEnd"/>
      <w:r w:rsidRPr="007C1EA3">
        <w:rPr>
          <w:rFonts w:ascii="Times New Roman" w:hAnsi="Times New Roman"/>
          <w:sz w:val="24"/>
        </w:rPr>
        <w:t>.</w:t>
      </w:r>
    </w:p>
    <w:p w:rsidR="00512426" w:rsidRPr="00971B06" w:rsidRDefault="00512426" w:rsidP="00832B1A">
      <w:pPr>
        <w:numPr>
          <w:ilvl w:val="0"/>
          <w:numId w:val="11"/>
        </w:numPr>
        <w:spacing w:before="240"/>
        <w:ind w:left="0" w:firstLine="0"/>
        <w:jc w:val="both"/>
        <w:rPr>
          <w:rFonts w:ascii="Times New Roman" w:hAnsi="Times New Roman"/>
          <w:sz w:val="24"/>
        </w:rPr>
      </w:pPr>
      <w:r w:rsidRPr="00971B06">
        <w:rPr>
          <w:rFonts w:ascii="Georgia" w:hAnsi="Georgia"/>
          <w:color w:val="000000"/>
          <w:sz w:val="22"/>
          <w:szCs w:val="22"/>
          <w:shd w:val="clear" w:color="auto" w:fill="FFFFFF"/>
        </w:rPr>
        <w:t>23 июня 2014 года был подписан Федеральный закон № 171-ФЗ «О внесении изменений в Земельный кодекс РФ и отдельные законодательные акты РФ», вступающий в силу с 1 марта 2015 года, за исключением отдельных положений. Закон устанавливает порядок образования земельных участков и регулирует предоставление земельных участков, находящихся в государственной или муниципальной собственности</w:t>
      </w:r>
      <w:r>
        <w:rPr>
          <w:rFonts w:ascii="Georgia" w:hAnsi="Georgia"/>
          <w:color w:val="000000"/>
          <w:sz w:val="22"/>
          <w:szCs w:val="22"/>
          <w:shd w:val="clear" w:color="auto" w:fill="FFFFFF"/>
        </w:rPr>
        <w:t>.</w:t>
      </w:r>
    </w:p>
    <w:p w:rsidR="00512426" w:rsidRPr="005C539E" w:rsidRDefault="00512426" w:rsidP="00512426">
      <w:pPr>
        <w:ind w:firstLine="709"/>
        <w:jc w:val="both"/>
        <w:rPr>
          <w:rFonts w:ascii="Times New Roman" w:hAnsi="Times New Roman"/>
          <w:sz w:val="24"/>
        </w:rPr>
      </w:pPr>
      <w:r w:rsidRPr="005C539E">
        <w:rPr>
          <w:rFonts w:ascii="Times New Roman" w:hAnsi="Times New Roman"/>
          <w:sz w:val="24"/>
        </w:rPr>
        <w:t xml:space="preserve">Законом Республики Коми от 28.06.2005г. № 59-РЗ «О регулировании некоторых вопросов в области земельных отношений» установлен порядок предоставления земельных </w:t>
      </w:r>
      <w:r w:rsidRPr="005C539E">
        <w:rPr>
          <w:rFonts w:ascii="Times New Roman" w:hAnsi="Times New Roman"/>
          <w:sz w:val="24"/>
        </w:rPr>
        <w:lastRenderedPageBreak/>
        <w:t xml:space="preserve">участков, находящихся в государственной собственности Республики Коми или муниципальной собственности, а также земельных участков, государственная собственность на которые не разграничена, в собственность граждан бесплатно. </w:t>
      </w:r>
    </w:p>
    <w:p w:rsidR="00512426" w:rsidRPr="005C539E" w:rsidRDefault="00512426" w:rsidP="00512426">
      <w:pPr>
        <w:ind w:firstLine="709"/>
        <w:jc w:val="both"/>
        <w:rPr>
          <w:rFonts w:ascii="Times New Roman" w:hAnsi="Times New Roman"/>
          <w:sz w:val="24"/>
        </w:rPr>
      </w:pPr>
      <w:r w:rsidRPr="005C539E">
        <w:rPr>
          <w:rFonts w:ascii="Times New Roman" w:hAnsi="Times New Roman"/>
          <w:sz w:val="24"/>
        </w:rPr>
        <w:t xml:space="preserve">Земельные участки предоставляются однократно для индивидуального жилищного строительства или ведения личного подсобного хозяйства </w:t>
      </w:r>
      <w:proofErr w:type="gramStart"/>
      <w:r w:rsidRPr="005C539E">
        <w:rPr>
          <w:rFonts w:ascii="Times New Roman" w:hAnsi="Times New Roman"/>
          <w:sz w:val="24"/>
        </w:rPr>
        <w:t>с возможностью возведения жилого дома в соответствии с законодательством в собственность</w:t>
      </w:r>
      <w:proofErr w:type="gramEnd"/>
      <w:r w:rsidRPr="005C539E">
        <w:rPr>
          <w:rFonts w:ascii="Times New Roman" w:hAnsi="Times New Roman"/>
          <w:sz w:val="24"/>
        </w:rPr>
        <w:t xml:space="preserve"> бесплатно следующим категориям граждан:</w:t>
      </w:r>
    </w:p>
    <w:p w:rsidR="00512426" w:rsidRPr="005C539E" w:rsidRDefault="00512426" w:rsidP="00512426">
      <w:pPr>
        <w:ind w:firstLine="709"/>
        <w:jc w:val="both"/>
        <w:rPr>
          <w:rFonts w:ascii="Times New Roman" w:hAnsi="Times New Roman"/>
          <w:sz w:val="24"/>
        </w:rPr>
      </w:pPr>
      <w:r w:rsidRPr="005C539E">
        <w:rPr>
          <w:rFonts w:ascii="Times New Roman" w:hAnsi="Times New Roman"/>
          <w:sz w:val="24"/>
        </w:rPr>
        <w:t>1) гражданам, подвергшимся воздействию радиации вследствие катастрофы на Чернобыльской АЭС;</w:t>
      </w:r>
    </w:p>
    <w:p w:rsidR="00512426" w:rsidRPr="005C539E" w:rsidRDefault="00512426" w:rsidP="00512426">
      <w:pPr>
        <w:ind w:firstLine="709"/>
        <w:jc w:val="both"/>
        <w:rPr>
          <w:rFonts w:ascii="Times New Roman" w:hAnsi="Times New Roman"/>
          <w:sz w:val="24"/>
        </w:rPr>
      </w:pPr>
      <w:r w:rsidRPr="005C539E">
        <w:rPr>
          <w:rFonts w:ascii="Times New Roman" w:hAnsi="Times New Roman"/>
          <w:sz w:val="24"/>
        </w:rPr>
        <w:t>2) гражданам, имеющим трех и более детей - родителям (одиноким родителям), опекунам, попечителям, приемным родителям, имеющим трех и более детей, зарегистрированным по одному месту жительства с детьми;</w:t>
      </w:r>
    </w:p>
    <w:p w:rsidR="00512426" w:rsidRPr="005C539E" w:rsidRDefault="00512426" w:rsidP="00512426">
      <w:pPr>
        <w:ind w:firstLine="709"/>
        <w:jc w:val="both"/>
        <w:rPr>
          <w:rFonts w:ascii="Times New Roman" w:hAnsi="Times New Roman"/>
          <w:sz w:val="24"/>
        </w:rPr>
      </w:pPr>
      <w:proofErr w:type="gramStart"/>
      <w:r w:rsidRPr="005C539E">
        <w:rPr>
          <w:rFonts w:ascii="Times New Roman" w:hAnsi="Times New Roman"/>
          <w:sz w:val="24"/>
        </w:rPr>
        <w:t>3)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roofErr w:type="gramEnd"/>
    </w:p>
    <w:p w:rsidR="00512426" w:rsidRPr="005C539E" w:rsidRDefault="00512426" w:rsidP="00512426">
      <w:pPr>
        <w:ind w:firstLine="709"/>
        <w:jc w:val="both"/>
        <w:rPr>
          <w:rFonts w:ascii="Times New Roman" w:hAnsi="Times New Roman"/>
          <w:sz w:val="24"/>
        </w:rPr>
      </w:pPr>
      <w:r w:rsidRPr="005C539E">
        <w:rPr>
          <w:rFonts w:ascii="Times New Roman" w:hAnsi="Times New Roman"/>
          <w:sz w:val="24"/>
        </w:rPr>
        <w:t>4) работникам государственных и муниципальных учреждений здравоохранения и образования, проживающим в сельских населенных пунктах;</w:t>
      </w:r>
    </w:p>
    <w:p w:rsidR="00512426" w:rsidRPr="005C539E" w:rsidRDefault="00512426" w:rsidP="00512426">
      <w:pPr>
        <w:ind w:firstLine="709"/>
        <w:jc w:val="both"/>
        <w:rPr>
          <w:rFonts w:ascii="Times New Roman" w:hAnsi="Times New Roman"/>
          <w:sz w:val="24"/>
        </w:rPr>
      </w:pPr>
      <w:r w:rsidRPr="005C539E">
        <w:rPr>
          <w:rFonts w:ascii="Times New Roman" w:hAnsi="Times New Roman"/>
          <w:sz w:val="24"/>
        </w:rPr>
        <w:t>5) ветеранам боевых действий;</w:t>
      </w:r>
    </w:p>
    <w:p w:rsidR="00512426" w:rsidRPr="005C539E" w:rsidRDefault="00512426" w:rsidP="00512426">
      <w:pPr>
        <w:ind w:firstLine="709"/>
        <w:jc w:val="both"/>
        <w:rPr>
          <w:rFonts w:ascii="Times New Roman" w:hAnsi="Times New Roman"/>
          <w:sz w:val="24"/>
        </w:rPr>
      </w:pPr>
      <w:r w:rsidRPr="005C539E">
        <w:rPr>
          <w:rFonts w:ascii="Times New Roman" w:hAnsi="Times New Roman"/>
          <w:sz w:val="24"/>
        </w:rPr>
        <w:t>6) гражданам - членам семей или одиноким гражданам, у которых их единственный жилой дом (жилое помещение) уничтоже</w:t>
      </w:r>
      <w:proofErr w:type="gramStart"/>
      <w:r w:rsidRPr="005C539E">
        <w:rPr>
          <w:rFonts w:ascii="Times New Roman" w:hAnsi="Times New Roman"/>
          <w:sz w:val="24"/>
        </w:rPr>
        <w:t>н(</w:t>
      </w:r>
      <w:proofErr w:type="gramEnd"/>
      <w:r w:rsidRPr="005C539E">
        <w:rPr>
          <w:rFonts w:ascii="Times New Roman" w:hAnsi="Times New Roman"/>
          <w:sz w:val="24"/>
        </w:rPr>
        <w:t>о) вследствие пожара или наводнения;</w:t>
      </w:r>
    </w:p>
    <w:p w:rsidR="00512426" w:rsidRPr="005C539E" w:rsidRDefault="00512426" w:rsidP="00512426">
      <w:pPr>
        <w:ind w:firstLine="709"/>
        <w:jc w:val="both"/>
        <w:rPr>
          <w:rFonts w:ascii="Times New Roman" w:hAnsi="Times New Roman"/>
          <w:sz w:val="24"/>
        </w:rPr>
      </w:pPr>
      <w:r w:rsidRPr="005C539E">
        <w:rPr>
          <w:rFonts w:ascii="Times New Roman" w:hAnsi="Times New Roman"/>
          <w:sz w:val="24"/>
        </w:rPr>
        <w:t>7) 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512426" w:rsidRPr="005C539E" w:rsidRDefault="00512426" w:rsidP="00512426">
      <w:pPr>
        <w:ind w:firstLine="709"/>
        <w:jc w:val="both"/>
        <w:rPr>
          <w:rFonts w:ascii="Times New Roman" w:hAnsi="Times New Roman"/>
          <w:sz w:val="24"/>
        </w:rPr>
      </w:pPr>
      <w:r w:rsidRPr="005C539E">
        <w:rPr>
          <w:rFonts w:ascii="Times New Roman" w:hAnsi="Times New Roman"/>
          <w:sz w:val="24"/>
        </w:rPr>
        <w:t>8) инвалидам I и II групп, гражданам, имеющим детей-инвалидов.</w:t>
      </w:r>
    </w:p>
    <w:p w:rsidR="00512426" w:rsidRPr="005C539E" w:rsidRDefault="00512426" w:rsidP="00512426">
      <w:pPr>
        <w:ind w:firstLine="709"/>
        <w:jc w:val="both"/>
        <w:rPr>
          <w:rFonts w:ascii="Times New Roman" w:hAnsi="Times New Roman"/>
          <w:sz w:val="24"/>
        </w:rPr>
      </w:pPr>
      <w:proofErr w:type="gramStart"/>
      <w:r w:rsidRPr="005C539E">
        <w:rPr>
          <w:rFonts w:ascii="Times New Roman" w:hAnsi="Times New Roman"/>
          <w:sz w:val="24"/>
        </w:rPr>
        <w:t>В случае, когда земельный участок не стоит на государственном кадастровом учете, орган местного самоуправления по месту нахождения земельного участка в установленном законодательством порядке в течение месяца со дня поступления запроса о предоставлении земельного участка утверждает схему расположения земельного участка на кадастровом плане или кадастровой карте соответствующей территории.</w:t>
      </w:r>
      <w:proofErr w:type="gramEnd"/>
      <w:r w:rsidRPr="005C539E">
        <w:rPr>
          <w:rFonts w:ascii="Times New Roman" w:hAnsi="Times New Roman"/>
          <w:sz w:val="24"/>
        </w:rPr>
        <w:t xml:space="preserve"> Далее орган местного самоуправления обеспечивает выполнение работ по формированию испрашиваемых гражданами земельных участков и постановку их на государственный кадастровый учет.</w:t>
      </w:r>
    </w:p>
    <w:p w:rsidR="00512426" w:rsidRPr="005C539E" w:rsidRDefault="00512426" w:rsidP="00512426">
      <w:pPr>
        <w:ind w:firstLine="709"/>
        <w:jc w:val="both"/>
        <w:rPr>
          <w:rFonts w:ascii="Times New Roman" w:hAnsi="Times New Roman"/>
          <w:sz w:val="24"/>
        </w:rPr>
      </w:pPr>
      <w:r w:rsidRPr="005C539E">
        <w:rPr>
          <w:rFonts w:ascii="Times New Roman" w:hAnsi="Times New Roman"/>
          <w:sz w:val="24"/>
        </w:rPr>
        <w:t>По состоянию на 1 октября 2013г. количество многодетных семей, зарегистрированных в ГБУ РК «ЦЗН Княжпогостского района» составляло 126 семей, из них 4 семьи стояло в администрации муниципального района «Княжпогостский» в качестве нуждающихся  в улучшении жилищных условий.</w:t>
      </w:r>
    </w:p>
    <w:p w:rsidR="00512426" w:rsidRDefault="00512426" w:rsidP="00512426">
      <w:pPr>
        <w:ind w:firstLine="709"/>
        <w:jc w:val="both"/>
        <w:rPr>
          <w:rFonts w:ascii="Times New Roman" w:hAnsi="Times New Roman"/>
          <w:sz w:val="24"/>
        </w:rPr>
      </w:pPr>
      <w:r w:rsidRPr="005C539E">
        <w:rPr>
          <w:rFonts w:ascii="Times New Roman" w:hAnsi="Times New Roman"/>
          <w:sz w:val="24"/>
        </w:rPr>
        <w:t xml:space="preserve">За период 2012-2013 годов от льготных категорий граждан поступило 13 заявлений, по 8 заявлением было принято решение о предоставлении земельного участка в собственность бесплатно. Большинство земельных участков были сформированы и состояли на государственном кадастровом учете. </w:t>
      </w:r>
    </w:p>
    <w:p w:rsidR="00512426" w:rsidRPr="005C539E" w:rsidRDefault="00512426" w:rsidP="00512426">
      <w:pPr>
        <w:ind w:firstLine="709"/>
        <w:jc w:val="both"/>
        <w:rPr>
          <w:rFonts w:ascii="Times New Roman" w:hAnsi="Times New Roman"/>
          <w:sz w:val="24"/>
        </w:rPr>
      </w:pPr>
      <w:r w:rsidRPr="005C539E">
        <w:rPr>
          <w:rFonts w:ascii="Times New Roman" w:hAnsi="Times New Roman"/>
          <w:sz w:val="24"/>
        </w:rPr>
        <w:t>В рамках Закона Республики Коми от 28.06.2005г. № 59-РЗ «О регулировании некоторых вопросов в области земельных отношений» семьям, имеющим трех и более детей, администрацией муниципального района «Княжпогостский» предоставлены участки:</w:t>
      </w:r>
    </w:p>
    <w:p w:rsidR="00512426" w:rsidRPr="005C539E" w:rsidRDefault="00512426" w:rsidP="00512426">
      <w:pPr>
        <w:ind w:firstLine="709"/>
        <w:jc w:val="both"/>
        <w:rPr>
          <w:rFonts w:ascii="Times New Roman" w:hAnsi="Times New Roman"/>
          <w:sz w:val="24"/>
        </w:rPr>
      </w:pPr>
      <w:r w:rsidRPr="005C539E">
        <w:rPr>
          <w:rFonts w:ascii="Times New Roman" w:hAnsi="Times New Roman"/>
          <w:sz w:val="24"/>
        </w:rPr>
        <w:t>2014 году: 8 участков.</w:t>
      </w:r>
    </w:p>
    <w:p w:rsidR="00512426" w:rsidRPr="005C539E" w:rsidRDefault="007C1EA3" w:rsidP="00832B1A">
      <w:pPr>
        <w:numPr>
          <w:ilvl w:val="0"/>
          <w:numId w:val="18"/>
        </w:numPr>
        <w:jc w:val="both"/>
        <w:rPr>
          <w:rFonts w:ascii="Times New Roman" w:hAnsi="Times New Roman"/>
          <w:sz w:val="24"/>
        </w:rPr>
      </w:pPr>
      <w:r>
        <w:rPr>
          <w:rFonts w:ascii="Times New Roman" w:hAnsi="Times New Roman"/>
          <w:sz w:val="24"/>
        </w:rPr>
        <w:t>год</w:t>
      </w:r>
      <w:r w:rsidR="00512426" w:rsidRPr="005C539E">
        <w:rPr>
          <w:rFonts w:ascii="Times New Roman" w:hAnsi="Times New Roman"/>
          <w:sz w:val="24"/>
        </w:rPr>
        <w:t>у: 2 участка.</w:t>
      </w:r>
    </w:p>
    <w:p w:rsidR="007C1EA3" w:rsidRDefault="007C1EA3" w:rsidP="007C1EA3">
      <w:pPr>
        <w:pStyle w:val="af6"/>
        <w:spacing w:before="0" w:beforeAutospacing="0" w:after="0" w:afterAutospacing="0"/>
        <w:jc w:val="both"/>
        <w:textAlignment w:val="baseline"/>
      </w:pPr>
      <w:r>
        <w:t xml:space="preserve">          2016 году</w:t>
      </w:r>
      <w:proofErr w:type="gramStart"/>
      <w:r>
        <w:t xml:space="preserve"> :</w:t>
      </w:r>
      <w:proofErr w:type="gramEnd"/>
      <w:r>
        <w:t xml:space="preserve"> 16 участков.</w:t>
      </w:r>
    </w:p>
    <w:p w:rsidR="007C1EA3" w:rsidRPr="007C1EA3" w:rsidRDefault="007C1EA3" w:rsidP="007C1EA3">
      <w:pPr>
        <w:pStyle w:val="af6"/>
        <w:spacing w:before="0" w:beforeAutospacing="0" w:after="0" w:afterAutospacing="0"/>
        <w:jc w:val="both"/>
        <w:textAlignment w:val="baseline"/>
      </w:pPr>
      <w:r>
        <w:t>По состоянию на 24.04.2017г. в списке граждан, имеющих право на бесплатное предоставление в собственность земельного участка, состоит 4 многодетные семьи (в администрации городского поселения «Емва»).</w:t>
      </w:r>
    </w:p>
    <w:p w:rsidR="00121008" w:rsidRDefault="00121008" w:rsidP="00832B1A">
      <w:pPr>
        <w:numPr>
          <w:ilvl w:val="0"/>
          <w:numId w:val="14"/>
        </w:numPr>
        <w:shd w:val="clear" w:color="auto" w:fill="FFFFFF"/>
        <w:ind w:left="0" w:firstLine="142"/>
        <w:jc w:val="both"/>
        <w:rPr>
          <w:rFonts w:ascii="Times New Roman" w:hAnsi="Times New Roman"/>
          <w:sz w:val="24"/>
          <w:bdr w:val="none" w:sz="0" w:space="0" w:color="auto" w:frame="1"/>
        </w:rPr>
      </w:pPr>
      <w:proofErr w:type="spellStart"/>
      <w:r w:rsidRPr="00121008">
        <w:rPr>
          <w:rFonts w:ascii="Times New Roman" w:hAnsi="Times New Roman"/>
          <w:sz w:val="24"/>
          <w:bdr w:val="none" w:sz="0" w:space="0" w:color="auto" w:frame="1"/>
        </w:rPr>
        <w:t>Статьей</w:t>
      </w:r>
      <w:proofErr w:type="spellEnd"/>
      <w:r w:rsidRPr="00121008">
        <w:rPr>
          <w:rFonts w:ascii="Times New Roman" w:hAnsi="Times New Roman"/>
          <w:sz w:val="24"/>
          <w:bdr w:val="none" w:sz="0" w:space="0" w:color="auto" w:frame="1"/>
        </w:rPr>
        <w:t xml:space="preserve"> 8 Федерального закона РФ от 21.12.1996 г. № 159-ФЗ «О дополнительных гарантиях по социальной поддержке детей-сирот и детей, оставшихся без попечения родителей» (редакция от 29.02.2012 г. № 15-ФЗ) предусмотрены дополнительные гарантии прав на имущество и жилое помещение. </w:t>
      </w:r>
    </w:p>
    <w:p w:rsidR="00121008" w:rsidRPr="00121008" w:rsidRDefault="00121008" w:rsidP="00121008">
      <w:pPr>
        <w:shd w:val="clear" w:color="auto" w:fill="FFFFFF"/>
        <w:ind w:firstLine="142"/>
        <w:jc w:val="both"/>
        <w:rPr>
          <w:rFonts w:ascii="Times New Roman" w:hAnsi="Times New Roman"/>
          <w:sz w:val="24"/>
          <w:bdr w:val="none" w:sz="0" w:space="0" w:color="auto" w:frame="1"/>
        </w:rPr>
      </w:pPr>
      <w:r w:rsidRPr="00121008">
        <w:rPr>
          <w:rFonts w:ascii="Times New Roman" w:hAnsi="Times New Roman"/>
          <w:sz w:val="24"/>
          <w:bdr w:val="none" w:sz="0" w:space="0" w:color="auto" w:frame="1"/>
        </w:rPr>
        <w:lastRenderedPageBreak/>
        <w:t>Администрация МР «Княжпогостский» наделена государственными полномочиями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121008" w:rsidRPr="00121008" w:rsidRDefault="00121008" w:rsidP="00121008">
      <w:pPr>
        <w:shd w:val="clear" w:color="auto" w:fill="FFFFFF"/>
        <w:ind w:firstLine="142"/>
        <w:jc w:val="both"/>
        <w:rPr>
          <w:rFonts w:ascii="Times New Roman" w:hAnsi="Times New Roman"/>
          <w:sz w:val="24"/>
          <w:bdr w:val="none" w:sz="0" w:space="0" w:color="auto" w:frame="1"/>
        </w:rPr>
      </w:pPr>
      <w:proofErr w:type="gramStart"/>
      <w:r w:rsidRPr="00121008">
        <w:rPr>
          <w:rFonts w:ascii="Times New Roman" w:hAnsi="Times New Roman"/>
          <w:sz w:val="24"/>
          <w:bdr w:val="none" w:sz="0" w:space="0" w:color="auto" w:frame="1"/>
        </w:rPr>
        <w:t xml:space="preserve">Финансирование расходов по предоставлению мер социальной поддержки по обеспечению </w:t>
      </w:r>
      <w:proofErr w:type="spellStart"/>
      <w:r w:rsidRPr="00121008">
        <w:rPr>
          <w:rFonts w:ascii="Times New Roman" w:hAnsi="Times New Roman"/>
          <w:sz w:val="24"/>
          <w:bdr w:val="none" w:sz="0" w:space="0" w:color="auto" w:frame="1"/>
        </w:rPr>
        <w:t>жильем</w:t>
      </w:r>
      <w:proofErr w:type="spellEnd"/>
      <w:r w:rsidRPr="00121008">
        <w:rPr>
          <w:rFonts w:ascii="Times New Roman" w:hAnsi="Times New Roman"/>
          <w:sz w:val="24"/>
          <w:bdr w:val="none" w:sz="0" w:space="0" w:color="auto" w:frame="1"/>
        </w:rPr>
        <w:t xml:space="preserve"> детей-сирот, осуществляется </w:t>
      </w:r>
      <w:proofErr w:type="spellStart"/>
      <w:r w:rsidRPr="00121008">
        <w:rPr>
          <w:rFonts w:ascii="Times New Roman" w:hAnsi="Times New Roman"/>
          <w:sz w:val="24"/>
          <w:bdr w:val="none" w:sz="0" w:space="0" w:color="auto" w:frame="1"/>
        </w:rPr>
        <w:t>путем</w:t>
      </w:r>
      <w:proofErr w:type="spellEnd"/>
      <w:r w:rsidRPr="00121008">
        <w:rPr>
          <w:rFonts w:ascii="Times New Roman" w:hAnsi="Times New Roman"/>
          <w:sz w:val="24"/>
          <w:bdr w:val="none" w:sz="0" w:space="0" w:color="auto" w:frame="1"/>
        </w:rPr>
        <w:t xml:space="preserve"> предоставления бюджетам муниципальных районов (городских округов) субвенций за </w:t>
      </w:r>
      <w:proofErr w:type="spellStart"/>
      <w:r w:rsidRPr="00121008">
        <w:rPr>
          <w:rFonts w:ascii="Times New Roman" w:hAnsi="Times New Roman"/>
          <w:sz w:val="24"/>
          <w:bdr w:val="none" w:sz="0" w:space="0" w:color="auto" w:frame="1"/>
        </w:rPr>
        <w:t>счет</w:t>
      </w:r>
      <w:proofErr w:type="spellEnd"/>
      <w:r w:rsidRPr="00121008">
        <w:rPr>
          <w:rFonts w:ascii="Times New Roman" w:hAnsi="Times New Roman"/>
          <w:sz w:val="24"/>
          <w:bdr w:val="none" w:sz="0" w:space="0" w:color="auto" w:frame="1"/>
        </w:rPr>
        <w:t xml:space="preserve"> средств республиканского бюджета РК.</w:t>
      </w:r>
      <w:proofErr w:type="gramEnd"/>
    </w:p>
    <w:p w:rsidR="00121008" w:rsidRPr="00121008" w:rsidRDefault="00121008" w:rsidP="00121008">
      <w:pPr>
        <w:shd w:val="clear" w:color="auto" w:fill="FFFFFF"/>
        <w:ind w:firstLine="142"/>
        <w:jc w:val="both"/>
        <w:rPr>
          <w:rFonts w:ascii="Times New Roman" w:hAnsi="Times New Roman"/>
          <w:sz w:val="24"/>
          <w:bdr w:val="none" w:sz="0" w:space="0" w:color="auto" w:frame="1"/>
        </w:rPr>
      </w:pPr>
      <w:proofErr w:type="gramStart"/>
      <w:r w:rsidRPr="00121008">
        <w:rPr>
          <w:rFonts w:ascii="Times New Roman" w:hAnsi="Times New Roman"/>
          <w:sz w:val="24"/>
          <w:bdr w:val="none" w:sz="0" w:space="0" w:color="auto" w:frame="1"/>
        </w:rPr>
        <w:t>Между администрацией МР «Княжпогостский» и Министерством труда, занятости и социальной защиты РК ежегодно заключаются Соглашения о предоставлении бюджету МО МР «Княжпогостский» субвенций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найма специализированных жилых помещений.</w:t>
      </w:r>
      <w:proofErr w:type="gramEnd"/>
      <w:r w:rsidRPr="00121008">
        <w:rPr>
          <w:rFonts w:ascii="Times New Roman" w:hAnsi="Times New Roman"/>
          <w:sz w:val="24"/>
          <w:bdr w:val="none" w:sz="0" w:space="0" w:color="auto" w:frame="1"/>
        </w:rPr>
        <w:t xml:space="preserve"> Субвенции предоставляются в соответствии нормативных актов РФ, РК.</w:t>
      </w:r>
    </w:p>
    <w:p w:rsidR="00121008" w:rsidRPr="00121008" w:rsidRDefault="00121008" w:rsidP="00121008">
      <w:pPr>
        <w:shd w:val="clear" w:color="auto" w:fill="FFFFFF"/>
        <w:ind w:firstLine="142"/>
        <w:jc w:val="both"/>
        <w:rPr>
          <w:rFonts w:ascii="Times New Roman" w:hAnsi="Times New Roman"/>
          <w:sz w:val="24"/>
          <w:bdr w:val="none" w:sz="0" w:space="0" w:color="auto" w:frame="1"/>
        </w:rPr>
      </w:pPr>
      <w:r w:rsidRPr="00121008">
        <w:rPr>
          <w:rFonts w:ascii="Times New Roman" w:hAnsi="Times New Roman"/>
          <w:sz w:val="24"/>
          <w:bdr w:val="none" w:sz="0" w:space="0" w:color="auto" w:frame="1"/>
        </w:rPr>
        <w:t xml:space="preserve">В рамках осуществления данных государственных полномочий администрацией МО МР «Княжпогостский» для вышеназванной категории граждан приобретены благоустроенные квартиры на вторичном рынке жилья, общей площадью жилых помещений от 28,4 </w:t>
      </w:r>
      <w:proofErr w:type="spellStart"/>
      <w:r w:rsidRPr="00121008">
        <w:rPr>
          <w:rFonts w:ascii="Times New Roman" w:hAnsi="Times New Roman"/>
          <w:sz w:val="24"/>
          <w:bdr w:val="none" w:sz="0" w:space="0" w:color="auto" w:frame="1"/>
        </w:rPr>
        <w:t>кв</w:t>
      </w:r>
      <w:proofErr w:type="gramStart"/>
      <w:r w:rsidRPr="00121008">
        <w:rPr>
          <w:rFonts w:ascii="Times New Roman" w:hAnsi="Times New Roman"/>
          <w:sz w:val="24"/>
          <w:bdr w:val="none" w:sz="0" w:space="0" w:color="auto" w:frame="1"/>
        </w:rPr>
        <w:t>.м</w:t>
      </w:r>
      <w:proofErr w:type="spellEnd"/>
      <w:proofErr w:type="gramEnd"/>
      <w:r w:rsidRPr="00121008">
        <w:rPr>
          <w:rFonts w:ascii="Times New Roman" w:hAnsi="Times New Roman"/>
          <w:sz w:val="24"/>
          <w:bdr w:val="none" w:sz="0" w:space="0" w:color="auto" w:frame="1"/>
        </w:rPr>
        <w:t xml:space="preserve"> до 42,6 </w:t>
      </w:r>
      <w:proofErr w:type="spellStart"/>
      <w:r w:rsidRPr="00121008">
        <w:rPr>
          <w:rFonts w:ascii="Times New Roman" w:hAnsi="Times New Roman"/>
          <w:sz w:val="24"/>
          <w:bdr w:val="none" w:sz="0" w:space="0" w:color="auto" w:frame="1"/>
        </w:rPr>
        <w:t>кв.м</w:t>
      </w:r>
      <w:proofErr w:type="spellEnd"/>
      <w:r w:rsidRPr="00121008">
        <w:rPr>
          <w:rFonts w:ascii="Times New Roman" w:hAnsi="Times New Roman"/>
          <w:sz w:val="24"/>
          <w:bdr w:val="none" w:sz="0" w:space="0" w:color="auto" w:frame="1"/>
        </w:rPr>
        <w:t>.:</w:t>
      </w:r>
    </w:p>
    <w:p w:rsidR="00121008" w:rsidRPr="00121008" w:rsidRDefault="00121008" w:rsidP="00121008">
      <w:pPr>
        <w:shd w:val="clear" w:color="auto" w:fill="FFFFFF"/>
        <w:ind w:firstLine="142"/>
        <w:jc w:val="both"/>
        <w:rPr>
          <w:rFonts w:ascii="Times New Roman" w:hAnsi="Times New Roman"/>
          <w:sz w:val="24"/>
          <w:bdr w:val="none" w:sz="0" w:space="0" w:color="auto" w:frame="1"/>
        </w:rPr>
      </w:pPr>
      <w:r w:rsidRPr="00121008">
        <w:rPr>
          <w:rFonts w:ascii="Times New Roman" w:hAnsi="Times New Roman"/>
          <w:sz w:val="24"/>
          <w:bdr w:val="none" w:sz="0" w:space="0" w:color="auto" w:frame="1"/>
        </w:rPr>
        <w:t>2014 год – 1 благоустроенная квартира;</w:t>
      </w:r>
    </w:p>
    <w:p w:rsidR="00121008" w:rsidRPr="00121008" w:rsidRDefault="00121008" w:rsidP="00121008">
      <w:pPr>
        <w:shd w:val="clear" w:color="auto" w:fill="FFFFFF"/>
        <w:ind w:firstLine="142"/>
        <w:jc w:val="both"/>
        <w:rPr>
          <w:rFonts w:ascii="Times New Roman" w:hAnsi="Times New Roman"/>
          <w:sz w:val="24"/>
          <w:bdr w:val="none" w:sz="0" w:space="0" w:color="auto" w:frame="1"/>
        </w:rPr>
      </w:pPr>
      <w:r w:rsidRPr="00121008">
        <w:rPr>
          <w:rFonts w:ascii="Times New Roman" w:hAnsi="Times New Roman"/>
          <w:sz w:val="24"/>
          <w:bdr w:val="none" w:sz="0" w:space="0" w:color="auto" w:frame="1"/>
        </w:rPr>
        <w:t>2015 год – 9 благоустроенных квартир;</w:t>
      </w:r>
    </w:p>
    <w:p w:rsidR="00121008" w:rsidRPr="00121008" w:rsidRDefault="00121008" w:rsidP="00121008">
      <w:pPr>
        <w:shd w:val="clear" w:color="auto" w:fill="FFFFFF"/>
        <w:ind w:firstLine="142"/>
        <w:jc w:val="both"/>
        <w:rPr>
          <w:rFonts w:ascii="Times New Roman" w:hAnsi="Times New Roman"/>
          <w:sz w:val="24"/>
          <w:bdr w:val="none" w:sz="0" w:space="0" w:color="auto" w:frame="1"/>
        </w:rPr>
      </w:pPr>
      <w:r w:rsidRPr="00121008">
        <w:rPr>
          <w:rFonts w:ascii="Times New Roman" w:hAnsi="Times New Roman"/>
          <w:sz w:val="24"/>
          <w:bdr w:val="none" w:sz="0" w:space="0" w:color="auto" w:frame="1"/>
        </w:rPr>
        <w:t>2016 год – 10 благоустроенных квартир,</w:t>
      </w:r>
    </w:p>
    <w:p w:rsidR="00121008" w:rsidRPr="00121008" w:rsidRDefault="00121008" w:rsidP="00121008">
      <w:pPr>
        <w:shd w:val="clear" w:color="auto" w:fill="FFFFFF"/>
        <w:ind w:firstLine="142"/>
        <w:jc w:val="both"/>
        <w:rPr>
          <w:rFonts w:ascii="Times New Roman" w:hAnsi="Times New Roman"/>
          <w:sz w:val="24"/>
          <w:bdr w:val="none" w:sz="0" w:space="0" w:color="auto" w:frame="1"/>
        </w:rPr>
      </w:pPr>
      <w:r w:rsidRPr="00121008">
        <w:rPr>
          <w:rFonts w:ascii="Times New Roman" w:hAnsi="Times New Roman"/>
          <w:sz w:val="24"/>
          <w:bdr w:val="none" w:sz="0" w:space="0" w:color="auto" w:frame="1"/>
        </w:rPr>
        <w:t xml:space="preserve">что соответствует достижению </w:t>
      </w:r>
      <w:proofErr w:type="gramStart"/>
      <w:r w:rsidRPr="00121008">
        <w:rPr>
          <w:rFonts w:ascii="Times New Roman" w:hAnsi="Times New Roman"/>
          <w:sz w:val="24"/>
          <w:bdr w:val="none" w:sz="0" w:space="0" w:color="auto" w:frame="1"/>
        </w:rPr>
        <w:t>показателя результативности использования предоставленных субвенций</w:t>
      </w:r>
      <w:proofErr w:type="gramEnd"/>
      <w:r w:rsidRPr="00121008">
        <w:rPr>
          <w:rFonts w:ascii="Times New Roman" w:hAnsi="Times New Roman"/>
          <w:sz w:val="24"/>
          <w:bdr w:val="none" w:sz="0" w:space="0" w:color="auto" w:frame="1"/>
        </w:rPr>
        <w:t xml:space="preserve"> в соответствии </w:t>
      </w:r>
      <w:proofErr w:type="spellStart"/>
      <w:r w:rsidRPr="00121008">
        <w:rPr>
          <w:rFonts w:ascii="Times New Roman" w:hAnsi="Times New Roman"/>
          <w:sz w:val="24"/>
          <w:bdr w:val="none" w:sz="0" w:space="0" w:color="auto" w:frame="1"/>
        </w:rPr>
        <w:t>заключенных</w:t>
      </w:r>
      <w:proofErr w:type="spellEnd"/>
      <w:r w:rsidRPr="00121008">
        <w:rPr>
          <w:rFonts w:ascii="Times New Roman" w:hAnsi="Times New Roman"/>
          <w:sz w:val="24"/>
          <w:bdr w:val="none" w:sz="0" w:space="0" w:color="auto" w:frame="1"/>
        </w:rPr>
        <w:t xml:space="preserve"> соглашений.</w:t>
      </w:r>
    </w:p>
    <w:p w:rsidR="00121008" w:rsidRPr="00121008" w:rsidRDefault="00121008" w:rsidP="00121008">
      <w:pPr>
        <w:shd w:val="clear" w:color="auto" w:fill="FFFFFF"/>
        <w:ind w:firstLine="142"/>
        <w:jc w:val="both"/>
        <w:rPr>
          <w:rFonts w:ascii="Times New Roman" w:hAnsi="Times New Roman"/>
          <w:sz w:val="24"/>
          <w:bdr w:val="none" w:sz="0" w:space="0" w:color="auto" w:frame="1"/>
        </w:rPr>
      </w:pPr>
      <w:proofErr w:type="gramStart"/>
      <w:r w:rsidRPr="00121008">
        <w:rPr>
          <w:rFonts w:ascii="Times New Roman" w:hAnsi="Times New Roman"/>
          <w:sz w:val="24"/>
          <w:bdr w:val="none" w:sz="0" w:space="0" w:color="auto" w:frame="1"/>
        </w:rPr>
        <w:t>Для  МО МР «Княжпогостский» распределена  субвенция на 2017 г. на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в сумме 7 439 500, 00 руб.  (Закон РК от 20.12.2016 г</w:t>
      </w:r>
      <w:proofErr w:type="gramEnd"/>
      <w:r w:rsidRPr="00121008">
        <w:rPr>
          <w:rFonts w:ascii="Times New Roman" w:hAnsi="Times New Roman"/>
          <w:sz w:val="24"/>
          <w:bdr w:val="none" w:sz="0" w:space="0" w:color="auto" w:frame="1"/>
        </w:rPr>
        <w:t xml:space="preserve">. № </w:t>
      </w:r>
      <w:proofErr w:type="gramStart"/>
      <w:r w:rsidRPr="00121008">
        <w:rPr>
          <w:rFonts w:ascii="Times New Roman" w:hAnsi="Times New Roman"/>
          <w:sz w:val="24"/>
          <w:bdr w:val="none" w:sz="0" w:space="0" w:color="auto" w:frame="1"/>
        </w:rPr>
        <w:t>142-РЗ «О республиканском бюджете Республики Коми на 2017 год и плановый период 2018 и 2019 годов» принят ГС РК 15.12.2016 г.) (вместе с «Перечнем главных администраторов доходов республиканского бюджета Республики Коми»).</w:t>
      </w:r>
      <w:proofErr w:type="gramEnd"/>
    </w:p>
    <w:p w:rsidR="00121008" w:rsidRPr="00121008" w:rsidRDefault="00121008" w:rsidP="00121008">
      <w:pPr>
        <w:shd w:val="clear" w:color="auto" w:fill="FFFFFF"/>
        <w:ind w:firstLine="142"/>
        <w:jc w:val="both"/>
        <w:rPr>
          <w:rFonts w:ascii="Times New Roman" w:hAnsi="Times New Roman"/>
          <w:sz w:val="24"/>
          <w:bdr w:val="none" w:sz="0" w:space="0" w:color="auto" w:frame="1"/>
        </w:rPr>
      </w:pPr>
      <w:r w:rsidRPr="00121008">
        <w:rPr>
          <w:rFonts w:ascii="Times New Roman" w:hAnsi="Times New Roman"/>
          <w:sz w:val="24"/>
          <w:bdr w:val="none" w:sz="0" w:space="0" w:color="auto" w:frame="1"/>
        </w:rPr>
        <w:t>В 2017 г. планируется приобрести для категории детей-сирот и детей, оставшихся без попечения родителей, лиц из числа детей-сирот и детей, оставшихся без попечения родителей  7 (семь) жилых помещений муниципального специализированного жилищного фонда МО МР «Княжпогостский».</w:t>
      </w:r>
    </w:p>
    <w:p w:rsidR="00512426" w:rsidRPr="00512426" w:rsidRDefault="00512426" w:rsidP="00832B1A">
      <w:pPr>
        <w:numPr>
          <w:ilvl w:val="0"/>
          <w:numId w:val="14"/>
        </w:numPr>
        <w:shd w:val="clear" w:color="auto" w:fill="FFFFFF"/>
        <w:spacing w:before="240"/>
        <w:ind w:left="0" w:firstLine="0"/>
        <w:jc w:val="both"/>
        <w:rPr>
          <w:rStyle w:val="blk"/>
          <w:rFonts w:ascii="Times New Roman" w:hAnsi="Times New Roman"/>
          <w:sz w:val="24"/>
        </w:rPr>
      </w:pPr>
      <w:proofErr w:type="spellStart"/>
      <w:r w:rsidRPr="00257398">
        <w:rPr>
          <w:rFonts w:ascii="Times New Roman" w:hAnsi="Times New Roman"/>
          <w:sz w:val="24"/>
        </w:rPr>
        <w:t>Статьей</w:t>
      </w:r>
      <w:proofErr w:type="spellEnd"/>
      <w:r w:rsidRPr="00257398">
        <w:rPr>
          <w:rFonts w:ascii="Times New Roman" w:hAnsi="Times New Roman"/>
          <w:sz w:val="24"/>
        </w:rPr>
        <w:t xml:space="preserve"> 17 </w:t>
      </w:r>
      <w:hyperlink r:id="rId12" w:history="1">
        <w:r w:rsidRPr="00245DF8">
          <w:rPr>
            <w:rStyle w:val="a9"/>
            <w:rFonts w:ascii="Times New Roman" w:hAnsi="Times New Roman"/>
            <w:color w:val="auto"/>
            <w:sz w:val="24"/>
            <w:u w:val="none"/>
            <w:shd w:val="clear" w:color="auto" w:fill="FFFFFF"/>
          </w:rPr>
          <w:t>Федерального закона от 24.11.1995 N 181-ФЗ (ред. от 29.12.2015) "О социальной защите инвалидов в Российской Федерации"</w:t>
        </w:r>
      </w:hyperlink>
      <w:r w:rsidRPr="00245DF8">
        <w:rPr>
          <w:rFonts w:ascii="Times New Roman" w:hAnsi="Times New Roman"/>
          <w:sz w:val="24"/>
        </w:rPr>
        <w:t xml:space="preserve"> </w:t>
      </w:r>
      <w:bookmarkStart w:id="0" w:name="dst271"/>
      <w:bookmarkEnd w:id="0"/>
      <w:r w:rsidRPr="00245DF8">
        <w:rPr>
          <w:rFonts w:ascii="Times New Roman" w:hAnsi="Times New Roman"/>
          <w:sz w:val="24"/>
        </w:rPr>
        <w:t xml:space="preserve">определен порядок </w:t>
      </w:r>
      <w:r w:rsidRPr="00512426">
        <w:rPr>
          <w:rFonts w:ascii="Times New Roman" w:hAnsi="Times New Roman"/>
          <w:sz w:val="24"/>
        </w:rPr>
        <w:t>о</w:t>
      </w:r>
      <w:r w:rsidRPr="00512426">
        <w:rPr>
          <w:rStyle w:val="blk"/>
          <w:rFonts w:ascii="Times New Roman" w:hAnsi="Times New Roman"/>
          <w:sz w:val="24"/>
        </w:rPr>
        <w:t xml:space="preserve">беспечения жильем инвалидов. </w:t>
      </w:r>
    </w:p>
    <w:p w:rsidR="00512426" w:rsidRPr="00512426" w:rsidRDefault="00512426" w:rsidP="00512426">
      <w:pPr>
        <w:shd w:val="clear" w:color="auto" w:fill="FFFFFF"/>
        <w:ind w:firstLine="709"/>
        <w:jc w:val="both"/>
        <w:rPr>
          <w:rStyle w:val="blk"/>
          <w:rFonts w:ascii="Times New Roman" w:hAnsi="Times New Roman"/>
          <w:color w:val="000000"/>
          <w:sz w:val="24"/>
        </w:rPr>
      </w:pPr>
      <w:proofErr w:type="gramStart"/>
      <w:r w:rsidRPr="00512426">
        <w:rPr>
          <w:rStyle w:val="blk"/>
          <w:rFonts w:ascii="Times New Roman" w:hAnsi="Times New Roman"/>
          <w:sz w:val="24"/>
        </w:rPr>
        <w:t>На основании</w:t>
      </w:r>
      <w:r w:rsidRPr="00512426">
        <w:rPr>
          <w:rStyle w:val="blk"/>
          <w:rFonts w:ascii="Times New Roman" w:hAnsi="Times New Roman"/>
          <w:color w:val="000000"/>
          <w:sz w:val="24"/>
        </w:rPr>
        <w:t xml:space="preserve"> ст. 28.2 181-ФЗ 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roofErr w:type="gramEnd"/>
      <w:r w:rsidRPr="00512426">
        <w:rPr>
          <w:rStyle w:val="blk"/>
          <w:rFonts w:ascii="Times New Roman" w:hAnsi="Times New Roman"/>
          <w:color w:val="000000"/>
          <w:sz w:val="24"/>
        </w:rPr>
        <w:t xml:space="preserve"> 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 Субвенции зачисляются в установленном для исполнения федерального бюджета порядке на счета бюджетов субъектов Российской Федерации</w:t>
      </w:r>
    </w:p>
    <w:p w:rsidR="00512426" w:rsidRDefault="00512426" w:rsidP="00512426">
      <w:pPr>
        <w:shd w:val="clear" w:color="auto" w:fill="FFFFFF"/>
        <w:ind w:firstLine="709"/>
        <w:jc w:val="both"/>
        <w:rPr>
          <w:rFonts w:ascii="Times New Roman" w:hAnsi="Times New Roman"/>
          <w:sz w:val="24"/>
        </w:rPr>
      </w:pPr>
      <w:r w:rsidRPr="00512426">
        <w:rPr>
          <w:rStyle w:val="blk"/>
          <w:rFonts w:ascii="Times New Roman" w:hAnsi="Times New Roman"/>
          <w:color w:val="000000"/>
          <w:sz w:val="24"/>
        </w:rPr>
        <w:t>В рамках осуществления данного мероприятия администрацией                                           МР «Княжпогостский» в</w:t>
      </w:r>
      <w:r w:rsidRPr="00257398">
        <w:rPr>
          <w:rFonts w:ascii="Times New Roman" w:hAnsi="Times New Roman"/>
          <w:sz w:val="24"/>
        </w:rPr>
        <w:t xml:space="preserve"> 2014 году </w:t>
      </w:r>
      <w:r>
        <w:rPr>
          <w:rFonts w:ascii="Times New Roman" w:hAnsi="Times New Roman"/>
          <w:sz w:val="24"/>
        </w:rPr>
        <w:t xml:space="preserve">была </w:t>
      </w:r>
      <w:r w:rsidRPr="00257398">
        <w:rPr>
          <w:rFonts w:ascii="Times New Roman" w:hAnsi="Times New Roman"/>
          <w:sz w:val="24"/>
        </w:rPr>
        <w:t xml:space="preserve">произведена единовременная выплата 1 инвалиду на сумму 696 132 рубля; в 2015 году - 1 инвалиду на сумму 703 116 руб., в </w:t>
      </w:r>
      <w:r>
        <w:rPr>
          <w:rFonts w:ascii="Times New Roman" w:hAnsi="Times New Roman"/>
          <w:sz w:val="24"/>
        </w:rPr>
        <w:t xml:space="preserve">ноябре </w:t>
      </w:r>
      <w:r w:rsidRPr="00257398">
        <w:rPr>
          <w:rFonts w:ascii="Times New Roman" w:hAnsi="Times New Roman"/>
          <w:sz w:val="24"/>
        </w:rPr>
        <w:t xml:space="preserve">2016 </w:t>
      </w:r>
      <w:r>
        <w:rPr>
          <w:rFonts w:ascii="Times New Roman" w:hAnsi="Times New Roman"/>
          <w:sz w:val="24"/>
        </w:rPr>
        <w:t xml:space="preserve">– 1 ветерану </w:t>
      </w:r>
      <w:r w:rsidRPr="00257398">
        <w:rPr>
          <w:rFonts w:ascii="Times New Roman" w:hAnsi="Times New Roman"/>
          <w:sz w:val="24"/>
        </w:rPr>
        <w:t>на сумму</w:t>
      </w:r>
      <w:r>
        <w:rPr>
          <w:rFonts w:ascii="Times New Roman" w:hAnsi="Times New Roman"/>
          <w:sz w:val="24"/>
        </w:rPr>
        <w:t xml:space="preserve">  </w:t>
      </w:r>
      <w:r w:rsidRPr="00257398">
        <w:rPr>
          <w:rFonts w:ascii="Times New Roman" w:hAnsi="Times New Roman"/>
          <w:sz w:val="24"/>
        </w:rPr>
        <w:t>733 068 руб.</w:t>
      </w:r>
    </w:p>
    <w:p w:rsidR="00512426" w:rsidRPr="006339D3" w:rsidRDefault="00512426" w:rsidP="00832B1A">
      <w:pPr>
        <w:numPr>
          <w:ilvl w:val="0"/>
          <w:numId w:val="12"/>
        </w:numPr>
        <w:spacing w:before="240"/>
        <w:ind w:left="0" w:firstLine="0"/>
        <w:jc w:val="both"/>
        <w:rPr>
          <w:rFonts w:ascii="Times New Roman" w:hAnsi="Times New Roman"/>
          <w:sz w:val="24"/>
        </w:rPr>
      </w:pPr>
      <w:r w:rsidRPr="00257398">
        <w:rPr>
          <w:rFonts w:ascii="Times New Roman" w:hAnsi="Times New Roman"/>
          <w:sz w:val="24"/>
        </w:rPr>
        <w:lastRenderedPageBreak/>
        <w:t xml:space="preserve">  </w:t>
      </w:r>
      <w:r w:rsidRPr="006339D3">
        <w:rPr>
          <w:rFonts w:ascii="Times New Roman" w:hAnsi="Times New Roman"/>
          <w:sz w:val="24"/>
        </w:rPr>
        <w:t xml:space="preserve">С 2002 года администрацией района проводится работа по газификации жилого фонда г. Емва за счет собственных средств бюджета муниципального района, а также за счет субсидий, выделяемых из республиканского бюджета. </w:t>
      </w:r>
      <w:proofErr w:type="gramStart"/>
      <w:r w:rsidRPr="006339D3">
        <w:rPr>
          <w:rFonts w:ascii="Times New Roman" w:hAnsi="Times New Roman"/>
          <w:sz w:val="24"/>
        </w:rPr>
        <w:t>Первоочередным направлением по газификации был перевод муниципального жилого фонда, снабжавшегося сжиженным газом – на природный, а также газификация всего муниципального жилого фонда.</w:t>
      </w:r>
      <w:proofErr w:type="gramEnd"/>
      <w:r w:rsidRPr="006339D3">
        <w:rPr>
          <w:rFonts w:ascii="Times New Roman" w:hAnsi="Times New Roman"/>
          <w:sz w:val="24"/>
        </w:rPr>
        <w:t xml:space="preserve"> Так в г. Емва был частично газифицирован м. Северный, м. Ачим и центральная часть города.</w:t>
      </w:r>
    </w:p>
    <w:p w:rsidR="00512426" w:rsidRDefault="00512426" w:rsidP="00512426">
      <w:pPr>
        <w:ind w:firstLine="709"/>
        <w:jc w:val="both"/>
        <w:rPr>
          <w:rFonts w:ascii="Times New Roman" w:hAnsi="Times New Roman"/>
          <w:sz w:val="24"/>
        </w:rPr>
      </w:pPr>
      <w:r w:rsidRPr="000C4AB1">
        <w:rPr>
          <w:rFonts w:ascii="Times New Roman" w:hAnsi="Times New Roman"/>
          <w:sz w:val="24"/>
        </w:rPr>
        <w:t xml:space="preserve">С 2007 года осуществляется газификация населенных пунктов Республики Коми в рамках долгосрочных республиканских программ. В рамках ВЦП «Газификация населенных пунктов Республики Коми на 2007-2009 годы» (1 этап) газифицирован м. Лесокомбинат в </w:t>
      </w:r>
      <w:r>
        <w:rPr>
          <w:rFonts w:ascii="Times New Roman" w:hAnsi="Times New Roman"/>
          <w:sz w:val="24"/>
        </w:rPr>
        <w:t xml:space="preserve">                </w:t>
      </w:r>
      <w:r w:rsidRPr="000C4AB1">
        <w:rPr>
          <w:rFonts w:ascii="Times New Roman" w:hAnsi="Times New Roman"/>
          <w:sz w:val="24"/>
        </w:rPr>
        <w:t xml:space="preserve">г. Емва (410 квартир, из них 323 муниципальных), начата газификация с. Серёгово (64 квартир, из них 29 муниципальных). Построены в 2009 году межпоселковые газопроводы высокого давления до пст. Тракт и пст. Ракпас, что позволило в 2011-2012 годах газифицировать жилой фонд пст. Ракпас (62 </w:t>
      </w:r>
      <w:proofErr w:type="gramStart"/>
      <w:r w:rsidRPr="000C4AB1">
        <w:rPr>
          <w:rFonts w:ascii="Times New Roman" w:hAnsi="Times New Roman"/>
          <w:sz w:val="24"/>
        </w:rPr>
        <w:t>муниципальных</w:t>
      </w:r>
      <w:proofErr w:type="gramEnd"/>
      <w:r w:rsidRPr="000C4AB1">
        <w:rPr>
          <w:rFonts w:ascii="Times New Roman" w:hAnsi="Times New Roman"/>
          <w:sz w:val="24"/>
        </w:rPr>
        <w:t xml:space="preserve"> квартиры) и начать в 2013 году газификацию жилого фонда пст. Тракт. </w:t>
      </w:r>
    </w:p>
    <w:p w:rsidR="00512426" w:rsidRDefault="00512426" w:rsidP="00512426">
      <w:pPr>
        <w:ind w:firstLine="709"/>
        <w:jc w:val="both"/>
        <w:rPr>
          <w:rFonts w:ascii="Times New Roman" w:hAnsi="Times New Roman"/>
          <w:sz w:val="24"/>
        </w:rPr>
      </w:pPr>
      <w:r w:rsidRPr="000C4AB1">
        <w:rPr>
          <w:rFonts w:ascii="Times New Roman" w:hAnsi="Times New Roman"/>
          <w:sz w:val="24"/>
        </w:rPr>
        <w:t>В 2015 г. завершены работы по газификации пст. Тракт. В рамках реализации адресной инвестиционной программы Республики Коми на 2015 год и плановый период 2016 и 2017 годов, утвержденной распоряжением Правительства РК от 20.03.2015 N 99-р, было построено 14,974 км сетей газоснабжения, что позволило газифицировать 126 муниципальных квартиры.</w:t>
      </w:r>
    </w:p>
    <w:p w:rsidR="00512426" w:rsidRPr="00F448CF" w:rsidRDefault="00512426" w:rsidP="00832B1A">
      <w:pPr>
        <w:numPr>
          <w:ilvl w:val="0"/>
          <w:numId w:val="14"/>
        </w:numPr>
        <w:spacing w:before="240"/>
        <w:ind w:left="0" w:firstLine="0"/>
        <w:jc w:val="both"/>
        <w:rPr>
          <w:rFonts w:ascii="Times New Roman" w:hAnsi="Times New Roman"/>
          <w:sz w:val="24"/>
        </w:rPr>
      </w:pPr>
      <w:r w:rsidRPr="00F448CF">
        <w:rPr>
          <w:rFonts w:ascii="Times New Roman" w:hAnsi="Times New Roman"/>
          <w:sz w:val="24"/>
        </w:rPr>
        <w:t>С августа месяца 2014 года единственным поставщиком тепла, водоснабжения на территории МР «Княжпогостский» является ООО «</w:t>
      </w:r>
      <w:proofErr w:type="spellStart"/>
      <w:r w:rsidRPr="00F448CF">
        <w:rPr>
          <w:rFonts w:ascii="Times New Roman" w:hAnsi="Times New Roman"/>
          <w:sz w:val="24"/>
        </w:rPr>
        <w:t>ТеплоВодоканал</w:t>
      </w:r>
      <w:proofErr w:type="spellEnd"/>
      <w:r w:rsidRPr="00F448CF">
        <w:rPr>
          <w:rFonts w:ascii="Times New Roman" w:hAnsi="Times New Roman"/>
          <w:sz w:val="24"/>
        </w:rPr>
        <w:t>» Источниками водоснабжения населения района служат подземные и поверхностные воды. Большая часть района использует подземные воды для хозяйственно-питьевых нужд. В системе водоснабжения находятся 23 скважины, из которых 19 действующих.</w:t>
      </w:r>
    </w:p>
    <w:p w:rsidR="00512426" w:rsidRPr="00F448CF" w:rsidRDefault="00512426" w:rsidP="00512426">
      <w:pPr>
        <w:autoSpaceDE w:val="0"/>
        <w:autoSpaceDN w:val="0"/>
        <w:adjustRightInd w:val="0"/>
        <w:ind w:firstLine="629"/>
        <w:jc w:val="both"/>
        <w:rPr>
          <w:rFonts w:ascii="Times New Roman" w:hAnsi="Times New Roman"/>
          <w:sz w:val="24"/>
        </w:rPr>
      </w:pPr>
      <w:r w:rsidRPr="00F448CF">
        <w:rPr>
          <w:rFonts w:ascii="Times New Roman" w:hAnsi="Times New Roman"/>
          <w:sz w:val="24"/>
        </w:rPr>
        <w:t>Общая производительность скважин составляет 2,5 тыс. куб</w:t>
      </w:r>
      <w:proofErr w:type="gramStart"/>
      <w:r w:rsidRPr="00F448CF">
        <w:rPr>
          <w:rFonts w:ascii="Times New Roman" w:hAnsi="Times New Roman"/>
          <w:sz w:val="24"/>
        </w:rPr>
        <w:t>.м</w:t>
      </w:r>
      <w:proofErr w:type="gramEnd"/>
      <w:r w:rsidRPr="00F448CF">
        <w:rPr>
          <w:rFonts w:ascii="Times New Roman" w:hAnsi="Times New Roman"/>
          <w:sz w:val="24"/>
        </w:rPr>
        <w:t>/сутки (общий дебит 11 тыс. куб.м/сутки).</w:t>
      </w:r>
    </w:p>
    <w:p w:rsidR="00512426" w:rsidRPr="00F448CF" w:rsidRDefault="00512426" w:rsidP="00512426">
      <w:pPr>
        <w:autoSpaceDE w:val="0"/>
        <w:autoSpaceDN w:val="0"/>
        <w:adjustRightInd w:val="0"/>
        <w:ind w:firstLine="629"/>
        <w:jc w:val="both"/>
        <w:rPr>
          <w:rFonts w:ascii="Times New Roman" w:hAnsi="Times New Roman"/>
          <w:sz w:val="24"/>
        </w:rPr>
      </w:pPr>
      <w:r w:rsidRPr="00F448CF">
        <w:rPr>
          <w:rFonts w:ascii="Times New Roman" w:hAnsi="Times New Roman"/>
          <w:sz w:val="24"/>
        </w:rPr>
        <w:t>Поверхностные водозаборы имеются в г. Емва, пст. Ракпас.</w:t>
      </w:r>
    </w:p>
    <w:p w:rsidR="00512426" w:rsidRPr="00F448CF" w:rsidRDefault="00512426" w:rsidP="00512426">
      <w:pPr>
        <w:autoSpaceDE w:val="0"/>
        <w:autoSpaceDN w:val="0"/>
        <w:adjustRightInd w:val="0"/>
        <w:ind w:firstLine="629"/>
        <w:jc w:val="both"/>
        <w:rPr>
          <w:rFonts w:ascii="Times New Roman" w:hAnsi="Times New Roman"/>
          <w:sz w:val="24"/>
        </w:rPr>
      </w:pPr>
      <w:r w:rsidRPr="00F448CF">
        <w:rPr>
          <w:rFonts w:ascii="Times New Roman" w:hAnsi="Times New Roman"/>
          <w:sz w:val="24"/>
        </w:rPr>
        <w:t>Общее водопотребление на хозяйственно-питьевые нужды района составляет 5980 куб</w:t>
      </w:r>
      <w:proofErr w:type="gramStart"/>
      <w:r w:rsidRPr="00F448CF">
        <w:rPr>
          <w:rFonts w:ascii="Times New Roman" w:hAnsi="Times New Roman"/>
          <w:sz w:val="24"/>
        </w:rPr>
        <w:t>.м</w:t>
      </w:r>
      <w:proofErr w:type="gramEnd"/>
      <w:r w:rsidRPr="00F448CF">
        <w:rPr>
          <w:rFonts w:ascii="Times New Roman" w:hAnsi="Times New Roman"/>
          <w:sz w:val="24"/>
        </w:rPr>
        <w:t>/сутки.</w:t>
      </w:r>
    </w:p>
    <w:p w:rsidR="00512426" w:rsidRPr="00F448CF" w:rsidRDefault="00512426" w:rsidP="00512426">
      <w:pPr>
        <w:autoSpaceDE w:val="0"/>
        <w:autoSpaceDN w:val="0"/>
        <w:adjustRightInd w:val="0"/>
        <w:ind w:firstLine="629"/>
        <w:jc w:val="both"/>
        <w:rPr>
          <w:rFonts w:ascii="Times New Roman" w:hAnsi="Times New Roman"/>
          <w:sz w:val="24"/>
        </w:rPr>
      </w:pPr>
      <w:r w:rsidRPr="00F448CF">
        <w:rPr>
          <w:rFonts w:ascii="Times New Roman" w:hAnsi="Times New Roman"/>
          <w:sz w:val="24"/>
        </w:rPr>
        <w:t>Протяженность уличных водопроводных сетей составляет 47,1 км, в том числе нуждающихся в замене – 23,9 км.</w:t>
      </w:r>
    </w:p>
    <w:p w:rsidR="00512426" w:rsidRPr="00F448CF" w:rsidRDefault="00512426" w:rsidP="00512426">
      <w:pPr>
        <w:pStyle w:val="ConsPlusNormal"/>
        <w:widowControl/>
        <w:ind w:firstLine="629"/>
        <w:jc w:val="both"/>
        <w:rPr>
          <w:rFonts w:ascii="Times New Roman" w:hAnsi="Times New Roman"/>
          <w:sz w:val="24"/>
          <w:szCs w:val="24"/>
        </w:rPr>
      </w:pPr>
      <w:r w:rsidRPr="00F448CF">
        <w:rPr>
          <w:rFonts w:ascii="Times New Roman" w:hAnsi="Times New Roman"/>
          <w:sz w:val="24"/>
          <w:szCs w:val="24"/>
        </w:rPr>
        <w:t xml:space="preserve">В населенных пунктах района действуют с разной степенью эффективности канализационные очистные сооружения (КОС): в г. Емва, пст. Ракпас, </w:t>
      </w:r>
      <w:proofErr w:type="gramStart"/>
      <w:r w:rsidRPr="00F448CF">
        <w:rPr>
          <w:rFonts w:ascii="Times New Roman" w:hAnsi="Times New Roman"/>
          <w:sz w:val="24"/>
          <w:szCs w:val="24"/>
        </w:rPr>
        <w:t>с</w:t>
      </w:r>
      <w:proofErr w:type="gramEnd"/>
      <w:r w:rsidRPr="00F448CF">
        <w:rPr>
          <w:rFonts w:ascii="Times New Roman" w:hAnsi="Times New Roman"/>
          <w:sz w:val="24"/>
          <w:szCs w:val="24"/>
        </w:rPr>
        <w:t xml:space="preserve">. Шошка, пст. </w:t>
      </w:r>
      <w:proofErr w:type="spellStart"/>
      <w:r w:rsidRPr="00F448CF">
        <w:rPr>
          <w:rFonts w:ascii="Times New Roman" w:hAnsi="Times New Roman"/>
          <w:sz w:val="24"/>
          <w:szCs w:val="24"/>
        </w:rPr>
        <w:t>Иоссер</w:t>
      </w:r>
      <w:proofErr w:type="spellEnd"/>
      <w:r w:rsidRPr="00F448CF">
        <w:rPr>
          <w:rFonts w:ascii="Times New Roman" w:hAnsi="Times New Roman"/>
          <w:sz w:val="24"/>
          <w:szCs w:val="24"/>
        </w:rPr>
        <w:t xml:space="preserve">, </w:t>
      </w:r>
      <w:proofErr w:type="spellStart"/>
      <w:r w:rsidRPr="00F448CF">
        <w:rPr>
          <w:rFonts w:ascii="Times New Roman" w:hAnsi="Times New Roman"/>
          <w:sz w:val="24"/>
          <w:szCs w:val="24"/>
        </w:rPr>
        <w:t>пст</w:t>
      </w:r>
      <w:proofErr w:type="spellEnd"/>
      <w:r w:rsidRPr="00F448CF">
        <w:rPr>
          <w:rFonts w:ascii="Times New Roman" w:hAnsi="Times New Roman"/>
          <w:sz w:val="24"/>
          <w:szCs w:val="24"/>
        </w:rPr>
        <w:t>. Чиньяворык, пгт. Синдор.</w:t>
      </w:r>
    </w:p>
    <w:p w:rsidR="00512426" w:rsidRPr="00F448CF" w:rsidRDefault="00512426" w:rsidP="00512426">
      <w:pPr>
        <w:ind w:firstLine="629"/>
        <w:jc w:val="both"/>
        <w:rPr>
          <w:rFonts w:ascii="Times New Roman" w:hAnsi="Times New Roman"/>
          <w:sz w:val="24"/>
        </w:rPr>
      </w:pPr>
      <w:r w:rsidRPr="00F448CF">
        <w:rPr>
          <w:rFonts w:ascii="Times New Roman" w:hAnsi="Times New Roman"/>
          <w:sz w:val="24"/>
        </w:rPr>
        <w:t xml:space="preserve">В г. Емва существует централизованная система хозяйственно-бытовой канализации. </w:t>
      </w:r>
    </w:p>
    <w:p w:rsidR="00512426" w:rsidRPr="00F448CF" w:rsidRDefault="00512426" w:rsidP="00512426">
      <w:pPr>
        <w:ind w:firstLine="629"/>
        <w:jc w:val="both"/>
        <w:rPr>
          <w:rFonts w:ascii="Times New Roman" w:hAnsi="Times New Roman"/>
          <w:sz w:val="24"/>
        </w:rPr>
      </w:pPr>
      <w:r w:rsidRPr="00F448CF">
        <w:rPr>
          <w:rFonts w:ascii="Times New Roman" w:hAnsi="Times New Roman"/>
          <w:sz w:val="24"/>
        </w:rPr>
        <w:t>Система канализации представляет собой комплекс инженерных сооружений и процессов, условно разделенных на четыре составляющих:</w:t>
      </w:r>
    </w:p>
    <w:p w:rsidR="00512426" w:rsidRPr="00F448CF" w:rsidRDefault="00512426" w:rsidP="00512426">
      <w:pPr>
        <w:ind w:firstLine="629"/>
        <w:jc w:val="both"/>
        <w:rPr>
          <w:rFonts w:ascii="Times New Roman" w:hAnsi="Times New Roman"/>
          <w:sz w:val="24"/>
        </w:rPr>
      </w:pPr>
      <w:r w:rsidRPr="00F448CF">
        <w:rPr>
          <w:rFonts w:ascii="Times New Roman" w:hAnsi="Times New Roman"/>
          <w:sz w:val="24"/>
        </w:rPr>
        <w:t xml:space="preserve">- сбор и транспортировка хозяйственно-бытовых сточных вод от населения и предприятий, не нормативно очищенных производственных сточных вод от промышленных предприятий по самотечным напорным коллекторам на городские очистные сооружения (КОС); Очистные сооружения биологической очистки проектной пропускной мощностью 12 тыс. м³/сутки, 4380 тыс. м³/год. </w:t>
      </w:r>
      <w:proofErr w:type="gramStart"/>
      <w:r w:rsidRPr="00F448CF">
        <w:rPr>
          <w:rFonts w:ascii="Times New Roman" w:hAnsi="Times New Roman"/>
          <w:sz w:val="24"/>
        </w:rPr>
        <w:t xml:space="preserve">В состав очистных сооружений входит: песколовки 4 шт., первичные отстойники – 3 шт., </w:t>
      </w:r>
      <w:proofErr w:type="spellStart"/>
      <w:r w:rsidRPr="00F448CF">
        <w:rPr>
          <w:rFonts w:ascii="Times New Roman" w:hAnsi="Times New Roman"/>
          <w:sz w:val="24"/>
        </w:rPr>
        <w:t>аэротенки</w:t>
      </w:r>
      <w:proofErr w:type="spellEnd"/>
      <w:r w:rsidRPr="00F448CF">
        <w:rPr>
          <w:rFonts w:ascii="Times New Roman" w:hAnsi="Times New Roman"/>
          <w:sz w:val="24"/>
        </w:rPr>
        <w:t xml:space="preserve"> – 5 шт., вторичные отстойники – 4 шт., </w:t>
      </w:r>
      <w:proofErr w:type="spellStart"/>
      <w:r w:rsidRPr="00F448CF">
        <w:rPr>
          <w:rFonts w:ascii="Times New Roman" w:hAnsi="Times New Roman"/>
          <w:sz w:val="24"/>
        </w:rPr>
        <w:t>хлораторная</w:t>
      </w:r>
      <w:proofErr w:type="spellEnd"/>
      <w:r w:rsidRPr="00F448CF">
        <w:rPr>
          <w:rFonts w:ascii="Times New Roman" w:hAnsi="Times New Roman"/>
          <w:sz w:val="24"/>
        </w:rPr>
        <w:t xml:space="preserve"> станция, контактные резервуары, блок доочистки сточных вод, воздуходувная станция, иловые бетонные карты – 25 шт., станция биогенной подпитки.</w:t>
      </w:r>
      <w:proofErr w:type="gramEnd"/>
      <w:r w:rsidRPr="00F448CF">
        <w:rPr>
          <w:rFonts w:ascii="Times New Roman" w:hAnsi="Times New Roman"/>
          <w:sz w:val="24"/>
        </w:rPr>
        <w:t xml:space="preserve"> Сброс сточных вод после биологической очистки производится в р. </w:t>
      </w:r>
      <w:proofErr w:type="spellStart"/>
      <w:r w:rsidRPr="00F448CF">
        <w:rPr>
          <w:rFonts w:ascii="Times New Roman" w:hAnsi="Times New Roman"/>
          <w:sz w:val="24"/>
        </w:rPr>
        <w:t>Вымь</w:t>
      </w:r>
      <w:proofErr w:type="spellEnd"/>
      <w:r w:rsidRPr="00F448CF">
        <w:rPr>
          <w:rFonts w:ascii="Times New Roman" w:hAnsi="Times New Roman"/>
          <w:sz w:val="24"/>
        </w:rPr>
        <w:t xml:space="preserve"> в </w:t>
      </w:r>
      <w:smartTag w:uri="urn:schemas-microsoft-com:office:smarttags" w:element="metricconverter">
        <w:smartTagPr>
          <w:attr w:name="ProductID" w:val="46 км"/>
        </w:smartTagPr>
        <w:r w:rsidRPr="00F448CF">
          <w:rPr>
            <w:rFonts w:ascii="Times New Roman" w:hAnsi="Times New Roman"/>
            <w:sz w:val="24"/>
          </w:rPr>
          <w:t>46 км</w:t>
        </w:r>
      </w:smartTag>
      <w:r w:rsidRPr="00F448CF">
        <w:rPr>
          <w:rFonts w:ascii="Times New Roman" w:hAnsi="Times New Roman"/>
          <w:sz w:val="24"/>
        </w:rPr>
        <w:t xml:space="preserve"> от устья. Сгущенный осадок вывозится на отработанный песчаный карьер. Ливневая канализация отсутствует.</w:t>
      </w:r>
    </w:p>
    <w:p w:rsidR="00512426" w:rsidRPr="00F448CF" w:rsidRDefault="00512426" w:rsidP="00512426">
      <w:pPr>
        <w:ind w:firstLine="629"/>
        <w:jc w:val="both"/>
        <w:rPr>
          <w:rFonts w:ascii="Times New Roman" w:hAnsi="Times New Roman"/>
          <w:sz w:val="24"/>
        </w:rPr>
      </w:pPr>
      <w:r w:rsidRPr="00F448CF">
        <w:rPr>
          <w:rFonts w:ascii="Times New Roman" w:hAnsi="Times New Roman"/>
          <w:sz w:val="24"/>
        </w:rPr>
        <w:t>- неорганизованное поступление в сети канализации стоков ливневых и талых вод при отсутствии  системы ливневой канализации</w:t>
      </w:r>
      <w:proofErr w:type="gramStart"/>
      <w:r w:rsidRPr="00F448CF">
        <w:rPr>
          <w:rFonts w:ascii="Times New Roman" w:hAnsi="Times New Roman"/>
          <w:sz w:val="24"/>
        </w:rPr>
        <w:t xml:space="preserve"> ;</w:t>
      </w:r>
      <w:proofErr w:type="gramEnd"/>
    </w:p>
    <w:p w:rsidR="00512426" w:rsidRPr="00F448CF" w:rsidRDefault="00512426" w:rsidP="00512426">
      <w:pPr>
        <w:ind w:firstLine="629"/>
        <w:jc w:val="both"/>
        <w:rPr>
          <w:rFonts w:ascii="Times New Roman" w:hAnsi="Times New Roman"/>
          <w:sz w:val="24"/>
        </w:rPr>
      </w:pPr>
      <w:r w:rsidRPr="00F448CF">
        <w:rPr>
          <w:rFonts w:ascii="Times New Roman" w:hAnsi="Times New Roman"/>
          <w:sz w:val="24"/>
        </w:rPr>
        <w:t>- механическая и биологическая очистка поступивших сточных вод на очистные сооружения и сброс очищенных сточных вод в водные объекты;</w:t>
      </w:r>
    </w:p>
    <w:p w:rsidR="00512426" w:rsidRPr="00F448CF" w:rsidRDefault="00512426" w:rsidP="00512426">
      <w:pPr>
        <w:ind w:firstLine="629"/>
        <w:jc w:val="both"/>
        <w:rPr>
          <w:rFonts w:ascii="Times New Roman" w:hAnsi="Times New Roman"/>
          <w:sz w:val="24"/>
        </w:rPr>
      </w:pPr>
      <w:r w:rsidRPr="00F448CF">
        <w:rPr>
          <w:rFonts w:ascii="Times New Roman" w:hAnsi="Times New Roman"/>
          <w:sz w:val="24"/>
        </w:rPr>
        <w:t>- обработка и утилизация осадков сточных вод.</w:t>
      </w:r>
    </w:p>
    <w:p w:rsidR="00512426" w:rsidRPr="00F448CF" w:rsidRDefault="00512426" w:rsidP="00512426">
      <w:pPr>
        <w:ind w:firstLine="629"/>
        <w:jc w:val="both"/>
        <w:rPr>
          <w:rFonts w:ascii="Times New Roman" w:hAnsi="Times New Roman"/>
          <w:sz w:val="24"/>
        </w:rPr>
      </w:pPr>
      <w:r w:rsidRPr="00F448CF">
        <w:rPr>
          <w:rFonts w:ascii="Times New Roman" w:hAnsi="Times New Roman"/>
          <w:sz w:val="24"/>
        </w:rPr>
        <w:t xml:space="preserve">Транспортировка сточных вод до очистных сооружений осуществляется наружными сетями водоотведения общей протяженностью </w:t>
      </w:r>
      <w:smartTag w:uri="urn:schemas-microsoft-com:office:smarttags" w:element="metricconverter">
        <w:smartTagPr>
          <w:attr w:name="ProductID" w:val="23,5 км"/>
        </w:smartTagPr>
        <w:r w:rsidRPr="00F448CF">
          <w:rPr>
            <w:rFonts w:ascii="Times New Roman" w:hAnsi="Times New Roman"/>
            <w:sz w:val="24"/>
          </w:rPr>
          <w:t>23,5 км</w:t>
        </w:r>
      </w:smartTag>
      <w:r w:rsidRPr="00F448CF">
        <w:rPr>
          <w:rFonts w:ascii="Times New Roman" w:hAnsi="Times New Roman"/>
          <w:sz w:val="24"/>
        </w:rPr>
        <w:t xml:space="preserve">, и  4 канализационных насосных станции. Очищенные сточные воды сбрасываются по отводному трубопроводу длиной </w:t>
      </w:r>
      <w:smartTag w:uri="urn:schemas-microsoft-com:office:smarttags" w:element="metricconverter">
        <w:smartTagPr>
          <w:attr w:name="ProductID" w:val="170 м"/>
        </w:smartTagPr>
        <w:r w:rsidRPr="00F448CF">
          <w:rPr>
            <w:rFonts w:ascii="Times New Roman" w:hAnsi="Times New Roman"/>
            <w:sz w:val="24"/>
          </w:rPr>
          <w:t>170 м</w:t>
        </w:r>
      </w:smartTag>
      <w:r w:rsidRPr="00F448CF">
        <w:rPr>
          <w:rFonts w:ascii="Times New Roman" w:hAnsi="Times New Roman"/>
          <w:sz w:val="24"/>
        </w:rPr>
        <w:t xml:space="preserve"> в р. </w:t>
      </w:r>
      <w:proofErr w:type="spellStart"/>
      <w:r w:rsidRPr="00F448CF">
        <w:rPr>
          <w:rFonts w:ascii="Times New Roman" w:hAnsi="Times New Roman"/>
          <w:sz w:val="24"/>
        </w:rPr>
        <w:t>Вымь</w:t>
      </w:r>
      <w:proofErr w:type="spellEnd"/>
      <w:r w:rsidRPr="00F448CF">
        <w:rPr>
          <w:rFonts w:ascii="Times New Roman" w:hAnsi="Times New Roman"/>
          <w:sz w:val="24"/>
        </w:rPr>
        <w:t xml:space="preserve">.   Мощности системы водоотведения на настоящий момент задействованы на 80-85%%. </w:t>
      </w:r>
    </w:p>
    <w:p w:rsidR="00512426" w:rsidRPr="00F448CF" w:rsidRDefault="00512426" w:rsidP="00512426">
      <w:pPr>
        <w:ind w:firstLine="629"/>
        <w:jc w:val="both"/>
        <w:rPr>
          <w:rFonts w:ascii="Times New Roman" w:hAnsi="Times New Roman"/>
          <w:sz w:val="24"/>
        </w:rPr>
      </w:pPr>
      <w:r w:rsidRPr="00F448CF">
        <w:rPr>
          <w:rFonts w:ascii="Times New Roman" w:hAnsi="Times New Roman"/>
          <w:sz w:val="24"/>
        </w:rPr>
        <w:lastRenderedPageBreak/>
        <w:t>Сети водоотведения выполнены в основном из чугунных и стальных труб и имеют износ 87%. Износ основного фонда очистных сооружений составляет 88,4%. Технологическая схема очистки обеспечивает качество очищенных сточных вод в соответствии с современными нормативными требованиями.</w:t>
      </w:r>
    </w:p>
    <w:p w:rsidR="00512426" w:rsidRPr="00F448CF" w:rsidRDefault="00512426" w:rsidP="00512426">
      <w:pPr>
        <w:pStyle w:val="ConsPlusNormal"/>
        <w:widowControl/>
        <w:ind w:firstLine="629"/>
        <w:jc w:val="both"/>
        <w:rPr>
          <w:rFonts w:ascii="Times New Roman" w:hAnsi="Times New Roman"/>
          <w:sz w:val="24"/>
          <w:szCs w:val="24"/>
        </w:rPr>
      </w:pPr>
      <w:r w:rsidRPr="00F448CF">
        <w:rPr>
          <w:rFonts w:ascii="Times New Roman" w:hAnsi="Times New Roman"/>
          <w:sz w:val="24"/>
          <w:szCs w:val="24"/>
        </w:rPr>
        <w:t xml:space="preserve">На момент формирования Программы количество </w:t>
      </w:r>
      <w:proofErr w:type="gramStart"/>
      <w:r w:rsidRPr="00F448CF">
        <w:rPr>
          <w:rFonts w:ascii="Times New Roman" w:hAnsi="Times New Roman"/>
          <w:sz w:val="24"/>
          <w:szCs w:val="24"/>
        </w:rPr>
        <w:t>котельных, отапливающих жилищный фонд и объекты социальной  сферы составляло</w:t>
      </w:r>
      <w:proofErr w:type="gramEnd"/>
      <w:r w:rsidRPr="00F448CF">
        <w:rPr>
          <w:rFonts w:ascii="Times New Roman" w:hAnsi="Times New Roman"/>
          <w:sz w:val="24"/>
          <w:szCs w:val="24"/>
        </w:rPr>
        <w:t xml:space="preserve"> - 28 ед., из них муниципальных - 25 ед.   Физический износ котлов и котельного оборудования в среднем по району  составлял 35 процентов.</w:t>
      </w:r>
    </w:p>
    <w:p w:rsidR="00512426" w:rsidRPr="00F448CF" w:rsidRDefault="00512426" w:rsidP="00512426">
      <w:pPr>
        <w:pStyle w:val="ConsPlusNormal"/>
        <w:widowControl/>
        <w:ind w:firstLine="629"/>
        <w:jc w:val="both"/>
        <w:rPr>
          <w:rFonts w:ascii="Times New Roman" w:hAnsi="Times New Roman"/>
          <w:sz w:val="24"/>
          <w:szCs w:val="24"/>
        </w:rPr>
      </w:pPr>
      <w:proofErr w:type="gramStart"/>
      <w:r w:rsidRPr="00F448CF">
        <w:rPr>
          <w:rFonts w:ascii="Times New Roman" w:hAnsi="Times New Roman"/>
          <w:sz w:val="24"/>
          <w:szCs w:val="24"/>
        </w:rPr>
        <w:t>Сокращение подключенных технологических нагрузок и  несвоевременная режимная наладка котлов привели к снижению технико-экономических показателей работы котельных, существенному увеличению удельных расходов топлива на производство тепловой энергии и, как следствие, значительному росту стоимости отпускаемого тепла.</w:t>
      </w:r>
      <w:proofErr w:type="gramEnd"/>
    </w:p>
    <w:p w:rsidR="00512426" w:rsidRPr="00F448CF" w:rsidRDefault="00512426" w:rsidP="00512426">
      <w:pPr>
        <w:ind w:firstLine="709"/>
        <w:jc w:val="both"/>
        <w:rPr>
          <w:rFonts w:ascii="Times New Roman" w:hAnsi="Times New Roman"/>
          <w:sz w:val="24"/>
        </w:rPr>
      </w:pPr>
      <w:r w:rsidRPr="00F448CF">
        <w:rPr>
          <w:rFonts w:ascii="Times New Roman" w:hAnsi="Times New Roman"/>
          <w:sz w:val="24"/>
        </w:rPr>
        <w:t>С целью снижения затрат теплоснабжающей организации в период с 2013 по 2015 годы были проведены мероприятия по ликвидации нерентабельных котельных. По состоянию на 01.01.2016 года  количество котельных в районе составляет – 20ед., из них муниципальных – 18 ед., которые на условиях аренды переданы в ООО «</w:t>
      </w:r>
      <w:proofErr w:type="spellStart"/>
      <w:r w:rsidRPr="00F448CF">
        <w:rPr>
          <w:rFonts w:ascii="Times New Roman" w:hAnsi="Times New Roman"/>
          <w:sz w:val="24"/>
        </w:rPr>
        <w:t>ТеплоВодоканал</w:t>
      </w:r>
      <w:proofErr w:type="spellEnd"/>
      <w:r w:rsidRPr="00F448CF">
        <w:rPr>
          <w:rFonts w:ascii="Times New Roman" w:hAnsi="Times New Roman"/>
          <w:sz w:val="24"/>
        </w:rPr>
        <w:t>».</w:t>
      </w:r>
    </w:p>
    <w:p w:rsidR="00512426" w:rsidRPr="00F448CF" w:rsidRDefault="00512426" w:rsidP="00512426">
      <w:pPr>
        <w:ind w:firstLine="709"/>
        <w:jc w:val="both"/>
        <w:rPr>
          <w:rFonts w:ascii="Times New Roman" w:hAnsi="Times New Roman"/>
          <w:iCs/>
          <w:sz w:val="24"/>
        </w:rPr>
      </w:pPr>
      <w:r w:rsidRPr="00F448CF">
        <w:rPr>
          <w:rFonts w:ascii="Times New Roman" w:hAnsi="Times New Roman"/>
          <w:iCs/>
          <w:sz w:val="24"/>
        </w:rPr>
        <w:t>В целом, ООО «</w:t>
      </w:r>
      <w:proofErr w:type="spellStart"/>
      <w:r w:rsidRPr="00F448CF">
        <w:rPr>
          <w:rFonts w:ascii="Times New Roman" w:hAnsi="Times New Roman"/>
          <w:iCs/>
          <w:sz w:val="24"/>
        </w:rPr>
        <w:t>ТеплоВодоканал</w:t>
      </w:r>
      <w:proofErr w:type="spellEnd"/>
      <w:r w:rsidRPr="00F448CF">
        <w:rPr>
          <w:rFonts w:ascii="Times New Roman" w:hAnsi="Times New Roman"/>
          <w:iCs/>
          <w:sz w:val="24"/>
        </w:rPr>
        <w:t>» фактически имеет запас по установленным мощностям котельных, что предопределяет возможность наращивания величины подключенной нагрузки на базе существующих котельных. Однако перспективное развитие территории муниципального образования вызывает необходимость строительство газовых котельных в г. Емва, пгт. Синдор, пст. Ракпас, пст. Тракт.</w:t>
      </w:r>
    </w:p>
    <w:p w:rsidR="00512426" w:rsidRPr="00F448CF" w:rsidRDefault="00512426" w:rsidP="00512426">
      <w:pPr>
        <w:ind w:firstLine="709"/>
        <w:jc w:val="both"/>
        <w:rPr>
          <w:rFonts w:ascii="Times New Roman" w:hAnsi="Times New Roman"/>
          <w:sz w:val="24"/>
        </w:rPr>
      </w:pPr>
      <w:r w:rsidRPr="00F448CF">
        <w:rPr>
          <w:rFonts w:ascii="Times New Roman" w:hAnsi="Times New Roman"/>
          <w:sz w:val="24"/>
        </w:rPr>
        <w:t xml:space="preserve">Одной из основных  проблем </w:t>
      </w:r>
      <w:proofErr w:type="gramStart"/>
      <w:r w:rsidRPr="00F448CF">
        <w:rPr>
          <w:rFonts w:ascii="Times New Roman" w:hAnsi="Times New Roman"/>
          <w:sz w:val="24"/>
        </w:rPr>
        <w:t>функционирования систем теплоснабжения населенных пунктов</w:t>
      </w:r>
      <w:proofErr w:type="gramEnd"/>
      <w:r w:rsidRPr="00F448CF">
        <w:rPr>
          <w:rFonts w:ascii="Times New Roman" w:hAnsi="Times New Roman"/>
          <w:sz w:val="24"/>
        </w:rPr>
        <w:t xml:space="preserve"> Княжпогостского района является высокий уровень потерь тепла и воды в тепловых сетях. В свою очередь это  связано с низким качеством эксплуатации тепловых сетей, приводящим к повышенному уровню тепловых потерь по сравнению с </w:t>
      </w:r>
      <w:proofErr w:type="gramStart"/>
      <w:r w:rsidRPr="00F448CF">
        <w:rPr>
          <w:rFonts w:ascii="Times New Roman" w:hAnsi="Times New Roman"/>
          <w:sz w:val="24"/>
        </w:rPr>
        <w:t>нормативными</w:t>
      </w:r>
      <w:proofErr w:type="gramEnd"/>
      <w:r w:rsidRPr="00F448CF">
        <w:rPr>
          <w:rFonts w:ascii="Times New Roman" w:hAnsi="Times New Roman"/>
          <w:sz w:val="24"/>
        </w:rPr>
        <w:t xml:space="preserve"> на 5 - 25 процентов, и  их </w:t>
      </w:r>
      <w:proofErr w:type="spellStart"/>
      <w:r w:rsidRPr="00F448CF">
        <w:rPr>
          <w:rFonts w:ascii="Times New Roman" w:hAnsi="Times New Roman"/>
          <w:sz w:val="24"/>
        </w:rPr>
        <w:t>разрегулированностью</w:t>
      </w:r>
      <w:proofErr w:type="spellEnd"/>
      <w:r w:rsidRPr="00F448CF">
        <w:rPr>
          <w:rFonts w:ascii="Times New Roman" w:hAnsi="Times New Roman"/>
          <w:sz w:val="24"/>
        </w:rPr>
        <w:t xml:space="preserve">. </w:t>
      </w:r>
    </w:p>
    <w:p w:rsidR="00512426" w:rsidRPr="00F448CF" w:rsidRDefault="00512426" w:rsidP="00512426">
      <w:pPr>
        <w:ind w:firstLine="708"/>
        <w:jc w:val="both"/>
        <w:rPr>
          <w:rFonts w:ascii="Times New Roman" w:hAnsi="Times New Roman"/>
          <w:sz w:val="24"/>
        </w:rPr>
      </w:pPr>
      <w:proofErr w:type="gramStart"/>
      <w:r w:rsidRPr="00F448CF">
        <w:rPr>
          <w:rFonts w:ascii="Times New Roman" w:hAnsi="Times New Roman"/>
          <w:sz w:val="24"/>
        </w:rPr>
        <w:t>В целях обеспечения качественным теплоснабжением жителей, проживающих в м. Совхоз и м. Лесокомбинат ООО «</w:t>
      </w:r>
      <w:proofErr w:type="spellStart"/>
      <w:r w:rsidRPr="00F448CF">
        <w:rPr>
          <w:rFonts w:ascii="Times New Roman" w:hAnsi="Times New Roman"/>
          <w:sz w:val="24"/>
        </w:rPr>
        <w:t>ТеплоВодоканал</w:t>
      </w:r>
      <w:proofErr w:type="spellEnd"/>
      <w:r w:rsidRPr="00F448CF">
        <w:rPr>
          <w:rFonts w:ascii="Times New Roman" w:hAnsi="Times New Roman"/>
          <w:sz w:val="24"/>
        </w:rPr>
        <w:t>» в 2014 году были произведены работы по модернизации сетей теплоснабжения с подключением теплоснабжения объектов, находящихся в м. Совхоз от котельной КМЗ  и работы по реконструкции тепловых сетей с ликвидацией промежуточных насосных станций в м. Лесокомбинат г. Емва.</w:t>
      </w:r>
      <w:proofErr w:type="gramEnd"/>
      <w:r w:rsidRPr="00F448CF">
        <w:rPr>
          <w:rFonts w:ascii="Times New Roman" w:hAnsi="Times New Roman"/>
          <w:sz w:val="24"/>
        </w:rPr>
        <w:t xml:space="preserve"> В результате проведенной работы заменено 14,7 км</w:t>
      </w:r>
      <w:proofErr w:type="gramStart"/>
      <w:r w:rsidRPr="00F448CF">
        <w:rPr>
          <w:rFonts w:ascii="Times New Roman" w:hAnsi="Times New Roman"/>
          <w:sz w:val="24"/>
        </w:rPr>
        <w:t>.</w:t>
      </w:r>
      <w:proofErr w:type="gramEnd"/>
      <w:r w:rsidRPr="00F448CF">
        <w:rPr>
          <w:rFonts w:ascii="Times New Roman" w:hAnsi="Times New Roman"/>
          <w:sz w:val="24"/>
        </w:rPr>
        <w:t xml:space="preserve"> </w:t>
      </w:r>
      <w:proofErr w:type="gramStart"/>
      <w:r w:rsidRPr="00F448CF">
        <w:rPr>
          <w:rFonts w:ascii="Times New Roman" w:hAnsi="Times New Roman"/>
          <w:sz w:val="24"/>
        </w:rPr>
        <w:t>в</w:t>
      </w:r>
      <w:proofErr w:type="gramEnd"/>
      <w:r w:rsidRPr="00F448CF">
        <w:rPr>
          <w:rFonts w:ascii="Times New Roman" w:hAnsi="Times New Roman"/>
          <w:sz w:val="24"/>
        </w:rPr>
        <w:t>етхих тепловых сетей, по которым осуществлялось теплоснабжение 73 объектов.</w:t>
      </w:r>
    </w:p>
    <w:p w:rsidR="00512426" w:rsidRPr="00F448CF" w:rsidRDefault="00512426" w:rsidP="00512426">
      <w:pPr>
        <w:ind w:firstLine="709"/>
        <w:jc w:val="both"/>
        <w:rPr>
          <w:rFonts w:ascii="Times New Roman" w:hAnsi="Times New Roman"/>
          <w:sz w:val="24"/>
        </w:rPr>
      </w:pPr>
      <w:r w:rsidRPr="00F448CF">
        <w:rPr>
          <w:rFonts w:ascii="Times New Roman" w:hAnsi="Times New Roman"/>
          <w:sz w:val="24"/>
        </w:rPr>
        <w:t xml:space="preserve">Общая протяженность магистральных и квартальных тепловых сетей района по состоянию на 1 января 2016 года составила 73,4 км, при этом средний износ тепловых сетей </w:t>
      </w:r>
      <w:proofErr w:type="gramStart"/>
      <w:r w:rsidRPr="00F448CF">
        <w:rPr>
          <w:rFonts w:ascii="Times New Roman" w:hAnsi="Times New Roman"/>
          <w:sz w:val="24"/>
        </w:rPr>
        <w:t>по</w:t>
      </w:r>
      <w:proofErr w:type="gramEnd"/>
      <w:r w:rsidRPr="00F448CF">
        <w:rPr>
          <w:rFonts w:ascii="Times New Roman" w:hAnsi="Times New Roman"/>
          <w:sz w:val="24"/>
        </w:rPr>
        <w:t xml:space="preserve"> прежнему составляет порядка 60 процентов.</w:t>
      </w:r>
    </w:p>
    <w:p w:rsidR="00512426" w:rsidRPr="00F448CF" w:rsidRDefault="00512426" w:rsidP="00512426">
      <w:pPr>
        <w:ind w:firstLine="709"/>
        <w:jc w:val="both"/>
        <w:rPr>
          <w:rFonts w:ascii="Times New Roman" w:hAnsi="Times New Roman"/>
          <w:sz w:val="24"/>
        </w:rPr>
      </w:pPr>
      <w:r w:rsidRPr="00F448CF">
        <w:rPr>
          <w:rFonts w:ascii="Times New Roman" w:hAnsi="Times New Roman"/>
          <w:sz w:val="24"/>
        </w:rPr>
        <w:t>Основным потребителем услуг теплоснабжения является население муниципального образования – 71,4 % от общего объема поставляемой тепловой энергии на отопление. Бюджетные и муниципальные предприятия потребляют 17 % тепловой энергии в общей структуре потребления. Прочие потребители используют от общего потребления тепловой энергии 11 %.</w:t>
      </w:r>
    </w:p>
    <w:p w:rsidR="00512426" w:rsidRPr="00F448CF" w:rsidRDefault="00512426" w:rsidP="00512426">
      <w:pPr>
        <w:autoSpaceDE w:val="0"/>
        <w:autoSpaceDN w:val="0"/>
        <w:adjustRightInd w:val="0"/>
        <w:ind w:firstLine="629"/>
        <w:jc w:val="both"/>
        <w:rPr>
          <w:rFonts w:ascii="Times New Roman" w:hAnsi="Times New Roman"/>
          <w:sz w:val="24"/>
        </w:rPr>
      </w:pPr>
      <w:r w:rsidRPr="00F448CF">
        <w:rPr>
          <w:rFonts w:ascii="Times New Roman" w:hAnsi="Times New Roman"/>
          <w:sz w:val="24"/>
        </w:rPr>
        <w:t>В целом, основными проблемами водоснабжения, теплоснабжения на территории муниципального образования являются:</w:t>
      </w:r>
    </w:p>
    <w:p w:rsidR="00512426" w:rsidRPr="00F448CF" w:rsidRDefault="00512426" w:rsidP="00512426">
      <w:pPr>
        <w:autoSpaceDE w:val="0"/>
        <w:autoSpaceDN w:val="0"/>
        <w:adjustRightInd w:val="0"/>
        <w:ind w:firstLine="629"/>
        <w:jc w:val="both"/>
        <w:rPr>
          <w:rFonts w:ascii="Times New Roman" w:hAnsi="Times New Roman"/>
          <w:sz w:val="24"/>
        </w:rPr>
      </w:pPr>
      <w:r w:rsidRPr="00F448CF">
        <w:rPr>
          <w:rFonts w:ascii="Times New Roman" w:hAnsi="Times New Roman"/>
          <w:sz w:val="24"/>
        </w:rPr>
        <w:t>- значительный износ трубопроводов водоснабжения, теплоснабжения и технологического оборудования г. Емва;</w:t>
      </w:r>
    </w:p>
    <w:p w:rsidR="00512426" w:rsidRPr="00F448CF" w:rsidRDefault="00512426" w:rsidP="00512426">
      <w:pPr>
        <w:autoSpaceDE w:val="0"/>
        <w:autoSpaceDN w:val="0"/>
        <w:adjustRightInd w:val="0"/>
        <w:ind w:firstLine="629"/>
        <w:jc w:val="both"/>
        <w:rPr>
          <w:rFonts w:ascii="Times New Roman" w:hAnsi="Times New Roman"/>
          <w:sz w:val="24"/>
        </w:rPr>
      </w:pPr>
      <w:r w:rsidRPr="00F448CF">
        <w:rPr>
          <w:rFonts w:ascii="Times New Roman" w:hAnsi="Times New Roman"/>
          <w:sz w:val="24"/>
        </w:rPr>
        <w:t>- физический износ водопровода Ду 300 от водозабора до очистных сооружений г. Емва</w:t>
      </w:r>
      <w:proofErr w:type="gramStart"/>
      <w:r w:rsidRPr="00F448CF">
        <w:rPr>
          <w:rFonts w:ascii="Times New Roman" w:hAnsi="Times New Roman"/>
          <w:sz w:val="24"/>
        </w:rPr>
        <w:t xml:space="preserve"> ;</w:t>
      </w:r>
      <w:proofErr w:type="gramEnd"/>
    </w:p>
    <w:p w:rsidR="00512426" w:rsidRPr="00F448CF" w:rsidRDefault="00512426" w:rsidP="00512426">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w:t>
      </w:r>
      <w:proofErr w:type="gramStart"/>
      <w:r w:rsidRPr="00F448CF">
        <w:rPr>
          <w:rFonts w:ascii="Times New Roman" w:hAnsi="Times New Roman"/>
          <w:sz w:val="24"/>
        </w:rPr>
        <w:t>не соответствие</w:t>
      </w:r>
      <w:proofErr w:type="gramEnd"/>
      <w:r w:rsidRPr="00F448CF">
        <w:rPr>
          <w:rFonts w:ascii="Times New Roman" w:hAnsi="Times New Roman"/>
          <w:sz w:val="24"/>
        </w:rPr>
        <w:t xml:space="preserve"> современным технологиям процесса водоподготовки (очистки воды) в г. Емва;</w:t>
      </w:r>
    </w:p>
    <w:p w:rsidR="00512426" w:rsidRPr="00F448CF" w:rsidRDefault="00512426" w:rsidP="00512426">
      <w:pPr>
        <w:autoSpaceDE w:val="0"/>
        <w:autoSpaceDN w:val="0"/>
        <w:adjustRightInd w:val="0"/>
        <w:ind w:firstLine="629"/>
        <w:jc w:val="both"/>
        <w:rPr>
          <w:rFonts w:ascii="Times New Roman" w:hAnsi="Times New Roman"/>
          <w:sz w:val="24"/>
        </w:rPr>
      </w:pPr>
      <w:r w:rsidRPr="00F448CF">
        <w:rPr>
          <w:rFonts w:ascii="Times New Roman" w:hAnsi="Times New Roman"/>
          <w:sz w:val="24"/>
        </w:rPr>
        <w:t>- неудовлетворительное состояние комплекса очистных сооружений и их оборудования в г. Емва;</w:t>
      </w:r>
    </w:p>
    <w:p w:rsidR="00512426" w:rsidRPr="00F448CF" w:rsidRDefault="00512426" w:rsidP="00512426">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w:t>
      </w:r>
      <w:proofErr w:type="gramStart"/>
      <w:r w:rsidRPr="00F448CF">
        <w:rPr>
          <w:rFonts w:ascii="Times New Roman" w:hAnsi="Times New Roman"/>
          <w:sz w:val="24"/>
        </w:rPr>
        <w:t>не соответствие</w:t>
      </w:r>
      <w:proofErr w:type="gramEnd"/>
      <w:r w:rsidRPr="00F448CF">
        <w:rPr>
          <w:rFonts w:ascii="Times New Roman" w:hAnsi="Times New Roman"/>
          <w:sz w:val="24"/>
        </w:rPr>
        <w:t xml:space="preserve"> современным требованиям существующей насосной станция 1-го подъема воды в г. Емва;</w:t>
      </w:r>
    </w:p>
    <w:p w:rsidR="00512426" w:rsidRPr="00F448CF" w:rsidRDefault="00512426" w:rsidP="00512426">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моральный и физический износ  водозабора с р. </w:t>
      </w:r>
      <w:proofErr w:type="spellStart"/>
      <w:r w:rsidRPr="00F448CF">
        <w:rPr>
          <w:rFonts w:ascii="Times New Roman" w:hAnsi="Times New Roman"/>
          <w:sz w:val="24"/>
        </w:rPr>
        <w:t>Вымь</w:t>
      </w:r>
      <w:proofErr w:type="spellEnd"/>
      <w:r w:rsidRPr="00F448CF">
        <w:rPr>
          <w:rFonts w:ascii="Times New Roman" w:hAnsi="Times New Roman"/>
          <w:sz w:val="24"/>
        </w:rPr>
        <w:t xml:space="preserve"> в г. Емва;</w:t>
      </w:r>
    </w:p>
    <w:p w:rsidR="00512426" w:rsidRPr="00F448CF" w:rsidRDefault="00512426" w:rsidP="00512426">
      <w:pPr>
        <w:autoSpaceDE w:val="0"/>
        <w:autoSpaceDN w:val="0"/>
        <w:adjustRightInd w:val="0"/>
        <w:ind w:firstLine="629"/>
        <w:jc w:val="both"/>
        <w:rPr>
          <w:rFonts w:ascii="Times New Roman" w:hAnsi="Times New Roman"/>
          <w:sz w:val="24"/>
        </w:rPr>
      </w:pPr>
      <w:r w:rsidRPr="00F448CF">
        <w:rPr>
          <w:rFonts w:ascii="Times New Roman" w:hAnsi="Times New Roman"/>
          <w:sz w:val="24"/>
        </w:rPr>
        <w:t>- значительный износ трубопроводов водоснабжения и технологического оборудования в пст. Ракпас;</w:t>
      </w:r>
    </w:p>
    <w:p w:rsidR="00512426" w:rsidRPr="00F448CF" w:rsidRDefault="00512426" w:rsidP="00512426">
      <w:pPr>
        <w:autoSpaceDE w:val="0"/>
        <w:autoSpaceDN w:val="0"/>
        <w:adjustRightInd w:val="0"/>
        <w:ind w:firstLine="629"/>
        <w:jc w:val="both"/>
        <w:rPr>
          <w:rFonts w:ascii="Times New Roman" w:hAnsi="Times New Roman"/>
          <w:sz w:val="24"/>
        </w:rPr>
      </w:pPr>
      <w:r w:rsidRPr="00F448CF">
        <w:rPr>
          <w:rFonts w:ascii="Times New Roman" w:hAnsi="Times New Roman"/>
          <w:sz w:val="24"/>
        </w:rPr>
        <w:lastRenderedPageBreak/>
        <w:t>- физический износ водопровода Ду 150 от водозабора до очистных сооружений в пст. Ракпас;</w:t>
      </w:r>
    </w:p>
    <w:p w:rsidR="00512426" w:rsidRPr="00F448CF" w:rsidRDefault="00512426" w:rsidP="00512426">
      <w:pPr>
        <w:autoSpaceDE w:val="0"/>
        <w:autoSpaceDN w:val="0"/>
        <w:adjustRightInd w:val="0"/>
        <w:ind w:firstLine="629"/>
        <w:jc w:val="both"/>
        <w:rPr>
          <w:rFonts w:ascii="Times New Roman" w:hAnsi="Times New Roman"/>
          <w:sz w:val="24"/>
        </w:rPr>
      </w:pPr>
      <w:r w:rsidRPr="00F448CF">
        <w:rPr>
          <w:rFonts w:ascii="Times New Roman" w:hAnsi="Times New Roman"/>
          <w:sz w:val="24"/>
        </w:rPr>
        <w:t>- моральный и физический износ комплексов очистных сооружений и их оборудования в пст. Ракпас, с</w:t>
      </w:r>
      <w:proofErr w:type="gramStart"/>
      <w:r w:rsidRPr="00F448CF">
        <w:rPr>
          <w:rFonts w:ascii="Times New Roman" w:hAnsi="Times New Roman"/>
          <w:sz w:val="24"/>
        </w:rPr>
        <w:t>.Ш</w:t>
      </w:r>
      <w:proofErr w:type="gramEnd"/>
      <w:r w:rsidRPr="00F448CF">
        <w:rPr>
          <w:rFonts w:ascii="Times New Roman" w:hAnsi="Times New Roman"/>
          <w:sz w:val="24"/>
        </w:rPr>
        <w:t>ошка, пст. Чиньяворык;</w:t>
      </w:r>
    </w:p>
    <w:p w:rsidR="00512426" w:rsidRPr="00F448CF" w:rsidRDefault="00512426" w:rsidP="00512426">
      <w:pPr>
        <w:autoSpaceDE w:val="0"/>
        <w:autoSpaceDN w:val="0"/>
        <w:adjustRightInd w:val="0"/>
        <w:ind w:firstLine="629"/>
        <w:jc w:val="both"/>
        <w:rPr>
          <w:rFonts w:ascii="Times New Roman" w:hAnsi="Times New Roman"/>
          <w:sz w:val="24"/>
        </w:rPr>
      </w:pPr>
      <w:r w:rsidRPr="00F448CF">
        <w:rPr>
          <w:rFonts w:ascii="Times New Roman" w:hAnsi="Times New Roman"/>
          <w:sz w:val="24"/>
        </w:rPr>
        <w:t>- отсутствие канализационных очистных сооружений в м. Ачим г. Емва;</w:t>
      </w:r>
    </w:p>
    <w:p w:rsidR="00512426" w:rsidRPr="00F448CF" w:rsidRDefault="00512426" w:rsidP="00512426">
      <w:pPr>
        <w:autoSpaceDE w:val="0"/>
        <w:autoSpaceDN w:val="0"/>
        <w:adjustRightInd w:val="0"/>
        <w:ind w:firstLine="629"/>
        <w:jc w:val="both"/>
        <w:rPr>
          <w:rFonts w:ascii="Times New Roman" w:hAnsi="Times New Roman"/>
          <w:sz w:val="24"/>
        </w:rPr>
      </w:pPr>
      <w:r w:rsidRPr="00F448CF">
        <w:rPr>
          <w:rFonts w:ascii="Times New Roman" w:hAnsi="Times New Roman"/>
          <w:sz w:val="24"/>
        </w:rPr>
        <w:t>-  обеспечение потребителей  в г. Емва качественным горячим водоснабжением от котельной завода ДВП.</w:t>
      </w:r>
    </w:p>
    <w:p w:rsidR="00512426" w:rsidRPr="00F448CF" w:rsidRDefault="00512426" w:rsidP="00512426">
      <w:pPr>
        <w:autoSpaceDE w:val="0"/>
        <w:autoSpaceDN w:val="0"/>
        <w:adjustRightInd w:val="0"/>
        <w:ind w:firstLine="629"/>
        <w:jc w:val="both"/>
        <w:rPr>
          <w:rFonts w:ascii="Times New Roman" w:hAnsi="Times New Roman"/>
          <w:sz w:val="24"/>
        </w:rPr>
      </w:pPr>
      <w:r w:rsidRPr="00F448CF">
        <w:rPr>
          <w:rFonts w:ascii="Times New Roman" w:hAnsi="Times New Roman"/>
          <w:sz w:val="24"/>
        </w:rPr>
        <w:t>Возникновение вышеуказанных проблем обусловлено хроническим недофинансированием, как системы водо</w:t>
      </w:r>
      <w:proofErr w:type="gramStart"/>
      <w:r w:rsidRPr="00F448CF">
        <w:rPr>
          <w:rFonts w:ascii="Times New Roman" w:hAnsi="Times New Roman"/>
          <w:sz w:val="24"/>
        </w:rPr>
        <w:t>,-</w:t>
      </w:r>
      <w:proofErr w:type="gramEnd"/>
      <w:r w:rsidRPr="00F448CF">
        <w:rPr>
          <w:rFonts w:ascii="Times New Roman" w:hAnsi="Times New Roman"/>
          <w:sz w:val="24"/>
        </w:rPr>
        <w:t>теплоснабжения, так и всей системы коммунальной инфраструктуры и жилищно-коммунального хозяйства в целом.</w:t>
      </w:r>
    </w:p>
    <w:p w:rsidR="00512426" w:rsidRPr="00F448CF" w:rsidRDefault="00512426" w:rsidP="00512426">
      <w:pPr>
        <w:pStyle w:val="22"/>
        <w:spacing w:after="0" w:line="240" w:lineRule="auto"/>
        <w:ind w:left="0" w:firstLine="629"/>
        <w:jc w:val="both"/>
        <w:rPr>
          <w:rFonts w:ascii="Times New Roman" w:hAnsi="Times New Roman"/>
          <w:sz w:val="24"/>
        </w:rPr>
      </w:pPr>
      <w:r w:rsidRPr="00F448CF">
        <w:rPr>
          <w:rFonts w:ascii="Times New Roman" w:hAnsi="Times New Roman"/>
          <w:sz w:val="24"/>
        </w:rPr>
        <w:t>Реконструкция сетей водоснабжения и водоотведения, строительство канализационных  очистных сооружений  позволит значительно улучшить качество питьевой воды и уменьшить загрязнение водных ресурсов.</w:t>
      </w:r>
    </w:p>
    <w:p w:rsidR="00512426" w:rsidRPr="00CC475C" w:rsidRDefault="00512426" w:rsidP="00512426">
      <w:pPr>
        <w:ind w:firstLine="709"/>
        <w:jc w:val="both"/>
        <w:rPr>
          <w:rFonts w:ascii="Times New Roman" w:hAnsi="Times New Roman"/>
          <w:iCs/>
          <w:sz w:val="24"/>
        </w:rPr>
      </w:pPr>
      <w:r w:rsidRPr="00F448CF">
        <w:rPr>
          <w:rFonts w:ascii="Times New Roman" w:hAnsi="Times New Roman"/>
          <w:iCs/>
          <w:sz w:val="24"/>
        </w:rPr>
        <w:t>Учитывая вышеизложенное, администрацией МР «Княжпогостский» совместно с ООО «</w:t>
      </w:r>
      <w:proofErr w:type="spellStart"/>
      <w:r w:rsidRPr="00F448CF">
        <w:rPr>
          <w:rFonts w:ascii="Times New Roman" w:hAnsi="Times New Roman"/>
          <w:iCs/>
          <w:sz w:val="24"/>
        </w:rPr>
        <w:t>ТеплоВодоканал</w:t>
      </w:r>
      <w:proofErr w:type="spellEnd"/>
      <w:r w:rsidRPr="00F448CF">
        <w:rPr>
          <w:rFonts w:ascii="Times New Roman" w:hAnsi="Times New Roman"/>
          <w:iCs/>
          <w:sz w:val="24"/>
        </w:rPr>
        <w:t xml:space="preserve">» разработано 7 бизнес-планов в области жилищно-коммунальной деятельности в целях улучшения качества оказываемых услуг по водоснабжению и водоочистке, по горячему водоснабжению, по приему и очистке сточных вод  городского поселения  Емва. </w:t>
      </w:r>
      <w:proofErr w:type="gramStart"/>
      <w:r w:rsidRPr="00F448CF">
        <w:rPr>
          <w:rFonts w:ascii="Times New Roman" w:hAnsi="Times New Roman"/>
          <w:iCs/>
          <w:sz w:val="24"/>
        </w:rPr>
        <w:t>Вышеназванные планы направлены для рассмотрения в рабочую группу, созданную при главе Республики Коми с целью включения в генеральное соглашение о сотрудничестве Республики Коми с Фондом развития моногородов.</w:t>
      </w:r>
      <w:proofErr w:type="gramEnd"/>
    </w:p>
    <w:p w:rsidR="00512426" w:rsidRDefault="00512426" w:rsidP="00832B1A">
      <w:pPr>
        <w:numPr>
          <w:ilvl w:val="0"/>
          <w:numId w:val="12"/>
        </w:numPr>
        <w:spacing w:before="240"/>
        <w:ind w:left="0" w:firstLine="0"/>
        <w:jc w:val="both"/>
        <w:rPr>
          <w:rFonts w:ascii="Times New Roman" w:hAnsi="Times New Roman"/>
          <w:sz w:val="24"/>
        </w:rPr>
      </w:pPr>
      <w:r>
        <w:rPr>
          <w:rFonts w:ascii="Times New Roman" w:hAnsi="Times New Roman"/>
          <w:sz w:val="24"/>
        </w:rPr>
        <w:t>У</w:t>
      </w:r>
      <w:r w:rsidRPr="009139E8">
        <w:rPr>
          <w:rFonts w:ascii="Times New Roman" w:hAnsi="Times New Roman"/>
          <w:sz w:val="24"/>
        </w:rPr>
        <w:t xml:space="preserve">же </w:t>
      </w:r>
      <w:r>
        <w:rPr>
          <w:rFonts w:ascii="Times New Roman" w:hAnsi="Times New Roman"/>
          <w:sz w:val="24"/>
        </w:rPr>
        <w:t>третий</w:t>
      </w:r>
      <w:r w:rsidRPr="009139E8">
        <w:rPr>
          <w:rFonts w:ascii="Times New Roman" w:hAnsi="Times New Roman"/>
          <w:sz w:val="24"/>
        </w:rPr>
        <w:t xml:space="preserve"> год в </w:t>
      </w:r>
      <w:r>
        <w:rPr>
          <w:rFonts w:ascii="Times New Roman" w:hAnsi="Times New Roman"/>
          <w:sz w:val="24"/>
        </w:rPr>
        <w:t>Р</w:t>
      </w:r>
      <w:r w:rsidRPr="009139E8">
        <w:rPr>
          <w:rFonts w:ascii="Times New Roman" w:hAnsi="Times New Roman"/>
          <w:sz w:val="24"/>
        </w:rPr>
        <w:t>еспублике</w:t>
      </w:r>
      <w:r>
        <w:rPr>
          <w:rFonts w:ascii="Times New Roman" w:hAnsi="Times New Roman"/>
          <w:sz w:val="24"/>
        </w:rPr>
        <w:t xml:space="preserve"> Коми</w:t>
      </w:r>
      <w:r w:rsidRPr="009139E8">
        <w:rPr>
          <w:rFonts w:ascii="Times New Roman" w:hAnsi="Times New Roman"/>
          <w:sz w:val="24"/>
        </w:rPr>
        <w:t xml:space="preserve"> выделяются субсидии муниципалитетам на реализацию «малых проектов» в области благоустройства</w:t>
      </w:r>
      <w:r>
        <w:rPr>
          <w:rFonts w:ascii="Times New Roman" w:hAnsi="Times New Roman"/>
          <w:sz w:val="24"/>
        </w:rPr>
        <w:t xml:space="preserve">. </w:t>
      </w:r>
      <w:r w:rsidRPr="00CA4A47">
        <w:rPr>
          <w:rFonts w:ascii="Times New Roman" w:hAnsi="Times New Roman"/>
          <w:sz w:val="24"/>
        </w:rPr>
        <w:t xml:space="preserve">О необходимости поддержки </w:t>
      </w:r>
      <w:r>
        <w:rPr>
          <w:rFonts w:ascii="Times New Roman" w:hAnsi="Times New Roman"/>
          <w:sz w:val="24"/>
        </w:rPr>
        <w:t xml:space="preserve">данных </w:t>
      </w:r>
      <w:r w:rsidRPr="00CA4A47">
        <w:rPr>
          <w:rFonts w:ascii="Times New Roman" w:hAnsi="Times New Roman"/>
          <w:sz w:val="24"/>
        </w:rPr>
        <w:t xml:space="preserve">малых проектов заявил Вячеслав </w:t>
      </w:r>
      <w:proofErr w:type="spellStart"/>
      <w:r w:rsidRPr="00CA4A47">
        <w:rPr>
          <w:rFonts w:ascii="Times New Roman" w:hAnsi="Times New Roman"/>
          <w:sz w:val="24"/>
        </w:rPr>
        <w:t>Гайзер</w:t>
      </w:r>
      <w:proofErr w:type="spellEnd"/>
      <w:r w:rsidRPr="00CA4A47">
        <w:rPr>
          <w:rFonts w:ascii="Times New Roman" w:hAnsi="Times New Roman"/>
          <w:sz w:val="24"/>
        </w:rPr>
        <w:t xml:space="preserve"> на VII Съезде Ассоциации «Совет муниципальных образований Республики Коми» в сентябре 2013 года. Реализация небольших проектов в области благоустройства территорий</w:t>
      </w:r>
      <w:r>
        <w:rPr>
          <w:rFonts w:ascii="Times New Roman" w:hAnsi="Times New Roman"/>
          <w:sz w:val="24"/>
        </w:rPr>
        <w:t xml:space="preserve"> в рамках Программы </w:t>
      </w:r>
      <w:r w:rsidRPr="00F61DF2">
        <w:rPr>
          <w:rFonts w:ascii="Times New Roman" w:hAnsi="Times New Roman"/>
          <w:sz w:val="24"/>
        </w:rPr>
        <w:t xml:space="preserve"> "Строительство, обеспечение качественным, доступным жильем и услугами жилищно-коммунального хозяйства населения Республики Коми"</w:t>
      </w:r>
      <w:r w:rsidRPr="00CA4A47">
        <w:rPr>
          <w:rFonts w:ascii="Times New Roman" w:hAnsi="Times New Roman"/>
          <w:sz w:val="24"/>
        </w:rPr>
        <w:t xml:space="preserve"> началась с 2014 года. Механизм отбора таких проектов предполагает короткий срок их реализации.</w:t>
      </w:r>
      <w:r>
        <w:rPr>
          <w:rFonts w:ascii="Times New Roman" w:hAnsi="Times New Roman"/>
          <w:sz w:val="24"/>
        </w:rPr>
        <w:t xml:space="preserve"> </w:t>
      </w:r>
    </w:p>
    <w:p w:rsidR="00512426" w:rsidRDefault="00512426" w:rsidP="00512426">
      <w:pPr>
        <w:spacing w:before="240"/>
        <w:ind w:firstLine="709"/>
        <w:jc w:val="both"/>
        <w:rPr>
          <w:rFonts w:ascii="Times New Roman" w:hAnsi="Times New Roman"/>
          <w:sz w:val="24"/>
        </w:rPr>
      </w:pPr>
      <w:r>
        <w:rPr>
          <w:rFonts w:ascii="Times New Roman" w:hAnsi="Times New Roman"/>
          <w:sz w:val="24"/>
        </w:rPr>
        <w:t>В 2014г. в рамках м</w:t>
      </w:r>
      <w:r w:rsidRPr="00F61DF2">
        <w:rPr>
          <w:rFonts w:ascii="Times New Roman" w:hAnsi="Times New Roman"/>
          <w:sz w:val="24"/>
        </w:rPr>
        <w:t>униципальн</w:t>
      </w:r>
      <w:r>
        <w:rPr>
          <w:rFonts w:ascii="Times New Roman" w:hAnsi="Times New Roman"/>
          <w:sz w:val="24"/>
        </w:rPr>
        <w:t>ой</w:t>
      </w:r>
      <w:r w:rsidRPr="00F61DF2">
        <w:rPr>
          <w:rFonts w:ascii="Times New Roman" w:hAnsi="Times New Roman"/>
          <w:sz w:val="24"/>
        </w:rPr>
        <w:t xml:space="preserve"> </w:t>
      </w:r>
      <w:hyperlink r:id="rId13" w:history="1">
        <w:r w:rsidRPr="00F61DF2">
          <w:rPr>
            <w:rStyle w:val="a9"/>
            <w:rFonts w:ascii="Times New Roman" w:hAnsi="Times New Roman"/>
            <w:color w:val="auto"/>
            <w:sz w:val="24"/>
            <w:u w:val="none"/>
          </w:rPr>
          <w:t>программ</w:t>
        </w:r>
        <w:r>
          <w:rPr>
            <w:rStyle w:val="a9"/>
            <w:rFonts w:ascii="Times New Roman" w:hAnsi="Times New Roman"/>
            <w:color w:val="auto"/>
            <w:sz w:val="24"/>
            <w:u w:val="none"/>
          </w:rPr>
          <w:t>ы</w:t>
        </w:r>
      </w:hyperlink>
      <w:r w:rsidRPr="00F61DF2">
        <w:rPr>
          <w:rFonts w:ascii="Times New Roman" w:hAnsi="Times New Roman"/>
          <w:sz w:val="24"/>
        </w:rPr>
        <w:t xml:space="preserve"> «Чистая вода в Княжпогостском районе</w:t>
      </w:r>
      <w:r>
        <w:rPr>
          <w:rFonts w:ascii="Times New Roman" w:hAnsi="Times New Roman"/>
          <w:sz w:val="24"/>
        </w:rPr>
        <w:t>» была обустроена артезианская скважина в г. Емва.</w:t>
      </w:r>
      <w:r w:rsidRPr="00F61DF2">
        <w:rPr>
          <w:rFonts w:ascii="Times New Roman" w:hAnsi="Times New Roman"/>
          <w:sz w:val="24"/>
        </w:rPr>
        <w:t xml:space="preserve"> </w:t>
      </w:r>
    </w:p>
    <w:p w:rsidR="00512426" w:rsidRDefault="00512426" w:rsidP="00512426">
      <w:pPr>
        <w:ind w:firstLine="709"/>
        <w:jc w:val="both"/>
        <w:rPr>
          <w:rFonts w:ascii="Times New Roman" w:hAnsi="Times New Roman"/>
          <w:sz w:val="24"/>
        </w:rPr>
      </w:pPr>
      <w:r>
        <w:rPr>
          <w:rFonts w:ascii="Times New Roman" w:hAnsi="Times New Roman"/>
          <w:sz w:val="24"/>
        </w:rPr>
        <w:t xml:space="preserve">В 2015г. были реализованы 2 «малых проекта» в г. Емва: </w:t>
      </w:r>
    </w:p>
    <w:p w:rsidR="00512426" w:rsidRDefault="00512426" w:rsidP="00512426">
      <w:pPr>
        <w:ind w:firstLine="709"/>
        <w:jc w:val="both"/>
        <w:rPr>
          <w:rFonts w:ascii="Times New Roman" w:hAnsi="Times New Roman"/>
          <w:sz w:val="24"/>
        </w:rPr>
      </w:pPr>
      <w:r>
        <w:rPr>
          <w:rFonts w:ascii="Times New Roman" w:hAnsi="Times New Roman"/>
          <w:sz w:val="24"/>
        </w:rPr>
        <w:t>- обустройство д</w:t>
      </w:r>
      <w:r w:rsidRPr="00F61DF2">
        <w:rPr>
          <w:rFonts w:ascii="Times New Roman" w:hAnsi="Times New Roman"/>
          <w:sz w:val="24"/>
        </w:rPr>
        <w:t>етск</w:t>
      </w:r>
      <w:r>
        <w:rPr>
          <w:rFonts w:ascii="Times New Roman" w:hAnsi="Times New Roman"/>
          <w:sz w:val="24"/>
        </w:rPr>
        <w:t>ой</w:t>
      </w:r>
      <w:r w:rsidRPr="00F61DF2">
        <w:rPr>
          <w:rFonts w:ascii="Times New Roman" w:hAnsi="Times New Roman"/>
          <w:sz w:val="24"/>
        </w:rPr>
        <w:t xml:space="preserve"> игров</w:t>
      </w:r>
      <w:r>
        <w:rPr>
          <w:rFonts w:ascii="Times New Roman" w:hAnsi="Times New Roman"/>
          <w:sz w:val="24"/>
        </w:rPr>
        <w:t>ой</w:t>
      </w:r>
      <w:r w:rsidRPr="00F61DF2">
        <w:rPr>
          <w:rFonts w:ascii="Times New Roman" w:hAnsi="Times New Roman"/>
          <w:sz w:val="24"/>
        </w:rPr>
        <w:t xml:space="preserve"> площадк</w:t>
      </w:r>
      <w:r>
        <w:rPr>
          <w:rFonts w:ascii="Times New Roman" w:hAnsi="Times New Roman"/>
          <w:sz w:val="24"/>
        </w:rPr>
        <w:t xml:space="preserve">и во дворе д.128а </w:t>
      </w:r>
      <w:r w:rsidRPr="00F61DF2">
        <w:rPr>
          <w:rFonts w:ascii="Times New Roman" w:hAnsi="Times New Roman"/>
          <w:sz w:val="24"/>
        </w:rPr>
        <w:t>по</w:t>
      </w:r>
      <w:r>
        <w:rPr>
          <w:rFonts w:ascii="Times New Roman" w:hAnsi="Times New Roman"/>
          <w:sz w:val="24"/>
        </w:rPr>
        <w:t xml:space="preserve"> </w:t>
      </w:r>
      <w:r w:rsidRPr="00F61DF2">
        <w:rPr>
          <w:rFonts w:ascii="Times New Roman" w:hAnsi="Times New Roman"/>
          <w:sz w:val="24"/>
        </w:rPr>
        <w:t>ул.</w:t>
      </w:r>
      <w:r>
        <w:rPr>
          <w:rFonts w:ascii="Times New Roman" w:hAnsi="Times New Roman"/>
          <w:sz w:val="24"/>
        </w:rPr>
        <w:t xml:space="preserve"> </w:t>
      </w:r>
      <w:r w:rsidRPr="00F61DF2">
        <w:rPr>
          <w:rFonts w:ascii="Times New Roman" w:hAnsi="Times New Roman"/>
          <w:sz w:val="24"/>
        </w:rPr>
        <w:t xml:space="preserve">Дзержинского </w:t>
      </w:r>
      <w:r>
        <w:rPr>
          <w:rFonts w:ascii="Times New Roman" w:hAnsi="Times New Roman"/>
          <w:sz w:val="24"/>
        </w:rPr>
        <w:t xml:space="preserve"> </w:t>
      </w:r>
    </w:p>
    <w:p w:rsidR="00512426" w:rsidRDefault="00512426" w:rsidP="00512426">
      <w:pPr>
        <w:ind w:firstLine="709"/>
        <w:jc w:val="both"/>
        <w:rPr>
          <w:rFonts w:ascii="Times New Roman" w:hAnsi="Times New Roman"/>
          <w:sz w:val="24"/>
        </w:rPr>
      </w:pPr>
      <w:r>
        <w:rPr>
          <w:rFonts w:ascii="Times New Roman" w:hAnsi="Times New Roman"/>
          <w:sz w:val="24"/>
        </w:rPr>
        <w:t>- ре</w:t>
      </w:r>
      <w:r w:rsidRPr="00F61DF2">
        <w:rPr>
          <w:rFonts w:ascii="Times New Roman" w:hAnsi="Times New Roman"/>
          <w:sz w:val="24"/>
        </w:rPr>
        <w:t>конструкция фонтана на территории малого мини-парка им. Сенюкова</w:t>
      </w:r>
      <w:r>
        <w:rPr>
          <w:rFonts w:ascii="Times New Roman" w:hAnsi="Times New Roman"/>
          <w:sz w:val="24"/>
        </w:rPr>
        <w:t xml:space="preserve">. </w:t>
      </w:r>
      <w:r w:rsidRPr="00F61DF2">
        <w:rPr>
          <w:rFonts w:ascii="Times New Roman" w:hAnsi="Times New Roman"/>
          <w:sz w:val="24"/>
        </w:rPr>
        <w:t xml:space="preserve"> </w:t>
      </w:r>
    </w:p>
    <w:p w:rsidR="00512426" w:rsidRDefault="00512426" w:rsidP="00512426">
      <w:pPr>
        <w:ind w:firstLine="709"/>
        <w:jc w:val="both"/>
        <w:rPr>
          <w:rFonts w:ascii="Times New Roman" w:hAnsi="Times New Roman"/>
          <w:sz w:val="24"/>
        </w:rPr>
      </w:pPr>
      <w:r>
        <w:rPr>
          <w:rFonts w:ascii="Times New Roman" w:hAnsi="Times New Roman"/>
          <w:sz w:val="24"/>
        </w:rPr>
        <w:t xml:space="preserve">В 2016г. в Княжпогостском районе был реализован 1 «малый проект» в сфере благоустройства. Была установлена сцена в г. Емва. Также планировался «малый проект» по благоустройству смотровой площадки в с. </w:t>
      </w:r>
      <w:proofErr w:type="spellStart"/>
      <w:r>
        <w:rPr>
          <w:rFonts w:ascii="Times New Roman" w:hAnsi="Times New Roman"/>
          <w:sz w:val="24"/>
        </w:rPr>
        <w:t>Туръя</w:t>
      </w:r>
      <w:proofErr w:type="spellEnd"/>
      <w:r>
        <w:rPr>
          <w:rFonts w:ascii="Times New Roman" w:hAnsi="Times New Roman"/>
          <w:sz w:val="24"/>
        </w:rPr>
        <w:t>, но он не был реализован по  причине отсутствия подрядчика.</w:t>
      </w:r>
    </w:p>
    <w:p w:rsidR="00512426" w:rsidRPr="0084139B" w:rsidRDefault="00512426" w:rsidP="00832B1A">
      <w:pPr>
        <w:numPr>
          <w:ilvl w:val="0"/>
          <w:numId w:val="12"/>
        </w:numPr>
        <w:spacing w:before="240"/>
        <w:ind w:left="0" w:firstLine="0"/>
        <w:jc w:val="both"/>
        <w:rPr>
          <w:rFonts w:ascii="Times New Roman" w:hAnsi="Times New Roman"/>
          <w:sz w:val="24"/>
        </w:rPr>
      </w:pPr>
      <w:r w:rsidRPr="0084139B">
        <w:rPr>
          <w:rFonts w:ascii="Times New Roman" w:hAnsi="Times New Roman"/>
          <w:sz w:val="24"/>
        </w:rPr>
        <w:t xml:space="preserve">По состоянию на 01 октября 2013 года на территории муниципального района «Княжпогостский» </w:t>
      </w:r>
      <w:r w:rsidRPr="002E0B79">
        <w:rPr>
          <w:rFonts w:ascii="Times New Roman" w:hAnsi="Times New Roman"/>
          <w:sz w:val="24"/>
        </w:rPr>
        <w:t xml:space="preserve">было </w:t>
      </w:r>
      <w:r w:rsidRPr="0084139B">
        <w:rPr>
          <w:rFonts w:ascii="Times New Roman" w:hAnsi="Times New Roman"/>
          <w:sz w:val="24"/>
        </w:rPr>
        <w:t>разработано</w:t>
      </w:r>
      <w:r>
        <w:rPr>
          <w:rFonts w:ascii="Times New Roman" w:hAnsi="Times New Roman"/>
          <w:sz w:val="24"/>
        </w:rPr>
        <w:t xml:space="preserve"> </w:t>
      </w:r>
      <w:r w:rsidRPr="0084139B">
        <w:rPr>
          <w:rFonts w:ascii="Times New Roman" w:hAnsi="Times New Roman"/>
          <w:sz w:val="24"/>
        </w:rPr>
        <w:t>8 документов территориального планирования (генеральных планов) и Правил землепользования и застройки муниципальных образований входящих в состав района, а также Схема территориального планирования муниципального района «Княжпогостский».</w:t>
      </w:r>
      <w:r>
        <w:rPr>
          <w:rFonts w:ascii="Times New Roman" w:hAnsi="Times New Roman"/>
          <w:sz w:val="24"/>
        </w:rPr>
        <w:t xml:space="preserve">  </w:t>
      </w:r>
    </w:p>
    <w:p w:rsidR="00512426" w:rsidRPr="00A479BE" w:rsidRDefault="00512426" w:rsidP="00512426">
      <w:pPr>
        <w:ind w:firstLine="709"/>
        <w:jc w:val="both"/>
        <w:rPr>
          <w:rFonts w:ascii="Times New Roman" w:hAnsi="Times New Roman"/>
          <w:sz w:val="24"/>
          <w:szCs w:val="28"/>
        </w:rPr>
      </w:pPr>
      <w:r w:rsidRPr="00A479BE">
        <w:rPr>
          <w:rFonts w:ascii="Times New Roman" w:hAnsi="Times New Roman"/>
          <w:sz w:val="24"/>
          <w:szCs w:val="28"/>
        </w:rPr>
        <w:t xml:space="preserve">По состоянию на </w:t>
      </w:r>
      <w:r>
        <w:rPr>
          <w:rFonts w:ascii="Times New Roman" w:hAnsi="Times New Roman"/>
          <w:sz w:val="24"/>
          <w:szCs w:val="28"/>
        </w:rPr>
        <w:t>июнь 2016г.</w:t>
      </w:r>
      <w:r w:rsidRPr="00A479BE">
        <w:rPr>
          <w:rFonts w:ascii="Times New Roman" w:hAnsi="Times New Roman"/>
          <w:sz w:val="24"/>
          <w:szCs w:val="28"/>
        </w:rPr>
        <w:t xml:space="preserve"> разработаны генеральные планы </w:t>
      </w:r>
      <w:r>
        <w:rPr>
          <w:rFonts w:ascii="Times New Roman" w:hAnsi="Times New Roman"/>
          <w:sz w:val="24"/>
          <w:szCs w:val="28"/>
        </w:rPr>
        <w:t>9</w:t>
      </w:r>
      <w:r w:rsidRPr="00A479BE">
        <w:rPr>
          <w:rFonts w:ascii="Times New Roman" w:hAnsi="Times New Roman"/>
          <w:sz w:val="24"/>
          <w:szCs w:val="28"/>
        </w:rPr>
        <w:t xml:space="preserve"> муниципальных образований (ГП «Емва», ГП «Синдор», СП «Серёгово», СП «Тракт», СП «</w:t>
      </w:r>
      <w:proofErr w:type="spellStart"/>
      <w:r w:rsidRPr="00A479BE">
        <w:rPr>
          <w:rFonts w:ascii="Times New Roman" w:hAnsi="Times New Roman"/>
          <w:sz w:val="24"/>
          <w:szCs w:val="28"/>
        </w:rPr>
        <w:t>Иоссер</w:t>
      </w:r>
      <w:proofErr w:type="spellEnd"/>
      <w:r w:rsidRPr="00A479BE">
        <w:rPr>
          <w:rFonts w:ascii="Times New Roman" w:hAnsi="Times New Roman"/>
          <w:sz w:val="24"/>
          <w:szCs w:val="28"/>
        </w:rPr>
        <w:t xml:space="preserve">», </w:t>
      </w:r>
      <w:r>
        <w:rPr>
          <w:rFonts w:ascii="Times New Roman" w:hAnsi="Times New Roman"/>
          <w:sz w:val="24"/>
          <w:szCs w:val="28"/>
        </w:rPr>
        <w:t xml:space="preserve">                  </w:t>
      </w:r>
      <w:r w:rsidRPr="00A479BE">
        <w:rPr>
          <w:rFonts w:ascii="Times New Roman" w:hAnsi="Times New Roman"/>
          <w:sz w:val="24"/>
          <w:szCs w:val="28"/>
        </w:rPr>
        <w:t>СП «Шошка», СП «Мещура», СП «</w:t>
      </w:r>
      <w:proofErr w:type="spellStart"/>
      <w:r w:rsidRPr="00A479BE">
        <w:rPr>
          <w:rFonts w:ascii="Times New Roman" w:hAnsi="Times New Roman"/>
          <w:sz w:val="24"/>
          <w:szCs w:val="28"/>
        </w:rPr>
        <w:t>Чиньяворык</w:t>
      </w:r>
      <w:proofErr w:type="spellEnd"/>
      <w:r w:rsidRPr="00A479BE">
        <w:rPr>
          <w:rFonts w:ascii="Times New Roman" w:hAnsi="Times New Roman"/>
          <w:sz w:val="24"/>
          <w:szCs w:val="28"/>
        </w:rPr>
        <w:t>»</w:t>
      </w:r>
      <w:r>
        <w:rPr>
          <w:rFonts w:ascii="Times New Roman" w:hAnsi="Times New Roman"/>
          <w:sz w:val="24"/>
          <w:szCs w:val="28"/>
        </w:rPr>
        <w:t>, СП «</w:t>
      </w:r>
      <w:proofErr w:type="spellStart"/>
      <w:r>
        <w:rPr>
          <w:rFonts w:ascii="Times New Roman" w:hAnsi="Times New Roman"/>
          <w:sz w:val="24"/>
          <w:szCs w:val="28"/>
        </w:rPr>
        <w:t>Туръя</w:t>
      </w:r>
      <w:proofErr w:type="spellEnd"/>
      <w:r>
        <w:rPr>
          <w:rFonts w:ascii="Times New Roman" w:hAnsi="Times New Roman"/>
          <w:sz w:val="24"/>
          <w:szCs w:val="28"/>
        </w:rPr>
        <w:t>»</w:t>
      </w:r>
      <w:r w:rsidRPr="00A479BE">
        <w:rPr>
          <w:rFonts w:ascii="Times New Roman" w:hAnsi="Times New Roman"/>
          <w:sz w:val="24"/>
          <w:szCs w:val="28"/>
        </w:rPr>
        <w:t>)</w:t>
      </w:r>
      <w:r>
        <w:rPr>
          <w:rFonts w:ascii="Times New Roman" w:hAnsi="Times New Roman"/>
          <w:sz w:val="24"/>
          <w:szCs w:val="28"/>
        </w:rPr>
        <w:t xml:space="preserve"> </w:t>
      </w:r>
      <w:r w:rsidRPr="00A479BE">
        <w:rPr>
          <w:rFonts w:ascii="Times New Roman" w:hAnsi="Times New Roman"/>
          <w:sz w:val="24"/>
          <w:szCs w:val="28"/>
        </w:rPr>
        <w:t xml:space="preserve">и правила землепользования и застройки (ПЗЗ) </w:t>
      </w:r>
      <w:r>
        <w:rPr>
          <w:rFonts w:ascii="Times New Roman" w:hAnsi="Times New Roman"/>
          <w:sz w:val="24"/>
          <w:szCs w:val="28"/>
        </w:rPr>
        <w:t>всех поселений Княжпогостского района.</w:t>
      </w:r>
    </w:p>
    <w:p w:rsidR="00512426" w:rsidRDefault="00512426" w:rsidP="00512426">
      <w:pPr>
        <w:ind w:firstLine="709"/>
        <w:jc w:val="both"/>
        <w:rPr>
          <w:rFonts w:ascii="Times New Roman" w:hAnsi="Times New Roman"/>
          <w:sz w:val="24"/>
          <w:szCs w:val="28"/>
        </w:rPr>
      </w:pPr>
      <w:r w:rsidRPr="00A479BE">
        <w:rPr>
          <w:rFonts w:ascii="Times New Roman" w:hAnsi="Times New Roman"/>
          <w:sz w:val="24"/>
          <w:szCs w:val="28"/>
        </w:rPr>
        <w:t>Решением Совета сельского поселения «Ветью» от 16.07.2014г. № 3-13/2 принято решение об отсутствии необходимости разработки генерального плана.</w:t>
      </w:r>
    </w:p>
    <w:p w:rsidR="00512426" w:rsidRDefault="00512426" w:rsidP="00512426">
      <w:pPr>
        <w:ind w:firstLine="709"/>
        <w:jc w:val="both"/>
        <w:rPr>
          <w:rFonts w:ascii="Times New Roman" w:hAnsi="Times New Roman"/>
          <w:sz w:val="24"/>
        </w:rPr>
      </w:pPr>
      <w:proofErr w:type="gramStart"/>
      <w:r w:rsidRPr="0084139B">
        <w:rPr>
          <w:rFonts w:ascii="Times New Roman" w:hAnsi="Times New Roman"/>
          <w:sz w:val="24"/>
        </w:rPr>
        <w:t xml:space="preserve">По городскому поселению «Емва» и сельскому поселению «Тракт» необходимо провести корректировку документов территориального планирования в связи с принятием Закона Республики Коми от 05.05.2012 N 34-РЗ «Об объединении муниципальных образований городского поселения «Емва» и сельского поселения «Княжпогост», расположенных на территории муниципального образования муниципального района «Княжпогостский» в </w:t>
      </w:r>
      <w:r w:rsidRPr="0084139B">
        <w:rPr>
          <w:rFonts w:ascii="Times New Roman" w:hAnsi="Times New Roman"/>
          <w:sz w:val="24"/>
        </w:rPr>
        <w:lastRenderedPageBreak/>
        <w:t>Республике Коми, и внесении в связи с этим изменений в некоторые законы Республики Коми» и</w:t>
      </w:r>
      <w:proofErr w:type="gramEnd"/>
      <w:r w:rsidRPr="0084139B">
        <w:rPr>
          <w:rFonts w:ascii="Times New Roman" w:hAnsi="Times New Roman"/>
          <w:sz w:val="24"/>
        </w:rPr>
        <w:t xml:space="preserve"> Закона Республики Коми 27.02.2012 N 11-РЗ «Об объединении муниципальных образований сельских поселений «Тракт» и «</w:t>
      </w:r>
      <w:proofErr w:type="spellStart"/>
      <w:r w:rsidRPr="0084139B">
        <w:rPr>
          <w:rFonts w:ascii="Times New Roman" w:hAnsi="Times New Roman"/>
          <w:sz w:val="24"/>
        </w:rPr>
        <w:t>Вожаёль</w:t>
      </w:r>
      <w:proofErr w:type="spellEnd"/>
      <w:r w:rsidRPr="0084139B">
        <w:rPr>
          <w:rFonts w:ascii="Times New Roman" w:hAnsi="Times New Roman"/>
          <w:sz w:val="24"/>
        </w:rPr>
        <w:t>», расположенных на территории муниципального образования муниципального района "Княжпогостский" в Республике Коми, и внесении в связи с этим изменений в некоторые законы Республики Коми».</w:t>
      </w:r>
    </w:p>
    <w:p w:rsidR="00660046" w:rsidRDefault="00660046" w:rsidP="00660046">
      <w:pPr>
        <w:ind w:firstLine="709"/>
        <w:jc w:val="both"/>
        <w:rPr>
          <w:rFonts w:ascii="Times New Roman" w:hAnsi="Times New Roman"/>
          <w:sz w:val="24"/>
        </w:rPr>
      </w:pPr>
      <w:r>
        <w:rPr>
          <w:rFonts w:ascii="Times New Roman" w:hAnsi="Times New Roman"/>
          <w:sz w:val="24"/>
        </w:rPr>
        <w:t>В 2016г. работы по корректировке документов территориального планирования ГП «Емва» были завершены.</w:t>
      </w:r>
    </w:p>
    <w:p w:rsidR="00512426" w:rsidRPr="002E0B79" w:rsidRDefault="00512426" w:rsidP="00512426">
      <w:pPr>
        <w:ind w:firstLine="709"/>
        <w:jc w:val="both"/>
        <w:rPr>
          <w:rFonts w:ascii="Times New Roman" w:hAnsi="Times New Roman"/>
          <w:sz w:val="24"/>
        </w:rPr>
      </w:pPr>
      <w:r w:rsidRPr="002E0B79">
        <w:rPr>
          <w:rFonts w:ascii="Times New Roman" w:hAnsi="Times New Roman"/>
          <w:sz w:val="24"/>
        </w:rPr>
        <w:t>Разработка правил землепользования и застройки на межселенные территории не требуется.</w:t>
      </w:r>
    </w:p>
    <w:p w:rsidR="00512426" w:rsidRPr="002E0B79" w:rsidRDefault="00512426" w:rsidP="00512426">
      <w:pPr>
        <w:ind w:firstLine="709"/>
        <w:jc w:val="both"/>
        <w:rPr>
          <w:rFonts w:ascii="Times New Roman" w:hAnsi="Times New Roman"/>
          <w:sz w:val="24"/>
        </w:rPr>
      </w:pPr>
      <w:r w:rsidRPr="002E0B79">
        <w:rPr>
          <w:rFonts w:ascii="Times New Roman" w:hAnsi="Times New Roman"/>
          <w:sz w:val="24"/>
        </w:rPr>
        <w:t>Пунктом 2 статьи 31 Градостроительного кодекса Российской Федерации установлено, что применительно к межселенным территориям подготовка проекта правил землепользования и застройки осуществляется в случае планирования застройки таких территорий.</w:t>
      </w:r>
    </w:p>
    <w:p w:rsidR="00512426" w:rsidRPr="0084139B" w:rsidRDefault="00512426" w:rsidP="00512426">
      <w:pPr>
        <w:ind w:firstLine="709"/>
        <w:jc w:val="both"/>
        <w:rPr>
          <w:rFonts w:ascii="Times New Roman" w:hAnsi="Times New Roman"/>
          <w:sz w:val="24"/>
        </w:rPr>
      </w:pPr>
      <w:r w:rsidRPr="002E0B79">
        <w:rPr>
          <w:rFonts w:ascii="Times New Roman" w:hAnsi="Times New Roman"/>
          <w:sz w:val="24"/>
        </w:rPr>
        <w:t>Согласно Схеме территориального планирования муниципального района «Княжпогостский», утвержденной решением Совета муниципального района «Княжпогостский» от 25.12.2013г. № 266, размещение объектов капитального строительства на межселенной территории не планируется.</w:t>
      </w:r>
    </w:p>
    <w:p w:rsidR="00512426" w:rsidRPr="0084139B" w:rsidRDefault="00512426" w:rsidP="00512426">
      <w:pPr>
        <w:ind w:firstLine="709"/>
        <w:jc w:val="both"/>
        <w:rPr>
          <w:rFonts w:ascii="Times New Roman" w:hAnsi="Times New Roman"/>
          <w:sz w:val="24"/>
        </w:rPr>
      </w:pPr>
      <w:r w:rsidRPr="0084139B">
        <w:rPr>
          <w:rFonts w:ascii="Times New Roman" w:hAnsi="Times New Roman"/>
          <w:sz w:val="24"/>
        </w:rPr>
        <w:t>Разработка документов территориального планирования позволит обеспечить комплексный подход к решению системной застройки поселений, по развитию территорий, в том числе по размещению жилищного (индивидуального) строительства, объектов инженерной инфраструктуры и социальной сферы, с эффектом экономии бюджетных средств.</w:t>
      </w:r>
    </w:p>
    <w:p w:rsidR="00512426" w:rsidRPr="0084139B" w:rsidRDefault="00512426" w:rsidP="00512426">
      <w:pPr>
        <w:ind w:firstLine="709"/>
        <w:jc w:val="both"/>
        <w:rPr>
          <w:rFonts w:ascii="Times New Roman" w:hAnsi="Times New Roman"/>
          <w:sz w:val="24"/>
        </w:rPr>
      </w:pPr>
      <w:r w:rsidRPr="0084139B">
        <w:rPr>
          <w:rFonts w:ascii="Times New Roman" w:hAnsi="Times New Roman"/>
          <w:sz w:val="24"/>
        </w:rPr>
        <w:t>Согласно п.15 ст.15 Федерального закона от 06.10.2003 N 131-ФЗ «Об общих принципах организации местного самоуправления в Российской Федерации» в полномочия муниципального района входит ведение информационной системы обеспечения градостроительной деятельности, осуществляемой на территории муниципального района.</w:t>
      </w:r>
    </w:p>
    <w:p w:rsidR="00512426" w:rsidRDefault="00512426" w:rsidP="00512426">
      <w:pPr>
        <w:ind w:firstLine="709"/>
        <w:jc w:val="both"/>
        <w:rPr>
          <w:rFonts w:ascii="Times New Roman" w:hAnsi="Times New Roman"/>
          <w:sz w:val="24"/>
        </w:rPr>
      </w:pPr>
      <w:r w:rsidRPr="0084139B">
        <w:rPr>
          <w:rFonts w:ascii="Times New Roman" w:hAnsi="Times New Roman"/>
          <w:sz w:val="24"/>
        </w:rPr>
        <w:t xml:space="preserve">Постановлением администрации муниципального района «Княжпогостский» № 367 от 08.06.2011 было утверждено Положение об информационной системе обеспечения градостроительной деятельности на территории муниципального района «Княжпогостский». </w:t>
      </w:r>
    </w:p>
    <w:p w:rsidR="00512426" w:rsidRPr="0084139B" w:rsidRDefault="00512426" w:rsidP="00512426">
      <w:pPr>
        <w:ind w:firstLine="709"/>
        <w:jc w:val="both"/>
        <w:rPr>
          <w:rFonts w:ascii="Times New Roman" w:hAnsi="Times New Roman"/>
          <w:sz w:val="24"/>
        </w:rPr>
      </w:pPr>
      <w:r>
        <w:rPr>
          <w:rFonts w:ascii="Times New Roman" w:hAnsi="Times New Roman"/>
          <w:sz w:val="24"/>
        </w:rPr>
        <w:t>В декабре 2014 г. была введена в действие автоматизированная информационная система обеспечения градостроительной деятельности.</w:t>
      </w:r>
    </w:p>
    <w:p w:rsidR="00512426" w:rsidRDefault="00512426" w:rsidP="00512426">
      <w:pPr>
        <w:ind w:firstLine="709"/>
        <w:jc w:val="both"/>
        <w:rPr>
          <w:rFonts w:ascii="Times New Roman" w:hAnsi="Times New Roman"/>
          <w:sz w:val="24"/>
        </w:rPr>
      </w:pPr>
      <w:r w:rsidRPr="0084139B">
        <w:rPr>
          <w:rFonts w:ascii="Times New Roman" w:hAnsi="Times New Roman"/>
          <w:sz w:val="24"/>
        </w:rPr>
        <w:t xml:space="preserve">Создание </w:t>
      </w:r>
      <w:r>
        <w:rPr>
          <w:rFonts w:ascii="Times New Roman" w:hAnsi="Times New Roman"/>
          <w:sz w:val="24"/>
        </w:rPr>
        <w:t xml:space="preserve">АИСОГД </w:t>
      </w:r>
      <w:r w:rsidRPr="0084139B">
        <w:rPr>
          <w:rFonts w:ascii="Times New Roman" w:hAnsi="Times New Roman"/>
          <w:sz w:val="24"/>
        </w:rPr>
        <w:t>позвол</w:t>
      </w:r>
      <w:r>
        <w:rPr>
          <w:rFonts w:ascii="Times New Roman" w:hAnsi="Times New Roman"/>
          <w:sz w:val="24"/>
        </w:rPr>
        <w:t>яет</w:t>
      </w:r>
      <w:r w:rsidRPr="0084139B">
        <w:rPr>
          <w:rFonts w:ascii="Times New Roman" w:hAnsi="Times New Roman"/>
          <w:sz w:val="24"/>
        </w:rPr>
        <w:t xml:space="preserve"> создать свод документированных сведений о развитии территорий, об их застройке, о земельных участках, об объектах капитального строительства и необходимых для обеспечения </w:t>
      </w:r>
      <w:hyperlink r:id="rId14" w:tooltip="Органы местного самоуправления" w:history="1">
        <w:r w:rsidRPr="00C30D04">
          <w:rPr>
            <w:rStyle w:val="a9"/>
            <w:rFonts w:ascii="Times New Roman" w:hAnsi="Times New Roman"/>
            <w:color w:val="auto"/>
            <w:sz w:val="24"/>
          </w:rPr>
          <w:t>органов местного самоуправления</w:t>
        </w:r>
      </w:hyperlink>
      <w:r w:rsidRPr="00C30D04">
        <w:rPr>
          <w:rFonts w:ascii="Times New Roman" w:hAnsi="Times New Roman"/>
          <w:sz w:val="24"/>
        </w:rPr>
        <w:t xml:space="preserve">, физических и юридических лиц достоверной информацией, необходимой для осуществления </w:t>
      </w:r>
      <w:hyperlink r:id="rId15" w:tooltip="Градостроительство" w:history="1">
        <w:r w:rsidRPr="00C30D04">
          <w:rPr>
            <w:rStyle w:val="a9"/>
            <w:rFonts w:ascii="Times New Roman" w:hAnsi="Times New Roman"/>
            <w:color w:val="auto"/>
            <w:sz w:val="24"/>
          </w:rPr>
          <w:t>градостроительной</w:t>
        </w:r>
      </w:hyperlink>
      <w:r w:rsidRPr="00C30D04">
        <w:rPr>
          <w:rFonts w:ascii="Times New Roman" w:hAnsi="Times New Roman"/>
          <w:sz w:val="24"/>
        </w:rPr>
        <w:t xml:space="preserve">, инвестиционной и иной </w:t>
      </w:r>
      <w:hyperlink r:id="rId16" w:tooltip="Хозяйственная деятельность" w:history="1">
        <w:r w:rsidRPr="00C30D04">
          <w:rPr>
            <w:rStyle w:val="a9"/>
            <w:rFonts w:ascii="Times New Roman" w:hAnsi="Times New Roman"/>
            <w:color w:val="auto"/>
            <w:sz w:val="24"/>
          </w:rPr>
          <w:t>хозяйственной деятельности</w:t>
        </w:r>
      </w:hyperlink>
      <w:r w:rsidRPr="00C30D04">
        <w:rPr>
          <w:rFonts w:ascii="Times New Roman" w:hAnsi="Times New Roman"/>
          <w:sz w:val="24"/>
        </w:rPr>
        <w:t>.</w:t>
      </w:r>
    </w:p>
    <w:p w:rsidR="00660046" w:rsidRDefault="00660046" w:rsidP="00512426">
      <w:pPr>
        <w:ind w:firstLine="709"/>
        <w:jc w:val="both"/>
        <w:rPr>
          <w:rFonts w:ascii="Times New Roman" w:hAnsi="Times New Roman"/>
          <w:sz w:val="24"/>
        </w:rPr>
      </w:pPr>
    </w:p>
    <w:p w:rsidR="00660046" w:rsidRDefault="00AD58C4" w:rsidP="00832B1A">
      <w:pPr>
        <w:numPr>
          <w:ilvl w:val="0"/>
          <w:numId w:val="10"/>
        </w:numPr>
        <w:ind w:left="0" w:firstLine="709"/>
        <w:jc w:val="both"/>
        <w:rPr>
          <w:rFonts w:ascii="Times New Roman" w:hAnsi="Times New Roman"/>
          <w:sz w:val="24"/>
        </w:rPr>
      </w:pPr>
      <w:r w:rsidRPr="00AD58C4">
        <w:rPr>
          <w:rFonts w:ascii="Times New Roman" w:hAnsi="Times New Roman"/>
          <w:sz w:val="24"/>
        </w:rPr>
        <w:t>Благоустройство территории является одной из насущных проблем, требующих ежедневного внимания и эффективного решения, относящихся к вопросам местного значения муниципального образования.</w:t>
      </w:r>
    </w:p>
    <w:p w:rsidR="00CB630B" w:rsidRPr="00CB630B" w:rsidRDefault="00CB630B" w:rsidP="00CB630B">
      <w:pPr>
        <w:ind w:firstLine="709"/>
        <w:jc w:val="both"/>
        <w:rPr>
          <w:rFonts w:ascii="Times New Roman" w:hAnsi="Times New Roman"/>
          <w:sz w:val="24"/>
        </w:rPr>
      </w:pPr>
      <w:r w:rsidRPr="00CB630B">
        <w:rPr>
          <w:rFonts w:ascii="Times New Roman" w:hAnsi="Times New Roman"/>
          <w:sz w:val="24"/>
        </w:rPr>
        <w:t xml:space="preserve">В </w:t>
      </w:r>
      <w:r w:rsidR="00531A05">
        <w:rPr>
          <w:rFonts w:ascii="Times New Roman" w:hAnsi="Times New Roman"/>
          <w:sz w:val="24"/>
        </w:rPr>
        <w:t>муниципальном образовании городского поселения «</w:t>
      </w:r>
      <w:r w:rsidR="004619E3">
        <w:rPr>
          <w:rFonts w:ascii="Times New Roman" w:hAnsi="Times New Roman"/>
          <w:sz w:val="24"/>
        </w:rPr>
        <w:t>Емва</w:t>
      </w:r>
      <w:r w:rsidR="00531A05">
        <w:rPr>
          <w:rFonts w:ascii="Times New Roman" w:hAnsi="Times New Roman"/>
          <w:sz w:val="24"/>
        </w:rPr>
        <w:t xml:space="preserve">», расположенном на территории Княжпогостского района </w:t>
      </w:r>
      <w:r w:rsidRPr="00CB630B">
        <w:rPr>
          <w:rFonts w:ascii="Times New Roman" w:hAnsi="Times New Roman"/>
          <w:sz w:val="24"/>
        </w:rPr>
        <w:t xml:space="preserve">существуют территории, которые до настоящего времени не благоустроены. Для обеспечения развития ландшафтно-рекреационного пространства, позволяющего сделать территорию микрорайонов города комфортной для проживания населения и достичь нового эстетического уровня городской среды, необходимо провести работы по благоустройству </w:t>
      </w:r>
      <w:proofErr w:type="spellStart"/>
      <w:r w:rsidRPr="00CB630B">
        <w:rPr>
          <w:rFonts w:ascii="Times New Roman" w:hAnsi="Times New Roman"/>
          <w:sz w:val="24"/>
        </w:rPr>
        <w:t>зеленых</w:t>
      </w:r>
      <w:proofErr w:type="spellEnd"/>
      <w:r w:rsidRPr="00CB630B">
        <w:rPr>
          <w:rFonts w:ascii="Times New Roman" w:hAnsi="Times New Roman"/>
          <w:sz w:val="24"/>
        </w:rPr>
        <w:t xml:space="preserve"> зон на местах существующих пустырей.</w:t>
      </w:r>
    </w:p>
    <w:p w:rsidR="00CB630B" w:rsidRPr="00CB630B" w:rsidRDefault="00CB630B" w:rsidP="00CB630B">
      <w:pPr>
        <w:ind w:firstLine="709"/>
        <w:jc w:val="both"/>
        <w:rPr>
          <w:rFonts w:ascii="Times New Roman" w:hAnsi="Times New Roman"/>
          <w:sz w:val="24"/>
        </w:rPr>
      </w:pPr>
      <w:r w:rsidRPr="00CB630B">
        <w:rPr>
          <w:rFonts w:ascii="Times New Roman" w:hAnsi="Times New Roman"/>
          <w:sz w:val="24"/>
        </w:rPr>
        <w:t>Основная часть существующих детских игровых площадок нуждается в ремонте оборудования и замене его на новые современные детские игровые и спортивные комплексы.</w:t>
      </w:r>
    </w:p>
    <w:p w:rsidR="00CB630B" w:rsidRPr="00CB630B" w:rsidRDefault="00CB630B" w:rsidP="00CB630B">
      <w:pPr>
        <w:ind w:firstLine="709"/>
        <w:jc w:val="both"/>
        <w:rPr>
          <w:rFonts w:ascii="Times New Roman" w:hAnsi="Times New Roman"/>
          <w:sz w:val="24"/>
        </w:rPr>
      </w:pPr>
      <w:r w:rsidRPr="00CB630B">
        <w:rPr>
          <w:rFonts w:ascii="Times New Roman" w:hAnsi="Times New Roman"/>
          <w:sz w:val="24"/>
        </w:rPr>
        <w:t xml:space="preserve">Ежегодно за </w:t>
      </w:r>
      <w:proofErr w:type="spellStart"/>
      <w:r w:rsidRPr="00CB630B">
        <w:rPr>
          <w:rFonts w:ascii="Times New Roman" w:hAnsi="Times New Roman"/>
          <w:sz w:val="24"/>
        </w:rPr>
        <w:t>счет</w:t>
      </w:r>
      <w:proofErr w:type="spellEnd"/>
      <w:r w:rsidR="004619E3">
        <w:rPr>
          <w:rFonts w:ascii="Times New Roman" w:hAnsi="Times New Roman"/>
          <w:sz w:val="24"/>
        </w:rPr>
        <w:t xml:space="preserve"> средств бюджета </w:t>
      </w:r>
      <w:r w:rsidR="00531A05">
        <w:rPr>
          <w:rFonts w:ascii="Times New Roman" w:hAnsi="Times New Roman"/>
          <w:sz w:val="24"/>
        </w:rPr>
        <w:t>МО ГП</w:t>
      </w:r>
      <w:r w:rsidR="004619E3">
        <w:rPr>
          <w:rFonts w:ascii="Times New Roman" w:hAnsi="Times New Roman"/>
          <w:sz w:val="24"/>
        </w:rPr>
        <w:t xml:space="preserve"> </w:t>
      </w:r>
      <w:r w:rsidR="00531A05">
        <w:rPr>
          <w:rFonts w:ascii="Times New Roman" w:hAnsi="Times New Roman"/>
          <w:sz w:val="24"/>
        </w:rPr>
        <w:t>«</w:t>
      </w:r>
      <w:r w:rsidR="004619E3">
        <w:rPr>
          <w:rFonts w:ascii="Times New Roman" w:hAnsi="Times New Roman"/>
          <w:sz w:val="24"/>
        </w:rPr>
        <w:t>Емва</w:t>
      </w:r>
      <w:r w:rsidR="00531A05">
        <w:rPr>
          <w:rFonts w:ascii="Times New Roman" w:hAnsi="Times New Roman"/>
          <w:sz w:val="24"/>
        </w:rPr>
        <w:t>»</w:t>
      </w:r>
      <w:r w:rsidRPr="00CB630B">
        <w:rPr>
          <w:rFonts w:ascii="Times New Roman" w:hAnsi="Times New Roman"/>
          <w:sz w:val="24"/>
        </w:rPr>
        <w:t xml:space="preserve"> на содержание объектов озеленения проводятся работы по поддержанию объектов благоустройства на территории города в удовлетворительном состоянии, очистке территории от мусора. Но выделяемых средств недостаточно, вследствие чего работы по уходу за </w:t>
      </w:r>
      <w:proofErr w:type="spellStart"/>
      <w:r w:rsidRPr="00CB630B">
        <w:rPr>
          <w:rFonts w:ascii="Times New Roman" w:hAnsi="Times New Roman"/>
          <w:sz w:val="24"/>
        </w:rPr>
        <w:t>зелеными</w:t>
      </w:r>
      <w:proofErr w:type="spellEnd"/>
      <w:r w:rsidRPr="00CB630B">
        <w:rPr>
          <w:rFonts w:ascii="Times New Roman" w:hAnsi="Times New Roman"/>
          <w:sz w:val="24"/>
        </w:rPr>
        <w:t xml:space="preserve"> насаждениями выполняются не в полном </w:t>
      </w:r>
      <w:proofErr w:type="spellStart"/>
      <w:r w:rsidRPr="00CB630B">
        <w:rPr>
          <w:rFonts w:ascii="Times New Roman" w:hAnsi="Times New Roman"/>
          <w:sz w:val="24"/>
        </w:rPr>
        <w:t>объеме</w:t>
      </w:r>
      <w:proofErr w:type="spellEnd"/>
      <w:r w:rsidRPr="00CB630B">
        <w:rPr>
          <w:rFonts w:ascii="Times New Roman" w:hAnsi="Times New Roman"/>
          <w:sz w:val="24"/>
        </w:rPr>
        <w:t xml:space="preserve"> на протяжении многих лет. Необходим систематический уход за существующими насаждениями, </w:t>
      </w:r>
      <w:proofErr w:type="gramStart"/>
      <w:r w:rsidRPr="00CB630B">
        <w:rPr>
          <w:rFonts w:ascii="Times New Roman" w:hAnsi="Times New Roman"/>
          <w:sz w:val="24"/>
        </w:rPr>
        <w:t>ежегодная планомерная</w:t>
      </w:r>
      <w:proofErr w:type="gramEnd"/>
      <w:r w:rsidRPr="00CB630B">
        <w:rPr>
          <w:rFonts w:ascii="Times New Roman" w:hAnsi="Times New Roman"/>
          <w:sz w:val="24"/>
        </w:rPr>
        <w:t xml:space="preserve"> посадка новых </w:t>
      </w:r>
      <w:proofErr w:type="spellStart"/>
      <w:r w:rsidRPr="00CB630B">
        <w:rPr>
          <w:rFonts w:ascii="Times New Roman" w:hAnsi="Times New Roman"/>
          <w:sz w:val="24"/>
        </w:rPr>
        <w:t>зеленых</w:t>
      </w:r>
      <w:proofErr w:type="spellEnd"/>
      <w:r w:rsidRPr="00CB630B">
        <w:rPr>
          <w:rFonts w:ascii="Times New Roman" w:hAnsi="Times New Roman"/>
          <w:sz w:val="24"/>
        </w:rPr>
        <w:t xml:space="preserve"> насаждений.</w:t>
      </w:r>
    </w:p>
    <w:p w:rsidR="00CB630B" w:rsidRPr="00CB630B" w:rsidRDefault="00CB630B" w:rsidP="00CB630B">
      <w:pPr>
        <w:widowControl w:val="0"/>
        <w:autoSpaceDE w:val="0"/>
        <w:autoSpaceDN w:val="0"/>
        <w:adjustRightInd w:val="0"/>
        <w:ind w:firstLine="709"/>
        <w:jc w:val="both"/>
        <w:outlineLvl w:val="1"/>
        <w:rPr>
          <w:rFonts w:ascii="Times New Roman" w:hAnsi="Times New Roman"/>
          <w:sz w:val="24"/>
        </w:rPr>
      </w:pPr>
      <w:proofErr w:type="gramStart"/>
      <w:r w:rsidRPr="00CB630B">
        <w:rPr>
          <w:rFonts w:ascii="Times New Roman" w:hAnsi="Times New Roman"/>
          <w:sz w:val="24"/>
        </w:rPr>
        <w:t>В связи с увеличением количества личного транспорта горожан, созданием мест для парковки на дворовых территориях, парковки автомашин на газонах, отсутствием площадок для выгула домашних животных, демонтажем скамеек изменился функционал придомовой территории как зоны отдыха.</w:t>
      </w:r>
      <w:proofErr w:type="gramEnd"/>
    </w:p>
    <w:p w:rsidR="00CB630B" w:rsidRPr="00CB630B" w:rsidRDefault="00CB630B" w:rsidP="00CB630B">
      <w:pPr>
        <w:widowControl w:val="0"/>
        <w:autoSpaceDE w:val="0"/>
        <w:autoSpaceDN w:val="0"/>
        <w:adjustRightInd w:val="0"/>
        <w:ind w:firstLine="709"/>
        <w:jc w:val="both"/>
        <w:outlineLvl w:val="1"/>
        <w:rPr>
          <w:rFonts w:ascii="Times New Roman" w:hAnsi="Times New Roman"/>
          <w:sz w:val="24"/>
        </w:rPr>
      </w:pPr>
      <w:r w:rsidRPr="00CB630B">
        <w:rPr>
          <w:rFonts w:ascii="Times New Roman" w:hAnsi="Times New Roman"/>
          <w:sz w:val="24"/>
        </w:rPr>
        <w:lastRenderedPageBreak/>
        <w:t>Места кратковременного отдыха, прогулок востребованы горожанами. На сегодня благоустроенных парков, скверов в шаговой доступности от места проживания недостаточно.</w:t>
      </w:r>
    </w:p>
    <w:p w:rsidR="003A1EF2" w:rsidRDefault="00CB630B" w:rsidP="00CB630B">
      <w:pPr>
        <w:widowControl w:val="0"/>
        <w:autoSpaceDE w:val="0"/>
        <w:autoSpaceDN w:val="0"/>
        <w:adjustRightInd w:val="0"/>
        <w:ind w:firstLine="709"/>
        <w:jc w:val="both"/>
        <w:outlineLvl w:val="1"/>
        <w:rPr>
          <w:rFonts w:ascii="Times New Roman" w:hAnsi="Times New Roman"/>
          <w:sz w:val="24"/>
        </w:rPr>
      </w:pPr>
      <w:r w:rsidRPr="00CB630B">
        <w:rPr>
          <w:rFonts w:ascii="Times New Roman" w:hAnsi="Times New Roman"/>
          <w:sz w:val="24"/>
        </w:rPr>
        <w:t xml:space="preserve">Для исправления ситуации в целом требуется проведение комплекса мероприятий, связанных с ремонтом и реконструкцией </w:t>
      </w:r>
      <w:proofErr w:type="spellStart"/>
      <w:r w:rsidRPr="00CB630B">
        <w:rPr>
          <w:rFonts w:ascii="Times New Roman" w:hAnsi="Times New Roman"/>
          <w:sz w:val="24"/>
        </w:rPr>
        <w:t>зеленых</w:t>
      </w:r>
      <w:proofErr w:type="spellEnd"/>
      <w:r w:rsidRPr="00CB630B">
        <w:rPr>
          <w:rFonts w:ascii="Times New Roman" w:hAnsi="Times New Roman"/>
          <w:sz w:val="24"/>
        </w:rPr>
        <w:t xml:space="preserve"> насаждений, улично-дорожной сети, благоустройством </w:t>
      </w:r>
      <w:r w:rsidR="004619E3">
        <w:rPr>
          <w:rFonts w:ascii="Times New Roman" w:hAnsi="Times New Roman"/>
          <w:sz w:val="24"/>
        </w:rPr>
        <w:t>придомовых территорий</w:t>
      </w:r>
      <w:r w:rsidRPr="00CB630B">
        <w:rPr>
          <w:rFonts w:ascii="Times New Roman" w:hAnsi="Times New Roman"/>
          <w:sz w:val="24"/>
        </w:rPr>
        <w:t>.</w:t>
      </w:r>
    </w:p>
    <w:p w:rsidR="004619E3" w:rsidRPr="004619E3" w:rsidRDefault="004619E3" w:rsidP="004619E3">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 xml:space="preserve">В настоящее время в муниципальном образовании </w:t>
      </w:r>
      <w:r w:rsidR="00531A05">
        <w:rPr>
          <w:rFonts w:ascii="Times New Roman" w:hAnsi="Times New Roman"/>
          <w:sz w:val="24"/>
        </w:rPr>
        <w:t>городского поселения «Емва»</w:t>
      </w:r>
      <w:r w:rsidRPr="004619E3">
        <w:rPr>
          <w:rFonts w:ascii="Times New Roman" w:hAnsi="Times New Roman"/>
          <w:sz w:val="24"/>
        </w:rPr>
        <w:t xml:space="preserve"> существующее дорожное покрытие дворовых территорий почти на </w:t>
      </w:r>
      <w:r w:rsidR="002A1E86">
        <w:rPr>
          <w:rFonts w:ascii="Times New Roman" w:hAnsi="Times New Roman"/>
          <w:sz w:val="24"/>
          <w:highlight w:val="yellow"/>
        </w:rPr>
        <w:t>6</w:t>
      </w:r>
      <w:r w:rsidRPr="00531A05">
        <w:rPr>
          <w:rFonts w:ascii="Times New Roman" w:hAnsi="Times New Roman"/>
          <w:sz w:val="24"/>
          <w:highlight w:val="yellow"/>
        </w:rPr>
        <w:t>5%</w:t>
      </w:r>
      <w:r w:rsidRPr="004619E3">
        <w:rPr>
          <w:rFonts w:ascii="Times New Roman" w:hAnsi="Times New Roman"/>
          <w:sz w:val="24"/>
        </w:rPr>
        <w:t xml:space="preserve"> имеет неудовлетворительное состояние и требует ремонта.</w:t>
      </w:r>
    </w:p>
    <w:p w:rsidR="004619E3" w:rsidRPr="004619E3" w:rsidRDefault="004619E3" w:rsidP="004619E3">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 xml:space="preserve">На сегодняшний день в муниципальном образовании </w:t>
      </w:r>
      <w:r w:rsidR="00531A05">
        <w:rPr>
          <w:rFonts w:ascii="Times New Roman" w:hAnsi="Times New Roman"/>
          <w:sz w:val="24"/>
        </w:rPr>
        <w:t>городского поселения «Емва»</w:t>
      </w:r>
      <w:r w:rsidRPr="004619E3">
        <w:rPr>
          <w:rFonts w:ascii="Times New Roman" w:hAnsi="Times New Roman"/>
          <w:sz w:val="24"/>
        </w:rPr>
        <w:t xml:space="preserve"> имеются дворовые территории, на которых практически отсутствует асфальтобетонное покрытие проезжей части и тротуаров.</w:t>
      </w:r>
    </w:p>
    <w:p w:rsidR="004619E3" w:rsidRPr="004619E3" w:rsidRDefault="004619E3" w:rsidP="004619E3">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Актуальность решения сложившейся проблемы программно-целевым методом обусловлена рядом социальных факторов, связанных с организацией безопасного движения граждан, проживающих в многоквартирных домах, и автотранспорта.</w:t>
      </w:r>
    </w:p>
    <w:p w:rsidR="004619E3" w:rsidRPr="004619E3" w:rsidRDefault="004619E3" w:rsidP="004619E3">
      <w:pPr>
        <w:widowControl w:val="0"/>
        <w:autoSpaceDE w:val="0"/>
        <w:autoSpaceDN w:val="0"/>
        <w:adjustRightInd w:val="0"/>
        <w:ind w:firstLine="709"/>
        <w:jc w:val="both"/>
        <w:outlineLvl w:val="1"/>
        <w:rPr>
          <w:rFonts w:ascii="Times New Roman" w:hAnsi="Times New Roman"/>
          <w:sz w:val="24"/>
        </w:rPr>
      </w:pPr>
      <w:proofErr w:type="gramStart"/>
      <w:r w:rsidRPr="004619E3">
        <w:rPr>
          <w:rFonts w:ascii="Times New Roman" w:hAnsi="Times New Roman"/>
          <w:sz w:val="24"/>
        </w:rPr>
        <w:t>Обеспечение повышения уровня благоустроенности дворовых территорий</w:t>
      </w:r>
      <w:r w:rsidR="00FE1BA9">
        <w:rPr>
          <w:rFonts w:ascii="Times New Roman" w:hAnsi="Times New Roman"/>
          <w:sz w:val="24"/>
        </w:rPr>
        <w:t xml:space="preserve"> </w:t>
      </w:r>
      <w:r w:rsidR="00FE1BA9" w:rsidRPr="00FE1BA9">
        <w:rPr>
          <w:rFonts w:ascii="Times New Roman" w:hAnsi="Times New Roman"/>
          <w:sz w:val="24"/>
        </w:rPr>
        <w:t xml:space="preserve">(обеспечение освещения дворовых территорий, установка скамеек, урн для мусора) </w:t>
      </w:r>
      <w:r w:rsidRPr="004619E3">
        <w:rPr>
          <w:rFonts w:ascii="Times New Roman" w:hAnsi="Times New Roman"/>
          <w:sz w:val="24"/>
        </w:rPr>
        <w:t xml:space="preserve"> является одним из приоритетных направлений социально-экономического развития муниципального образования </w:t>
      </w:r>
      <w:proofErr w:type="spellStart"/>
      <w:r w:rsidR="00531A05">
        <w:rPr>
          <w:rFonts w:ascii="Times New Roman" w:hAnsi="Times New Roman"/>
          <w:sz w:val="24"/>
        </w:rPr>
        <w:t>гп</w:t>
      </w:r>
      <w:proofErr w:type="spellEnd"/>
      <w:r w:rsidR="00531A05">
        <w:rPr>
          <w:rFonts w:ascii="Times New Roman" w:hAnsi="Times New Roman"/>
          <w:sz w:val="24"/>
        </w:rPr>
        <w:t xml:space="preserve"> «Емва»</w:t>
      </w:r>
      <w:proofErr w:type="gramEnd"/>
    </w:p>
    <w:p w:rsidR="004619E3" w:rsidRPr="004619E3" w:rsidRDefault="004619E3" w:rsidP="004619E3">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Одним из важнейших требований к техническому состоянию дворовых территорий является обеспечение максимальной безопасности по передвижению граждан и движению автотранспорта.</w:t>
      </w:r>
    </w:p>
    <w:p w:rsidR="004619E3" w:rsidRPr="004619E3" w:rsidRDefault="004619E3" w:rsidP="00531A05">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 xml:space="preserve">Собственники жилых помещений в многоквартирных домах только за </w:t>
      </w:r>
      <w:proofErr w:type="spellStart"/>
      <w:r w:rsidRPr="004619E3">
        <w:rPr>
          <w:rFonts w:ascii="Times New Roman" w:hAnsi="Times New Roman"/>
          <w:sz w:val="24"/>
        </w:rPr>
        <w:t>счет</w:t>
      </w:r>
      <w:proofErr w:type="spellEnd"/>
      <w:r w:rsidRPr="004619E3">
        <w:rPr>
          <w:rFonts w:ascii="Times New Roman" w:hAnsi="Times New Roman"/>
          <w:sz w:val="24"/>
        </w:rPr>
        <w:t xml:space="preserve"> собственных средств не в состоянии финансировать рем</w:t>
      </w:r>
      <w:r w:rsidR="00531A05">
        <w:rPr>
          <w:rFonts w:ascii="Times New Roman" w:hAnsi="Times New Roman"/>
          <w:sz w:val="24"/>
        </w:rPr>
        <w:t>онт дорожного покрытия</w:t>
      </w:r>
      <w:r w:rsidR="00531A05">
        <w:rPr>
          <w:rFonts w:ascii="Times New Roman" w:hAnsi="Times New Roman"/>
          <w:sz w:val="24"/>
        </w:rPr>
        <w:tab/>
        <w:t xml:space="preserve">дворовых </w:t>
      </w:r>
      <w:r w:rsidRPr="004619E3">
        <w:rPr>
          <w:rFonts w:ascii="Times New Roman" w:hAnsi="Times New Roman"/>
          <w:sz w:val="24"/>
        </w:rPr>
        <w:t>территорий</w:t>
      </w:r>
      <w:r w:rsidRPr="004619E3">
        <w:rPr>
          <w:rFonts w:ascii="Times New Roman" w:hAnsi="Times New Roman"/>
          <w:sz w:val="24"/>
        </w:rPr>
        <w:tab/>
        <w:t>многоквартирных</w:t>
      </w:r>
      <w:r w:rsidRPr="004619E3">
        <w:rPr>
          <w:rFonts w:ascii="Times New Roman" w:hAnsi="Times New Roman"/>
          <w:sz w:val="24"/>
        </w:rPr>
        <w:tab/>
        <w:t>домов,</w:t>
      </w:r>
      <w:r w:rsidRPr="004619E3">
        <w:rPr>
          <w:rFonts w:ascii="Times New Roman" w:hAnsi="Times New Roman"/>
          <w:sz w:val="24"/>
        </w:rPr>
        <w:tab/>
        <w:t>проездов</w:t>
      </w:r>
      <w:r w:rsidRPr="004619E3">
        <w:rPr>
          <w:rFonts w:ascii="Times New Roman" w:hAnsi="Times New Roman"/>
          <w:sz w:val="24"/>
        </w:rPr>
        <w:tab/>
        <w:t>к</w:t>
      </w:r>
      <w:r w:rsidR="00531A05">
        <w:rPr>
          <w:rFonts w:ascii="Times New Roman" w:hAnsi="Times New Roman"/>
          <w:sz w:val="24"/>
        </w:rPr>
        <w:t xml:space="preserve"> </w:t>
      </w:r>
      <w:r w:rsidRPr="004619E3">
        <w:rPr>
          <w:rFonts w:ascii="Times New Roman" w:hAnsi="Times New Roman"/>
          <w:sz w:val="24"/>
        </w:rPr>
        <w:t>дворовым территориям многоквартирных домов. Экономическое состояние управляющих организаций не позволяет уделять должного внимания этой проблеме.</w:t>
      </w:r>
    </w:p>
    <w:p w:rsidR="004619E3" w:rsidRPr="004619E3" w:rsidRDefault="004619E3" w:rsidP="00531A05">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 xml:space="preserve">Таким образом, эффективное решение </w:t>
      </w:r>
      <w:proofErr w:type="gramStart"/>
      <w:r w:rsidRPr="004619E3">
        <w:rPr>
          <w:rFonts w:ascii="Times New Roman" w:hAnsi="Times New Roman"/>
          <w:sz w:val="24"/>
        </w:rPr>
        <w:t>за</w:t>
      </w:r>
      <w:r w:rsidR="00531A05">
        <w:rPr>
          <w:rFonts w:ascii="Times New Roman" w:hAnsi="Times New Roman"/>
          <w:sz w:val="24"/>
        </w:rPr>
        <w:t xml:space="preserve">дачи ремонта дорожного покрытия дворовых </w:t>
      </w:r>
      <w:r w:rsidRPr="004619E3">
        <w:rPr>
          <w:rFonts w:ascii="Times New Roman" w:hAnsi="Times New Roman"/>
          <w:sz w:val="24"/>
        </w:rPr>
        <w:t>территорий</w:t>
      </w:r>
      <w:r w:rsidRPr="004619E3">
        <w:rPr>
          <w:rFonts w:ascii="Times New Roman" w:hAnsi="Times New Roman"/>
          <w:sz w:val="24"/>
        </w:rPr>
        <w:tab/>
        <w:t>многоквартирных</w:t>
      </w:r>
      <w:proofErr w:type="gramEnd"/>
      <w:r w:rsidRPr="004619E3">
        <w:rPr>
          <w:rFonts w:ascii="Times New Roman" w:hAnsi="Times New Roman"/>
          <w:sz w:val="24"/>
        </w:rPr>
        <w:tab/>
        <w:t>домов,</w:t>
      </w:r>
      <w:r w:rsidRPr="004619E3">
        <w:rPr>
          <w:rFonts w:ascii="Times New Roman" w:hAnsi="Times New Roman"/>
          <w:sz w:val="24"/>
        </w:rPr>
        <w:tab/>
        <w:t>проездов</w:t>
      </w:r>
      <w:r w:rsidRPr="004619E3">
        <w:rPr>
          <w:rFonts w:ascii="Times New Roman" w:hAnsi="Times New Roman"/>
          <w:sz w:val="24"/>
        </w:rPr>
        <w:tab/>
        <w:t>к</w:t>
      </w:r>
      <w:r w:rsidR="00531A05">
        <w:rPr>
          <w:rFonts w:ascii="Times New Roman" w:hAnsi="Times New Roman"/>
          <w:sz w:val="24"/>
        </w:rPr>
        <w:t xml:space="preserve"> </w:t>
      </w:r>
      <w:r w:rsidRPr="004619E3">
        <w:rPr>
          <w:rFonts w:ascii="Times New Roman" w:hAnsi="Times New Roman"/>
          <w:sz w:val="24"/>
        </w:rPr>
        <w:t>дворовым территориям многоквартирных домов без использования программно-целевого подхода не представляется возможным.</w:t>
      </w:r>
    </w:p>
    <w:p w:rsidR="004619E3" w:rsidRDefault="004619E3" w:rsidP="004619E3">
      <w:pPr>
        <w:widowControl w:val="0"/>
        <w:autoSpaceDE w:val="0"/>
        <w:autoSpaceDN w:val="0"/>
        <w:adjustRightInd w:val="0"/>
        <w:ind w:firstLine="709"/>
        <w:jc w:val="both"/>
        <w:outlineLvl w:val="1"/>
        <w:rPr>
          <w:rFonts w:ascii="Times New Roman" w:hAnsi="Times New Roman"/>
          <w:sz w:val="24"/>
        </w:rPr>
      </w:pPr>
      <w:proofErr w:type="gramStart"/>
      <w:r w:rsidRPr="004619E3">
        <w:rPr>
          <w:rFonts w:ascii="Times New Roman" w:hAnsi="Times New Roman"/>
          <w:sz w:val="24"/>
        </w:rPr>
        <w:t xml:space="preserve">Адресный перечень дорожного покрытия дворовых территорий и проездов к дворовым территориям многоквартирных домов на территории муниципального образования </w:t>
      </w:r>
      <w:r w:rsidR="00531A05">
        <w:rPr>
          <w:rFonts w:ascii="Times New Roman" w:hAnsi="Times New Roman"/>
          <w:sz w:val="24"/>
        </w:rPr>
        <w:t>городского поселения «Емва»</w:t>
      </w:r>
      <w:r w:rsidRPr="004619E3">
        <w:rPr>
          <w:rFonts w:ascii="Times New Roman" w:hAnsi="Times New Roman"/>
          <w:sz w:val="24"/>
        </w:rPr>
        <w:t>, на которых планируется выполнить ремонт дворовых территорий многоквартирных домов, проездов к дворовым территориям многоквартирных домов, составляется по мере представления заявок на участие от собственников дворовых территорий многоквартирных домов согласно порядку отбора претендентов.</w:t>
      </w:r>
      <w:proofErr w:type="gramEnd"/>
    </w:p>
    <w:p w:rsidR="00CB630B" w:rsidRPr="00E214D9" w:rsidRDefault="00CB630B" w:rsidP="00CB630B">
      <w:pPr>
        <w:widowControl w:val="0"/>
        <w:autoSpaceDE w:val="0"/>
        <w:autoSpaceDN w:val="0"/>
        <w:adjustRightInd w:val="0"/>
        <w:ind w:firstLine="709"/>
        <w:jc w:val="both"/>
        <w:outlineLvl w:val="1"/>
        <w:rPr>
          <w:rFonts w:ascii="Times New Roman" w:hAnsi="Times New Roman"/>
          <w:sz w:val="24"/>
        </w:rPr>
      </w:pPr>
    </w:p>
    <w:p w:rsidR="003A1EF2" w:rsidRPr="00E214D9" w:rsidRDefault="003A1EF2" w:rsidP="003A1EF2">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II. Приоритеты и цели реализуемой муниципальной политики</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 xml:space="preserve">в соответствующей сфере социально-экономического развития, описание </w:t>
      </w:r>
      <w:proofErr w:type="gramStart"/>
      <w:r w:rsidRPr="00E214D9">
        <w:rPr>
          <w:rFonts w:ascii="Times New Roman" w:hAnsi="Times New Roman"/>
          <w:sz w:val="24"/>
        </w:rPr>
        <w:t>основных</w:t>
      </w:r>
      <w:proofErr w:type="gramEnd"/>
      <w:r w:rsidRPr="00E214D9">
        <w:rPr>
          <w:rFonts w:ascii="Times New Roman" w:hAnsi="Times New Roman"/>
          <w:sz w:val="24"/>
        </w:rPr>
        <w:t xml:space="preserve"> </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целей и задач Программы. Прогноз развития соответствующей сферы</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социально-экономического развития муниципального образования</w:t>
      </w:r>
    </w:p>
    <w:p w:rsidR="003A1EF2" w:rsidRPr="00E214D9" w:rsidRDefault="003A1EF2" w:rsidP="003A1EF2">
      <w:pPr>
        <w:widowControl w:val="0"/>
        <w:autoSpaceDE w:val="0"/>
        <w:autoSpaceDN w:val="0"/>
        <w:adjustRightInd w:val="0"/>
        <w:jc w:val="center"/>
        <w:rPr>
          <w:rFonts w:ascii="Times New Roman" w:hAnsi="Times New Roman"/>
          <w:sz w:val="24"/>
        </w:rPr>
      </w:pP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приоритетами муниципальной политики в области развития жилищного строительства и жилищно-коммунального хозяйства являются:</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1) повышение качественных характеристик жилищного фонда;</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2) стимулирование развития жилищного строительства на территории Княжпогостского района, увеличение объема ввода жилья;</w:t>
      </w:r>
    </w:p>
    <w:p w:rsidR="003A1EF2"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3) повышение эффективности, устойчивости и надежности </w:t>
      </w:r>
      <w:proofErr w:type="gramStart"/>
      <w:r w:rsidRPr="00E214D9">
        <w:rPr>
          <w:rFonts w:ascii="Times New Roman" w:hAnsi="Times New Roman"/>
          <w:sz w:val="24"/>
        </w:rPr>
        <w:t>функционирования коммунальных систем жизнеобеспечения населения</w:t>
      </w:r>
      <w:proofErr w:type="gramEnd"/>
      <w:r w:rsidRPr="00E214D9">
        <w:rPr>
          <w:rFonts w:ascii="Times New Roman" w:hAnsi="Times New Roman"/>
          <w:sz w:val="24"/>
        </w:rPr>
        <w:t>;</w:t>
      </w:r>
    </w:p>
    <w:p w:rsidR="00836CE9" w:rsidRPr="00E214D9" w:rsidRDefault="00836CE9" w:rsidP="003A1EF2">
      <w:pPr>
        <w:autoSpaceDE w:val="0"/>
        <w:autoSpaceDN w:val="0"/>
        <w:adjustRightInd w:val="0"/>
        <w:ind w:firstLine="540"/>
        <w:jc w:val="both"/>
        <w:rPr>
          <w:rFonts w:ascii="Times New Roman" w:hAnsi="Times New Roman"/>
          <w:sz w:val="24"/>
        </w:rPr>
      </w:pPr>
      <w:r>
        <w:rPr>
          <w:rFonts w:ascii="Times New Roman" w:hAnsi="Times New Roman"/>
          <w:sz w:val="24"/>
        </w:rPr>
        <w:t>4) повышения качества жизни населения на территории города «Емва».</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В соответствии с основными приоритетами была сформулирована цель настоящей Программы – развитие жилищного строительства и жилищно-коммунального хозяйства на территории Княжпогостского района</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Достижение цели Программы требует решения следующих задач:</w:t>
      </w:r>
    </w:p>
    <w:p w:rsidR="003A1EF2" w:rsidRPr="00E214D9" w:rsidRDefault="003A1EF2" w:rsidP="00832B1A">
      <w:pPr>
        <w:pStyle w:val="11"/>
        <w:numPr>
          <w:ilvl w:val="0"/>
          <w:numId w:val="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E214D9">
        <w:rPr>
          <w:rFonts w:ascii="Times New Roman" w:hAnsi="Times New Roman"/>
          <w:sz w:val="24"/>
          <w:szCs w:val="24"/>
        </w:rPr>
        <w:t>создание условий для повышения качественных характеристик жилищного фонда;</w:t>
      </w:r>
    </w:p>
    <w:p w:rsidR="003A1EF2" w:rsidRPr="00E214D9" w:rsidRDefault="003A1EF2" w:rsidP="00832B1A">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lastRenderedPageBreak/>
        <w:t xml:space="preserve">предоставление отдельным категориям граждан земельных участков для жилищного строительства; </w:t>
      </w:r>
    </w:p>
    <w:p w:rsidR="003A1EF2" w:rsidRPr="00E214D9" w:rsidRDefault="003A1EF2" w:rsidP="00832B1A">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proofErr w:type="gramStart"/>
      <w:r w:rsidRPr="00E214D9">
        <w:rPr>
          <w:rFonts w:ascii="Times New Roman" w:hAnsi="Times New Roman"/>
          <w:sz w:val="24"/>
          <w:szCs w:val="24"/>
        </w:rPr>
        <w:t>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w:t>
      </w:r>
      <w:proofErr w:type="gramEnd"/>
    </w:p>
    <w:p w:rsidR="003A1EF2" w:rsidRPr="00E214D9" w:rsidRDefault="003A1EF2" w:rsidP="00832B1A">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 xml:space="preserve">обеспечение населения питьевой  водой, соответствующей  требованиям  безопасности, установленным санитарно-эпидемиологическими правилами; </w:t>
      </w:r>
    </w:p>
    <w:p w:rsidR="003A1EF2" w:rsidRPr="00E214D9" w:rsidRDefault="003A1EF2" w:rsidP="00832B1A">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развитие систем коммунальной инфраструктуры;</w:t>
      </w:r>
    </w:p>
    <w:p w:rsidR="003A1EF2" w:rsidRDefault="003A1EF2" w:rsidP="00832B1A">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обеспечение эффективной градостроительной деятельности;</w:t>
      </w:r>
    </w:p>
    <w:p w:rsidR="00781085" w:rsidRPr="00781085" w:rsidRDefault="00781085" w:rsidP="00832B1A">
      <w:pPr>
        <w:pStyle w:val="11"/>
        <w:numPr>
          <w:ilvl w:val="0"/>
          <w:numId w:val="2"/>
        </w:numPr>
        <w:tabs>
          <w:tab w:val="left" w:pos="0"/>
        </w:tabs>
        <w:autoSpaceDE w:val="0"/>
        <w:autoSpaceDN w:val="0"/>
        <w:adjustRightInd w:val="0"/>
        <w:spacing w:after="0"/>
        <w:ind w:left="0" w:firstLine="540"/>
        <w:jc w:val="both"/>
        <w:rPr>
          <w:rFonts w:ascii="Times New Roman" w:hAnsi="Times New Roman"/>
          <w:sz w:val="24"/>
          <w:szCs w:val="24"/>
        </w:rPr>
      </w:pPr>
      <w:r w:rsidRPr="00781085">
        <w:t xml:space="preserve"> </w:t>
      </w:r>
      <w:r w:rsidRPr="00781085">
        <w:rPr>
          <w:rFonts w:ascii="Times New Roman" w:hAnsi="Times New Roman"/>
          <w:sz w:val="24"/>
          <w:szCs w:val="24"/>
        </w:rPr>
        <w:t>Создание условий для комфортного проживания и безопасного движения граждан по дворовым территориям многоквартирных домов.</w:t>
      </w:r>
    </w:p>
    <w:p w:rsidR="005F3D66" w:rsidRPr="005F3D66" w:rsidRDefault="00135FB6" w:rsidP="005F3D66">
      <w:pPr>
        <w:autoSpaceDE w:val="0"/>
        <w:autoSpaceDN w:val="0"/>
        <w:adjustRightInd w:val="0"/>
        <w:ind w:firstLine="540"/>
        <w:jc w:val="both"/>
        <w:rPr>
          <w:rFonts w:ascii="Times New Roman" w:hAnsi="Times New Roman"/>
          <w:sz w:val="24"/>
          <w:lang w:eastAsia="en-US"/>
        </w:rPr>
      </w:pPr>
      <w:r>
        <w:rPr>
          <w:rFonts w:ascii="Times New Roman" w:hAnsi="Times New Roman"/>
          <w:sz w:val="24"/>
          <w:lang w:eastAsia="en-US"/>
        </w:rPr>
        <w:t xml:space="preserve">8) </w:t>
      </w:r>
      <w:r w:rsidR="005F3D66" w:rsidRPr="005F3D66">
        <w:rPr>
          <w:rFonts w:ascii="Times New Roman" w:hAnsi="Times New Roman"/>
          <w:sz w:val="24"/>
          <w:lang w:eastAsia="en-US"/>
        </w:rPr>
        <w:t xml:space="preserve">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«Емва"</w:t>
      </w:r>
    </w:p>
    <w:p w:rsidR="005F3D66" w:rsidRPr="005F3D66" w:rsidRDefault="00135FB6" w:rsidP="005F3D66">
      <w:pPr>
        <w:autoSpaceDE w:val="0"/>
        <w:autoSpaceDN w:val="0"/>
        <w:adjustRightInd w:val="0"/>
        <w:ind w:firstLine="540"/>
        <w:jc w:val="both"/>
        <w:rPr>
          <w:rFonts w:ascii="Times New Roman" w:hAnsi="Times New Roman"/>
          <w:sz w:val="24"/>
          <w:lang w:eastAsia="en-US"/>
        </w:rPr>
      </w:pPr>
      <w:r>
        <w:rPr>
          <w:rFonts w:ascii="Times New Roman" w:hAnsi="Times New Roman"/>
          <w:sz w:val="24"/>
          <w:lang w:eastAsia="en-US"/>
        </w:rPr>
        <w:t xml:space="preserve">9) </w:t>
      </w:r>
      <w:r w:rsidR="005F3D66" w:rsidRPr="005F3D66">
        <w:rPr>
          <w:rFonts w:ascii="Times New Roman" w:hAnsi="Times New Roman"/>
          <w:sz w:val="24"/>
          <w:lang w:eastAsia="en-US"/>
        </w:rPr>
        <w:t>Обеспечение освещения дворовых территорий, установка скамеек, урн для мусора.</w:t>
      </w:r>
    </w:p>
    <w:p w:rsidR="00135FB6" w:rsidRDefault="00135FB6" w:rsidP="005F3D66">
      <w:pPr>
        <w:autoSpaceDE w:val="0"/>
        <w:autoSpaceDN w:val="0"/>
        <w:adjustRightInd w:val="0"/>
        <w:ind w:firstLine="540"/>
        <w:jc w:val="both"/>
        <w:rPr>
          <w:rFonts w:ascii="Times New Roman" w:hAnsi="Times New Roman"/>
          <w:sz w:val="24"/>
        </w:rPr>
      </w:pPr>
      <w:r>
        <w:rPr>
          <w:rFonts w:ascii="Times New Roman" w:hAnsi="Times New Roman"/>
          <w:sz w:val="24"/>
          <w:lang w:eastAsia="en-US"/>
        </w:rPr>
        <w:t>10)</w:t>
      </w:r>
      <w:r w:rsidR="005F3D66" w:rsidRPr="005F3D66">
        <w:rPr>
          <w:rFonts w:ascii="Times New Roman" w:hAnsi="Times New Roman"/>
          <w:sz w:val="24"/>
          <w:lang w:eastAsia="en-US"/>
        </w:rPr>
        <w:t xml:space="preserve"> Обеспечение мероприятий по улучшению условий нахождения граждан в общественных местах.</w:t>
      </w:r>
    </w:p>
    <w:p w:rsidR="003A1EF2" w:rsidRPr="00E214D9" w:rsidRDefault="003A1EF2" w:rsidP="005F3D66">
      <w:pPr>
        <w:autoSpaceDE w:val="0"/>
        <w:autoSpaceDN w:val="0"/>
        <w:adjustRightInd w:val="0"/>
        <w:ind w:firstLine="540"/>
        <w:jc w:val="both"/>
        <w:rPr>
          <w:rFonts w:ascii="Times New Roman" w:hAnsi="Times New Roman"/>
          <w:sz w:val="24"/>
        </w:rPr>
      </w:pPr>
      <w:r w:rsidRPr="00E214D9">
        <w:rPr>
          <w:rFonts w:ascii="Times New Roman" w:hAnsi="Times New Roman"/>
          <w:sz w:val="24"/>
        </w:rPr>
        <w:t>Реализация запланированного Программой комплекса мероприятий позволит к 2020 году достичь следующих конечных результатов (по отношению к 2013 году):</w:t>
      </w:r>
    </w:p>
    <w:p w:rsidR="003A1EF2" w:rsidRPr="00E214D9" w:rsidRDefault="003A1EF2" w:rsidP="00832B1A">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улучшить условия граждан проживающих в 45 многоквартирных домах за счет проведения капитального  ремонта  многоквартирных  домов,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p w:rsidR="003A1EF2" w:rsidRPr="00E214D9" w:rsidRDefault="003A1EF2" w:rsidP="00832B1A">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привлечь средства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469 человек;</w:t>
      </w:r>
    </w:p>
    <w:p w:rsidR="003A1EF2" w:rsidRPr="00E214D9" w:rsidRDefault="003A1EF2" w:rsidP="00832B1A">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осуществить строительство многоквартирных домов для расселения порядка 7,5849 тыс. кв. м. площади  аварийного жилищного фонда;</w:t>
      </w:r>
    </w:p>
    <w:p w:rsidR="003A1EF2" w:rsidRPr="00E214D9" w:rsidRDefault="003A1EF2" w:rsidP="00832B1A">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предоставить 125 земельных участков отдельным категориям граждан с целью жилищного строительства;</w:t>
      </w:r>
    </w:p>
    <w:p w:rsidR="003A1EF2" w:rsidRPr="00E214D9" w:rsidRDefault="003A1EF2" w:rsidP="00832B1A">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оформить право собственности на 15 муниципальных объектов;</w:t>
      </w:r>
    </w:p>
    <w:p w:rsidR="003A1EF2" w:rsidRPr="00E214D9" w:rsidRDefault="003A1EF2" w:rsidP="00832B1A">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3A1EF2" w:rsidRPr="00E214D9" w:rsidRDefault="003A1EF2" w:rsidP="00832B1A">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обеспечить 7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3A1EF2" w:rsidRPr="00E214D9" w:rsidRDefault="003A1EF2" w:rsidP="00832B1A">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продолжить газификацию г. Емва и газифицировать не  менее 4 сельских населенных пунктов Княжпогостского района;</w:t>
      </w:r>
    </w:p>
    <w:p w:rsidR="003A1EF2" w:rsidRPr="00E214D9" w:rsidRDefault="003A1EF2" w:rsidP="00832B1A">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увеличить долю населения, обеспеченного питьевой водой, отвечающей обязательным требованиям безопасности: по показателю удельного веса проб воды, не отвечающих гигиеническим нормативам по санитарно-химическим показателям, который должен снизиться с 31,2 процента до 16,0 процента к 2020 году; по показателю удельного веса проб воды, не отвечающих гигиеническим нормативам по микробиологическим показателям, который должен снизиться с 0,6 процента до 0  процентов к 2016 году;</w:t>
      </w:r>
    </w:p>
    <w:p w:rsidR="003A1EF2" w:rsidRPr="00E214D9" w:rsidRDefault="003A1EF2" w:rsidP="00832B1A">
      <w:pPr>
        <w:pStyle w:val="11"/>
        <w:numPr>
          <w:ilvl w:val="0"/>
          <w:numId w:val="3"/>
        </w:numPr>
        <w:tabs>
          <w:tab w:val="left" w:pos="851"/>
          <w:tab w:val="left" w:pos="993"/>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снизить потери тепловой и электрической энергии, утечек водных ресурсов, в том числе за счет снижения числа ремонтов, а также ресурсосбережения;</w:t>
      </w:r>
    </w:p>
    <w:p w:rsidR="003A1EF2" w:rsidRPr="00E214D9" w:rsidRDefault="003A1EF2" w:rsidP="00832B1A">
      <w:pPr>
        <w:pStyle w:val="11"/>
        <w:numPr>
          <w:ilvl w:val="0"/>
          <w:numId w:val="3"/>
        </w:numPr>
        <w:tabs>
          <w:tab w:val="left" w:pos="851"/>
          <w:tab w:val="left" w:pos="993"/>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создать комфортные условия проживания граждан в м. Ачим г. Емва;</w:t>
      </w:r>
    </w:p>
    <w:p w:rsidR="003A1EF2" w:rsidRDefault="003A1EF2" w:rsidP="00832B1A">
      <w:pPr>
        <w:pStyle w:val="11"/>
        <w:numPr>
          <w:ilvl w:val="0"/>
          <w:numId w:val="3"/>
        </w:numPr>
        <w:tabs>
          <w:tab w:val="left" w:pos="851"/>
          <w:tab w:val="left" w:pos="993"/>
        </w:tabs>
        <w:autoSpaceDE w:val="0"/>
        <w:autoSpaceDN w:val="0"/>
        <w:adjustRightInd w:val="0"/>
        <w:spacing w:after="0" w:line="240" w:lineRule="auto"/>
        <w:ind w:left="0" w:firstLine="540"/>
        <w:jc w:val="both"/>
        <w:rPr>
          <w:rFonts w:ascii="Times New Roman" w:hAnsi="Times New Roman"/>
          <w:sz w:val="24"/>
          <w:szCs w:val="24"/>
        </w:rPr>
      </w:pPr>
      <w:proofErr w:type="gramStart"/>
      <w:r w:rsidRPr="00E214D9">
        <w:rPr>
          <w:rFonts w:ascii="Times New Roman" w:hAnsi="Times New Roman"/>
          <w:sz w:val="24"/>
          <w:szCs w:val="24"/>
        </w:rPr>
        <w:t>сформировать полную нормативно-правовую базу градостроительной документации, необходимую для принятия решений по развитию территорий и создать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в виде информационной системы обеспечения градостроительной деятельности</w:t>
      </w:r>
      <w:proofErr w:type="gramEnd"/>
    </w:p>
    <w:p w:rsidR="00C4083C" w:rsidRPr="00C4083C" w:rsidRDefault="00C4083C" w:rsidP="00832B1A">
      <w:pPr>
        <w:pStyle w:val="11"/>
        <w:numPr>
          <w:ilvl w:val="0"/>
          <w:numId w:val="3"/>
        </w:numPr>
        <w:tabs>
          <w:tab w:val="left" w:pos="851"/>
          <w:tab w:val="left" w:pos="993"/>
        </w:tabs>
        <w:autoSpaceDE w:val="0"/>
        <w:autoSpaceDN w:val="0"/>
        <w:adjustRightInd w:val="0"/>
        <w:ind w:left="0" w:firstLine="540"/>
        <w:jc w:val="both"/>
        <w:rPr>
          <w:rFonts w:ascii="Times New Roman" w:hAnsi="Times New Roman"/>
          <w:sz w:val="24"/>
          <w:szCs w:val="24"/>
        </w:rPr>
      </w:pPr>
      <w:r w:rsidRPr="00C4083C">
        <w:lastRenderedPageBreak/>
        <w:t xml:space="preserve"> </w:t>
      </w:r>
      <w:r w:rsidRPr="00C4083C">
        <w:rPr>
          <w:rFonts w:ascii="Times New Roman" w:hAnsi="Times New Roman"/>
          <w:sz w:val="24"/>
          <w:szCs w:val="24"/>
        </w:rPr>
        <w:t xml:space="preserve">Обеспечить безопасными и комфортными условиями проживания жителей, улучшить эксплуатационные характеристики МКД, внешний вид жилых зданий, увеличить </w:t>
      </w:r>
      <w:proofErr w:type="spellStart"/>
      <w:r w:rsidRPr="00C4083C">
        <w:rPr>
          <w:rFonts w:ascii="Times New Roman" w:hAnsi="Times New Roman"/>
          <w:sz w:val="24"/>
          <w:szCs w:val="24"/>
        </w:rPr>
        <w:t>надежность</w:t>
      </w:r>
      <w:proofErr w:type="spellEnd"/>
      <w:r w:rsidRPr="00C4083C">
        <w:rPr>
          <w:rFonts w:ascii="Times New Roman" w:hAnsi="Times New Roman"/>
          <w:sz w:val="24"/>
          <w:szCs w:val="24"/>
        </w:rPr>
        <w:t xml:space="preserve"> функционирования систем инженерно</w:t>
      </w:r>
      <w:r w:rsidR="0034130F">
        <w:rPr>
          <w:rFonts w:ascii="Times New Roman" w:hAnsi="Times New Roman"/>
          <w:sz w:val="24"/>
          <w:szCs w:val="24"/>
        </w:rPr>
        <w:t>-</w:t>
      </w:r>
      <w:r w:rsidRPr="00C4083C">
        <w:rPr>
          <w:rFonts w:ascii="Times New Roman" w:hAnsi="Times New Roman"/>
          <w:sz w:val="24"/>
          <w:szCs w:val="24"/>
        </w:rPr>
        <w:t>технического обеспечения.</w:t>
      </w:r>
    </w:p>
    <w:p w:rsidR="003A1EF2" w:rsidRPr="0034130F" w:rsidRDefault="00C4083C" w:rsidP="00832B1A">
      <w:pPr>
        <w:pStyle w:val="11"/>
        <w:widowControl w:val="0"/>
        <w:numPr>
          <w:ilvl w:val="0"/>
          <w:numId w:val="3"/>
        </w:numPr>
        <w:tabs>
          <w:tab w:val="left" w:pos="851"/>
          <w:tab w:val="left" w:pos="993"/>
        </w:tabs>
        <w:autoSpaceDE w:val="0"/>
        <w:autoSpaceDN w:val="0"/>
        <w:adjustRightInd w:val="0"/>
        <w:spacing w:after="0" w:line="240" w:lineRule="auto"/>
        <w:ind w:left="0" w:firstLine="540"/>
        <w:jc w:val="both"/>
        <w:rPr>
          <w:rFonts w:ascii="Times New Roman" w:hAnsi="Times New Roman"/>
          <w:sz w:val="24"/>
        </w:rPr>
      </w:pPr>
      <w:r w:rsidRPr="0034130F">
        <w:rPr>
          <w:rFonts w:ascii="Times New Roman" w:hAnsi="Times New Roman"/>
          <w:sz w:val="24"/>
          <w:szCs w:val="24"/>
        </w:rPr>
        <w:t>Улучшить внешний вид города</w:t>
      </w:r>
      <w:r w:rsidR="0034130F">
        <w:rPr>
          <w:rFonts w:ascii="Times New Roman" w:hAnsi="Times New Roman"/>
          <w:sz w:val="24"/>
          <w:szCs w:val="24"/>
        </w:rPr>
        <w:t>.</w:t>
      </w:r>
    </w:p>
    <w:p w:rsidR="0034130F" w:rsidRPr="0034130F" w:rsidRDefault="0034130F" w:rsidP="00832B1A">
      <w:pPr>
        <w:pStyle w:val="11"/>
        <w:widowControl w:val="0"/>
        <w:numPr>
          <w:ilvl w:val="0"/>
          <w:numId w:val="3"/>
        </w:numPr>
        <w:tabs>
          <w:tab w:val="left" w:pos="851"/>
          <w:tab w:val="left" w:pos="993"/>
        </w:tabs>
        <w:autoSpaceDE w:val="0"/>
        <w:autoSpaceDN w:val="0"/>
        <w:adjustRightInd w:val="0"/>
        <w:jc w:val="both"/>
        <w:rPr>
          <w:rFonts w:ascii="Times New Roman" w:hAnsi="Times New Roman"/>
          <w:sz w:val="24"/>
        </w:rPr>
      </w:pPr>
      <w:r w:rsidRPr="0034130F">
        <w:rPr>
          <w:rFonts w:ascii="Times New Roman" w:hAnsi="Times New Roman"/>
          <w:sz w:val="24"/>
        </w:rPr>
        <w:t>Улучшить санитарное состояние объектов благоустройства.</w:t>
      </w:r>
    </w:p>
    <w:p w:rsidR="0034130F" w:rsidRDefault="0034130F" w:rsidP="00832B1A">
      <w:pPr>
        <w:pStyle w:val="11"/>
        <w:widowControl w:val="0"/>
        <w:numPr>
          <w:ilvl w:val="0"/>
          <w:numId w:val="3"/>
        </w:numPr>
        <w:tabs>
          <w:tab w:val="left" w:pos="851"/>
          <w:tab w:val="left" w:pos="993"/>
        </w:tabs>
        <w:autoSpaceDE w:val="0"/>
        <w:autoSpaceDN w:val="0"/>
        <w:adjustRightInd w:val="0"/>
        <w:spacing w:after="0" w:line="240" w:lineRule="auto"/>
        <w:ind w:left="0" w:firstLine="540"/>
        <w:jc w:val="both"/>
        <w:rPr>
          <w:rFonts w:ascii="Times New Roman" w:hAnsi="Times New Roman"/>
          <w:sz w:val="24"/>
        </w:rPr>
      </w:pPr>
      <w:r w:rsidRPr="0034130F">
        <w:rPr>
          <w:rFonts w:ascii="Times New Roman" w:hAnsi="Times New Roman"/>
          <w:sz w:val="24"/>
        </w:rPr>
        <w:t>Эффективно использовать средства, выделенные на обес</w:t>
      </w:r>
      <w:r>
        <w:rPr>
          <w:rFonts w:ascii="Times New Roman" w:hAnsi="Times New Roman"/>
          <w:sz w:val="24"/>
        </w:rPr>
        <w:t xml:space="preserve">печение управления в сфере ЖКХ </w:t>
      </w:r>
      <w:r w:rsidRPr="0034130F">
        <w:rPr>
          <w:rFonts w:ascii="Times New Roman" w:hAnsi="Times New Roman"/>
          <w:sz w:val="24"/>
        </w:rPr>
        <w:t>и благоустройства</w:t>
      </w:r>
    </w:p>
    <w:p w:rsidR="00135FB6" w:rsidRDefault="00F95A84" w:rsidP="00832B1A">
      <w:pPr>
        <w:pStyle w:val="11"/>
        <w:widowControl w:val="0"/>
        <w:numPr>
          <w:ilvl w:val="0"/>
          <w:numId w:val="3"/>
        </w:numPr>
        <w:tabs>
          <w:tab w:val="left" w:pos="851"/>
          <w:tab w:val="left" w:pos="993"/>
        </w:tabs>
        <w:autoSpaceDE w:val="0"/>
        <w:autoSpaceDN w:val="0"/>
        <w:adjustRightInd w:val="0"/>
        <w:spacing w:after="0"/>
        <w:ind w:left="0" w:firstLine="540"/>
        <w:jc w:val="both"/>
        <w:rPr>
          <w:rFonts w:ascii="Times New Roman" w:hAnsi="Times New Roman"/>
          <w:sz w:val="24"/>
        </w:rPr>
      </w:pPr>
      <w:r w:rsidRPr="00F95A84">
        <w:rPr>
          <w:rFonts w:ascii="Times New Roman" w:hAnsi="Times New Roman"/>
          <w:sz w:val="24"/>
        </w:rPr>
        <w:t>Улучшить техническое состояние дорожного покрытия дворовых территорий многоквартирных домов, проездов к дворовым территориям многоквартирных домов.</w:t>
      </w:r>
    </w:p>
    <w:p w:rsidR="00F95A84" w:rsidRPr="00135FB6" w:rsidRDefault="00F95A84" w:rsidP="00832B1A">
      <w:pPr>
        <w:pStyle w:val="11"/>
        <w:widowControl w:val="0"/>
        <w:numPr>
          <w:ilvl w:val="0"/>
          <w:numId w:val="3"/>
        </w:numPr>
        <w:tabs>
          <w:tab w:val="left" w:pos="851"/>
          <w:tab w:val="left" w:pos="993"/>
        </w:tabs>
        <w:autoSpaceDE w:val="0"/>
        <w:autoSpaceDN w:val="0"/>
        <w:adjustRightInd w:val="0"/>
        <w:spacing w:after="0"/>
        <w:ind w:left="0" w:firstLine="540"/>
        <w:jc w:val="both"/>
        <w:rPr>
          <w:rFonts w:ascii="Times New Roman" w:hAnsi="Times New Roman"/>
          <w:sz w:val="24"/>
        </w:rPr>
      </w:pPr>
      <w:r w:rsidRPr="00135FB6">
        <w:rPr>
          <w:rFonts w:ascii="Times New Roman" w:hAnsi="Times New Roman"/>
          <w:sz w:val="24"/>
        </w:rPr>
        <w:t>Формирование благоприятной среды для проживания населения</w:t>
      </w:r>
      <w:r w:rsidR="00135FB6" w:rsidRPr="00135FB6">
        <w:rPr>
          <w:rFonts w:ascii="Times New Roman" w:hAnsi="Times New Roman"/>
          <w:sz w:val="24"/>
        </w:rPr>
        <w:t xml:space="preserve"> и их нахождения в общественных местах.</w:t>
      </w:r>
    </w:p>
    <w:p w:rsidR="00F95A84" w:rsidRPr="0034130F" w:rsidRDefault="00F95A84" w:rsidP="00F95A84">
      <w:pPr>
        <w:pStyle w:val="11"/>
        <w:widowControl w:val="0"/>
        <w:tabs>
          <w:tab w:val="left" w:pos="851"/>
          <w:tab w:val="left" w:pos="993"/>
        </w:tabs>
        <w:autoSpaceDE w:val="0"/>
        <w:autoSpaceDN w:val="0"/>
        <w:adjustRightInd w:val="0"/>
        <w:spacing w:after="0" w:line="240" w:lineRule="auto"/>
        <w:ind w:left="1350"/>
        <w:jc w:val="both"/>
        <w:rPr>
          <w:rFonts w:ascii="Times New Roman" w:hAnsi="Times New Roman"/>
          <w:sz w:val="24"/>
        </w:rPr>
      </w:pPr>
    </w:p>
    <w:p w:rsidR="003A1EF2" w:rsidRPr="00E214D9" w:rsidRDefault="003A1EF2" w:rsidP="003A1EF2">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III. Сроки и этапы реализации Программы</w:t>
      </w:r>
    </w:p>
    <w:p w:rsidR="003A1EF2" w:rsidRPr="00E214D9" w:rsidRDefault="003A1EF2" w:rsidP="003A1EF2">
      <w:pPr>
        <w:widowControl w:val="0"/>
        <w:autoSpaceDE w:val="0"/>
        <w:autoSpaceDN w:val="0"/>
        <w:adjustRightInd w:val="0"/>
        <w:jc w:val="center"/>
        <w:rPr>
          <w:rFonts w:ascii="Times New Roman" w:hAnsi="Times New Roman"/>
          <w:sz w:val="24"/>
        </w:rPr>
      </w:pP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Программа реализуется в 2014 – 2020 годах. </w:t>
      </w:r>
    </w:p>
    <w:p w:rsidR="003A1EF2" w:rsidRPr="00E214D9" w:rsidRDefault="003A1EF2" w:rsidP="003A1EF2">
      <w:pPr>
        <w:widowControl w:val="0"/>
        <w:autoSpaceDE w:val="0"/>
        <w:autoSpaceDN w:val="0"/>
        <w:adjustRightInd w:val="0"/>
        <w:jc w:val="center"/>
        <w:rPr>
          <w:rFonts w:ascii="Times New Roman" w:hAnsi="Times New Roman"/>
          <w:sz w:val="24"/>
        </w:rPr>
      </w:pPr>
    </w:p>
    <w:p w:rsidR="003A1EF2" w:rsidRPr="00E214D9" w:rsidRDefault="003A1EF2" w:rsidP="003A1EF2">
      <w:pPr>
        <w:jc w:val="center"/>
        <w:rPr>
          <w:rFonts w:ascii="Times New Roman" w:hAnsi="Times New Roman"/>
          <w:sz w:val="24"/>
        </w:rPr>
      </w:pPr>
      <w:r w:rsidRPr="00E214D9">
        <w:rPr>
          <w:rFonts w:ascii="Times New Roman" w:hAnsi="Times New Roman"/>
          <w:sz w:val="24"/>
        </w:rPr>
        <w:t>IV. Перечень основных мероприятий Программы</w:t>
      </w:r>
    </w:p>
    <w:p w:rsidR="003A1EF2" w:rsidRPr="00E214D9" w:rsidRDefault="003A1EF2" w:rsidP="003A1EF2">
      <w:pPr>
        <w:rPr>
          <w:rFonts w:ascii="Times New Roman" w:hAnsi="Times New Roman"/>
          <w:sz w:val="24"/>
        </w:rPr>
      </w:pP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Перечень основных мероприятий Программы определен </w:t>
      </w:r>
      <w:proofErr w:type="gramStart"/>
      <w:r w:rsidRPr="00E214D9">
        <w:rPr>
          <w:rFonts w:ascii="Times New Roman" w:hAnsi="Times New Roman"/>
          <w:sz w:val="24"/>
        </w:rPr>
        <w:t>исходя из необходимости достижения ее цели и основных задач и сгруппирован</w:t>
      </w:r>
      <w:proofErr w:type="gramEnd"/>
      <w:r w:rsidRPr="00E214D9">
        <w:rPr>
          <w:rFonts w:ascii="Times New Roman" w:hAnsi="Times New Roman"/>
          <w:sz w:val="24"/>
        </w:rPr>
        <w:t xml:space="preserve"> в рамках задач, поставленных в 3 подпрограммах и 3-х долгосрочных целевых программах, в том числе:</w:t>
      </w:r>
    </w:p>
    <w:bookmarkStart w:id="1" w:name="Par491"/>
    <w:bookmarkEnd w:id="1"/>
    <w:p w:rsidR="003A1EF2" w:rsidRPr="00E214D9" w:rsidRDefault="003A1EF2" w:rsidP="003A1EF2">
      <w:pPr>
        <w:widowControl w:val="0"/>
        <w:autoSpaceDE w:val="0"/>
        <w:autoSpaceDN w:val="0"/>
        <w:adjustRightInd w:val="0"/>
        <w:ind w:firstLine="540"/>
        <w:jc w:val="both"/>
        <w:outlineLvl w:val="2"/>
        <w:rPr>
          <w:rFonts w:ascii="Times New Roman" w:hAnsi="Times New Roman"/>
          <w:sz w:val="24"/>
          <w:u w:val="single"/>
        </w:rPr>
      </w:pPr>
      <w:r w:rsidRPr="00E214D9">
        <w:rPr>
          <w:rFonts w:ascii="Times New Roman" w:hAnsi="Times New Roman"/>
          <w:sz w:val="24"/>
          <w:u w:val="single"/>
        </w:rPr>
        <w:fldChar w:fldCharType="begin"/>
      </w:r>
      <w:r w:rsidRPr="00E214D9">
        <w:rPr>
          <w:rFonts w:ascii="Times New Roman" w:hAnsi="Times New Roman"/>
          <w:sz w:val="24"/>
          <w:u w:val="single"/>
        </w:rPr>
        <w:instrText xml:space="preserve">HYPERLINK \l Par956  </w:instrText>
      </w:r>
      <w:r w:rsidRPr="00E214D9">
        <w:rPr>
          <w:rFonts w:ascii="Times New Roman" w:hAnsi="Times New Roman"/>
          <w:sz w:val="24"/>
          <w:u w:val="single"/>
        </w:rPr>
        <w:fldChar w:fldCharType="separate"/>
      </w:r>
      <w:r w:rsidRPr="00E214D9">
        <w:rPr>
          <w:rFonts w:ascii="Times New Roman" w:hAnsi="Times New Roman"/>
          <w:sz w:val="24"/>
          <w:u w:val="single"/>
        </w:rPr>
        <w:t>Подпрограмма 1</w:t>
      </w:r>
      <w:r w:rsidRPr="00E214D9">
        <w:rPr>
          <w:rFonts w:ascii="Times New Roman" w:hAnsi="Times New Roman"/>
          <w:sz w:val="24"/>
          <w:u w:val="single"/>
        </w:rPr>
        <w:fldChar w:fldCharType="end"/>
      </w:r>
      <w:r w:rsidRPr="00E214D9">
        <w:rPr>
          <w:rFonts w:ascii="Times New Roman" w:hAnsi="Times New Roman"/>
          <w:sz w:val="24"/>
          <w:u w:val="single"/>
        </w:rPr>
        <w:t xml:space="preserve"> «Создание условий для обеспечения доступным и комфортным жильем населения».</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Решению задачи по созданию условий для повышения качественных характеристик жилищного фонда будут способствовать следующие основные мероприятия:</w:t>
      </w:r>
    </w:p>
    <w:p w:rsidR="003A1EF2" w:rsidRPr="00E214D9" w:rsidRDefault="003A1EF2" w:rsidP="003A1EF2">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Реализация муниципальной программы «</w:t>
      </w:r>
      <w:r w:rsidRPr="00E214D9">
        <w:rPr>
          <w:rFonts w:ascii="Times New Roman" w:hAnsi="Times New Roman"/>
          <w:bCs/>
          <w:sz w:val="24"/>
        </w:rPr>
        <w:t xml:space="preserve">Переселение  граждан из аварийного жилищного фонда муниципального района «Княжпогостский»  на 2013-2017 годы </w:t>
      </w:r>
      <w:r w:rsidRPr="00E214D9">
        <w:rPr>
          <w:rFonts w:ascii="Times New Roman" w:hAnsi="Times New Roman"/>
          <w:sz w:val="24"/>
        </w:rPr>
        <w:t>(</w:t>
      </w:r>
      <w:r w:rsidRPr="00E214D9">
        <w:rPr>
          <w:rFonts w:ascii="Times New Roman" w:hAnsi="Times New Roman"/>
          <w:sz w:val="24"/>
          <w:lang w:val="en-US"/>
        </w:rPr>
        <w:t>I</w:t>
      </w:r>
      <w:r w:rsidRPr="00E214D9">
        <w:rPr>
          <w:rFonts w:ascii="Times New Roman" w:hAnsi="Times New Roman"/>
          <w:sz w:val="24"/>
        </w:rPr>
        <w:t xml:space="preserve"> этап 2013-2014г.,</w:t>
      </w:r>
      <w:r w:rsidRPr="00E214D9">
        <w:rPr>
          <w:rFonts w:ascii="Times New Roman" w:hAnsi="Times New Roman"/>
          <w:sz w:val="24"/>
          <w:lang w:val="en-US"/>
        </w:rPr>
        <w:t>II</w:t>
      </w:r>
      <w:r w:rsidRPr="00E214D9">
        <w:rPr>
          <w:rFonts w:ascii="Times New Roman" w:hAnsi="Times New Roman"/>
          <w:sz w:val="24"/>
        </w:rPr>
        <w:t xml:space="preserve"> этап 2014-2015г., </w:t>
      </w:r>
      <w:r w:rsidRPr="00E214D9">
        <w:rPr>
          <w:rFonts w:ascii="Times New Roman" w:hAnsi="Times New Roman"/>
          <w:sz w:val="24"/>
          <w:lang w:val="en-US"/>
        </w:rPr>
        <w:t>III</w:t>
      </w:r>
      <w:r w:rsidRPr="00E214D9">
        <w:rPr>
          <w:rFonts w:ascii="Times New Roman" w:hAnsi="Times New Roman"/>
          <w:sz w:val="24"/>
        </w:rPr>
        <w:t xml:space="preserve"> этап 2015-2016г., </w:t>
      </w:r>
      <w:r w:rsidRPr="00E214D9">
        <w:rPr>
          <w:rFonts w:ascii="Times New Roman" w:hAnsi="Times New Roman"/>
          <w:sz w:val="24"/>
          <w:lang w:val="en-US"/>
        </w:rPr>
        <w:t>IV</w:t>
      </w:r>
      <w:r w:rsidRPr="00E214D9">
        <w:rPr>
          <w:rFonts w:ascii="Times New Roman" w:hAnsi="Times New Roman"/>
          <w:sz w:val="24"/>
        </w:rPr>
        <w:t xml:space="preserve"> этап 2016-2017г., </w:t>
      </w:r>
      <w:r w:rsidRPr="00E214D9">
        <w:rPr>
          <w:rFonts w:ascii="Times New Roman" w:hAnsi="Times New Roman"/>
          <w:sz w:val="24"/>
          <w:lang w:val="en-US"/>
        </w:rPr>
        <w:t>V</w:t>
      </w:r>
      <w:r w:rsidRPr="00E214D9">
        <w:rPr>
          <w:rFonts w:ascii="Times New Roman" w:hAnsi="Times New Roman"/>
          <w:sz w:val="24"/>
        </w:rPr>
        <w:t xml:space="preserve"> этап 2017г. (до 1 сентября </w:t>
      </w:r>
      <w:smartTag w:uri="urn:schemas-microsoft-com:office:smarttags" w:element="metricconverter">
        <w:smartTagPr>
          <w:attr w:name="ProductID" w:val="2017 г"/>
        </w:smartTagPr>
        <w:r w:rsidRPr="00E214D9">
          <w:rPr>
            <w:rFonts w:ascii="Times New Roman" w:hAnsi="Times New Roman"/>
            <w:sz w:val="24"/>
          </w:rPr>
          <w:t>2017 г</w:t>
        </w:r>
      </w:smartTag>
      <w:r w:rsidRPr="00E214D9">
        <w:rPr>
          <w:rFonts w:ascii="Times New Roman" w:hAnsi="Times New Roman"/>
          <w:sz w:val="24"/>
        </w:rPr>
        <w:t>.));</w:t>
      </w:r>
    </w:p>
    <w:p w:rsidR="003A1EF2" w:rsidRPr="00E214D9" w:rsidRDefault="003A1EF2" w:rsidP="003A1EF2">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xml:space="preserve">- Реализация программы по проведению капитального ремонта жилищного фонда на территории </w:t>
      </w:r>
      <w:r w:rsidRPr="00E214D9">
        <w:rPr>
          <w:rFonts w:ascii="Times New Roman" w:hAnsi="Times New Roman"/>
          <w:bCs/>
          <w:sz w:val="24"/>
        </w:rPr>
        <w:t>муниципального района  «Княжпогостский» на 2014-2016 годы;</w:t>
      </w:r>
    </w:p>
    <w:p w:rsidR="003A1EF2" w:rsidRPr="00E214D9" w:rsidRDefault="003A1EF2" w:rsidP="003A1EF2">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Формирование и проведение государственного кадастрового учета земельных участков под многоквартирными жилыми домами и муниципальными объектами, паспортизация муниципальных объектов;</w:t>
      </w:r>
    </w:p>
    <w:p w:rsidR="003A1EF2" w:rsidRPr="00E214D9" w:rsidRDefault="003A1EF2" w:rsidP="003A1EF2">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Решению задачи предоставления отдельным категориям граждан земельных участков для жилищного строительства, а также обеспечению жилыми помещениями отдельных категорий граждан будет способствовать следующее основные мероприятия:</w:t>
      </w:r>
    </w:p>
    <w:p w:rsidR="003A1EF2" w:rsidRPr="00E214D9" w:rsidRDefault="003A1EF2" w:rsidP="003A1EF2">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Формирование и постановка на государственный кадастровый учет земельных участков для последующего предоставления отдельным категориям граждан для жилищного строительства;</w:t>
      </w:r>
    </w:p>
    <w:p w:rsidR="003A1EF2" w:rsidRPr="00E214D9" w:rsidRDefault="003A1EF2" w:rsidP="003A1EF2">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Обеспечение жильем отдельных категорий граждан, установленных федеральными законами от 12 января 1995г. №5-ФЗ «О ветеранах» и от 24 ноября 1995г. №181-ФЗ 2О социальной защите инвалидов в Российской Федерации»;</w:t>
      </w:r>
    </w:p>
    <w:p w:rsidR="003A1EF2" w:rsidRPr="00E214D9" w:rsidRDefault="003A1EF2" w:rsidP="003A1EF2">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3A1EF2" w:rsidRPr="00E214D9" w:rsidRDefault="00534768" w:rsidP="003A1EF2">
      <w:pPr>
        <w:widowControl w:val="0"/>
        <w:autoSpaceDE w:val="0"/>
        <w:autoSpaceDN w:val="0"/>
        <w:adjustRightInd w:val="0"/>
        <w:ind w:firstLine="540"/>
        <w:jc w:val="both"/>
        <w:outlineLvl w:val="2"/>
        <w:rPr>
          <w:rFonts w:ascii="Times New Roman" w:hAnsi="Times New Roman"/>
          <w:sz w:val="24"/>
          <w:u w:val="single"/>
        </w:rPr>
      </w:pPr>
      <w:hyperlink w:anchor="Par1768" w:history="1">
        <w:r w:rsidR="003A1EF2" w:rsidRPr="00E214D9">
          <w:rPr>
            <w:rFonts w:ascii="Times New Roman" w:hAnsi="Times New Roman"/>
            <w:sz w:val="24"/>
            <w:u w:val="single"/>
          </w:rPr>
          <w:t>Подпрограмма 2</w:t>
        </w:r>
      </w:hyperlink>
      <w:r w:rsidR="003A1EF2" w:rsidRPr="00E214D9">
        <w:rPr>
          <w:rFonts w:ascii="Times New Roman" w:hAnsi="Times New Roman"/>
          <w:sz w:val="24"/>
          <w:u w:val="single"/>
        </w:rPr>
        <w:t xml:space="preserve"> «Обеспечение качественными жилищно-коммунальными услугами населения».</w:t>
      </w:r>
    </w:p>
    <w:p w:rsidR="003A1EF2" w:rsidRPr="00E214D9" w:rsidRDefault="003A1EF2" w:rsidP="003A1EF2">
      <w:pPr>
        <w:widowControl w:val="0"/>
        <w:autoSpaceDE w:val="0"/>
        <w:autoSpaceDN w:val="0"/>
        <w:adjustRightInd w:val="0"/>
        <w:ind w:firstLine="540"/>
        <w:jc w:val="both"/>
        <w:outlineLvl w:val="2"/>
        <w:rPr>
          <w:rFonts w:ascii="Times New Roman" w:hAnsi="Times New Roman"/>
          <w:sz w:val="24"/>
        </w:rPr>
      </w:pPr>
      <w:proofErr w:type="gramStart"/>
      <w:r w:rsidRPr="00E214D9">
        <w:rPr>
          <w:rFonts w:ascii="Times New Roman" w:hAnsi="Times New Roman"/>
          <w:sz w:val="24"/>
        </w:rPr>
        <w:t xml:space="preserve">Для решения задачи по повышению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 будут предусмотрены мероприятия по строительству </w:t>
      </w:r>
      <w:proofErr w:type="spellStart"/>
      <w:r w:rsidRPr="00E214D9">
        <w:rPr>
          <w:rFonts w:ascii="Times New Roman" w:hAnsi="Times New Roman"/>
          <w:sz w:val="24"/>
        </w:rPr>
        <w:t>внутрипоселковых</w:t>
      </w:r>
      <w:proofErr w:type="spellEnd"/>
      <w:r w:rsidRPr="00E214D9">
        <w:rPr>
          <w:rFonts w:ascii="Times New Roman" w:hAnsi="Times New Roman"/>
          <w:sz w:val="24"/>
        </w:rPr>
        <w:t xml:space="preserve"> газопроводов и переводу на природный газ жилого фонда.</w:t>
      </w:r>
      <w:proofErr w:type="gramEnd"/>
    </w:p>
    <w:p w:rsidR="003A1EF2" w:rsidRPr="00E214D9" w:rsidRDefault="003A1EF2" w:rsidP="003A1EF2">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xml:space="preserve">Решение задачи по обеспечению населения муниципального образования питьевой водой, соответствующей требованиям безопасности, установленным санитарно-эпидемиологическими </w:t>
      </w:r>
      <w:r w:rsidRPr="00E214D9">
        <w:rPr>
          <w:rFonts w:ascii="Times New Roman" w:hAnsi="Times New Roman"/>
          <w:sz w:val="24"/>
        </w:rPr>
        <w:lastRenderedPageBreak/>
        <w:t xml:space="preserve">правилами, будет осуществляться путем реализации  муниципальной </w:t>
      </w:r>
      <w:hyperlink r:id="rId17" w:history="1">
        <w:r w:rsidRPr="00E214D9">
          <w:rPr>
            <w:rFonts w:ascii="Times New Roman" w:hAnsi="Times New Roman"/>
            <w:sz w:val="24"/>
          </w:rPr>
          <w:t>программы</w:t>
        </w:r>
      </w:hyperlink>
      <w:r w:rsidRPr="00E214D9">
        <w:rPr>
          <w:rFonts w:ascii="Times New Roman" w:hAnsi="Times New Roman"/>
          <w:sz w:val="24"/>
        </w:rPr>
        <w:t xml:space="preserve"> «Чистая вода в Княжпогостском районе на 2012 - 2016 годы».</w:t>
      </w:r>
    </w:p>
    <w:p w:rsidR="003A1EF2" w:rsidRPr="00E214D9" w:rsidRDefault="003A1EF2" w:rsidP="003A1EF2">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xml:space="preserve">Решение задачи по развитию систем коммунальной инфраструктуры, будет осуществляться путем реализации </w:t>
      </w:r>
      <w:proofErr w:type="gramStart"/>
      <w:r w:rsidRPr="00E214D9">
        <w:rPr>
          <w:rFonts w:ascii="Times New Roman" w:hAnsi="Times New Roman"/>
          <w:bCs/>
          <w:sz w:val="24"/>
        </w:rPr>
        <w:t>Программы комплексного развития систем коммунальной инфраструктуры муниципального образования</w:t>
      </w:r>
      <w:proofErr w:type="gramEnd"/>
      <w:r w:rsidRPr="00E214D9">
        <w:rPr>
          <w:rFonts w:ascii="Times New Roman" w:hAnsi="Times New Roman"/>
          <w:bCs/>
          <w:sz w:val="24"/>
        </w:rPr>
        <w:t xml:space="preserve"> МР «Княжпогостский» на  2011-</w:t>
      </w:r>
      <w:smartTag w:uri="urn:schemas-microsoft-com:office:smarttags" w:element="metricconverter">
        <w:smartTagPr>
          <w:attr w:name="ProductID" w:val="2020 г"/>
        </w:smartTagPr>
        <w:r w:rsidRPr="00E214D9">
          <w:rPr>
            <w:rFonts w:ascii="Times New Roman" w:hAnsi="Times New Roman"/>
            <w:bCs/>
            <w:sz w:val="24"/>
          </w:rPr>
          <w:t>2020 г</w:t>
        </w:r>
      </w:smartTag>
      <w:r w:rsidRPr="00E214D9">
        <w:rPr>
          <w:rFonts w:ascii="Times New Roman" w:hAnsi="Times New Roman"/>
          <w:bCs/>
          <w:sz w:val="24"/>
        </w:rPr>
        <w:t>.г.</w:t>
      </w:r>
    </w:p>
    <w:p w:rsidR="003A1EF2" w:rsidRPr="00E214D9" w:rsidRDefault="00534768" w:rsidP="003A1EF2">
      <w:pPr>
        <w:widowControl w:val="0"/>
        <w:autoSpaceDE w:val="0"/>
        <w:autoSpaceDN w:val="0"/>
        <w:adjustRightInd w:val="0"/>
        <w:ind w:firstLine="540"/>
        <w:jc w:val="both"/>
        <w:outlineLvl w:val="2"/>
        <w:rPr>
          <w:rFonts w:ascii="Times New Roman" w:hAnsi="Times New Roman"/>
          <w:sz w:val="24"/>
          <w:u w:val="single"/>
        </w:rPr>
      </w:pPr>
      <w:hyperlink w:anchor="Par1768" w:history="1">
        <w:r w:rsidR="003A1EF2" w:rsidRPr="00E214D9">
          <w:rPr>
            <w:rFonts w:ascii="Times New Roman" w:hAnsi="Times New Roman"/>
            <w:sz w:val="24"/>
            <w:u w:val="single"/>
          </w:rPr>
          <w:t>Подпрограмма 3</w:t>
        </w:r>
      </w:hyperlink>
      <w:r w:rsidR="003A1EF2" w:rsidRPr="00E214D9">
        <w:rPr>
          <w:rFonts w:ascii="Times New Roman" w:hAnsi="Times New Roman"/>
          <w:sz w:val="24"/>
          <w:u w:val="single"/>
        </w:rPr>
        <w:t xml:space="preserve"> «Градостроительная деятельность».</w:t>
      </w:r>
    </w:p>
    <w:p w:rsidR="003A1EF2" w:rsidRPr="00E214D9" w:rsidRDefault="003A1EF2" w:rsidP="003A1EF2">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Решению задачи по обеспечению эффективной градостроительной деятельности будут способствовать следующие основные мероприятия:</w:t>
      </w:r>
    </w:p>
    <w:p w:rsidR="003A1EF2" w:rsidRPr="00E214D9" w:rsidRDefault="003A1EF2" w:rsidP="003A1EF2">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Разработка и корректировка документов территориального планирования муниципальных образований муниципального района «Княжпогостский»;</w:t>
      </w:r>
    </w:p>
    <w:p w:rsidR="003A1EF2" w:rsidRDefault="003A1EF2" w:rsidP="003A1EF2">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Внедрение информационной системы обеспечения градостроительной деятельности на территории муниципального района.</w:t>
      </w:r>
    </w:p>
    <w:p w:rsidR="00E15E06" w:rsidRDefault="00E15E06" w:rsidP="003A1EF2">
      <w:pPr>
        <w:widowControl w:val="0"/>
        <w:autoSpaceDE w:val="0"/>
        <w:autoSpaceDN w:val="0"/>
        <w:adjustRightInd w:val="0"/>
        <w:ind w:firstLine="540"/>
        <w:jc w:val="both"/>
        <w:outlineLvl w:val="2"/>
        <w:rPr>
          <w:rFonts w:ascii="Times New Roman" w:hAnsi="Times New Roman"/>
          <w:sz w:val="24"/>
          <w:u w:val="single"/>
        </w:rPr>
      </w:pPr>
      <w:r>
        <w:rPr>
          <w:rFonts w:ascii="Times New Roman" w:hAnsi="Times New Roman"/>
          <w:sz w:val="24"/>
          <w:u w:val="single"/>
        </w:rPr>
        <w:t>Подпрограмма 4 «Формирование городской среды»</w:t>
      </w:r>
    </w:p>
    <w:p w:rsidR="00F95A84" w:rsidRDefault="00294931" w:rsidP="003A1EF2">
      <w:pPr>
        <w:widowControl w:val="0"/>
        <w:autoSpaceDE w:val="0"/>
        <w:autoSpaceDN w:val="0"/>
        <w:adjustRightInd w:val="0"/>
        <w:ind w:firstLine="540"/>
        <w:jc w:val="both"/>
        <w:outlineLvl w:val="2"/>
        <w:rPr>
          <w:rFonts w:ascii="Times New Roman" w:hAnsi="Times New Roman"/>
          <w:sz w:val="24"/>
        </w:rPr>
      </w:pPr>
      <w:r w:rsidRPr="00294931">
        <w:rPr>
          <w:rFonts w:ascii="Times New Roman" w:hAnsi="Times New Roman"/>
          <w:sz w:val="24"/>
        </w:rPr>
        <w:t>Решению за</w:t>
      </w:r>
      <w:r>
        <w:rPr>
          <w:rFonts w:ascii="Times New Roman" w:hAnsi="Times New Roman"/>
          <w:sz w:val="24"/>
        </w:rPr>
        <w:t xml:space="preserve">дачи по обеспечению эффективности формирования городской среды </w:t>
      </w:r>
      <w:r w:rsidRPr="00294931">
        <w:rPr>
          <w:rFonts w:ascii="Times New Roman" w:hAnsi="Times New Roman"/>
          <w:sz w:val="24"/>
        </w:rPr>
        <w:t>будут способствовать следующие основные мероприятия:</w:t>
      </w:r>
    </w:p>
    <w:p w:rsidR="00294931" w:rsidRDefault="00294931" w:rsidP="003A1EF2">
      <w:pPr>
        <w:widowControl w:val="0"/>
        <w:autoSpaceDE w:val="0"/>
        <w:autoSpaceDN w:val="0"/>
        <w:adjustRightInd w:val="0"/>
        <w:ind w:firstLine="540"/>
        <w:jc w:val="both"/>
        <w:outlineLvl w:val="2"/>
        <w:rPr>
          <w:rFonts w:ascii="Times New Roman" w:hAnsi="Times New Roman"/>
          <w:sz w:val="24"/>
        </w:rPr>
      </w:pPr>
      <w:r>
        <w:rPr>
          <w:rFonts w:ascii="Times New Roman" w:hAnsi="Times New Roman"/>
          <w:sz w:val="24"/>
        </w:rPr>
        <w:t xml:space="preserve">- </w:t>
      </w:r>
      <w:r w:rsidRPr="00294931">
        <w:rPr>
          <w:rFonts w:ascii="Times New Roman" w:hAnsi="Times New Roman"/>
          <w:sz w:val="24"/>
        </w:rPr>
        <w:t xml:space="preserve">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w:t>
      </w:r>
      <w:r>
        <w:rPr>
          <w:rFonts w:ascii="Times New Roman" w:hAnsi="Times New Roman"/>
          <w:sz w:val="24"/>
        </w:rPr>
        <w:t>городского поселения «Емва</w:t>
      </w:r>
      <w:r w:rsidRPr="00294931">
        <w:rPr>
          <w:rFonts w:ascii="Times New Roman" w:hAnsi="Times New Roman"/>
          <w:sz w:val="24"/>
        </w:rPr>
        <w:t>"</w:t>
      </w:r>
    </w:p>
    <w:p w:rsidR="00294931" w:rsidRDefault="00294931" w:rsidP="003A1EF2">
      <w:pPr>
        <w:widowControl w:val="0"/>
        <w:autoSpaceDE w:val="0"/>
        <w:autoSpaceDN w:val="0"/>
        <w:adjustRightInd w:val="0"/>
        <w:ind w:firstLine="540"/>
        <w:jc w:val="both"/>
        <w:outlineLvl w:val="2"/>
        <w:rPr>
          <w:rFonts w:ascii="Times New Roman" w:hAnsi="Times New Roman"/>
          <w:sz w:val="24"/>
        </w:rPr>
      </w:pPr>
      <w:r>
        <w:rPr>
          <w:rFonts w:ascii="Times New Roman" w:hAnsi="Times New Roman"/>
          <w:sz w:val="24"/>
        </w:rPr>
        <w:t>- О</w:t>
      </w:r>
      <w:r w:rsidRPr="00294931">
        <w:rPr>
          <w:rFonts w:ascii="Times New Roman" w:hAnsi="Times New Roman"/>
          <w:sz w:val="24"/>
        </w:rPr>
        <w:t>беспечение освещения дворовых территорий, установка скамеек, урн для мусора.</w:t>
      </w:r>
    </w:p>
    <w:p w:rsidR="00254A29" w:rsidRPr="00294931" w:rsidRDefault="00254A29" w:rsidP="003A1EF2">
      <w:pPr>
        <w:widowControl w:val="0"/>
        <w:autoSpaceDE w:val="0"/>
        <w:autoSpaceDN w:val="0"/>
        <w:adjustRightInd w:val="0"/>
        <w:ind w:firstLine="540"/>
        <w:jc w:val="both"/>
        <w:outlineLvl w:val="2"/>
        <w:rPr>
          <w:rFonts w:ascii="Times New Roman" w:hAnsi="Times New Roman"/>
          <w:sz w:val="24"/>
        </w:rPr>
      </w:pPr>
      <w:r>
        <w:rPr>
          <w:rFonts w:ascii="Times New Roman" w:hAnsi="Times New Roman"/>
          <w:sz w:val="24"/>
        </w:rPr>
        <w:t>- Обеспечение мероприятий по улучшению условий нахождения граждан в общественных местах.</w:t>
      </w:r>
    </w:p>
    <w:p w:rsidR="003A1EF2" w:rsidRPr="006061B4" w:rsidRDefault="003A1EF2" w:rsidP="006061B4">
      <w:pPr>
        <w:jc w:val="both"/>
        <w:rPr>
          <w:rFonts w:ascii="Times New Roman" w:hAnsi="Times New Roman"/>
          <w:sz w:val="24"/>
        </w:rPr>
      </w:pPr>
    </w:p>
    <w:p w:rsidR="003A1EF2" w:rsidRPr="00E214D9" w:rsidRDefault="003A1EF2" w:rsidP="003A1EF2">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 xml:space="preserve">V. Основные меры правового регулирования </w:t>
      </w:r>
      <w:proofErr w:type="gramStart"/>
      <w:r w:rsidRPr="00E214D9">
        <w:rPr>
          <w:rFonts w:ascii="Times New Roman" w:hAnsi="Times New Roman"/>
          <w:sz w:val="24"/>
        </w:rPr>
        <w:t>в</w:t>
      </w:r>
      <w:proofErr w:type="gramEnd"/>
      <w:r w:rsidRPr="00E214D9">
        <w:rPr>
          <w:rFonts w:ascii="Times New Roman" w:hAnsi="Times New Roman"/>
          <w:sz w:val="24"/>
        </w:rPr>
        <w:t xml:space="preserve"> соответствующей</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сфере, направленные на достижение цели и (или) конечных результатов Программы</w:t>
      </w:r>
    </w:p>
    <w:p w:rsidR="003A1EF2" w:rsidRPr="00E214D9" w:rsidRDefault="003A1EF2" w:rsidP="003A1EF2">
      <w:pPr>
        <w:jc w:val="center"/>
        <w:rPr>
          <w:rFonts w:ascii="Times New Roman" w:hAnsi="Times New Roman"/>
          <w:sz w:val="24"/>
        </w:rPr>
      </w:pP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Основные меры правового регулирования Программы закреплены:</w:t>
      </w:r>
    </w:p>
    <w:p w:rsidR="003A1EF2" w:rsidRPr="00E214D9" w:rsidRDefault="00534768" w:rsidP="003A1EF2">
      <w:pPr>
        <w:autoSpaceDE w:val="0"/>
        <w:autoSpaceDN w:val="0"/>
        <w:adjustRightInd w:val="0"/>
        <w:ind w:firstLine="540"/>
        <w:jc w:val="both"/>
        <w:rPr>
          <w:rFonts w:ascii="Times New Roman" w:hAnsi="Times New Roman"/>
          <w:sz w:val="24"/>
        </w:rPr>
      </w:pPr>
      <w:hyperlink r:id="rId18" w:history="1">
        <w:r w:rsidR="003A1EF2" w:rsidRPr="00E214D9">
          <w:rPr>
            <w:rFonts w:ascii="Times New Roman" w:hAnsi="Times New Roman"/>
            <w:sz w:val="24"/>
          </w:rPr>
          <w:t>Конституцией</w:t>
        </w:r>
      </w:hyperlink>
      <w:r w:rsidR="003A1EF2" w:rsidRPr="00E214D9">
        <w:rPr>
          <w:rFonts w:ascii="Times New Roman" w:hAnsi="Times New Roman"/>
          <w:sz w:val="24"/>
        </w:rPr>
        <w:t xml:space="preserve"> Российской Федерации;</w:t>
      </w:r>
    </w:p>
    <w:p w:rsidR="003A1EF2" w:rsidRPr="00E214D9" w:rsidRDefault="00534768" w:rsidP="003A1EF2">
      <w:pPr>
        <w:autoSpaceDE w:val="0"/>
        <w:autoSpaceDN w:val="0"/>
        <w:adjustRightInd w:val="0"/>
        <w:ind w:firstLine="540"/>
        <w:jc w:val="both"/>
        <w:rPr>
          <w:rFonts w:ascii="Times New Roman" w:hAnsi="Times New Roman"/>
          <w:sz w:val="24"/>
        </w:rPr>
      </w:pPr>
      <w:hyperlink r:id="rId19" w:history="1">
        <w:r w:rsidR="003A1EF2" w:rsidRPr="00E214D9">
          <w:rPr>
            <w:rFonts w:ascii="Times New Roman" w:hAnsi="Times New Roman"/>
            <w:sz w:val="24"/>
          </w:rPr>
          <w:t>Конституцией</w:t>
        </w:r>
      </w:hyperlink>
      <w:r w:rsidR="003A1EF2" w:rsidRPr="00E214D9">
        <w:rPr>
          <w:rFonts w:ascii="Times New Roman" w:hAnsi="Times New Roman"/>
          <w:sz w:val="24"/>
        </w:rPr>
        <w:t xml:space="preserve"> Республики Коми;</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Градостроительным </w:t>
      </w:r>
      <w:hyperlink r:id="rId20" w:history="1">
        <w:r w:rsidRPr="00E214D9">
          <w:rPr>
            <w:rFonts w:ascii="Times New Roman" w:hAnsi="Times New Roman"/>
            <w:sz w:val="24"/>
          </w:rPr>
          <w:t>кодексом</w:t>
        </w:r>
      </w:hyperlink>
      <w:r w:rsidRPr="00E214D9">
        <w:rPr>
          <w:rFonts w:ascii="Times New Roman" w:hAnsi="Times New Roman"/>
          <w:sz w:val="24"/>
        </w:rPr>
        <w:t xml:space="preserve"> Российской Федерации;</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Земельным </w:t>
      </w:r>
      <w:hyperlink r:id="rId21" w:history="1">
        <w:r w:rsidRPr="00E214D9">
          <w:rPr>
            <w:rFonts w:ascii="Times New Roman" w:hAnsi="Times New Roman"/>
            <w:sz w:val="24"/>
          </w:rPr>
          <w:t>кодексом</w:t>
        </w:r>
      </w:hyperlink>
      <w:r w:rsidRPr="00E214D9">
        <w:rPr>
          <w:rFonts w:ascii="Times New Roman" w:hAnsi="Times New Roman"/>
          <w:sz w:val="24"/>
        </w:rPr>
        <w:t xml:space="preserve"> Российской Федерации;</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Бюджетным кодексом Российской Федерации;</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Жилищным </w:t>
      </w:r>
      <w:hyperlink r:id="rId22" w:history="1">
        <w:r w:rsidRPr="00E214D9">
          <w:rPr>
            <w:rFonts w:ascii="Times New Roman" w:hAnsi="Times New Roman"/>
            <w:sz w:val="24"/>
          </w:rPr>
          <w:t>кодексом</w:t>
        </w:r>
      </w:hyperlink>
      <w:r w:rsidRPr="00E214D9">
        <w:rPr>
          <w:rFonts w:ascii="Times New Roman" w:hAnsi="Times New Roman"/>
          <w:sz w:val="24"/>
        </w:rPr>
        <w:t xml:space="preserve"> Российской Федерации;</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Федеральным </w:t>
      </w:r>
      <w:hyperlink r:id="rId23" w:history="1">
        <w:r w:rsidRPr="00E214D9">
          <w:rPr>
            <w:rFonts w:ascii="Times New Roman" w:hAnsi="Times New Roman"/>
            <w:sz w:val="24"/>
          </w:rPr>
          <w:t>законом</w:t>
        </w:r>
      </w:hyperlink>
      <w:r w:rsidRPr="00E214D9">
        <w:rPr>
          <w:rFonts w:ascii="Times New Roman" w:hAnsi="Times New Roman"/>
          <w:sz w:val="24"/>
        </w:rPr>
        <w:t xml:space="preserve"> «Об общих принципах организации местного самоуправления в Российской Федерации»;</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Федеральным </w:t>
      </w:r>
      <w:hyperlink r:id="rId24" w:history="1">
        <w:r w:rsidRPr="00E214D9">
          <w:rPr>
            <w:rFonts w:ascii="Times New Roman" w:hAnsi="Times New Roman"/>
            <w:sz w:val="24"/>
          </w:rPr>
          <w:t>законом</w:t>
        </w:r>
      </w:hyperlink>
      <w:r w:rsidRPr="00E214D9">
        <w:rPr>
          <w:rFonts w:ascii="Times New Roman" w:hAnsi="Times New Roman"/>
          <w:sz w:val="24"/>
        </w:rPr>
        <w:t xml:space="preserve"> «О Фонде содействия реформированию жилищно-коммунального хозяйства»;</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Федеральным </w:t>
      </w:r>
      <w:hyperlink r:id="rId25" w:history="1">
        <w:r w:rsidRPr="00E214D9">
          <w:rPr>
            <w:rFonts w:ascii="Times New Roman" w:hAnsi="Times New Roman"/>
            <w:sz w:val="24"/>
          </w:rPr>
          <w:t>законом</w:t>
        </w:r>
      </w:hyperlink>
      <w:r w:rsidRPr="00E214D9">
        <w:rPr>
          <w:rFonts w:ascii="Times New Roman" w:hAnsi="Times New Roman"/>
          <w:sz w:val="24"/>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Федеральным законом «О ветеранах»;</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Федеральным законом «О социальной защите инвалидов в Российской Федерации»;</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мерами правового регулирования на региональном уровне являются следующие нормативные правовые акты Республики Коми:</w:t>
      </w:r>
    </w:p>
    <w:p w:rsidR="003A1EF2" w:rsidRPr="00E214D9" w:rsidRDefault="00534768" w:rsidP="003A1EF2">
      <w:pPr>
        <w:autoSpaceDE w:val="0"/>
        <w:autoSpaceDN w:val="0"/>
        <w:adjustRightInd w:val="0"/>
        <w:ind w:firstLine="540"/>
        <w:jc w:val="both"/>
        <w:rPr>
          <w:rFonts w:ascii="Times New Roman" w:hAnsi="Times New Roman"/>
          <w:sz w:val="24"/>
        </w:rPr>
      </w:pPr>
      <w:hyperlink r:id="rId26" w:history="1">
        <w:r w:rsidR="003A1EF2" w:rsidRPr="00E214D9">
          <w:rPr>
            <w:rFonts w:ascii="Times New Roman" w:hAnsi="Times New Roman"/>
            <w:sz w:val="24"/>
          </w:rPr>
          <w:t>Закон</w:t>
        </w:r>
      </w:hyperlink>
      <w:r w:rsidR="003A1EF2" w:rsidRPr="00E214D9">
        <w:rPr>
          <w:rFonts w:ascii="Times New Roman" w:hAnsi="Times New Roman"/>
          <w:sz w:val="24"/>
        </w:rPr>
        <w:t xml:space="preserve"> Республики Коми «О некоторых вопросах в области градостроительной деятельности в Республике Коми»;</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Закон Республики Коми «О некоторых вопросах в области земельных отношений»;</w:t>
      </w:r>
    </w:p>
    <w:p w:rsidR="003A1EF2" w:rsidRPr="00E214D9" w:rsidRDefault="00534768" w:rsidP="003A1EF2">
      <w:pPr>
        <w:autoSpaceDE w:val="0"/>
        <w:autoSpaceDN w:val="0"/>
        <w:adjustRightInd w:val="0"/>
        <w:ind w:firstLine="540"/>
        <w:jc w:val="both"/>
        <w:rPr>
          <w:rFonts w:ascii="Times New Roman" w:hAnsi="Times New Roman"/>
          <w:sz w:val="24"/>
        </w:rPr>
      </w:pPr>
      <w:hyperlink r:id="rId27" w:history="1">
        <w:r w:rsidR="003A1EF2" w:rsidRPr="00E214D9">
          <w:rPr>
            <w:rFonts w:ascii="Times New Roman" w:hAnsi="Times New Roman"/>
            <w:sz w:val="24"/>
          </w:rPr>
          <w:t>постановление</w:t>
        </w:r>
      </w:hyperlink>
      <w:r w:rsidR="003A1EF2" w:rsidRPr="00E214D9">
        <w:rPr>
          <w:rFonts w:ascii="Times New Roman" w:hAnsi="Times New Roman"/>
          <w:sz w:val="24"/>
        </w:rPr>
        <w:t xml:space="preserve"> Правительства Республики Коми от 27 марта </w:t>
      </w:r>
      <w:smartTag w:uri="urn:schemas-microsoft-com:office:smarttags" w:element="metricconverter">
        <w:smartTagPr>
          <w:attr w:name="ProductID" w:val="2006 г"/>
        </w:smartTagPr>
        <w:r w:rsidR="003A1EF2" w:rsidRPr="00E214D9">
          <w:rPr>
            <w:rFonts w:ascii="Times New Roman" w:hAnsi="Times New Roman"/>
            <w:sz w:val="24"/>
          </w:rPr>
          <w:t>2006 г</w:t>
        </w:r>
      </w:smartTag>
      <w:r w:rsidR="003A1EF2" w:rsidRPr="00E214D9">
        <w:rPr>
          <w:rFonts w:ascii="Times New Roman" w:hAnsi="Times New Roman"/>
          <w:sz w:val="24"/>
        </w:rPr>
        <w:t>. N 45 «О Стратегии социально-экономического развития Республики Коми на период до 2020 года»;</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Постановление Правительства Республики Коми от 15.06.2011 № 267 «О долгосрочной республиканской целевой программе «Чистая вода в Республике Коми (2011 - 2017 годы)»;</w:t>
      </w:r>
    </w:p>
    <w:p w:rsidR="00034BE2"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Постановление Правительства Республики Коми от 14.09.2010 N 304 «О долгосрочной республиканской целевой программе «Газификация населенных пунктов Республики Коми (2011 - 2013 годы)»</w:t>
      </w:r>
    </w:p>
    <w:p w:rsidR="003A1EF2" w:rsidRPr="00E214D9" w:rsidRDefault="00034BE2" w:rsidP="00034BE2">
      <w:pPr>
        <w:autoSpaceDE w:val="0"/>
        <w:autoSpaceDN w:val="0"/>
        <w:adjustRightInd w:val="0"/>
        <w:ind w:firstLine="540"/>
        <w:jc w:val="both"/>
        <w:rPr>
          <w:rFonts w:ascii="Times New Roman" w:hAnsi="Times New Roman"/>
          <w:sz w:val="24"/>
        </w:rPr>
      </w:pPr>
      <w:r w:rsidRPr="00034BE2">
        <w:rPr>
          <w:rFonts w:ascii="Times New Roman" w:hAnsi="Times New Roman"/>
          <w:sz w:val="24"/>
        </w:rPr>
        <w:t>Реализация настоящей Программы осуществляется на основании</w:t>
      </w:r>
      <w:r>
        <w:rPr>
          <w:rFonts w:ascii="Times New Roman" w:hAnsi="Times New Roman"/>
          <w:sz w:val="24"/>
        </w:rPr>
        <w:t xml:space="preserve"> </w:t>
      </w:r>
      <w:r w:rsidRPr="00034BE2">
        <w:rPr>
          <w:rFonts w:ascii="Times New Roman" w:hAnsi="Times New Roman"/>
          <w:sz w:val="24"/>
        </w:rPr>
        <w:t>контрактов с подрядными организациями. Определение подрядных</w:t>
      </w:r>
      <w:r>
        <w:rPr>
          <w:rFonts w:ascii="Times New Roman" w:hAnsi="Times New Roman"/>
          <w:sz w:val="24"/>
        </w:rPr>
        <w:t xml:space="preserve"> </w:t>
      </w:r>
      <w:r w:rsidRPr="00034BE2">
        <w:rPr>
          <w:rFonts w:ascii="Times New Roman" w:hAnsi="Times New Roman"/>
          <w:sz w:val="24"/>
        </w:rPr>
        <w:t xml:space="preserve">организаций происходит в соответствии с Федеральным </w:t>
      </w:r>
      <w:r w:rsidRPr="00034BE2">
        <w:rPr>
          <w:rFonts w:ascii="Times New Roman" w:hAnsi="Times New Roman"/>
          <w:sz w:val="24"/>
        </w:rPr>
        <w:lastRenderedPageBreak/>
        <w:t>законом от</w:t>
      </w:r>
      <w:r>
        <w:rPr>
          <w:rFonts w:ascii="Times New Roman" w:hAnsi="Times New Roman"/>
          <w:sz w:val="24"/>
        </w:rPr>
        <w:t xml:space="preserve"> </w:t>
      </w:r>
      <w:r w:rsidRPr="00034BE2">
        <w:rPr>
          <w:rFonts w:ascii="Times New Roman" w:hAnsi="Times New Roman"/>
          <w:sz w:val="24"/>
        </w:rPr>
        <w:t>05.04.2013 N 44-ФЗ "О контрактной системе в сфере закупок товаров, работ,</w:t>
      </w:r>
      <w:r>
        <w:rPr>
          <w:rFonts w:ascii="Times New Roman" w:hAnsi="Times New Roman"/>
          <w:sz w:val="24"/>
        </w:rPr>
        <w:t xml:space="preserve"> </w:t>
      </w:r>
      <w:r w:rsidRPr="00034BE2">
        <w:rPr>
          <w:rFonts w:ascii="Times New Roman" w:hAnsi="Times New Roman"/>
          <w:sz w:val="24"/>
        </w:rPr>
        <w:t>услуг для обеспечения государственных и муниципальных нужд</w:t>
      </w:r>
      <w:proofErr w:type="gramStart"/>
      <w:r w:rsidRPr="00034BE2">
        <w:rPr>
          <w:rFonts w:ascii="Times New Roman" w:hAnsi="Times New Roman"/>
          <w:sz w:val="24"/>
        </w:rPr>
        <w:t>".</w:t>
      </w:r>
      <w:r w:rsidR="003A1EF2" w:rsidRPr="00E214D9">
        <w:rPr>
          <w:rFonts w:ascii="Times New Roman" w:hAnsi="Times New Roman"/>
          <w:sz w:val="24"/>
        </w:rPr>
        <w:t>.</w:t>
      </w:r>
      <w:proofErr w:type="gramEnd"/>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мерами правового регулирования на местном уровне являются следующие нормативные правовые акты:</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Муниципальная долгосрочная целевая программа «</w:t>
      </w:r>
      <w:r w:rsidRPr="00E214D9">
        <w:rPr>
          <w:rFonts w:ascii="Times New Roman" w:hAnsi="Times New Roman"/>
          <w:bCs/>
          <w:sz w:val="24"/>
        </w:rPr>
        <w:t xml:space="preserve">Переселение  граждан из аварийного жилищного фонда муниципального района «Княжпогостский»  на 2013-2017 годы </w:t>
      </w:r>
      <w:r w:rsidRPr="00E214D9">
        <w:rPr>
          <w:rFonts w:ascii="Times New Roman" w:hAnsi="Times New Roman"/>
          <w:sz w:val="24"/>
        </w:rPr>
        <w:t>(</w:t>
      </w:r>
      <w:r w:rsidRPr="00E214D9">
        <w:rPr>
          <w:rFonts w:ascii="Times New Roman" w:hAnsi="Times New Roman"/>
          <w:sz w:val="24"/>
          <w:lang w:val="en-US"/>
        </w:rPr>
        <w:t>I</w:t>
      </w:r>
      <w:r w:rsidRPr="00E214D9">
        <w:rPr>
          <w:rFonts w:ascii="Times New Roman" w:hAnsi="Times New Roman"/>
          <w:sz w:val="24"/>
        </w:rPr>
        <w:t xml:space="preserve"> этап 2013-2014г.,</w:t>
      </w:r>
      <w:r w:rsidRPr="00E214D9">
        <w:rPr>
          <w:rFonts w:ascii="Times New Roman" w:hAnsi="Times New Roman"/>
          <w:sz w:val="24"/>
          <w:lang w:val="en-US"/>
        </w:rPr>
        <w:t>II</w:t>
      </w:r>
      <w:r w:rsidRPr="00E214D9">
        <w:rPr>
          <w:rFonts w:ascii="Times New Roman" w:hAnsi="Times New Roman"/>
          <w:sz w:val="24"/>
        </w:rPr>
        <w:t xml:space="preserve"> этап 2014-2015г., </w:t>
      </w:r>
      <w:r w:rsidRPr="00E214D9">
        <w:rPr>
          <w:rFonts w:ascii="Times New Roman" w:hAnsi="Times New Roman"/>
          <w:sz w:val="24"/>
          <w:lang w:val="en-US"/>
        </w:rPr>
        <w:t>III</w:t>
      </w:r>
      <w:r w:rsidRPr="00E214D9">
        <w:rPr>
          <w:rFonts w:ascii="Times New Roman" w:hAnsi="Times New Roman"/>
          <w:sz w:val="24"/>
        </w:rPr>
        <w:t xml:space="preserve"> этап 2015-2016г., </w:t>
      </w:r>
      <w:r w:rsidRPr="00E214D9">
        <w:rPr>
          <w:rFonts w:ascii="Times New Roman" w:hAnsi="Times New Roman"/>
          <w:sz w:val="24"/>
          <w:lang w:val="en-US"/>
        </w:rPr>
        <w:t>IV</w:t>
      </w:r>
      <w:r w:rsidRPr="00E214D9">
        <w:rPr>
          <w:rFonts w:ascii="Times New Roman" w:hAnsi="Times New Roman"/>
          <w:sz w:val="24"/>
        </w:rPr>
        <w:t xml:space="preserve"> этап 2016-2017г., </w:t>
      </w:r>
      <w:r w:rsidRPr="00E214D9">
        <w:rPr>
          <w:rFonts w:ascii="Times New Roman" w:hAnsi="Times New Roman"/>
          <w:sz w:val="24"/>
          <w:lang w:val="en-US"/>
        </w:rPr>
        <w:t>V</w:t>
      </w:r>
      <w:r w:rsidRPr="00E214D9">
        <w:rPr>
          <w:rFonts w:ascii="Times New Roman" w:hAnsi="Times New Roman"/>
          <w:sz w:val="24"/>
        </w:rPr>
        <w:t xml:space="preserve"> этап 2017г. (до 1 сентября </w:t>
      </w:r>
      <w:smartTag w:uri="urn:schemas-microsoft-com:office:smarttags" w:element="metricconverter">
        <w:smartTagPr>
          <w:attr w:name="ProductID" w:val="2017 г"/>
        </w:smartTagPr>
        <w:r w:rsidRPr="00E214D9">
          <w:rPr>
            <w:rFonts w:ascii="Times New Roman" w:hAnsi="Times New Roman"/>
            <w:sz w:val="24"/>
          </w:rPr>
          <w:t>2017 г</w:t>
        </w:r>
      </w:smartTag>
      <w:r w:rsidRPr="00E214D9">
        <w:rPr>
          <w:rFonts w:ascii="Times New Roman" w:hAnsi="Times New Roman"/>
          <w:sz w:val="24"/>
        </w:rPr>
        <w:t>.));</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Ведомственная целевая программа по проведению капитального ремонта жилищного фонда на территории </w:t>
      </w:r>
      <w:r w:rsidRPr="00E214D9">
        <w:rPr>
          <w:rFonts w:ascii="Times New Roman" w:hAnsi="Times New Roman"/>
          <w:bCs/>
          <w:sz w:val="24"/>
        </w:rPr>
        <w:t>муниципального района  «Княжпогостский» на 2014-2016 годы;</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Долгосрочная муниципальная целевая </w:t>
      </w:r>
      <w:hyperlink r:id="rId28" w:history="1">
        <w:r w:rsidRPr="00E214D9">
          <w:rPr>
            <w:rFonts w:ascii="Times New Roman" w:hAnsi="Times New Roman"/>
            <w:sz w:val="24"/>
          </w:rPr>
          <w:t>программа</w:t>
        </w:r>
      </w:hyperlink>
      <w:r w:rsidRPr="00E214D9">
        <w:rPr>
          <w:rFonts w:ascii="Times New Roman" w:hAnsi="Times New Roman"/>
          <w:sz w:val="24"/>
        </w:rPr>
        <w:t xml:space="preserve"> «Чистая вода в Княжпогостском районе на 2012 - 2016 годы»;</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bCs/>
          <w:sz w:val="24"/>
        </w:rPr>
        <w:t xml:space="preserve">Программа комплексного </w:t>
      </w:r>
      <w:proofErr w:type="gramStart"/>
      <w:r w:rsidRPr="00E214D9">
        <w:rPr>
          <w:rFonts w:ascii="Times New Roman" w:hAnsi="Times New Roman"/>
          <w:bCs/>
          <w:sz w:val="24"/>
        </w:rPr>
        <w:t>развития систем коммунальной инфраструктуры муниципального образования</w:t>
      </w:r>
      <w:proofErr w:type="gramEnd"/>
      <w:r w:rsidRPr="00E214D9">
        <w:rPr>
          <w:rFonts w:ascii="Times New Roman" w:hAnsi="Times New Roman"/>
          <w:bCs/>
          <w:sz w:val="24"/>
        </w:rPr>
        <w:t xml:space="preserve"> МР «Княжпогостский» на  2011-</w:t>
      </w:r>
      <w:smartTag w:uri="urn:schemas-microsoft-com:office:smarttags" w:element="metricconverter">
        <w:smartTagPr>
          <w:attr w:name="ProductID" w:val="2020 г"/>
        </w:smartTagPr>
        <w:r w:rsidRPr="00E214D9">
          <w:rPr>
            <w:rFonts w:ascii="Times New Roman" w:hAnsi="Times New Roman"/>
            <w:bCs/>
            <w:sz w:val="24"/>
          </w:rPr>
          <w:t>2020 г</w:t>
        </w:r>
      </w:smartTag>
      <w:r w:rsidRPr="00E214D9">
        <w:rPr>
          <w:rFonts w:ascii="Times New Roman" w:hAnsi="Times New Roman"/>
          <w:bCs/>
          <w:sz w:val="24"/>
        </w:rPr>
        <w:t>.г.</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Сведения об основных мерах правового регулирования по реализации программы представлены в таблице 3 к Программе.</w:t>
      </w:r>
    </w:p>
    <w:p w:rsidR="003A1EF2" w:rsidRPr="00E214D9" w:rsidRDefault="003A1EF2" w:rsidP="003A1EF2">
      <w:pPr>
        <w:jc w:val="center"/>
        <w:rPr>
          <w:rFonts w:ascii="Times New Roman" w:hAnsi="Times New Roman"/>
          <w:sz w:val="24"/>
        </w:rPr>
      </w:pPr>
    </w:p>
    <w:p w:rsidR="003A1EF2" w:rsidRPr="00E214D9" w:rsidRDefault="003A1EF2" w:rsidP="003A1EF2">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VI. Прогноз конечных результатов муниципальной программы.</w:t>
      </w:r>
    </w:p>
    <w:p w:rsidR="003A1EF2" w:rsidRPr="00E214D9" w:rsidRDefault="003A1EF2" w:rsidP="003A1EF2">
      <w:pPr>
        <w:jc w:val="center"/>
        <w:rPr>
          <w:rFonts w:ascii="Times New Roman" w:hAnsi="Times New Roman"/>
          <w:sz w:val="24"/>
        </w:rPr>
      </w:pPr>
      <w:r w:rsidRPr="00E214D9">
        <w:rPr>
          <w:rFonts w:ascii="Times New Roman" w:hAnsi="Times New Roman"/>
          <w:sz w:val="24"/>
        </w:rPr>
        <w:t>Перечень целевых индикаторов и показателей муниципальной программы</w:t>
      </w:r>
    </w:p>
    <w:p w:rsidR="003A1EF2" w:rsidRPr="00E214D9" w:rsidRDefault="003A1EF2" w:rsidP="003A1EF2">
      <w:pPr>
        <w:jc w:val="center"/>
        <w:rPr>
          <w:rFonts w:ascii="Times New Roman" w:hAnsi="Times New Roman"/>
          <w:sz w:val="24"/>
        </w:rPr>
      </w:pPr>
    </w:p>
    <w:p w:rsidR="003A1EF2" w:rsidRPr="00E214D9" w:rsidRDefault="003A1EF2" w:rsidP="003A1EF2">
      <w:pPr>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Система целевых индикаторов и показателей Программы и подпрограмм сформирована с учетом обеспечения возможности проверки и подтверждения достижения целей и решения задач Программы и подпрограмм.</w:t>
      </w:r>
      <w:proofErr w:type="gramEnd"/>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Состав целевых индикаторов и показателей Программы и подпрограмм увязан с их задачами, основными мероприятиями, что позволяет оценить ожидаемые конечные результаты, эффективность Программы на весь период ее реализации, и структурирован.</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Показатели Программы характеризуют конечные общественно значимые результаты развития и оценивают социальные и экономические эффекты для общества в целом. К таким показателям относятся:</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Перечень показателей (целевых индикаторов) </w:t>
      </w:r>
      <w:hyperlink r:id="rId29" w:history="1">
        <w:r w:rsidRPr="00E214D9">
          <w:rPr>
            <w:rFonts w:ascii="Times New Roman" w:hAnsi="Times New Roman"/>
            <w:sz w:val="24"/>
            <w:u w:val="single"/>
          </w:rPr>
          <w:t>Подпрограммы 1</w:t>
        </w:r>
      </w:hyperlink>
      <w:r w:rsidRPr="00E214D9">
        <w:rPr>
          <w:rFonts w:ascii="Times New Roman" w:hAnsi="Times New Roman"/>
          <w:sz w:val="24"/>
        </w:rPr>
        <w:t>:</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1.Расселенная площадь аварийных многоквартирных жилых домов (кв.м.);</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2. Количество расселенных помещений аварийных многоквартирных жилых домов (ед.);</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3. Количество переселенных жителей из аварийного жилищного фонда (чел.);</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4. Количество домов, планируемых к проведению капитального ремонта (ед.);</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5. Площадь домов, планируемых к проведению капитального ремонта (тыс.кв.м.);</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6. Количество сформированных и постановленных на государственный кадастровый учет земельных участков под многоквартирными жилыми домами (ед.);</w:t>
      </w:r>
    </w:p>
    <w:p w:rsidR="003A1EF2" w:rsidRPr="00E214D9" w:rsidRDefault="003A1EF2" w:rsidP="003A1EF2">
      <w:pPr>
        <w:autoSpaceDE w:val="0"/>
        <w:autoSpaceDN w:val="0"/>
        <w:adjustRightInd w:val="0"/>
        <w:ind w:firstLine="540"/>
        <w:jc w:val="both"/>
        <w:rPr>
          <w:rFonts w:ascii="Times New Roman" w:hAnsi="Times New Roman"/>
          <w:sz w:val="20"/>
          <w:szCs w:val="20"/>
        </w:rPr>
      </w:pPr>
      <w:r w:rsidRPr="00E214D9">
        <w:rPr>
          <w:rFonts w:ascii="Times New Roman" w:hAnsi="Times New Roman"/>
          <w:sz w:val="24"/>
        </w:rPr>
        <w:t>7. Количество сформированных и стоящих на государственном кадастровом учете земельных участков для последующего предоставления отдельным категориям граждан для жилищного строительства (ед.).</w:t>
      </w:r>
      <w:r w:rsidRPr="00E214D9">
        <w:rPr>
          <w:rFonts w:ascii="Times New Roman" w:hAnsi="Times New Roman"/>
          <w:sz w:val="20"/>
          <w:szCs w:val="20"/>
        </w:rPr>
        <w:t xml:space="preserve"> </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8. Количество граждан обеспеченных жильем,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(чел).</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9. </w:t>
      </w:r>
      <w:proofErr w:type="gramStart"/>
      <w:r w:rsidRPr="00E214D9">
        <w:rPr>
          <w:rFonts w:ascii="Times New Roman" w:hAnsi="Times New Roman"/>
          <w:sz w:val="24"/>
        </w:rPr>
        <w:t>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 (чел).</w:t>
      </w:r>
      <w:proofErr w:type="gramEnd"/>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Перечень показателей (целевых индикаторов) </w:t>
      </w:r>
      <w:hyperlink r:id="rId30" w:history="1">
        <w:r w:rsidRPr="00E214D9">
          <w:rPr>
            <w:rFonts w:ascii="Times New Roman" w:hAnsi="Times New Roman"/>
            <w:sz w:val="24"/>
            <w:u w:val="single"/>
          </w:rPr>
          <w:t>Подпрограммы 2</w:t>
        </w:r>
      </w:hyperlink>
      <w:r w:rsidRPr="00E214D9">
        <w:rPr>
          <w:rFonts w:ascii="Times New Roman" w:hAnsi="Times New Roman"/>
          <w:sz w:val="24"/>
        </w:rPr>
        <w:t>:</w:t>
      </w:r>
    </w:p>
    <w:p w:rsidR="003A1EF2" w:rsidRPr="00E214D9" w:rsidRDefault="003A1EF2" w:rsidP="00832B1A">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proofErr w:type="spellStart"/>
      <w:r w:rsidRPr="00E214D9">
        <w:rPr>
          <w:rFonts w:ascii="Times New Roman" w:hAnsi="Times New Roman"/>
          <w:sz w:val="24"/>
          <w:szCs w:val="24"/>
        </w:rPr>
        <w:t>Протяженность</w:t>
      </w:r>
      <w:proofErr w:type="spellEnd"/>
      <w:r w:rsidRPr="00E214D9">
        <w:rPr>
          <w:rFonts w:ascii="Times New Roman" w:hAnsi="Times New Roman"/>
          <w:sz w:val="24"/>
          <w:szCs w:val="24"/>
        </w:rPr>
        <w:t xml:space="preserve"> </w:t>
      </w:r>
      <w:proofErr w:type="spellStart"/>
      <w:r w:rsidRPr="00E214D9">
        <w:rPr>
          <w:rFonts w:ascii="Times New Roman" w:hAnsi="Times New Roman"/>
          <w:sz w:val="24"/>
          <w:szCs w:val="24"/>
        </w:rPr>
        <w:t>внутрипоселковых</w:t>
      </w:r>
      <w:proofErr w:type="spellEnd"/>
      <w:r w:rsidRPr="00E214D9">
        <w:rPr>
          <w:rFonts w:ascii="Times New Roman" w:hAnsi="Times New Roman"/>
          <w:sz w:val="24"/>
          <w:szCs w:val="24"/>
        </w:rPr>
        <w:t xml:space="preserve"> газопроводов (</w:t>
      </w:r>
      <w:proofErr w:type="gramStart"/>
      <w:r w:rsidRPr="00E214D9">
        <w:rPr>
          <w:rFonts w:ascii="Times New Roman" w:hAnsi="Times New Roman"/>
          <w:sz w:val="24"/>
          <w:szCs w:val="24"/>
        </w:rPr>
        <w:t>км</w:t>
      </w:r>
      <w:proofErr w:type="gramEnd"/>
      <w:r w:rsidRPr="00E214D9">
        <w:rPr>
          <w:rFonts w:ascii="Times New Roman" w:hAnsi="Times New Roman"/>
          <w:sz w:val="24"/>
          <w:szCs w:val="24"/>
        </w:rPr>
        <w:t>);</w:t>
      </w:r>
    </w:p>
    <w:p w:rsidR="003A1EF2" w:rsidRPr="00E214D9" w:rsidRDefault="003A1EF2" w:rsidP="00832B1A">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Количество газифицируемых квартир всего (муниципальных) (ед.);</w:t>
      </w:r>
    </w:p>
    <w:p w:rsidR="003A1EF2" w:rsidRPr="00E214D9" w:rsidRDefault="003A1EF2" w:rsidP="00832B1A">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Удельный вес проб воды, отбор которой произведен из водопроводной сети и которая не отвечает санитарно гигиеническим нормативам по санитарно-химическим показателям (процентов);</w:t>
      </w:r>
    </w:p>
    <w:p w:rsidR="003A1EF2" w:rsidRPr="00E214D9" w:rsidRDefault="003A1EF2" w:rsidP="00832B1A">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Удельный вес проб воды, отбор которой произведен из водопроводной сети и которая не отвечает нормативам по микробиологическим показателям (процентов);</w:t>
      </w:r>
    </w:p>
    <w:p w:rsidR="003A1EF2" w:rsidRPr="00E214D9" w:rsidRDefault="003A1EF2" w:rsidP="00832B1A">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Доля уличной водопроводной сети нуждающейся в замене (процентов);</w:t>
      </w:r>
    </w:p>
    <w:p w:rsidR="003A1EF2" w:rsidRPr="00E214D9" w:rsidRDefault="003A1EF2" w:rsidP="00832B1A">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lastRenderedPageBreak/>
        <w:t xml:space="preserve">Число аварий в системах водоснабжения (число аварий в год на </w:t>
      </w:r>
      <w:smartTag w:uri="urn:schemas-microsoft-com:office:smarttags" w:element="metricconverter">
        <w:smartTagPr>
          <w:attr w:name="ProductID" w:val="50 км"/>
        </w:smartTagPr>
        <w:r w:rsidRPr="00E214D9">
          <w:rPr>
            <w:rFonts w:ascii="Times New Roman" w:hAnsi="Times New Roman"/>
            <w:sz w:val="24"/>
            <w:szCs w:val="24"/>
          </w:rPr>
          <w:t>50 км</w:t>
        </w:r>
      </w:smartTag>
      <w:r w:rsidRPr="00E214D9">
        <w:rPr>
          <w:rFonts w:ascii="Times New Roman" w:hAnsi="Times New Roman"/>
          <w:sz w:val="24"/>
          <w:szCs w:val="24"/>
        </w:rPr>
        <w:t xml:space="preserve"> сетей).</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Перечень показателей (целевых индикаторов) </w:t>
      </w:r>
      <w:hyperlink r:id="rId31" w:history="1">
        <w:r w:rsidRPr="00E214D9">
          <w:rPr>
            <w:rFonts w:ascii="Times New Roman" w:hAnsi="Times New Roman"/>
            <w:sz w:val="24"/>
            <w:u w:val="single"/>
          </w:rPr>
          <w:t>Подпрограммы 3</w:t>
        </w:r>
      </w:hyperlink>
      <w:r w:rsidRPr="00E214D9">
        <w:rPr>
          <w:rFonts w:ascii="Times New Roman" w:hAnsi="Times New Roman"/>
          <w:sz w:val="24"/>
        </w:rPr>
        <w:t>:</w:t>
      </w:r>
    </w:p>
    <w:p w:rsidR="003A1EF2" w:rsidRPr="00E214D9" w:rsidRDefault="003A1EF2" w:rsidP="00832B1A">
      <w:pPr>
        <w:pStyle w:val="11"/>
        <w:numPr>
          <w:ilvl w:val="0"/>
          <w:numId w:val="5"/>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Количество разработанных документов территориального планирования для муниципальных образований (ед.);</w:t>
      </w:r>
    </w:p>
    <w:p w:rsidR="003A1EF2" w:rsidRPr="00E214D9" w:rsidRDefault="003A1EF2" w:rsidP="00832B1A">
      <w:pPr>
        <w:pStyle w:val="11"/>
        <w:numPr>
          <w:ilvl w:val="0"/>
          <w:numId w:val="5"/>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Количество откорректированных документов территориального планирования (ед.);</w:t>
      </w:r>
    </w:p>
    <w:p w:rsidR="003A1EF2" w:rsidRPr="00E214D9" w:rsidRDefault="003A1EF2" w:rsidP="00832B1A">
      <w:pPr>
        <w:pStyle w:val="11"/>
        <w:numPr>
          <w:ilvl w:val="0"/>
          <w:numId w:val="5"/>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Доля информационного обеспечения градостроительной деятельности (процент).</w:t>
      </w:r>
    </w:p>
    <w:p w:rsidR="003A1EF2"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Информация о составе и значениях показателей (индикаторов) отражается в таблице 1 к Программе.</w:t>
      </w:r>
    </w:p>
    <w:p w:rsidR="00E15E06" w:rsidRDefault="00E15E06" w:rsidP="00E15E06">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Перечень показателей (целевых индикаторов) </w:t>
      </w:r>
      <w:r w:rsidRPr="00E214D9">
        <w:rPr>
          <w:rFonts w:ascii="Times New Roman" w:hAnsi="Times New Roman"/>
          <w:sz w:val="24"/>
          <w:u w:val="single"/>
        </w:rPr>
        <w:t xml:space="preserve">Подпрограммы </w:t>
      </w:r>
      <w:r>
        <w:rPr>
          <w:rFonts w:ascii="Times New Roman" w:hAnsi="Times New Roman"/>
          <w:sz w:val="24"/>
          <w:u w:val="single"/>
        </w:rPr>
        <w:t>4</w:t>
      </w:r>
      <w:r w:rsidRPr="00E214D9">
        <w:rPr>
          <w:rFonts w:ascii="Times New Roman" w:hAnsi="Times New Roman"/>
          <w:sz w:val="24"/>
        </w:rPr>
        <w:t>:</w:t>
      </w:r>
    </w:p>
    <w:p w:rsidR="009D255C" w:rsidRDefault="009D255C" w:rsidP="00832B1A">
      <w:pPr>
        <w:numPr>
          <w:ilvl w:val="0"/>
          <w:numId w:val="16"/>
        </w:numPr>
        <w:tabs>
          <w:tab w:val="left" w:pos="709"/>
          <w:tab w:val="left" w:pos="851"/>
        </w:tabs>
        <w:autoSpaceDE w:val="0"/>
        <w:autoSpaceDN w:val="0"/>
        <w:adjustRightInd w:val="0"/>
        <w:ind w:left="0" w:firstLine="540"/>
        <w:jc w:val="both"/>
        <w:rPr>
          <w:rFonts w:ascii="Times New Roman" w:hAnsi="Times New Roman"/>
          <w:sz w:val="24"/>
        </w:rPr>
      </w:pPr>
      <w:r w:rsidRPr="009D255C">
        <w:rPr>
          <w:rFonts w:ascii="Times New Roman" w:hAnsi="Times New Roman"/>
          <w:sz w:val="24"/>
        </w:rPr>
        <w:t>Площадь дорожного покрытия дворовых территорий многоквартирных домов, на которых выполнен ремонт дорожного покрытия многоквартирных домов</w:t>
      </w:r>
      <w:r w:rsidR="00FD2083">
        <w:rPr>
          <w:rFonts w:ascii="Times New Roman" w:hAnsi="Times New Roman"/>
          <w:sz w:val="24"/>
        </w:rPr>
        <w:t xml:space="preserve"> (</w:t>
      </w:r>
      <w:proofErr w:type="spellStart"/>
      <w:r w:rsidR="00FD2083">
        <w:rPr>
          <w:rFonts w:ascii="Times New Roman" w:hAnsi="Times New Roman"/>
          <w:sz w:val="24"/>
        </w:rPr>
        <w:t>кв.м</w:t>
      </w:r>
      <w:proofErr w:type="spellEnd"/>
      <w:r w:rsidR="00FD2083">
        <w:rPr>
          <w:rFonts w:ascii="Times New Roman" w:hAnsi="Times New Roman"/>
          <w:sz w:val="24"/>
        </w:rPr>
        <w:t>.);</w:t>
      </w:r>
    </w:p>
    <w:p w:rsidR="00FD2083" w:rsidRDefault="00FD2083" w:rsidP="00832B1A">
      <w:pPr>
        <w:numPr>
          <w:ilvl w:val="0"/>
          <w:numId w:val="16"/>
        </w:numPr>
        <w:tabs>
          <w:tab w:val="left" w:pos="851"/>
        </w:tabs>
        <w:autoSpaceDE w:val="0"/>
        <w:autoSpaceDN w:val="0"/>
        <w:adjustRightInd w:val="0"/>
        <w:ind w:left="0" w:firstLine="540"/>
        <w:jc w:val="both"/>
        <w:rPr>
          <w:rFonts w:ascii="Times New Roman" w:hAnsi="Times New Roman"/>
          <w:sz w:val="24"/>
        </w:rPr>
      </w:pPr>
      <w:r w:rsidRPr="00FD2083">
        <w:rPr>
          <w:rFonts w:ascii="Times New Roman" w:hAnsi="Times New Roman"/>
          <w:sz w:val="24"/>
        </w:rPr>
        <w:t>Доля дорожного покрытия дворовых территорий многоквартирных домов, на которых выполнен ремонт дворовых территорий многоквартирных домов, от общего</w:t>
      </w:r>
      <w:r w:rsidR="00CB6679" w:rsidRPr="00CB6679">
        <w:rPr>
          <w:rFonts w:ascii="Times New Roman" w:hAnsi="Times New Roman"/>
          <w:sz w:val="24"/>
        </w:rPr>
        <w:t xml:space="preserve"> </w:t>
      </w:r>
      <w:r w:rsidR="00CB6679" w:rsidRPr="00FD2083">
        <w:rPr>
          <w:rFonts w:ascii="Times New Roman" w:hAnsi="Times New Roman"/>
          <w:sz w:val="24"/>
        </w:rPr>
        <w:t>числа</w:t>
      </w:r>
      <w:r w:rsidR="00CB6679">
        <w:rPr>
          <w:rFonts w:ascii="Times New Roman" w:hAnsi="Times New Roman"/>
          <w:sz w:val="24"/>
        </w:rPr>
        <w:t xml:space="preserve"> </w:t>
      </w:r>
      <w:r w:rsidRPr="00CB6679">
        <w:rPr>
          <w:rFonts w:ascii="Times New Roman" w:hAnsi="Times New Roman"/>
          <w:sz w:val="24"/>
        </w:rPr>
        <w:t>запланированных</w:t>
      </w:r>
      <w:proofErr w:type="gramStart"/>
      <w:r w:rsidR="00CB6679">
        <w:rPr>
          <w:rFonts w:ascii="Times New Roman" w:hAnsi="Times New Roman"/>
          <w:sz w:val="24"/>
        </w:rPr>
        <w:t xml:space="preserve"> (%);</w:t>
      </w:r>
      <w:proofErr w:type="gramEnd"/>
    </w:p>
    <w:p w:rsidR="00CB6679" w:rsidRDefault="00CB6679" w:rsidP="00832B1A">
      <w:pPr>
        <w:numPr>
          <w:ilvl w:val="0"/>
          <w:numId w:val="16"/>
        </w:numPr>
        <w:tabs>
          <w:tab w:val="left" w:pos="851"/>
        </w:tabs>
        <w:autoSpaceDE w:val="0"/>
        <w:autoSpaceDN w:val="0"/>
        <w:adjustRightInd w:val="0"/>
        <w:ind w:left="0" w:firstLine="540"/>
        <w:jc w:val="both"/>
        <w:rPr>
          <w:rFonts w:ascii="Times New Roman" w:hAnsi="Times New Roman"/>
          <w:sz w:val="24"/>
        </w:rPr>
      </w:pPr>
      <w:r>
        <w:rPr>
          <w:rFonts w:ascii="Times New Roman" w:hAnsi="Times New Roman"/>
          <w:sz w:val="24"/>
        </w:rPr>
        <w:t xml:space="preserve">Количество установленных </w:t>
      </w:r>
      <w:r w:rsidRPr="00CB6679">
        <w:rPr>
          <w:rFonts w:ascii="Times New Roman" w:hAnsi="Times New Roman"/>
          <w:sz w:val="24"/>
        </w:rPr>
        <w:t xml:space="preserve"> скамеек</w:t>
      </w:r>
      <w:r w:rsidR="00AA36CF">
        <w:rPr>
          <w:rFonts w:ascii="Times New Roman" w:hAnsi="Times New Roman"/>
          <w:sz w:val="24"/>
        </w:rPr>
        <w:t xml:space="preserve"> и урн для мусора</w:t>
      </w:r>
      <w:r>
        <w:rPr>
          <w:rFonts w:ascii="Times New Roman" w:hAnsi="Times New Roman"/>
          <w:sz w:val="24"/>
        </w:rPr>
        <w:t xml:space="preserve"> на </w:t>
      </w:r>
      <w:r w:rsidRPr="00CB6679">
        <w:rPr>
          <w:rFonts w:ascii="Times New Roman" w:hAnsi="Times New Roman"/>
          <w:sz w:val="24"/>
        </w:rPr>
        <w:t>дворовых территорий многоквартирных домов</w:t>
      </w:r>
      <w:r>
        <w:rPr>
          <w:rFonts w:ascii="Times New Roman" w:hAnsi="Times New Roman"/>
          <w:sz w:val="24"/>
        </w:rPr>
        <w:t xml:space="preserve"> (шт.);</w:t>
      </w:r>
    </w:p>
    <w:p w:rsidR="00CB6679" w:rsidRDefault="00CB6679" w:rsidP="00832B1A">
      <w:pPr>
        <w:numPr>
          <w:ilvl w:val="0"/>
          <w:numId w:val="16"/>
        </w:numPr>
        <w:tabs>
          <w:tab w:val="left" w:pos="851"/>
        </w:tabs>
        <w:autoSpaceDE w:val="0"/>
        <w:autoSpaceDN w:val="0"/>
        <w:adjustRightInd w:val="0"/>
        <w:ind w:left="0" w:firstLine="540"/>
        <w:jc w:val="both"/>
        <w:rPr>
          <w:rFonts w:ascii="Times New Roman" w:hAnsi="Times New Roman"/>
          <w:sz w:val="24"/>
        </w:rPr>
      </w:pPr>
      <w:r>
        <w:rPr>
          <w:rFonts w:ascii="Times New Roman" w:hAnsi="Times New Roman"/>
          <w:sz w:val="24"/>
        </w:rPr>
        <w:t>Количество устано</w:t>
      </w:r>
      <w:r w:rsidR="00AA36CF">
        <w:rPr>
          <w:rFonts w:ascii="Times New Roman" w:hAnsi="Times New Roman"/>
          <w:sz w:val="24"/>
        </w:rPr>
        <w:t xml:space="preserve">вленных </w:t>
      </w:r>
      <w:r w:rsidR="001A2A82">
        <w:rPr>
          <w:rFonts w:ascii="Times New Roman" w:hAnsi="Times New Roman"/>
          <w:sz w:val="24"/>
        </w:rPr>
        <w:t>светильников</w:t>
      </w:r>
      <w:r w:rsidR="00AA36CF">
        <w:rPr>
          <w:rFonts w:ascii="Times New Roman" w:hAnsi="Times New Roman"/>
          <w:sz w:val="24"/>
        </w:rPr>
        <w:t xml:space="preserve"> для </w:t>
      </w:r>
      <w:r w:rsidRPr="00CB6679">
        <w:rPr>
          <w:rFonts w:ascii="Times New Roman" w:hAnsi="Times New Roman"/>
          <w:sz w:val="24"/>
        </w:rPr>
        <w:t>обеспечени</w:t>
      </w:r>
      <w:r w:rsidR="000948F7">
        <w:rPr>
          <w:rFonts w:ascii="Times New Roman" w:hAnsi="Times New Roman"/>
          <w:sz w:val="24"/>
        </w:rPr>
        <w:t>я</w:t>
      </w:r>
      <w:r w:rsidRPr="00CB6679">
        <w:rPr>
          <w:rFonts w:ascii="Times New Roman" w:hAnsi="Times New Roman"/>
          <w:sz w:val="24"/>
        </w:rPr>
        <w:t xml:space="preserve"> освещения дворовых территорий</w:t>
      </w:r>
      <w:r w:rsidR="00AA36CF">
        <w:rPr>
          <w:rFonts w:ascii="Times New Roman" w:hAnsi="Times New Roman"/>
          <w:sz w:val="24"/>
        </w:rPr>
        <w:t xml:space="preserve"> (шт.)</w:t>
      </w:r>
    </w:p>
    <w:p w:rsidR="0005117D" w:rsidRPr="00CB6679" w:rsidRDefault="0005117D" w:rsidP="00832B1A">
      <w:pPr>
        <w:numPr>
          <w:ilvl w:val="0"/>
          <w:numId w:val="16"/>
        </w:numPr>
        <w:tabs>
          <w:tab w:val="left" w:pos="851"/>
        </w:tabs>
        <w:autoSpaceDE w:val="0"/>
        <w:autoSpaceDN w:val="0"/>
        <w:adjustRightInd w:val="0"/>
        <w:ind w:left="0" w:firstLine="540"/>
        <w:jc w:val="both"/>
        <w:rPr>
          <w:rFonts w:ascii="Times New Roman" w:hAnsi="Times New Roman"/>
          <w:sz w:val="24"/>
        </w:rPr>
      </w:pPr>
      <w:r>
        <w:rPr>
          <w:rFonts w:ascii="Times New Roman" w:hAnsi="Times New Roman"/>
          <w:sz w:val="24"/>
        </w:rPr>
        <w:t>Площадь благоустроенной территории мест общего пользования (шт.)</w:t>
      </w:r>
    </w:p>
    <w:p w:rsidR="00E15E06" w:rsidRPr="00E214D9" w:rsidRDefault="00E15E06" w:rsidP="00AA36CF">
      <w:pPr>
        <w:autoSpaceDE w:val="0"/>
        <w:autoSpaceDN w:val="0"/>
        <w:adjustRightInd w:val="0"/>
        <w:jc w:val="both"/>
        <w:rPr>
          <w:rFonts w:ascii="Times New Roman" w:hAnsi="Times New Roman"/>
          <w:sz w:val="24"/>
        </w:rPr>
      </w:pPr>
    </w:p>
    <w:p w:rsidR="003A1EF2" w:rsidRPr="00E214D9" w:rsidRDefault="003A1EF2" w:rsidP="00A72854">
      <w:pPr>
        <w:widowControl w:val="0"/>
        <w:autoSpaceDE w:val="0"/>
        <w:autoSpaceDN w:val="0"/>
        <w:adjustRightInd w:val="0"/>
        <w:spacing w:after="120"/>
        <w:jc w:val="center"/>
        <w:outlineLvl w:val="1"/>
        <w:rPr>
          <w:rFonts w:ascii="Times New Roman" w:hAnsi="Times New Roman"/>
          <w:sz w:val="24"/>
        </w:rPr>
      </w:pPr>
      <w:r w:rsidRPr="00E214D9">
        <w:rPr>
          <w:rFonts w:ascii="Times New Roman" w:hAnsi="Times New Roman"/>
          <w:sz w:val="24"/>
        </w:rPr>
        <w:t>VII. Перечень и краткое описание подпрограмм</w:t>
      </w: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С учетом основных направлений, отнесенных к сфере реализации настоящей Программы, а также основных задач, выделенных в рамках Программы, в ее составе выделяются три подпрограммы.</w:t>
      </w:r>
    </w:p>
    <w:p w:rsidR="003A1EF2" w:rsidRPr="00E214D9" w:rsidRDefault="00534768" w:rsidP="003A1EF2">
      <w:pPr>
        <w:widowControl w:val="0"/>
        <w:autoSpaceDE w:val="0"/>
        <w:autoSpaceDN w:val="0"/>
        <w:adjustRightInd w:val="0"/>
        <w:ind w:firstLine="540"/>
        <w:jc w:val="both"/>
        <w:rPr>
          <w:rFonts w:ascii="Times New Roman" w:hAnsi="Times New Roman"/>
          <w:sz w:val="24"/>
          <w:u w:val="single"/>
        </w:rPr>
      </w:pPr>
      <w:hyperlink w:anchor="Par956" w:history="1">
        <w:r w:rsidR="003A1EF2" w:rsidRPr="00E214D9">
          <w:rPr>
            <w:rFonts w:ascii="Times New Roman" w:hAnsi="Times New Roman"/>
            <w:sz w:val="24"/>
            <w:u w:val="single"/>
          </w:rPr>
          <w:t>Подпрограмма 1</w:t>
        </w:r>
      </w:hyperlink>
      <w:r w:rsidR="003A1EF2" w:rsidRPr="00E214D9">
        <w:rPr>
          <w:rFonts w:ascii="Times New Roman" w:hAnsi="Times New Roman"/>
          <w:sz w:val="24"/>
          <w:u w:val="single"/>
        </w:rPr>
        <w:t xml:space="preserve"> «Создание условий для обеспечения доступным и комфортным жильем населения».</w:t>
      </w:r>
    </w:p>
    <w:p w:rsidR="003A1EF2" w:rsidRPr="00E214D9" w:rsidRDefault="003A1EF2" w:rsidP="003A1EF2">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u w:val="single"/>
        </w:rPr>
        <w:t xml:space="preserve">Цель </w:t>
      </w:r>
      <w:hyperlink w:anchor="Par956" w:history="1">
        <w:r w:rsidRPr="00E214D9">
          <w:rPr>
            <w:rFonts w:ascii="Times New Roman" w:hAnsi="Times New Roman"/>
            <w:sz w:val="24"/>
            <w:u w:val="single"/>
          </w:rPr>
          <w:t>Подпрограммы 1</w:t>
        </w:r>
      </w:hyperlink>
      <w:r w:rsidRPr="00E214D9">
        <w:rPr>
          <w:rFonts w:ascii="Times New Roman" w:hAnsi="Times New Roman"/>
          <w:sz w:val="24"/>
        </w:rPr>
        <w:t xml:space="preserve"> - создание   условий    для    повышения    качественных характеристик жилищного фонда и обеспечение отдельных категорий граждан земельными участками в целях жилищного строительства, а также жилыми помещениями.</w:t>
      </w:r>
      <w:proofErr w:type="gramEnd"/>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t xml:space="preserve">Задачи </w:t>
      </w:r>
      <w:hyperlink w:anchor="Par956" w:history="1">
        <w:r w:rsidRPr="00E214D9">
          <w:rPr>
            <w:rFonts w:ascii="Times New Roman" w:hAnsi="Times New Roman"/>
            <w:sz w:val="24"/>
            <w:u w:val="single"/>
          </w:rPr>
          <w:t>Подпрограммы 1</w:t>
        </w:r>
      </w:hyperlink>
      <w:r w:rsidRPr="00E214D9">
        <w:rPr>
          <w:rFonts w:ascii="Times New Roman" w:hAnsi="Times New Roman"/>
          <w:sz w:val="24"/>
        </w:rPr>
        <w:t>:</w:t>
      </w:r>
    </w:p>
    <w:p w:rsidR="003A1EF2" w:rsidRPr="00E214D9" w:rsidRDefault="003A1EF2" w:rsidP="00832B1A">
      <w:pPr>
        <w:pStyle w:val="11"/>
        <w:widowControl w:val="0"/>
        <w:numPr>
          <w:ilvl w:val="0"/>
          <w:numId w:val="6"/>
        </w:numPr>
        <w:autoSpaceDE w:val="0"/>
        <w:autoSpaceDN w:val="0"/>
        <w:adjustRightInd w:val="0"/>
        <w:spacing w:after="0" w:line="240" w:lineRule="auto"/>
        <w:jc w:val="both"/>
        <w:rPr>
          <w:rFonts w:ascii="Times New Roman" w:hAnsi="Times New Roman"/>
          <w:sz w:val="24"/>
          <w:szCs w:val="24"/>
        </w:rPr>
      </w:pPr>
      <w:r w:rsidRPr="00E214D9">
        <w:rPr>
          <w:rFonts w:ascii="Times New Roman" w:hAnsi="Times New Roman"/>
          <w:sz w:val="24"/>
          <w:szCs w:val="24"/>
        </w:rPr>
        <w:t>Сокращение существующего аварийного жилого фонда.</w:t>
      </w:r>
    </w:p>
    <w:p w:rsidR="003A1EF2" w:rsidRPr="00E214D9" w:rsidRDefault="003A1EF2" w:rsidP="00832B1A">
      <w:pPr>
        <w:pStyle w:val="11"/>
        <w:widowControl w:val="0"/>
        <w:numPr>
          <w:ilvl w:val="0"/>
          <w:numId w:val="6"/>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Строительство нового жилья для переселения граждан из аварийного жилищного фонда.</w:t>
      </w:r>
    </w:p>
    <w:p w:rsidR="003A1EF2" w:rsidRPr="00E214D9" w:rsidRDefault="003A1EF2" w:rsidP="00832B1A">
      <w:pPr>
        <w:pStyle w:val="11"/>
        <w:widowControl w:val="0"/>
        <w:numPr>
          <w:ilvl w:val="0"/>
          <w:numId w:val="6"/>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 xml:space="preserve">Проведение капитального </w:t>
      </w:r>
      <w:proofErr w:type="gramStart"/>
      <w:r w:rsidRPr="00E214D9">
        <w:rPr>
          <w:rFonts w:ascii="Times New Roman" w:hAnsi="Times New Roman"/>
          <w:sz w:val="24"/>
          <w:szCs w:val="24"/>
        </w:rPr>
        <w:t>ремонта общего имущества собственников многоквартирных домов</w:t>
      </w:r>
      <w:proofErr w:type="gramEnd"/>
      <w:r w:rsidRPr="00E214D9">
        <w:rPr>
          <w:rFonts w:ascii="Times New Roman" w:hAnsi="Times New Roman"/>
          <w:sz w:val="24"/>
          <w:szCs w:val="24"/>
        </w:rPr>
        <w:t>;</w:t>
      </w:r>
    </w:p>
    <w:p w:rsidR="003A1EF2" w:rsidRPr="00E214D9" w:rsidRDefault="003A1EF2" w:rsidP="00832B1A">
      <w:pPr>
        <w:pStyle w:val="11"/>
        <w:widowControl w:val="0"/>
        <w:numPr>
          <w:ilvl w:val="0"/>
          <w:numId w:val="6"/>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Обеспечение отдельных категорий граждан земельными участками в целях жилищного строительства;</w:t>
      </w:r>
    </w:p>
    <w:p w:rsidR="003A1EF2" w:rsidRPr="00E214D9" w:rsidRDefault="003A1EF2" w:rsidP="00832B1A">
      <w:pPr>
        <w:pStyle w:val="11"/>
        <w:widowControl w:val="0"/>
        <w:numPr>
          <w:ilvl w:val="0"/>
          <w:numId w:val="6"/>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Обеспечение жильем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0C4570" w:rsidRPr="005D2334" w:rsidRDefault="003A1EF2" w:rsidP="00832B1A">
      <w:pPr>
        <w:pStyle w:val="11"/>
        <w:widowControl w:val="0"/>
        <w:numPr>
          <w:ilvl w:val="0"/>
          <w:numId w:val="6"/>
        </w:numPr>
        <w:tabs>
          <w:tab w:val="left" w:pos="851"/>
        </w:tabs>
        <w:autoSpaceDE w:val="0"/>
        <w:autoSpaceDN w:val="0"/>
        <w:adjustRightInd w:val="0"/>
        <w:spacing w:after="0" w:line="240" w:lineRule="auto"/>
        <w:ind w:left="0" w:firstLine="567"/>
        <w:jc w:val="both"/>
        <w:rPr>
          <w:rFonts w:ascii="Times New Roman" w:hAnsi="Times New Roman"/>
          <w:sz w:val="24"/>
          <w:szCs w:val="24"/>
        </w:rPr>
      </w:pPr>
      <w:proofErr w:type="gramStart"/>
      <w:r w:rsidRPr="00E214D9">
        <w:rPr>
          <w:rFonts w:ascii="Times New Roman" w:hAnsi="Times New Roman"/>
          <w:sz w:val="24"/>
          <w:szCs w:val="24"/>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roofErr w:type="gramEnd"/>
    </w:p>
    <w:p w:rsidR="003A1EF2" w:rsidRPr="00E214D9" w:rsidRDefault="00534768" w:rsidP="003A1EF2">
      <w:pPr>
        <w:widowControl w:val="0"/>
        <w:autoSpaceDE w:val="0"/>
        <w:autoSpaceDN w:val="0"/>
        <w:adjustRightInd w:val="0"/>
        <w:ind w:firstLine="540"/>
        <w:jc w:val="both"/>
        <w:rPr>
          <w:rFonts w:ascii="Times New Roman" w:hAnsi="Times New Roman"/>
          <w:sz w:val="24"/>
          <w:u w:val="single"/>
        </w:rPr>
      </w:pPr>
      <w:hyperlink w:anchor="Par1768" w:history="1">
        <w:r w:rsidR="003A1EF2" w:rsidRPr="00E214D9">
          <w:rPr>
            <w:rFonts w:ascii="Times New Roman" w:hAnsi="Times New Roman"/>
            <w:sz w:val="24"/>
            <w:u w:val="single"/>
          </w:rPr>
          <w:t>Подпрограмма 2</w:t>
        </w:r>
      </w:hyperlink>
      <w:r w:rsidR="003A1EF2" w:rsidRPr="00E214D9">
        <w:rPr>
          <w:rFonts w:ascii="Times New Roman" w:hAnsi="Times New Roman"/>
          <w:sz w:val="24"/>
          <w:u w:val="single"/>
        </w:rPr>
        <w:t xml:space="preserve"> «Обеспечение качественными жилищно-коммунальными услугами населения».</w:t>
      </w: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t xml:space="preserve">Цель </w:t>
      </w:r>
      <w:hyperlink w:anchor="Par1462" w:history="1">
        <w:r w:rsidRPr="00E214D9">
          <w:rPr>
            <w:rFonts w:ascii="Times New Roman" w:hAnsi="Times New Roman"/>
            <w:sz w:val="24"/>
            <w:u w:val="single"/>
          </w:rPr>
          <w:t>Подпрограммы 2</w:t>
        </w:r>
      </w:hyperlink>
      <w:r w:rsidRPr="00E214D9">
        <w:rPr>
          <w:rFonts w:ascii="Times New Roman" w:hAnsi="Times New Roman"/>
          <w:sz w:val="24"/>
        </w:rPr>
        <w:t xml:space="preserve"> – повышение уровня благоустройства существующего жилищного фонда.</w:t>
      </w: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t>Задачи Подпрограммы 2</w:t>
      </w:r>
      <w:r w:rsidRPr="00E214D9">
        <w:rPr>
          <w:rFonts w:ascii="Times New Roman" w:hAnsi="Times New Roman"/>
          <w:sz w:val="24"/>
        </w:rPr>
        <w:t>:</w:t>
      </w:r>
    </w:p>
    <w:p w:rsidR="003A1EF2" w:rsidRPr="00E214D9" w:rsidRDefault="003A1EF2" w:rsidP="00832B1A">
      <w:pPr>
        <w:pStyle w:val="11"/>
        <w:widowControl w:val="0"/>
        <w:numPr>
          <w:ilvl w:val="0"/>
          <w:numId w:val="7"/>
        </w:numPr>
        <w:autoSpaceDE w:val="0"/>
        <w:autoSpaceDN w:val="0"/>
        <w:adjustRightInd w:val="0"/>
        <w:spacing w:after="0" w:line="240" w:lineRule="auto"/>
        <w:jc w:val="both"/>
        <w:rPr>
          <w:rFonts w:ascii="Times New Roman" w:hAnsi="Times New Roman"/>
          <w:sz w:val="24"/>
          <w:szCs w:val="24"/>
        </w:rPr>
      </w:pPr>
      <w:r w:rsidRPr="00E214D9">
        <w:rPr>
          <w:rFonts w:ascii="Times New Roman" w:hAnsi="Times New Roman"/>
          <w:sz w:val="24"/>
          <w:szCs w:val="24"/>
        </w:rPr>
        <w:t xml:space="preserve">Строительство </w:t>
      </w:r>
      <w:proofErr w:type="spellStart"/>
      <w:r w:rsidRPr="00E214D9">
        <w:rPr>
          <w:rFonts w:ascii="Times New Roman" w:hAnsi="Times New Roman"/>
          <w:sz w:val="24"/>
          <w:szCs w:val="24"/>
        </w:rPr>
        <w:t>внутрипоселковых</w:t>
      </w:r>
      <w:proofErr w:type="spellEnd"/>
      <w:r w:rsidRPr="00E214D9">
        <w:rPr>
          <w:rFonts w:ascii="Times New Roman" w:hAnsi="Times New Roman"/>
          <w:sz w:val="24"/>
          <w:szCs w:val="24"/>
        </w:rPr>
        <w:t xml:space="preserve"> газопроводов.</w:t>
      </w:r>
    </w:p>
    <w:p w:rsidR="003A1EF2" w:rsidRPr="00E214D9" w:rsidRDefault="003A1EF2" w:rsidP="00832B1A">
      <w:pPr>
        <w:pStyle w:val="11"/>
        <w:widowControl w:val="0"/>
        <w:numPr>
          <w:ilvl w:val="0"/>
          <w:numId w:val="7"/>
        </w:numPr>
        <w:autoSpaceDE w:val="0"/>
        <w:autoSpaceDN w:val="0"/>
        <w:adjustRightInd w:val="0"/>
        <w:spacing w:after="0" w:line="240" w:lineRule="auto"/>
        <w:jc w:val="both"/>
        <w:rPr>
          <w:rFonts w:ascii="Times New Roman" w:hAnsi="Times New Roman"/>
          <w:sz w:val="24"/>
          <w:szCs w:val="24"/>
        </w:rPr>
      </w:pPr>
      <w:r w:rsidRPr="00E214D9">
        <w:rPr>
          <w:rFonts w:ascii="Times New Roman" w:hAnsi="Times New Roman"/>
          <w:sz w:val="24"/>
          <w:szCs w:val="24"/>
        </w:rPr>
        <w:t>Подготовка и перевод на природный газ жилищного фонда.</w:t>
      </w:r>
    </w:p>
    <w:p w:rsidR="003A1EF2" w:rsidRPr="00E214D9" w:rsidRDefault="003A1EF2" w:rsidP="00832B1A">
      <w:pPr>
        <w:pStyle w:val="11"/>
        <w:widowControl w:val="0"/>
        <w:numPr>
          <w:ilvl w:val="0"/>
          <w:numId w:val="7"/>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 xml:space="preserve">Обеспечение населения питьевой  водой, соответствующей  требованиям  безопасности, установленным санитарно-эпидемиологическими правилами; </w:t>
      </w:r>
    </w:p>
    <w:p w:rsidR="003A1EF2" w:rsidRPr="00E214D9" w:rsidRDefault="003A1EF2" w:rsidP="00832B1A">
      <w:pPr>
        <w:pStyle w:val="11"/>
        <w:widowControl w:val="0"/>
        <w:numPr>
          <w:ilvl w:val="0"/>
          <w:numId w:val="7"/>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Развитие систем коммунальной инфраструктуры.</w:t>
      </w:r>
    </w:p>
    <w:p w:rsidR="003A1EF2" w:rsidRPr="00E214D9" w:rsidRDefault="00534768" w:rsidP="003A1EF2">
      <w:pPr>
        <w:widowControl w:val="0"/>
        <w:autoSpaceDE w:val="0"/>
        <w:autoSpaceDN w:val="0"/>
        <w:adjustRightInd w:val="0"/>
        <w:ind w:firstLine="540"/>
        <w:jc w:val="both"/>
        <w:rPr>
          <w:rFonts w:ascii="Times New Roman" w:hAnsi="Times New Roman"/>
          <w:sz w:val="24"/>
        </w:rPr>
      </w:pPr>
      <w:hyperlink w:anchor="Par1462" w:history="1">
        <w:r w:rsidR="003A1EF2" w:rsidRPr="00E214D9">
          <w:rPr>
            <w:rFonts w:ascii="Times New Roman" w:hAnsi="Times New Roman"/>
            <w:sz w:val="24"/>
            <w:u w:val="single"/>
          </w:rPr>
          <w:t>Подпрограмма 3</w:t>
        </w:r>
      </w:hyperlink>
      <w:r w:rsidR="003A1EF2" w:rsidRPr="00E214D9">
        <w:rPr>
          <w:rFonts w:ascii="Times New Roman" w:hAnsi="Times New Roman"/>
          <w:sz w:val="24"/>
          <w:u w:val="single"/>
        </w:rPr>
        <w:t xml:space="preserve"> «Градостроительная деятельность»</w:t>
      </w:r>
      <w:r w:rsidR="003A1EF2" w:rsidRPr="00E214D9">
        <w:rPr>
          <w:rFonts w:ascii="Times New Roman" w:hAnsi="Times New Roman"/>
          <w:sz w:val="24"/>
        </w:rPr>
        <w:t>.</w:t>
      </w: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t xml:space="preserve">Цель </w:t>
      </w:r>
      <w:hyperlink w:anchor="Par1462" w:history="1">
        <w:r w:rsidRPr="00E214D9">
          <w:rPr>
            <w:rFonts w:ascii="Times New Roman" w:hAnsi="Times New Roman"/>
            <w:sz w:val="24"/>
            <w:u w:val="single"/>
          </w:rPr>
          <w:t>Подпрограммы 3</w:t>
        </w:r>
      </w:hyperlink>
      <w:r w:rsidRPr="00E214D9">
        <w:rPr>
          <w:rFonts w:ascii="Times New Roman" w:hAnsi="Times New Roman"/>
          <w:sz w:val="24"/>
        </w:rPr>
        <w:t xml:space="preserve"> - обеспечение эффективной градостроительной деятельности.</w:t>
      </w: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lastRenderedPageBreak/>
        <w:t xml:space="preserve">Задачи </w:t>
      </w:r>
      <w:hyperlink w:anchor="Par1462" w:history="1">
        <w:r w:rsidRPr="00E214D9">
          <w:rPr>
            <w:rFonts w:ascii="Times New Roman" w:hAnsi="Times New Roman"/>
            <w:sz w:val="24"/>
            <w:u w:val="single"/>
          </w:rPr>
          <w:t>Подпрограммы 3</w:t>
        </w:r>
      </w:hyperlink>
      <w:r w:rsidRPr="00E214D9">
        <w:rPr>
          <w:rFonts w:ascii="Times New Roman" w:hAnsi="Times New Roman"/>
          <w:sz w:val="24"/>
        </w:rPr>
        <w:t>:</w:t>
      </w: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1. Обеспечение муниципальных образований муниципального района «Княжпогостский» документами территориального планирования (генеральными планами) и Правилами землепользования и застройки.</w:t>
      </w: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2. Создание автоматизированной информационной системы обеспечения градостроительной деятельности.</w:t>
      </w:r>
    </w:p>
    <w:p w:rsidR="003A1EF2"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Последовательность решения задач и выполнения мероприятий подпрограмм определяется в соответствии с утвержденными паспортами подпрограмм и годовым планом реализации Программы.</w:t>
      </w:r>
    </w:p>
    <w:p w:rsidR="00E15E06" w:rsidRPr="00E214D9" w:rsidRDefault="00534768" w:rsidP="00E15E06">
      <w:pPr>
        <w:widowControl w:val="0"/>
        <w:autoSpaceDE w:val="0"/>
        <w:autoSpaceDN w:val="0"/>
        <w:adjustRightInd w:val="0"/>
        <w:ind w:firstLine="540"/>
        <w:jc w:val="both"/>
        <w:rPr>
          <w:rFonts w:ascii="Times New Roman" w:hAnsi="Times New Roman"/>
          <w:sz w:val="24"/>
        </w:rPr>
      </w:pPr>
      <w:hyperlink w:anchor="Par1462" w:history="1">
        <w:r w:rsidR="00E15E06" w:rsidRPr="00E214D9">
          <w:rPr>
            <w:rFonts w:ascii="Times New Roman" w:hAnsi="Times New Roman"/>
            <w:sz w:val="24"/>
            <w:u w:val="single"/>
          </w:rPr>
          <w:t xml:space="preserve">Подпрограмма </w:t>
        </w:r>
        <w:r w:rsidR="00E15E06">
          <w:rPr>
            <w:rFonts w:ascii="Times New Roman" w:hAnsi="Times New Roman"/>
            <w:sz w:val="24"/>
            <w:u w:val="single"/>
          </w:rPr>
          <w:t>4</w:t>
        </w:r>
      </w:hyperlink>
      <w:r w:rsidR="00E15E06" w:rsidRPr="00E214D9">
        <w:rPr>
          <w:rFonts w:ascii="Times New Roman" w:hAnsi="Times New Roman"/>
          <w:sz w:val="24"/>
          <w:u w:val="single"/>
        </w:rPr>
        <w:t xml:space="preserve"> «</w:t>
      </w:r>
      <w:r w:rsidR="00E15E06">
        <w:rPr>
          <w:rFonts w:ascii="Times New Roman" w:hAnsi="Times New Roman"/>
          <w:sz w:val="24"/>
          <w:u w:val="single"/>
        </w:rPr>
        <w:t>Формирование городской среды</w:t>
      </w:r>
      <w:r w:rsidR="00E15E06" w:rsidRPr="00E214D9">
        <w:rPr>
          <w:rFonts w:ascii="Times New Roman" w:hAnsi="Times New Roman"/>
          <w:sz w:val="24"/>
          <w:u w:val="single"/>
        </w:rPr>
        <w:t>»</w:t>
      </w:r>
      <w:r w:rsidR="00E15E06" w:rsidRPr="00E214D9">
        <w:rPr>
          <w:rFonts w:ascii="Times New Roman" w:hAnsi="Times New Roman"/>
          <w:sz w:val="24"/>
        </w:rPr>
        <w:t>.</w:t>
      </w:r>
    </w:p>
    <w:p w:rsidR="00E15E06" w:rsidRPr="00E214D9" w:rsidRDefault="00E15E06" w:rsidP="00E15E06">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t xml:space="preserve">Цель </w:t>
      </w:r>
      <w:hyperlink w:anchor="Par1462" w:history="1">
        <w:r w:rsidRPr="00E214D9">
          <w:rPr>
            <w:rFonts w:ascii="Times New Roman" w:hAnsi="Times New Roman"/>
            <w:sz w:val="24"/>
            <w:u w:val="single"/>
          </w:rPr>
          <w:t xml:space="preserve">Подпрограммы </w:t>
        </w:r>
        <w:r w:rsidR="00DE48A8">
          <w:rPr>
            <w:rFonts w:ascii="Times New Roman" w:hAnsi="Times New Roman"/>
            <w:sz w:val="24"/>
            <w:u w:val="single"/>
          </w:rPr>
          <w:t>4</w:t>
        </w:r>
      </w:hyperlink>
      <w:r w:rsidRPr="00E214D9">
        <w:rPr>
          <w:rFonts w:ascii="Times New Roman" w:hAnsi="Times New Roman"/>
          <w:sz w:val="24"/>
        </w:rPr>
        <w:t xml:space="preserve"> </w:t>
      </w:r>
      <w:r>
        <w:rPr>
          <w:rFonts w:ascii="Times New Roman" w:hAnsi="Times New Roman"/>
          <w:sz w:val="24"/>
        </w:rPr>
        <w:t>–</w:t>
      </w:r>
      <w:r w:rsidRPr="00E214D9">
        <w:rPr>
          <w:rFonts w:ascii="Times New Roman" w:hAnsi="Times New Roman"/>
          <w:sz w:val="24"/>
        </w:rPr>
        <w:t xml:space="preserve"> </w:t>
      </w:r>
      <w:r>
        <w:rPr>
          <w:rFonts w:ascii="Times New Roman" w:hAnsi="Times New Roman"/>
          <w:sz w:val="24"/>
        </w:rPr>
        <w:t>реализация проектов по формированию городской среды.</w:t>
      </w:r>
    </w:p>
    <w:p w:rsidR="00E15E06" w:rsidRDefault="00E15E06" w:rsidP="00E15E06">
      <w:pPr>
        <w:autoSpaceDE w:val="0"/>
        <w:autoSpaceDN w:val="0"/>
        <w:adjustRightInd w:val="0"/>
        <w:ind w:firstLine="540"/>
        <w:jc w:val="both"/>
      </w:pPr>
      <w:r w:rsidRPr="00E214D9">
        <w:rPr>
          <w:rFonts w:ascii="Times New Roman" w:hAnsi="Times New Roman"/>
          <w:sz w:val="24"/>
          <w:u w:val="single"/>
        </w:rPr>
        <w:t xml:space="preserve">Задачи </w:t>
      </w:r>
      <w:hyperlink w:anchor="Par1462" w:history="1">
        <w:r w:rsidRPr="00E214D9">
          <w:rPr>
            <w:rFonts w:ascii="Times New Roman" w:hAnsi="Times New Roman"/>
            <w:sz w:val="24"/>
            <w:u w:val="single"/>
          </w:rPr>
          <w:t xml:space="preserve">Подпрограммы </w:t>
        </w:r>
        <w:r w:rsidR="00DE48A8">
          <w:rPr>
            <w:rFonts w:ascii="Times New Roman" w:hAnsi="Times New Roman"/>
            <w:sz w:val="24"/>
            <w:u w:val="single"/>
          </w:rPr>
          <w:t>4</w:t>
        </w:r>
      </w:hyperlink>
      <w:r w:rsidR="005D2334">
        <w:t>:</w:t>
      </w:r>
    </w:p>
    <w:p w:rsidR="003D517C" w:rsidRPr="003D517C" w:rsidRDefault="003D517C" w:rsidP="003D517C">
      <w:pPr>
        <w:spacing w:before="120" w:after="120"/>
        <w:jc w:val="both"/>
        <w:rPr>
          <w:rFonts w:ascii="Times New Roman" w:hAnsi="Times New Roman"/>
          <w:sz w:val="24"/>
        </w:rPr>
      </w:pPr>
      <w:r w:rsidRPr="003D517C">
        <w:rPr>
          <w:rFonts w:ascii="Times New Roman" w:hAnsi="Times New Roman"/>
          <w:sz w:val="24"/>
        </w:rPr>
        <w:t>-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«Емва"</w:t>
      </w:r>
    </w:p>
    <w:p w:rsidR="003D517C" w:rsidRPr="003D517C" w:rsidRDefault="003D517C" w:rsidP="003D517C">
      <w:pPr>
        <w:spacing w:before="120" w:after="120"/>
        <w:jc w:val="both"/>
        <w:rPr>
          <w:rFonts w:ascii="Times New Roman" w:hAnsi="Times New Roman"/>
          <w:sz w:val="24"/>
        </w:rPr>
      </w:pPr>
      <w:r w:rsidRPr="003D517C">
        <w:rPr>
          <w:rFonts w:ascii="Times New Roman" w:hAnsi="Times New Roman"/>
          <w:sz w:val="24"/>
        </w:rPr>
        <w:t>- Обеспечение освещения дворовых территорий, установка скамеек, урн для мусора.</w:t>
      </w:r>
    </w:p>
    <w:p w:rsidR="003D517C" w:rsidRDefault="003D517C" w:rsidP="003D517C">
      <w:pPr>
        <w:spacing w:before="120" w:after="120"/>
        <w:jc w:val="both"/>
        <w:rPr>
          <w:rFonts w:ascii="Times New Roman" w:hAnsi="Times New Roman"/>
          <w:sz w:val="24"/>
        </w:rPr>
      </w:pPr>
      <w:r w:rsidRPr="003D517C">
        <w:rPr>
          <w:rFonts w:ascii="Times New Roman" w:hAnsi="Times New Roman"/>
          <w:sz w:val="24"/>
        </w:rPr>
        <w:t>- Обеспечение мероприятий по улучшению условий нахождения граждан в общественных местах.</w:t>
      </w:r>
    </w:p>
    <w:p w:rsidR="003A1EF2" w:rsidRPr="00E214D9" w:rsidRDefault="003A1EF2" w:rsidP="003D517C">
      <w:pPr>
        <w:spacing w:before="120" w:after="120"/>
        <w:jc w:val="center"/>
        <w:rPr>
          <w:rFonts w:ascii="Times New Roman" w:hAnsi="Times New Roman"/>
          <w:sz w:val="24"/>
        </w:rPr>
      </w:pPr>
      <w:r w:rsidRPr="00E214D9">
        <w:rPr>
          <w:rFonts w:ascii="Times New Roman" w:hAnsi="Times New Roman"/>
          <w:sz w:val="24"/>
        </w:rPr>
        <w:t xml:space="preserve">VIII. </w:t>
      </w:r>
      <w:r w:rsidR="002E2A42">
        <w:rPr>
          <w:rFonts w:ascii="Times New Roman" w:hAnsi="Times New Roman"/>
          <w:sz w:val="24"/>
        </w:rPr>
        <w:t>Ресурсное обеспечение Программы</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1. Объем финансового обеспечения реализации Программы на 2014 - 201</w:t>
      </w:r>
      <w:r w:rsidR="002E2A42">
        <w:rPr>
          <w:rFonts w:ascii="Times New Roman" w:hAnsi="Times New Roman"/>
          <w:sz w:val="24"/>
        </w:rPr>
        <w:t>9</w:t>
      </w:r>
      <w:r w:rsidRPr="00E214D9">
        <w:rPr>
          <w:rFonts w:ascii="Times New Roman" w:hAnsi="Times New Roman"/>
          <w:sz w:val="24"/>
        </w:rPr>
        <w:t xml:space="preserve"> годы составит </w:t>
      </w:r>
      <w:r w:rsidR="0026087E">
        <w:rPr>
          <w:rFonts w:ascii="Times New Roman" w:hAnsi="Times New Roman"/>
          <w:sz w:val="24"/>
        </w:rPr>
        <w:t>699 533,455</w:t>
      </w:r>
      <w:r w:rsidRPr="00E214D9">
        <w:rPr>
          <w:rFonts w:ascii="Times New Roman" w:hAnsi="Times New Roman"/>
          <w:sz w:val="24"/>
        </w:rPr>
        <w:t xml:space="preserve"> тыс. рублей, в том числе:</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2014 год – 312 270,072 тыс. рублей;</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2015 год – 226 888,167 тыс. рублей;</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2016 год – </w:t>
      </w:r>
      <w:r w:rsidR="002E2A42">
        <w:rPr>
          <w:rFonts w:ascii="Times New Roman" w:hAnsi="Times New Roman"/>
          <w:sz w:val="24"/>
        </w:rPr>
        <w:t>117 810,059</w:t>
      </w:r>
      <w:r w:rsidRPr="00E214D9">
        <w:rPr>
          <w:rFonts w:ascii="Times New Roman" w:hAnsi="Times New Roman"/>
          <w:sz w:val="24"/>
        </w:rPr>
        <w:t xml:space="preserve"> тыс. рублей;</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2017 год – </w:t>
      </w:r>
      <w:r w:rsidR="0026087E">
        <w:rPr>
          <w:rFonts w:ascii="Times New Roman" w:hAnsi="Times New Roman"/>
          <w:sz w:val="24"/>
        </w:rPr>
        <w:t xml:space="preserve">28 831,027 </w:t>
      </w:r>
      <w:r w:rsidRPr="00E214D9">
        <w:rPr>
          <w:rFonts w:ascii="Times New Roman" w:hAnsi="Times New Roman"/>
          <w:sz w:val="24"/>
        </w:rPr>
        <w:t>тыс. рублей;</w:t>
      </w:r>
    </w:p>
    <w:p w:rsidR="003A1EF2"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2018 год – </w:t>
      </w:r>
      <w:r w:rsidR="002E2A42">
        <w:rPr>
          <w:rFonts w:ascii="Times New Roman" w:hAnsi="Times New Roman"/>
          <w:sz w:val="24"/>
        </w:rPr>
        <w:t>6</w:t>
      </w:r>
      <w:r w:rsidRPr="00E214D9">
        <w:rPr>
          <w:rFonts w:ascii="Times New Roman" w:hAnsi="Times New Roman"/>
          <w:sz w:val="24"/>
        </w:rPr>
        <w:t xml:space="preserve"> </w:t>
      </w:r>
      <w:r w:rsidR="002E2A42">
        <w:rPr>
          <w:rFonts w:ascii="Times New Roman" w:hAnsi="Times New Roman"/>
          <w:sz w:val="24"/>
        </w:rPr>
        <w:t>867</w:t>
      </w:r>
      <w:r w:rsidRPr="00E214D9">
        <w:rPr>
          <w:rFonts w:ascii="Times New Roman" w:hAnsi="Times New Roman"/>
          <w:sz w:val="24"/>
        </w:rPr>
        <w:t>,</w:t>
      </w:r>
      <w:r w:rsidR="002E2A42">
        <w:rPr>
          <w:rFonts w:ascii="Times New Roman" w:hAnsi="Times New Roman"/>
          <w:sz w:val="24"/>
        </w:rPr>
        <w:t>065</w:t>
      </w:r>
      <w:r w:rsidRPr="00E214D9">
        <w:rPr>
          <w:rFonts w:ascii="Times New Roman" w:hAnsi="Times New Roman"/>
          <w:sz w:val="24"/>
        </w:rPr>
        <w:t xml:space="preserve"> тыс. рублей;</w:t>
      </w:r>
    </w:p>
    <w:p w:rsidR="002E2A42" w:rsidRPr="00E214D9" w:rsidRDefault="002E2A42" w:rsidP="003A1EF2">
      <w:pPr>
        <w:autoSpaceDE w:val="0"/>
        <w:autoSpaceDN w:val="0"/>
        <w:adjustRightInd w:val="0"/>
        <w:ind w:firstLine="567"/>
        <w:jc w:val="both"/>
        <w:rPr>
          <w:rFonts w:ascii="Times New Roman" w:hAnsi="Times New Roman"/>
          <w:sz w:val="24"/>
        </w:rPr>
      </w:pPr>
      <w:r w:rsidRPr="002E2A42">
        <w:rPr>
          <w:rFonts w:ascii="Times New Roman" w:hAnsi="Times New Roman"/>
          <w:sz w:val="24"/>
        </w:rPr>
        <w:t>201</w:t>
      </w:r>
      <w:r>
        <w:rPr>
          <w:rFonts w:ascii="Times New Roman" w:hAnsi="Times New Roman"/>
          <w:sz w:val="24"/>
        </w:rPr>
        <w:t>9</w:t>
      </w:r>
      <w:r w:rsidRPr="002E2A42">
        <w:rPr>
          <w:rFonts w:ascii="Times New Roman" w:hAnsi="Times New Roman"/>
          <w:sz w:val="24"/>
        </w:rPr>
        <w:t xml:space="preserve"> год – 6 867,065</w:t>
      </w:r>
      <w:r>
        <w:rPr>
          <w:rFonts w:ascii="Times New Roman" w:hAnsi="Times New Roman"/>
          <w:sz w:val="24"/>
        </w:rPr>
        <w:t xml:space="preserve"> тыс. рублей.</w:t>
      </w:r>
    </w:p>
    <w:p w:rsidR="003A1EF2" w:rsidRPr="00E214D9" w:rsidRDefault="003A1EF2" w:rsidP="003A1EF2">
      <w:pPr>
        <w:autoSpaceDE w:val="0"/>
        <w:autoSpaceDN w:val="0"/>
        <w:adjustRightInd w:val="0"/>
        <w:jc w:val="both"/>
        <w:rPr>
          <w:rFonts w:ascii="Times New Roman" w:hAnsi="Times New Roman"/>
          <w:sz w:val="24"/>
        </w:rPr>
      </w:pPr>
      <w:proofErr w:type="gramStart"/>
      <w:r w:rsidRPr="00E214D9">
        <w:rPr>
          <w:rFonts w:ascii="Times New Roman" w:hAnsi="Times New Roman"/>
          <w:sz w:val="24"/>
        </w:rPr>
        <w:t>финансирование Программы предусматривается осуществлять соответственно за счет средств внебюджетных источников, учтенных в тарифах, средств федерального бюджета, республиканского бюджета Республики Коми и за счет средств местных бюджетов, в том числе:</w:t>
      </w:r>
      <w:proofErr w:type="gramEnd"/>
    </w:p>
    <w:p w:rsidR="003A1EF2" w:rsidRPr="00E214D9" w:rsidRDefault="003A1EF2" w:rsidP="003A1EF2">
      <w:pPr>
        <w:autoSpaceDE w:val="0"/>
        <w:autoSpaceDN w:val="0"/>
        <w:adjustRightInd w:val="0"/>
        <w:jc w:val="both"/>
        <w:rPr>
          <w:rFonts w:ascii="Times New Roman" w:hAnsi="Times New Roman"/>
          <w:sz w:val="24"/>
        </w:rPr>
      </w:pPr>
      <w:r w:rsidRPr="00E214D9">
        <w:rPr>
          <w:rFonts w:ascii="Times New Roman" w:hAnsi="Times New Roman"/>
          <w:sz w:val="24"/>
        </w:rPr>
        <w:t xml:space="preserve">за счет средств республиканского бюджета Республики Коми </w:t>
      </w:r>
      <w:r w:rsidR="00D67E86">
        <w:rPr>
          <w:rFonts w:ascii="Times New Roman" w:hAnsi="Times New Roman"/>
          <w:sz w:val="24"/>
        </w:rPr>
        <w:t>253 222,004</w:t>
      </w:r>
      <w:r w:rsidR="00583C18">
        <w:rPr>
          <w:rFonts w:ascii="Times New Roman" w:hAnsi="Times New Roman"/>
          <w:sz w:val="24"/>
        </w:rPr>
        <w:t xml:space="preserve"> </w:t>
      </w:r>
      <w:r w:rsidRPr="00E214D9">
        <w:rPr>
          <w:rFonts w:ascii="Times New Roman" w:hAnsi="Times New Roman"/>
          <w:sz w:val="24"/>
        </w:rPr>
        <w:t>тыс. рублей, в том числе:</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2014 год – 108 468,186 тыс. рублей;</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2015 год – 84 281,357 тыс. рублей;</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2016 год – </w:t>
      </w:r>
      <w:r w:rsidR="002E2A42">
        <w:rPr>
          <w:rFonts w:ascii="Times New Roman" w:hAnsi="Times New Roman"/>
          <w:sz w:val="24"/>
        </w:rPr>
        <w:t>31</w:t>
      </w:r>
      <w:r w:rsidRPr="00E214D9">
        <w:rPr>
          <w:rFonts w:ascii="Times New Roman" w:hAnsi="Times New Roman"/>
          <w:sz w:val="24"/>
        </w:rPr>
        <w:t xml:space="preserve"> </w:t>
      </w:r>
      <w:r w:rsidR="002E2A42">
        <w:rPr>
          <w:rFonts w:ascii="Times New Roman" w:hAnsi="Times New Roman"/>
          <w:sz w:val="24"/>
        </w:rPr>
        <w:t>914</w:t>
      </w:r>
      <w:r w:rsidRPr="00E214D9">
        <w:rPr>
          <w:rFonts w:ascii="Times New Roman" w:hAnsi="Times New Roman"/>
          <w:sz w:val="24"/>
        </w:rPr>
        <w:t>,</w:t>
      </w:r>
      <w:r w:rsidR="002E2A42">
        <w:rPr>
          <w:rFonts w:ascii="Times New Roman" w:hAnsi="Times New Roman"/>
          <w:sz w:val="24"/>
        </w:rPr>
        <w:t>224</w:t>
      </w:r>
      <w:r w:rsidRPr="00E214D9">
        <w:rPr>
          <w:rFonts w:ascii="Times New Roman" w:hAnsi="Times New Roman"/>
          <w:sz w:val="24"/>
        </w:rPr>
        <w:t xml:space="preserve"> тыс. рублей;</w:t>
      </w:r>
    </w:p>
    <w:p w:rsidR="003A1EF2" w:rsidRPr="00E214D9" w:rsidRDefault="003A1EF2" w:rsidP="00D67E86">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2017 год – </w:t>
      </w:r>
      <w:r w:rsidR="00D67E86">
        <w:rPr>
          <w:rFonts w:ascii="Times New Roman" w:hAnsi="Times New Roman"/>
          <w:sz w:val="24"/>
        </w:rPr>
        <w:t>17 300,237</w:t>
      </w:r>
      <w:r w:rsidRPr="00E214D9">
        <w:rPr>
          <w:rFonts w:ascii="Times New Roman" w:hAnsi="Times New Roman"/>
          <w:sz w:val="24"/>
        </w:rPr>
        <w:t xml:space="preserve"> тыс. рублей;</w:t>
      </w:r>
    </w:p>
    <w:p w:rsidR="003A1EF2"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2018 год – </w:t>
      </w:r>
      <w:r w:rsidR="006743D9">
        <w:rPr>
          <w:rFonts w:ascii="Times New Roman" w:hAnsi="Times New Roman"/>
          <w:sz w:val="24"/>
        </w:rPr>
        <w:t>5</w:t>
      </w:r>
      <w:r w:rsidRPr="00E214D9">
        <w:rPr>
          <w:rFonts w:ascii="Times New Roman" w:hAnsi="Times New Roman"/>
          <w:sz w:val="24"/>
        </w:rPr>
        <w:t xml:space="preserve"> </w:t>
      </w:r>
      <w:r w:rsidR="006743D9">
        <w:rPr>
          <w:rFonts w:ascii="Times New Roman" w:hAnsi="Times New Roman"/>
          <w:sz w:val="24"/>
        </w:rPr>
        <w:t>629</w:t>
      </w:r>
      <w:r w:rsidRPr="00E214D9">
        <w:rPr>
          <w:rFonts w:ascii="Times New Roman" w:hAnsi="Times New Roman"/>
          <w:sz w:val="24"/>
        </w:rPr>
        <w:t>,</w:t>
      </w:r>
      <w:r w:rsidR="006743D9">
        <w:rPr>
          <w:rFonts w:ascii="Times New Roman" w:hAnsi="Times New Roman"/>
          <w:sz w:val="24"/>
        </w:rPr>
        <w:t>0</w:t>
      </w:r>
      <w:r w:rsidRPr="00E214D9">
        <w:rPr>
          <w:rFonts w:ascii="Times New Roman" w:hAnsi="Times New Roman"/>
          <w:sz w:val="24"/>
        </w:rPr>
        <w:t>00 тыс. рублей</w:t>
      </w:r>
      <w:r w:rsidR="002E2A42">
        <w:rPr>
          <w:rFonts w:ascii="Times New Roman" w:hAnsi="Times New Roman"/>
          <w:sz w:val="24"/>
        </w:rPr>
        <w:t>;</w:t>
      </w:r>
    </w:p>
    <w:p w:rsidR="002E2A42" w:rsidRPr="00E214D9" w:rsidRDefault="002E2A42" w:rsidP="003A1EF2">
      <w:pPr>
        <w:autoSpaceDE w:val="0"/>
        <w:autoSpaceDN w:val="0"/>
        <w:adjustRightInd w:val="0"/>
        <w:ind w:firstLine="567"/>
        <w:jc w:val="both"/>
        <w:rPr>
          <w:rFonts w:ascii="Times New Roman" w:hAnsi="Times New Roman"/>
          <w:sz w:val="24"/>
        </w:rPr>
      </w:pPr>
      <w:r w:rsidRPr="002E2A42">
        <w:rPr>
          <w:rFonts w:ascii="Times New Roman" w:hAnsi="Times New Roman"/>
          <w:sz w:val="24"/>
        </w:rPr>
        <w:t>201</w:t>
      </w:r>
      <w:r>
        <w:rPr>
          <w:rFonts w:ascii="Times New Roman" w:hAnsi="Times New Roman"/>
          <w:sz w:val="24"/>
        </w:rPr>
        <w:t>9</w:t>
      </w:r>
      <w:r w:rsidRPr="002E2A42">
        <w:rPr>
          <w:rFonts w:ascii="Times New Roman" w:hAnsi="Times New Roman"/>
          <w:sz w:val="24"/>
        </w:rPr>
        <w:t xml:space="preserve"> год – </w:t>
      </w:r>
      <w:r w:rsidR="006743D9">
        <w:rPr>
          <w:rFonts w:ascii="Times New Roman" w:hAnsi="Times New Roman"/>
          <w:sz w:val="24"/>
        </w:rPr>
        <w:t>5</w:t>
      </w:r>
      <w:r w:rsidRPr="002E2A42">
        <w:rPr>
          <w:rFonts w:ascii="Times New Roman" w:hAnsi="Times New Roman"/>
          <w:sz w:val="24"/>
        </w:rPr>
        <w:t xml:space="preserve"> </w:t>
      </w:r>
      <w:r w:rsidR="006743D9">
        <w:rPr>
          <w:rFonts w:ascii="Times New Roman" w:hAnsi="Times New Roman"/>
          <w:sz w:val="24"/>
        </w:rPr>
        <w:t>629</w:t>
      </w:r>
      <w:r w:rsidRPr="002E2A42">
        <w:rPr>
          <w:rFonts w:ascii="Times New Roman" w:hAnsi="Times New Roman"/>
          <w:sz w:val="24"/>
        </w:rPr>
        <w:t>,</w:t>
      </w:r>
      <w:r w:rsidR="006743D9">
        <w:rPr>
          <w:rFonts w:ascii="Times New Roman" w:hAnsi="Times New Roman"/>
          <w:sz w:val="24"/>
        </w:rPr>
        <w:t>0</w:t>
      </w:r>
      <w:r w:rsidRPr="002E2A42">
        <w:rPr>
          <w:rFonts w:ascii="Times New Roman" w:hAnsi="Times New Roman"/>
          <w:sz w:val="24"/>
        </w:rPr>
        <w:t>00 тыс. рублей</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за счет средств федерального бюджета </w:t>
      </w:r>
      <w:r w:rsidR="0026087E">
        <w:rPr>
          <w:rFonts w:ascii="Times New Roman" w:hAnsi="Times New Roman"/>
          <w:sz w:val="24"/>
        </w:rPr>
        <w:t xml:space="preserve">251 029,354 </w:t>
      </w:r>
      <w:r w:rsidRPr="00E214D9">
        <w:rPr>
          <w:rFonts w:ascii="Times New Roman" w:hAnsi="Times New Roman"/>
          <w:sz w:val="24"/>
        </w:rPr>
        <w:t>тыс. рублей, в том числе:</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2014 год – 92 213,403 тыс. рублей;</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2015 год – 92 044,798 тыс. рублей;</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2016 год – </w:t>
      </w:r>
      <w:r w:rsidR="006743D9">
        <w:rPr>
          <w:rFonts w:ascii="Times New Roman" w:hAnsi="Times New Roman"/>
          <w:sz w:val="24"/>
        </w:rPr>
        <w:t>60 344,449</w:t>
      </w:r>
      <w:r w:rsidRPr="00E214D9">
        <w:rPr>
          <w:rFonts w:ascii="Times New Roman" w:hAnsi="Times New Roman"/>
          <w:sz w:val="24"/>
        </w:rPr>
        <w:t xml:space="preserve"> тыс. рублей;</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2017 год – </w:t>
      </w:r>
      <w:r w:rsidR="0026087E">
        <w:rPr>
          <w:rFonts w:ascii="Times New Roman" w:hAnsi="Times New Roman"/>
          <w:sz w:val="24"/>
        </w:rPr>
        <w:t>4 937,104</w:t>
      </w:r>
      <w:r w:rsidRPr="00E214D9">
        <w:rPr>
          <w:rFonts w:ascii="Times New Roman" w:hAnsi="Times New Roman"/>
          <w:sz w:val="24"/>
        </w:rPr>
        <w:t xml:space="preserve"> тыс. рублей;</w:t>
      </w:r>
    </w:p>
    <w:p w:rsidR="003A1EF2"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2018 год – </w:t>
      </w:r>
      <w:r w:rsidR="006743D9" w:rsidRPr="006743D9">
        <w:rPr>
          <w:rFonts w:ascii="Times New Roman" w:hAnsi="Times New Roman"/>
          <w:sz w:val="24"/>
        </w:rPr>
        <w:t>744,80</w:t>
      </w:r>
      <w:r w:rsidR="009F6E11">
        <w:rPr>
          <w:rFonts w:ascii="Times New Roman" w:hAnsi="Times New Roman"/>
          <w:sz w:val="24"/>
        </w:rPr>
        <w:t>0</w:t>
      </w:r>
      <w:r w:rsidR="006743D9" w:rsidRPr="006743D9">
        <w:rPr>
          <w:rFonts w:ascii="Times New Roman" w:hAnsi="Times New Roman"/>
          <w:sz w:val="24"/>
        </w:rPr>
        <w:t xml:space="preserve"> </w:t>
      </w:r>
      <w:r w:rsidRPr="00E214D9">
        <w:rPr>
          <w:rFonts w:ascii="Times New Roman" w:hAnsi="Times New Roman"/>
          <w:sz w:val="24"/>
        </w:rPr>
        <w:t>тыс. рублей</w:t>
      </w:r>
      <w:r w:rsidR="006743D9">
        <w:rPr>
          <w:rFonts w:ascii="Times New Roman" w:hAnsi="Times New Roman"/>
          <w:sz w:val="24"/>
        </w:rPr>
        <w:t>;</w:t>
      </w:r>
    </w:p>
    <w:p w:rsidR="006743D9" w:rsidRPr="00E214D9" w:rsidRDefault="006743D9" w:rsidP="003A1EF2">
      <w:pPr>
        <w:autoSpaceDE w:val="0"/>
        <w:autoSpaceDN w:val="0"/>
        <w:adjustRightInd w:val="0"/>
        <w:ind w:firstLine="567"/>
        <w:jc w:val="both"/>
        <w:rPr>
          <w:rFonts w:ascii="Times New Roman" w:hAnsi="Times New Roman"/>
          <w:sz w:val="24"/>
        </w:rPr>
      </w:pPr>
      <w:r w:rsidRPr="006743D9">
        <w:rPr>
          <w:rFonts w:ascii="Times New Roman" w:hAnsi="Times New Roman"/>
          <w:sz w:val="24"/>
        </w:rPr>
        <w:t>201</w:t>
      </w:r>
      <w:r>
        <w:rPr>
          <w:rFonts w:ascii="Times New Roman" w:hAnsi="Times New Roman"/>
          <w:sz w:val="24"/>
        </w:rPr>
        <w:t>9</w:t>
      </w:r>
      <w:r w:rsidRPr="006743D9">
        <w:rPr>
          <w:rFonts w:ascii="Times New Roman" w:hAnsi="Times New Roman"/>
          <w:sz w:val="24"/>
        </w:rPr>
        <w:t xml:space="preserve"> год – 744,800 тыс. рублей</w:t>
      </w:r>
      <w:r>
        <w:rPr>
          <w:rFonts w:ascii="Times New Roman" w:hAnsi="Times New Roman"/>
          <w:sz w:val="24"/>
        </w:rPr>
        <w:t>.</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за счет средств местных бюджетов </w:t>
      </w:r>
      <w:r w:rsidR="0026087E">
        <w:rPr>
          <w:rFonts w:ascii="Times New Roman" w:hAnsi="Times New Roman"/>
          <w:sz w:val="24"/>
        </w:rPr>
        <w:t xml:space="preserve">195 282,097 </w:t>
      </w:r>
      <w:r w:rsidRPr="00E214D9">
        <w:rPr>
          <w:rFonts w:ascii="Times New Roman" w:hAnsi="Times New Roman"/>
          <w:sz w:val="24"/>
        </w:rPr>
        <w:t>тыс. рублей, в том числе по годам:</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2014 год – 111 588,483 тыс. рублей;</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2015 год – 50 562,012 тыс. рублей;</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2016 год – </w:t>
      </w:r>
      <w:r w:rsidR="006743D9">
        <w:rPr>
          <w:rFonts w:ascii="Times New Roman" w:hAnsi="Times New Roman"/>
          <w:sz w:val="24"/>
        </w:rPr>
        <w:t>25 551</w:t>
      </w:r>
      <w:r w:rsidRPr="00E214D9">
        <w:rPr>
          <w:rFonts w:ascii="Times New Roman" w:hAnsi="Times New Roman"/>
          <w:sz w:val="24"/>
        </w:rPr>
        <w:t>,</w:t>
      </w:r>
      <w:r w:rsidR="006743D9">
        <w:rPr>
          <w:rFonts w:ascii="Times New Roman" w:hAnsi="Times New Roman"/>
          <w:sz w:val="24"/>
        </w:rPr>
        <w:t>386</w:t>
      </w:r>
      <w:r w:rsidRPr="00E214D9">
        <w:rPr>
          <w:rFonts w:ascii="Times New Roman" w:hAnsi="Times New Roman"/>
          <w:sz w:val="24"/>
        </w:rPr>
        <w:t xml:space="preserve"> тыс. рублей;</w:t>
      </w:r>
    </w:p>
    <w:p w:rsidR="003A1EF2" w:rsidRPr="00E214D9"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2017 год – </w:t>
      </w:r>
      <w:r w:rsidR="0026087E">
        <w:rPr>
          <w:rFonts w:ascii="Times New Roman" w:hAnsi="Times New Roman"/>
          <w:sz w:val="24"/>
        </w:rPr>
        <w:t xml:space="preserve">6 593,686 </w:t>
      </w:r>
      <w:r w:rsidRPr="00E214D9">
        <w:rPr>
          <w:rFonts w:ascii="Times New Roman" w:hAnsi="Times New Roman"/>
          <w:sz w:val="24"/>
        </w:rPr>
        <w:t>тыс. рублей;</w:t>
      </w:r>
    </w:p>
    <w:p w:rsidR="003A1EF2" w:rsidRDefault="003A1EF2" w:rsidP="003A1EF2">
      <w:pPr>
        <w:autoSpaceDE w:val="0"/>
        <w:autoSpaceDN w:val="0"/>
        <w:adjustRightInd w:val="0"/>
        <w:ind w:firstLine="567"/>
        <w:jc w:val="both"/>
        <w:rPr>
          <w:rFonts w:ascii="Times New Roman" w:hAnsi="Times New Roman"/>
          <w:sz w:val="24"/>
        </w:rPr>
      </w:pPr>
      <w:r w:rsidRPr="00E214D9">
        <w:rPr>
          <w:rFonts w:ascii="Times New Roman" w:hAnsi="Times New Roman"/>
          <w:sz w:val="24"/>
        </w:rPr>
        <w:t>2018 год – 493,</w:t>
      </w:r>
      <w:r w:rsidR="006743D9">
        <w:rPr>
          <w:rFonts w:ascii="Times New Roman" w:hAnsi="Times New Roman"/>
          <w:sz w:val="24"/>
        </w:rPr>
        <w:t xml:space="preserve">265 </w:t>
      </w:r>
      <w:r w:rsidRPr="00E214D9">
        <w:rPr>
          <w:rFonts w:ascii="Times New Roman" w:hAnsi="Times New Roman"/>
          <w:sz w:val="24"/>
        </w:rPr>
        <w:t>тыс. рублей</w:t>
      </w:r>
      <w:r w:rsidR="006743D9">
        <w:rPr>
          <w:rFonts w:ascii="Times New Roman" w:hAnsi="Times New Roman"/>
          <w:sz w:val="24"/>
        </w:rPr>
        <w:t>;</w:t>
      </w:r>
    </w:p>
    <w:p w:rsidR="006743D9" w:rsidRPr="00E214D9" w:rsidRDefault="006743D9" w:rsidP="003A1EF2">
      <w:pPr>
        <w:autoSpaceDE w:val="0"/>
        <w:autoSpaceDN w:val="0"/>
        <w:adjustRightInd w:val="0"/>
        <w:ind w:firstLine="567"/>
        <w:jc w:val="both"/>
        <w:rPr>
          <w:rFonts w:ascii="Times New Roman" w:hAnsi="Times New Roman"/>
          <w:sz w:val="24"/>
        </w:rPr>
      </w:pPr>
      <w:r w:rsidRPr="006743D9">
        <w:rPr>
          <w:rFonts w:ascii="Times New Roman" w:hAnsi="Times New Roman"/>
          <w:sz w:val="24"/>
        </w:rPr>
        <w:t>201</w:t>
      </w:r>
      <w:r>
        <w:rPr>
          <w:rFonts w:ascii="Times New Roman" w:hAnsi="Times New Roman"/>
          <w:sz w:val="24"/>
        </w:rPr>
        <w:t>9</w:t>
      </w:r>
      <w:r w:rsidRPr="006743D9">
        <w:rPr>
          <w:rFonts w:ascii="Times New Roman" w:hAnsi="Times New Roman"/>
          <w:sz w:val="24"/>
        </w:rPr>
        <w:t xml:space="preserve"> год – 493,265</w:t>
      </w:r>
      <w:r>
        <w:rPr>
          <w:rFonts w:ascii="Times New Roman" w:hAnsi="Times New Roman"/>
          <w:sz w:val="24"/>
        </w:rPr>
        <w:t xml:space="preserve"> </w:t>
      </w:r>
      <w:r w:rsidRPr="006743D9">
        <w:rPr>
          <w:rFonts w:ascii="Times New Roman" w:hAnsi="Times New Roman"/>
          <w:sz w:val="24"/>
        </w:rPr>
        <w:t>тыс. рублей</w:t>
      </w:r>
    </w:p>
    <w:p w:rsidR="002E2A42" w:rsidRDefault="002E2A42" w:rsidP="003A1EF2">
      <w:pPr>
        <w:autoSpaceDE w:val="0"/>
        <w:autoSpaceDN w:val="0"/>
        <w:adjustRightInd w:val="0"/>
        <w:jc w:val="both"/>
        <w:rPr>
          <w:rFonts w:ascii="Times New Roman" w:hAnsi="Times New Roman"/>
          <w:sz w:val="24"/>
        </w:rPr>
      </w:pPr>
      <w:r w:rsidRPr="002E2A42">
        <w:rPr>
          <w:rFonts w:ascii="Times New Roman" w:hAnsi="Times New Roman"/>
          <w:sz w:val="24"/>
        </w:rPr>
        <w:t xml:space="preserve">Ресурсное обеспечение и прогнозная (справочная) оценка расходов федерального бюджета, республиканского бюджета республики коми, бюджета МО МР "Княжпогостский" и </w:t>
      </w:r>
      <w:r w:rsidRPr="002E2A42">
        <w:rPr>
          <w:rFonts w:ascii="Times New Roman" w:hAnsi="Times New Roman"/>
          <w:sz w:val="24"/>
        </w:rPr>
        <w:lastRenderedPageBreak/>
        <w:t xml:space="preserve">юридических лиц на реализацию целей муниципальной программы приводится в приложении № 5 к Программе.                 </w:t>
      </w:r>
    </w:p>
    <w:p w:rsidR="003A1EF2" w:rsidRPr="00E214D9" w:rsidRDefault="002E2A42" w:rsidP="003A1EF2">
      <w:pPr>
        <w:autoSpaceDE w:val="0"/>
        <w:autoSpaceDN w:val="0"/>
        <w:adjustRightInd w:val="0"/>
        <w:jc w:val="both"/>
        <w:rPr>
          <w:rFonts w:ascii="Times New Roman" w:hAnsi="Times New Roman"/>
          <w:sz w:val="24"/>
        </w:rPr>
      </w:pPr>
      <w:r w:rsidRPr="002E2A42">
        <w:rPr>
          <w:rFonts w:ascii="Times New Roman" w:hAnsi="Times New Roman"/>
          <w:sz w:val="24"/>
        </w:rPr>
        <w:t xml:space="preserve">                                                                                        </w:t>
      </w:r>
    </w:p>
    <w:p w:rsidR="003A1EF2" w:rsidRPr="00E214D9" w:rsidRDefault="003A1EF2" w:rsidP="003A1EF2">
      <w:pPr>
        <w:autoSpaceDE w:val="0"/>
        <w:autoSpaceDN w:val="0"/>
        <w:adjustRightInd w:val="0"/>
        <w:jc w:val="center"/>
        <w:rPr>
          <w:rFonts w:ascii="Times New Roman" w:hAnsi="Times New Roman"/>
          <w:sz w:val="24"/>
        </w:rPr>
      </w:pPr>
      <w:r w:rsidRPr="00E214D9">
        <w:rPr>
          <w:rFonts w:ascii="Times New Roman" w:hAnsi="Times New Roman"/>
          <w:sz w:val="24"/>
        </w:rPr>
        <w:t>IX. Методика оценки эффективности Программы</w:t>
      </w:r>
    </w:p>
    <w:p w:rsidR="003A1EF2" w:rsidRPr="00E214D9" w:rsidRDefault="003A1EF2" w:rsidP="003A1EF2">
      <w:pPr>
        <w:autoSpaceDE w:val="0"/>
        <w:autoSpaceDN w:val="0"/>
        <w:adjustRightInd w:val="0"/>
        <w:jc w:val="center"/>
        <w:rPr>
          <w:rFonts w:ascii="Times New Roman" w:hAnsi="Times New Roman"/>
          <w:sz w:val="24"/>
        </w:rPr>
      </w:pPr>
    </w:p>
    <w:p w:rsidR="003A1EF2" w:rsidRPr="00E214D9" w:rsidRDefault="003A1EF2" w:rsidP="003A1EF2">
      <w:pPr>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Оценка эффективности реализации Программы производится ежегодно и обеспечивает мониторинг результатов реализации Программы с целью уточнения степени решения задач и выполнения мероприятий Программы.</w:t>
      </w:r>
      <w:proofErr w:type="gramEnd"/>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значениями показателей (индикаторов).</w:t>
      </w:r>
    </w:p>
    <w:p w:rsidR="003A1EF2" w:rsidRPr="00E214D9" w:rsidRDefault="003A1EF2" w:rsidP="003A1EF2">
      <w:pPr>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Методика оценки эффективности и результативности Программы определяет алгоритм оценки результативности и эффективности Программы по отдельным этапам и итогам реализации.</w:t>
      </w:r>
      <w:proofErr w:type="gramEnd"/>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Методика оценки эффективности государственной Программы основана на следующих оценках:</w:t>
      </w:r>
    </w:p>
    <w:p w:rsidR="003A1EF2" w:rsidRPr="00E214D9" w:rsidRDefault="003A1EF2" w:rsidP="006743D9">
      <w:pPr>
        <w:autoSpaceDE w:val="0"/>
        <w:autoSpaceDN w:val="0"/>
        <w:adjustRightInd w:val="0"/>
        <w:spacing w:before="240" w:after="240"/>
        <w:ind w:firstLine="539"/>
        <w:jc w:val="both"/>
        <w:rPr>
          <w:rFonts w:ascii="Times New Roman" w:hAnsi="Times New Roman"/>
          <w:sz w:val="24"/>
        </w:rPr>
      </w:pPr>
      <w:r w:rsidRPr="00E214D9">
        <w:rPr>
          <w:rFonts w:ascii="Times New Roman" w:hAnsi="Times New Roman"/>
          <w:sz w:val="24"/>
        </w:rPr>
        <w:t>1) оценка степени достижения целей и решения задач Программы;</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Оценка степени достижения целей и решения задач Программы определяется путем сопоставления фактически достигнутых значений показателей (индикаторов) Программы и их плановых значений по формуле:</w:t>
      </w:r>
    </w:p>
    <w:p w:rsidR="003A1EF2" w:rsidRPr="00E214D9" w:rsidRDefault="00534768" w:rsidP="003A1EF2">
      <w:pPr>
        <w:autoSpaceDE w:val="0"/>
        <w:autoSpaceDN w:val="0"/>
        <w:adjustRightInd w:val="0"/>
        <w:spacing w:before="120" w:after="120"/>
        <w:ind w:firstLine="539"/>
        <w:jc w:val="both"/>
        <w:rPr>
          <w:rFonts w:ascii="Times New Roman" w:hAnsi="Times New Roman"/>
          <w:sz w:val="24"/>
        </w:rPr>
      </w:pPr>
      <w:r>
        <w:rPr>
          <w:rFonts w:ascii="Times New Roman" w:hAnsi="Times New Roman"/>
          <w:noProof/>
          <w:position w:val="-10"/>
          <w:sz w:val="24"/>
        </w:rPr>
        <w:pict>
          <v:shape id="Рисунок 1" o:spid="_x0000_i1025" type="#_x0000_t75" style="width:144.7pt;height:20.4pt;visibility:visible">
            <v:imagedata r:id="rId32" o:title=""/>
          </v:shape>
        </w:pic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где:</w:t>
      </w:r>
    </w:p>
    <w:p w:rsidR="003A1EF2" w:rsidRPr="00E214D9" w:rsidRDefault="00534768" w:rsidP="003A1EF2">
      <w:pPr>
        <w:autoSpaceDE w:val="0"/>
        <w:autoSpaceDN w:val="0"/>
        <w:adjustRightInd w:val="0"/>
        <w:ind w:firstLine="540"/>
        <w:jc w:val="both"/>
        <w:rPr>
          <w:rFonts w:ascii="Times New Roman" w:hAnsi="Times New Roman"/>
          <w:sz w:val="24"/>
        </w:rPr>
      </w:pPr>
      <w:r>
        <w:rPr>
          <w:rFonts w:ascii="Times New Roman" w:hAnsi="Times New Roman"/>
          <w:noProof/>
          <w:position w:val="-7"/>
          <w:sz w:val="24"/>
        </w:rPr>
        <w:pict>
          <v:shape id="Рисунок 2" o:spid="_x0000_i1026" type="#_x0000_t75" style="width:21.05pt;height:17pt;visibility:visible">
            <v:imagedata r:id="rId33" o:title=""/>
          </v:shape>
        </w:pict>
      </w:r>
      <w:r w:rsidR="003A1EF2" w:rsidRPr="00E214D9">
        <w:rPr>
          <w:rFonts w:ascii="Times New Roman" w:hAnsi="Times New Roman"/>
          <w:sz w:val="24"/>
        </w:rPr>
        <w:t xml:space="preserve"> - степень достижения целей (решения задач);</w:t>
      </w:r>
    </w:p>
    <w:p w:rsidR="003A1EF2" w:rsidRPr="00E214D9" w:rsidRDefault="00534768" w:rsidP="003A1EF2">
      <w:pPr>
        <w:autoSpaceDE w:val="0"/>
        <w:autoSpaceDN w:val="0"/>
        <w:adjustRightInd w:val="0"/>
        <w:ind w:firstLine="540"/>
        <w:jc w:val="both"/>
        <w:rPr>
          <w:rFonts w:ascii="Times New Roman" w:hAnsi="Times New Roman"/>
          <w:sz w:val="24"/>
        </w:rPr>
      </w:pPr>
      <w:r>
        <w:rPr>
          <w:rFonts w:ascii="Times New Roman" w:hAnsi="Times New Roman"/>
          <w:noProof/>
          <w:position w:val="-7"/>
          <w:sz w:val="24"/>
        </w:rPr>
        <w:pict>
          <v:shape id="Рисунок 3" o:spid="_x0000_i1027" type="#_x0000_t75" style="width:21.05pt;height:17pt;visibility:visible">
            <v:imagedata r:id="rId34" o:title=""/>
          </v:shape>
        </w:pict>
      </w:r>
      <w:r w:rsidR="003A1EF2" w:rsidRPr="00E214D9">
        <w:rPr>
          <w:rFonts w:ascii="Times New Roman" w:hAnsi="Times New Roman"/>
          <w:sz w:val="24"/>
        </w:rPr>
        <w:t xml:space="preserve"> - степень достижения показателя (индикатора) Программы.</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N - количество показателей (индикаторов) Программы.</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Степень достижения показателя (индикатора) Программы рассчитывается по формуле:</w:t>
      </w:r>
    </w:p>
    <w:p w:rsidR="003A1EF2" w:rsidRPr="00E214D9" w:rsidRDefault="00534768" w:rsidP="003A1EF2">
      <w:pPr>
        <w:autoSpaceDE w:val="0"/>
        <w:autoSpaceDN w:val="0"/>
        <w:adjustRightInd w:val="0"/>
        <w:spacing w:before="120" w:after="120"/>
        <w:ind w:firstLine="539"/>
        <w:jc w:val="both"/>
        <w:rPr>
          <w:rFonts w:ascii="Times New Roman" w:hAnsi="Times New Roman"/>
          <w:sz w:val="24"/>
        </w:rPr>
      </w:pPr>
      <w:r>
        <w:rPr>
          <w:rFonts w:ascii="Times New Roman" w:hAnsi="Times New Roman"/>
          <w:noProof/>
          <w:position w:val="-7"/>
          <w:sz w:val="24"/>
        </w:rPr>
        <w:pict>
          <v:shape id="Рисунок 4" o:spid="_x0000_i1028" type="#_x0000_t75" style="width:66.55pt;height:17pt;visibility:visible">
            <v:imagedata r:id="rId35" o:title=""/>
          </v:shape>
        </w:pic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где:</w:t>
      </w:r>
    </w:p>
    <w:p w:rsidR="003A1EF2" w:rsidRPr="00E214D9" w:rsidRDefault="00534768" w:rsidP="003A1EF2">
      <w:pPr>
        <w:autoSpaceDE w:val="0"/>
        <w:autoSpaceDN w:val="0"/>
        <w:adjustRightInd w:val="0"/>
        <w:ind w:firstLine="540"/>
        <w:jc w:val="both"/>
        <w:rPr>
          <w:rFonts w:ascii="Times New Roman" w:hAnsi="Times New Roman"/>
          <w:sz w:val="24"/>
        </w:rPr>
      </w:pPr>
      <w:r>
        <w:rPr>
          <w:rFonts w:ascii="Times New Roman" w:hAnsi="Times New Roman"/>
          <w:noProof/>
          <w:position w:val="-6"/>
          <w:sz w:val="24"/>
        </w:rPr>
        <w:pict>
          <v:shape id="Рисунок 5" o:spid="_x0000_i1029" type="#_x0000_t75" style="width:14.95pt;height:15.6pt;visibility:visible">
            <v:imagedata r:id="rId36" o:title=""/>
          </v:shape>
        </w:pict>
      </w:r>
      <w:r w:rsidR="003A1EF2" w:rsidRPr="00E214D9">
        <w:rPr>
          <w:rFonts w:ascii="Times New Roman" w:hAnsi="Times New Roman"/>
          <w:sz w:val="24"/>
        </w:rPr>
        <w:t xml:space="preserve"> - фактическое значение показателя (индикатора) Программы,</w:t>
      </w:r>
    </w:p>
    <w:p w:rsidR="003A1EF2" w:rsidRPr="00E214D9" w:rsidRDefault="00534768" w:rsidP="003A1EF2">
      <w:pPr>
        <w:autoSpaceDE w:val="0"/>
        <w:autoSpaceDN w:val="0"/>
        <w:adjustRightInd w:val="0"/>
        <w:ind w:firstLine="540"/>
        <w:jc w:val="both"/>
        <w:rPr>
          <w:rFonts w:ascii="Times New Roman" w:hAnsi="Times New Roman"/>
          <w:sz w:val="24"/>
        </w:rPr>
      </w:pPr>
      <w:r>
        <w:rPr>
          <w:rFonts w:ascii="Times New Roman" w:hAnsi="Times New Roman"/>
          <w:noProof/>
          <w:position w:val="-6"/>
          <w:sz w:val="24"/>
        </w:rPr>
        <w:pict>
          <v:shape id="Рисунок 6" o:spid="_x0000_i1030" type="#_x0000_t75" style="width:14.95pt;height:15.6pt;visibility:visible">
            <v:imagedata r:id="rId37" o:title=""/>
          </v:shape>
        </w:pict>
      </w:r>
      <w:r w:rsidR="003A1EF2" w:rsidRPr="00E214D9">
        <w:rPr>
          <w:rFonts w:ascii="Times New Roman" w:hAnsi="Times New Roman"/>
          <w:sz w:val="24"/>
        </w:rPr>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или по формуле:</w:t>
      </w:r>
    </w:p>
    <w:p w:rsidR="003A1EF2" w:rsidRPr="00E214D9" w:rsidRDefault="00534768" w:rsidP="003A1EF2">
      <w:pPr>
        <w:autoSpaceDE w:val="0"/>
        <w:autoSpaceDN w:val="0"/>
        <w:adjustRightInd w:val="0"/>
        <w:spacing w:before="120" w:after="120"/>
        <w:ind w:firstLine="539"/>
        <w:jc w:val="both"/>
        <w:rPr>
          <w:rFonts w:ascii="Times New Roman" w:hAnsi="Times New Roman"/>
          <w:sz w:val="24"/>
        </w:rPr>
      </w:pPr>
      <w:r>
        <w:rPr>
          <w:rFonts w:ascii="Times New Roman" w:hAnsi="Times New Roman"/>
          <w:noProof/>
          <w:position w:val="-7"/>
          <w:sz w:val="24"/>
        </w:rPr>
        <w:pict>
          <v:shape id="Рисунок 7" o:spid="_x0000_i1031" type="#_x0000_t75" style="width:63.15pt;height:17pt;visibility:visible">
            <v:imagedata r:id="rId38" o:title=""/>
          </v:shape>
        </w:pict>
      </w:r>
      <w:r w:rsidR="003A1EF2" w:rsidRPr="00E214D9">
        <w:rPr>
          <w:rFonts w:ascii="Times New Roman" w:hAnsi="Times New Roman"/>
          <w:sz w:val="24"/>
        </w:rPr>
        <w:t xml:space="preserve"> (для показателей (индикаторов), желаемой тенденцией развития которых является снижение значений);</w:t>
      </w:r>
    </w:p>
    <w:p w:rsidR="003A1EF2" w:rsidRPr="00E214D9" w:rsidRDefault="003A1EF2" w:rsidP="006743D9">
      <w:pPr>
        <w:autoSpaceDE w:val="0"/>
        <w:autoSpaceDN w:val="0"/>
        <w:adjustRightInd w:val="0"/>
        <w:spacing w:before="240" w:after="240"/>
        <w:ind w:firstLine="539"/>
        <w:jc w:val="both"/>
        <w:rPr>
          <w:rFonts w:ascii="Times New Roman" w:hAnsi="Times New Roman"/>
          <w:sz w:val="24"/>
        </w:rPr>
      </w:pPr>
      <w:r w:rsidRPr="00E214D9">
        <w:rPr>
          <w:rFonts w:ascii="Times New Roman" w:hAnsi="Times New Roman"/>
          <w:sz w:val="24"/>
        </w:rPr>
        <w:t xml:space="preserve">2) оценка степени соответствия запланированному уровню затрат и эффективности </w:t>
      </w:r>
      <w:proofErr w:type="gramStart"/>
      <w:r w:rsidRPr="00E214D9">
        <w:rPr>
          <w:rFonts w:ascii="Times New Roman" w:hAnsi="Times New Roman"/>
          <w:sz w:val="24"/>
        </w:rPr>
        <w:t>использования средств бюджета муниципального образования</w:t>
      </w:r>
      <w:proofErr w:type="gramEnd"/>
      <w:r w:rsidRPr="00E214D9">
        <w:rPr>
          <w:rFonts w:ascii="Times New Roman" w:hAnsi="Times New Roman"/>
          <w:sz w:val="24"/>
        </w:rPr>
        <w:t>.</w:t>
      </w:r>
    </w:p>
    <w:p w:rsidR="003A1EF2" w:rsidRPr="00E214D9" w:rsidRDefault="003A1EF2" w:rsidP="003A1EF2">
      <w:pPr>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Оценка степени соответствия запланированному уровню затрат и эффективности использования средств муниципального образования определяется путем сопоставления плановых и фактических объемов финансирования Программы по формуле:</w:t>
      </w:r>
      <w:proofErr w:type="gramEnd"/>
    </w:p>
    <w:p w:rsidR="003A1EF2" w:rsidRPr="00E214D9" w:rsidRDefault="00534768" w:rsidP="003A1EF2">
      <w:pPr>
        <w:autoSpaceDE w:val="0"/>
        <w:autoSpaceDN w:val="0"/>
        <w:adjustRightInd w:val="0"/>
        <w:spacing w:before="120" w:after="120"/>
        <w:ind w:firstLine="539"/>
        <w:jc w:val="both"/>
        <w:rPr>
          <w:rFonts w:ascii="Times New Roman" w:hAnsi="Times New Roman"/>
          <w:sz w:val="24"/>
        </w:rPr>
      </w:pPr>
      <w:r>
        <w:rPr>
          <w:rFonts w:ascii="Times New Roman" w:hAnsi="Times New Roman"/>
          <w:noProof/>
          <w:position w:val="-6"/>
          <w:sz w:val="24"/>
        </w:rPr>
        <w:pict>
          <v:shape id="Рисунок 8" o:spid="_x0000_i1032" type="#_x0000_t75" style="width:69.95pt;height:15.6pt;visibility:visible">
            <v:imagedata r:id="rId39" o:title=""/>
          </v:shape>
        </w:pic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где:</w:t>
      </w:r>
    </w:p>
    <w:p w:rsidR="003A1EF2" w:rsidRPr="00E214D9" w:rsidRDefault="00534768" w:rsidP="003A1EF2">
      <w:pPr>
        <w:autoSpaceDE w:val="0"/>
        <w:autoSpaceDN w:val="0"/>
        <w:adjustRightInd w:val="0"/>
        <w:ind w:firstLine="540"/>
        <w:jc w:val="both"/>
        <w:rPr>
          <w:rFonts w:ascii="Times New Roman" w:hAnsi="Times New Roman"/>
          <w:sz w:val="24"/>
        </w:rPr>
      </w:pPr>
      <w:r>
        <w:rPr>
          <w:rFonts w:ascii="Times New Roman" w:hAnsi="Times New Roman"/>
          <w:noProof/>
          <w:position w:val="-6"/>
          <w:sz w:val="24"/>
        </w:rPr>
        <w:pict>
          <v:shape id="Рисунок 9" o:spid="_x0000_i1033" type="#_x0000_t75" style="width:18.35pt;height:15.6pt;visibility:visible">
            <v:imagedata r:id="rId40" o:title=""/>
          </v:shape>
        </w:pict>
      </w:r>
      <w:r w:rsidR="003A1EF2" w:rsidRPr="00E214D9">
        <w:rPr>
          <w:rFonts w:ascii="Times New Roman" w:hAnsi="Times New Roman"/>
          <w:sz w:val="24"/>
        </w:rPr>
        <w:t xml:space="preserve"> - уровень финансирования реализации Программы,</w:t>
      </w:r>
    </w:p>
    <w:p w:rsidR="003A1EF2" w:rsidRPr="00E214D9" w:rsidRDefault="00534768" w:rsidP="003A1EF2">
      <w:pPr>
        <w:autoSpaceDE w:val="0"/>
        <w:autoSpaceDN w:val="0"/>
        <w:adjustRightInd w:val="0"/>
        <w:ind w:firstLine="540"/>
        <w:jc w:val="both"/>
        <w:rPr>
          <w:rFonts w:ascii="Times New Roman" w:hAnsi="Times New Roman"/>
          <w:sz w:val="24"/>
        </w:rPr>
      </w:pPr>
      <w:r>
        <w:rPr>
          <w:rFonts w:ascii="Times New Roman" w:hAnsi="Times New Roman"/>
          <w:noProof/>
          <w:position w:val="-6"/>
          <w:sz w:val="24"/>
        </w:rPr>
        <w:pict>
          <v:shape id="Рисунок 10" o:spid="_x0000_i1034" type="#_x0000_t75" style="width:18.35pt;height:15.6pt;visibility:visible">
            <v:imagedata r:id="rId41" o:title=""/>
          </v:shape>
        </w:pict>
      </w:r>
      <w:r w:rsidR="003A1EF2" w:rsidRPr="00E214D9">
        <w:rPr>
          <w:rFonts w:ascii="Times New Roman" w:hAnsi="Times New Roman"/>
          <w:sz w:val="24"/>
        </w:rPr>
        <w:t xml:space="preserve"> - фактический объем финансовых ресурсов, направленный на реализацию Программы,</w:t>
      </w:r>
    </w:p>
    <w:p w:rsidR="003A1EF2" w:rsidRPr="00E214D9" w:rsidRDefault="00534768" w:rsidP="003A1EF2">
      <w:pPr>
        <w:autoSpaceDE w:val="0"/>
        <w:autoSpaceDN w:val="0"/>
        <w:adjustRightInd w:val="0"/>
        <w:ind w:firstLine="540"/>
        <w:jc w:val="both"/>
        <w:rPr>
          <w:rFonts w:ascii="Times New Roman" w:hAnsi="Times New Roman"/>
          <w:sz w:val="24"/>
        </w:rPr>
      </w:pPr>
      <w:r>
        <w:rPr>
          <w:rFonts w:ascii="Times New Roman" w:hAnsi="Times New Roman"/>
          <w:noProof/>
          <w:position w:val="-6"/>
          <w:sz w:val="24"/>
        </w:rPr>
        <w:pict>
          <v:shape id="Рисунок 11" o:spid="_x0000_i1035" type="#_x0000_t75" style="width:18.35pt;height:15.6pt;visibility:visible">
            <v:imagedata r:id="rId42" o:title=""/>
          </v:shape>
        </w:pict>
      </w:r>
      <w:r w:rsidR="003A1EF2" w:rsidRPr="00E214D9">
        <w:rPr>
          <w:rFonts w:ascii="Times New Roman" w:hAnsi="Times New Roman"/>
          <w:sz w:val="24"/>
        </w:rPr>
        <w:t xml:space="preserve"> - плановый объем финансовых ресурсов на соответствующий отчетный период.</w:t>
      </w:r>
    </w:p>
    <w:p w:rsidR="003A1EF2" w:rsidRPr="00E214D9" w:rsidRDefault="006743D9" w:rsidP="006743D9">
      <w:pPr>
        <w:autoSpaceDE w:val="0"/>
        <w:autoSpaceDN w:val="0"/>
        <w:adjustRightInd w:val="0"/>
        <w:spacing w:before="240" w:after="240"/>
        <w:ind w:firstLine="539"/>
        <w:jc w:val="both"/>
        <w:rPr>
          <w:rFonts w:ascii="Times New Roman" w:hAnsi="Times New Roman"/>
          <w:sz w:val="24"/>
        </w:rPr>
      </w:pPr>
      <w:r>
        <w:rPr>
          <w:rFonts w:ascii="Times New Roman" w:hAnsi="Times New Roman"/>
          <w:sz w:val="24"/>
        </w:rPr>
        <w:t xml:space="preserve">3) </w:t>
      </w:r>
      <w:r w:rsidR="003A1EF2" w:rsidRPr="00E214D9">
        <w:rPr>
          <w:rFonts w:ascii="Times New Roman" w:hAnsi="Times New Roman"/>
          <w:sz w:val="24"/>
        </w:rPr>
        <w:t>Эффективность реализации Программы рассчитывается по следующей формуле:</w:t>
      </w:r>
    </w:p>
    <w:p w:rsidR="003A1EF2" w:rsidRPr="00E214D9" w:rsidRDefault="00534768" w:rsidP="003A1EF2">
      <w:pPr>
        <w:autoSpaceDE w:val="0"/>
        <w:autoSpaceDN w:val="0"/>
        <w:adjustRightInd w:val="0"/>
        <w:spacing w:before="120" w:after="120"/>
        <w:ind w:firstLine="539"/>
        <w:jc w:val="both"/>
        <w:rPr>
          <w:rFonts w:ascii="Times New Roman" w:hAnsi="Times New Roman"/>
          <w:sz w:val="24"/>
        </w:rPr>
      </w:pPr>
      <w:r>
        <w:rPr>
          <w:rFonts w:ascii="Times New Roman" w:hAnsi="Times New Roman"/>
          <w:noProof/>
          <w:position w:val="-7"/>
          <w:sz w:val="24"/>
        </w:rPr>
        <w:lastRenderedPageBreak/>
        <w:pict>
          <v:shape id="Рисунок 12" o:spid="_x0000_i1036" type="#_x0000_t75" style="width:74.7pt;height:17pt;visibility:visible">
            <v:imagedata r:id="rId43" o:title=""/>
          </v:shape>
        </w:pic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Вывод об эффективности (неэффективности) реализации Программы (Подпрограммы) определяется на основании следующих критериев:</w:t>
      </w:r>
    </w:p>
    <w:p w:rsidR="003A1EF2" w:rsidRPr="00E214D9" w:rsidRDefault="003A1EF2" w:rsidP="003A1EF2">
      <w:pPr>
        <w:autoSpaceDE w:val="0"/>
        <w:autoSpaceDN w:val="0"/>
        <w:adjustRightInd w:val="0"/>
        <w:ind w:firstLine="540"/>
        <w:jc w:val="both"/>
        <w:rPr>
          <w:rFonts w:ascii="Times New Roman" w:hAnsi="Times New Roman"/>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253"/>
      </w:tblGrid>
      <w:tr w:rsidR="003A1EF2" w:rsidRPr="00E214D9" w:rsidTr="00944CC8">
        <w:tc>
          <w:tcPr>
            <w:tcW w:w="5211" w:type="dxa"/>
          </w:tcPr>
          <w:p w:rsidR="003A1EF2" w:rsidRPr="00E214D9" w:rsidRDefault="003A1EF2" w:rsidP="00944CC8">
            <w:pPr>
              <w:autoSpaceDE w:val="0"/>
              <w:autoSpaceDN w:val="0"/>
              <w:adjustRightInd w:val="0"/>
              <w:jc w:val="center"/>
              <w:rPr>
                <w:rFonts w:ascii="Times New Roman" w:hAnsi="Times New Roman"/>
                <w:sz w:val="24"/>
              </w:rPr>
            </w:pPr>
            <w:r w:rsidRPr="00E214D9">
              <w:rPr>
                <w:rFonts w:ascii="Times New Roman" w:hAnsi="Times New Roman"/>
                <w:sz w:val="24"/>
              </w:rPr>
              <w:t xml:space="preserve">Вывод об эффективности </w:t>
            </w:r>
          </w:p>
          <w:p w:rsidR="003A1EF2" w:rsidRPr="00E214D9" w:rsidRDefault="003A1EF2" w:rsidP="00944CC8">
            <w:pPr>
              <w:autoSpaceDE w:val="0"/>
              <w:autoSpaceDN w:val="0"/>
              <w:adjustRightInd w:val="0"/>
              <w:jc w:val="center"/>
              <w:rPr>
                <w:rFonts w:ascii="Times New Roman" w:hAnsi="Times New Roman"/>
                <w:sz w:val="24"/>
              </w:rPr>
            </w:pPr>
            <w:r w:rsidRPr="00E214D9">
              <w:rPr>
                <w:rFonts w:ascii="Times New Roman" w:hAnsi="Times New Roman"/>
                <w:sz w:val="24"/>
              </w:rPr>
              <w:t>реализации Программы</w:t>
            </w:r>
          </w:p>
        </w:tc>
        <w:tc>
          <w:tcPr>
            <w:tcW w:w="4253" w:type="dxa"/>
          </w:tcPr>
          <w:p w:rsidR="003A1EF2" w:rsidRPr="00E214D9" w:rsidRDefault="003A1EF2" w:rsidP="00944CC8">
            <w:pPr>
              <w:autoSpaceDE w:val="0"/>
              <w:autoSpaceDN w:val="0"/>
              <w:adjustRightInd w:val="0"/>
              <w:jc w:val="center"/>
              <w:rPr>
                <w:rFonts w:ascii="Times New Roman" w:hAnsi="Times New Roman"/>
                <w:sz w:val="24"/>
                <w:vertAlign w:val="subscript"/>
              </w:rPr>
            </w:pPr>
            <w:proofErr w:type="gramStart"/>
            <w:r w:rsidRPr="00E214D9">
              <w:rPr>
                <w:rFonts w:ascii="Times New Roman" w:hAnsi="Times New Roman"/>
                <w:sz w:val="24"/>
              </w:rPr>
              <w:t>Критерий оценки</w:t>
            </w:r>
            <w:proofErr w:type="gramEnd"/>
            <w:r w:rsidRPr="00E214D9">
              <w:rPr>
                <w:rFonts w:ascii="Times New Roman" w:hAnsi="Times New Roman"/>
                <w:sz w:val="24"/>
              </w:rPr>
              <w:t xml:space="preserve"> эффективности, </w:t>
            </w:r>
            <w:proofErr w:type="spellStart"/>
            <w:r w:rsidRPr="00E214D9">
              <w:rPr>
                <w:rFonts w:ascii="Times New Roman" w:hAnsi="Times New Roman"/>
                <w:sz w:val="24"/>
              </w:rPr>
              <w:t>Э</w:t>
            </w:r>
            <w:r w:rsidRPr="00E214D9">
              <w:rPr>
                <w:rFonts w:ascii="Times New Roman" w:hAnsi="Times New Roman"/>
                <w:sz w:val="24"/>
                <w:vertAlign w:val="subscript"/>
              </w:rPr>
              <w:t>гп</w:t>
            </w:r>
            <w:proofErr w:type="spellEnd"/>
          </w:p>
        </w:tc>
      </w:tr>
      <w:tr w:rsidR="003A1EF2" w:rsidRPr="00E214D9" w:rsidTr="00944CC8">
        <w:tc>
          <w:tcPr>
            <w:tcW w:w="5211" w:type="dxa"/>
          </w:tcPr>
          <w:p w:rsidR="003A1EF2" w:rsidRPr="00E214D9" w:rsidRDefault="003A1EF2" w:rsidP="00944CC8">
            <w:pPr>
              <w:autoSpaceDE w:val="0"/>
              <w:autoSpaceDN w:val="0"/>
              <w:adjustRightInd w:val="0"/>
              <w:jc w:val="both"/>
              <w:rPr>
                <w:rFonts w:ascii="Times New Roman" w:hAnsi="Times New Roman"/>
                <w:sz w:val="24"/>
              </w:rPr>
            </w:pPr>
            <w:proofErr w:type="gramStart"/>
            <w:r w:rsidRPr="00E214D9">
              <w:rPr>
                <w:rFonts w:ascii="Times New Roman" w:hAnsi="Times New Roman"/>
                <w:sz w:val="24"/>
              </w:rPr>
              <w:t xml:space="preserve">Неэффективная  </w:t>
            </w:r>
            <w:proofErr w:type="gramEnd"/>
          </w:p>
        </w:tc>
        <w:tc>
          <w:tcPr>
            <w:tcW w:w="4253" w:type="dxa"/>
          </w:tcPr>
          <w:p w:rsidR="003A1EF2" w:rsidRPr="00E214D9" w:rsidRDefault="003A1EF2" w:rsidP="00944CC8">
            <w:pPr>
              <w:autoSpaceDE w:val="0"/>
              <w:autoSpaceDN w:val="0"/>
              <w:adjustRightInd w:val="0"/>
              <w:jc w:val="center"/>
              <w:rPr>
                <w:rFonts w:ascii="Times New Roman" w:hAnsi="Times New Roman"/>
                <w:sz w:val="24"/>
              </w:rPr>
            </w:pPr>
            <w:r w:rsidRPr="00E214D9">
              <w:rPr>
                <w:rFonts w:ascii="Times New Roman" w:hAnsi="Times New Roman"/>
                <w:sz w:val="24"/>
              </w:rPr>
              <w:t>менее 0,5</w:t>
            </w:r>
          </w:p>
        </w:tc>
      </w:tr>
      <w:tr w:rsidR="003A1EF2" w:rsidRPr="00E214D9" w:rsidTr="00944CC8">
        <w:tc>
          <w:tcPr>
            <w:tcW w:w="5211" w:type="dxa"/>
          </w:tcPr>
          <w:p w:rsidR="003A1EF2" w:rsidRPr="00E214D9" w:rsidRDefault="003A1EF2" w:rsidP="00944CC8">
            <w:pPr>
              <w:autoSpaceDE w:val="0"/>
              <w:autoSpaceDN w:val="0"/>
              <w:adjustRightInd w:val="0"/>
              <w:jc w:val="both"/>
              <w:rPr>
                <w:rFonts w:ascii="Times New Roman" w:hAnsi="Times New Roman"/>
                <w:sz w:val="24"/>
              </w:rPr>
            </w:pPr>
            <w:r w:rsidRPr="00E214D9">
              <w:rPr>
                <w:rFonts w:ascii="Times New Roman" w:hAnsi="Times New Roman"/>
                <w:sz w:val="24"/>
              </w:rPr>
              <w:t xml:space="preserve">Уровень эффективности удовлетворительный   </w:t>
            </w:r>
          </w:p>
        </w:tc>
        <w:tc>
          <w:tcPr>
            <w:tcW w:w="4253" w:type="dxa"/>
          </w:tcPr>
          <w:p w:rsidR="003A1EF2" w:rsidRPr="00E214D9" w:rsidRDefault="003A1EF2" w:rsidP="00944CC8">
            <w:pPr>
              <w:autoSpaceDE w:val="0"/>
              <w:autoSpaceDN w:val="0"/>
              <w:adjustRightInd w:val="0"/>
              <w:jc w:val="center"/>
              <w:rPr>
                <w:rFonts w:ascii="Times New Roman" w:hAnsi="Times New Roman"/>
                <w:sz w:val="24"/>
              </w:rPr>
            </w:pPr>
            <w:r w:rsidRPr="00E214D9">
              <w:rPr>
                <w:rFonts w:ascii="Times New Roman" w:hAnsi="Times New Roman"/>
                <w:sz w:val="24"/>
              </w:rPr>
              <w:t>0,5 - 0,79</w:t>
            </w:r>
          </w:p>
        </w:tc>
      </w:tr>
      <w:tr w:rsidR="003A1EF2" w:rsidRPr="00E214D9" w:rsidTr="00944CC8">
        <w:tc>
          <w:tcPr>
            <w:tcW w:w="5211" w:type="dxa"/>
          </w:tcPr>
          <w:p w:rsidR="003A1EF2" w:rsidRPr="00E214D9" w:rsidRDefault="003A1EF2" w:rsidP="00944CC8">
            <w:pPr>
              <w:autoSpaceDE w:val="0"/>
              <w:autoSpaceDN w:val="0"/>
              <w:adjustRightInd w:val="0"/>
              <w:jc w:val="both"/>
              <w:rPr>
                <w:rFonts w:ascii="Times New Roman" w:hAnsi="Times New Roman"/>
                <w:sz w:val="24"/>
              </w:rPr>
            </w:pPr>
            <w:proofErr w:type="gramStart"/>
            <w:r w:rsidRPr="00E214D9">
              <w:rPr>
                <w:rFonts w:ascii="Times New Roman" w:hAnsi="Times New Roman"/>
                <w:sz w:val="24"/>
              </w:rPr>
              <w:t>Эффективная</w:t>
            </w:r>
            <w:proofErr w:type="gramEnd"/>
          </w:p>
        </w:tc>
        <w:tc>
          <w:tcPr>
            <w:tcW w:w="4253" w:type="dxa"/>
          </w:tcPr>
          <w:p w:rsidR="003A1EF2" w:rsidRPr="00E214D9" w:rsidRDefault="003A1EF2" w:rsidP="00944CC8">
            <w:pPr>
              <w:autoSpaceDE w:val="0"/>
              <w:autoSpaceDN w:val="0"/>
              <w:adjustRightInd w:val="0"/>
              <w:jc w:val="center"/>
              <w:rPr>
                <w:rFonts w:ascii="Times New Roman" w:hAnsi="Times New Roman"/>
                <w:sz w:val="24"/>
              </w:rPr>
            </w:pPr>
            <w:r w:rsidRPr="00E214D9">
              <w:rPr>
                <w:rFonts w:ascii="Times New Roman" w:hAnsi="Times New Roman"/>
                <w:sz w:val="24"/>
              </w:rPr>
              <w:t>0,8 - 1</w:t>
            </w:r>
          </w:p>
        </w:tc>
      </w:tr>
      <w:tr w:rsidR="003A1EF2" w:rsidRPr="00E214D9" w:rsidTr="00944CC8">
        <w:tc>
          <w:tcPr>
            <w:tcW w:w="5211" w:type="dxa"/>
          </w:tcPr>
          <w:p w:rsidR="003A1EF2" w:rsidRPr="00E214D9" w:rsidRDefault="003A1EF2" w:rsidP="00944CC8">
            <w:pPr>
              <w:autoSpaceDE w:val="0"/>
              <w:autoSpaceDN w:val="0"/>
              <w:adjustRightInd w:val="0"/>
              <w:jc w:val="both"/>
              <w:rPr>
                <w:rFonts w:ascii="Times New Roman" w:hAnsi="Times New Roman"/>
                <w:sz w:val="24"/>
              </w:rPr>
            </w:pPr>
            <w:proofErr w:type="gramStart"/>
            <w:r w:rsidRPr="00E214D9">
              <w:rPr>
                <w:rFonts w:ascii="Times New Roman" w:hAnsi="Times New Roman"/>
                <w:sz w:val="24"/>
              </w:rPr>
              <w:t>Высокоэффективная</w:t>
            </w:r>
            <w:proofErr w:type="gramEnd"/>
          </w:p>
        </w:tc>
        <w:tc>
          <w:tcPr>
            <w:tcW w:w="4253" w:type="dxa"/>
          </w:tcPr>
          <w:p w:rsidR="003A1EF2" w:rsidRPr="00E214D9" w:rsidRDefault="003A1EF2" w:rsidP="00944CC8">
            <w:pPr>
              <w:autoSpaceDE w:val="0"/>
              <w:autoSpaceDN w:val="0"/>
              <w:adjustRightInd w:val="0"/>
              <w:jc w:val="center"/>
              <w:rPr>
                <w:rFonts w:ascii="Times New Roman" w:hAnsi="Times New Roman"/>
                <w:sz w:val="24"/>
              </w:rPr>
            </w:pPr>
            <w:r w:rsidRPr="00E214D9">
              <w:rPr>
                <w:rFonts w:ascii="Times New Roman" w:hAnsi="Times New Roman"/>
                <w:sz w:val="24"/>
              </w:rPr>
              <w:t>более 1</w:t>
            </w:r>
          </w:p>
        </w:tc>
      </w:tr>
    </w:tbl>
    <w:p w:rsidR="006743D9" w:rsidRDefault="006743D9" w:rsidP="002A1E86">
      <w:pPr>
        <w:rPr>
          <w:rFonts w:ascii="Times New Roman" w:hAnsi="Times New Roman"/>
          <w:b/>
          <w:sz w:val="24"/>
        </w:rPr>
      </w:pPr>
    </w:p>
    <w:p w:rsidR="006743D9" w:rsidRDefault="006743D9" w:rsidP="003A1EF2">
      <w:pPr>
        <w:jc w:val="center"/>
        <w:rPr>
          <w:rFonts w:ascii="Times New Roman" w:hAnsi="Times New Roman"/>
          <w:b/>
          <w:sz w:val="24"/>
        </w:rPr>
      </w:pPr>
    </w:p>
    <w:p w:rsidR="003A1EF2" w:rsidRPr="00E214D9" w:rsidRDefault="003A1EF2" w:rsidP="003A1EF2">
      <w:pPr>
        <w:jc w:val="center"/>
        <w:rPr>
          <w:rFonts w:ascii="Times New Roman" w:hAnsi="Times New Roman"/>
          <w:b/>
          <w:sz w:val="24"/>
        </w:rPr>
      </w:pPr>
      <w:r w:rsidRPr="00E214D9">
        <w:rPr>
          <w:rFonts w:ascii="Times New Roman" w:hAnsi="Times New Roman"/>
          <w:b/>
          <w:sz w:val="24"/>
        </w:rPr>
        <w:t>Паспорт подпрограммы 1</w:t>
      </w:r>
    </w:p>
    <w:p w:rsidR="003A1EF2" w:rsidRPr="00E214D9" w:rsidRDefault="003A1EF2" w:rsidP="009A4C0B">
      <w:pPr>
        <w:contextualSpacing/>
        <w:jc w:val="center"/>
        <w:rPr>
          <w:rFonts w:ascii="Times New Roman" w:hAnsi="Times New Roman"/>
          <w:b/>
          <w:sz w:val="24"/>
        </w:rPr>
      </w:pPr>
      <w:r w:rsidRPr="00E214D9">
        <w:rPr>
          <w:rFonts w:ascii="Times New Roman" w:hAnsi="Times New Roman"/>
          <w:b/>
          <w:sz w:val="24"/>
        </w:rPr>
        <w:t xml:space="preserve">«Создание условий для обеспечения </w:t>
      </w:r>
      <w:proofErr w:type="gramStart"/>
      <w:r w:rsidRPr="00E214D9">
        <w:rPr>
          <w:rFonts w:ascii="Times New Roman" w:hAnsi="Times New Roman"/>
          <w:b/>
          <w:sz w:val="24"/>
        </w:rPr>
        <w:t>доступным</w:t>
      </w:r>
      <w:proofErr w:type="gramEnd"/>
      <w:r w:rsidRPr="00E214D9">
        <w:rPr>
          <w:rFonts w:ascii="Times New Roman" w:hAnsi="Times New Roman"/>
          <w:b/>
          <w:sz w:val="24"/>
        </w:rPr>
        <w:t xml:space="preserve"> и комфортным </w:t>
      </w:r>
    </w:p>
    <w:p w:rsidR="003A1EF2" w:rsidRPr="00E214D9" w:rsidRDefault="003A1EF2" w:rsidP="000C4570">
      <w:pPr>
        <w:spacing w:after="120"/>
        <w:jc w:val="center"/>
        <w:rPr>
          <w:rFonts w:ascii="Times New Roman" w:hAnsi="Times New Roman"/>
          <w:b/>
          <w:sz w:val="24"/>
        </w:rPr>
      </w:pPr>
      <w:r w:rsidRPr="00E214D9">
        <w:rPr>
          <w:rFonts w:ascii="Times New Roman" w:hAnsi="Times New Roman"/>
          <w:b/>
          <w:sz w:val="24"/>
        </w:rPr>
        <w:t xml:space="preserve">жильем населения Княжпогостского района»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2"/>
        <w:gridCol w:w="7794"/>
      </w:tblGrid>
      <w:tr w:rsidR="003A1EF2" w:rsidRPr="00E214D9" w:rsidTr="00F23388">
        <w:trPr>
          <w:jc w:val="center"/>
        </w:trPr>
        <w:tc>
          <w:tcPr>
            <w:tcW w:w="2412" w:type="dxa"/>
          </w:tcPr>
          <w:p w:rsidR="003A1EF2" w:rsidRPr="00E214D9" w:rsidRDefault="003A1EF2" w:rsidP="00944CC8">
            <w:pPr>
              <w:rPr>
                <w:rFonts w:ascii="Times New Roman" w:hAnsi="Times New Roman"/>
                <w:sz w:val="24"/>
              </w:rPr>
            </w:pPr>
            <w:r w:rsidRPr="00E214D9">
              <w:rPr>
                <w:rFonts w:ascii="Times New Roman" w:hAnsi="Times New Roman"/>
                <w:sz w:val="24"/>
              </w:rPr>
              <w:t>Название подпрограммы 1</w:t>
            </w:r>
          </w:p>
        </w:tc>
        <w:tc>
          <w:tcPr>
            <w:tcW w:w="7794" w:type="dxa"/>
          </w:tcPr>
          <w:p w:rsidR="003A1EF2" w:rsidRPr="00E214D9" w:rsidRDefault="003A1EF2" w:rsidP="003A1DA2">
            <w:pPr>
              <w:jc w:val="both"/>
              <w:rPr>
                <w:rFonts w:ascii="Times New Roman" w:hAnsi="Times New Roman"/>
                <w:sz w:val="24"/>
              </w:rPr>
            </w:pPr>
            <w:r w:rsidRPr="00E214D9">
              <w:rPr>
                <w:rFonts w:ascii="Times New Roman" w:hAnsi="Times New Roman"/>
                <w:sz w:val="24"/>
              </w:rPr>
              <w:t xml:space="preserve">Создание условий для обеспечения доступным и комфортным жильем населения Княжпогостского района (далее – </w:t>
            </w:r>
            <w:r w:rsidR="003A1DA2">
              <w:rPr>
                <w:rFonts w:ascii="Times New Roman" w:hAnsi="Times New Roman"/>
                <w:sz w:val="24"/>
              </w:rPr>
              <w:t>П</w:t>
            </w:r>
            <w:r w:rsidRPr="00E214D9">
              <w:rPr>
                <w:rFonts w:ascii="Times New Roman" w:hAnsi="Times New Roman"/>
                <w:sz w:val="24"/>
              </w:rPr>
              <w:t>одпрограмма 1)</w:t>
            </w:r>
          </w:p>
        </w:tc>
      </w:tr>
      <w:tr w:rsidR="002A1E86" w:rsidRPr="00E214D9" w:rsidTr="00F23388">
        <w:trPr>
          <w:jc w:val="center"/>
        </w:trPr>
        <w:tc>
          <w:tcPr>
            <w:tcW w:w="2412" w:type="dxa"/>
          </w:tcPr>
          <w:p w:rsidR="002A1E86" w:rsidRPr="00E214D9" w:rsidRDefault="002A1E86" w:rsidP="00944CC8">
            <w:pPr>
              <w:pStyle w:val="114"/>
              <w:shd w:val="clear" w:color="auto" w:fill="auto"/>
              <w:spacing w:line="240" w:lineRule="auto"/>
              <w:rPr>
                <w:spacing w:val="0"/>
                <w:sz w:val="24"/>
                <w:szCs w:val="24"/>
              </w:rPr>
            </w:pPr>
            <w:r w:rsidRPr="00E214D9">
              <w:rPr>
                <w:spacing w:val="0"/>
                <w:sz w:val="24"/>
                <w:szCs w:val="24"/>
              </w:rPr>
              <w:t xml:space="preserve">Ответственный исполнитель </w:t>
            </w:r>
          </w:p>
          <w:p w:rsidR="002A1E86" w:rsidRPr="00E214D9" w:rsidRDefault="002A1E86" w:rsidP="00944CC8">
            <w:pPr>
              <w:rPr>
                <w:rFonts w:ascii="Times New Roman" w:hAnsi="Times New Roman"/>
                <w:sz w:val="24"/>
              </w:rPr>
            </w:pPr>
            <w:r w:rsidRPr="00E214D9">
              <w:rPr>
                <w:rFonts w:ascii="Times New Roman" w:hAnsi="Times New Roman"/>
                <w:sz w:val="24"/>
              </w:rPr>
              <w:t>подпрограммы 1</w:t>
            </w:r>
          </w:p>
        </w:tc>
        <w:tc>
          <w:tcPr>
            <w:tcW w:w="7794" w:type="dxa"/>
          </w:tcPr>
          <w:p w:rsidR="002A1E86" w:rsidRPr="002A1E86" w:rsidRDefault="002A1E86" w:rsidP="00343C1E">
            <w:pPr>
              <w:rPr>
                <w:rFonts w:ascii="Times New Roman" w:hAnsi="Times New Roman"/>
                <w:sz w:val="24"/>
              </w:rPr>
            </w:pPr>
            <w:r w:rsidRPr="002A1E86">
              <w:rPr>
                <w:rFonts w:ascii="Times New Roman" w:hAnsi="Times New Roman"/>
                <w:sz w:val="24"/>
              </w:rPr>
              <w:t>Сектор жилищно-коммунального хозяйства администрации муниципального района «Княжпогостский»</w:t>
            </w:r>
          </w:p>
        </w:tc>
      </w:tr>
      <w:tr w:rsidR="002A1E86" w:rsidRPr="00E214D9" w:rsidTr="002A1E86">
        <w:trPr>
          <w:trHeight w:val="1180"/>
          <w:jc w:val="center"/>
        </w:trPr>
        <w:tc>
          <w:tcPr>
            <w:tcW w:w="2412" w:type="dxa"/>
          </w:tcPr>
          <w:p w:rsidR="002A1E86" w:rsidRPr="003A1DA2" w:rsidRDefault="002A1E86" w:rsidP="00944CC8">
            <w:pPr>
              <w:pStyle w:val="114"/>
              <w:shd w:val="clear" w:color="auto" w:fill="auto"/>
              <w:spacing w:line="240" w:lineRule="auto"/>
              <w:rPr>
                <w:rStyle w:val="30"/>
                <w:spacing w:val="0"/>
                <w:sz w:val="24"/>
              </w:rPr>
            </w:pPr>
            <w:r w:rsidRPr="00E214D9">
              <w:rPr>
                <w:rStyle w:val="30"/>
                <w:spacing w:val="0"/>
                <w:sz w:val="24"/>
              </w:rPr>
              <w:t xml:space="preserve">Соисполнители </w:t>
            </w:r>
          </w:p>
          <w:p w:rsidR="002A1E86" w:rsidRPr="00E214D9" w:rsidRDefault="002A1E86" w:rsidP="00944CC8">
            <w:pPr>
              <w:rPr>
                <w:rFonts w:ascii="Times New Roman" w:hAnsi="Times New Roman"/>
                <w:sz w:val="24"/>
              </w:rPr>
            </w:pPr>
            <w:r w:rsidRPr="003A1DA2">
              <w:rPr>
                <w:rStyle w:val="30"/>
                <w:rFonts w:ascii="Times New Roman" w:hAnsi="Times New Roman"/>
                <w:sz w:val="24"/>
              </w:rPr>
              <w:t>подпрограммы 1</w:t>
            </w:r>
          </w:p>
        </w:tc>
        <w:tc>
          <w:tcPr>
            <w:tcW w:w="7794" w:type="dxa"/>
          </w:tcPr>
          <w:p w:rsidR="002A1E86" w:rsidRPr="002A1E86" w:rsidRDefault="002A1E86" w:rsidP="002A1E86">
            <w:pPr>
              <w:rPr>
                <w:rFonts w:ascii="Times New Roman" w:hAnsi="Times New Roman"/>
                <w:sz w:val="24"/>
              </w:rPr>
            </w:pPr>
            <w:r w:rsidRPr="002A1E86">
              <w:rPr>
                <w:rFonts w:ascii="Times New Roman" w:hAnsi="Times New Roman"/>
                <w:sz w:val="24"/>
              </w:rPr>
              <w:t>Управление муниципальным имуществом, землями и природными ресурсами администрации муниципального района «Княжпогостский»; отдел архитектуры, строительства и дорожного хозяйства;</w:t>
            </w:r>
          </w:p>
          <w:p w:rsidR="002A1E86" w:rsidRPr="002A1E86" w:rsidRDefault="002A1E86" w:rsidP="002A1E86">
            <w:pPr>
              <w:rPr>
                <w:rFonts w:ascii="Times New Roman" w:hAnsi="Times New Roman"/>
                <w:sz w:val="24"/>
              </w:rPr>
            </w:pPr>
            <w:r w:rsidRPr="002A1E86">
              <w:rPr>
                <w:rFonts w:ascii="Times New Roman" w:hAnsi="Times New Roman"/>
                <w:sz w:val="24"/>
              </w:rPr>
              <w:t>Отдел социально-экономического развития, предпринимательства и потребительского рынка администрации МР «Княжпогостский»;</w:t>
            </w:r>
          </w:p>
          <w:p w:rsidR="002A1E86" w:rsidRPr="002A1E86" w:rsidRDefault="002A1E86" w:rsidP="002A1E86">
            <w:pPr>
              <w:rPr>
                <w:rFonts w:ascii="Times New Roman" w:hAnsi="Times New Roman"/>
                <w:sz w:val="24"/>
              </w:rPr>
            </w:pPr>
            <w:r w:rsidRPr="002A1E86">
              <w:rPr>
                <w:rFonts w:ascii="Times New Roman" w:hAnsi="Times New Roman"/>
                <w:sz w:val="24"/>
              </w:rPr>
              <w:t>Управление образования администрации МР «Княжпогостский»;</w:t>
            </w:r>
          </w:p>
          <w:p w:rsidR="002A1E86" w:rsidRPr="002A1E86" w:rsidRDefault="002A1E86" w:rsidP="002A1E86">
            <w:pPr>
              <w:rPr>
                <w:rFonts w:ascii="Times New Roman" w:hAnsi="Times New Roman"/>
                <w:sz w:val="24"/>
              </w:rPr>
            </w:pPr>
            <w:r w:rsidRPr="002A1E86">
              <w:rPr>
                <w:rFonts w:ascii="Times New Roman" w:hAnsi="Times New Roman"/>
                <w:sz w:val="24"/>
              </w:rPr>
              <w:t>Администрации городских и сельских поселений</w:t>
            </w:r>
          </w:p>
        </w:tc>
      </w:tr>
      <w:tr w:rsidR="003A1EF2" w:rsidRPr="00E214D9" w:rsidTr="00F23388">
        <w:trPr>
          <w:jc w:val="center"/>
        </w:trPr>
        <w:tc>
          <w:tcPr>
            <w:tcW w:w="2412" w:type="dxa"/>
          </w:tcPr>
          <w:p w:rsidR="003A1EF2" w:rsidRPr="00E214D9" w:rsidRDefault="003A1EF2" w:rsidP="00944CC8">
            <w:pPr>
              <w:rPr>
                <w:rFonts w:ascii="Times New Roman" w:hAnsi="Times New Roman"/>
                <w:sz w:val="24"/>
              </w:rPr>
            </w:pPr>
            <w:proofErr w:type="gramStart"/>
            <w:r w:rsidRPr="00E214D9">
              <w:rPr>
                <w:rFonts w:ascii="Times New Roman" w:hAnsi="Times New Roman"/>
                <w:sz w:val="24"/>
              </w:rPr>
              <w:t xml:space="preserve">Программно-целевые </w:t>
            </w:r>
            <w:proofErr w:type="gramEnd"/>
          </w:p>
          <w:p w:rsidR="003A1EF2" w:rsidRPr="00E214D9" w:rsidRDefault="003A1EF2" w:rsidP="00944CC8">
            <w:pPr>
              <w:rPr>
                <w:rFonts w:ascii="Times New Roman" w:hAnsi="Times New Roman"/>
                <w:sz w:val="24"/>
              </w:rPr>
            </w:pPr>
            <w:r w:rsidRPr="00E214D9">
              <w:rPr>
                <w:rFonts w:ascii="Times New Roman" w:hAnsi="Times New Roman"/>
                <w:sz w:val="24"/>
              </w:rPr>
              <w:t>инструменты подпрограммы 1</w:t>
            </w:r>
          </w:p>
        </w:tc>
        <w:tc>
          <w:tcPr>
            <w:tcW w:w="7794" w:type="dxa"/>
          </w:tcPr>
          <w:p w:rsidR="003A1EF2" w:rsidRPr="00E214D9" w:rsidRDefault="003A1EF2" w:rsidP="00944CC8">
            <w:pPr>
              <w:pStyle w:val="ConsPlusTitle"/>
              <w:widowControl/>
              <w:jc w:val="both"/>
              <w:rPr>
                <w:b w:val="0"/>
              </w:rPr>
            </w:pPr>
            <w:r w:rsidRPr="00E214D9">
              <w:rPr>
                <w:b w:val="0"/>
              </w:rPr>
              <w:t>- Муниципальная программа «</w:t>
            </w:r>
            <w:r w:rsidRPr="00E214D9">
              <w:rPr>
                <w:b w:val="0"/>
                <w:bCs w:val="0"/>
              </w:rPr>
              <w:t xml:space="preserve">Переселение  граждан из аварийного жилищного фонда муниципального района «Княжпогостский»  на 2013-2017 годы </w:t>
            </w:r>
            <w:r w:rsidRPr="00E214D9">
              <w:rPr>
                <w:b w:val="0"/>
              </w:rPr>
              <w:t>(</w:t>
            </w:r>
            <w:r w:rsidRPr="00E214D9">
              <w:rPr>
                <w:b w:val="0"/>
                <w:lang w:val="en-US"/>
              </w:rPr>
              <w:t>I</w:t>
            </w:r>
            <w:r w:rsidRPr="00E214D9">
              <w:rPr>
                <w:b w:val="0"/>
              </w:rPr>
              <w:t xml:space="preserve"> этап 2013-2014г.,</w:t>
            </w:r>
            <w:r w:rsidRPr="00E214D9">
              <w:rPr>
                <w:b w:val="0"/>
                <w:lang w:val="en-US"/>
              </w:rPr>
              <w:t>II</w:t>
            </w:r>
            <w:r w:rsidRPr="00E214D9">
              <w:rPr>
                <w:b w:val="0"/>
              </w:rPr>
              <w:t xml:space="preserve"> этап 2014-2015г., </w:t>
            </w:r>
            <w:r w:rsidRPr="00E214D9">
              <w:rPr>
                <w:b w:val="0"/>
                <w:lang w:val="en-US"/>
              </w:rPr>
              <w:t>III</w:t>
            </w:r>
            <w:r w:rsidRPr="00E214D9">
              <w:rPr>
                <w:b w:val="0"/>
              </w:rPr>
              <w:t xml:space="preserve"> этап 2015-2016г., </w:t>
            </w:r>
            <w:r w:rsidRPr="00E214D9">
              <w:rPr>
                <w:b w:val="0"/>
                <w:lang w:val="en-US"/>
              </w:rPr>
              <w:t>IV</w:t>
            </w:r>
            <w:r w:rsidRPr="00E214D9">
              <w:rPr>
                <w:b w:val="0"/>
              </w:rPr>
              <w:t xml:space="preserve"> этап 2016-2017г., </w:t>
            </w:r>
            <w:r w:rsidRPr="00E214D9">
              <w:rPr>
                <w:b w:val="0"/>
                <w:lang w:val="en-US"/>
              </w:rPr>
              <w:t>V</w:t>
            </w:r>
            <w:r w:rsidRPr="00E214D9">
              <w:rPr>
                <w:b w:val="0"/>
              </w:rPr>
              <w:t xml:space="preserve"> этап 2017г. (до 1 сентября </w:t>
            </w:r>
            <w:smartTag w:uri="urn:schemas-microsoft-com:office:smarttags" w:element="metricconverter">
              <w:smartTagPr>
                <w:attr w:name="ProductID" w:val="2017 г"/>
              </w:smartTagPr>
              <w:r w:rsidRPr="00E214D9">
                <w:rPr>
                  <w:b w:val="0"/>
                </w:rPr>
                <w:t>2017 г</w:t>
              </w:r>
            </w:smartTag>
            <w:r w:rsidRPr="00E214D9">
              <w:rPr>
                <w:b w:val="0"/>
              </w:rPr>
              <w:t>.));</w:t>
            </w:r>
          </w:p>
          <w:p w:rsidR="003A1EF2" w:rsidRPr="00E214D9" w:rsidRDefault="003A1EF2" w:rsidP="00944CC8">
            <w:pPr>
              <w:jc w:val="both"/>
              <w:rPr>
                <w:rFonts w:ascii="Times New Roman" w:hAnsi="Times New Roman"/>
                <w:sz w:val="24"/>
              </w:rPr>
            </w:pPr>
            <w:r w:rsidRPr="00E214D9">
              <w:rPr>
                <w:rFonts w:ascii="Times New Roman" w:hAnsi="Times New Roman"/>
                <w:sz w:val="24"/>
              </w:rPr>
              <w:t xml:space="preserve">- </w:t>
            </w:r>
            <w:r w:rsidR="003A1DA2" w:rsidRPr="003A1DA2">
              <w:rPr>
                <w:rFonts w:ascii="Times New Roman" w:hAnsi="Times New Roman"/>
                <w:bCs/>
                <w:sz w:val="24"/>
              </w:rPr>
              <w:t>«</w:t>
            </w:r>
            <w:r w:rsidR="003A1DA2" w:rsidRPr="003A1DA2">
              <w:rPr>
                <w:rFonts w:ascii="Times New Roman" w:hAnsi="Times New Roman"/>
                <w:sz w:val="24"/>
              </w:rPr>
              <w:t xml:space="preserve">Краткосрочные планы </w:t>
            </w:r>
            <w:proofErr w:type="gramStart"/>
            <w:r w:rsidR="003A1DA2" w:rsidRPr="003A1DA2">
              <w:rPr>
                <w:rFonts w:ascii="Times New Roman" w:hAnsi="Times New Roman"/>
                <w:sz w:val="24"/>
              </w:rPr>
              <w:t>реализации региональной программы капитального ремонта общего имущества</w:t>
            </w:r>
            <w:proofErr w:type="gramEnd"/>
            <w:r w:rsidR="003A1DA2" w:rsidRPr="003A1DA2">
              <w:rPr>
                <w:rFonts w:ascii="Times New Roman" w:hAnsi="Times New Roman"/>
                <w:sz w:val="24"/>
              </w:rPr>
              <w:t xml:space="preserve"> в многоквартирных домах в  </w:t>
            </w:r>
            <w:r w:rsidR="003A1DA2" w:rsidRPr="003A1DA2">
              <w:rPr>
                <w:rFonts w:ascii="Times New Roman" w:hAnsi="Times New Roman"/>
                <w:bCs/>
                <w:sz w:val="24"/>
              </w:rPr>
              <w:t>муниципальном районе  «Княжпогостский»</w:t>
            </w:r>
          </w:p>
        </w:tc>
      </w:tr>
      <w:tr w:rsidR="003A1EF2" w:rsidRPr="00E214D9" w:rsidTr="00F23388">
        <w:trPr>
          <w:jc w:val="center"/>
        </w:trPr>
        <w:tc>
          <w:tcPr>
            <w:tcW w:w="2412" w:type="dxa"/>
          </w:tcPr>
          <w:p w:rsidR="003A1EF2" w:rsidRPr="00E214D9" w:rsidRDefault="003A1EF2" w:rsidP="00944CC8">
            <w:pPr>
              <w:rPr>
                <w:rFonts w:ascii="Times New Roman" w:hAnsi="Times New Roman"/>
                <w:sz w:val="24"/>
              </w:rPr>
            </w:pPr>
            <w:r w:rsidRPr="00E214D9">
              <w:rPr>
                <w:rFonts w:ascii="Times New Roman" w:hAnsi="Times New Roman"/>
                <w:sz w:val="24"/>
              </w:rPr>
              <w:t>Цель подпрограммы 1</w:t>
            </w:r>
          </w:p>
        </w:tc>
        <w:tc>
          <w:tcPr>
            <w:tcW w:w="7794" w:type="dxa"/>
          </w:tcPr>
          <w:p w:rsidR="003A1EF2" w:rsidRPr="00E214D9" w:rsidRDefault="003A1EF2" w:rsidP="00944CC8">
            <w:pPr>
              <w:jc w:val="both"/>
              <w:rPr>
                <w:rFonts w:ascii="Times New Roman" w:hAnsi="Times New Roman"/>
                <w:sz w:val="24"/>
              </w:rPr>
            </w:pPr>
            <w:r w:rsidRPr="00E214D9">
              <w:rPr>
                <w:rFonts w:ascii="Times New Roman" w:hAnsi="Times New Roman"/>
                <w:sz w:val="24"/>
              </w:rPr>
              <w:t>создание   условий    для    повышения    качественных характеристик жилищного фонда и улучшение жилищных условия отдельных категорий граждан</w:t>
            </w:r>
          </w:p>
        </w:tc>
      </w:tr>
      <w:tr w:rsidR="003A1EF2" w:rsidRPr="00E214D9" w:rsidTr="00F23388">
        <w:trPr>
          <w:jc w:val="center"/>
        </w:trPr>
        <w:tc>
          <w:tcPr>
            <w:tcW w:w="2412" w:type="dxa"/>
          </w:tcPr>
          <w:p w:rsidR="003A1EF2" w:rsidRPr="00E214D9" w:rsidRDefault="003A1EF2" w:rsidP="00944CC8">
            <w:pPr>
              <w:rPr>
                <w:rFonts w:ascii="Times New Roman" w:hAnsi="Times New Roman"/>
                <w:sz w:val="24"/>
              </w:rPr>
            </w:pPr>
            <w:r w:rsidRPr="00E214D9">
              <w:rPr>
                <w:rFonts w:ascii="Times New Roman" w:hAnsi="Times New Roman"/>
                <w:sz w:val="24"/>
              </w:rPr>
              <w:t>Задачи подпрограммы 1</w:t>
            </w:r>
          </w:p>
        </w:tc>
        <w:tc>
          <w:tcPr>
            <w:tcW w:w="7794" w:type="dxa"/>
          </w:tcPr>
          <w:p w:rsidR="003A1EF2" w:rsidRPr="00E214D9" w:rsidRDefault="003A1EF2" w:rsidP="00944CC8">
            <w:pPr>
              <w:rPr>
                <w:rFonts w:ascii="Times New Roman" w:hAnsi="Times New Roman"/>
                <w:sz w:val="24"/>
              </w:rPr>
            </w:pPr>
            <w:r w:rsidRPr="00E214D9">
              <w:rPr>
                <w:rFonts w:ascii="Times New Roman" w:hAnsi="Times New Roman"/>
                <w:sz w:val="24"/>
              </w:rPr>
              <w:t>- обеспечение сохранности многоквартирных домов;</w:t>
            </w:r>
          </w:p>
          <w:p w:rsidR="003A1EF2" w:rsidRPr="00E214D9" w:rsidRDefault="003A1EF2" w:rsidP="00944CC8">
            <w:pPr>
              <w:jc w:val="both"/>
              <w:rPr>
                <w:rFonts w:ascii="Times New Roman" w:hAnsi="Times New Roman"/>
                <w:sz w:val="24"/>
              </w:rPr>
            </w:pPr>
            <w:r w:rsidRPr="00E214D9">
              <w:rPr>
                <w:rFonts w:ascii="Times New Roman" w:hAnsi="Times New Roman"/>
                <w:sz w:val="24"/>
              </w:rPr>
              <w:t>- переселение граждан из аварийных многоквартирных жилых домов путем предоставления жилых помещений во вновь построенных многоквартирных домах;</w:t>
            </w:r>
          </w:p>
          <w:p w:rsidR="003A1EF2" w:rsidRPr="00E214D9" w:rsidRDefault="003A1EF2" w:rsidP="00944CC8">
            <w:pPr>
              <w:jc w:val="both"/>
              <w:rPr>
                <w:rFonts w:ascii="Times New Roman" w:hAnsi="Times New Roman"/>
                <w:sz w:val="24"/>
              </w:rPr>
            </w:pPr>
            <w:r w:rsidRPr="00E214D9">
              <w:rPr>
                <w:rFonts w:ascii="Times New Roman" w:hAnsi="Times New Roman"/>
                <w:sz w:val="24"/>
              </w:rPr>
              <w:t>- обеспечение отдельных категорий граждан земельными участками в целях жилищного строительства и жилыми помещениями</w:t>
            </w:r>
          </w:p>
        </w:tc>
      </w:tr>
      <w:tr w:rsidR="003A1EF2" w:rsidRPr="00E214D9" w:rsidTr="00F23388">
        <w:trPr>
          <w:jc w:val="center"/>
        </w:trPr>
        <w:tc>
          <w:tcPr>
            <w:tcW w:w="2412" w:type="dxa"/>
          </w:tcPr>
          <w:p w:rsidR="003A1EF2" w:rsidRPr="00E214D9" w:rsidRDefault="003A1EF2" w:rsidP="00944CC8">
            <w:pPr>
              <w:rPr>
                <w:rFonts w:ascii="Times New Roman" w:hAnsi="Times New Roman"/>
                <w:sz w:val="24"/>
              </w:rPr>
            </w:pPr>
            <w:r w:rsidRPr="00E214D9">
              <w:rPr>
                <w:rFonts w:ascii="Times New Roman" w:hAnsi="Times New Roman"/>
                <w:sz w:val="24"/>
              </w:rPr>
              <w:t>Целевые индикаторы и показатели подпрограммы 1</w:t>
            </w:r>
          </w:p>
        </w:tc>
        <w:tc>
          <w:tcPr>
            <w:tcW w:w="7794" w:type="dxa"/>
          </w:tcPr>
          <w:p w:rsidR="003A1EF2" w:rsidRPr="00E214D9" w:rsidRDefault="003A1EF2" w:rsidP="00944CC8">
            <w:pPr>
              <w:rPr>
                <w:rFonts w:ascii="Times New Roman" w:hAnsi="Times New Roman"/>
                <w:sz w:val="24"/>
              </w:rPr>
            </w:pPr>
            <w:r w:rsidRPr="00E214D9">
              <w:rPr>
                <w:rFonts w:ascii="Times New Roman" w:hAnsi="Times New Roman"/>
                <w:sz w:val="24"/>
              </w:rPr>
              <w:t xml:space="preserve">Расселенная площадь </w:t>
            </w:r>
            <w:proofErr w:type="gramStart"/>
            <w:r w:rsidRPr="00E214D9">
              <w:rPr>
                <w:rFonts w:ascii="Times New Roman" w:hAnsi="Times New Roman"/>
                <w:sz w:val="24"/>
              </w:rPr>
              <w:t>аварийных</w:t>
            </w:r>
            <w:proofErr w:type="gramEnd"/>
            <w:r w:rsidRPr="00E214D9">
              <w:rPr>
                <w:rFonts w:ascii="Times New Roman" w:hAnsi="Times New Roman"/>
                <w:sz w:val="24"/>
              </w:rPr>
              <w:t xml:space="preserve"> МКД (кв.м.)</w:t>
            </w:r>
          </w:p>
          <w:p w:rsidR="003A1EF2" w:rsidRPr="00E214D9" w:rsidRDefault="003A1EF2" w:rsidP="00944CC8">
            <w:pPr>
              <w:rPr>
                <w:rFonts w:ascii="Times New Roman" w:hAnsi="Times New Roman"/>
                <w:sz w:val="24"/>
              </w:rPr>
            </w:pPr>
            <w:r w:rsidRPr="00E214D9">
              <w:rPr>
                <w:rFonts w:ascii="Times New Roman" w:hAnsi="Times New Roman"/>
                <w:sz w:val="24"/>
              </w:rPr>
              <w:t>Количество расселенных помещений аварийных МКД (</w:t>
            </w:r>
            <w:proofErr w:type="spellStart"/>
            <w:proofErr w:type="gramStart"/>
            <w:r w:rsidRPr="00E214D9">
              <w:rPr>
                <w:rFonts w:ascii="Times New Roman" w:hAnsi="Times New Roman"/>
                <w:sz w:val="24"/>
              </w:rPr>
              <w:t>шт</w:t>
            </w:r>
            <w:proofErr w:type="spellEnd"/>
            <w:proofErr w:type="gramEnd"/>
            <w:r w:rsidRPr="00E214D9">
              <w:rPr>
                <w:rFonts w:ascii="Times New Roman" w:hAnsi="Times New Roman"/>
                <w:sz w:val="24"/>
              </w:rPr>
              <w:t xml:space="preserve">) </w:t>
            </w:r>
          </w:p>
          <w:p w:rsidR="003A1EF2" w:rsidRPr="00E214D9" w:rsidRDefault="003A1EF2" w:rsidP="00944CC8">
            <w:pPr>
              <w:rPr>
                <w:rFonts w:ascii="Times New Roman" w:hAnsi="Times New Roman"/>
                <w:sz w:val="24"/>
              </w:rPr>
            </w:pPr>
            <w:r w:rsidRPr="00E214D9">
              <w:rPr>
                <w:rFonts w:ascii="Times New Roman" w:hAnsi="Times New Roman"/>
                <w:sz w:val="24"/>
              </w:rPr>
              <w:t>Количество переселенных жителей из аварийного жилищного фонда (чел)</w:t>
            </w:r>
          </w:p>
          <w:p w:rsidR="003A1EF2" w:rsidRPr="00E214D9" w:rsidRDefault="003A1EF2" w:rsidP="00944CC8">
            <w:pPr>
              <w:rPr>
                <w:rFonts w:ascii="Times New Roman" w:hAnsi="Times New Roman"/>
                <w:sz w:val="24"/>
              </w:rPr>
            </w:pPr>
            <w:r w:rsidRPr="00E214D9">
              <w:rPr>
                <w:rFonts w:ascii="Times New Roman" w:hAnsi="Times New Roman"/>
                <w:sz w:val="24"/>
              </w:rPr>
              <w:t>Количество домов, планируемых к проведению капитального ремонта (</w:t>
            </w:r>
            <w:proofErr w:type="spellStart"/>
            <w:proofErr w:type="gramStart"/>
            <w:r w:rsidRPr="00E214D9">
              <w:rPr>
                <w:rFonts w:ascii="Times New Roman" w:hAnsi="Times New Roman"/>
                <w:sz w:val="24"/>
              </w:rPr>
              <w:t>шт</w:t>
            </w:r>
            <w:proofErr w:type="spellEnd"/>
            <w:proofErr w:type="gramEnd"/>
            <w:r w:rsidRPr="00E214D9">
              <w:rPr>
                <w:rFonts w:ascii="Times New Roman" w:hAnsi="Times New Roman"/>
                <w:sz w:val="24"/>
              </w:rPr>
              <w:t>)</w:t>
            </w:r>
          </w:p>
          <w:p w:rsidR="003A1EF2" w:rsidRPr="00E214D9" w:rsidRDefault="003A1EF2" w:rsidP="00944CC8">
            <w:pPr>
              <w:rPr>
                <w:rFonts w:ascii="Times New Roman" w:hAnsi="Times New Roman"/>
                <w:sz w:val="24"/>
              </w:rPr>
            </w:pPr>
            <w:r w:rsidRPr="00E214D9">
              <w:rPr>
                <w:rFonts w:ascii="Times New Roman" w:hAnsi="Times New Roman"/>
                <w:sz w:val="24"/>
              </w:rPr>
              <w:t>Площадь домов, планируемых к проведению капитального ремонта (кв.м.)</w:t>
            </w:r>
          </w:p>
          <w:p w:rsidR="003A1EF2" w:rsidRPr="00E214D9" w:rsidRDefault="003A1EF2" w:rsidP="00944CC8">
            <w:pPr>
              <w:rPr>
                <w:rFonts w:ascii="Times New Roman" w:hAnsi="Times New Roman"/>
                <w:sz w:val="24"/>
              </w:rPr>
            </w:pPr>
            <w:r w:rsidRPr="00E214D9">
              <w:rPr>
                <w:rFonts w:ascii="Times New Roman" w:hAnsi="Times New Roman"/>
                <w:sz w:val="24"/>
              </w:rPr>
              <w:t>Количество сформированных и постановленных на государственный кадастровый учет земельных участков под многоквартирными жилыми домами (</w:t>
            </w:r>
            <w:proofErr w:type="spellStart"/>
            <w:proofErr w:type="gramStart"/>
            <w:r w:rsidRPr="00E214D9">
              <w:rPr>
                <w:rFonts w:ascii="Times New Roman" w:hAnsi="Times New Roman"/>
                <w:sz w:val="24"/>
              </w:rPr>
              <w:t>шт</w:t>
            </w:r>
            <w:proofErr w:type="spellEnd"/>
            <w:proofErr w:type="gramEnd"/>
            <w:r w:rsidRPr="00E214D9">
              <w:rPr>
                <w:rFonts w:ascii="Times New Roman" w:hAnsi="Times New Roman"/>
                <w:sz w:val="24"/>
              </w:rPr>
              <w:t>)</w:t>
            </w:r>
          </w:p>
          <w:p w:rsidR="003A1EF2" w:rsidRPr="00E214D9" w:rsidRDefault="003A1EF2" w:rsidP="00944CC8">
            <w:pPr>
              <w:rPr>
                <w:rFonts w:ascii="Times New Roman" w:hAnsi="Times New Roman"/>
                <w:sz w:val="24"/>
              </w:rPr>
            </w:pPr>
            <w:r w:rsidRPr="00E214D9">
              <w:rPr>
                <w:rFonts w:ascii="Times New Roman" w:hAnsi="Times New Roman"/>
                <w:sz w:val="24"/>
              </w:rPr>
              <w:lastRenderedPageBreak/>
              <w:t>Количество сформированных и постановленных на государственный кадастровый учет земельных участков под муниципальными объектами (</w:t>
            </w:r>
            <w:proofErr w:type="spellStart"/>
            <w:proofErr w:type="gramStart"/>
            <w:r w:rsidRPr="00E214D9">
              <w:rPr>
                <w:rFonts w:ascii="Times New Roman" w:hAnsi="Times New Roman"/>
                <w:sz w:val="24"/>
              </w:rPr>
              <w:t>шт</w:t>
            </w:r>
            <w:proofErr w:type="spellEnd"/>
            <w:proofErr w:type="gramEnd"/>
            <w:r w:rsidRPr="00E214D9">
              <w:rPr>
                <w:rFonts w:ascii="Times New Roman" w:hAnsi="Times New Roman"/>
                <w:sz w:val="24"/>
              </w:rPr>
              <w:t>)</w:t>
            </w:r>
          </w:p>
          <w:p w:rsidR="003A1EF2" w:rsidRPr="00E214D9" w:rsidRDefault="003A1EF2" w:rsidP="00944CC8">
            <w:pPr>
              <w:rPr>
                <w:rFonts w:ascii="Times New Roman" w:hAnsi="Times New Roman"/>
                <w:sz w:val="24"/>
              </w:rPr>
            </w:pPr>
            <w:r w:rsidRPr="00E214D9">
              <w:rPr>
                <w:rFonts w:ascii="Times New Roman" w:hAnsi="Times New Roman"/>
                <w:sz w:val="24"/>
              </w:rPr>
              <w:t>Количество подготовленных паспортов муниципальных объектов (</w:t>
            </w:r>
            <w:proofErr w:type="spellStart"/>
            <w:proofErr w:type="gramStart"/>
            <w:r w:rsidRPr="00E214D9">
              <w:rPr>
                <w:rFonts w:ascii="Times New Roman" w:hAnsi="Times New Roman"/>
                <w:sz w:val="24"/>
              </w:rPr>
              <w:t>шт</w:t>
            </w:r>
            <w:proofErr w:type="spellEnd"/>
            <w:proofErr w:type="gramEnd"/>
            <w:r w:rsidRPr="00E214D9">
              <w:rPr>
                <w:rFonts w:ascii="Times New Roman" w:hAnsi="Times New Roman"/>
                <w:sz w:val="24"/>
              </w:rPr>
              <w:t>)</w:t>
            </w:r>
          </w:p>
          <w:p w:rsidR="003A1EF2" w:rsidRPr="00E214D9" w:rsidRDefault="003A1EF2" w:rsidP="00944CC8">
            <w:pPr>
              <w:jc w:val="both"/>
              <w:rPr>
                <w:rFonts w:ascii="Times New Roman" w:hAnsi="Times New Roman"/>
                <w:sz w:val="24"/>
              </w:rPr>
            </w:pPr>
            <w:r w:rsidRPr="00E214D9">
              <w:rPr>
                <w:rFonts w:ascii="Times New Roman" w:hAnsi="Times New Roman"/>
                <w:sz w:val="24"/>
              </w:rPr>
              <w:t>Количество земельных участков предоставленных отдельным категориям граждан (</w:t>
            </w:r>
            <w:proofErr w:type="spellStart"/>
            <w:proofErr w:type="gramStart"/>
            <w:r w:rsidRPr="00E214D9">
              <w:rPr>
                <w:rFonts w:ascii="Times New Roman" w:hAnsi="Times New Roman"/>
                <w:sz w:val="24"/>
              </w:rPr>
              <w:t>шт</w:t>
            </w:r>
            <w:proofErr w:type="spellEnd"/>
            <w:proofErr w:type="gramEnd"/>
            <w:r w:rsidRPr="00E214D9">
              <w:rPr>
                <w:rFonts w:ascii="Times New Roman" w:hAnsi="Times New Roman"/>
                <w:sz w:val="24"/>
              </w:rPr>
              <w:t>)</w:t>
            </w:r>
          </w:p>
          <w:p w:rsidR="003A1EF2" w:rsidRPr="00E214D9" w:rsidRDefault="003A1EF2" w:rsidP="00944CC8">
            <w:pPr>
              <w:jc w:val="both"/>
              <w:rPr>
                <w:rFonts w:ascii="Times New Roman" w:hAnsi="Times New Roman"/>
                <w:sz w:val="24"/>
              </w:rPr>
            </w:pPr>
            <w:r w:rsidRPr="00E214D9">
              <w:rPr>
                <w:rFonts w:ascii="Times New Roman" w:hAnsi="Times New Roman"/>
                <w:sz w:val="24"/>
              </w:rPr>
              <w:t>Количество граждан обеспеченных жильем,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(чел)</w:t>
            </w:r>
          </w:p>
          <w:p w:rsidR="003A1EF2" w:rsidRPr="00E214D9" w:rsidRDefault="003A1EF2" w:rsidP="00944CC8">
            <w:pPr>
              <w:jc w:val="both"/>
              <w:rPr>
                <w:rFonts w:ascii="Times New Roman" w:hAnsi="Times New Roman"/>
                <w:sz w:val="24"/>
              </w:rPr>
            </w:pPr>
            <w:proofErr w:type="gramStart"/>
            <w:r w:rsidRPr="00E214D9">
              <w:rPr>
                <w:rFonts w:ascii="Times New Roman" w:hAnsi="Times New Roman"/>
                <w:sz w:val="24"/>
              </w:rPr>
              <w:t>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 (чел)</w:t>
            </w:r>
            <w:proofErr w:type="gramEnd"/>
          </w:p>
        </w:tc>
      </w:tr>
      <w:tr w:rsidR="003A1EF2" w:rsidRPr="00E214D9" w:rsidTr="00F23388">
        <w:trPr>
          <w:jc w:val="center"/>
        </w:trPr>
        <w:tc>
          <w:tcPr>
            <w:tcW w:w="2412" w:type="dxa"/>
          </w:tcPr>
          <w:p w:rsidR="003A1EF2" w:rsidRPr="00E214D9" w:rsidRDefault="003A1EF2" w:rsidP="00944CC8">
            <w:pPr>
              <w:rPr>
                <w:rFonts w:ascii="Times New Roman" w:hAnsi="Times New Roman"/>
                <w:sz w:val="24"/>
              </w:rPr>
            </w:pPr>
            <w:r w:rsidRPr="00E214D9">
              <w:rPr>
                <w:rFonts w:ascii="Times New Roman" w:hAnsi="Times New Roman"/>
                <w:sz w:val="24"/>
              </w:rPr>
              <w:lastRenderedPageBreak/>
              <w:t xml:space="preserve">Этапы и сроки реализации </w:t>
            </w:r>
          </w:p>
          <w:p w:rsidR="003A1EF2" w:rsidRPr="00E214D9" w:rsidRDefault="003A1EF2" w:rsidP="00944CC8">
            <w:pPr>
              <w:rPr>
                <w:rFonts w:ascii="Times New Roman" w:hAnsi="Times New Roman"/>
                <w:sz w:val="24"/>
              </w:rPr>
            </w:pPr>
            <w:r w:rsidRPr="00E214D9">
              <w:rPr>
                <w:rFonts w:ascii="Times New Roman" w:hAnsi="Times New Roman"/>
                <w:sz w:val="24"/>
              </w:rPr>
              <w:t>подпрограммы 1</w:t>
            </w:r>
          </w:p>
        </w:tc>
        <w:tc>
          <w:tcPr>
            <w:tcW w:w="7794" w:type="dxa"/>
          </w:tcPr>
          <w:p w:rsidR="003A1EF2" w:rsidRPr="00E214D9" w:rsidRDefault="003A1EF2" w:rsidP="00944CC8">
            <w:pPr>
              <w:rPr>
                <w:rFonts w:ascii="Times New Roman" w:hAnsi="Times New Roman"/>
                <w:sz w:val="24"/>
              </w:rPr>
            </w:pPr>
            <w:r w:rsidRPr="00E214D9">
              <w:rPr>
                <w:rFonts w:ascii="Times New Roman" w:hAnsi="Times New Roman"/>
                <w:sz w:val="24"/>
              </w:rPr>
              <w:t>2014-2020 годы</w:t>
            </w:r>
          </w:p>
        </w:tc>
      </w:tr>
      <w:tr w:rsidR="003A1EF2" w:rsidRPr="00E214D9" w:rsidTr="00F23388">
        <w:trPr>
          <w:jc w:val="center"/>
        </w:trPr>
        <w:tc>
          <w:tcPr>
            <w:tcW w:w="2412" w:type="dxa"/>
          </w:tcPr>
          <w:p w:rsidR="003A1EF2" w:rsidRPr="00E214D9" w:rsidRDefault="003A1EF2" w:rsidP="00944CC8">
            <w:pPr>
              <w:rPr>
                <w:rFonts w:ascii="Times New Roman" w:hAnsi="Times New Roman"/>
                <w:sz w:val="24"/>
              </w:rPr>
            </w:pPr>
            <w:r w:rsidRPr="00E214D9">
              <w:rPr>
                <w:rFonts w:ascii="Times New Roman" w:hAnsi="Times New Roman"/>
                <w:sz w:val="24"/>
              </w:rPr>
              <w:t xml:space="preserve">Объемы финансирования </w:t>
            </w:r>
          </w:p>
          <w:p w:rsidR="003A1EF2" w:rsidRPr="00E214D9" w:rsidRDefault="003A1EF2" w:rsidP="00944CC8">
            <w:pPr>
              <w:rPr>
                <w:rFonts w:ascii="Times New Roman" w:hAnsi="Times New Roman"/>
                <w:sz w:val="24"/>
              </w:rPr>
            </w:pPr>
            <w:r w:rsidRPr="00E214D9">
              <w:rPr>
                <w:rFonts w:ascii="Times New Roman" w:hAnsi="Times New Roman"/>
                <w:sz w:val="24"/>
              </w:rPr>
              <w:t>подпрограммы 1</w:t>
            </w:r>
          </w:p>
        </w:tc>
        <w:tc>
          <w:tcPr>
            <w:tcW w:w="7794" w:type="dxa"/>
          </w:tcPr>
          <w:p w:rsidR="003A1DA2" w:rsidRPr="00E214D9" w:rsidRDefault="003A1EF2" w:rsidP="00F23388">
            <w:pPr>
              <w:jc w:val="both"/>
              <w:rPr>
                <w:rFonts w:ascii="Times New Roman" w:hAnsi="Times New Roman"/>
                <w:sz w:val="24"/>
              </w:rPr>
            </w:pPr>
            <w:r w:rsidRPr="00E214D9">
              <w:rPr>
                <w:rFonts w:ascii="Times New Roman" w:hAnsi="Times New Roman"/>
                <w:sz w:val="24"/>
              </w:rPr>
              <w:t xml:space="preserve">Общий объем средств, направленных на реализацию финансирования мероприятий подпрограммы 1 составит </w:t>
            </w:r>
            <w:r w:rsidR="0026087E">
              <w:rPr>
                <w:rFonts w:ascii="Times New Roman" w:hAnsi="Times New Roman"/>
                <w:sz w:val="24"/>
              </w:rPr>
              <w:t xml:space="preserve">630 858,153 </w:t>
            </w:r>
            <w:r w:rsidRPr="00E214D9">
              <w:rPr>
                <w:rFonts w:ascii="Times New Roman" w:hAnsi="Times New Roman"/>
                <w:sz w:val="24"/>
              </w:rPr>
              <w:t xml:space="preserve"> тыс. руб. </w:t>
            </w:r>
          </w:p>
          <w:p w:rsidR="003A1EF2" w:rsidRPr="00E214D9" w:rsidRDefault="003A1EF2" w:rsidP="00F23388">
            <w:pPr>
              <w:spacing w:before="120" w:after="120"/>
              <w:rPr>
                <w:rFonts w:ascii="Times New Roman" w:hAnsi="Times New Roman"/>
                <w:sz w:val="24"/>
              </w:rPr>
            </w:pPr>
            <w:proofErr w:type="gramStart"/>
            <w:r w:rsidRPr="00E214D9">
              <w:rPr>
                <w:rFonts w:ascii="Times New Roman" w:hAnsi="Times New Roman"/>
                <w:sz w:val="24"/>
              </w:rPr>
              <w:t>Финансирование программы предусматривается осуществлять из местного бюджета, республиканского бюджета Республики Коми, средств Фонда содействия реформированию ЖКХ, в том числе:</w:t>
            </w:r>
            <w:proofErr w:type="gramEnd"/>
          </w:p>
          <w:p w:rsidR="003A1DA2" w:rsidRPr="00E214D9" w:rsidRDefault="003A1EF2" w:rsidP="00F23388">
            <w:pPr>
              <w:autoSpaceDE w:val="0"/>
              <w:autoSpaceDN w:val="0"/>
              <w:adjustRightInd w:val="0"/>
              <w:jc w:val="both"/>
              <w:rPr>
                <w:rFonts w:ascii="Times New Roman" w:hAnsi="Times New Roman"/>
                <w:sz w:val="24"/>
              </w:rPr>
            </w:pPr>
            <w:r w:rsidRPr="00F23388">
              <w:rPr>
                <w:rFonts w:ascii="Times New Roman" w:hAnsi="Times New Roman"/>
                <w:sz w:val="24"/>
                <w:u w:val="single"/>
              </w:rPr>
              <w:t>за счет средств республиканского бюджета Республики Коми</w:t>
            </w:r>
            <w:r w:rsidRPr="00E214D9">
              <w:rPr>
                <w:rFonts w:ascii="Times New Roman" w:hAnsi="Times New Roman"/>
                <w:sz w:val="24"/>
              </w:rPr>
              <w:t xml:space="preserve"> </w:t>
            </w:r>
            <w:r w:rsidR="00F23388">
              <w:rPr>
                <w:rFonts w:ascii="Times New Roman" w:hAnsi="Times New Roman"/>
                <w:sz w:val="24"/>
              </w:rPr>
              <w:t xml:space="preserve">                       </w:t>
            </w:r>
            <w:r w:rsidR="0026087E">
              <w:rPr>
                <w:rFonts w:ascii="Times New Roman" w:hAnsi="Times New Roman"/>
                <w:sz w:val="24"/>
              </w:rPr>
              <w:t xml:space="preserve">253 621,566 </w:t>
            </w:r>
            <w:r w:rsidRPr="00E214D9">
              <w:rPr>
                <w:rFonts w:ascii="Times New Roman" w:hAnsi="Times New Roman"/>
                <w:sz w:val="24"/>
              </w:rPr>
              <w:t>тыс. рублей</w:t>
            </w:r>
            <w:r w:rsidR="00F23388">
              <w:rPr>
                <w:rFonts w:ascii="Times New Roman" w:hAnsi="Times New Roman"/>
                <w:sz w:val="24"/>
              </w:rPr>
              <w:t>.</w:t>
            </w:r>
          </w:p>
          <w:p w:rsidR="004B4281" w:rsidRPr="00E214D9" w:rsidRDefault="003A1EF2" w:rsidP="00F23388">
            <w:pPr>
              <w:autoSpaceDE w:val="0"/>
              <w:autoSpaceDN w:val="0"/>
              <w:adjustRightInd w:val="0"/>
              <w:jc w:val="both"/>
              <w:rPr>
                <w:rFonts w:ascii="Times New Roman" w:hAnsi="Times New Roman"/>
                <w:sz w:val="24"/>
              </w:rPr>
            </w:pPr>
            <w:r w:rsidRPr="00F23388">
              <w:rPr>
                <w:rFonts w:ascii="Times New Roman" w:hAnsi="Times New Roman"/>
                <w:sz w:val="24"/>
                <w:u w:val="single"/>
              </w:rPr>
              <w:t>за счет средств федерального бюджета</w:t>
            </w:r>
            <w:r w:rsidRPr="00E214D9">
              <w:rPr>
                <w:rFonts w:ascii="Times New Roman" w:hAnsi="Times New Roman"/>
                <w:sz w:val="24"/>
              </w:rPr>
              <w:t xml:space="preserve"> </w:t>
            </w:r>
            <w:r w:rsidR="0026087E">
              <w:rPr>
                <w:rFonts w:ascii="Times New Roman" w:hAnsi="Times New Roman"/>
                <w:sz w:val="24"/>
              </w:rPr>
              <w:t xml:space="preserve">251 029,354 </w:t>
            </w:r>
            <w:r w:rsidRPr="00E214D9">
              <w:rPr>
                <w:rFonts w:ascii="Times New Roman" w:hAnsi="Times New Roman"/>
                <w:sz w:val="24"/>
              </w:rPr>
              <w:t>тыс. рублей</w:t>
            </w:r>
          </w:p>
          <w:p w:rsidR="004B4281" w:rsidRPr="004B4281" w:rsidRDefault="003A1EF2" w:rsidP="00F37E9F">
            <w:pPr>
              <w:autoSpaceDE w:val="0"/>
              <w:autoSpaceDN w:val="0"/>
              <w:adjustRightInd w:val="0"/>
              <w:spacing w:after="120"/>
              <w:jc w:val="both"/>
              <w:rPr>
                <w:rFonts w:ascii="Times New Roman" w:hAnsi="Times New Roman"/>
                <w:sz w:val="24"/>
              </w:rPr>
            </w:pPr>
            <w:r w:rsidRPr="00F23388">
              <w:rPr>
                <w:rFonts w:ascii="Times New Roman" w:hAnsi="Times New Roman"/>
                <w:sz w:val="24"/>
                <w:u w:val="single"/>
              </w:rPr>
              <w:t>за счет средств местных бюджетов</w:t>
            </w:r>
            <w:r w:rsidRPr="00E214D9">
              <w:rPr>
                <w:rFonts w:ascii="Times New Roman" w:hAnsi="Times New Roman"/>
                <w:sz w:val="24"/>
              </w:rPr>
              <w:t xml:space="preserve"> </w:t>
            </w:r>
            <w:r w:rsidR="0026087E">
              <w:rPr>
                <w:rFonts w:ascii="Times New Roman" w:hAnsi="Times New Roman"/>
                <w:sz w:val="24"/>
              </w:rPr>
              <w:t xml:space="preserve">144 207,233 </w:t>
            </w:r>
            <w:r w:rsidRPr="00E214D9">
              <w:rPr>
                <w:rFonts w:ascii="Times New Roman" w:hAnsi="Times New Roman"/>
                <w:sz w:val="24"/>
              </w:rPr>
              <w:t>тыс. рублей</w:t>
            </w:r>
          </w:p>
        </w:tc>
      </w:tr>
      <w:tr w:rsidR="003A1EF2" w:rsidRPr="00E214D9" w:rsidTr="00F23388">
        <w:trPr>
          <w:jc w:val="center"/>
        </w:trPr>
        <w:tc>
          <w:tcPr>
            <w:tcW w:w="2412" w:type="dxa"/>
          </w:tcPr>
          <w:p w:rsidR="003A1EF2" w:rsidRPr="00E214D9" w:rsidRDefault="003A1EF2" w:rsidP="00944CC8">
            <w:pPr>
              <w:rPr>
                <w:rFonts w:ascii="Times New Roman" w:hAnsi="Times New Roman"/>
                <w:sz w:val="24"/>
              </w:rPr>
            </w:pPr>
            <w:r w:rsidRPr="00E214D9">
              <w:rPr>
                <w:rFonts w:ascii="Times New Roman" w:hAnsi="Times New Roman"/>
                <w:sz w:val="24"/>
              </w:rPr>
              <w:t xml:space="preserve">Ожидаемые результаты </w:t>
            </w:r>
          </w:p>
          <w:p w:rsidR="003A1EF2" w:rsidRPr="00E214D9" w:rsidRDefault="003A1EF2" w:rsidP="00944CC8">
            <w:pPr>
              <w:rPr>
                <w:rFonts w:ascii="Times New Roman" w:hAnsi="Times New Roman"/>
                <w:sz w:val="24"/>
              </w:rPr>
            </w:pPr>
            <w:r w:rsidRPr="00E214D9">
              <w:rPr>
                <w:rFonts w:ascii="Times New Roman" w:hAnsi="Times New Roman"/>
                <w:sz w:val="24"/>
              </w:rPr>
              <w:t>реализации подпрограммы 1</w:t>
            </w:r>
          </w:p>
        </w:tc>
        <w:tc>
          <w:tcPr>
            <w:tcW w:w="7794" w:type="dxa"/>
          </w:tcPr>
          <w:p w:rsidR="003A1EF2" w:rsidRPr="004B4281" w:rsidRDefault="003A1EF2" w:rsidP="00944CC8">
            <w:pPr>
              <w:pStyle w:val="ConsPlusCell"/>
              <w:jc w:val="both"/>
              <w:rPr>
                <w:rFonts w:ascii="Times New Roman" w:hAnsi="Times New Roman" w:cs="Times New Roman"/>
                <w:sz w:val="24"/>
              </w:rPr>
            </w:pPr>
            <w:r w:rsidRPr="004B4281">
              <w:rPr>
                <w:rFonts w:ascii="Times New Roman" w:hAnsi="Times New Roman" w:cs="Times New Roman"/>
                <w:sz w:val="24"/>
              </w:rPr>
              <w:t>- улучшить условия граждан проживающих в 45 многоквартирных домах за счет проведения капитального  ремонта  многоквартирных  домов,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p w:rsidR="003A1EF2" w:rsidRPr="00E214D9" w:rsidRDefault="003A1EF2" w:rsidP="00944CC8">
            <w:pPr>
              <w:pStyle w:val="ConsPlusNonformat"/>
              <w:widowControl/>
              <w:jc w:val="both"/>
              <w:rPr>
                <w:rFonts w:ascii="Times New Roman" w:hAnsi="Times New Roman" w:cs="Times New Roman"/>
                <w:sz w:val="24"/>
                <w:szCs w:val="24"/>
              </w:rPr>
            </w:pPr>
            <w:r w:rsidRPr="00E214D9">
              <w:rPr>
                <w:rFonts w:ascii="Times New Roman" w:hAnsi="Times New Roman" w:cs="Times New Roman"/>
                <w:sz w:val="24"/>
                <w:szCs w:val="24"/>
              </w:rPr>
              <w:t>- привлечь средства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469 человека;</w:t>
            </w:r>
          </w:p>
          <w:p w:rsidR="003A1EF2" w:rsidRPr="00E214D9" w:rsidRDefault="003A1EF2" w:rsidP="00944CC8">
            <w:pPr>
              <w:pStyle w:val="ConsPlusNonformat"/>
              <w:widowControl/>
              <w:jc w:val="both"/>
              <w:rPr>
                <w:rFonts w:ascii="Times New Roman" w:hAnsi="Times New Roman" w:cs="Times New Roman"/>
                <w:sz w:val="24"/>
                <w:szCs w:val="24"/>
              </w:rPr>
            </w:pPr>
            <w:r w:rsidRPr="00E214D9">
              <w:rPr>
                <w:rFonts w:ascii="Times New Roman" w:hAnsi="Times New Roman" w:cs="Times New Roman"/>
                <w:sz w:val="24"/>
                <w:szCs w:val="24"/>
              </w:rPr>
              <w:t>- осуществить строительство многоквартирных домов для расселения порядка 7,5849 тыс. кв. м. площади  аварийного жилищного фонда;</w:t>
            </w:r>
          </w:p>
          <w:p w:rsidR="003A1EF2" w:rsidRPr="00E214D9" w:rsidRDefault="003A1EF2" w:rsidP="00944CC8">
            <w:pPr>
              <w:jc w:val="both"/>
              <w:rPr>
                <w:rFonts w:ascii="Times New Roman" w:hAnsi="Times New Roman"/>
                <w:sz w:val="24"/>
              </w:rPr>
            </w:pPr>
            <w:r w:rsidRPr="00E214D9">
              <w:rPr>
                <w:rFonts w:ascii="Times New Roman" w:hAnsi="Times New Roman"/>
                <w:sz w:val="24"/>
              </w:rPr>
              <w:t>- предоставить 125 земельных участков отдельным категориям граждан с целью жилищного строительства;</w:t>
            </w:r>
          </w:p>
          <w:p w:rsidR="003A1EF2" w:rsidRPr="00E214D9" w:rsidRDefault="003A1EF2" w:rsidP="00944CC8">
            <w:pPr>
              <w:jc w:val="both"/>
              <w:rPr>
                <w:rFonts w:ascii="Times New Roman" w:hAnsi="Times New Roman"/>
                <w:sz w:val="24"/>
              </w:rPr>
            </w:pPr>
            <w:r w:rsidRPr="00E214D9">
              <w:rPr>
                <w:rFonts w:ascii="Times New Roman" w:hAnsi="Times New Roman"/>
                <w:sz w:val="24"/>
              </w:rPr>
              <w:t>- оформить право собственности на 15 муниципальных объектов;</w:t>
            </w:r>
          </w:p>
          <w:p w:rsidR="003A1EF2" w:rsidRPr="00E214D9" w:rsidRDefault="003A1EF2" w:rsidP="00944CC8">
            <w:pPr>
              <w:widowControl w:val="0"/>
              <w:autoSpaceDE w:val="0"/>
              <w:autoSpaceDN w:val="0"/>
              <w:adjustRightInd w:val="0"/>
              <w:jc w:val="both"/>
              <w:rPr>
                <w:rFonts w:ascii="Times New Roman" w:hAnsi="Times New Roman"/>
                <w:sz w:val="24"/>
              </w:rPr>
            </w:pPr>
            <w:r w:rsidRPr="00E214D9">
              <w:rPr>
                <w:rFonts w:ascii="Times New Roman" w:hAnsi="Times New Roman"/>
                <w:sz w:val="24"/>
              </w:rPr>
              <w:t>- 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3A1EF2" w:rsidRPr="00E214D9" w:rsidRDefault="003A1EF2" w:rsidP="008F434D">
            <w:pPr>
              <w:jc w:val="both"/>
              <w:rPr>
                <w:rFonts w:ascii="Times New Roman" w:hAnsi="Times New Roman"/>
                <w:sz w:val="20"/>
                <w:szCs w:val="20"/>
              </w:rPr>
            </w:pPr>
            <w:r w:rsidRPr="00E214D9">
              <w:rPr>
                <w:rFonts w:ascii="Times New Roman" w:hAnsi="Times New Roman"/>
                <w:sz w:val="24"/>
              </w:rPr>
              <w:t xml:space="preserve">- обеспечить </w:t>
            </w:r>
            <w:r w:rsidR="008F434D">
              <w:rPr>
                <w:rFonts w:ascii="Times New Roman" w:hAnsi="Times New Roman"/>
                <w:sz w:val="24"/>
              </w:rPr>
              <w:t>35</w:t>
            </w:r>
            <w:r w:rsidRPr="00E214D9">
              <w:rPr>
                <w:rFonts w:ascii="Times New Roman" w:hAnsi="Times New Roman"/>
                <w:sz w:val="24"/>
              </w:rPr>
              <w:t xml:space="preserve">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r>
    </w:tbl>
    <w:p w:rsidR="003A1EF2" w:rsidRPr="00E214D9" w:rsidRDefault="003A1EF2" w:rsidP="003A1EF2">
      <w:pPr>
        <w:jc w:val="center"/>
        <w:rPr>
          <w:rFonts w:ascii="Times New Roman" w:hAnsi="Times New Roman"/>
          <w:sz w:val="24"/>
        </w:rPr>
      </w:pPr>
    </w:p>
    <w:p w:rsidR="003A1EF2" w:rsidRPr="00E214D9" w:rsidRDefault="003A1EF2" w:rsidP="003A1EF2">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I. Характеристика сферы реализации подпрограммы 1,</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описание основных проблем в указанной сфере</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и прогноз ее развития</w:t>
      </w:r>
    </w:p>
    <w:p w:rsidR="003A1EF2" w:rsidRPr="00E214D9" w:rsidRDefault="003A1EF2" w:rsidP="003A1EF2">
      <w:pPr>
        <w:jc w:val="center"/>
        <w:rPr>
          <w:rFonts w:ascii="Times New Roman" w:hAnsi="Times New Roman"/>
          <w:sz w:val="24"/>
        </w:rPr>
      </w:pPr>
    </w:p>
    <w:p w:rsidR="003A1EF2" w:rsidRPr="00E214D9" w:rsidRDefault="003A1EF2" w:rsidP="003A1EF2">
      <w:pPr>
        <w:tabs>
          <w:tab w:val="left" w:pos="627"/>
        </w:tabs>
        <w:ind w:firstLine="629"/>
        <w:jc w:val="both"/>
        <w:rPr>
          <w:rFonts w:ascii="Times New Roman" w:hAnsi="Times New Roman"/>
          <w:sz w:val="24"/>
        </w:rPr>
      </w:pPr>
      <w:r w:rsidRPr="00E214D9">
        <w:rPr>
          <w:rFonts w:ascii="Times New Roman" w:hAnsi="Times New Roman"/>
          <w:sz w:val="24"/>
        </w:rPr>
        <w:lastRenderedPageBreak/>
        <w:t>По состоянию на 1 января 2013 года жилищный фонд муниципального образования муниципальный район «Княжпогостский» составляет 633,2 тыс. кв. метров, из них  188,19 тыс. кв.м. является ветхим и аварийным, что составляет 29,7%.</w:t>
      </w:r>
    </w:p>
    <w:p w:rsidR="003A1EF2" w:rsidRPr="00E214D9" w:rsidRDefault="003A1EF2" w:rsidP="003A1EF2">
      <w:pPr>
        <w:tabs>
          <w:tab w:val="left" w:pos="627"/>
        </w:tabs>
        <w:ind w:firstLine="629"/>
        <w:jc w:val="both"/>
        <w:rPr>
          <w:rFonts w:ascii="Times New Roman" w:hAnsi="Times New Roman"/>
          <w:sz w:val="24"/>
        </w:rPr>
      </w:pPr>
      <w:r w:rsidRPr="00E214D9">
        <w:rPr>
          <w:rFonts w:ascii="Times New Roman" w:hAnsi="Times New Roman"/>
          <w:sz w:val="24"/>
        </w:rPr>
        <w:tab/>
      </w:r>
      <w:proofErr w:type="gramStart"/>
      <w:r w:rsidRPr="00E214D9">
        <w:rPr>
          <w:rFonts w:ascii="Times New Roman" w:hAnsi="Times New Roman"/>
          <w:sz w:val="24"/>
        </w:rPr>
        <w:t xml:space="preserve">Общая площадь жилых помещений в 75 многоквартирных домах, признанных в установленном порядке аварийными и подлежащими сносу в связи с физическим износом в процессе их эксплуатации составляет 10, 560 тыс. кв. м., из них подлежащая расселению 8,643 тыс.кв.м. В данном жилфонде проживает 241 семья (531 человек).  </w:t>
      </w:r>
      <w:proofErr w:type="gramEnd"/>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tab/>
        <w:t>Аварийный жилфонд создает потенциальную угрозу безопасности и комфортности  проживания граждан, ухудшает качество предоставляемых коммунальных услуг и внешний облик районного центра г. Емвы, и других населенных пунктов Княжпогостского района.</w:t>
      </w:r>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tab/>
        <w:t>Большинство жителей, проживающих в аварийных домах, не имеют возможности самостоятельно приобрести или получить жилье по договору социального найма удовлетворительного качества.</w:t>
      </w:r>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tab/>
        <w:t xml:space="preserve">Органы местного самоуправления  из-за дефицита местных бюджетов не имеют возможности самостоятельно решать данные вопросы. </w:t>
      </w:r>
    </w:p>
    <w:p w:rsidR="003A1EF2" w:rsidRPr="00E214D9" w:rsidRDefault="003A1EF2" w:rsidP="003A1EF2">
      <w:pPr>
        <w:tabs>
          <w:tab w:val="left" w:pos="627"/>
        </w:tabs>
        <w:ind w:firstLine="629"/>
        <w:jc w:val="both"/>
        <w:rPr>
          <w:rFonts w:ascii="Times New Roman" w:hAnsi="Times New Roman"/>
          <w:sz w:val="24"/>
        </w:rPr>
      </w:pPr>
      <w:r w:rsidRPr="00E214D9">
        <w:rPr>
          <w:rFonts w:ascii="Times New Roman" w:hAnsi="Times New Roman"/>
          <w:sz w:val="24"/>
        </w:rPr>
        <w:tab/>
        <w:t>Разработка подпрограммы 1 обусловлена необходимостью выработки  комплексного и системного  подходов  к решению проблемы обеспечения благоустроенным жильем граждан, проживающих в домах, признанных аварийными и подлежащими сносу.</w:t>
      </w:r>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tab/>
      </w:r>
      <w:proofErr w:type="gramStart"/>
      <w:r w:rsidRPr="00E214D9">
        <w:rPr>
          <w:rFonts w:ascii="Times New Roman" w:hAnsi="Times New Roman"/>
          <w:sz w:val="24"/>
        </w:rPr>
        <w:t>Жилищный кодекс Российской Федерации возлагает на органы местного самоуправления  обязанность по расселению граждан из аварийных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w:t>
      </w:r>
      <w:proofErr w:type="gramEnd"/>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tab/>
      </w:r>
      <w:proofErr w:type="gramStart"/>
      <w:r w:rsidRPr="00E214D9">
        <w:rPr>
          <w:rFonts w:ascii="Times New Roman" w:hAnsi="Times New Roman"/>
          <w:sz w:val="24"/>
        </w:rPr>
        <w:t xml:space="preserve">Мероприятия Подпрограммы направлены  на осуществление предусмотренных Жилищным кодексом Российской Федерации полномочий органов местного самоуправления по обеспечению  условий для осуществления гражданами права на жилище и его безопасность. </w:t>
      </w:r>
      <w:proofErr w:type="gramEnd"/>
    </w:p>
    <w:p w:rsidR="003A1EF2" w:rsidRPr="00E214D9" w:rsidRDefault="003A1EF2" w:rsidP="003A1EF2">
      <w:pPr>
        <w:autoSpaceDE w:val="0"/>
        <w:autoSpaceDN w:val="0"/>
        <w:adjustRightInd w:val="0"/>
        <w:ind w:firstLine="629"/>
        <w:jc w:val="both"/>
        <w:rPr>
          <w:rFonts w:ascii="Times New Roman" w:hAnsi="Times New Roman"/>
          <w:sz w:val="24"/>
        </w:rPr>
      </w:pPr>
      <w:proofErr w:type="gramStart"/>
      <w:r w:rsidRPr="00E214D9">
        <w:rPr>
          <w:rFonts w:ascii="Times New Roman" w:hAnsi="Times New Roman"/>
          <w:sz w:val="24"/>
        </w:rPr>
        <w:t>Решение проблемы переселения граждан из аварийного муниципального жилого фонда невозможно без применения программно-целевого подхода, поскольку данная проблема требует комплексного подхода, объединения финансовых ресурсов и усилий органов власти всех уровней, ее решение невозможно в рамках одного финансового года и требует целевого финансирования в течение нескольких лет.</w:t>
      </w:r>
      <w:proofErr w:type="gramEnd"/>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t xml:space="preserve">Жилищный кодекс Российской Федерации (статья 154, пункт 3 статьи 158) обязанность по оплате расходов на капитальный ремонт многоквартирных домов возложил на собственников помещений. </w:t>
      </w:r>
      <w:proofErr w:type="gramStart"/>
      <w:r w:rsidRPr="00E214D9">
        <w:rPr>
          <w:rFonts w:ascii="Times New Roman" w:hAnsi="Times New Roman"/>
          <w:sz w:val="24"/>
        </w:rPr>
        <w:t>Одновременно Жилищный кодекс Российской Федерации (статья. 39, пункт 1 статьи 158), Гражданский кодекс Российской Федерации (статьи 210,249) и Постановление Правительства Российской Федерации от 13 августа 2006 года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w:t>
      </w:r>
      <w:proofErr w:type="gramEnd"/>
      <w:r w:rsidRPr="00E214D9">
        <w:rPr>
          <w:rFonts w:ascii="Times New Roman" w:hAnsi="Times New Roman"/>
          <w:sz w:val="24"/>
        </w:rPr>
        <w:t xml:space="preserve"> </w:t>
      </w:r>
      <w:proofErr w:type="gramStart"/>
      <w:r w:rsidRPr="00E214D9">
        <w:rPr>
          <w:rFonts w:ascii="Times New Roman" w:hAnsi="Times New Roman"/>
          <w:sz w:val="24"/>
        </w:rPr>
        <w:t>общего имущества в многоквартирном доме ненадлежащего качества и (или) с перерывами, превышающими установленную продолжительность" устанавливают обязанность собственников помещений в многоквартирных домах нести бремя расходов на содержание и ремонт общего имущества соразмерно своим долям в праве общей собственности на это имущество путем внесения платы за содержание и ремонт (включая капитальный) общего имущества в многоквартирном доме.</w:t>
      </w:r>
      <w:proofErr w:type="gramEnd"/>
    </w:p>
    <w:p w:rsidR="003A1EF2" w:rsidRPr="00E214D9" w:rsidRDefault="003A1EF2" w:rsidP="003A1EF2">
      <w:pPr>
        <w:pStyle w:val="ConsPlusNormal"/>
        <w:widowControl/>
        <w:ind w:firstLine="629"/>
        <w:jc w:val="both"/>
        <w:rPr>
          <w:rFonts w:ascii="Times New Roman" w:hAnsi="Times New Roman" w:cs="Times New Roman"/>
          <w:sz w:val="24"/>
          <w:szCs w:val="24"/>
        </w:rPr>
      </w:pPr>
      <w:proofErr w:type="gramStart"/>
      <w:r w:rsidRPr="00E214D9">
        <w:rPr>
          <w:rFonts w:ascii="Times New Roman" w:hAnsi="Times New Roman" w:cs="Times New Roman"/>
          <w:sz w:val="24"/>
          <w:szCs w:val="24"/>
        </w:rPr>
        <w:t xml:space="preserve">Таким образом, в соответствии с действующим законодательством, собственники помещений в многоквартирных домах помимо прав и обязанностей в отношении помещений в таких домах несут обязанности по поддержанию в надлежащем состоянии общего имущества, в том числе по осуществлению текущего и капитального ремонта многоквартирных домов.   </w:t>
      </w:r>
      <w:proofErr w:type="gramEnd"/>
    </w:p>
    <w:p w:rsidR="003A1EF2" w:rsidRPr="00E214D9" w:rsidRDefault="003A1EF2" w:rsidP="003A1EF2">
      <w:pPr>
        <w:pStyle w:val="ConsPlusNormal"/>
        <w:widowControl/>
        <w:ind w:firstLine="629"/>
        <w:jc w:val="both"/>
        <w:rPr>
          <w:rFonts w:ascii="Times New Roman" w:hAnsi="Times New Roman" w:cs="Times New Roman"/>
          <w:sz w:val="24"/>
          <w:szCs w:val="24"/>
        </w:rPr>
      </w:pPr>
      <w:r w:rsidRPr="00E214D9">
        <w:rPr>
          <w:rFonts w:ascii="Times New Roman" w:hAnsi="Times New Roman" w:cs="Times New Roman"/>
          <w:sz w:val="24"/>
          <w:szCs w:val="24"/>
        </w:rPr>
        <w:t xml:space="preserve">Объем средств, требуемых на капитальный ремонт, из года в год растет, объем финансирования не покрывает фактическую потребность, что, в свою очередь, приводит к значительному ухудшению технического состояния жилых зданий. По мере </w:t>
      </w:r>
      <w:proofErr w:type="gramStart"/>
      <w:r w:rsidRPr="00E214D9">
        <w:rPr>
          <w:rFonts w:ascii="Times New Roman" w:hAnsi="Times New Roman" w:cs="Times New Roman"/>
          <w:sz w:val="24"/>
          <w:szCs w:val="24"/>
        </w:rPr>
        <w:t>превышения сроков нормативной эксплуатации инженерных систем</w:t>
      </w:r>
      <w:proofErr w:type="gramEnd"/>
      <w:r w:rsidRPr="00E214D9">
        <w:rPr>
          <w:rFonts w:ascii="Times New Roman" w:hAnsi="Times New Roman" w:cs="Times New Roman"/>
          <w:sz w:val="24"/>
          <w:szCs w:val="24"/>
        </w:rPr>
        <w:t xml:space="preserve"> и конструктивных элементов домов резко возрастают объемы и стоимость текущих ремонтных работ. </w:t>
      </w:r>
    </w:p>
    <w:p w:rsidR="003A1EF2" w:rsidRPr="00E214D9" w:rsidRDefault="003A1EF2" w:rsidP="003A1EF2">
      <w:pPr>
        <w:ind w:firstLine="629"/>
        <w:jc w:val="both"/>
        <w:rPr>
          <w:rFonts w:ascii="Times New Roman" w:hAnsi="Times New Roman"/>
          <w:sz w:val="24"/>
        </w:rPr>
      </w:pPr>
      <w:proofErr w:type="gramStart"/>
      <w:r w:rsidRPr="00E214D9">
        <w:rPr>
          <w:rFonts w:ascii="Times New Roman" w:hAnsi="Times New Roman"/>
          <w:sz w:val="24"/>
        </w:rPr>
        <w:t xml:space="preserve">В целях оказания помощи собственникам жилых помещений в связи с высокой стоимостью капитального ремонта в соответствии со статьей 165 Жилищного кодекса Российской Федерации, статьей 16 Федерального Закона Российской Федерации от 04.07.1991 г. </w:t>
      </w:r>
      <w:r w:rsidRPr="00E214D9">
        <w:rPr>
          <w:rFonts w:ascii="Times New Roman" w:hAnsi="Times New Roman"/>
          <w:sz w:val="24"/>
        </w:rPr>
        <w:lastRenderedPageBreak/>
        <w:t>№ 1541-1 «О приватизации жилищного фонда в Российской Федерации» на капитальный ремонт домов могут быть привлечены бюджетные финансовые средства.</w:t>
      </w:r>
      <w:proofErr w:type="gramEnd"/>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Данная подпрограмма 1 предоставляет возможность управляющим организациям получить финансовую поддержку на проведение капитального ремонта.</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При этом согласно ст.14 Федерального закона № 185-ФЗ «О Фонде содействия реформированию жилищно-коммунального хозяйства» одним из условий финансовой поддержки Фонде содействия реформированию жилищно-коммунального хозяйства является наличия утвержденных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w:t>
      </w:r>
      <w:proofErr w:type="gramStart"/>
      <w:r w:rsidRPr="00E214D9">
        <w:rPr>
          <w:rFonts w:ascii="Times New Roman" w:hAnsi="Times New Roman"/>
          <w:sz w:val="24"/>
        </w:rPr>
        <w:t>собственность</w:t>
      </w:r>
      <w:proofErr w:type="gramEnd"/>
      <w:r w:rsidRPr="00E214D9">
        <w:rPr>
          <w:rFonts w:ascii="Times New Roman" w:hAnsi="Times New Roman"/>
          <w:sz w:val="24"/>
        </w:rPr>
        <w:t xml:space="preserve"> на которые не разграничена, графиков проведения </w:t>
      </w:r>
      <w:r w:rsidRPr="00E214D9">
        <w:rPr>
          <w:rFonts w:ascii="Times New Roman" w:hAnsi="Times New Roman"/>
          <w:i/>
          <w:sz w:val="24"/>
        </w:rPr>
        <w:t>до 1 января 2016 года</w:t>
      </w:r>
      <w:r w:rsidRPr="00E214D9">
        <w:rPr>
          <w:rFonts w:ascii="Times New Roman" w:hAnsi="Times New Roman"/>
          <w:sz w:val="24"/>
        </w:rPr>
        <w:t xml:space="preserve"> в соответствии со </w:t>
      </w:r>
      <w:hyperlink r:id="rId44" w:history="1">
        <w:r w:rsidRPr="00E214D9">
          <w:rPr>
            <w:rFonts w:ascii="Times New Roman" w:hAnsi="Times New Roman"/>
            <w:sz w:val="24"/>
          </w:rPr>
          <w:t>статьей 16</w:t>
        </w:r>
      </w:hyperlink>
      <w:r w:rsidRPr="00E214D9">
        <w:rPr>
          <w:rFonts w:ascii="Times New Roman" w:hAnsi="Times New Roman"/>
          <w:sz w:val="24"/>
        </w:rPr>
        <w:t xml:space="preserve"> </w:t>
      </w:r>
      <w:proofErr w:type="gramStart"/>
      <w:r w:rsidRPr="00E214D9">
        <w:rPr>
          <w:rFonts w:ascii="Times New Roman" w:hAnsi="Times New Roman"/>
          <w:sz w:val="24"/>
        </w:rPr>
        <w:t>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(за исключением многоквартирных домов, признанных аварийными и подлежащими сносу), за счет средств местных бюджетов в границах территорий муниципальных образований.</w:t>
      </w:r>
      <w:proofErr w:type="gramEnd"/>
    </w:p>
    <w:p w:rsidR="003A1EF2" w:rsidRPr="00E214D9" w:rsidRDefault="003A1EF2" w:rsidP="003A1EF2">
      <w:pPr>
        <w:autoSpaceDE w:val="0"/>
        <w:autoSpaceDN w:val="0"/>
        <w:adjustRightInd w:val="0"/>
        <w:ind w:firstLine="629"/>
        <w:jc w:val="both"/>
        <w:rPr>
          <w:rFonts w:ascii="Times New Roman" w:hAnsi="Times New Roman"/>
          <w:sz w:val="24"/>
        </w:rPr>
      </w:pPr>
      <w:proofErr w:type="gramStart"/>
      <w:r w:rsidRPr="00E214D9">
        <w:rPr>
          <w:rFonts w:ascii="Times New Roman" w:hAnsi="Times New Roman"/>
          <w:sz w:val="24"/>
        </w:rPr>
        <w:t>Отсутствие сформированных земельных участков под 480 многоквартирными жилыми домами не позволит привлекать дополнительные средства из Фонда содействия реформированию жилищно-коммунального хозяйства на дальнейшую реализацию мероприятий по капитальному ремонту многоквартирных жилых домов, что увеличит нагрузку по поддержанию в надлежащем состоянии общего имущества на собственников помещений, а также на мероприятия по переселению граждан из аварийного жилищного фонда.</w:t>
      </w:r>
      <w:proofErr w:type="gramEnd"/>
    </w:p>
    <w:p w:rsidR="003A1EF2" w:rsidRPr="00E214D9" w:rsidRDefault="003A1EF2" w:rsidP="003A1EF2">
      <w:pPr>
        <w:autoSpaceDE w:val="0"/>
        <w:autoSpaceDN w:val="0"/>
        <w:adjustRightInd w:val="0"/>
        <w:ind w:firstLine="709"/>
        <w:jc w:val="both"/>
        <w:rPr>
          <w:rFonts w:ascii="Times New Roman" w:hAnsi="Times New Roman"/>
          <w:sz w:val="24"/>
        </w:rPr>
      </w:pPr>
      <w:r w:rsidRPr="00E214D9">
        <w:rPr>
          <w:rFonts w:ascii="Times New Roman" w:hAnsi="Times New Roman"/>
          <w:sz w:val="24"/>
        </w:rPr>
        <w:t xml:space="preserve">Законом Республики Коми от 28.06.2005г. № 59-РЗ «О регулировании некоторых вопросов в области земельных отношений» установлен порядок предоставления земельных участков, находящихся в государственной собственности Республики Коми или муниципальной собственности, а также земельных участков, государственная собственность на которые не разграничена, в собственность граждан бесплатно. </w:t>
      </w:r>
    </w:p>
    <w:p w:rsidR="003A1EF2" w:rsidRPr="00E214D9" w:rsidRDefault="003A1EF2" w:rsidP="003A1EF2">
      <w:pPr>
        <w:autoSpaceDE w:val="0"/>
        <w:autoSpaceDN w:val="0"/>
        <w:adjustRightInd w:val="0"/>
        <w:ind w:firstLine="709"/>
        <w:jc w:val="both"/>
        <w:rPr>
          <w:rFonts w:ascii="Times New Roman" w:hAnsi="Times New Roman"/>
          <w:sz w:val="24"/>
        </w:rPr>
      </w:pPr>
      <w:r w:rsidRPr="00E214D9">
        <w:rPr>
          <w:rFonts w:ascii="Times New Roman" w:hAnsi="Times New Roman"/>
          <w:sz w:val="24"/>
        </w:rPr>
        <w:t xml:space="preserve">Земельные участки предоставляются однократно для индивидуального жилищного строительства или ведения личного подсобного хозяйства </w:t>
      </w:r>
      <w:proofErr w:type="gramStart"/>
      <w:r w:rsidRPr="00E214D9">
        <w:rPr>
          <w:rFonts w:ascii="Times New Roman" w:hAnsi="Times New Roman"/>
          <w:sz w:val="24"/>
        </w:rPr>
        <w:t>с возможностью возведения жилого дома в соответствии с законодательством в собственность</w:t>
      </w:r>
      <w:proofErr w:type="gramEnd"/>
      <w:r w:rsidRPr="00E214D9">
        <w:rPr>
          <w:rFonts w:ascii="Times New Roman" w:hAnsi="Times New Roman"/>
          <w:sz w:val="24"/>
        </w:rPr>
        <w:t xml:space="preserve"> бесплатно следующим категориям граждан:</w:t>
      </w:r>
    </w:p>
    <w:p w:rsidR="003A1EF2" w:rsidRPr="00E214D9" w:rsidRDefault="003A1EF2" w:rsidP="003A1EF2">
      <w:pPr>
        <w:autoSpaceDE w:val="0"/>
        <w:autoSpaceDN w:val="0"/>
        <w:adjustRightInd w:val="0"/>
        <w:ind w:firstLine="709"/>
        <w:jc w:val="both"/>
        <w:rPr>
          <w:rFonts w:ascii="Times New Roman" w:hAnsi="Times New Roman"/>
          <w:sz w:val="24"/>
        </w:rPr>
      </w:pPr>
      <w:r w:rsidRPr="00E214D9">
        <w:rPr>
          <w:rFonts w:ascii="Times New Roman" w:hAnsi="Times New Roman"/>
          <w:sz w:val="24"/>
        </w:rPr>
        <w:t>1) гражданам, подвергшимся воздействию радиации вследствие катастрофы на Чернобыльской АЭС;</w:t>
      </w:r>
    </w:p>
    <w:p w:rsidR="003A1EF2" w:rsidRPr="00E214D9" w:rsidRDefault="003A1EF2" w:rsidP="003A1EF2">
      <w:pPr>
        <w:autoSpaceDE w:val="0"/>
        <w:autoSpaceDN w:val="0"/>
        <w:adjustRightInd w:val="0"/>
        <w:ind w:firstLine="709"/>
        <w:jc w:val="both"/>
        <w:rPr>
          <w:rFonts w:ascii="Times New Roman" w:hAnsi="Times New Roman"/>
          <w:sz w:val="24"/>
        </w:rPr>
      </w:pPr>
      <w:r w:rsidRPr="00E214D9">
        <w:rPr>
          <w:rFonts w:ascii="Times New Roman" w:hAnsi="Times New Roman"/>
          <w:sz w:val="24"/>
        </w:rPr>
        <w:t>2) гражданам, имеющим трех и более детей - родителям (одиноким родителям), опекунам, попечителям, приемным родителям, имеющим трех и более детей, зарегистрированным по одному месту жительства с детьми;</w:t>
      </w:r>
    </w:p>
    <w:p w:rsidR="003A1EF2" w:rsidRPr="00E214D9" w:rsidRDefault="003A1EF2" w:rsidP="003A1EF2">
      <w:pPr>
        <w:autoSpaceDE w:val="0"/>
        <w:autoSpaceDN w:val="0"/>
        <w:adjustRightInd w:val="0"/>
        <w:ind w:firstLine="709"/>
        <w:jc w:val="both"/>
        <w:rPr>
          <w:rFonts w:ascii="Times New Roman" w:hAnsi="Times New Roman"/>
          <w:sz w:val="24"/>
        </w:rPr>
      </w:pPr>
      <w:proofErr w:type="gramStart"/>
      <w:r w:rsidRPr="00E214D9">
        <w:rPr>
          <w:rFonts w:ascii="Times New Roman" w:hAnsi="Times New Roman"/>
          <w:sz w:val="24"/>
        </w:rPr>
        <w:t>3)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roofErr w:type="gramEnd"/>
    </w:p>
    <w:p w:rsidR="003A1EF2" w:rsidRPr="00E214D9" w:rsidRDefault="003A1EF2" w:rsidP="003A1EF2">
      <w:pPr>
        <w:autoSpaceDE w:val="0"/>
        <w:autoSpaceDN w:val="0"/>
        <w:adjustRightInd w:val="0"/>
        <w:ind w:firstLine="709"/>
        <w:jc w:val="both"/>
        <w:rPr>
          <w:rFonts w:ascii="Times New Roman" w:hAnsi="Times New Roman"/>
          <w:sz w:val="24"/>
        </w:rPr>
      </w:pPr>
      <w:r w:rsidRPr="00E214D9">
        <w:rPr>
          <w:rFonts w:ascii="Times New Roman" w:hAnsi="Times New Roman"/>
          <w:sz w:val="24"/>
        </w:rPr>
        <w:t>4) работникам государственных и муниципальных учреждений здравоохранения и образования, проживающим в сельских населенных пунктах;</w:t>
      </w:r>
    </w:p>
    <w:p w:rsidR="003A1EF2" w:rsidRPr="00E214D9" w:rsidRDefault="003A1EF2" w:rsidP="003A1EF2">
      <w:pPr>
        <w:autoSpaceDE w:val="0"/>
        <w:autoSpaceDN w:val="0"/>
        <w:adjustRightInd w:val="0"/>
        <w:ind w:firstLine="709"/>
        <w:jc w:val="both"/>
        <w:rPr>
          <w:rFonts w:ascii="Times New Roman" w:hAnsi="Times New Roman"/>
          <w:sz w:val="24"/>
        </w:rPr>
      </w:pPr>
      <w:r w:rsidRPr="00E214D9">
        <w:rPr>
          <w:rFonts w:ascii="Times New Roman" w:hAnsi="Times New Roman"/>
          <w:sz w:val="24"/>
        </w:rPr>
        <w:t>5) ветеранам боевых действий;</w:t>
      </w:r>
    </w:p>
    <w:p w:rsidR="003A1EF2" w:rsidRPr="00E214D9" w:rsidRDefault="003A1EF2" w:rsidP="003A1EF2">
      <w:pPr>
        <w:autoSpaceDE w:val="0"/>
        <w:autoSpaceDN w:val="0"/>
        <w:adjustRightInd w:val="0"/>
        <w:ind w:firstLine="709"/>
        <w:jc w:val="both"/>
        <w:rPr>
          <w:rFonts w:ascii="Times New Roman" w:hAnsi="Times New Roman"/>
          <w:sz w:val="24"/>
        </w:rPr>
      </w:pPr>
      <w:r w:rsidRPr="00E214D9">
        <w:rPr>
          <w:rFonts w:ascii="Times New Roman" w:hAnsi="Times New Roman"/>
          <w:sz w:val="24"/>
        </w:rPr>
        <w:t>6) гражданам - членам семей или одиноким гражданам, у которых их единственный жилой дом (жилое помещение) уничтоже</w:t>
      </w:r>
      <w:proofErr w:type="gramStart"/>
      <w:r w:rsidRPr="00E214D9">
        <w:rPr>
          <w:rFonts w:ascii="Times New Roman" w:hAnsi="Times New Roman"/>
          <w:sz w:val="24"/>
        </w:rPr>
        <w:t>н(</w:t>
      </w:r>
      <w:proofErr w:type="gramEnd"/>
      <w:r w:rsidRPr="00E214D9">
        <w:rPr>
          <w:rFonts w:ascii="Times New Roman" w:hAnsi="Times New Roman"/>
          <w:sz w:val="24"/>
        </w:rPr>
        <w:t>о) вследствие пожара или наводнения;</w:t>
      </w:r>
    </w:p>
    <w:p w:rsidR="003A1EF2" w:rsidRPr="00E214D9" w:rsidRDefault="003A1EF2" w:rsidP="003A1EF2">
      <w:pPr>
        <w:autoSpaceDE w:val="0"/>
        <w:autoSpaceDN w:val="0"/>
        <w:adjustRightInd w:val="0"/>
        <w:ind w:firstLine="709"/>
        <w:jc w:val="both"/>
        <w:rPr>
          <w:rFonts w:ascii="Times New Roman" w:hAnsi="Times New Roman"/>
          <w:sz w:val="24"/>
        </w:rPr>
      </w:pPr>
      <w:r w:rsidRPr="00E214D9">
        <w:rPr>
          <w:rFonts w:ascii="Times New Roman" w:hAnsi="Times New Roman"/>
          <w:sz w:val="24"/>
        </w:rPr>
        <w:t>7) 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3A1EF2" w:rsidRPr="00E214D9" w:rsidRDefault="003A1EF2" w:rsidP="003A1EF2">
      <w:pPr>
        <w:autoSpaceDE w:val="0"/>
        <w:autoSpaceDN w:val="0"/>
        <w:adjustRightInd w:val="0"/>
        <w:ind w:firstLine="709"/>
        <w:jc w:val="both"/>
        <w:rPr>
          <w:rFonts w:ascii="Times New Roman" w:hAnsi="Times New Roman"/>
          <w:sz w:val="24"/>
        </w:rPr>
      </w:pPr>
      <w:r w:rsidRPr="00E214D9">
        <w:rPr>
          <w:rFonts w:ascii="Times New Roman" w:hAnsi="Times New Roman"/>
          <w:sz w:val="24"/>
        </w:rPr>
        <w:t>8) инвалидам I и II групп, гражданам, имеющим детей-инвалидов.</w:t>
      </w:r>
    </w:p>
    <w:p w:rsidR="003A1EF2" w:rsidRPr="00E214D9" w:rsidRDefault="003A1EF2" w:rsidP="003A1EF2">
      <w:pPr>
        <w:autoSpaceDE w:val="0"/>
        <w:autoSpaceDN w:val="0"/>
        <w:adjustRightInd w:val="0"/>
        <w:ind w:firstLine="709"/>
        <w:jc w:val="both"/>
        <w:rPr>
          <w:rFonts w:ascii="Times New Roman" w:hAnsi="Times New Roman"/>
          <w:sz w:val="24"/>
        </w:rPr>
      </w:pPr>
      <w:proofErr w:type="gramStart"/>
      <w:r w:rsidRPr="00E214D9">
        <w:rPr>
          <w:rFonts w:ascii="Times New Roman" w:hAnsi="Times New Roman"/>
          <w:sz w:val="24"/>
        </w:rPr>
        <w:t>В случае, когда земельный участок не состоит на государственном кадастровом учете, орган местного самоуправления по месту нахождения земельного участка в установленном законодательством порядке в течение месяца со дня поступления запроса о предоставлении земельного участка утверждает схему расположения земельного участка на кадастровом плане или кадастровой карте соответствующей территории.</w:t>
      </w:r>
      <w:proofErr w:type="gramEnd"/>
      <w:r w:rsidRPr="00E214D9">
        <w:rPr>
          <w:rFonts w:ascii="Times New Roman" w:hAnsi="Times New Roman"/>
          <w:sz w:val="24"/>
        </w:rPr>
        <w:t xml:space="preserve"> Далее орган местного самоуправления </w:t>
      </w:r>
      <w:r w:rsidRPr="00E214D9">
        <w:rPr>
          <w:rFonts w:ascii="Times New Roman" w:hAnsi="Times New Roman"/>
          <w:sz w:val="24"/>
        </w:rPr>
        <w:lastRenderedPageBreak/>
        <w:t>обеспечивает выполнение работ по формированию испрашиваемых гражданами земельных участков и постановку их на государственный кадастровый учет.</w:t>
      </w:r>
    </w:p>
    <w:p w:rsidR="003A1EF2" w:rsidRPr="00E214D9" w:rsidRDefault="003A1EF2" w:rsidP="003A1EF2">
      <w:pPr>
        <w:autoSpaceDE w:val="0"/>
        <w:autoSpaceDN w:val="0"/>
        <w:adjustRightInd w:val="0"/>
        <w:ind w:firstLine="709"/>
        <w:jc w:val="both"/>
        <w:rPr>
          <w:rFonts w:ascii="Times New Roman" w:hAnsi="Times New Roman"/>
          <w:sz w:val="24"/>
        </w:rPr>
      </w:pPr>
      <w:r w:rsidRPr="00E214D9">
        <w:rPr>
          <w:rFonts w:ascii="Times New Roman" w:hAnsi="Times New Roman"/>
          <w:sz w:val="24"/>
        </w:rPr>
        <w:t>По состоянию на 01 октября 2013г. количество многодетных семей, зарегистрированных в ГБУ РК «ЦЗН Княжпогостского района» составляет 126 семей, из них 4 семьи стоят в администрации муниципального района «Княжпогостский» в качестве нуждающихся  в улучшении жилищных условий.</w:t>
      </w:r>
    </w:p>
    <w:p w:rsidR="003A1EF2" w:rsidRPr="00E214D9" w:rsidRDefault="003A1EF2" w:rsidP="003A1EF2">
      <w:pPr>
        <w:autoSpaceDE w:val="0"/>
        <w:autoSpaceDN w:val="0"/>
        <w:adjustRightInd w:val="0"/>
        <w:ind w:firstLine="709"/>
        <w:jc w:val="both"/>
        <w:rPr>
          <w:rFonts w:ascii="Times New Roman" w:hAnsi="Times New Roman"/>
          <w:sz w:val="24"/>
        </w:rPr>
      </w:pPr>
      <w:r w:rsidRPr="00E214D9">
        <w:rPr>
          <w:rFonts w:ascii="Times New Roman" w:hAnsi="Times New Roman"/>
          <w:sz w:val="24"/>
        </w:rPr>
        <w:t>За текущий период 2012-2013 годов от льготных категорий граждан поступило 13 заявлений, по 8 заявлением принято решение о предоставлении земельного участка в собственность бесплатно (из них в 2012 году – 1; в 2013 году – 7).</w:t>
      </w:r>
    </w:p>
    <w:p w:rsidR="003A1EF2" w:rsidRPr="00E214D9" w:rsidRDefault="003A1EF2" w:rsidP="003A1EF2">
      <w:pPr>
        <w:autoSpaceDE w:val="0"/>
        <w:autoSpaceDN w:val="0"/>
        <w:adjustRightInd w:val="0"/>
        <w:ind w:firstLine="709"/>
        <w:jc w:val="both"/>
        <w:rPr>
          <w:rFonts w:ascii="Times New Roman" w:hAnsi="Times New Roman"/>
          <w:sz w:val="24"/>
        </w:rPr>
      </w:pPr>
      <w:proofErr w:type="gramStart"/>
      <w:r w:rsidRPr="00E214D9">
        <w:rPr>
          <w:rFonts w:ascii="Times New Roman" w:hAnsi="Times New Roman"/>
          <w:sz w:val="24"/>
        </w:rPr>
        <w:t>По состоянию на 01 октября 2013 года требуется проведение работ по формированию дополнительных земельных участков и постановки их на государственный кадастровый учет с целью дальнейшего предоставления отдельным категориям граждан, установленным Законом Республики Коми от 28.06.2005г. № 59-РЗ «О регулировании некоторых вопросов в области земельных отношений» для жилищного строительства.</w:t>
      </w:r>
      <w:proofErr w:type="gramEnd"/>
    </w:p>
    <w:p w:rsidR="009A4C0B" w:rsidRDefault="009A4C0B" w:rsidP="004B15F0">
      <w:pPr>
        <w:widowControl w:val="0"/>
        <w:autoSpaceDE w:val="0"/>
        <w:autoSpaceDN w:val="0"/>
        <w:adjustRightInd w:val="0"/>
        <w:spacing w:before="120"/>
        <w:jc w:val="center"/>
        <w:outlineLvl w:val="1"/>
        <w:rPr>
          <w:rFonts w:ascii="Times New Roman" w:hAnsi="Times New Roman"/>
          <w:sz w:val="24"/>
        </w:rPr>
      </w:pPr>
    </w:p>
    <w:p w:rsidR="003A1EF2" w:rsidRPr="00E214D9" w:rsidRDefault="003A1EF2" w:rsidP="004B15F0">
      <w:pPr>
        <w:widowControl w:val="0"/>
        <w:autoSpaceDE w:val="0"/>
        <w:autoSpaceDN w:val="0"/>
        <w:adjustRightInd w:val="0"/>
        <w:spacing w:before="120"/>
        <w:jc w:val="center"/>
        <w:outlineLvl w:val="1"/>
        <w:rPr>
          <w:rFonts w:ascii="Times New Roman" w:hAnsi="Times New Roman"/>
          <w:sz w:val="24"/>
        </w:rPr>
      </w:pPr>
      <w:r w:rsidRPr="00E214D9">
        <w:rPr>
          <w:rFonts w:ascii="Times New Roman" w:hAnsi="Times New Roman"/>
          <w:sz w:val="24"/>
        </w:rPr>
        <w:t>II. Приоритеты и цели реализуемой муниципальной политики</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 xml:space="preserve">в соответствующей сфере социально-экономического развития, описание </w:t>
      </w:r>
      <w:proofErr w:type="gramStart"/>
      <w:r w:rsidRPr="00E214D9">
        <w:rPr>
          <w:rFonts w:ascii="Times New Roman" w:hAnsi="Times New Roman"/>
          <w:sz w:val="24"/>
        </w:rPr>
        <w:t>основных</w:t>
      </w:r>
      <w:proofErr w:type="gramEnd"/>
      <w:r w:rsidRPr="00E214D9">
        <w:rPr>
          <w:rFonts w:ascii="Times New Roman" w:hAnsi="Times New Roman"/>
          <w:sz w:val="24"/>
        </w:rPr>
        <w:t xml:space="preserve"> </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целей и задач подпрограммы 1. Прогноз развития соответствующей сферы</w:t>
      </w:r>
    </w:p>
    <w:p w:rsidR="003A1EF2" w:rsidRPr="00E214D9" w:rsidRDefault="003A1EF2" w:rsidP="004B15F0">
      <w:pPr>
        <w:widowControl w:val="0"/>
        <w:autoSpaceDE w:val="0"/>
        <w:autoSpaceDN w:val="0"/>
        <w:adjustRightInd w:val="0"/>
        <w:spacing w:after="120"/>
        <w:jc w:val="center"/>
        <w:rPr>
          <w:rFonts w:ascii="Times New Roman" w:hAnsi="Times New Roman"/>
          <w:sz w:val="24"/>
        </w:rPr>
      </w:pPr>
      <w:r w:rsidRPr="00E214D9">
        <w:rPr>
          <w:rFonts w:ascii="Times New Roman" w:hAnsi="Times New Roman"/>
          <w:sz w:val="24"/>
        </w:rPr>
        <w:t>социально-экономического развития муниципального образования</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приоритетами и целями муниципальной политики в области создания условий для обеспечения доступным и комфортным жильем населения являются:</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1) реализация муниципальной программы «Переселение  граждан из аварийного жилищного фонда</w:t>
      </w:r>
      <w:r w:rsidRPr="00E214D9">
        <w:rPr>
          <w:rFonts w:ascii="Times New Roman" w:hAnsi="Times New Roman"/>
          <w:b/>
          <w:bCs/>
          <w:sz w:val="24"/>
        </w:rPr>
        <w:t xml:space="preserve"> </w:t>
      </w:r>
      <w:r w:rsidRPr="00E214D9">
        <w:rPr>
          <w:rFonts w:ascii="Times New Roman" w:hAnsi="Times New Roman"/>
          <w:sz w:val="24"/>
        </w:rPr>
        <w:t>муниципального района «Княжпогостский»  на 2013-2017 годы (</w:t>
      </w:r>
      <w:r w:rsidRPr="00E214D9">
        <w:rPr>
          <w:rFonts w:ascii="Times New Roman" w:hAnsi="Times New Roman"/>
          <w:sz w:val="24"/>
          <w:lang w:val="en-US"/>
        </w:rPr>
        <w:t>I</w:t>
      </w:r>
      <w:r w:rsidRPr="00E214D9">
        <w:rPr>
          <w:rFonts w:ascii="Times New Roman" w:hAnsi="Times New Roman"/>
          <w:sz w:val="24"/>
        </w:rPr>
        <w:t xml:space="preserve"> этап 2013-2014г.,</w:t>
      </w:r>
      <w:r w:rsidRPr="00E214D9">
        <w:rPr>
          <w:rFonts w:ascii="Times New Roman" w:hAnsi="Times New Roman"/>
          <w:sz w:val="24"/>
          <w:lang w:val="en-US"/>
        </w:rPr>
        <w:t>II</w:t>
      </w:r>
      <w:r w:rsidRPr="00E214D9">
        <w:rPr>
          <w:rFonts w:ascii="Times New Roman" w:hAnsi="Times New Roman"/>
          <w:sz w:val="24"/>
        </w:rPr>
        <w:t xml:space="preserve"> этап 2014-2015г., </w:t>
      </w:r>
      <w:r w:rsidRPr="00E214D9">
        <w:rPr>
          <w:rFonts w:ascii="Times New Roman" w:hAnsi="Times New Roman"/>
          <w:sz w:val="24"/>
          <w:lang w:val="en-US"/>
        </w:rPr>
        <w:t>III</w:t>
      </w:r>
      <w:r w:rsidRPr="00E214D9">
        <w:rPr>
          <w:rFonts w:ascii="Times New Roman" w:hAnsi="Times New Roman"/>
          <w:sz w:val="24"/>
        </w:rPr>
        <w:t xml:space="preserve"> этап 2015-2016г., </w:t>
      </w:r>
      <w:r w:rsidRPr="00E214D9">
        <w:rPr>
          <w:rFonts w:ascii="Times New Roman" w:hAnsi="Times New Roman"/>
          <w:sz w:val="24"/>
          <w:lang w:val="en-US"/>
        </w:rPr>
        <w:t>IV</w:t>
      </w:r>
      <w:r w:rsidRPr="00E214D9">
        <w:rPr>
          <w:rFonts w:ascii="Times New Roman" w:hAnsi="Times New Roman"/>
          <w:sz w:val="24"/>
        </w:rPr>
        <w:t xml:space="preserve"> этап 2016-2017г., </w:t>
      </w:r>
      <w:r w:rsidRPr="00E214D9">
        <w:rPr>
          <w:rFonts w:ascii="Times New Roman" w:hAnsi="Times New Roman"/>
          <w:sz w:val="24"/>
          <w:lang w:val="en-US"/>
        </w:rPr>
        <w:t>V</w:t>
      </w:r>
      <w:r w:rsidRPr="00E214D9">
        <w:rPr>
          <w:rFonts w:ascii="Times New Roman" w:hAnsi="Times New Roman"/>
          <w:sz w:val="24"/>
        </w:rPr>
        <w:t xml:space="preserve"> этап 2017г. (до 1 сентября </w:t>
      </w:r>
      <w:smartTag w:uri="urn:schemas-microsoft-com:office:smarttags" w:element="metricconverter">
        <w:smartTagPr>
          <w:attr w:name="ProductID" w:val="2017 г"/>
        </w:smartTagPr>
        <w:r w:rsidRPr="00E214D9">
          <w:rPr>
            <w:rFonts w:ascii="Times New Roman" w:hAnsi="Times New Roman"/>
            <w:sz w:val="24"/>
          </w:rPr>
          <w:t>2017 г</w:t>
        </w:r>
      </w:smartTag>
      <w:r w:rsidRPr="00E214D9">
        <w:rPr>
          <w:rFonts w:ascii="Times New Roman" w:hAnsi="Times New Roman"/>
          <w:sz w:val="24"/>
        </w:rPr>
        <w:t>.));</w:t>
      </w:r>
    </w:p>
    <w:p w:rsidR="003A1EF2" w:rsidRPr="00E214D9" w:rsidRDefault="003A1EF2" w:rsidP="003A1EF2">
      <w:pPr>
        <w:autoSpaceDE w:val="0"/>
        <w:autoSpaceDN w:val="0"/>
        <w:adjustRightInd w:val="0"/>
        <w:ind w:firstLine="540"/>
        <w:jc w:val="both"/>
        <w:rPr>
          <w:rFonts w:ascii="Times New Roman" w:hAnsi="Times New Roman"/>
          <w:bCs/>
          <w:sz w:val="24"/>
        </w:rPr>
      </w:pPr>
      <w:r w:rsidRPr="00E214D9">
        <w:rPr>
          <w:rFonts w:ascii="Times New Roman" w:hAnsi="Times New Roman"/>
          <w:sz w:val="24"/>
        </w:rPr>
        <w:t xml:space="preserve">2) реализация программы по проведению капитального ремонта жилищного фонда на территории </w:t>
      </w:r>
      <w:r w:rsidRPr="00E214D9">
        <w:rPr>
          <w:rFonts w:ascii="Times New Roman" w:hAnsi="Times New Roman"/>
          <w:bCs/>
          <w:sz w:val="24"/>
        </w:rPr>
        <w:t>муниципального района  «Княжпогостский» на 2014-2016 годы;</w:t>
      </w:r>
    </w:p>
    <w:p w:rsidR="003A1EF2" w:rsidRPr="00E214D9" w:rsidRDefault="003A1EF2" w:rsidP="003A1EF2">
      <w:pPr>
        <w:autoSpaceDE w:val="0"/>
        <w:autoSpaceDN w:val="0"/>
        <w:adjustRightInd w:val="0"/>
        <w:ind w:firstLine="540"/>
        <w:jc w:val="both"/>
        <w:rPr>
          <w:rFonts w:ascii="Times New Roman" w:hAnsi="Times New Roman"/>
          <w:bCs/>
          <w:sz w:val="24"/>
        </w:rPr>
      </w:pPr>
      <w:r w:rsidRPr="00E214D9">
        <w:rPr>
          <w:rFonts w:ascii="Times New Roman" w:hAnsi="Times New Roman"/>
          <w:bCs/>
          <w:sz w:val="24"/>
        </w:rPr>
        <w:t>3) формирование земельных участков под многоквартирными жилыми домами и муниципальными объектами, паспортизация муниципальных объектов;</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bCs/>
          <w:sz w:val="24"/>
        </w:rPr>
        <w:t>4) обеспечение отдельных категорий граждан земельными участками с целью жилищного строительства и жилыми помещениями.</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 xml:space="preserve">Основными показателя по задаче «Реализация программы по проведению капитального ремонта жилищного фонда на территории </w:t>
      </w:r>
      <w:r w:rsidRPr="00E214D9">
        <w:rPr>
          <w:rFonts w:ascii="Times New Roman" w:hAnsi="Times New Roman"/>
          <w:bCs/>
          <w:sz w:val="24"/>
        </w:rPr>
        <w:t>муниципального района  «Княжпогостский» на 2014-2016 годы</w:t>
      </w:r>
      <w:r w:rsidRPr="00E214D9">
        <w:rPr>
          <w:rFonts w:ascii="Times New Roman" w:hAnsi="Times New Roman"/>
          <w:sz w:val="24"/>
        </w:rPr>
        <w:t>» (задача 1) являются:</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 Расселенная площадь аварийных многоквартирных жилых домов;</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 Количество расселенных помещений аварийных многоквартирных жилых домов;</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 Количество переселенных жителей из аварийного жилищного фонда.</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 xml:space="preserve">Основная цель задачи 1 является обеспечение жильем граждан, проживающих в </w:t>
      </w:r>
      <w:proofErr w:type="gramStart"/>
      <w:r w:rsidRPr="00E214D9">
        <w:rPr>
          <w:rFonts w:ascii="Times New Roman" w:hAnsi="Times New Roman"/>
          <w:sz w:val="24"/>
        </w:rPr>
        <w:t>муниципальном аварийном</w:t>
      </w:r>
      <w:proofErr w:type="gramEnd"/>
      <w:r w:rsidRPr="00E214D9">
        <w:rPr>
          <w:rFonts w:ascii="Times New Roman" w:hAnsi="Times New Roman"/>
          <w:sz w:val="24"/>
        </w:rPr>
        <w:t xml:space="preserve"> жилищном фонде путем:</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предоставления жилых помещений гражданам, проживающим в муниципальном жилищном фонде по договорам социального найма в построенных многоквартирных домах;</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 xml:space="preserve">предоставления жилых помещений в построенных многоквартирных домах путем заключения договоров </w:t>
      </w:r>
      <w:proofErr w:type="gramStart"/>
      <w:r w:rsidRPr="00E214D9">
        <w:rPr>
          <w:rFonts w:ascii="Times New Roman" w:hAnsi="Times New Roman"/>
          <w:sz w:val="24"/>
        </w:rPr>
        <w:t>мены</w:t>
      </w:r>
      <w:proofErr w:type="gramEnd"/>
      <w:r w:rsidRPr="00E214D9">
        <w:rPr>
          <w:rFonts w:ascii="Times New Roman" w:hAnsi="Times New Roman"/>
          <w:sz w:val="24"/>
        </w:rPr>
        <w:t xml:space="preserve"> с собственниками жилых помещений взамен изымаемых жилых помещений.</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 xml:space="preserve">Основными показателями по задаче «Реализация программы по проведению капитального ремонта жилищного фонда на территории </w:t>
      </w:r>
      <w:r w:rsidRPr="00E214D9">
        <w:rPr>
          <w:rFonts w:ascii="Times New Roman" w:hAnsi="Times New Roman"/>
          <w:bCs/>
          <w:sz w:val="24"/>
        </w:rPr>
        <w:t>муниципального района  «Княжпогостский» на 2014-2016 годы</w:t>
      </w:r>
      <w:r w:rsidRPr="00E214D9">
        <w:rPr>
          <w:rFonts w:ascii="Times New Roman" w:hAnsi="Times New Roman"/>
          <w:sz w:val="24"/>
        </w:rPr>
        <w:t>» (задача 2) являются:</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Количество домов, планируемых к проведению капитального ремонта;</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Площадь домов, планируемых к проведению капитального ремонта.</w:t>
      </w:r>
    </w:p>
    <w:p w:rsidR="003A1EF2" w:rsidRPr="00E214D9" w:rsidRDefault="003A1EF2" w:rsidP="003A1EF2">
      <w:pPr>
        <w:ind w:firstLine="567"/>
        <w:jc w:val="both"/>
        <w:rPr>
          <w:rFonts w:ascii="Times New Roman" w:hAnsi="Times New Roman"/>
          <w:sz w:val="24"/>
        </w:rPr>
      </w:pPr>
      <w:r w:rsidRPr="00E214D9">
        <w:rPr>
          <w:rFonts w:ascii="Times New Roman" w:hAnsi="Times New Roman"/>
          <w:sz w:val="24"/>
        </w:rPr>
        <w:t xml:space="preserve">Основными целями задачи 2 являются: </w:t>
      </w:r>
    </w:p>
    <w:p w:rsidR="003A1EF2" w:rsidRPr="00E214D9" w:rsidRDefault="003A1EF2" w:rsidP="003A1EF2">
      <w:pPr>
        <w:ind w:firstLine="567"/>
        <w:jc w:val="both"/>
        <w:rPr>
          <w:rFonts w:ascii="Times New Roman" w:hAnsi="Times New Roman"/>
          <w:sz w:val="24"/>
        </w:rPr>
      </w:pPr>
      <w:r w:rsidRPr="00E214D9">
        <w:rPr>
          <w:rFonts w:ascii="Times New Roman" w:hAnsi="Times New Roman"/>
          <w:sz w:val="24"/>
        </w:rPr>
        <w:t>- создание безопасных и благоприятных условий проживания граждан:</w:t>
      </w:r>
    </w:p>
    <w:p w:rsidR="003A1EF2" w:rsidRPr="00E214D9" w:rsidRDefault="003A1EF2" w:rsidP="003A1EF2">
      <w:pPr>
        <w:ind w:firstLine="567"/>
        <w:jc w:val="both"/>
        <w:rPr>
          <w:rFonts w:ascii="Times New Roman" w:hAnsi="Times New Roman"/>
          <w:sz w:val="24"/>
        </w:rPr>
      </w:pPr>
      <w:r w:rsidRPr="00E214D9">
        <w:rPr>
          <w:rFonts w:ascii="Times New Roman" w:hAnsi="Times New Roman"/>
          <w:sz w:val="24"/>
        </w:rPr>
        <w:t>- обеспечение сохранности жилищного фонда;</w:t>
      </w:r>
    </w:p>
    <w:p w:rsidR="003A1EF2" w:rsidRPr="00E214D9" w:rsidRDefault="003A1EF2" w:rsidP="003A1EF2">
      <w:pPr>
        <w:ind w:firstLine="567"/>
        <w:jc w:val="both"/>
        <w:rPr>
          <w:rFonts w:ascii="Times New Roman" w:hAnsi="Times New Roman"/>
          <w:sz w:val="24"/>
        </w:rPr>
      </w:pPr>
      <w:r w:rsidRPr="00E214D9">
        <w:rPr>
          <w:rFonts w:ascii="Times New Roman" w:hAnsi="Times New Roman"/>
          <w:sz w:val="24"/>
        </w:rPr>
        <w:t xml:space="preserve">- повышение качества реформирования жилищно-коммунального хозяйства. </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lastRenderedPageBreak/>
        <w:t>Основными показателями по задаче «</w:t>
      </w:r>
      <w:r w:rsidRPr="00E214D9">
        <w:rPr>
          <w:rFonts w:ascii="Times New Roman" w:hAnsi="Times New Roman"/>
          <w:bCs/>
          <w:sz w:val="24"/>
        </w:rPr>
        <w:t>Формирование земельных участков под многоквартирными жилыми домами и муниципальными объектами, паспортизация муниципальных объектов</w:t>
      </w:r>
      <w:r w:rsidRPr="00E214D9">
        <w:rPr>
          <w:rFonts w:ascii="Times New Roman" w:hAnsi="Times New Roman"/>
          <w:sz w:val="24"/>
        </w:rPr>
        <w:t>» (задача 3) являются:</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количество сформированных и постановленных на государственный кадастровый учет земельных участков под многоквартирными жилыми домами;</w:t>
      </w:r>
    </w:p>
    <w:p w:rsidR="003A1EF2" w:rsidRPr="00E214D9" w:rsidRDefault="003A1EF2" w:rsidP="003A1EF2">
      <w:pPr>
        <w:autoSpaceDE w:val="0"/>
        <w:autoSpaceDN w:val="0"/>
        <w:adjustRightInd w:val="0"/>
        <w:ind w:firstLine="540"/>
        <w:jc w:val="both"/>
        <w:rPr>
          <w:rFonts w:ascii="Times New Roman" w:hAnsi="Times New Roman"/>
          <w:bCs/>
          <w:sz w:val="24"/>
        </w:rPr>
      </w:pPr>
      <w:r w:rsidRPr="00E214D9">
        <w:rPr>
          <w:rFonts w:ascii="Times New Roman" w:hAnsi="Times New Roman"/>
          <w:sz w:val="24"/>
        </w:rPr>
        <w:t>- количество сформированных и постановленных на государственный кадастровый учет земельных участков</w:t>
      </w:r>
      <w:r w:rsidRPr="00E214D9">
        <w:rPr>
          <w:rFonts w:ascii="Times New Roman" w:hAnsi="Times New Roman"/>
          <w:bCs/>
          <w:sz w:val="24"/>
        </w:rPr>
        <w:t xml:space="preserve"> муниципальными объектами;</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bCs/>
          <w:sz w:val="24"/>
        </w:rPr>
        <w:t>- количество подготовленных паспортов муниципальных объектов</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целями задачи 3 являются:</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привлечение дополнительных средств из Фонда содействия реформированию жилищно-коммунального хозяйства на дальнейшую реализацию мероприятий по капитальному ремонту многоквартирных жилых домов и переселение граждан из аварийного жилья;</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оформление прав собственности на объекты муниципальной собственности.</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Основными показателями по задаче «</w:t>
      </w:r>
      <w:r w:rsidRPr="00E214D9">
        <w:rPr>
          <w:rFonts w:ascii="Times New Roman" w:hAnsi="Times New Roman"/>
          <w:bCs/>
          <w:sz w:val="24"/>
        </w:rPr>
        <w:t>Обеспечение отдельных категорий граждан земельными участками с целью жилищного строительства и жилыми помещениями</w:t>
      </w:r>
      <w:r w:rsidRPr="00E214D9">
        <w:rPr>
          <w:rFonts w:ascii="Times New Roman" w:hAnsi="Times New Roman"/>
          <w:sz w:val="24"/>
        </w:rPr>
        <w:t>» (задача 4) являются:</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 количество земельных участков предоставленных отдельным категориям граждан с целью жилищного строительства;</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 количество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обеспеченных жильем;</w:t>
      </w:r>
    </w:p>
    <w:p w:rsidR="003A1EF2" w:rsidRPr="00E214D9" w:rsidRDefault="003A1EF2" w:rsidP="003A1EF2">
      <w:pPr>
        <w:autoSpaceDE w:val="0"/>
        <w:autoSpaceDN w:val="0"/>
        <w:adjustRightInd w:val="0"/>
        <w:ind w:firstLine="539"/>
        <w:jc w:val="both"/>
        <w:rPr>
          <w:rFonts w:ascii="Times New Roman" w:hAnsi="Times New Roman"/>
          <w:sz w:val="24"/>
        </w:rPr>
      </w:pPr>
      <w:proofErr w:type="gramStart"/>
      <w:r w:rsidRPr="00E214D9">
        <w:rPr>
          <w:rFonts w:ascii="Times New Roman" w:hAnsi="Times New Roman"/>
          <w:sz w:val="24"/>
        </w:rPr>
        <w:t>- 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w:t>
      </w:r>
      <w:proofErr w:type="gramEnd"/>
    </w:p>
    <w:p w:rsidR="003A1EF2" w:rsidRPr="00E214D9" w:rsidRDefault="003A1EF2" w:rsidP="003A1EF2">
      <w:pPr>
        <w:ind w:firstLine="567"/>
        <w:jc w:val="both"/>
        <w:rPr>
          <w:rFonts w:ascii="Times New Roman" w:hAnsi="Times New Roman"/>
          <w:sz w:val="24"/>
        </w:rPr>
      </w:pPr>
      <w:r w:rsidRPr="00E214D9">
        <w:rPr>
          <w:rFonts w:ascii="Times New Roman" w:hAnsi="Times New Roman"/>
          <w:sz w:val="24"/>
        </w:rPr>
        <w:t xml:space="preserve">Основной целью задачи 4 является улучшение жилищных условий отдельных категорий граждан. </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Реализация к 2020 году данных мероприятий позволит: </w:t>
      </w:r>
    </w:p>
    <w:p w:rsidR="003A1EF2" w:rsidRPr="00AB441C" w:rsidRDefault="003A1EF2" w:rsidP="003A1EF2">
      <w:pPr>
        <w:pStyle w:val="ConsPlusCell"/>
        <w:ind w:firstLine="629"/>
        <w:jc w:val="both"/>
        <w:rPr>
          <w:rFonts w:ascii="Times New Roman" w:hAnsi="Times New Roman" w:cs="Times New Roman"/>
          <w:sz w:val="24"/>
        </w:rPr>
      </w:pPr>
      <w:r w:rsidRPr="00AB441C">
        <w:rPr>
          <w:rFonts w:ascii="Times New Roman" w:hAnsi="Times New Roman" w:cs="Times New Roman"/>
          <w:sz w:val="24"/>
        </w:rPr>
        <w:t>- улучшить условия граждан проживающих в 45 многоквартирных домах за счет проведения капитального  ремонта  многоквартирных  домов,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p w:rsidR="003A1EF2" w:rsidRPr="00E214D9" w:rsidRDefault="003A1EF2" w:rsidP="003A1EF2">
      <w:pPr>
        <w:pStyle w:val="ConsPlusNonformat"/>
        <w:widowControl/>
        <w:ind w:firstLine="629"/>
        <w:jc w:val="both"/>
        <w:rPr>
          <w:rFonts w:ascii="Times New Roman" w:hAnsi="Times New Roman" w:cs="Times New Roman"/>
          <w:sz w:val="24"/>
          <w:szCs w:val="24"/>
        </w:rPr>
      </w:pPr>
      <w:r w:rsidRPr="00E214D9">
        <w:rPr>
          <w:rFonts w:ascii="Times New Roman" w:hAnsi="Times New Roman" w:cs="Times New Roman"/>
          <w:sz w:val="24"/>
          <w:szCs w:val="24"/>
        </w:rPr>
        <w:t>- привлечь средства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469 человека;</w:t>
      </w:r>
    </w:p>
    <w:p w:rsidR="003A1EF2" w:rsidRPr="00E214D9" w:rsidRDefault="003A1EF2" w:rsidP="003A1EF2">
      <w:pPr>
        <w:pStyle w:val="ConsPlusNonformat"/>
        <w:widowControl/>
        <w:ind w:firstLine="629"/>
        <w:jc w:val="both"/>
        <w:rPr>
          <w:rFonts w:ascii="Times New Roman" w:hAnsi="Times New Roman" w:cs="Times New Roman"/>
          <w:sz w:val="24"/>
          <w:szCs w:val="24"/>
        </w:rPr>
      </w:pPr>
      <w:r w:rsidRPr="00E214D9">
        <w:rPr>
          <w:rFonts w:ascii="Times New Roman" w:hAnsi="Times New Roman" w:cs="Times New Roman"/>
          <w:sz w:val="24"/>
          <w:szCs w:val="24"/>
        </w:rPr>
        <w:t>- осуществить строительство многоквартирных домов для расселения порядка 7,5849 тыс. кв. м. площади  аварийного жилищного фонда;</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предоставить 125 земельных участков отдельным категориям граждан с целью жилищного строительства.</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оформить право собственности на 15 муниципальных объектов;</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обеспечить </w:t>
      </w:r>
      <w:r w:rsidR="008F434D">
        <w:rPr>
          <w:rFonts w:ascii="Times New Roman" w:hAnsi="Times New Roman"/>
          <w:sz w:val="24"/>
        </w:rPr>
        <w:t>35</w:t>
      </w:r>
      <w:r w:rsidRPr="00E214D9">
        <w:rPr>
          <w:rFonts w:ascii="Times New Roman" w:hAnsi="Times New Roman"/>
          <w:sz w:val="24"/>
        </w:rPr>
        <w:t>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3A1EF2" w:rsidRPr="00E214D9" w:rsidRDefault="003A1EF2" w:rsidP="004B15F0">
      <w:pPr>
        <w:widowControl w:val="0"/>
        <w:autoSpaceDE w:val="0"/>
        <w:autoSpaceDN w:val="0"/>
        <w:adjustRightInd w:val="0"/>
        <w:spacing w:before="120" w:after="120"/>
        <w:jc w:val="center"/>
        <w:outlineLvl w:val="1"/>
        <w:rPr>
          <w:rFonts w:ascii="Times New Roman" w:hAnsi="Times New Roman"/>
          <w:sz w:val="24"/>
        </w:rPr>
      </w:pPr>
      <w:r w:rsidRPr="00E214D9">
        <w:rPr>
          <w:rFonts w:ascii="Times New Roman" w:hAnsi="Times New Roman"/>
          <w:sz w:val="24"/>
        </w:rPr>
        <w:t>III. Сроки и этапы реализации подпрограммы 1.</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Программа реализуется в 2014 - 2020 годах. </w:t>
      </w:r>
    </w:p>
    <w:p w:rsidR="003A1EF2" w:rsidRPr="00E214D9" w:rsidRDefault="003A1EF2" w:rsidP="004B15F0">
      <w:pPr>
        <w:spacing w:before="120" w:after="120"/>
        <w:jc w:val="center"/>
        <w:rPr>
          <w:rFonts w:ascii="Times New Roman" w:hAnsi="Times New Roman"/>
          <w:sz w:val="24"/>
        </w:rPr>
      </w:pPr>
      <w:r w:rsidRPr="00E214D9">
        <w:rPr>
          <w:rFonts w:ascii="Times New Roman" w:hAnsi="Times New Roman"/>
          <w:sz w:val="24"/>
        </w:rPr>
        <w:t>IV. Перечень основных мероприятий подпрограммы 1.</w:t>
      </w:r>
    </w:p>
    <w:p w:rsidR="003A1EF2" w:rsidRPr="00E214D9" w:rsidRDefault="00534768" w:rsidP="003A1EF2">
      <w:pPr>
        <w:widowControl w:val="0"/>
        <w:autoSpaceDE w:val="0"/>
        <w:autoSpaceDN w:val="0"/>
        <w:adjustRightInd w:val="0"/>
        <w:ind w:firstLine="540"/>
        <w:jc w:val="both"/>
        <w:rPr>
          <w:rFonts w:ascii="Times New Roman" w:hAnsi="Times New Roman"/>
          <w:sz w:val="24"/>
        </w:rPr>
      </w:pPr>
      <w:hyperlink w:anchor="Par4220" w:history="1">
        <w:proofErr w:type="gramStart"/>
        <w:r w:rsidR="003A1EF2" w:rsidRPr="00E214D9">
          <w:rPr>
            <w:rFonts w:ascii="Times New Roman" w:hAnsi="Times New Roman"/>
            <w:sz w:val="24"/>
          </w:rPr>
          <w:t>Перечень</w:t>
        </w:r>
      </w:hyperlink>
      <w:r w:rsidR="003A1EF2" w:rsidRPr="00E214D9">
        <w:rPr>
          <w:rFonts w:ascii="Times New Roman" w:hAnsi="Times New Roman"/>
          <w:sz w:val="24"/>
        </w:rPr>
        <w:t xml:space="preserve"> основных мероприятий подпрограммы 1, обеспечивающих решение задач подпрограммы 1,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приложениях к Программе.</w:t>
      </w:r>
      <w:proofErr w:type="gramEnd"/>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lastRenderedPageBreak/>
        <w:t>1. Решению задачи 1 «Реализация муниципальной программы «Переселение  граждан из аварийного жилищного фонда</w:t>
      </w:r>
      <w:r w:rsidRPr="00E214D9">
        <w:rPr>
          <w:rFonts w:ascii="Times New Roman" w:hAnsi="Times New Roman"/>
          <w:b/>
          <w:bCs/>
          <w:sz w:val="24"/>
        </w:rPr>
        <w:t xml:space="preserve"> </w:t>
      </w:r>
      <w:r w:rsidRPr="00E214D9">
        <w:rPr>
          <w:rFonts w:ascii="Times New Roman" w:hAnsi="Times New Roman"/>
          <w:sz w:val="24"/>
        </w:rPr>
        <w:t>муниципального района «Княжпогостский»  на 2013-2017 годы (</w:t>
      </w:r>
      <w:r w:rsidRPr="00E214D9">
        <w:rPr>
          <w:rFonts w:ascii="Times New Roman" w:hAnsi="Times New Roman"/>
          <w:sz w:val="24"/>
          <w:lang w:val="en-US"/>
        </w:rPr>
        <w:t>I</w:t>
      </w:r>
      <w:r w:rsidRPr="00E214D9">
        <w:rPr>
          <w:rFonts w:ascii="Times New Roman" w:hAnsi="Times New Roman"/>
          <w:sz w:val="24"/>
        </w:rPr>
        <w:t xml:space="preserve"> этап 2013-2014г.,</w:t>
      </w:r>
      <w:r w:rsidRPr="00E214D9">
        <w:rPr>
          <w:rFonts w:ascii="Times New Roman" w:hAnsi="Times New Roman"/>
          <w:sz w:val="24"/>
          <w:lang w:val="en-US"/>
        </w:rPr>
        <w:t>II</w:t>
      </w:r>
      <w:r w:rsidRPr="00E214D9">
        <w:rPr>
          <w:rFonts w:ascii="Times New Roman" w:hAnsi="Times New Roman"/>
          <w:sz w:val="24"/>
        </w:rPr>
        <w:t xml:space="preserve"> этап 2014-2015г., </w:t>
      </w:r>
      <w:r w:rsidRPr="00E214D9">
        <w:rPr>
          <w:rFonts w:ascii="Times New Roman" w:hAnsi="Times New Roman"/>
          <w:sz w:val="24"/>
          <w:lang w:val="en-US"/>
        </w:rPr>
        <w:t>III</w:t>
      </w:r>
      <w:r w:rsidRPr="00E214D9">
        <w:rPr>
          <w:rFonts w:ascii="Times New Roman" w:hAnsi="Times New Roman"/>
          <w:sz w:val="24"/>
        </w:rPr>
        <w:t xml:space="preserve"> этап 2015-2016г., </w:t>
      </w:r>
      <w:r w:rsidRPr="00E214D9">
        <w:rPr>
          <w:rFonts w:ascii="Times New Roman" w:hAnsi="Times New Roman"/>
          <w:sz w:val="24"/>
          <w:lang w:val="en-US"/>
        </w:rPr>
        <w:t>IV</w:t>
      </w:r>
      <w:r w:rsidRPr="00E214D9">
        <w:rPr>
          <w:rFonts w:ascii="Times New Roman" w:hAnsi="Times New Roman"/>
          <w:sz w:val="24"/>
        </w:rPr>
        <w:t xml:space="preserve"> этап 2016-2017г., </w:t>
      </w:r>
      <w:r w:rsidRPr="00E214D9">
        <w:rPr>
          <w:rFonts w:ascii="Times New Roman" w:hAnsi="Times New Roman"/>
          <w:sz w:val="24"/>
          <w:lang w:val="en-US"/>
        </w:rPr>
        <w:t>V</w:t>
      </w:r>
      <w:r w:rsidRPr="00E214D9">
        <w:rPr>
          <w:rFonts w:ascii="Times New Roman" w:hAnsi="Times New Roman"/>
          <w:sz w:val="24"/>
        </w:rPr>
        <w:t xml:space="preserve"> этап 2017г. (до 1 сентября </w:t>
      </w:r>
      <w:smartTag w:uri="urn:schemas-microsoft-com:office:smarttags" w:element="metricconverter">
        <w:smartTagPr>
          <w:attr w:name="ProductID" w:val="2017 г"/>
        </w:smartTagPr>
        <w:r w:rsidRPr="00E214D9">
          <w:rPr>
            <w:rFonts w:ascii="Times New Roman" w:hAnsi="Times New Roman"/>
            <w:sz w:val="24"/>
          </w:rPr>
          <w:t>2017 г</w:t>
        </w:r>
      </w:smartTag>
      <w:r w:rsidRPr="00E214D9">
        <w:rPr>
          <w:rFonts w:ascii="Times New Roman" w:hAnsi="Times New Roman"/>
          <w:sz w:val="24"/>
        </w:rPr>
        <w:t>.))» будут способствовать следующие основные мероприятия:</w:t>
      </w:r>
    </w:p>
    <w:p w:rsidR="003A1EF2" w:rsidRPr="00E214D9" w:rsidRDefault="003A1EF2" w:rsidP="003A1EF2">
      <w:pPr>
        <w:tabs>
          <w:tab w:val="left" w:pos="993"/>
        </w:tabs>
        <w:autoSpaceDE w:val="0"/>
        <w:autoSpaceDN w:val="0"/>
        <w:adjustRightInd w:val="0"/>
        <w:ind w:firstLine="629"/>
        <w:jc w:val="both"/>
        <w:rPr>
          <w:rFonts w:ascii="Times New Roman" w:hAnsi="Times New Roman"/>
          <w:sz w:val="24"/>
        </w:rPr>
      </w:pPr>
      <w:r w:rsidRPr="00E214D9">
        <w:rPr>
          <w:rFonts w:ascii="Times New Roman" w:hAnsi="Times New Roman"/>
          <w:sz w:val="24"/>
        </w:rPr>
        <w:t>1) привлечение средств Фонда содействия реформированию жилищно-коммунального хозяйства, республиканского бюджета Республики Коми на строительство жилых домов;</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2) переселение граждан из </w:t>
      </w:r>
      <w:proofErr w:type="gramStart"/>
      <w:r w:rsidRPr="00E214D9">
        <w:rPr>
          <w:rFonts w:ascii="Times New Roman" w:hAnsi="Times New Roman"/>
          <w:sz w:val="24"/>
        </w:rPr>
        <w:t>муниципального аварийного</w:t>
      </w:r>
      <w:proofErr w:type="gramEnd"/>
      <w:r w:rsidRPr="00E214D9">
        <w:rPr>
          <w:rFonts w:ascii="Times New Roman" w:hAnsi="Times New Roman"/>
          <w:sz w:val="24"/>
        </w:rPr>
        <w:t xml:space="preserve"> жилищного фонда в  построенные многоквартирные дома;</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3) снос многоквартирных домов, признанных в установленном порядке аварийными и подлежащими сносу.</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2. Решению задачи 2 «Реализация программы по проведению капитального ремонта жилищного фонда на территории </w:t>
      </w:r>
      <w:r w:rsidRPr="00E214D9">
        <w:rPr>
          <w:rFonts w:ascii="Times New Roman" w:hAnsi="Times New Roman"/>
          <w:bCs/>
          <w:sz w:val="24"/>
        </w:rPr>
        <w:t>муниципального района  «Княжпогостский» на 2014-2016 годы</w:t>
      </w:r>
      <w:r w:rsidRPr="00E214D9">
        <w:rPr>
          <w:rFonts w:ascii="Times New Roman" w:hAnsi="Times New Roman"/>
          <w:sz w:val="24"/>
        </w:rPr>
        <w:t>» будут способствовать следующие основные мероприятия:</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1) оказание финансовой поддержки управляющим компаниям на капитальный ремонт многоквартирных жилых домов;</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2) проведение капитального ремонта многоквартирных домов.</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3. Решению задачи 3 «</w:t>
      </w:r>
      <w:r w:rsidRPr="00E214D9">
        <w:rPr>
          <w:rFonts w:ascii="Times New Roman" w:hAnsi="Times New Roman"/>
          <w:bCs/>
          <w:sz w:val="24"/>
        </w:rPr>
        <w:t>Формирование земельных участков под многоквартирными жилыми домами и муниципальными объектами, паспортизация муниципальных объектов</w:t>
      </w:r>
      <w:r w:rsidRPr="00E214D9">
        <w:rPr>
          <w:rFonts w:ascii="Times New Roman" w:hAnsi="Times New Roman"/>
          <w:sz w:val="24"/>
        </w:rPr>
        <w:t>» будут способствовать следующие основные мероприятия:</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1) подготовка нормативных документов для проведения работ по межеванию земельных участков под многоквартирными жилыми домами и постановки их на государственный кадастровый учет;</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2) проведение межевых работ и постановка земельных участков под многоквартирными жилыми домами на государственный кадастровый учет.</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3) подготовка нормативных документов для проведения работ по межеванию земельных участков под муниципальными объектами и постановки их на государственный кадастровый учет;</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4) проведение межевых работ и постановка земельных участков под муниципальными объектами на государственный кадастровый учет;</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5) </w:t>
      </w:r>
      <w:r w:rsidRPr="00E214D9">
        <w:rPr>
          <w:rFonts w:ascii="Times New Roman" w:hAnsi="Times New Roman"/>
          <w:bCs/>
          <w:sz w:val="24"/>
        </w:rPr>
        <w:t>паспортизация муниципальных объектов.</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4. Решению задачи 4 «</w:t>
      </w:r>
      <w:r w:rsidRPr="00E214D9">
        <w:rPr>
          <w:rFonts w:ascii="Times New Roman" w:hAnsi="Times New Roman"/>
          <w:bCs/>
          <w:sz w:val="24"/>
        </w:rPr>
        <w:t>Обеспечение отдельных категорий граждан земельными участками с целью жилищного строительства и жилыми помещениями</w:t>
      </w:r>
      <w:r w:rsidRPr="00E214D9">
        <w:rPr>
          <w:rFonts w:ascii="Times New Roman" w:hAnsi="Times New Roman"/>
          <w:sz w:val="24"/>
        </w:rPr>
        <w:t>» будут способствовать следующие основные мероприятия:</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1) разработка нормативно-правовой базы регламентирующей порядок предоставления земельных участков льготным категориям граждан;</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2) проведение работ по межеванию земельных участков и постановки их на государственный кадастровый учет;</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3) формирование и учет граждан имеющих право на получение земельных участков.</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4) осуществление полномочий по обеспечению жильем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5) 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3A1EF2" w:rsidRPr="00E214D9" w:rsidRDefault="003A1EF2" w:rsidP="003A1EF2">
      <w:pPr>
        <w:widowControl w:val="0"/>
        <w:autoSpaceDE w:val="0"/>
        <w:autoSpaceDN w:val="0"/>
        <w:adjustRightInd w:val="0"/>
        <w:ind w:firstLine="629"/>
        <w:jc w:val="both"/>
        <w:rPr>
          <w:rFonts w:ascii="Times New Roman" w:hAnsi="Times New Roman"/>
          <w:sz w:val="24"/>
        </w:rPr>
      </w:pPr>
    </w:p>
    <w:p w:rsidR="003A1EF2" w:rsidRPr="00E214D9" w:rsidRDefault="003A1EF2" w:rsidP="003A1EF2">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 xml:space="preserve">IV. Основные меры правового регулирования </w:t>
      </w:r>
      <w:proofErr w:type="gramStart"/>
      <w:r w:rsidRPr="00E214D9">
        <w:rPr>
          <w:rFonts w:ascii="Times New Roman" w:hAnsi="Times New Roman"/>
          <w:sz w:val="24"/>
        </w:rPr>
        <w:t>в</w:t>
      </w:r>
      <w:proofErr w:type="gramEnd"/>
      <w:r w:rsidRPr="00E214D9">
        <w:rPr>
          <w:rFonts w:ascii="Times New Roman" w:hAnsi="Times New Roman"/>
          <w:sz w:val="24"/>
        </w:rPr>
        <w:t xml:space="preserve"> соответствующей</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сфере, направленные на достижение цели и (или) конечных результатов подпрограммы 1</w:t>
      </w:r>
    </w:p>
    <w:p w:rsidR="003A1EF2" w:rsidRPr="00E214D9" w:rsidRDefault="003A1EF2" w:rsidP="003A1EF2">
      <w:pPr>
        <w:widowControl w:val="0"/>
        <w:autoSpaceDE w:val="0"/>
        <w:autoSpaceDN w:val="0"/>
        <w:adjustRightInd w:val="0"/>
        <w:jc w:val="center"/>
        <w:rPr>
          <w:rFonts w:ascii="Times New Roman" w:hAnsi="Times New Roman"/>
          <w:sz w:val="24"/>
        </w:rPr>
      </w:pP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Жилищный кодекс РФ, Бюджетный кодекс Российской Федерации, Федеральный закон № 185-ФЗ «О Фонде содействия реформированию жилищно-коммунального хозяйства», Федеральный закон № 5-ФЗ «О ветеранах», Федеральный закон № 181-ФЗ «О социальной защите инвалидов в Российской Федерации».</w:t>
      </w:r>
    </w:p>
    <w:p w:rsidR="003A1EF2" w:rsidRPr="00E214D9" w:rsidRDefault="003A1EF2" w:rsidP="004B15F0">
      <w:pPr>
        <w:widowControl w:val="0"/>
        <w:autoSpaceDE w:val="0"/>
        <w:autoSpaceDN w:val="0"/>
        <w:adjustRightInd w:val="0"/>
        <w:spacing w:before="120" w:after="120"/>
        <w:jc w:val="center"/>
        <w:outlineLvl w:val="1"/>
        <w:rPr>
          <w:rFonts w:ascii="Times New Roman" w:hAnsi="Times New Roman"/>
          <w:sz w:val="24"/>
        </w:rPr>
      </w:pPr>
      <w:r w:rsidRPr="00E214D9">
        <w:rPr>
          <w:rFonts w:ascii="Times New Roman" w:hAnsi="Times New Roman"/>
          <w:sz w:val="24"/>
        </w:rPr>
        <w:t>V. Прогноз конечных результатов подпрограммы 1.</w:t>
      </w:r>
    </w:p>
    <w:p w:rsidR="003A1EF2" w:rsidRPr="00E214D9" w:rsidRDefault="003A1EF2" w:rsidP="003A1EF2">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lastRenderedPageBreak/>
        <w:t>Перечень целевых индикаторов и показателей муниципальной подпрограммы 1</w:t>
      </w:r>
    </w:p>
    <w:p w:rsidR="003A1EF2" w:rsidRPr="00E214D9" w:rsidRDefault="003A1EF2" w:rsidP="004B15F0">
      <w:pPr>
        <w:widowControl w:val="0"/>
        <w:autoSpaceDE w:val="0"/>
        <w:autoSpaceDN w:val="0"/>
        <w:adjustRightInd w:val="0"/>
        <w:spacing w:before="120" w:after="120"/>
        <w:ind w:firstLine="709"/>
        <w:outlineLvl w:val="2"/>
        <w:rPr>
          <w:rFonts w:ascii="Times New Roman" w:hAnsi="Times New Roman"/>
          <w:sz w:val="24"/>
        </w:rPr>
      </w:pPr>
      <w:r w:rsidRPr="00E214D9">
        <w:rPr>
          <w:rFonts w:ascii="Times New Roman" w:hAnsi="Times New Roman"/>
          <w:sz w:val="24"/>
        </w:rPr>
        <w:t xml:space="preserve">Прогноз конечных результатов и перечень целевых индикаторов подпрограммы 1  приводится в приложении 1 к Программе. </w:t>
      </w:r>
    </w:p>
    <w:p w:rsidR="003A1EF2" w:rsidRPr="00E214D9" w:rsidRDefault="003A1EF2" w:rsidP="000C4570">
      <w:pPr>
        <w:widowControl w:val="0"/>
        <w:autoSpaceDE w:val="0"/>
        <w:autoSpaceDN w:val="0"/>
        <w:adjustRightInd w:val="0"/>
        <w:spacing w:before="120" w:after="120"/>
        <w:jc w:val="center"/>
        <w:outlineLvl w:val="2"/>
        <w:rPr>
          <w:rFonts w:ascii="Times New Roman" w:hAnsi="Times New Roman"/>
          <w:sz w:val="24"/>
        </w:rPr>
      </w:pPr>
      <w:r w:rsidRPr="00E214D9">
        <w:rPr>
          <w:rFonts w:ascii="Times New Roman" w:hAnsi="Times New Roman"/>
          <w:sz w:val="24"/>
        </w:rPr>
        <w:t>VI. Ресурсное обеспечение подпрограммы 1</w:t>
      </w: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Обеспечение реализации подпрограммы 1 осуществляется за счет средств местного бюджета, республиканского бюджета Республики Коми, средств федерального бюджета.</w:t>
      </w:r>
    </w:p>
    <w:p w:rsidR="007A0FDB" w:rsidRPr="007A0FDB" w:rsidRDefault="003A1EF2" w:rsidP="007A0FDB">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Прогнозируемый объем финансирования подпрограммы 1 в 2014 - 201</w:t>
      </w:r>
      <w:r w:rsidR="007A0FDB">
        <w:rPr>
          <w:rFonts w:ascii="Times New Roman" w:hAnsi="Times New Roman"/>
          <w:sz w:val="24"/>
        </w:rPr>
        <w:t>9</w:t>
      </w:r>
      <w:r w:rsidRPr="00E214D9">
        <w:rPr>
          <w:rFonts w:ascii="Times New Roman" w:hAnsi="Times New Roman"/>
          <w:sz w:val="24"/>
        </w:rPr>
        <w:t xml:space="preserve"> годах составляет </w:t>
      </w:r>
      <w:r w:rsidR="00F87DC9">
        <w:rPr>
          <w:rFonts w:ascii="Times New Roman" w:hAnsi="Times New Roman"/>
          <w:sz w:val="24"/>
        </w:rPr>
        <w:t xml:space="preserve">630 858,153 </w:t>
      </w:r>
      <w:r w:rsidR="007A0FDB" w:rsidRPr="007A0FDB">
        <w:rPr>
          <w:rFonts w:ascii="Times New Roman" w:hAnsi="Times New Roman"/>
          <w:sz w:val="24"/>
        </w:rPr>
        <w:t>тыс. руб. в том числе:</w:t>
      </w:r>
    </w:p>
    <w:p w:rsidR="000C4570" w:rsidRDefault="000C4570" w:rsidP="007A0FDB">
      <w:pPr>
        <w:widowControl w:val="0"/>
        <w:autoSpaceDE w:val="0"/>
        <w:autoSpaceDN w:val="0"/>
        <w:adjustRightInd w:val="0"/>
        <w:ind w:firstLine="540"/>
        <w:jc w:val="both"/>
        <w:rPr>
          <w:rFonts w:ascii="Times New Roman" w:hAnsi="Times New Roman"/>
          <w:sz w:val="24"/>
        </w:rPr>
      </w:pP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2014 год – 272 005,482 тыс. руб.;</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2015 год – 218 287,918 тыс. руб.;</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2016 год – 114 893,879 тыс. руб.;</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2017 год – </w:t>
      </w:r>
      <w:r w:rsidR="00F87DC9">
        <w:rPr>
          <w:rFonts w:ascii="Times New Roman" w:hAnsi="Times New Roman"/>
          <w:sz w:val="24"/>
        </w:rPr>
        <w:t>12 923,274</w:t>
      </w:r>
      <w:r w:rsidRPr="007A0FDB">
        <w:rPr>
          <w:rFonts w:ascii="Times New Roman" w:hAnsi="Times New Roman"/>
          <w:sz w:val="24"/>
        </w:rPr>
        <w:t xml:space="preserve"> тыс. руб.;</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2018 год – 6 373,800 тыс. </w:t>
      </w:r>
      <w:proofErr w:type="spellStart"/>
      <w:r w:rsidRPr="007A0FDB">
        <w:rPr>
          <w:rFonts w:ascii="Times New Roman" w:hAnsi="Times New Roman"/>
          <w:sz w:val="24"/>
        </w:rPr>
        <w:t>руб</w:t>
      </w:r>
      <w:proofErr w:type="spellEnd"/>
      <w:r w:rsidRPr="007A0FDB">
        <w:rPr>
          <w:rFonts w:ascii="Times New Roman" w:hAnsi="Times New Roman"/>
          <w:sz w:val="24"/>
        </w:rPr>
        <w:t>;</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2019 год – 6 373,800 тыс. </w:t>
      </w:r>
      <w:proofErr w:type="spellStart"/>
      <w:r w:rsidRPr="007A0FDB">
        <w:rPr>
          <w:rFonts w:ascii="Times New Roman" w:hAnsi="Times New Roman"/>
          <w:sz w:val="24"/>
        </w:rPr>
        <w:t>руб</w:t>
      </w:r>
      <w:proofErr w:type="spellEnd"/>
    </w:p>
    <w:p w:rsidR="007A0FDB" w:rsidRPr="007A0FDB" w:rsidRDefault="007A0FDB" w:rsidP="007A0FDB">
      <w:pPr>
        <w:widowControl w:val="0"/>
        <w:autoSpaceDE w:val="0"/>
        <w:autoSpaceDN w:val="0"/>
        <w:adjustRightInd w:val="0"/>
        <w:ind w:firstLine="540"/>
        <w:jc w:val="both"/>
        <w:rPr>
          <w:rFonts w:ascii="Times New Roman" w:hAnsi="Times New Roman"/>
          <w:sz w:val="24"/>
        </w:rPr>
      </w:pPr>
      <w:proofErr w:type="gramStart"/>
      <w:r w:rsidRPr="007A0FDB">
        <w:rPr>
          <w:rFonts w:ascii="Times New Roman" w:hAnsi="Times New Roman"/>
          <w:sz w:val="24"/>
        </w:rPr>
        <w:t>Финансирование программы предусматривается осуществлять из местного бюджета, республиканского бюджета Республики Коми, средств Фонда содействия реформированию ЖКХ, в том числе:</w:t>
      </w:r>
      <w:proofErr w:type="gramEnd"/>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за счет средств республиканского бюджета Республики Коми </w:t>
      </w:r>
      <w:r w:rsidR="00F87DC9">
        <w:rPr>
          <w:rFonts w:ascii="Times New Roman" w:hAnsi="Times New Roman"/>
          <w:sz w:val="24"/>
        </w:rPr>
        <w:t>235 621,566</w:t>
      </w:r>
      <w:r w:rsidR="0026087E">
        <w:rPr>
          <w:rFonts w:ascii="Times New Roman" w:hAnsi="Times New Roman"/>
          <w:sz w:val="24"/>
        </w:rPr>
        <w:t xml:space="preserve"> </w:t>
      </w:r>
      <w:r w:rsidRPr="007A0FDB">
        <w:rPr>
          <w:rFonts w:ascii="Times New Roman" w:hAnsi="Times New Roman"/>
          <w:sz w:val="24"/>
        </w:rPr>
        <w:t>тыс. рублей, в том числе по годам:</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2014 год – 108 168,186 тыс. рублей;</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2015 год – 79 866,718 тыс. рублей;</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2016 год – 31 314,224 тыс. рублей;</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2017 год – </w:t>
      </w:r>
      <w:r w:rsidR="00F87DC9">
        <w:rPr>
          <w:rFonts w:ascii="Times New Roman" w:hAnsi="Times New Roman"/>
          <w:sz w:val="24"/>
        </w:rPr>
        <w:t>5 014,438</w:t>
      </w:r>
      <w:r w:rsidRPr="007A0FDB">
        <w:rPr>
          <w:rFonts w:ascii="Times New Roman" w:hAnsi="Times New Roman"/>
          <w:sz w:val="24"/>
        </w:rPr>
        <w:t xml:space="preserve"> тыс. рублей;</w:t>
      </w:r>
    </w:p>
    <w:p w:rsidR="007A0FDB" w:rsidRPr="007A0FDB" w:rsidRDefault="00354DA2" w:rsidP="007A0FDB">
      <w:pPr>
        <w:widowControl w:val="0"/>
        <w:autoSpaceDE w:val="0"/>
        <w:autoSpaceDN w:val="0"/>
        <w:adjustRightInd w:val="0"/>
        <w:ind w:firstLine="540"/>
        <w:jc w:val="both"/>
        <w:rPr>
          <w:rFonts w:ascii="Times New Roman" w:hAnsi="Times New Roman"/>
          <w:sz w:val="24"/>
        </w:rPr>
      </w:pPr>
      <w:r>
        <w:rPr>
          <w:rFonts w:ascii="Times New Roman" w:hAnsi="Times New Roman"/>
          <w:sz w:val="24"/>
        </w:rPr>
        <w:t>2018 год – 5 629,</w:t>
      </w:r>
      <w:r w:rsidR="007A0FDB" w:rsidRPr="007A0FDB">
        <w:rPr>
          <w:rFonts w:ascii="Times New Roman" w:hAnsi="Times New Roman"/>
          <w:sz w:val="24"/>
        </w:rPr>
        <w:t>00 тыс. рублей;</w:t>
      </w:r>
    </w:p>
    <w:p w:rsidR="007A0FDB" w:rsidRPr="007A0FDB" w:rsidRDefault="00354DA2" w:rsidP="007A0FDB">
      <w:pPr>
        <w:widowControl w:val="0"/>
        <w:autoSpaceDE w:val="0"/>
        <w:autoSpaceDN w:val="0"/>
        <w:adjustRightInd w:val="0"/>
        <w:ind w:firstLine="540"/>
        <w:jc w:val="both"/>
        <w:rPr>
          <w:rFonts w:ascii="Times New Roman" w:hAnsi="Times New Roman"/>
          <w:sz w:val="24"/>
        </w:rPr>
      </w:pPr>
      <w:r>
        <w:rPr>
          <w:rFonts w:ascii="Times New Roman" w:hAnsi="Times New Roman"/>
          <w:sz w:val="24"/>
        </w:rPr>
        <w:t>2019 год – 5 629,</w:t>
      </w:r>
      <w:r w:rsidR="007A0FDB" w:rsidRPr="007A0FDB">
        <w:rPr>
          <w:rFonts w:ascii="Times New Roman" w:hAnsi="Times New Roman"/>
          <w:sz w:val="24"/>
        </w:rPr>
        <w:t>00 тыс. рублей</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за счет средств федерального бюджета </w:t>
      </w:r>
      <w:r w:rsidR="00F87DC9">
        <w:rPr>
          <w:rFonts w:ascii="Times New Roman" w:hAnsi="Times New Roman"/>
          <w:sz w:val="24"/>
        </w:rPr>
        <w:t>251 029,354</w:t>
      </w:r>
      <w:r w:rsidRPr="007A0FDB">
        <w:rPr>
          <w:rFonts w:ascii="Times New Roman" w:hAnsi="Times New Roman"/>
          <w:sz w:val="24"/>
        </w:rPr>
        <w:t xml:space="preserve"> тыс. рублей, в том числе:</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2014 год – 92 213,403 тыс. рублей;</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2015 год – 92 044,798 тыс. рублей;</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2016 год – 60 344,449 тыс. рублей;</w:t>
      </w:r>
    </w:p>
    <w:p w:rsidR="007A0FDB" w:rsidRPr="007A0FDB" w:rsidRDefault="00354DA2" w:rsidP="007A0FDB">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2017 год – </w:t>
      </w:r>
      <w:r w:rsidR="0026087E">
        <w:rPr>
          <w:rFonts w:ascii="Times New Roman" w:hAnsi="Times New Roman"/>
          <w:sz w:val="24"/>
        </w:rPr>
        <w:t>4 937,104</w:t>
      </w:r>
      <w:r w:rsidR="007A0FDB" w:rsidRPr="007A0FDB">
        <w:rPr>
          <w:rFonts w:ascii="Times New Roman" w:hAnsi="Times New Roman"/>
          <w:sz w:val="24"/>
        </w:rPr>
        <w:t xml:space="preserve"> тыс. рублей;</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2018 год – 744,800 тыс. рублей;</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2019 год – 744,800 тыс. рублей</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за с</w:t>
      </w:r>
      <w:r w:rsidR="00354DA2">
        <w:rPr>
          <w:rFonts w:ascii="Times New Roman" w:hAnsi="Times New Roman"/>
          <w:sz w:val="24"/>
        </w:rPr>
        <w:t xml:space="preserve">чет средств местных бюджетов </w:t>
      </w:r>
      <w:r w:rsidR="0026087E">
        <w:rPr>
          <w:rFonts w:ascii="Times New Roman" w:hAnsi="Times New Roman"/>
          <w:sz w:val="24"/>
        </w:rPr>
        <w:t xml:space="preserve">144 207,233 </w:t>
      </w:r>
      <w:r w:rsidRPr="007A0FDB">
        <w:rPr>
          <w:rFonts w:ascii="Times New Roman" w:hAnsi="Times New Roman"/>
          <w:sz w:val="24"/>
        </w:rPr>
        <w:t>тыс. рублей, в том числе по годам:</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2014 год – 71 623,893 тыс. рублей;</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2015 год – 46 376,402 тыс. рублей;</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2016 год – 23 235,206 тыс. рублей;</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2017 год – </w:t>
      </w:r>
      <w:r w:rsidR="00583C18">
        <w:rPr>
          <w:rFonts w:ascii="Times New Roman" w:hAnsi="Times New Roman"/>
          <w:sz w:val="24"/>
        </w:rPr>
        <w:t>2</w:t>
      </w:r>
      <w:r w:rsidR="00D67E86">
        <w:rPr>
          <w:rFonts w:ascii="Times New Roman" w:hAnsi="Times New Roman"/>
          <w:sz w:val="24"/>
        </w:rPr>
        <w:t> 971,732</w:t>
      </w:r>
      <w:r w:rsidRPr="007A0FDB">
        <w:rPr>
          <w:rFonts w:ascii="Times New Roman" w:hAnsi="Times New Roman"/>
          <w:sz w:val="24"/>
        </w:rPr>
        <w:t xml:space="preserve"> тыс. рублей</w:t>
      </w:r>
    </w:p>
    <w:p w:rsidR="007A0FDB" w:rsidRP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2018 год – 0,000 тыс. рублей;</w:t>
      </w:r>
    </w:p>
    <w:p w:rsidR="007A0FDB" w:rsidRDefault="007A0FDB" w:rsidP="007A0FDB">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2019 год – 0,000 тыс. рублей </w:t>
      </w:r>
    </w:p>
    <w:p w:rsidR="003A1EF2" w:rsidRPr="00E214D9" w:rsidRDefault="00534768" w:rsidP="007A0FDB">
      <w:pPr>
        <w:widowControl w:val="0"/>
        <w:autoSpaceDE w:val="0"/>
        <w:autoSpaceDN w:val="0"/>
        <w:adjustRightInd w:val="0"/>
        <w:ind w:firstLine="540"/>
        <w:jc w:val="both"/>
        <w:rPr>
          <w:rFonts w:ascii="Times New Roman" w:hAnsi="Times New Roman"/>
          <w:sz w:val="24"/>
        </w:rPr>
      </w:pPr>
      <w:hyperlink w:anchor="Par5972" w:history="1">
        <w:r w:rsidR="003A1EF2" w:rsidRPr="00E214D9">
          <w:rPr>
            <w:rFonts w:ascii="Times New Roman" w:hAnsi="Times New Roman"/>
            <w:sz w:val="24"/>
          </w:rPr>
          <w:t>Ресурсное обеспечение</w:t>
        </w:r>
      </w:hyperlink>
      <w:r w:rsidR="003A1EF2" w:rsidRPr="00E214D9">
        <w:rPr>
          <w:rFonts w:ascii="Times New Roman" w:hAnsi="Times New Roman"/>
          <w:sz w:val="24"/>
        </w:rPr>
        <w:t xml:space="preserve"> подпрограммы 1 в разрезе главных распорядителей средств, а также по годам реализации Программы приводится в приложении 4 к Программе.</w:t>
      </w:r>
    </w:p>
    <w:p w:rsidR="003A1EF2" w:rsidRPr="00E214D9" w:rsidRDefault="003A1EF2" w:rsidP="003A1EF2">
      <w:pPr>
        <w:widowControl w:val="0"/>
        <w:autoSpaceDE w:val="0"/>
        <w:autoSpaceDN w:val="0"/>
        <w:adjustRightInd w:val="0"/>
        <w:rPr>
          <w:rFonts w:ascii="Times New Roman" w:hAnsi="Times New Roman"/>
          <w:sz w:val="24"/>
        </w:rPr>
      </w:pPr>
    </w:p>
    <w:p w:rsidR="003A1EF2" w:rsidRPr="00E214D9" w:rsidRDefault="003A1EF2" w:rsidP="003A1EF2">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VII. Методика оценки эффективности подпрограммы 1</w:t>
      </w:r>
    </w:p>
    <w:p w:rsidR="003A1EF2" w:rsidRPr="00E214D9" w:rsidRDefault="003A1EF2" w:rsidP="003A1EF2">
      <w:pPr>
        <w:widowControl w:val="0"/>
        <w:autoSpaceDE w:val="0"/>
        <w:autoSpaceDN w:val="0"/>
        <w:adjustRightInd w:val="0"/>
        <w:rPr>
          <w:rFonts w:ascii="Times New Roman" w:hAnsi="Times New Roman"/>
          <w:sz w:val="24"/>
        </w:rPr>
      </w:pPr>
    </w:p>
    <w:p w:rsidR="003A1EF2" w:rsidRPr="00E214D9" w:rsidRDefault="003A1EF2" w:rsidP="003A1EF2">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 xml:space="preserve">Оценка эффективности реализации подпрограммы 1 производится в соответствии с методикой оценки эффективности реализации Программы, изложенной в </w:t>
      </w:r>
      <w:hyperlink w:anchor="Par897" w:history="1">
        <w:r w:rsidRPr="00E214D9">
          <w:rPr>
            <w:rFonts w:ascii="Times New Roman" w:hAnsi="Times New Roman"/>
            <w:sz w:val="24"/>
          </w:rPr>
          <w:t>разделе IX</w:t>
        </w:r>
      </w:hyperlink>
      <w:r w:rsidRPr="00E214D9">
        <w:rPr>
          <w:rFonts w:ascii="Times New Roman" w:hAnsi="Times New Roman"/>
          <w:sz w:val="24"/>
        </w:rPr>
        <w:t xml:space="preserve"> «Методика оценки эффективности Программы» Программы.</w:t>
      </w:r>
      <w:proofErr w:type="gramEnd"/>
    </w:p>
    <w:p w:rsidR="009A4C0B" w:rsidRDefault="009A4C0B" w:rsidP="002A1E86">
      <w:pPr>
        <w:rPr>
          <w:rFonts w:ascii="Times New Roman" w:hAnsi="Times New Roman"/>
          <w:b/>
          <w:sz w:val="24"/>
        </w:rPr>
      </w:pPr>
    </w:p>
    <w:p w:rsidR="003A1EF2" w:rsidRPr="00E214D9" w:rsidRDefault="00F23388" w:rsidP="003A1EF2">
      <w:pPr>
        <w:jc w:val="center"/>
        <w:rPr>
          <w:rFonts w:ascii="Times New Roman" w:hAnsi="Times New Roman"/>
          <w:b/>
          <w:sz w:val="24"/>
        </w:rPr>
      </w:pPr>
      <w:r>
        <w:rPr>
          <w:rFonts w:ascii="Times New Roman" w:hAnsi="Times New Roman"/>
          <w:b/>
          <w:sz w:val="24"/>
        </w:rPr>
        <w:t>П</w:t>
      </w:r>
      <w:r w:rsidR="003A1EF2" w:rsidRPr="00E214D9">
        <w:rPr>
          <w:rFonts w:ascii="Times New Roman" w:hAnsi="Times New Roman"/>
          <w:b/>
          <w:sz w:val="24"/>
        </w:rPr>
        <w:t>аспорт подпрограммы 2</w:t>
      </w:r>
    </w:p>
    <w:p w:rsidR="003A1EF2" w:rsidRPr="00E214D9" w:rsidRDefault="003A1EF2" w:rsidP="003A1EF2">
      <w:pPr>
        <w:jc w:val="center"/>
        <w:rPr>
          <w:rFonts w:ascii="Times New Roman" w:hAnsi="Times New Roman"/>
          <w:b/>
          <w:sz w:val="24"/>
        </w:rPr>
      </w:pPr>
      <w:r w:rsidRPr="00E214D9">
        <w:rPr>
          <w:rFonts w:ascii="Times New Roman" w:hAnsi="Times New Roman"/>
          <w:b/>
          <w:sz w:val="24"/>
        </w:rPr>
        <w:t xml:space="preserve">«Обеспечение качественными жилищно-коммунальными услугами населения» </w:t>
      </w:r>
    </w:p>
    <w:p w:rsidR="003A1EF2" w:rsidRPr="00E214D9" w:rsidRDefault="003A1EF2" w:rsidP="003A1EF2">
      <w:pPr>
        <w:jc w:val="center"/>
        <w:rPr>
          <w:rFonts w:ascii="Times New Roman" w:hAnsi="Times New Roman"/>
          <w:b/>
          <w:sz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653"/>
      </w:tblGrid>
      <w:tr w:rsidR="003A1EF2" w:rsidRPr="00E214D9" w:rsidTr="00F23388">
        <w:trPr>
          <w:jc w:val="center"/>
        </w:trPr>
        <w:tc>
          <w:tcPr>
            <w:tcW w:w="2553" w:type="dxa"/>
          </w:tcPr>
          <w:p w:rsidR="003A1EF2" w:rsidRPr="00E214D9" w:rsidRDefault="003A1EF2" w:rsidP="00944CC8">
            <w:pPr>
              <w:rPr>
                <w:rFonts w:ascii="Times New Roman" w:hAnsi="Times New Roman"/>
                <w:sz w:val="24"/>
              </w:rPr>
            </w:pPr>
            <w:r w:rsidRPr="00E214D9">
              <w:rPr>
                <w:rFonts w:ascii="Times New Roman" w:hAnsi="Times New Roman"/>
                <w:sz w:val="24"/>
              </w:rPr>
              <w:t>Название подпрограммы 2</w:t>
            </w:r>
          </w:p>
        </w:tc>
        <w:tc>
          <w:tcPr>
            <w:tcW w:w="7653" w:type="dxa"/>
          </w:tcPr>
          <w:p w:rsidR="003A1EF2" w:rsidRPr="00E214D9" w:rsidRDefault="003A1EF2" w:rsidP="00944CC8">
            <w:pPr>
              <w:jc w:val="both"/>
              <w:rPr>
                <w:rFonts w:ascii="Times New Roman" w:hAnsi="Times New Roman"/>
                <w:sz w:val="24"/>
              </w:rPr>
            </w:pPr>
            <w:r w:rsidRPr="00E214D9">
              <w:rPr>
                <w:rFonts w:ascii="Times New Roman" w:hAnsi="Times New Roman"/>
                <w:sz w:val="24"/>
              </w:rPr>
              <w:t>Обеспечение качественными жилищно-коммунальными услугами населения (далее – подпрограмма 2)</w:t>
            </w:r>
          </w:p>
        </w:tc>
      </w:tr>
      <w:tr w:rsidR="003A1EF2" w:rsidRPr="00E214D9" w:rsidTr="00F23388">
        <w:trPr>
          <w:jc w:val="center"/>
        </w:trPr>
        <w:tc>
          <w:tcPr>
            <w:tcW w:w="2553" w:type="dxa"/>
          </w:tcPr>
          <w:p w:rsidR="003A1EF2" w:rsidRPr="00E214D9" w:rsidRDefault="003A1EF2" w:rsidP="00944CC8">
            <w:pPr>
              <w:pStyle w:val="114"/>
              <w:shd w:val="clear" w:color="auto" w:fill="auto"/>
              <w:spacing w:line="240" w:lineRule="auto"/>
              <w:rPr>
                <w:spacing w:val="0"/>
                <w:sz w:val="24"/>
                <w:szCs w:val="24"/>
              </w:rPr>
            </w:pPr>
            <w:r w:rsidRPr="00E214D9">
              <w:rPr>
                <w:spacing w:val="0"/>
                <w:sz w:val="24"/>
                <w:szCs w:val="24"/>
              </w:rPr>
              <w:lastRenderedPageBreak/>
              <w:t xml:space="preserve">Ответственный исполнитель </w:t>
            </w:r>
          </w:p>
          <w:p w:rsidR="003A1EF2" w:rsidRPr="00E214D9" w:rsidRDefault="003A1EF2" w:rsidP="00944CC8">
            <w:pPr>
              <w:rPr>
                <w:rFonts w:ascii="Times New Roman" w:hAnsi="Times New Roman"/>
                <w:sz w:val="24"/>
              </w:rPr>
            </w:pPr>
            <w:r w:rsidRPr="00E214D9">
              <w:rPr>
                <w:rFonts w:ascii="Times New Roman" w:hAnsi="Times New Roman"/>
                <w:sz w:val="24"/>
              </w:rPr>
              <w:t>подпрограммы 2</w:t>
            </w:r>
          </w:p>
        </w:tc>
        <w:tc>
          <w:tcPr>
            <w:tcW w:w="7653" w:type="dxa"/>
          </w:tcPr>
          <w:p w:rsidR="002A1E86" w:rsidRDefault="002A1E86" w:rsidP="002A1E86">
            <w:pPr>
              <w:jc w:val="both"/>
              <w:rPr>
                <w:rFonts w:ascii="Times New Roman" w:hAnsi="Times New Roman"/>
              </w:rPr>
            </w:pPr>
            <w:r>
              <w:rPr>
                <w:rFonts w:ascii="Times New Roman" w:hAnsi="Times New Roman"/>
                <w:sz w:val="24"/>
              </w:rPr>
              <w:t>Сектор жилищно-коммунального</w:t>
            </w:r>
            <w:r>
              <w:rPr>
                <w:rStyle w:val="30"/>
                <w:rFonts w:ascii="Times New Roman" w:hAnsi="Times New Roman"/>
                <w:sz w:val="22"/>
              </w:rPr>
              <w:t xml:space="preserve"> </w:t>
            </w:r>
            <w:r>
              <w:rPr>
                <w:rStyle w:val="30"/>
                <w:rFonts w:ascii="Times New Roman" w:hAnsi="Times New Roman"/>
                <w:sz w:val="24"/>
              </w:rPr>
              <w:t>хо</w:t>
            </w:r>
            <w:r>
              <w:rPr>
                <w:rStyle w:val="4"/>
                <w:rFonts w:ascii="Times New Roman" w:hAnsi="Times New Roman"/>
              </w:rPr>
              <w:t>зяйства администрации муниципального района «Княжпогостский»</w:t>
            </w:r>
          </w:p>
          <w:p w:rsidR="003A1EF2" w:rsidRPr="00E214D9" w:rsidRDefault="003A1EF2" w:rsidP="00944CC8">
            <w:pPr>
              <w:jc w:val="both"/>
              <w:rPr>
                <w:rFonts w:ascii="Times New Roman" w:hAnsi="Times New Roman"/>
                <w:sz w:val="24"/>
              </w:rPr>
            </w:pPr>
          </w:p>
        </w:tc>
      </w:tr>
      <w:tr w:rsidR="003A1EF2" w:rsidRPr="00E214D9" w:rsidTr="00F23388">
        <w:trPr>
          <w:jc w:val="center"/>
        </w:trPr>
        <w:tc>
          <w:tcPr>
            <w:tcW w:w="2553" w:type="dxa"/>
          </w:tcPr>
          <w:p w:rsidR="003A1EF2" w:rsidRPr="00E214D9" w:rsidRDefault="003A1EF2" w:rsidP="00944CC8">
            <w:pPr>
              <w:pStyle w:val="114"/>
              <w:shd w:val="clear" w:color="auto" w:fill="auto"/>
              <w:spacing w:line="240" w:lineRule="auto"/>
              <w:rPr>
                <w:rStyle w:val="30"/>
                <w:spacing w:val="0"/>
                <w:sz w:val="24"/>
              </w:rPr>
            </w:pPr>
            <w:r w:rsidRPr="00E214D9">
              <w:rPr>
                <w:rStyle w:val="30"/>
                <w:spacing w:val="0"/>
                <w:sz w:val="24"/>
              </w:rPr>
              <w:t xml:space="preserve">Соисполнители </w:t>
            </w:r>
          </w:p>
          <w:p w:rsidR="003A1EF2" w:rsidRPr="00E214D9" w:rsidRDefault="003A1EF2" w:rsidP="00944CC8">
            <w:pPr>
              <w:rPr>
                <w:rFonts w:ascii="Times New Roman" w:hAnsi="Times New Roman"/>
                <w:sz w:val="24"/>
              </w:rPr>
            </w:pPr>
            <w:r w:rsidRPr="00E214D9">
              <w:rPr>
                <w:rStyle w:val="30"/>
                <w:rFonts w:ascii="Times New Roman" w:hAnsi="Times New Roman"/>
                <w:sz w:val="24"/>
              </w:rPr>
              <w:t>подпрограммы 2</w:t>
            </w:r>
          </w:p>
        </w:tc>
        <w:tc>
          <w:tcPr>
            <w:tcW w:w="7653" w:type="dxa"/>
          </w:tcPr>
          <w:p w:rsidR="002A1E86" w:rsidRPr="002A1E86" w:rsidRDefault="002A1E86" w:rsidP="002A1E86">
            <w:pPr>
              <w:pStyle w:val="1"/>
              <w:jc w:val="both"/>
              <w:rPr>
                <w:rStyle w:val="afd"/>
                <w:rFonts w:ascii="Times New Roman" w:hAnsi="Times New Roman"/>
                <w:b w:val="0"/>
                <w:i w:val="0"/>
              </w:rPr>
            </w:pPr>
            <w:r w:rsidRPr="002A1E86">
              <w:rPr>
                <w:rStyle w:val="afd"/>
                <w:rFonts w:ascii="Times New Roman" w:hAnsi="Times New Roman"/>
                <w:b w:val="0"/>
                <w:i w:val="0"/>
              </w:rPr>
              <w:t>Отдел социально-экономического развития, предпринимательства и потребительского рынка администрации МР «Княжпогостский»;</w:t>
            </w:r>
          </w:p>
          <w:p w:rsidR="003A1EF2" w:rsidRPr="002A1E86" w:rsidRDefault="003A1EF2" w:rsidP="002A1E86">
            <w:pPr>
              <w:pStyle w:val="1"/>
              <w:jc w:val="both"/>
              <w:rPr>
                <w:rStyle w:val="afd"/>
                <w:rFonts w:ascii="Times New Roman" w:hAnsi="Times New Roman"/>
                <w:b w:val="0"/>
                <w:i w:val="0"/>
              </w:rPr>
            </w:pPr>
            <w:r w:rsidRPr="002A1E86">
              <w:rPr>
                <w:rStyle w:val="afd"/>
                <w:rFonts w:ascii="Times New Roman" w:hAnsi="Times New Roman"/>
                <w:b w:val="0"/>
                <w:i w:val="0"/>
              </w:rPr>
              <w:t>администрация городского поселения «Емва»</w:t>
            </w:r>
          </w:p>
          <w:p w:rsidR="003A1EF2" w:rsidRPr="002A1E86" w:rsidRDefault="003A1EF2" w:rsidP="002A1E86">
            <w:pPr>
              <w:pStyle w:val="1"/>
              <w:jc w:val="both"/>
              <w:rPr>
                <w:rStyle w:val="afd"/>
                <w:rFonts w:ascii="Times New Roman" w:hAnsi="Times New Roman"/>
                <w:b w:val="0"/>
                <w:i w:val="0"/>
              </w:rPr>
            </w:pPr>
            <w:r w:rsidRPr="002A1E86">
              <w:rPr>
                <w:rStyle w:val="afd"/>
                <w:rFonts w:ascii="Times New Roman" w:hAnsi="Times New Roman"/>
                <w:b w:val="0"/>
                <w:i w:val="0"/>
              </w:rPr>
              <w:t>администрация сельского поселения «Тракт»</w:t>
            </w:r>
          </w:p>
          <w:p w:rsidR="003A1EF2" w:rsidRPr="002A1E86" w:rsidRDefault="003A1EF2" w:rsidP="002A1E86">
            <w:pPr>
              <w:pStyle w:val="1"/>
              <w:jc w:val="both"/>
              <w:rPr>
                <w:rStyle w:val="afd"/>
                <w:rFonts w:ascii="Times New Roman" w:hAnsi="Times New Roman"/>
                <w:b w:val="0"/>
                <w:i w:val="0"/>
              </w:rPr>
            </w:pPr>
            <w:r w:rsidRPr="002A1E86">
              <w:rPr>
                <w:rStyle w:val="afd"/>
                <w:rFonts w:ascii="Times New Roman" w:hAnsi="Times New Roman"/>
                <w:b w:val="0"/>
                <w:i w:val="0"/>
              </w:rPr>
              <w:t>администрация сельского поселения «</w:t>
            </w:r>
            <w:proofErr w:type="spellStart"/>
            <w:r w:rsidRPr="002A1E86">
              <w:rPr>
                <w:rStyle w:val="afd"/>
                <w:rFonts w:ascii="Times New Roman" w:hAnsi="Times New Roman"/>
                <w:b w:val="0"/>
                <w:i w:val="0"/>
              </w:rPr>
              <w:t>Чиньяворык</w:t>
            </w:r>
            <w:proofErr w:type="spellEnd"/>
            <w:r w:rsidRPr="002A1E86">
              <w:rPr>
                <w:rStyle w:val="afd"/>
                <w:rFonts w:ascii="Times New Roman" w:hAnsi="Times New Roman"/>
                <w:b w:val="0"/>
                <w:i w:val="0"/>
              </w:rPr>
              <w:t>»</w:t>
            </w:r>
          </w:p>
        </w:tc>
      </w:tr>
      <w:tr w:rsidR="003A1EF2" w:rsidRPr="00E214D9" w:rsidTr="00F23388">
        <w:trPr>
          <w:jc w:val="center"/>
        </w:trPr>
        <w:tc>
          <w:tcPr>
            <w:tcW w:w="2553" w:type="dxa"/>
          </w:tcPr>
          <w:p w:rsidR="003A1EF2" w:rsidRPr="00E214D9" w:rsidRDefault="003A1EF2" w:rsidP="00944CC8">
            <w:pPr>
              <w:rPr>
                <w:rFonts w:ascii="Times New Roman" w:hAnsi="Times New Roman"/>
                <w:sz w:val="24"/>
              </w:rPr>
            </w:pPr>
            <w:proofErr w:type="gramStart"/>
            <w:r w:rsidRPr="00E214D9">
              <w:rPr>
                <w:rFonts w:ascii="Times New Roman" w:hAnsi="Times New Roman"/>
                <w:sz w:val="24"/>
              </w:rPr>
              <w:t xml:space="preserve">Программно-целевые </w:t>
            </w:r>
            <w:proofErr w:type="gramEnd"/>
          </w:p>
          <w:p w:rsidR="003A1EF2" w:rsidRPr="00E214D9" w:rsidRDefault="003A1EF2" w:rsidP="00944CC8">
            <w:pPr>
              <w:rPr>
                <w:rFonts w:ascii="Times New Roman" w:hAnsi="Times New Roman"/>
                <w:sz w:val="24"/>
              </w:rPr>
            </w:pPr>
            <w:r w:rsidRPr="00E214D9">
              <w:rPr>
                <w:rFonts w:ascii="Times New Roman" w:hAnsi="Times New Roman"/>
                <w:sz w:val="24"/>
              </w:rPr>
              <w:t>инструменты подпрограммы 2</w:t>
            </w:r>
          </w:p>
        </w:tc>
        <w:tc>
          <w:tcPr>
            <w:tcW w:w="7653" w:type="dxa"/>
          </w:tcPr>
          <w:p w:rsidR="003A1EF2" w:rsidRPr="00E214D9" w:rsidRDefault="003A1EF2" w:rsidP="00944CC8">
            <w:pPr>
              <w:autoSpaceDE w:val="0"/>
              <w:autoSpaceDN w:val="0"/>
              <w:adjustRightInd w:val="0"/>
              <w:jc w:val="both"/>
              <w:rPr>
                <w:rFonts w:ascii="Times New Roman" w:hAnsi="Times New Roman"/>
                <w:sz w:val="24"/>
              </w:rPr>
            </w:pPr>
            <w:r w:rsidRPr="00E214D9">
              <w:rPr>
                <w:rFonts w:ascii="Times New Roman" w:hAnsi="Times New Roman"/>
                <w:b/>
                <w:bCs/>
                <w:sz w:val="24"/>
              </w:rPr>
              <w:t xml:space="preserve">- </w:t>
            </w:r>
            <w:r w:rsidRPr="00E214D9">
              <w:rPr>
                <w:rFonts w:ascii="Times New Roman" w:hAnsi="Times New Roman"/>
                <w:sz w:val="24"/>
              </w:rPr>
              <w:t xml:space="preserve">Долгосрочная муниципальная целевая </w:t>
            </w:r>
            <w:hyperlink r:id="rId45" w:history="1">
              <w:r w:rsidRPr="00E214D9">
                <w:rPr>
                  <w:rFonts w:ascii="Times New Roman" w:hAnsi="Times New Roman"/>
                  <w:sz w:val="24"/>
                </w:rPr>
                <w:t>программа</w:t>
              </w:r>
            </w:hyperlink>
            <w:r w:rsidRPr="00E214D9">
              <w:rPr>
                <w:rFonts w:ascii="Times New Roman" w:hAnsi="Times New Roman"/>
                <w:sz w:val="24"/>
              </w:rPr>
              <w:t xml:space="preserve"> «Чистая вода в Княжпогостском районе на 2012 - 2016 годы»;</w:t>
            </w:r>
          </w:p>
          <w:p w:rsidR="003A1EF2" w:rsidRDefault="003A1EF2" w:rsidP="00944CC8">
            <w:pPr>
              <w:jc w:val="both"/>
              <w:rPr>
                <w:rFonts w:ascii="Times New Roman" w:hAnsi="Times New Roman"/>
                <w:bCs/>
                <w:sz w:val="24"/>
              </w:rPr>
            </w:pPr>
            <w:r w:rsidRPr="00E214D9">
              <w:rPr>
                <w:rFonts w:ascii="Times New Roman" w:hAnsi="Times New Roman"/>
                <w:sz w:val="24"/>
              </w:rPr>
              <w:t xml:space="preserve">- </w:t>
            </w:r>
            <w:r w:rsidRPr="00E214D9">
              <w:rPr>
                <w:rFonts w:ascii="Times New Roman" w:hAnsi="Times New Roman"/>
                <w:bCs/>
                <w:sz w:val="24"/>
              </w:rPr>
              <w:t xml:space="preserve">Программа комплексного </w:t>
            </w:r>
            <w:proofErr w:type="gramStart"/>
            <w:r w:rsidRPr="00E214D9">
              <w:rPr>
                <w:rFonts w:ascii="Times New Roman" w:hAnsi="Times New Roman"/>
                <w:bCs/>
                <w:sz w:val="24"/>
              </w:rPr>
              <w:t>развития систем коммунальной инфраструктуры муниципального образования</w:t>
            </w:r>
            <w:proofErr w:type="gramEnd"/>
            <w:r w:rsidRPr="00E214D9">
              <w:rPr>
                <w:rFonts w:ascii="Times New Roman" w:hAnsi="Times New Roman"/>
                <w:bCs/>
                <w:sz w:val="24"/>
              </w:rPr>
              <w:t xml:space="preserve"> МР "Княжпогостский на  2011-</w:t>
            </w:r>
            <w:smartTag w:uri="urn:schemas-microsoft-com:office:smarttags" w:element="metricconverter">
              <w:smartTagPr>
                <w:attr w:name="ProductID" w:val="2020 г"/>
              </w:smartTagPr>
              <w:r w:rsidRPr="00E214D9">
                <w:rPr>
                  <w:rFonts w:ascii="Times New Roman" w:hAnsi="Times New Roman"/>
                  <w:bCs/>
                  <w:sz w:val="24"/>
                </w:rPr>
                <w:t>2020 г</w:t>
              </w:r>
            </w:smartTag>
            <w:r w:rsidRPr="00E214D9">
              <w:rPr>
                <w:rFonts w:ascii="Times New Roman" w:hAnsi="Times New Roman"/>
                <w:bCs/>
                <w:sz w:val="24"/>
              </w:rPr>
              <w:t>.г.</w:t>
            </w:r>
          </w:p>
          <w:p w:rsidR="00641591" w:rsidRPr="00E214D9" w:rsidRDefault="00641591" w:rsidP="00944CC8">
            <w:pPr>
              <w:jc w:val="both"/>
              <w:rPr>
                <w:rFonts w:ascii="Times New Roman" w:hAnsi="Times New Roman"/>
                <w:sz w:val="24"/>
              </w:rPr>
            </w:pPr>
            <w:r>
              <w:rPr>
                <w:rFonts w:ascii="Times New Roman" w:hAnsi="Times New Roman"/>
                <w:bCs/>
                <w:sz w:val="24"/>
              </w:rPr>
              <w:t xml:space="preserve">- </w:t>
            </w:r>
            <w:r w:rsidRPr="00641591">
              <w:rPr>
                <w:rFonts w:ascii="Times New Roman" w:hAnsi="Times New Roman"/>
                <w:bCs/>
                <w:sz w:val="24"/>
              </w:rPr>
              <w:t xml:space="preserve">«Реализация совместно с Фондом развития моногородов  </w:t>
            </w:r>
            <w:r w:rsidRPr="00641591">
              <w:rPr>
                <w:rFonts w:ascii="Times New Roman" w:hAnsi="Times New Roman"/>
                <w:bCs/>
                <w:iCs/>
                <w:sz w:val="24"/>
              </w:rPr>
              <w:t xml:space="preserve">бизнес-планов в  сфере жилищно-коммунального хозяйства, разработанных </w:t>
            </w:r>
            <w:r>
              <w:rPr>
                <w:rFonts w:ascii="Times New Roman" w:hAnsi="Times New Roman"/>
                <w:bCs/>
                <w:iCs/>
                <w:sz w:val="24"/>
              </w:rPr>
              <w:t xml:space="preserve">                         </w:t>
            </w:r>
            <w:r w:rsidRPr="00641591">
              <w:rPr>
                <w:rFonts w:ascii="Times New Roman" w:hAnsi="Times New Roman"/>
                <w:bCs/>
                <w:iCs/>
                <w:sz w:val="24"/>
              </w:rPr>
              <w:t>ООО «</w:t>
            </w:r>
            <w:proofErr w:type="spellStart"/>
            <w:r w:rsidRPr="00641591">
              <w:rPr>
                <w:rFonts w:ascii="Times New Roman" w:hAnsi="Times New Roman"/>
                <w:bCs/>
                <w:iCs/>
                <w:sz w:val="24"/>
              </w:rPr>
              <w:t>ТеплоВодоканал</w:t>
            </w:r>
            <w:proofErr w:type="spellEnd"/>
            <w:r w:rsidRPr="00641591">
              <w:rPr>
                <w:rFonts w:ascii="Times New Roman" w:hAnsi="Times New Roman"/>
                <w:bCs/>
                <w:iCs/>
                <w:sz w:val="24"/>
              </w:rPr>
              <w:t>».</w:t>
            </w:r>
          </w:p>
        </w:tc>
      </w:tr>
      <w:tr w:rsidR="003A1EF2" w:rsidRPr="00E214D9" w:rsidTr="00F23388">
        <w:trPr>
          <w:jc w:val="center"/>
        </w:trPr>
        <w:tc>
          <w:tcPr>
            <w:tcW w:w="2553" w:type="dxa"/>
          </w:tcPr>
          <w:p w:rsidR="003A1EF2" w:rsidRPr="00E214D9" w:rsidRDefault="003A1EF2" w:rsidP="00944CC8">
            <w:pPr>
              <w:rPr>
                <w:rFonts w:ascii="Times New Roman" w:hAnsi="Times New Roman"/>
                <w:sz w:val="24"/>
              </w:rPr>
            </w:pPr>
            <w:r w:rsidRPr="00E214D9">
              <w:rPr>
                <w:rFonts w:ascii="Times New Roman" w:hAnsi="Times New Roman"/>
                <w:sz w:val="24"/>
              </w:rPr>
              <w:t>Цель подпрограммы 2</w:t>
            </w:r>
          </w:p>
        </w:tc>
        <w:tc>
          <w:tcPr>
            <w:tcW w:w="7653" w:type="dxa"/>
          </w:tcPr>
          <w:p w:rsidR="003A1EF2" w:rsidRPr="00E214D9" w:rsidRDefault="003A1EF2" w:rsidP="00944CC8">
            <w:pPr>
              <w:jc w:val="both"/>
              <w:rPr>
                <w:rFonts w:ascii="Times New Roman" w:hAnsi="Times New Roman"/>
                <w:sz w:val="24"/>
              </w:rPr>
            </w:pPr>
            <w:r w:rsidRPr="00E214D9">
              <w:rPr>
                <w:rFonts w:ascii="Times New Roman" w:hAnsi="Times New Roman"/>
                <w:sz w:val="24"/>
              </w:rPr>
              <w:t>обеспечение населения района качественными жилищно-коммунальными услугами</w:t>
            </w:r>
          </w:p>
        </w:tc>
      </w:tr>
      <w:tr w:rsidR="003A1EF2" w:rsidRPr="00E214D9" w:rsidTr="00F23388">
        <w:trPr>
          <w:jc w:val="center"/>
        </w:trPr>
        <w:tc>
          <w:tcPr>
            <w:tcW w:w="2553" w:type="dxa"/>
          </w:tcPr>
          <w:p w:rsidR="003A1EF2" w:rsidRPr="00E214D9" w:rsidRDefault="003A1EF2" w:rsidP="00944CC8">
            <w:pPr>
              <w:rPr>
                <w:rFonts w:ascii="Times New Roman" w:hAnsi="Times New Roman"/>
                <w:sz w:val="24"/>
              </w:rPr>
            </w:pPr>
            <w:r w:rsidRPr="00E214D9">
              <w:rPr>
                <w:rFonts w:ascii="Times New Roman" w:hAnsi="Times New Roman"/>
                <w:sz w:val="24"/>
              </w:rPr>
              <w:t>Задачи подпрограммы 2</w:t>
            </w:r>
          </w:p>
        </w:tc>
        <w:tc>
          <w:tcPr>
            <w:tcW w:w="7653" w:type="dxa"/>
          </w:tcPr>
          <w:p w:rsidR="003A1EF2" w:rsidRPr="00F23388" w:rsidRDefault="003A1EF2" w:rsidP="00944CC8">
            <w:pPr>
              <w:pStyle w:val="ConsPlusCell"/>
              <w:jc w:val="both"/>
              <w:rPr>
                <w:rFonts w:ascii="Times New Roman" w:hAnsi="Times New Roman" w:cs="Times New Roman"/>
                <w:sz w:val="24"/>
                <w:szCs w:val="24"/>
              </w:rPr>
            </w:pPr>
            <w:proofErr w:type="gramStart"/>
            <w:r w:rsidRPr="00F23388">
              <w:rPr>
                <w:rFonts w:ascii="Times New Roman" w:hAnsi="Times New Roman" w:cs="Times New Roman"/>
                <w:sz w:val="24"/>
                <w:szCs w:val="24"/>
              </w:rPr>
              <w:t>-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w:t>
            </w:r>
            <w:proofErr w:type="gramEnd"/>
          </w:p>
          <w:p w:rsidR="003A1EF2" w:rsidRPr="00F23388" w:rsidRDefault="003A1EF2" w:rsidP="00944CC8">
            <w:pPr>
              <w:pStyle w:val="ConsPlusCell"/>
              <w:jc w:val="both"/>
              <w:rPr>
                <w:rFonts w:ascii="Times New Roman" w:hAnsi="Times New Roman" w:cs="Times New Roman"/>
                <w:sz w:val="24"/>
                <w:szCs w:val="24"/>
              </w:rPr>
            </w:pPr>
            <w:r w:rsidRPr="00F23388">
              <w:rPr>
                <w:rFonts w:ascii="Times New Roman" w:hAnsi="Times New Roman" w:cs="Times New Roman"/>
                <w:sz w:val="24"/>
                <w:szCs w:val="24"/>
              </w:rPr>
              <w:t xml:space="preserve">- обеспечение населения питьевой  водой, соответствующей  требованиям  безопасности, установленным санитарно-эпидемиологическими правилами; </w:t>
            </w:r>
          </w:p>
          <w:p w:rsidR="003A1EF2" w:rsidRPr="00E214D9" w:rsidRDefault="003A1EF2" w:rsidP="00944CC8">
            <w:pPr>
              <w:pStyle w:val="ConsPlusCell"/>
              <w:jc w:val="both"/>
            </w:pPr>
            <w:r w:rsidRPr="00F23388">
              <w:rPr>
                <w:rFonts w:ascii="Times New Roman" w:hAnsi="Times New Roman" w:cs="Times New Roman"/>
                <w:sz w:val="24"/>
                <w:szCs w:val="24"/>
              </w:rPr>
              <w:t>- развитие систем коммунальной инфраструктуры;</w:t>
            </w:r>
          </w:p>
        </w:tc>
      </w:tr>
      <w:tr w:rsidR="003A1EF2" w:rsidRPr="00E214D9" w:rsidTr="00F23388">
        <w:trPr>
          <w:jc w:val="center"/>
        </w:trPr>
        <w:tc>
          <w:tcPr>
            <w:tcW w:w="2553" w:type="dxa"/>
          </w:tcPr>
          <w:p w:rsidR="003A1EF2" w:rsidRPr="00E214D9" w:rsidRDefault="003A1EF2" w:rsidP="00944CC8">
            <w:pPr>
              <w:rPr>
                <w:rFonts w:ascii="Times New Roman" w:hAnsi="Times New Roman"/>
                <w:sz w:val="24"/>
              </w:rPr>
            </w:pPr>
            <w:r w:rsidRPr="00E214D9">
              <w:rPr>
                <w:rFonts w:ascii="Times New Roman" w:hAnsi="Times New Roman"/>
                <w:sz w:val="24"/>
              </w:rPr>
              <w:t>Целевые индикаторы и показатели подпрограммы 2</w:t>
            </w:r>
          </w:p>
        </w:tc>
        <w:tc>
          <w:tcPr>
            <w:tcW w:w="7653" w:type="dxa"/>
          </w:tcPr>
          <w:p w:rsidR="003A1EF2" w:rsidRPr="00E214D9" w:rsidRDefault="003A1EF2" w:rsidP="00944CC8">
            <w:pPr>
              <w:rPr>
                <w:rFonts w:ascii="Times New Roman" w:hAnsi="Times New Roman"/>
                <w:sz w:val="24"/>
              </w:rPr>
            </w:pPr>
            <w:proofErr w:type="spellStart"/>
            <w:r w:rsidRPr="00E214D9">
              <w:rPr>
                <w:rFonts w:ascii="Times New Roman" w:hAnsi="Times New Roman"/>
                <w:sz w:val="24"/>
              </w:rPr>
              <w:t>Протяженность</w:t>
            </w:r>
            <w:proofErr w:type="spellEnd"/>
            <w:r w:rsidRPr="00E214D9">
              <w:rPr>
                <w:rFonts w:ascii="Times New Roman" w:hAnsi="Times New Roman"/>
                <w:sz w:val="24"/>
              </w:rPr>
              <w:t xml:space="preserve"> </w:t>
            </w:r>
            <w:proofErr w:type="spellStart"/>
            <w:r w:rsidRPr="00E214D9">
              <w:rPr>
                <w:rFonts w:ascii="Times New Roman" w:hAnsi="Times New Roman"/>
                <w:sz w:val="24"/>
              </w:rPr>
              <w:t>внутрипоселковых</w:t>
            </w:r>
            <w:proofErr w:type="spellEnd"/>
            <w:r w:rsidRPr="00E214D9">
              <w:rPr>
                <w:rFonts w:ascii="Times New Roman" w:hAnsi="Times New Roman"/>
                <w:sz w:val="24"/>
              </w:rPr>
              <w:t xml:space="preserve"> газопроводов (</w:t>
            </w:r>
            <w:proofErr w:type="gramStart"/>
            <w:r w:rsidRPr="00E214D9">
              <w:rPr>
                <w:rFonts w:ascii="Times New Roman" w:hAnsi="Times New Roman"/>
                <w:sz w:val="24"/>
              </w:rPr>
              <w:t>км</w:t>
            </w:r>
            <w:proofErr w:type="gramEnd"/>
            <w:r w:rsidRPr="00E214D9">
              <w:rPr>
                <w:rFonts w:ascii="Times New Roman" w:hAnsi="Times New Roman"/>
                <w:sz w:val="24"/>
              </w:rPr>
              <w:t>)</w:t>
            </w:r>
          </w:p>
          <w:p w:rsidR="003A1EF2" w:rsidRPr="00E214D9" w:rsidRDefault="003A1EF2" w:rsidP="00944CC8">
            <w:pPr>
              <w:rPr>
                <w:rFonts w:ascii="Times New Roman" w:hAnsi="Times New Roman"/>
                <w:sz w:val="24"/>
              </w:rPr>
            </w:pPr>
            <w:r w:rsidRPr="00E214D9">
              <w:rPr>
                <w:rFonts w:ascii="Times New Roman" w:hAnsi="Times New Roman"/>
                <w:sz w:val="24"/>
              </w:rPr>
              <w:t>Количество газифицируемых квартир всего (муниципальных) (</w:t>
            </w:r>
            <w:proofErr w:type="spellStart"/>
            <w:proofErr w:type="gramStart"/>
            <w:r w:rsidRPr="00E214D9">
              <w:rPr>
                <w:rFonts w:ascii="Times New Roman" w:hAnsi="Times New Roman"/>
                <w:sz w:val="24"/>
              </w:rPr>
              <w:t>ед</w:t>
            </w:r>
            <w:proofErr w:type="spellEnd"/>
            <w:proofErr w:type="gramEnd"/>
            <w:r w:rsidRPr="00E214D9">
              <w:rPr>
                <w:rFonts w:ascii="Times New Roman" w:hAnsi="Times New Roman"/>
                <w:sz w:val="24"/>
              </w:rPr>
              <w:t>)</w:t>
            </w:r>
          </w:p>
          <w:p w:rsidR="003A1EF2" w:rsidRPr="00E214D9" w:rsidRDefault="003A1EF2" w:rsidP="00944CC8">
            <w:pPr>
              <w:rPr>
                <w:rFonts w:ascii="Times New Roman" w:hAnsi="Times New Roman"/>
                <w:sz w:val="24"/>
              </w:rPr>
            </w:pPr>
            <w:r w:rsidRPr="00E214D9">
              <w:rPr>
                <w:rFonts w:ascii="Times New Roman" w:hAnsi="Times New Roman"/>
                <w:sz w:val="24"/>
              </w:rPr>
              <w:t>Удельный вес проб воды, отбор которой произведен из водопроводной сети и которая не отвечает санитарно гигиеническим нормативам по санитарно-химическим показателям (процентов)</w:t>
            </w:r>
          </w:p>
          <w:p w:rsidR="003A1EF2" w:rsidRPr="00E214D9" w:rsidRDefault="003A1EF2" w:rsidP="00944CC8">
            <w:pPr>
              <w:rPr>
                <w:rFonts w:ascii="Times New Roman" w:hAnsi="Times New Roman"/>
                <w:sz w:val="24"/>
              </w:rPr>
            </w:pPr>
            <w:r w:rsidRPr="00E214D9">
              <w:rPr>
                <w:rFonts w:ascii="Times New Roman" w:hAnsi="Times New Roman"/>
                <w:sz w:val="24"/>
              </w:rPr>
              <w:t>Удельный вес проб воды, отбор которой произведен из водопроводной сети и которая не отвечает нормативам по микробиологическим показателям (процентов)</w:t>
            </w:r>
          </w:p>
          <w:p w:rsidR="003A1EF2" w:rsidRPr="00E214D9" w:rsidRDefault="003A1EF2" w:rsidP="00944CC8">
            <w:pPr>
              <w:rPr>
                <w:rFonts w:ascii="Times New Roman" w:hAnsi="Times New Roman"/>
                <w:sz w:val="24"/>
              </w:rPr>
            </w:pPr>
            <w:r w:rsidRPr="00E214D9">
              <w:rPr>
                <w:rFonts w:ascii="Times New Roman" w:hAnsi="Times New Roman"/>
                <w:sz w:val="24"/>
              </w:rPr>
              <w:t>Доля уличной водопроводной сети нуждающейся в замене (процентов)</w:t>
            </w:r>
          </w:p>
          <w:p w:rsidR="003A1EF2" w:rsidRPr="00E214D9" w:rsidRDefault="003A1EF2" w:rsidP="00944CC8">
            <w:pPr>
              <w:rPr>
                <w:rFonts w:ascii="Times New Roman" w:hAnsi="Times New Roman"/>
                <w:sz w:val="20"/>
                <w:szCs w:val="20"/>
              </w:rPr>
            </w:pPr>
            <w:r w:rsidRPr="00E214D9">
              <w:rPr>
                <w:rFonts w:ascii="Times New Roman" w:hAnsi="Times New Roman"/>
                <w:sz w:val="24"/>
              </w:rPr>
              <w:t>Число аварий в системах водоснабжения (число аварий в год)</w:t>
            </w:r>
          </w:p>
        </w:tc>
      </w:tr>
      <w:tr w:rsidR="003A1EF2" w:rsidRPr="00E214D9" w:rsidTr="00F23388">
        <w:trPr>
          <w:jc w:val="center"/>
        </w:trPr>
        <w:tc>
          <w:tcPr>
            <w:tcW w:w="2553" w:type="dxa"/>
          </w:tcPr>
          <w:p w:rsidR="003A1EF2" w:rsidRPr="00E214D9" w:rsidRDefault="003A1EF2" w:rsidP="00944CC8">
            <w:pPr>
              <w:rPr>
                <w:rFonts w:ascii="Times New Roman" w:hAnsi="Times New Roman"/>
                <w:sz w:val="24"/>
              </w:rPr>
            </w:pPr>
            <w:r w:rsidRPr="00E214D9">
              <w:rPr>
                <w:rFonts w:ascii="Times New Roman" w:hAnsi="Times New Roman"/>
                <w:sz w:val="24"/>
              </w:rPr>
              <w:t xml:space="preserve">Этапы и сроки реализации </w:t>
            </w:r>
          </w:p>
          <w:p w:rsidR="003A1EF2" w:rsidRPr="00E214D9" w:rsidRDefault="003A1EF2" w:rsidP="00944CC8">
            <w:pPr>
              <w:rPr>
                <w:rFonts w:ascii="Times New Roman" w:hAnsi="Times New Roman"/>
                <w:sz w:val="24"/>
              </w:rPr>
            </w:pPr>
            <w:r w:rsidRPr="00E214D9">
              <w:rPr>
                <w:rFonts w:ascii="Times New Roman" w:hAnsi="Times New Roman"/>
                <w:sz w:val="24"/>
              </w:rPr>
              <w:t>подпрограммы 2</w:t>
            </w:r>
          </w:p>
        </w:tc>
        <w:tc>
          <w:tcPr>
            <w:tcW w:w="7653" w:type="dxa"/>
          </w:tcPr>
          <w:p w:rsidR="003A1EF2" w:rsidRPr="00E214D9" w:rsidRDefault="003A1EF2" w:rsidP="00944CC8">
            <w:pPr>
              <w:rPr>
                <w:rFonts w:ascii="Times New Roman" w:hAnsi="Times New Roman"/>
                <w:sz w:val="20"/>
                <w:szCs w:val="20"/>
              </w:rPr>
            </w:pPr>
            <w:r w:rsidRPr="00E214D9">
              <w:rPr>
                <w:rFonts w:ascii="Times New Roman" w:hAnsi="Times New Roman"/>
                <w:sz w:val="24"/>
              </w:rPr>
              <w:t>2014 -2020 годы</w:t>
            </w:r>
          </w:p>
        </w:tc>
      </w:tr>
      <w:tr w:rsidR="003A1EF2" w:rsidRPr="00E214D9" w:rsidTr="00F23388">
        <w:trPr>
          <w:jc w:val="center"/>
        </w:trPr>
        <w:tc>
          <w:tcPr>
            <w:tcW w:w="2553" w:type="dxa"/>
          </w:tcPr>
          <w:p w:rsidR="003A1EF2" w:rsidRPr="00E214D9" w:rsidRDefault="003A1EF2" w:rsidP="00944CC8">
            <w:pPr>
              <w:rPr>
                <w:rFonts w:ascii="Times New Roman" w:hAnsi="Times New Roman"/>
                <w:sz w:val="24"/>
              </w:rPr>
            </w:pPr>
            <w:r w:rsidRPr="00E214D9">
              <w:rPr>
                <w:rFonts w:ascii="Times New Roman" w:hAnsi="Times New Roman"/>
                <w:sz w:val="24"/>
              </w:rPr>
              <w:t xml:space="preserve">Объемы финансирования </w:t>
            </w:r>
          </w:p>
          <w:p w:rsidR="003A1EF2" w:rsidRPr="00E214D9" w:rsidRDefault="003A1EF2" w:rsidP="00944CC8">
            <w:pPr>
              <w:rPr>
                <w:rFonts w:ascii="Times New Roman" w:hAnsi="Times New Roman"/>
                <w:sz w:val="24"/>
              </w:rPr>
            </w:pPr>
            <w:r w:rsidRPr="00E214D9">
              <w:rPr>
                <w:rFonts w:ascii="Times New Roman" w:hAnsi="Times New Roman"/>
                <w:sz w:val="24"/>
              </w:rPr>
              <w:t>подпрограммы 2</w:t>
            </w:r>
          </w:p>
        </w:tc>
        <w:tc>
          <w:tcPr>
            <w:tcW w:w="7653" w:type="dxa"/>
          </w:tcPr>
          <w:p w:rsidR="003A1EF2" w:rsidRPr="00E214D9" w:rsidRDefault="003A1EF2" w:rsidP="00944CC8">
            <w:pPr>
              <w:jc w:val="both"/>
              <w:rPr>
                <w:rFonts w:ascii="Times New Roman" w:hAnsi="Times New Roman"/>
                <w:sz w:val="24"/>
              </w:rPr>
            </w:pPr>
            <w:r w:rsidRPr="00E214D9">
              <w:rPr>
                <w:rFonts w:ascii="Times New Roman" w:hAnsi="Times New Roman"/>
                <w:sz w:val="24"/>
              </w:rPr>
              <w:t xml:space="preserve">Общий объем средств, направленных на реализацию финансирования мероприятий подпрограммы 2 составит </w:t>
            </w:r>
            <w:r w:rsidR="00070288">
              <w:rPr>
                <w:rFonts w:ascii="Times New Roman" w:hAnsi="Times New Roman"/>
                <w:sz w:val="24"/>
              </w:rPr>
              <w:t>53 966,41</w:t>
            </w:r>
            <w:r w:rsidR="00583C18">
              <w:rPr>
                <w:rFonts w:ascii="Times New Roman" w:hAnsi="Times New Roman"/>
                <w:sz w:val="24"/>
              </w:rPr>
              <w:t>4</w:t>
            </w:r>
            <w:r w:rsidRPr="00E214D9">
              <w:rPr>
                <w:rFonts w:ascii="Times New Roman" w:hAnsi="Times New Roman"/>
                <w:sz w:val="24"/>
              </w:rPr>
              <w:t xml:space="preserve"> тыс. руб. </w:t>
            </w:r>
          </w:p>
          <w:p w:rsidR="003A1EF2" w:rsidRPr="00E214D9" w:rsidRDefault="003A1EF2" w:rsidP="00677101">
            <w:pPr>
              <w:spacing w:before="120"/>
              <w:rPr>
                <w:rFonts w:ascii="Times New Roman" w:hAnsi="Times New Roman"/>
                <w:sz w:val="24"/>
              </w:rPr>
            </w:pPr>
            <w:proofErr w:type="gramStart"/>
            <w:r w:rsidRPr="00E214D9">
              <w:rPr>
                <w:rFonts w:ascii="Times New Roman" w:hAnsi="Times New Roman"/>
                <w:sz w:val="24"/>
              </w:rPr>
              <w:t>финансирование подпрограммы предусматривается осуществлять соответственно за счет средств внебюджетных источников, учтенных в тарифах, республиканского бюджета Республики Коми и за счет средств местных бюджетов, в том числе:</w:t>
            </w:r>
            <w:proofErr w:type="gramEnd"/>
          </w:p>
          <w:p w:rsidR="003A1EF2" w:rsidRPr="00E214D9" w:rsidRDefault="003A1EF2" w:rsidP="00677101">
            <w:pPr>
              <w:autoSpaceDE w:val="0"/>
              <w:autoSpaceDN w:val="0"/>
              <w:adjustRightInd w:val="0"/>
              <w:spacing w:before="120"/>
              <w:jc w:val="both"/>
              <w:rPr>
                <w:rFonts w:ascii="Times New Roman" w:hAnsi="Times New Roman"/>
                <w:sz w:val="24"/>
              </w:rPr>
            </w:pPr>
            <w:r w:rsidRPr="00E214D9">
              <w:rPr>
                <w:rFonts w:ascii="Times New Roman" w:hAnsi="Times New Roman"/>
                <w:sz w:val="24"/>
              </w:rPr>
              <w:t xml:space="preserve">за счет средств </w:t>
            </w:r>
            <w:r w:rsidRPr="00677101">
              <w:rPr>
                <w:rFonts w:ascii="Times New Roman" w:hAnsi="Times New Roman"/>
                <w:sz w:val="24"/>
                <w:u w:val="single"/>
              </w:rPr>
              <w:t>республиканского бюджета Республики Коми</w:t>
            </w:r>
            <w:r w:rsidRPr="00E214D9">
              <w:rPr>
                <w:rFonts w:ascii="Times New Roman" w:hAnsi="Times New Roman"/>
                <w:sz w:val="24"/>
              </w:rPr>
              <w:t xml:space="preserve"> </w:t>
            </w:r>
            <w:r w:rsidR="00070288">
              <w:rPr>
                <w:rFonts w:ascii="Times New Roman" w:hAnsi="Times New Roman"/>
                <w:sz w:val="24"/>
              </w:rPr>
              <w:t>5 314,6</w:t>
            </w:r>
            <w:r w:rsidR="00583C18">
              <w:rPr>
                <w:rFonts w:ascii="Times New Roman" w:hAnsi="Times New Roman"/>
                <w:sz w:val="24"/>
              </w:rPr>
              <w:t>39</w:t>
            </w:r>
            <w:r w:rsidRPr="00E214D9">
              <w:rPr>
                <w:rFonts w:ascii="Times New Roman" w:hAnsi="Times New Roman"/>
                <w:sz w:val="24"/>
              </w:rPr>
              <w:t xml:space="preserve"> тыс. рублей</w:t>
            </w:r>
          </w:p>
          <w:p w:rsidR="003A1EF2" w:rsidRPr="00E214D9" w:rsidRDefault="003A1EF2" w:rsidP="00944CC8">
            <w:pPr>
              <w:autoSpaceDE w:val="0"/>
              <w:autoSpaceDN w:val="0"/>
              <w:adjustRightInd w:val="0"/>
              <w:jc w:val="both"/>
              <w:rPr>
                <w:rFonts w:ascii="Times New Roman" w:hAnsi="Times New Roman"/>
                <w:sz w:val="24"/>
              </w:rPr>
            </w:pPr>
            <w:r w:rsidRPr="00E214D9">
              <w:rPr>
                <w:rFonts w:ascii="Times New Roman" w:hAnsi="Times New Roman"/>
                <w:sz w:val="24"/>
              </w:rPr>
              <w:t xml:space="preserve">за счет средств </w:t>
            </w:r>
            <w:r w:rsidRPr="00677101">
              <w:rPr>
                <w:rFonts w:ascii="Times New Roman" w:hAnsi="Times New Roman"/>
                <w:sz w:val="24"/>
                <w:u w:val="single"/>
              </w:rPr>
              <w:t xml:space="preserve">местного бюджета </w:t>
            </w:r>
            <w:r w:rsidR="00070288">
              <w:rPr>
                <w:rFonts w:ascii="Times New Roman" w:hAnsi="Times New Roman"/>
                <w:sz w:val="24"/>
              </w:rPr>
              <w:t>48 651,7</w:t>
            </w:r>
            <w:r w:rsidR="00583C18">
              <w:rPr>
                <w:rFonts w:ascii="Times New Roman" w:hAnsi="Times New Roman"/>
                <w:sz w:val="24"/>
              </w:rPr>
              <w:t>75</w:t>
            </w:r>
            <w:r w:rsidRPr="00E214D9">
              <w:rPr>
                <w:rFonts w:ascii="Times New Roman" w:hAnsi="Times New Roman"/>
                <w:sz w:val="24"/>
              </w:rPr>
              <w:t xml:space="preserve"> тыс. рублей</w:t>
            </w:r>
          </w:p>
          <w:p w:rsidR="003A1EF2" w:rsidRPr="00E214D9" w:rsidRDefault="003A1EF2" w:rsidP="00944CC8">
            <w:pPr>
              <w:rPr>
                <w:rFonts w:ascii="Times New Roman" w:hAnsi="Times New Roman"/>
                <w:sz w:val="20"/>
                <w:szCs w:val="20"/>
              </w:rPr>
            </w:pPr>
          </w:p>
        </w:tc>
      </w:tr>
      <w:tr w:rsidR="003A1EF2" w:rsidRPr="00E214D9" w:rsidTr="00F23388">
        <w:trPr>
          <w:jc w:val="center"/>
        </w:trPr>
        <w:tc>
          <w:tcPr>
            <w:tcW w:w="2553" w:type="dxa"/>
          </w:tcPr>
          <w:p w:rsidR="003A1EF2" w:rsidRPr="00E214D9" w:rsidRDefault="003A1EF2" w:rsidP="00944CC8">
            <w:pPr>
              <w:rPr>
                <w:rFonts w:ascii="Times New Roman" w:hAnsi="Times New Roman"/>
                <w:sz w:val="24"/>
              </w:rPr>
            </w:pPr>
            <w:r w:rsidRPr="00E214D9">
              <w:rPr>
                <w:rFonts w:ascii="Times New Roman" w:hAnsi="Times New Roman"/>
                <w:sz w:val="24"/>
              </w:rPr>
              <w:t xml:space="preserve">Ожидаемые результаты </w:t>
            </w:r>
          </w:p>
          <w:p w:rsidR="003A1EF2" w:rsidRPr="00E214D9" w:rsidRDefault="003A1EF2" w:rsidP="00944CC8">
            <w:pPr>
              <w:rPr>
                <w:rFonts w:ascii="Times New Roman" w:hAnsi="Times New Roman"/>
                <w:sz w:val="24"/>
              </w:rPr>
            </w:pPr>
            <w:r w:rsidRPr="00E214D9">
              <w:rPr>
                <w:rFonts w:ascii="Times New Roman" w:hAnsi="Times New Roman"/>
                <w:sz w:val="24"/>
              </w:rPr>
              <w:t>реализации подпрограммы 2</w:t>
            </w:r>
          </w:p>
        </w:tc>
        <w:tc>
          <w:tcPr>
            <w:tcW w:w="7653" w:type="dxa"/>
          </w:tcPr>
          <w:p w:rsidR="003A1EF2" w:rsidRPr="00F23388" w:rsidRDefault="003A1EF2" w:rsidP="00944CC8">
            <w:pPr>
              <w:pStyle w:val="ConsPlusCell"/>
              <w:jc w:val="both"/>
              <w:rPr>
                <w:rFonts w:ascii="Times New Roman" w:hAnsi="Times New Roman" w:cs="Times New Roman"/>
                <w:sz w:val="24"/>
              </w:rPr>
            </w:pPr>
            <w:r w:rsidRPr="00F23388">
              <w:rPr>
                <w:rFonts w:ascii="Times New Roman" w:hAnsi="Times New Roman" w:cs="Times New Roman"/>
                <w:sz w:val="24"/>
              </w:rPr>
              <w:t>- продолжить газификацию г. Емва и газифицировать не  менее 2 сельских населенных пунктов;</w:t>
            </w:r>
          </w:p>
          <w:p w:rsidR="003A1EF2" w:rsidRPr="00E214D9" w:rsidRDefault="003A1EF2" w:rsidP="00944CC8">
            <w:pPr>
              <w:autoSpaceDE w:val="0"/>
              <w:autoSpaceDN w:val="0"/>
              <w:adjustRightInd w:val="0"/>
              <w:jc w:val="both"/>
              <w:rPr>
                <w:rFonts w:ascii="Times New Roman" w:hAnsi="Times New Roman"/>
                <w:sz w:val="24"/>
              </w:rPr>
            </w:pPr>
            <w:r w:rsidRPr="00E214D9">
              <w:rPr>
                <w:rFonts w:ascii="Times New Roman" w:hAnsi="Times New Roman"/>
                <w:sz w:val="24"/>
              </w:rPr>
              <w:t xml:space="preserve">- увеличить долю населения, обеспеченного питьевой водой, отвечающей обязательным требованиям безопасности: по показателю удельного веса проб воды, не отвечающих гигиеническим нормативам по санитарно-химическим показателям, который должен снизиться с 31,2 процента до 25,7 процента к 2016 году; </w:t>
            </w:r>
          </w:p>
          <w:p w:rsidR="003A1EF2" w:rsidRPr="00E214D9" w:rsidRDefault="003A1EF2" w:rsidP="00944CC8">
            <w:pPr>
              <w:autoSpaceDE w:val="0"/>
              <w:autoSpaceDN w:val="0"/>
              <w:adjustRightInd w:val="0"/>
              <w:jc w:val="both"/>
              <w:rPr>
                <w:rFonts w:ascii="Times New Roman" w:hAnsi="Times New Roman"/>
                <w:sz w:val="24"/>
              </w:rPr>
            </w:pPr>
            <w:r w:rsidRPr="00E214D9">
              <w:rPr>
                <w:rFonts w:ascii="Times New Roman" w:hAnsi="Times New Roman"/>
                <w:sz w:val="24"/>
              </w:rPr>
              <w:lastRenderedPageBreak/>
              <w:t>по показателю удельного веса проб воды, не отвечающих гигиеническим нормативам по микробиологическим показателям, который должен снизиться с 0,6 процента до 0  процентов к 2016 году;</w:t>
            </w:r>
          </w:p>
          <w:p w:rsidR="003A1EF2" w:rsidRPr="00E214D9" w:rsidRDefault="003A1EF2" w:rsidP="00944CC8">
            <w:pPr>
              <w:autoSpaceDE w:val="0"/>
              <w:autoSpaceDN w:val="0"/>
              <w:adjustRightInd w:val="0"/>
              <w:jc w:val="both"/>
              <w:rPr>
                <w:rFonts w:ascii="Times New Roman" w:hAnsi="Times New Roman"/>
                <w:sz w:val="24"/>
              </w:rPr>
            </w:pPr>
            <w:r w:rsidRPr="00E214D9">
              <w:rPr>
                <w:rFonts w:ascii="Times New Roman" w:hAnsi="Times New Roman"/>
                <w:sz w:val="24"/>
              </w:rPr>
              <w:t>- снизить потери тепловой и электрической энергии, утечек водных ресурсов, в том числе за счет снижения числа ремонтов, а также ресурсосбережения;</w:t>
            </w:r>
          </w:p>
          <w:p w:rsidR="003A1EF2" w:rsidRPr="00E214D9" w:rsidRDefault="003A1EF2" w:rsidP="00944CC8">
            <w:pPr>
              <w:autoSpaceDE w:val="0"/>
              <w:autoSpaceDN w:val="0"/>
              <w:adjustRightInd w:val="0"/>
              <w:jc w:val="both"/>
              <w:rPr>
                <w:rFonts w:ascii="Times New Roman" w:hAnsi="Times New Roman"/>
                <w:sz w:val="20"/>
                <w:szCs w:val="20"/>
              </w:rPr>
            </w:pPr>
            <w:r w:rsidRPr="00E214D9">
              <w:rPr>
                <w:rFonts w:ascii="Times New Roman" w:hAnsi="Times New Roman"/>
                <w:sz w:val="24"/>
              </w:rPr>
              <w:t>- создать комфортные условия проживания граждан в м. Ачим г. Емва</w:t>
            </w:r>
          </w:p>
        </w:tc>
      </w:tr>
    </w:tbl>
    <w:p w:rsidR="003A1EF2" w:rsidRPr="00E214D9" w:rsidRDefault="003A1EF2" w:rsidP="003A1EF2">
      <w:pPr>
        <w:jc w:val="center"/>
        <w:rPr>
          <w:rFonts w:ascii="Times New Roman" w:hAnsi="Times New Roman"/>
          <w:sz w:val="24"/>
        </w:rPr>
      </w:pPr>
    </w:p>
    <w:p w:rsidR="003A1EF2" w:rsidRPr="00E214D9" w:rsidRDefault="003A1EF2" w:rsidP="003A1EF2">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I. Характеристика сферы реализации подпрограммы 2,</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описание основных проблем в указанной сфере</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и прогноз ее развития</w:t>
      </w:r>
    </w:p>
    <w:p w:rsidR="003A1EF2" w:rsidRPr="00E214D9" w:rsidRDefault="003A1EF2" w:rsidP="003A1EF2">
      <w:pPr>
        <w:jc w:val="center"/>
        <w:rPr>
          <w:rFonts w:ascii="Times New Roman" w:hAnsi="Times New Roman"/>
          <w:sz w:val="24"/>
          <w:highlight w:val="yellow"/>
        </w:rPr>
      </w:pPr>
    </w:p>
    <w:p w:rsidR="003A1EF2" w:rsidRDefault="003A1EF2" w:rsidP="003A1EF2">
      <w:pPr>
        <w:pStyle w:val="af0"/>
        <w:ind w:firstLine="540"/>
        <w:jc w:val="both"/>
        <w:rPr>
          <w:rFonts w:ascii="Times New Roman" w:hAnsi="Times New Roman"/>
          <w:sz w:val="24"/>
        </w:rPr>
      </w:pPr>
      <w:r w:rsidRPr="00677101">
        <w:rPr>
          <w:rFonts w:ascii="Times New Roman" w:hAnsi="Times New Roman"/>
          <w:sz w:val="24"/>
        </w:rPr>
        <w:t xml:space="preserve">Обеспеченность населения муниципального района жилищно-коммунальными услугами на сегодняшний день составляет: </w:t>
      </w:r>
    </w:p>
    <w:p w:rsidR="00677101" w:rsidRPr="00677101" w:rsidRDefault="00677101" w:rsidP="003A1EF2">
      <w:pPr>
        <w:pStyle w:val="af0"/>
        <w:ind w:firstLine="540"/>
        <w:jc w:val="both"/>
        <w:rPr>
          <w:rFonts w:ascii="Times New Roman" w:hAnsi="Times New Roman"/>
          <w:sz w:val="24"/>
        </w:rPr>
      </w:pPr>
    </w:p>
    <w:tbl>
      <w:tblPr>
        <w:tblW w:w="0" w:type="auto"/>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395"/>
        <w:gridCol w:w="2693"/>
      </w:tblGrid>
      <w:tr w:rsidR="003A1EF2" w:rsidRPr="00E214D9" w:rsidTr="00944CC8">
        <w:trPr>
          <w:trHeight w:val="140"/>
          <w:jc w:val="center"/>
        </w:trPr>
        <w:tc>
          <w:tcPr>
            <w:tcW w:w="4395" w:type="dxa"/>
          </w:tcPr>
          <w:p w:rsidR="003A1EF2" w:rsidRPr="00E214D9" w:rsidRDefault="003A1EF2" w:rsidP="00832B1A">
            <w:pPr>
              <w:pStyle w:val="af0"/>
              <w:numPr>
                <w:ilvl w:val="0"/>
                <w:numId w:val="9"/>
              </w:numPr>
              <w:tabs>
                <w:tab w:val="clear" w:pos="4677"/>
                <w:tab w:val="clear" w:pos="9355"/>
                <w:tab w:val="center" w:pos="601"/>
                <w:tab w:val="right" w:pos="9531"/>
              </w:tabs>
              <w:rPr>
                <w:b/>
                <w:sz w:val="20"/>
                <w:szCs w:val="20"/>
              </w:rPr>
            </w:pPr>
            <w:r w:rsidRPr="00E214D9">
              <w:rPr>
                <w:sz w:val="20"/>
                <w:szCs w:val="20"/>
              </w:rPr>
              <w:t>водопроводом</w:t>
            </w:r>
          </w:p>
        </w:tc>
        <w:tc>
          <w:tcPr>
            <w:tcW w:w="2693" w:type="dxa"/>
          </w:tcPr>
          <w:p w:rsidR="003A1EF2" w:rsidRPr="00E214D9" w:rsidRDefault="003A1EF2" w:rsidP="00944CC8">
            <w:pPr>
              <w:pStyle w:val="af0"/>
              <w:ind w:left="360"/>
              <w:rPr>
                <w:b/>
                <w:sz w:val="20"/>
                <w:szCs w:val="20"/>
              </w:rPr>
            </w:pPr>
            <w:r w:rsidRPr="00E214D9">
              <w:rPr>
                <w:sz w:val="20"/>
                <w:szCs w:val="20"/>
              </w:rPr>
              <w:t>61,2 %</w:t>
            </w:r>
          </w:p>
        </w:tc>
      </w:tr>
      <w:tr w:rsidR="003A1EF2" w:rsidRPr="00E214D9" w:rsidTr="00944CC8">
        <w:trPr>
          <w:jc w:val="center"/>
        </w:trPr>
        <w:tc>
          <w:tcPr>
            <w:tcW w:w="4395" w:type="dxa"/>
          </w:tcPr>
          <w:p w:rsidR="003A1EF2" w:rsidRPr="00E214D9" w:rsidRDefault="003A1EF2" w:rsidP="00832B1A">
            <w:pPr>
              <w:pStyle w:val="af0"/>
              <w:numPr>
                <w:ilvl w:val="0"/>
                <w:numId w:val="9"/>
              </w:numPr>
              <w:tabs>
                <w:tab w:val="clear" w:pos="4677"/>
                <w:tab w:val="clear" w:pos="9355"/>
                <w:tab w:val="center" w:pos="601"/>
                <w:tab w:val="right" w:pos="9531"/>
              </w:tabs>
              <w:rPr>
                <w:b/>
                <w:sz w:val="20"/>
                <w:szCs w:val="20"/>
              </w:rPr>
            </w:pPr>
            <w:r w:rsidRPr="00E214D9">
              <w:rPr>
                <w:sz w:val="20"/>
                <w:szCs w:val="20"/>
              </w:rPr>
              <w:t>канализацией</w:t>
            </w:r>
          </w:p>
        </w:tc>
        <w:tc>
          <w:tcPr>
            <w:tcW w:w="2693" w:type="dxa"/>
          </w:tcPr>
          <w:p w:rsidR="003A1EF2" w:rsidRPr="00E214D9" w:rsidRDefault="003A1EF2" w:rsidP="00944CC8">
            <w:pPr>
              <w:pStyle w:val="af0"/>
              <w:ind w:left="360"/>
              <w:rPr>
                <w:b/>
                <w:sz w:val="20"/>
                <w:szCs w:val="20"/>
              </w:rPr>
            </w:pPr>
            <w:r w:rsidRPr="00E214D9">
              <w:rPr>
                <w:sz w:val="20"/>
                <w:szCs w:val="20"/>
              </w:rPr>
              <w:t>57,7 %</w:t>
            </w:r>
          </w:p>
        </w:tc>
      </w:tr>
      <w:tr w:rsidR="003A1EF2" w:rsidRPr="00E214D9" w:rsidTr="00944CC8">
        <w:trPr>
          <w:jc w:val="center"/>
        </w:trPr>
        <w:tc>
          <w:tcPr>
            <w:tcW w:w="4395" w:type="dxa"/>
          </w:tcPr>
          <w:p w:rsidR="003A1EF2" w:rsidRPr="00E214D9" w:rsidRDefault="003A1EF2" w:rsidP="00832B1A">
            <w:pPr>
              <w:pStyle w:val="af0"/>
              <w:numPr>
                <w:ilvl w:val="0"/>
                <w:numId w:val="9"/>
              </w:numPr>
              <w:tabs>
                <w:tab w:val="clear" w:pos="4677"/>
                <w:tab w:val="clear" w:pos="9355"/>
                <w:tab w:val="center" w:pos="601"/>
                <w:tab w:val="right" w:pos="9531"/>
              </w:tabs>
              <w:rPr>
                <w:b/>
                <w:sz w:val="20"/>
                <w:szCs w:val="20"/>
              </w:rPr>
            </w:pPr>
            <w:r w:rsidRPr="00E214D9">
              <w:rPr>
                <w:sz w:val="20"/>
                <w:szCs w:val="20"/>
              </w:rPr>
              <w:t>отоплением</w:t>
            </w:r>
          </w:p>
        </w:tc>
        <w:tc>
          <w:tcPr>
            <w:tcW w:w="2693" w:type="dxa"/>
          </w:tcPr>
          <w:p w:rsidR="003A1EF2" w:rsidRPr="00E214D9" w:rsidRDefault="003A1EF2" w:rsidP="00944CC8">
            <w:pPr>
              <w:pStyle w:val="af0"/>
              <w:ind w:left="360"/>
              <w:rPr>
                <w:b/>
                <w:sz w:val="20"/>
                <w:szCs w:val="20"/>
              </w:rPr>
            </w:pPr>
            <w:r w:rsidRPr="00E214D9">
              <w:rPr>
                <w:sz w:val="20"/>
                <w:szCs w:val="20"/>
              </w:rPr>
              <w:t>80,4 %</w:t>
            </w:r>
          </w:p>
        </w:tc>
      </w:tr>
      <w:tr w:rsidR="003A1EF2" w:rsidRPr="00E214D9" w:rsidTr="00944CC8">
        <w:trPr>
          <w:jc w:val="center"/>
        </w:trPr>
        <w:tc>
          <w:tcPr>
            <w:tcW w:w="4395" w:type="dxa"/>
          </w:tcPr>
          <w:p w:rsidR="003A1EF2" w:rsidRPr="00E214D9" w:rsidRDefault="003A1EF2" w:rsidP="00832B1A">
            <w:pPr>
              <w:pStyle w:val="af0"/>
              <w:numPr>
                <w:ilvl w:val="0"/>
                <w:numId w:val="9"/>
              </w:numPr>
              <w:tabs>
                <w:tab w:val="clear" w:pos="4677"/>
                <w:tab w:val="clear" w:pos="9355"/>
                <w:tab w:val="center" w:pos="601"/>
                <w:tab w:val="right" w:pos="9531"/>
              </w:tabs>
              <w:rPr>
                <w:b/>
                <w:sz w:val="20"/>
                <w:szCs w:val="20"/>
              </w:rPr>
            </w:pPr>
            <w:r w:rsidRPr="00E214D9">
              <w:rPr>
                <w:sz w:val="20"/>
                <w:szCs w:val="20"/>
              </w:rPr>
              <w:t>горячим водоснабжением</w:t>
            </w:r>
          </w:p>
        </w:tc>
        <w:tc>
          <w:tcPr>
            <w:tcW w:w="2693" w:type="dxa"/>
          </w:tcPr>
          <w:p w:rsidR="003A1EF2" w:rsidRPr="00E214D9" w:rsidRDefault="003A1EF2" w:rsidP="00944CC8">
            <w:pPr>
              <w:pStyle w:val="af0"/>
              <w:ind w:left="360"/>
              <w:rPr>
                <w:b/>
                <w:sz w:val="20"/>
                <w:szCs w:val="20"/>
              </w:rPr>
            </w:pPr>
            <w:r w:rsidRPr="00E214D9">
              <w:rPr>
                <w:sz w:val="20"/>
                <w:szCs w:val="20"/>
              </w:rPr>
              <w:t>28,0 %</w:t>
            </w:r>
          </w:p>
        </w:tc>
      </w:tr>
      <w:tr w:rsidR="003A1EF2" w:rsidRPr="00E214D9" w:rsidTr="00944CC8">
        <w:trPr>
          <w:jc w:val="center"/>
        </w:trPr>
        <w:tc>
          <w:tcPr>
            <w:tcW w:w="4395" w:type="dxa"/>
          </w:tcPr>
          <w:p w:rsidR="003A1EF2" w:rsidRPr="00E214D9" w:rsidRDefault="003A1EF2" w:rsidP="00832B1A">
            <w:pPr>
              <w:pStyle w:val="af0"/>
              <w:numPr>
                <w:ilvl w:val="0"/>
                <w:numId w:val="9"/>
              </w:numPr>
              <w:tabs>
                <w:tab w:val="clear" w:pos="4677"/>
                <w:tab w:val="clear" w:pos="9355"/>
                <w:tab w:val="center" w:pos="601"/>
                <w:tab w:val="right" w:pos="9531"/>
              </w:tabs>
              <w:rPr>
                <w:b/>
                <w:sz w:val="20"/>
                <w:szCs w:val="20"/>
              </w:rPr>
            </w:pPr>
            <w:r w:rsidRPr="00E214D9">
              <w:rPr>
                <w:sz w:val="20"/>
                <w:szCs w:val="20"/>
              </w:rPr>
              <w:t>газом (сетевым, сжиженным)</w:t>
            </w:r>
          </w:p>
        </w:tc>
        <w:tc>
          <w:tcPr>
            <w:tcW w:w="2693" w:type="dxa"/>
          </w:tcPr>
          <w:p w:rsidR="003A1EF2" w:rsidRPr="00E214D9" w:rsidRDefault="003A1EF2" w:rsidP="00944CC8">
            <w:pPr>
              <w:pStyle w:val="af0"/>
              <w:ind w:left="360"/>
              <w:rPr>
                <w:b/>
                <w:sz w:val="20"/>
                <w:szCs w:val="20"/>
              </w:rPr>
            </w:pPr>
            <w:r w:rsidRPr="00E214D9">
              <w:rPr>
                <w:sz w:val="20"/>
                <w:szCs w:val="20"/>
              </w:rPr>
              <w:t>76,0 %</w:t>
            </w:r>
          </w:p>
        </w:tc>
      </w:tr>
    </w:tbl>
    <w:p w:rsidR="003A1EF2" w:rsidRPr="00E214D9" w:rsidRDefault="003A1EF2" w:rsidP="003A1EF2">
      <w:pPr>
        <w:ind w:firstLine="567"/>
        <w:rPr>
          <w:rFonts w:ascii="Times New Roman" w:hAnsi="Times New Roman"/>
          <w:sz w:val="24"/>
        </w:rPr>
      </w:pPr>
      <w:r w:rsidRPr="00E214D9">
        <w:rPr>
          <w:rFonts w:ascii="Times New Roman" w:hAnsi="Times New Roman"/>
          <w:sz w:val="24"/>
          <w:u w:val="single"/>
        </w:rPr>
        <w:t>Газификация</w:t>
      </w:r>
      <w:r w:rsidRPr="00E214D9">
        <w:rPr>
          <w:rFonts w:ascii="Times New Roman" w:hAnsi="Times New Roman"/>
          <w:sz w:val="24"/>
        </w:rPr>
        <w:t xml:space="preserve">. </w:t>
      </w:r>
    </w:p>
    <w:p w:rsidR="003A1EF2" w:rsidRPr="00E214D9" w:rsidRDefault="003A1EF2" w:rsidP="003A1EF2">
      <w:pPr>
        <w:ind w:firstLine="567"/>
        <w:rPr>
          <w:rFonts w:ascii="Times New Roman" w:hAnsi="Times New Roman"/>
          <w:bCs/>
          <w:sz w:val="24"/>
          <w:lang w:eastAsia="ar-SA"/>
        </w:rPr>
      </w:pPr>
      <w:r w:rsidRPr="00E214D9">
        <w:rPr>
          <w:rFonts w:ascii="Times New Roman" w:hAnsi="Times New Roman"/>
          <w:bCs/>
          <w:sz w:val="24"/>
          <w:lang w:eastAsia="ar-SA"/>
        </w:rPr>
        <w:t>Основным предприятием, обслуживающем  газораспределительные сети оборудование на них района является ОАО «Комигаз».</w:t>
      </w:r>
    </w:p>
    <w:p w:rsidR="003A1EF2" w:rsidRPr="00E214D9" w:rsidRDefault="003A1EF2" w:rsidP="003A1EF2">
      <w:pPr>
        <w:ind w:firstLine="567"/>
        <w:jc w:val="both"/>
        <w:rPr>
          <w:rFonts w:ascii="Times New Roman" w:hAnsi="Times New Roman"/>
          <w:bCs/>
          <w:sz w:val="24"/>
          <w:lang w:eastAsia="ar-SA"/>
        </w:rPr>
      </w:pPr>
      <w:r w:rsidRPr="00E214D9">
        <w:rPr>
          <w:rFonts w:ascii="Times New Roman" w:hAnsi="Times New Roman"/>
          <w:bCs/>
          <w:sz w:val="24"/>
          <w:lang w:eastAsia="ar-SA"/>
        </w:rPr>
        <w:t xml:space="preserve">Газоснабжением на базе природного газа обеспечивается население п. Синдор, м. Ачим, м. Северный, м. Новый, м. Лесокомбинат, и центральная часть г. Емва. </w:t>
      </w:r>
    </w:p>
    <w:p w:rsidR="003A1EF2" w:rsidRPr="00E214D9" w:rsidRDefault="003A1EF2" w:rsidP="003A1EF2">
      <w:pPr>
        <w:ind w:firstLine="567"/>
        <w:jc w:val="both"/>
        <w:rPr>
          <w:rFonts w:ascii="Times New Roman" w:hAnsi="Times New Roman"/>
          <w:bCs/>
          <w:sz w:val="24"/>
          <w:lang w:eastAsia="ar-SA"/>
        </w:rPr>
      </w:pPr>
      <w:r w:rsidRPr="00E214D9">
        <w:rPr>
          <w:rFonts w:ascii="Times New Roman" w:hAnsi="Times New Roman"/>
          <w:bCs/>
          <w:sz w:val="24"/>
          <w:lang w:eastAsia="ar-SA"/>
        </w:rPr>
        <w:t xml:space="preserve">34% населения района использует природный газ для нужд </w:t>
      </w:r>
      <w:proofErr w:type="spellStart"/>
      <w:r w:rsidRPr="00E214D9">
        <w:rPr>
          <w:rFonts w:ascii="Times New Roman" w:hAnsi="Times New Roman"/>
          <w:bCs/>
          <w:sz w:val="24"/>
          <w:lang w:eastAsia="ar-SA"/>
        </w:rPr>
        <w:t>пищеприготовления</w:t>
      </w:r>
      <w:proofErr w:type="spellEnd"/>
      <w:r w:rsidRPr="00E214D9">
        <w:rPr>
          <w:rFonts w:ascii="Times New Roman" w:hAnsi="Times New Roman"/>
          <w:bCs/>
          <w:sz w:val="24"/>
          <w:lang w:eastAsia="ar-SA"/>
        </w:rPr>
        <w:t xml:space="preserve"> и горячего водоснабжения. Количество газифицированных квартир по району составляет 8954,  в том числе природным газом 5558 квартир.</w:t>
      </w:r>
    </w:p>
    <w:p w:rsidR="003A1EF2" w:rsidRPr="00E214D9" w:rsidRDefault="003A1EF2" w:rsidP="003A1EF2">
      <w:pPr>
        <w:ind w:firstLine="567"/>
        <w:jc w:val="both"/>
        <w:rPr>
          <w:rFonts w:ascii="Times New Roman" w:hAnsi="Times New Roman"/>
          <w:bCs/>
          <w:sz w:val="24"/>
          <w:lang w:eastAsia="ar-SA"/>
        </w:rPr>
      </w:pPr>
      <w:r w:rsidRPr="00E214D9">
        <w:rPr>
          <w:rFonts w:ascii="Times New Roman" w:hAnsi="Times New Roman"/>
          <w:bCs/>
          <w:sz w:val="24"/>
          <w:lang w:eastAsia="ar-SA"/>
        </w:rPr>
        <w:t xml:space="preserve">Газораспределительная система в г. Емва и в пгт. Синдор по давлению </w:t>
      </w:r>
      <w:proofErr w:type="gramStart"/>
      <w:r w:rsidRPr="00E214D9">
        <w:rPr>
          <w:rFonts w:ascii="Times New Roman" w:hAnsi="Times New Roman"/>
          <w:bCs/>
          <w:sz w:val="24"/>
          <w:lang w:eastAsia="ar-SA"/>
        </w:rPr>
        <w:t>двухступенчатая</w:t>
      </w:r>
      <w:proofErr w:type="gramEnd"/>
      <w:r w:rsidRPr="00E214D9">
        <w:rPr>
          <w:rFonts w:ascii="Times New Roman" w:hAnsi="Times New Roman"/>
          <w:bCs/>
          <w:sz w:val="24"/>
          <w:lang w:eastAsia="ar-SA"/>
        </w:rPr>
        <w:t xml:space="preserve"> (высокое и низкое давление).</w:t>
      </w:r>
    </w:p>
    <w:p w:rsidR="003A1EF2" w:rsidRPr="00E214D9" w:rsidRDefault="003A1EF2" w:rsidP="003A1EF2">
      <w:pPr>
        <w:ind w:firstLine="567"/>
        <w:jc w:val="both"/>
        <w:rPr>
          <w:rFonts w:ascii="Times New Roman" w:hAnsi="Times New Roman"/>
          <w:bCs/>
          <w:sz w:val="24"/>
          <w:lang w:eastAsia="ar-SA"/>
        </w:rPr>
      </w:pPr>
      <w:r w:rsidRPr="00E214D9">
        <w:rPr>
          <w:rFonts w:ascii="Times New Roman" w:hAnsi="Times New Roman"/>
          <w:bCs/>
          <w:sz w:val="24"/>
          <w:lang w:eastAsia="ar-SA"/>
        </w:rPr>
        <w:t>Связь между ступенями осуществляется через газорегуляторные пункты стационарного и шкафного типа ГРП, ШРП, ГРПШ: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2356"/>
        <w:gridCol w:w="4680"/>
      </w:tblGrid>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 xml:space="preserve">№ </w:t>
            </w:r>
            <w:proofErr w:type="gramStart"/>
            <w:r w:rsidRPr="00E214D9">
              <w:rPr>
                <w:rFonts w:ascii="Times New Roman" w:hAnsi="Times New Roman"/>
                <w:sz w:val="20"/>
                <w:szCs w:val="20"/>
              </w:rPr>
              <w:t>п</w:t>
            </w:r>
            <w:proofErr w:type="gramEnd"/>
            <w:r w:rsidRPr="00E214D9">
              <w:rPr>
                <w:rFonts w:ascii="Times New Roman" w:hAnsi="Times New Roman"/>
                <w:sz w:val="20"/>
                <w:szCs w:val="20"/>
              </w:rPr>
              <w:t>/п</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Наименование</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Адрес</w:t>
            </w:r>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ГРП-1</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 Емва м. Совхоз</w:t>
            </w:r>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2</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ГРП-2</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 Емва</w:t>
            </w:r>
            <w:proofErr w:type="gramStart"/>
            <w:r w:rsidRPr="00E214D9">
              <w:rPr>
                <w:rFonts w:ascii="Times New Roman" w:hAnsi="Times New Roman"/>
                <w:sz w:val="20"/>
                <w:szCs w:val="20"/>
              </w:rPr>
              <w:t>.</w:t>
            </w:r>
            <w:proofErr w:type="gramEnd"/>
            <w:r w:rsidRPr="00E214D9">
              <w:rPr>
                <w:rFonts w:ascii="Times New Roman" w:hAnsi="Times New Roman"/>
                <w:sz w:val="20"/>
                <w:szCs w:val="20"/>
              </w:rPr>
              <w:t xml:space="preserve"> </w:t>
            </w:r>
            <w:proofErr w:type="gramStart"/>
            <w:r w:rsidRPr="00E214D9">
              <w:rPr>
                <w:rFonts w:ascii="Times New Roman" w:hAnsi="Times New Roman"/>
                <w:sz w:val="20"/>
                <w:szCs w:val="20"/>
              </w:rPr>
              <w:t>у</w:t>
            </w:r>
            <w:proofErr w:type="gramEnd"/>
            <w:r w:rsidRPr="00E214D9">
              <w:rPr>
                <w:rFonts w:ascii="Times New Roman" w:hAnsi="Times New Roman"/>
                <w:sz w:val="20"/>
                <w:szCs w:val="20"/>
              </w:rPr>
              <w:t>л. Дзержинского</w:t>
            </w:r>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3</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ГРП-3</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 Емва</w:t>
            </w:r>
            <w:proofErr w:type="gramStart"/>
            <w:r w:rsidRPr="00E214D9">
              <w:rPr>
                <w:rFonts w:ascii="Times New Roman" w:hAnsi="Times New Roman"/>
                <w:sz w:val="20"/>
                <w:szCs w:val="20"/>
              </w:rPr>
              <w:t>.</w:t>
            </w:r>
            <w:proofErr w:type="gramEnd"/>
            <w:r w:rsidRPr="00E214D9">
              <w:rPr>
                <w:rFonts w:ascii="Times New Roman" w:hAnsi="Times New Roman"/>
                <w:sz w:val="20"/>
                <w:szCs w:val="20"/>
              </w:rPr>
              <w:t xml:space="preserve"> </w:t>
            </w:r>
            <w:proofErr w:type="gramStart"/>
            <w:r w:rsidRPr="00E214D9">
              <w:rPr>
                <w:rFonts w:ascii="Times New Roman" w:hAnsi="Times New Roman"/>
                <w:sz w:val="20"/>
                <w:szCs w:val="20"/>
              </w:rPr>
              <w:t>у</w:t>
            </w:r>
            <w:proofErr w:type="gramEnd"/>
            <w:r w:rsidRPr="00E214D9">
              <w:rPr>
                <w:rFonts w:ascii="Times New Roman" w:hAnsi="Times New Roman"/>
                <w:sz w:val="20"/>
                <w:szCs w:val="20"/>
              </w:rPr>
              <w:t>л. 30 лет Победы</w:t>
            </w:r>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4</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ШРП-1</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 Емва</w:t>
            </w:r>
            <w:proofErr w:type="gramStart"/>
            <w:r w:rsidRPr="00E214D9">
              <w:rPr>
                <w:rFonts w:ascii="Times New Roman" w:hAnsi="Times New Roman"/>
                <w:sz w:val="20"/>
                <w:szCs w:val="20"/>
              </w:rPr>
              <w:t>.</w:t>
            </w:r>
            <w:proofErr w:type="gramEnd"/>
            <w:r w:rsidRPr="00E214D9">
              <w:rPr>
                <w:rFonts w:ascii="Times New Roman" w:hAnsi="Times New Roman"/>
                <w:sz w:val="20"/>
                <w:szCs w:val="20"/>
              </w:rPr>
              <w:t xml:space="preserve"> </w:t>
            </w:r>
            <w:proofErr w:type="gramStart"/>
            <w:r w:rsidRPr="00E214D9">
              <w:rPr>
                <w:rFonts w:ascii="Times New Roman" w:hAnsi="Times New Roman"/>
                <w:sz w:val="20"/>
                <w:szCs w:val="20"/>
              </w:rPr>
              <w:t>у</w:t>
            </w:r>
            <w:proofErr w:type="gramEnd"/>
            <w:r w:rsidRPr="00E214D9">
              <w:rPr>
                <w:rFonts w:ascii="Times New Roman" w:hAnsi="Times New Roman"/>
                <w:sz w:val="20"/>
                <w:szCs w:val="20"/>
              </w:rPr>
              <w:t>л. Октябрьская</w:t>
            </w:r>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5</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ШРП-2</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 Емва</w:t>
            </w:r>
            <w:proofErr w:type="gramStart"/>
            <w:r w:rsidRPr="00E214D9">
              <w:rPr>
                <w:rFonts w:ascii="Times New Roman" w:hAnsi="Times New Roman"/>
                <w:sz w:val="20"/>
                <w:szCs w:val="20"/>
              </w:rPr>
              <w:t>.</w:t>
            </w:r>
            <w:proofErr w:type="gramEnd"/>
            <w:r w:rsidRPr="00E214D9">
              <w:rPr>
                <w:rFonts w:ascii="Times New Roman" w:hAnsi="Times New Roman"/>
                <w:sz w:val="20"/>
                <w:szCs w:val="20"/>
              </w:rPr>
              <w:t xml:space="preserve"> </w:t>
            </w:r>
            <w:proofErr w:type="gramStart"/>
            <w:r w:rsidRPr="00E214D9">
              <w:rPr>
                <w:rFonts w:ascii="Times New Roman" w:hAnsi="Times New Roman"/>
                <w:sz w:val="20"/>
                <w:szCs w:val="20"/>
              </w:rPr>
              <w:t>п</w:t>
            </w:r>
            <w:proofErr w:type="gramEnd"/>
            <w:r w:rsidRPr="00E214D9">
              <w:rPr>
                <w:rFonts w:ascii="Times New Roman" w:hAnsi="Times New Roman"/>
                <w:sz w:val="20"/>
                <w:szCs w:val="20"/>
              </w:rPr>
              <w:t>ер. Хвойный, 13</w:t>
            </w:r>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6</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ГРПШ -1</w:t>
            </w:r>
          </w:p>
        </w:tc>
        <w:tc>
          <w:tcPr>
            <w:tcW w:w="4680" w:type="dxa"/>
          </w:tcPr>
          <w:p w:rsidR="003A1EF2" w:rsidRPr="00E214D9" w:rsidRDefault="003A1EF2" w:rsidP="00944CC8">
            <w:pPr>
              <w:jc w:val="center"/>
              <w:rPr>
                <w:rFonts w:ascii="Times New Roman" w:hAnsi="Times New Roman"/>
                <w:sz w:val="20"/>
                <w:szCs w:val="20"/>
              </w:rPr>
            </w:pPr>
            <w:proofErr w:type="gramStart"/>
            <w:r w:rsidRPr="00E214D9">
              <w:rPr>
                <w:rFonts w:ascii="Times New Roman" w:hAnsi="Times New Roman"/>
                <w:sz w:val="20"/>
                <w:szCs w:val="20"/>
              </w:rPr>
              <w:t>г. Емва м. Новый, ул. Волгоградская</w:t>
            </w:r>
            <w:proofErr w:type="gramEnd"/>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7</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ГРПШ -2</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 Емва м. Ачим</w:t>
            </w:r>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8</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ГРПШ -3</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 Емва м. Ачим</w:t>
            </w:r>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9</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ГРПШ -4</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 Емва ул. Сенюкова, 5</w:t>
            </w:r>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10</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ГРПШ -5</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 Емва м. Ачим</w:t>
            </w:r>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11</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ГРПШ -6</w:t>
            </w:r>
          </w:p>
        </w:tc>
        <w:tc>
          <w:tcPr>
            <w:tcW w:w="4680" w:type="dxa"/>
          </w:tcPr>
          <w:p w:rsidR="003A1EF2" w:rsidRPr="00E214D9" w:rsidRDefault="003A1EF2" w:rsidP="00944CC8">
            <w:pPr>
              <w:jc w:val="center"/>
              <w:rPr>
                <w:rFonts w:ascii="Times New Roman" w:hAnsi="Times New Roman"/>
                <w:sz w:val="20"/>
                <w:szCs w:val="20"/>
              </w:rPr>
            </w:pPr>
            <w:proofErr w:type="gramStart"/>
            <w:r w:rsidRPr="00E214D9">
              <w:rPr>
                <w:rFonts w:ascii="Times New Roman" w:hAnsi="Times New Roman"/>
                <w:sz w:val="20"/>
                <w:szCs w:val="20"/>
              </w:rPr>
              <w:t>г. Емва ул. Киевская, 6</w:t>
            </w:r>
            <w:proofErr w:type="gramEnd"/>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12</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ГРПШ -7</w:t>
            </w:r>
          </w:p>
        </w:tc>
        <w:tc>
          <w:tcPr>
            <w:tcW w:w="4680" w:type="dxa"/>
          </w:tcPr>
          <w:p w:rsidR="003A1EF2" w:rsidRPr="00E214D9" w:rsidRDefault="003A1EF2" w:rsidP="00944CC8">
            <w:pPr>
              <w:jc w:val="center"/>
              <w:rPr>
                <w:rFonts w:ascii="Times New Roman" w:hAnsi="Times New Roman"/>
                <w:sz w:val="20"/>
                <w:szCs w:val="20"/>
              </w:rPr>
            </w:pPr>
            <w:proofErr w:type="gramStart"/>
            <w:r w:rsidRPr="00E214D9">
              <w:rPr>
                <w:rFonts w:ascii="Times New Roman" w:hAnsi="Times New Roman"/>
                <w:sz w:val="20"/>
                <w:szCs w:val="20"/>
              </w:rPr>
              <w:t>г. Емва  пер. Хвойный, 11</w:t>
            </w:r>
            <w:proofErr w:type="gramEnd"/>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13</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ГРПШ - 8</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 Емва ул. Сенюкова, 83</w:t>
            </w:r>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14</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ГРПШ -9</w:t>
            </w:r>
          </w:p>
        </w:tc>
        <w:tc>
          <w:tcPr>
            <w:tcW w:w="4680" w:type="dxa"/>
          </w:tcPr>
          <w:p w:rsidR="003A1EF2" w:rsidRPr="00E214D9" w:rsidRDefault="003A1EF2" w:rsidP="00944CC8">
            <w:pPr>
              <w:jc w:val="center"/>
              <w:rPr>
                <w:rFonts w:ascii="Times New Roman" w:hAnsi="Times New Roman"/>
                <w:sz w:val="20"/>
                <w:szCs w:val="20"/>
              </w:rPr>
            </w:pPr>
            <w:proofErr w:type="gramStart"/>
            <w:r w:rsidRPr="00E214D9">
              <w:rPr>
                <w:rFonts w:ascii="Times New Roman" w:hAnsi="Times New Roman"/>
                <w:sz w:val="20"/>
                <w:szCs w:val="20"/>
              </w:rPr>
              <w:t>г. Емва ул. Авиационная, 20А</w:t>
            </w:r>
            <w:proofErr w:type="gramEnd"/>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15</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ГРПШ - 10</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 Емва ул. Сенюкова, 69</w:t>
            </w:r>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16</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ГРПШ - 11</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 Емва м. Лесокомбинат</w:t>
            </w:r>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17</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ГРП</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пгт. Синдор, ул. Строителей</w:t>
            </w:r>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18</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ГРПБ</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с. Серегово</w:t>
            </w:r>
          </w:p>
        </w:tc>
      </w:tr>
      <w:tr w:rsidR="003A1EF2" w:rsidRPr="00E214D9" w:rsidTr="00944CC8">
        <w:trPr>
          <w:jc w:val="center"/>
        </w:trPr>
        <w:tc>
          <w:tcPr>
            <w:tcW w:w="0" w:type="auto"/>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19</w:t>
            </w:r>
          </w:p>
        </w:tc>
        <w:tc>
          <w:tcPr>
            <w:tcW w:w="2356"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ГРДБ</w:t>
            </w:r>
          </w:p>
        </w:tc>
        <w:tc>
          <w:tcPr>
            <w:tcW w:w="468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П. Заречье с. Серегово</w:t>
            </w:r>
          </w:p>
        </w:tc>
      </w:tr>
    </w:tbl>
    <w:p w:rsidR="003A1EF2" w:rsidRPr="00E214D9" w:rsidRDefault="003A1EF2" w:rsidP="003A1EF2">
      <w:pPr>
        <w:ind w:firstLine="567"/>
        <w:jc w:val="center"/>
        <w:rPr>
          <w:rFonts w:ascii="Times New Roman" w:hAnsi="Times New Roman"/>
          <w:b/>
          <w:i/>
          <w:sz w:val="20"/>
          <w:szCs w:val="20"/>
        </w:rPr>
      </w:pPr>
    </w:p>
    <w:p w:rsidR="003A1EF2" w:rsidRPr="00E214D9" w:rsidRDefault="003A1EF2" w:rsidP="003A1EF2">
      <w:pPr>
        <w:ind w:firstLine="627"/>
        <w:jc w:val="both"/>
        <w:rPr>
          <w:rFonts w:ascii="Times New Roman" w:hAnsi="Times New Roman"/>
          <w:sz w:val="24"/>
        </w:rPr>
      </w:pPr>
      <w:r w:rsidRPr="00E214D9">
        <w:rPr>
          <w:rFonts w:ascii="Times New Roman" w:hAnsi="Times New Roman"/>
          <w:sz w:val="24"/>
        </w:rPr>
        <w:t xml:space="preserve">В районе эксплуатируются стальные и полиэтиленовые газопроводы общей протяженностью </w:t>
      </w:r>
      <w:smartTag w:uri="urn:schemas-microsoft-com:office:smarttags" w:element="metricconverter">
        <w:smartTagPr>
          <w:attr w:name="ProductID" w:val="71,59 км"/>
        </w:smartTagPr>
        <w:r w:rsidRPr="00E214D9">
          <w:rPr>
            <w:rFonts w:ascii="Times New Roman" w:hAnsi="Times New Roman"/>
            <w:sz w:val="24"/>
          </w:rPr>
          <w:t>71,59 км</w:t>
        </w:r>
      </w:smartTag>
      <w:r w:rsidRPr="00E214D9">
        <w:rPr>
          <w:rFonts w:ascii="Times New Roman" w:hAnsi="Times New Roman"/>
          <w:sz w:val="24"/>
        </w:rPr>
        <w:t xml:space="preserve">, в т.ч. высокого давления </w:t>
      </w:r>
      <w:smartTag w:uri="urn:schemas-microsoft-com:office:smarttags" w:element="metricconverter">
        <w:smartTagPr>
          <w:attr w:name="ProductID" w:val="29,59 км"/>
        </w:smartTagPr>
        <w:r w:rsidRPr="00E214D9">
          <w:rPr>
            <w:rFonts w:ascii="Times New Roman" w:hAnsi="Times New Roman"/>
            <w:sz w:val="24"/>
          </w:rPr>
          <w:t>29,59 км</w:t>
        </w:r>
      </w:smartTag>
      <w:r w:rsidRPr="00E214D9">
        <w:rPr>
          <w:rFonts w:ascii="Times New Roman" w:hAnsi="Times New Roman"/>
          <w:sz w:val="24"/>
        </w:rPr>
        <w:t xml:space="preserve">, низкого давления </w:t>
      </w:r>
      <w:smartTag w:uri="urn:schemas-microsoft-com:office:smarttags" w:element="metricconverter">
        <w:smartTagPr>
          <w:attr w:name="ProductID" w:val="42,0 км"/>
        </w:smartTagPr>
        <w:r w:rsidRPr="00E214D9">
          <w:rPr>
            <w:rFonts w:ascii="Times New Roman" w:hAnsi="Times New Roman"/>
            <w:sz w:val="24"/>
          </w:rPr>
          <w:t>42,0 км</w:t>
        </w:r>
      </w:smartTag>
      <w:r w:rsidRPr="00E214D9">
        <w:rPr>
          <w:rFonts w:ascii="Times New Roman" w:hAnsi="Times New Roman"/>
          <w:sz w:val="24"/>
        </w:rPr>
        <w:t>.</w:t>
      </w:r>
    </w:p>
    <w:p w:rsidR="003A1EF2" w:rsidRPr="00E214D9" w:rsidRDefault="003A1EF2" w:rsidP="003A1EF2">
      <w:pPr>
        <w:ind w:firstLine="627"/>
        <w:jc w:val="both"/>
        <w:rPr>
          <w:rFonts w:ascii="Times New Roman" w:hAnsi="Times New Roman"/>
          <w:sz w:val="24"/>
        </w:rPr>
      </w:pPr>
      <w:r w:rsidRPr="00E214D9">
        <w:rPr>
          <w:rFonts w:ascii="Times New Roman" w:hAnsi="Times New Roman"/>
          <w:sz w:val="24"/>
        </w:rPr>
        <w:t>Объем транспортируемого природного газа составляет:</w:t>
      </w:r>
    </w:p>
    <w:p w:rsidR="003A1EF2" w:rsidRPr="00E214D9" w:rsidRDefault="003A1EF2" w:rsidP="003A1EF2">
      <w:pPr>
        <w:ind w:firstLine="627"/>
        <w:jc w:val="both"/>
        <w:rPr>
          <w:rFonts w:ascii="Times New Roman" w:hAnsi="Times New Roman"/>
          <w:sz w:val="24"/>
        </w:rPr>
      </w:pPr>
      <w:r w:rsidRPr="00E214D9">
        <w:rPr>
          <w:rFonts w:ascii="Times New Roman" w:hAnsi="Times New Roman"/>
          <w:sz w:val="24"/>
        </w:rPr>
        <w:t>- промышленности – 64,7 млн. м³/год</w:t>
      </w:r>
    </w:p>
    <w:p w:rsidR="003A1EF2" w:rsidRPr="00E214D9" w:rsidRDefault="003A1EF2" w:rsidP="003A1EF2">
      <w:pPr>
        <w:ind w:firstLine="627"/>
        <w:jc w:val="both"/>
        <w:rPr>
          <w:rFonts w:ascii="Times New Roman" w:hAnsi="Times New Roman"/>
          <w:sz w:val="24"/>
        </w:rPr>
      </w:pPr>
      <w:r w:rsidRPr="00E214D9">
        <w:rPr>
          <w:rFonts w:ascii="Times New Roman" w:hAnsi="Times New Roman"/>
          <w:sz w:val="24"/>
        </w:rPr>
        <w:t>- коммунально–бытовым предприятиям – 10,5 млн. м³/год</w:t>
      </w:r>
    </w:p>
    <w:p w:rsidR="003A1EF2" w:rsidRPr="00E214D9" w:rsidRDefault="003A1EF2" w:rsidP="003A1EF2">
      <w:pPr>
        <w:ind w:firstLine="627"/>
        <w:jc w:val="both"/>
        <w:rPr>
          <w:rFonts w:ascii="Times New Roman" w:hAnsi="Times New Roman"/>
          <w:sz w:val="24"/>
        </w:rPr>
      </w:pPr>
      <w:r w:rsidRPr="00E214D9">
        <w:rPr>
          <w:rFonts w:ascii="Times New Roman" w:hAnsi="Times New Roman"/>
          <w:sz w:val="24"/>
        </w:rPr>
        <w:lastRenderedPageBreak/>
        <w:t>- населению – 5,614 млн. м³/год</w:t>
      </w:r>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t>Наиболее крупные потребители газа в районе – ООО «Завод ДВП» и ОАО «Княжпогостское ЖКХ».</w:t>
      </w:r>
    </w:p>
    <w:p w:rsidR="003A1EF2" w:rsidRPr="00E214D9" w:rsidRDefault="003A1EF2" w:rsidP="003A1EF2">
      <w:pPr>
        <w:ind w:firstLine="629"/>
        <w:jc w:val="both"/>
        <w:rPr>
          <w:rFonts w:ascii="Times New Roman" w:hAnsi="Times New Roman"/>
          <w:sz w:val="20"/>
          <w:szCs w:val="20"/>
        </w:rPr>
      </w:pPr>
      <w:r w:rsidRPr="00E214D9">
        <w:rPr>
          <w:rFonts w:ascii="Times New Roman" w:hAnsi="Times New Roman"/>
          <w:sz w:val="24"/>
        </w:rPr>
        <w:t>Протяженность газовых сетей по району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3135"/>
        <w:gridCol w:w="2052"/>
        <w:gridCol w:w="1482"/>
        <w:gridCol w:w="1145"/>
        <w:gridCol w:w="1646"/>
      </w:tblGrid>
      <w:tr w:rsidR="003A1EF2" w:rsidRPr="00E214D9" w:rsidTr="00944CC8">
        <w:tc>
          <w:tcPr>
            <w:tcW w:w="564" w:type="dxa"/>
            <w:vMerge w:val="restart"/>
            <w:vAlign w:val="center"/>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 xml:space="preserve">№ </w:t>
            </w:r>
            <w:proofErr w:type="gramStart"/>
            <w:r w:rsidRPr="00E214D9">
              <w:rPr>
                <w:rFonts w:ascii="Times New Roman" w:hAnsi="Times New Roman"/>
                <w:sz w:val="20"/>
                <w:szCs w:val="20"/>
              </w:rPr>
              <w:t>п</w:t>
            </w:r>
            <w:proofErr w:type="gramEnd"/>
            <w:r w:rsidRPr="00E214D9">
              <w:rPr>
                <w:rFonts w:ascii="Times New Roman" w:hAnsi="Times New Roman"/>
                <w:sz w:val="20"/>
                <w:szCs w:val="20"/>
              </w:rPr>
              <w:t>/п</w:t>
            </w:r>
          </w:p>
        </w:tc>
        <w:tc>
          <w:tcPr>
            <w:tcW w:w="3135" w:type="dxa"/>
            <w:vMerge w:val="restart"/>
            <w:vAlign w:val="center"/>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Населенный пункт</w:t>
            </w:r>
          </w:p>
        </w:tc>
        <w:tc>
          <w:tcPr>
            <w:tcW w:w="2052" w:type="dxa"/>
            <w:vMerge w:val="restart"/>
            <w:vAlign w:val="center"/>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 xml:space="preserve">Общая протяженность сети, </w:t>
            </w:r>
            <w:proofErr w:type="gramStart"/>
            <w:r w:rsidRPr="00E214D9">
              <w:rPr>
                <w:rFonts w:ascii="Times New Roman" w:hAnsi="Times New Roman"/>
                <w:sz w:val="20"/>
                <w:szCs w:val="20"/>
              </w:rPr>
              <w:t>км</w:t>
            </w:r>
            <w:proofErr w:type="gramEnd"/>
          </w:p>
        </w:tc>
        <w:tc>
          <w:tcPr>
            <w:tcW w:w="4273" w:type="dxa"/>
            <w:gridSpan w:val="3"/>
            <w:vAlign w:val="center"/>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 xml:space="preserve">Газовые сети по давлению, </w:t>
            </w:r>
            <w:proofErr w:type="gramStart"/>
            <w:r w:rsidRPr="00E214D9">
              <w:rPr>
                <w:rFonts w:ascii="Times New Roman" w:hAnsi="Times New Roman"/>
                <w:sz w:val="20"/>
                <w:szCs w:val="20"/>
              </w:rPr>
              <w:t>км</w:t>
            </w:r>
            <w:proofErr w:type="gramEnd"/>
          </w:p>
        </w:tc>
      </w:tr>
      <w:tr w:rsidR="003A1EF2" w:rsidRPr="00E214D9" w:rsidTr="00944CC8">
        <w:tc>
          <w:tcPr>
            <w:tcW w:w="564" w:type="dxa"/>
            <w:vMerge/>
            <w:vAlign w:val="center"/>
          </w:tcPr>
          <w:p w:rsidR="003A1EF2" w:rsidRPr="00E214D9" w:rsidRDefault="003A1EF2" w:rsidP="00944CC8">
            <w:pPr>
              <w:rPr>
                <w:rFonts w:ascii="Times New Roman" w:hAnsi="Times New Roman"/>
                <w:sz w:val="20"/>
                <w:szCs w:val="20"/>
              </w:rPr>
            </w:pPr>
          </w:p>
        </w:tc>
        <w:tc>
          <w:tcPr>
            <w:tcW w:w="3135" w:type="dxa"/>
            <w:vMerge/>
            <w:vAlign w:val="center"/>
          </w:tcPr>
          <w:p w:rsidR="003A1EF2" w:rsidRPr="00E214D9" w:rsidRDefault="003A1EF2" w:rsidP="00944CC8">
            <w:pPr>
              <w:rPr>
                <w:rFonts w:ascii="Times New Roman" w:hAnsi="Times New Roman"/>
                <w:sz w:val="20"/>
                <w:szCs w:val="20"/>
              </w:rPr>
            </w:pPr>
          </w:p>
        </w:tc>
        <w:tc>
          <w:tcPr>
            <w:tcW w:w="2052" w:type="dxa"/>
            <w:vMerge/>
            <w:vAlign w:val="center"/>
          </w:tcPr>
          <w:p w:rsidR="003A1EF2" w:rsidRPr="00E214D9" w:rsidRDefault="003A1EF2" w:rsidP="00944CC8">
            <w:pPr>
              <w:rPr>
                <w:rFonts w:ascii="Times New Roman" w:hAnsi="Times New Roman"/>
                <w:sz w:val="20"/>
                <w:szCs w:val="20"/>
              </w:rPr>
            </w:pPr>
          </w:p>
        </w:tc>
        <w:tc>
          <w:tcPr>
            <w:tcW w:w="1482" w:type="dxa"/>
            <w:vAlign w:val="center"/>
          </w:tcPr>
          <w:p w:rsidR="003A1EF2" w:rsidRPr="00E214D9" w:rsidRDefault="003A1EF2" w:rsidP="00944CC8">
            <w:pPr>
              <w:rPr>
                <w:rFonts w:ascii="Times New Roman" w:hAnsi="Times New Roman"/>
                <w:sz w:val="20"/>
                <w:szCs w:val="20"/>
              </w:rPr>
            </w:pPr>
            <w:proofErr w:type="gramStart"/>
            <w:r w:rsidRPr="00E214D9">
              <w:rPr>
                <w:rFonts w:ascii="Times New Roman" w:hAnsi="Times New Roman"/>
                <w:sz w:val="20"/>
                <w:szCs w:val="20"/>
              </w:rPr>
              <w:t>Высокое</w:t>
            </w:r>
            <w:proofErr w:type="gramEnd"/>
          </w:p>
        </w:tc>
        <w:tc>
          <w:tcPr>
            <w:tcW w:w="1145" w:type="dxa"/>
            <w:vAlign w:val="center"/>
          </w:tcPr>
          <w:p w:rsidR="003A1EF2" w:rsidRPr="00E214D9" w:rsidRDefault="003A1EF2" w:rsidP="00944CC8">
            <w:pPr>
              <w:rPr>
                <w:rFonts w:ascii="Times New Roman" w:hAnsi="Times New Roman"/>
                <w:sz w:val="20"/>
                <w:szCs w:val="20"/>
              </w:rPr>
            </w:pPr>
            <w:proofErr w:type="gramStart"/>
            <w:r w:rsidRPr="00E214D9">
              <w:rPr>
                <w:rFonts w:ascii="Times New Roman" w:hAnsi="Times New Roman"/>
                <w:sz w:val="20"/>
                <w:szCs w:val="20"/>
              </w:rPr>
              <w:t>низкое</w:t>
            </w:r>
            <w:proofErr w:type="gramEnd"/>
          </w:p>
        </w:tc>
        <w:tc>
          <w:tcPr>
            <w:tcW w:w="1646" w:type="dxa"/>
            <w:vAlign w:val="center"/>
          </w:tcPr>
          <w:p w:rsidR="003A1EF2" w:rsidRPr="00E214D9" w:rsidRDefault="003A1EF2" w:rsidP="00944CC8">
            <w:pPr>
              <w:rPr>
                <w:rFonts w:ascii="Times New Roman" w:hAnsi="Times New Roman"/>
                <w:sz w:val="20"/>
                <w:szCs w:val="20"/>
              </w:rPr>
            </w:pPr>
            <w:proofErr w:type="gramStart"/>
            <w:r w:rsidRPr="00E214D9">
              <w:rPr>
                <w:rFonts w:ascii="Times New Roman" w:hAnsi="Times New Roman"/>
                <w:sz w:val="20"/>
                <w:szCs w:val="20"/>
              </w:rPr>
              <w:t>сжиженный</w:t>
            </w:r>
            <w:proofErr w:type="gramEnd"/>
          </w:p>
        </w:tc>
      </w:tr>
      <w:tr w:rsidR="003A1EF2" w:rsidRPr="00E214D9" w:rsidTr="00944CC8">
        <w:tc>
          <w:tcPr>
            <w:tcW w:w="564"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1</w:t>
            </w:r>
          </w:p>
        </w:tc>
        <w:tc>
          <w:tcPr>
            <w:tcW w:w="3135"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г. Емва</w:t>
            </w:r>
          </w:p>
        </w:tc>
        <w:tc>
          <w:tcPr>
            <w:tcW w:w="2052"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35,156</w:t>
            </w:r>
          </w:p>
        </w:tc>
        <w:tc>
          <w:tcPr>
            <w:tcW w:w="1482"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16,497</w:t>
            </w:r>
          </w:p>
        </w:tc>
        <w:tc>
          <w:tcPr>
            <w:tcW w:w="1145"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18,659</w:t>
            </w:r>
          </w:p>
        </w:tc>
        <w:tc>
          <w:tcPr>
            <w:tcW w:w="1646"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4,2</w:t>
            </w:r>
          </w:p>
        </w:tc>
      </w:tr>
      <w:tr w:rsidR="003A1EF2" w:rsidRPr="00E214D9" w:rsidTr="00944CC8">
        <w:tc>
          <w:tcPr>
            <w:tcW w:w="564"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2</w:t>
            </w:r>
          </w:p>
        </w:tc>
        <w:tc>
          <w:tcPr>
            <w:tcW w:w="3135"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м. Ачим</w:t>
            </w:r>
          </w:p>
        </w:tc>
        <w:tc>
          <w:tcPr>
            <w:tcW w:w="2052"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12,876</w:t>
            </w:r>
          </w:p>
        </w:tc>
        <w:tc>
          <w:tcPr>
            <w:tcW w:w="1482"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2,651</w:t>
            </w:r>
          </w:p>
        </w:tc>
        <w:tc>
          <w:tcPr>
            <w:tcW w:w="1145"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10,225</w:t>
            </w:r>
          </w:p>
        </w:tc>
        <w:tc>
          <w:tcPr>
            <w:tcW w:w="1646"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w:t>
            </w:r>
          </w:p>
        </w:tc>
      </w:tr>
      <w:tr w:rsidR="003A1EF2" w:rsidRPr="00E214D9" w:rsidTr="00944CC8">
        <w:tc>
          <w:tcPr>
            <w:tcW w:w="564"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3</w:t>
            </w:r>
          </w:p>
        </w:tc>
        <w:tc>
          <w:tcPr>
            <w:tcW w:w="3135" w:type="dxa"/>
          </w:tcPr>
          <w:p w:rsidR="003A1EF2" w:rsidRPr="00E214D9" w:rsidRDefault="003A1EF2" w:rsidP="00944CC8">
            <w:pPr>
              <w:rPr>
                <w:rFonts w:ascii="Times New Roman" w:hAnsi="Times New Roman"/>
                <w:sz w:val="20"/>
                <w:szCs w:val="20"/>
              </w:rPr>
            </w:pPr>
            <w:proofErr w:type="gramStart"/>
            <w:r w:rsidRPr="00E214D9">
              <w:rPr>
                <w:rFonts w:ascii="Times New Roman" w:hAnsi="Times New Roman"/>
                <w:sz w:val="20"/>
                <w:szCs w:val="20"/>
              </w:rPr>
              <w:t>м. Новый</w:t>
            </w:r>
            <w:proofErr w:type="gramEnd"/>
          </w:p>
        </w:tc>
        <w:tc>
          <w:tcPr>
            <w:tcW w:w="2052"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2,321</w:t>
            </w:r>
          </w:p>
        </w:tc>
        <w:tc>
          <w:tcPr>
            <w:tcW w:w="1482"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0,755</w:t>
            </w:r>
          </w:p>
        </w:tc>
        <w:tc>
          <w:tcPr>
            <w:tcW w:w="1145"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1,566</w:t>
            </w:r>
          </w:p>
        </w:tc>
        <w:tc>
          <w:tcPr>
            <w:tcW w:w="1646" w:type="dxa"/>
          </w:tcPr>
          <w:p w:rsidR="003A1EF2" w:rsidRPr="00E214D9" w:rsidRDefault="003A1EF2" w:rsidP="00944CC8">
            <w:pPr>
              <w:rPr>
                <w:rFonts w:ascii="Times New Roman" w:hAnsi="Times New Roman"/>
                <w:sz w:val="20"/>
                <w:szCs w:val="20"/>
              </w:rPr>
            </w:pPr>
          </w:p>
        </w:tc>
      </w:tr>
      <w:tr w:rsidR="003A1EF2" w:rsidRPr="00E214D9" w:rsidTr="00944CC8">
        <w:tc>
          <w:tcPr>
            <w:tcW w:w="564"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4</w:t>
            </w:r>
          </w:p>
        </w:tc>
        <w:tc>
          <w:tcPr>
            <w:tcW w:w="3135"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с. Серегово</w:t>
            </w:r>
          </w:p>
        </w:tc>
        <w:tc>
          <w:tcPr>
            <w:tcW w:w="2052"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3,731</w:t>
            </w:r>
          </w:p>
        </w:tc>
        <w:tc>
          <w:tcPr>
            <w:tcW w:w="1482"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3,731</w:t>
            </w:r>
          </w:p>
        </w:tc>
        <w:tc>
          <w:tcPr>
            <w:tcW w:w="1145"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w:t>
            </w:r>
          </w:p>
        </w:tc>
        <w:tc>
          <w:tcPr>
            <w:tcW w:w="1646"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w:t>
            </w:r>
          </w:p>
        </w:tc>
      </w:tr>
      <w:tr w:rsidR="003A1EF2" w:rsidRPr="00E214D9" w:rsidTr="00944CC8">
        <w:tc>
          <w:tcPr>
            <w:tcW w:w="564"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5</w:t>
            </w:r>
          </w:p>
        </w:tc>
        <w:tc>
          <w:tcPr>
            <w:tcW w:w="3135"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п. Чиньяворык</w:t>
            </w:r>
          </w:p>
        </w:tc>
        <w:tc>
          <w:tcPr>
            <w:tcW w:w="2052"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1,862</w:t>
            </w:r>
          </w:p>
        </w:tc>
        <w:tc>
          <w:tcPr>
            <w:tcW w:w="1482"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1,595</w:t>
            </w:r>
          </w:p>
        </w:tc>
        <w:tc>
          <w:tcPr>
            <w:tcW w:w="1145"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0,266</w:t>
            </w:r>
          </w:p>
        </w:tc>
        <w:tc>
          <w:tcPr>
            <w:tcW w:w="1646"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w:t>
            </w:r>
          </w:p>
        </w:tc>
      </w:tr>
      <w:tr w:rsidR="003A1EF2" w:rsidRPr="00E214D9" w:rsidTr="00944CC8">
        <w:tc>
          <w:tcPr>
            <w:tcW w:w="564"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6</w:t>
            </w:r>
          </w:p>
        </w:tc>
        <w:tc>
          <w:tcPr>
            <w:tcW w:w="3135"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м. Лесокомбинат</w:t>
            </w:r>
          </w:p>
        </w:tc>
        <w:tc>
          <w:tcPr>
            <w:tcW w:w="2052"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9,185</w:t>
            </w:r>
          </w:p>
        </w:tc>
        <w:tc>
          <w:tcPr>
            <w:tcW w:w="1482"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1,705</w:t>
            </w:r>
          </w:p>
        </w:tc>
        <w:tc>
          <w:tcPr>
            <w:tcW w:w="1145"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7,48</w:t>
            </w:r>
          </w:p>
        </w:tc>
        <w:tc>
          <w:tcPr>
            <w:tcW w:w="1646"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w:t>
            </w:r>
          </w:p>
        </w:tc>
      </w:tr>
      <w:tr w:rsidR="003A1EF2" w:rsidRPr="00E214D9" w:rsidTr="00944CC8">
        <w:tc>
          <w:tcPr>
            <w:tcW w:w="564" w:type="dxa"/>
          </w:tcPr>
          <w:p w:rsidR="003A1EF2" w:rsidRPr="00E214D9" w:rsidRDefault="003A1EF2" w:rsidP="00944CC8">
            <w:pPr>
              <w:rPr>
                <w:rFonts w:ascii="Times New Roman" w:hAnsi="Times New Roman"/>
                <w:sz w:val="20"/>
                <w:szCs w:val="20"/>
              </w:rPr>
            </w:pPr>
          </w:p>
        </w:tc>
        <w:tc>
          <w:tcPr>
            <w:tcW w:w="3135"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Итого:</w:t>
            </w:r>
          </w:p>
        </w:tc>
        <w:tc>
          <w:tcPr>
            <w:tcW w:w="2052"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65,131</w:t>
            </w:r>
          </w:p>
        </w:tc>
        <w:tc>
          <w:tcPr>
            <w:tcW w:w="1482"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26,93</w:t>
            </w:r>
          </w:p>
        </w:tc>
        <w:tc>
          <w:tcPr>
            <w:tcW w:w="1145"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38,20</w:t>
            </w:r>
          </w:p>
        </w:tc>
        <w:tc>
          <w:tcPr>
            <w:tcW w:w="1646" w:type="dxa"/>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4,2</w:t>
            </w:r>
          </w:p>
        </w:tc>
      </w:tr>
    </w:tbl>
    <w:p w:rsidR="003A1EF2" w:rsidRPr="00E214D9" w:rsidRDefault="003A1EF2" w:rsidP="003A1EF2">
      <w:pPr>
        <w:ind w:firstLine="629"/>
        <w:jc w:val="both"/>
        <w:rPr>
          <w:rFonts w:ascii="Times New Roman" w:hAnsi="Times New Roman"/>
          <w:sz w:val="24"/>
        </w:rPr>
      </w:pPr>
    </w:p>
    <w:p w:rsidR="003A1EF2" w:rsidRPr="00E214D9" w:rsidRDefault="003A1EF2" w:rsidP="003A1EF2">
      <w:pPr>
        <w:ind w:firstLine="567"/>
        <w:jc w:val="both"/>
        <w:rPr>
          <w:rFonts w:ascii="Times New Roman" w:hAnsi="Times New Roman"/>
          <w:bCs/>
          <w:sz w:val="24"/>
          <w:lang w:eastAsia="ar-SA"/>
        </w:rPr>
      </w:pPr>
      <w:r w:rsidRPr="00E214D9">
        <w:rPr>
          <w:rFonts w:ascii="Times New Roman" w:hAnsi="Times New Roman"/>
          <w:sz w:val="24"/>
        </w:rPr>
        <w:t xml:space="preserve">С 2007 года осуществляется газификация населенных пунктов Республики Коми в рамках долгосрочных республиканских программ. В рамках ВЦП «Газификация населенных пунктов Республики Коми на 2007-2009 годы» (1 этап) газифицирован м. Лесокомбинат в г. Емва (410 квартир, из них 323 муниципальных), начата газификация с. Серёгово (64 квартир, из них 29 муниципальных). </w:t>
      </w:r>
      <w:r w:rsidRPr="00E214D9">
        <w:rPr>
          <w:rFonts w:ascii="Times New Roman" w:hAnsi="Times New Roman"/>
          <w:bCs/>
          <w:sz w:val="24"/>
          <w:lang w:eastAsia="ar-SA"/>
        </w:rPr>
        <w:t xml:space="preserve">В 2008 году закончено строительство межпоселкового газопровода высокого давления (0,6 МПа) </w:t>
      </w:r>
      <w:proofErr w:type="gramStart"/>
      <w:r w:rsidRPr="00E214D9">
        <w:rPr>
          <w:rFonts w:ascii="Times New Roman" w:hAnsi="Times New Roman"/>
          <w:bCs/>
          <w:sz w:val="24"/>
          <w:lang w:eastAsia="ar-SA"/>
        </w:rPr>
        <w:t>на</w:t>
      </w:r>
      <w:proofErr w:type="gramEnd"/>
      <w:r w:rsidRPr="00E214D9">
        <w:rPr>
          <w:rFonts w:ascii="Times New Roman" w:hAnsi="Times New Roman"/>
          <w:bCs/>
          <w:sz w:val="24"/>
          <w:lang w:eastAsia="ar-SA"/>
        </w:rPr>
        <w:t xml:space="preserve"> с. Серегово.</w:t>
      </w:r>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t xml:space="preserve">Построены в 2009 году межпоселковые газопроводы высокого давления до пст. Тракт и пст. Ракпас, что позволило в 2011-2012 годах газифицировать жилой фонд пст. Ракпас (62 </w:t>
      </w:r>
      <w:proofErr w:type="gramStart"/>
      <w:r w:rsidRPr="00E214D9">
        <w:rPr>
          <w:rFonts w:ascii="Times New Roman" w:hAnsi="Times New Roman"/>
          <w:sz w:val="24"/>
        </w:rPr>
        <w:t>муниципальных</w:t>
      </w:r>
      <w:proofErr w:type="gramEnd"/>
      <w:r w:rsidRPr="00E214D9">
        <w:rPr>
          <w:rFonts w:ascii="Times New Roman" w:hAnsi="Times New Roman"/>
          <w:sz w:val="24"/>
        </w:rPr>
        <w:t xml:space="preserve"> квартиры) и начать в 2013 году газификацию жилого фонда пст. Тракт. В дальнейшем работа по газификации населенных пунктов в данном направлении будет продолжена</w:t>
      </w:r>
    </w:p>
    <w:p w:rsidR="003A1EF2" w:rsidRPr="00E214D9" w:rsidRDefault="003A1EF2" w:rsidP="003A1EF2">
      <w:pPr>
        <w:ind w:firstLine="629"/>
        <w:jc w:val="both"/>
        <w:rPr>
          <w:rFonts w:ascii="Times New Roman" w:hAnsi="Times New Roman"/>
          <w:sz w:val="16"/>
          <w:szCs w:val="16"/>
          <w:u w:val="single"/>
        </w:rPr>
      </w:pPr>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u w:val="single"/>
        </w:rPr>
        <w:t>Водоснабжение</w:t>
      </w:r>
      <w:r w:rsidRPr="00E214D9">
        <w:rPr>
          <w:rFonts w:ascii="Times New Roman" w:hAnsi="Times New Roman"/>
          <w:sz w:val="24"/>
        </w:rPr>
        <w:t>. Источниками водоснабжения населения района служат подземные и поверхностные воды. Большая часть района использует подземные воды для хозяйственно-питьевых нужд. В системе водоснабжения находятся 23 скважины, из которых 18 действующих.</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Общая производительность скважин составляет 2,5 тыс. куб</w:t>
      </w:r>
      <w:proofErr w:type="gramStart"/>
      <w:r w:rsidRPr="00E214D9">
        <w:rPr>
          <w:rFonts w:ascii="Times New Roman" w:hAnsi="Times New Roman"/>
          <w:sz w:val="24"/>
        </w:rPr>
        <w:t>.м</w:t>
      </w:r>
      <w:proofErr w:type="gramEnd"/>
      <w:r w:rsidRPr="00E214D9">
        <w:rPr>
          <w:rFonts w:ascii="Times New Roman" w:hAnsi="Times New Roman"/>
          <w:sz w:val="24"/>
        </w:rPr>
        <w:t>/сутки (общий дебит 11 тыс. куб.м/сутки).</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Поверхностные водозаборы имеются в г. Емва, пст. Ракпас.</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Общее водопотребление на хозяйственно-питьевые нужды района составляет 5980 куб</w:t>
      </w:r>
      <w:proofErr w:type="gramStart"/>
      <w:r w:rsidRPr="00E214D9">
        <w:rPr>
          <w:rFonts w:ascii="Times New Roman" w:hAnsi="Times New Roman"/>
          <w:sz w:val="24"/>
        </w:rPr>
        <w:t>.м</w:t>
      </w:r>
      <w:proofErr w:type="gramEnd"/>
      <w:r w:rsidRPr="00E214D9">
        <w:rPr>
          <w:rFonts w:ascii="Times New Roman" w:hAnsi="Times New Roman"/>
          <w:sz w:val="24"/>
        </w:rPr>
        <w:t>/сутки.</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Протяженность уличных водопроводных сетей составляет </w:t>
      </w:r>
      <w:smartTag w:uri="urn:schemas-microsoft-com:office:smarttags" w:element="metricconverter">
        <w:smartTagPr>
          <w:attr w:name="ProductID" w:val="54,6 км"/>
        </w:smartTagPr>
        <w:r w:rsidRPr="00E214D9">
          <w:rPr>
            <w:rFonts w:ascii="Times New Roman" w:hAnsi="Times New Roman"/>
            <w:sz w:val="24"/>
          </w:rPr>
          <w:t>54,6 км</w:t>
        </w:r>
      </w:smartTag>
      <w:r w:rsidRPr="00E214D9">
        <w:rPr>
          <w:rFonts w:ascii="Times New Roman" w:hAnsi="Times New Roman"/>
          <w:sz w:val="24"/>
        </w:rPr>
        <w:t xml:space="preserve">, в том числе нуждающихся в замене - </w:t>
      </w:r>
      <w:smartTag w:uri="urn:schemas-microsoft-com:office:smarttags" w:element="metricconverter">
        <w:smartTagPr>
          <w:attr w:name="ProductID" w:val="28,0 км"/>
        </w:smartTagPr>
        <w:r w:rsidRPr="00E214D9">
          <w:rPr>
            <w:rFonts w:ascii="Times New Roman" w:hAnsi="Times New Roman"/>
            <w:sz w:val="24"/>
          </w:rPr>
          <w:t>28,0 км</w:t>
        </w:r>
      </w:smartTag>
      <w:r w:rsidRPr="00E214D9">
        <w:rPr>
          <w:rFonts w:ascii="Times New Roman" w:hAnsi="Times New Roman"/>
          <w:sz w:val="24"/>
        </w:rPr>
        <w:t>.</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Водозаборы в г. Емве имеются у следующих предприятий:</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1) ООО «Завод ДВП».</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Тип водозабора - поверхностный из р. </w:t>
      </w:r>
      <w:proofErr w:type="spellStart"/>
      <w:r w:rsidRPr="00E214D9">
        <w:rPr>
          <w:rFonts w:ascii="Times New Roman" w:hAnsi="Times New Roman"/>
          <w:sz w:val="24"/>
        </w:rPr>
        <w:t>Вымь</w:t>
      </w:r>
      <w:proofErr w:type="spellEnd"/>
      <w:r w:rsidRPr="00E214D9">
        <w:rPr>
          <w:rFonts w:ascii="Times New Roman" w:hAnsi="Times New Roman"/>
          <w:sz w:val="24"/>
        </w:rPr>
        <w:t xml:space="preserve">, производительность 250 </w:t>
      </w:r>
      <w:proofErr w:type="spellStart"/>
      <w:r w:rsidRPr="00E214D9">
        <w:rPr>
          <w:rFonts w:ascii="Times New Roman" w:hAnsi="Times New Roman"/>
          <w:sz w:val="24"/>
        </w:rPr>
        <w:t>куб</w:t>
      </w:r>
      <w:proofErr w:type="gramStart"/>
      <w:r w:rsidRPr="00E214D9">
        <w:rPr>
          <w:rFonts w:ascii="Times New Roman" w:hAnsi="Times New Roman"/>
          <w:sz w:val="24"/>
        </w:rPr>
        <w:t>.м</w:t>
      </w:r>
      <w:proofErr w:type="spellEnd"/>
      <w:proofErr w:type="gramEnd"/>
      <w:r w:rsidRPr="00E214D9">
        <w:rPr>
          <w:rFonts w:ascii="Times New Roman" w:hAnsi="Times New Roman"/>
          <w:sz w:val="24"/>
        </w:rPr>
        <w:t>/</w:t>
      </w:r>
      <w:proofErr w:type="spellStart"/>
      <w:r w:rsidRPr="00E214D9">
        <w:rPr>
          <w:rFonts w:ascii="Times New Roman" w:hAnsi="Times New Roman"/>
          <w:sz w:val="24"/>
        </w:rPr>
        <w:t>сут</w:t>
      </w:r>
      <w:proofErr w:type="spellEnd"/>
      <w:r w:rsidRPr="00E214D9">
        <w:rPr>
          <w:rFonts w:ascii="Times New Roman" w:hAnsi="Times New Roman"/>
          <w:sz w:val="24"/>
        </w:rPr>
        <w:t>., Р = 7 кгс/кв.см, напор 63 куб.м, насосы 4 шт. 2 x АТН 14-1-4, 2 x АТН 14-1-6.</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Среднесуточная потребность в воде на нужды теплоснабжения г. Емва - 1700 куб</w:t>
      </w:r>
      <w:proofErr w:type="gramStart"/>
      <w:r w:rsidRPr="00E214D9">
        <w:rPr>
          <w:rFonts w:ascii="Times New Roman" w:hAnsi="Times New Roman"/>
          <w:sz w:val="24"/>
        </w:rPr>
        <w:t>.м</w:t>
      </w:r>
      <w:proofErr w:type="gramEnd"/>
      <w:r w:rsidRPr="00E214D9">
        <w:rPr>
          <w:rFonts w:ascii="Times New Roman" w:hAnsi="Times New Roman"/>
          <w:sz w:val="24"/>
        </w:rPr>
        <w:t>/сутки;</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2) ОАО «Княжпогостское ЖКХ» в г. Емва</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Тип водозабора - </w:t>
      </w:r>
      <w:proofErr w:type="spellStart"/>
      <w:r w:rsidRPr="00E214D9">
        <w:rPr>
          <w:rFonts w:ascii="Times New Roman" w:hAnsi="Times New Roman"/>
          <w:sz w:val="24"/>
        </w:rPr>
        <w:t>подрусловые</w:t>
      </w:r>
      <w:proofErr w:type="spellEnd"/>
      <w:r w:rsidRPr="00E214D9">
        <w:rPr>
          <w:rFonts w:ascii="Times New Roman" w:hAnsi="Times New Roman"/>
          <w:sz w:val="24"/>
        </w:rPr>
        <w:t xml:space="preserve"> горизонтальные дрены из р. </w:t>
      </w:r>
      <w:proofErr w:type="spellStart"/>
      <w:r w:rsidRPr="00E214D9">
        <w:rPr>
          <w:rFonts w:ascii="Times New Roman" w:hAnsi="Times New Roman"/>
          <w:sz w:val="24"/>
        </w:rPr>
        <w:t>Вымь</w:t>
      </w:r>
      <w:proofErr w:type="spellEnd"/>
      <w:r w:rsidRPr="00E214D9">
        <w:rPr>
          <w:rFonts w:ascii="Times New Roman" w:hAnsi="Times New Roman"/>
          <w:sz w:val="24"/>
        </w:rPr>
        <w:t xml:space="preserve">, производительность 5000 </w:t>
      </w:r>
      <w:proofErr w:type="spellStart"/>
      <w:r w:rsidRPr="00E214D9">
        <w:rPr>
          <w:rFonts w:ascii="Times New Roman" w:hAnsi="Times New Roman"/>
          <w:sz w:val="24"/>
        </w:rPr>
        <w:t>куб</w:t>
      </w:r>
      <w:proofErr w:type="gramStart"/>
      <w:r w:rsidRPr="00E214D9">
        <w:rPr>
          <w:rFonts w:ascii="Times New Roman" w:hAnsi="Times New Roman"/>
          <w:sz w:val="24"/>
        </w:rPr>
        <w:t>.м</w:t>
      </w:r>
      <w:proofErr w:type="spellEnd"/>
      <w:proofErr w:type="gramEnd"/>
      <w:r w:rsidRPr="00E214D9">
        <w:rPr>
          <w:rFonts w:ascii="Times New Roman" w:hAnsi="Times New Roman"/>
          <w:sz w:val="24"/>
        </w:rPr>
        <w:t>/</w:t>
      </w:r>
      <w:proofErr w:type="spellStart"/>
      <w:r w:rsidRPr="00E214D9">
        <w:rPr>
          <w:rFonts w:ascii="Times New Roman" w:hAnsi="Times New Roman"/>
          <w:sz w:val="24"/>
        </w:rPr>
        <w:t>сут</w:t>
      </w:r>
      <w:proofErr w:type="spellEnd"/>
      <w:r w:rsidRPr="00E214D9">
        <w:rPr>
          <w:rFonts w:ascii="Times New Roman" w:hAnsi="Times New Roman"/>
          <w:sz w:val="24"/>
        </w:rPr>
        <w:t xml:space="preserve">, 8 скважин общей производительностью 955 </w:t>
      </w:r>
      <w:proofErr w:type="spellStart"/>
      <w:r w:rsidRPr="00E214D9">
        <w:rPr>
          <w:rFonts w:ascii="Times New Roman" w:hAnsi="Times New Roman"/>
          <w:sz w:val="24"/>
        </w:rPr>
        <w:t>куб.м</w:t>
      </w:r>
      <w:proofErr w:type="spellEnd"/>
      <w:r w:rsidRPr="00E214D9">
        <w:rPr>
          <w:rFonts w:ascii="Times New Roman" w:hAnsi="Times New Roman"/>
          <w:sz w:val="24"/>
        </w:rPr>
        <w:t>/</w:t>
      </w:r>
      <w:proofErr w:type="spellStart"/>
      <w:r w:rsidRPr="00E214D9">
        <w:rPr>
          <w:rFonts w:ascii="Times New Roman" w:hAnsi="Times New Roman"/>
          <w:sz w:val="24"/>
        </w:rPr>
        <w:t>сут</w:t>
      </w:r>
      <w:proofErr w:type="spellEnd"/>
      <w:r w:rsidRPr="00E214D9">
        <w:rPr>
          <w:rFonts w:ascii="Times New Roman" w:hAnsi="Times New Roman"/>
          <w:sz w:val="24"/>
        </w:rPr>
        <w:t>.</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Сооружения водоподготовки - очистная установка типа "Струя", производительность - 2400 куб</w:t>
      </w:r>
      <w:proofErr w:type="gramStart"/>
      <w:r w:rsidRPr="00E214D9">
        <w:rPr>
          <w:rFonts w:ascii="Times New Roman" w:hAnsi="Times New Roman"/>
          <w:sz w:val="24"/>
        </w:rPr>
        <w:t>.м</w:t>
      </w:r>
      <w:proofErr w:type="gramEnd"/>
      <w:r w:rsidRPr="00E214D9">
        <w:rPr>
          <w:rFonts w:ascii="Times New Roman" w:hAnsi="Times New Roman"/>
          <w:sz w:val="24"/>
        </w:rPr>
        <w:t>/сутки.</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Насосная станция I подъема оборудована тремя насосами ЭЦВ-12-160-100, которые обеспечивают потребности города в воде объемом 5 тыс. </w:t>
      </w:r>
      <w:proofErr w:type="spellStart"/>
      <w:r w:rsidRPr="00E214D9">
        <w:rPr>
          <w:rFonts w:ascii="Times New Roman" w:hAnsi="Times New Roman"/>
          <w:sz w:val="24"/>
        </w:rPr>
        <w:t>куб</w:t>
      </w:r>
      <w:proofErr w:type="gramStart"/>
      <w:r w:rsidRPr="00E214D9">
        <w:rPr>
          <w:rFonts w:ascii="Times New Roman" w:hAnsi="Times New Roman"/>
          <w:sz w:val="24"/>
        </w:rPr>
        <w:t>.м</w:t>
      </w:r>
      <w:proofErr w:type="spellEnd"/>
      <w:proofErr w:type="gramEnd"/>
      <w:r w:rsidRPr="00E214D9">
        <w:rPr>
          <w:rFonts w:ascii="Times New Roman" w:hAnsi="Times New Roman"/>
          <w:sz w:val="24"/>
        </w:rPr>
        <w:t>/</w:t>
      </w:r>
      <w:proofErr w:type="spellStart"/>
      <w:r w:rsidRPr="00E214D9">
        <w:rPr>
          <w:rFonts w:ascii="Times New Roman" w:hAnsi="Times New Roman"/>
          <w:sz w:val="24"/>
        </w:rPr>
        <w:t>сут</w:t>
      </w:r>
      <w:proofErr w:type="spellEnd"/>
      <w:r w:rsidRPr="00E214D9">
        <w:rPr>
          <w:rFonts w:ascii="Times New Roman" w:hAnsi="Times New Roman"/>
          <w:sz w:val="24"/>
        </w:rPr>
        <w:t xml:space="preserve">. </w:t>
      </w:r>
      <w:proofErr w:type="gramStart"/>
      <w:r w:rsidRPr="00E214D9">
        <w:rPr>
          <w:rFonts w:ascii="Times New Roman" w:hAnsi="Times New Roman"/>
          <w:sz w:val="24"/>
        </w:rPr>
        <w:t>Мощность установленных насосов в настоящее время достаточна для удовлетворения необходимой потребность города в воде.</w:t>
      </w:r>
      <w:proofErr w:type="gramEnd"/>
      <w:r w:rsidRPr="00E214D9">
        <w:rPr>
          <w:rFonts w:ascii="Times New Roman" w:hAnsi="Times New Roman"/>
          <w:sz w:val="24"/>
        </w:rPr>
        <w:t xml:space="preserve"> Уровень износа водозабора и магистрального водовода приближается к 100%.</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Поступающая в распределительную сеть вода обеззараживается гипохлоритом натрия. Для очистки воды используются водопроводные очистные сооружения "Струя", однако они требуют замены.</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Общая протяженность водопроводных сетей города - </w:t>
      </w:r>
      <w:smartTag w:uri="urn:schemas-microsoft-com:office:smarttags" w:element="metricconverter">
        <w:smartTagPr>
          <w:attr w:name="ProductID" w:val="24,0 км"/>
        </w:smartTagPr>
        <w:r w:rsidRPr="00E214D9">
          <w:rPr>
            <w:rFonts w:ascii="Times New Roman" w:hAnsi="Times New Roman"/>
            <w:sz w:val="24"/>
          </w:rPr>
          <w:t>24,0 км</w:t>
        </w:r>
      </w:smartTag>
      <w:r w:rsidRPr="00E214D9">
        <w:rPr>
          <w:rFonts w:ascii="Times New Roman" w:hAnsi="Times New Roman"/>
          <w:sz w:val="24"/>
        </w:rPr>
        <w:t>. Их износ составляет около 60%.</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Основными проблемами водоснабжения муниципального образования являются:</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lastRenderedPageBreak/>
        <w:t>- неудовлетворительное качество питьевой воды из-за недостаточной мощности водоочистных сооружений. Обеззараживание воды производится гипохлоритом натрия.</w:t>
      </w:r>
    </w:p>
    <w:p w:rsidR="003A1EF2" w:rsidRPr="00E214D9" w:rsidRDefault="003A1EF2" w:rsidP="003A1EF2">
      <w:pPr>
        <w:autoSpaceDE w:val="0"/>
        <w:autoSpaceDN w:val="0"/>
        <w:adjustRightInd w:val="0"/>
        <w:ind w:firstLine="629"/>
        <w:jc w:val="both"/>
        <w:rPr>
          <w:rFonts w:ascii="Times New Roman" w:hAnsi="Times New Roman"/>
          <w:sz w:val="24"/>
        </w:rPr>
      </w:pPr>
      <w:proofErr w:type="gramStart"/>
      <w:r w:rsidRPr="00E214D9">
        <w:rPr>
          <w:rFonts w:ascii="Times New Roman" w:hAnsi="Times New Roman"/>
          <w:sz w:val="24"/>
        </w:rPr>
        <w:t>Первоочередными объектами, подлежащими модернизации является</w:t>
      </w:r>
      <w:proofErr w:type="gramEnd"/>
      <w:r w:rsidRPr="00E214D9">
        <w:rPr>
          <w:rFonts w:ascii="Times New Roman" w:hAnsi="Times New Roman"/>
          <w:sz w:val="24"/>
        </w:rPr>
        <w:t xml:space="preserve"> реконструкция водозабора в г. Емва с восстановлением его пропускной способности, реконструкция водоводов 2Д - </w:t>
      </w:r>
      <w:smartTag w:uri="urn:schemas-microsoft-com:office:smarttags" w:element="metricconverter">
        <w:smartTagPr>
          <w:attr w:name="ProductID" w:val="400 мм"/>
        </w:smartTagPr>
        <w:r w:rsidRPr="00E214D9">
          <w:rPr>
            <w:rFonts w:ascii="Times New Roman" w:hAnsi="Times New Roman"/>
            <w:sz w:val="24"/>
          </w:rPr>
          <w:t>400 мм</w:t>
        </w:r>
      </w:smartTag>
      <w:r w:rsidRPr="00E214D9">
        <w:rPr>
          <w:rFonts w:ascii="Times New Roman" w:hAnsi="Times New Roman"/>
          <w:sz w:val="24"/>
        </w:rPr>
        <w:t xml:space="preserve"> (2,5 x 2) в г. Емва, и реконструкция водозабора, водоводов и установки "Струя" в п. Ракпас. Для начала работ необходима разработка проектно-сметной документации (ПСД).</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Водоочистные сооружения существуют в г. Емва, пст. Ракпас.</w:t>
      </w:r>
    </w:p>
    <w:p w:rsidR="003A1EF2" w:rsidRPr="00E214D9" w:rsidRDefault="003A1EF2" w:rsidP="003A1EF2">
      <w:pPr>
        <w:autoSpaceDE w:val="0"/>
        <w:autoSpaceDN w:val="0"/>
        <w:adjustRightInd w:val="0"/>
        <w:jc w:val="center"/>
        <w:outlineLvl w:val="0"/>
        <w:rPr>
          <w:rFonts w:ascii="Times New Roman" w:hAnsi="Times New Roman"/>
          <w:sz w:val="16"/>
          <w:szCs w:val="16"/>
        </w:rPr>
      </w:pPr>
    </w:p>
    <w:p w:rsidR="003A1EF2" w:rsidRPr="00677101" w:rsidRDefault="003A1EF2" w:rsidP="003A1EF2">
      <w:pPr>
        <w:autoSpaceDE w:val="0"/>
        <w:autoSpaceDN w:val="0"/>
        <w:adjustRightInd w:val="0"/>
        <w:jc w:val="center"/>
        <w:outlineLvl w:val="0"/>
        <w:rPr>
          <w:rFonts w:ascii="Times New Roman" w:hAnsi="Times New Roman"/>
          <w:sz w:val="24"/>
          <w:szCs w:val="20"/>
        </w:rPr>
      </w:pPr>
      <w:r w:rsidRPr="00677101">
        <w:rPr>
          <w:rFonts w:ascii="Times New Roman" w:hAnsi="Times New Roman"/>
          <w:sz w:val="24"/>
          <w:szCs w:val="20"/>
        </w:rPr>
        <w:t>Перечень и характеристика</w:t>
      </w:r>
    </w:p>
    <w:p w:rsidR="003A1EF2" w:rsidRPr="00677101" w:rsidRDefault="003A1EF2" w:rsidP="003A1EF2">
      <w:pPr>
        <w:autoSpaceDE w:val="0"/>
        <w:autoSpaceDN w:val="0"/>
        <w:adjustRightInd w:val="0"/>
        <w:jc w:val="center"/>
        <w:rPr>
          <w:rFonts w:ascii="Times New Roman" w:hAnsi="Times New Roman"/>
          <w:sz w:val="24"/>
          <w:szCs w:val="20"/>
        </w:rPr>
      </w:pPr>
      <w:r w:rsidRPr="00677101">
        <w:rPr>
          <w:rFonts w:ascii="Times New Roman" w:hAnsi="Times New Roman"/>
          <w:sz w:val="24"/>
          <w:szCs w:val="20"/>
        </w:rPr>
        <w:t>водопроводных сетей МР "Княжпогостский"</w:t>
      </w:r>
    </w:p>
    <w:p w:rsidR="003A1EF2" w:rsidRPr="00E214D9" w:rsidRDefault="003A1EF2" w:rsidP="003A1EF2">
      <w:pPr>
        <w:autoSpaceDE w:val="0"/>
        <w:autoSpaceDN w:val="0"/>
        <w:adjustRightInd w:val="0"/>
        <w:ind w:firstLine="540"/>
        <w:jc w:val="both"/>
        <w:rPr>
          <w:rFonts w:ascii="Times New Roman" w:hAnsi="Times New Roman"/>
          <w:sz w:val="16"/>
          <w:szCs w:val="16"/>
        </w:rPr>
      </w:pPr>
    </w:p>
    <w:tbl>
      <w:tblPr>
        <w:tblW w:w="9414"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600"/>
        <w:gridCol w:w="2094"/>
        <w:gridCol w:w="1920"/>
        <w:gridCol w:w="2040"/>
        <w:gridCol w:w="1920"/>
        <w:gridCol w:w="840"/>
      </w:tblGrid>
      <w:tr w:rsidR="003A1EF2" w:rsidRPr="00E214D9" w:rsidTr="00944CC8">
        <w:trPr>
          <w:trHeight w:val="400"/>
          <w:tblCellSpacing w:w="5" w:type="nil"/>
        </w:trPr>
        <w:tc>
          <w:tcPr>
            <w:tcW w:w="600" w:type="dxa"/>
            <w:vMerge w:val="restart"/>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N </w:t>
            </w:r>
          </w:p>
          <w:p w:rsidR="003A1EF2" w:rsidRPr="00E214D9" w:rsidRDefault="003A1EF2" w:rsidP="00944CC8">
            <w:pPr>
              <w:autoSpaceDE w:val="0"/>
              <w:autoSpaceDN w:val="0"/>
              <w:adjustRightInd w:val="0"/>
              <w:rPr>
                <w:rFonts w:ascii="Times New Roman" w:hAnsi="Times New Roman"/>
                <w:sz w:val="20"/>
                <w:szCs w:val="20"/>
              </w:rPr>
            </w:pPr>
            <w:proofErr w:type="gramStart"/>
            <w:r w:rsidRPr="00E214D9">
              <w:rPr>
                <w:rFonts w:ascii="Times New Roman" w:hAnsi="Times New Roman"/>
                <w:sz w:val="20"/>
                <w:szCs w:val="20"/>
              </w:rPr>
              <w:t>п</w:t>
            </w:r>
            <w:proofErr w:type="gramEnd"/>
            <w:r w:rsidRPr="00E214D9">
              <w:rPr>
                <w:rFonts w:ascii="Times New Roman" w:hAnsi="Times New Roman"/>
                <w:sz w:val="20"/>
                <w:szCs w:val="20"/>
              </w:rPr>
              <w:t>/п</w:t>
            </w:r>
          </w:p>
        </w:tc>
        <w:tc>
          <w:tcPr>
            <w:tcW w:w="2094" w:type="dxa"/>
            <w:vMerge w:val="restart"/>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   Наименование   </w:t>
            </w:r>
          </w:p>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населенного пункта</w:t>
            </w:r>
          </w:p>
        </w:tc>
        <w:tc>
          <w:tcPr>
            <w:tcW w:w="6720" w:type="dxa"/>
            <w:gridSpan w:val="4"/>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Водопроводные сети</w:t>
            </w:r>
          </w:p>
        </w:tc>
      </w:tr>
      <w:tr w:rsidR="003A1EF2" w:rsidRPr="00E214D9" w:rsidTr="00944CC8">
        <w:trPr>
          <w:trHeight w:val="400"/>
          <w:tblCellSpacing w:w="5" w:type="nil"/>
        </w:trPr>
        <w:tc>
          <w:tcPr>
            <w:tcW w:w="600" w:type="dxa"/>
            <w:vMerge/>
          </w:tcPr>
          <w:p w:rsidR="003A1EF2" w:rsidRPr="00E214D9" w:rsidRDefault="003A1EF2" w:rsidP="00944CC8">
            <w:pPr>
              <w:autoSpaceDE w:val="0"/>
              <w:autoSpaceDN w:val="0"/>
              <w:adjustRightInd w:val="0"/>
              <w:ind w:firstLine="540"/>
              <w:jc w:val="both"/>
              <w:rPr>
                <w:rFonts w:ascii="Times New Roman" w:hAnsi="Times New Roman"/>
                <w:sz w:val="20"/>
                <w:szCs w:val="20"/>
              </w:rPr>
            </w:pPr>
          </w:p>
        </w:tc>
        <w:tc>
          <w:tcPr>
            <w:tcW w:w="2094" w:type="dxa"/>
            <w:vMerge/>
          </w:tcPr>
          <w:p w:rsidR="003A1EF2" w:rsidRPr="00E214D9" w:rsidRDefault="003A1EF2" w:rsidP="00944CC8">
            <w:pPr>
              <w:autoSpaceDE w:val="0"/>
              <w:autoSpaceDN w:val="0"/>
              <w:adjustRightInd w:val="0"/>
              <w:ind w:firstLine="540"/>
              <w:jc w:val="both"/>
              <w:rPr>
                <w:rFonts w:ascii="Times New Roman" w:hAnsi="Times New Roman"/>
                <w:sz w:val="20"/>
                <w:szCs w:val="20"/>
              </w:rPr>
            </w:pP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протяженность,</w:t>
            </w:r>
          </w:p>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км</w:t>
            </w:r>
          </w:p>
        </w:tc>
        <w:tc>
          <w:tcPr>
            <w:tcW w:w="2040" w:type="dxa"/>
          </w:tcPr>
          <w:p w:rsidR="003A1EF2" w:rsidRPr="00E214D9" w:rsidRDefault="003A1EF2" w:rsidP="00944CC8">
            <w:pPr>
              <w:autoSpaceDE w:val="0"/>
              <w:autoSpaceDN w:val="0"/>
              <w:adjustRightInd w:val="0"/>
              <w:jc w:val="center"/>
              <w:rPr>
                <w:rFonts w:ascii="Times New Roman" w:hAnsi="Times New Roman"/>
                <w:sz w:val="20"/>
                <w:szCs w:val="20"/>
              </w:rPr>
            </w:pPr>
            <w:proofErr w:type="gramStart"/>
            <w:r w:rsidRPr="00E214D9">
              <w:rPr>
                <w:rFonts w:ascii="Times New Roman" w:hAnsi="Times New Roman"/>
                <w:sz w:val="20"/>
                <w:szCs w:val="20"/>
              </w:rPr>
              <w:t>Обслуживаемые</w:t>
            </w:r>
            <w:proofErr w:type="gramEnd"/>
          </w:p>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жилые дома, шт.</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proofErr w:type="gramStart"/>
            <w:r w:rsidRPr="00E214D9">
              <w:rPr>
                <w:rFonts w:ascii="Times New Roman" w:hAnsi="Times New Roman"/>
                <w:sz w:val="20"/>
                <w:szCs w:val="20"/>
              </w:rPr>
              <w:t>Соц. значимые,</w:t>
            </w:r>
            <w:proofErr w:type="gramEnd"/>
          </w:p>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шт.</w:t>
            </w:r>
          </w:p>
        </w:tc>
        <w:tc>
          <w:tcPr>
            <w:tcW w:w="8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износ</w:t>
            </w:r>
          </w:p>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w:t>
            </w:r>
          </w:p>
        </w:tc>
      </w:tr>
      <w:tr w:rsidR="003A1EF2" w:rsidRPr="00E214D9" w:rsidTr="00944CC8">
        <w:trPr>
          <w:tblCellSpacing w:w="5" w:type="nil"/>
        </w:trPr>
        <w:tc>
          <w:tcPr>
            <w:tcW w:w="600" w:type="dxa"/>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1. </w:t>
            </w:r>
          </w:p>
        </w:tc>
        <w:tc>
          <w:tcPr>
            <w:tcW w:w="2094" w:type="dxa"/>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г. Емва           </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24</w:t>
            </w:r>
          </w:p>
        </w:tc>
        <w:tc>
          <w:tcPr>
            <w:tcW w:w="20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265</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19</w:t>
            </w:r>
          </w:p>
        </w:tc>
        <w:tc>
          <w:tcPr>
            <w:tcW w:w="8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60</w:t>
            </w:r>
          </w:p>
        </w:tc>
      </w:tr>
      <w:tr w:rsidR="003A1EF2" w:rsidRPr="00E214D9" w:rsidTr="00944CC8">
        <w:trPr>
          <w:tblCellSpacing w:w="5" w:type="nil"/>
        </w:trPr>
        <w:tc>
          <w:tcPr>
            <w:tcW w:w="600" w:type="dxa"/>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2. </w:t>
            </w:r>
          </w:p>
        </w:tc>
        <w:tc>
          <w:tcPr>
            <w:tcW w:w="2094" w:type="dxa"/>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пгт. Синдор       </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w:t>
            </w:r>
          </w:p>
        </w:tc>
        <w:tc>
          <w:tcPr>
            <w:tcW w:w="20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19</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3</w:t>
            </w:r>
          </w:p>
        </w:tc>
        <w:tc>
          <w:tcPr>
            <w:tcW w:w="8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55</w:t>
            </w:r>
          </w:p>
        </w:tc>
      </w:tr>
      <w:tr w:rsidR="003A1EF2" w:rsidRPr="00E214D9" w:rsidTr="00944CC8">
        <w:trPr>
          <w:trHeight w:val="400"/>
          <w:tblCellSpacing w:w="5" w:type="nil"/>
        </w:trPr>
        <w:tc>
          <w:tcPr>
            <w:tcW w:w="600" w:type="dxa"/>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3. </w:t>
            </w:r>
          </w:p>
        </w:tc>
        <w:tc>
          <w:tcPr>
            <w:tcW w:w="2094" w:type="dxa"/>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пст. </w:t>
            </w:r>
            <w:proofErr w:type="spellStart"/>
            <w:r w:rsidRPr="00E214D9">
              <w:rPr>
                <w:rFonts w:ascii="Times New Roman" w:hAnsi="Times New Roman"/>
                <w:sz w:val="20"/>
                <w:szCs w:val="20"/>
              </w:rPr>
              <w:t>Вожаель</w:t>
            </w:r>
            <w:proofErr w:type="spellEnd"/>
            <w:r w:rsidRPr="00E214D9">
              <w:rPr>
                <w:rFonts w:ascii="Times New Roman" w:hAnsi="Times New Roman"/>
                <w:sz w:val="20"/>
                <w:szCs w:val="20"/>
              </w:rPr>
              <w:t xml:space="preserve">,     </w:t>
            </w:r>
          </w:p>
          <w:p w:rsidR="003A1EF2" w:rsidRPr="00E214D9" w:rsidRDefault="003A1EF2" w:rsidP="00944CC8">
            <w:pPr>
              <w:autoSpaceDE w:val="0"/>
              <w:autoSpaceDN w:val="0"/>
              <w:adjustRightInd w:val="0"/>
              <w:rPr>
                <w:rFonts w:ascii="Times New Roman" w:hAnsi="Times New Roman"/>
                <w:sz w:val="20"/>
                <w:szCs w:val="20"/>
              </w:rPr>
            </w:pPr>
            <w:proofErr w:type="spellStart"/>
            <w:r w:rsidRPr="00E214D9">
              <w:rPr>
                <w:rFonts w:ascii="Times New Roman" w:hAnsi="Times New Roman"/>
                <w:sz w:val="20"/>
                <w:szCs w:val="20"/>
              </w:rPr>
              <w:t>Чернореченский</w:t>
            </w:r>
            <w:proofErr w:type="spellEnd"/>
            <w:r w:rsidRPr="00E214D9">
              <w:rPr>
                <w:rFonts w:ascii="Times New Roman" w:hAnsi="Times New Roman"/>
                <w:sz w:val="20"/>
                <w:szCs w:val="20"/>
              </w:rPr>
              <w:t xml:space="preserve">    </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3,6</w:t>
            </w:r>
          </w:p>
        </w:tc>
        <w:tc>
          <w:tcPr>
            <w:tcW w:w="20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w:t>
            </w:r>
          </w:p>
        </w:tc>
        <w:tc>
          <w:tcPr>
            <w:tcW w:w="8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55</w:t>
            </w:r>
          </w:p>
        </w:tc>
      </w:tr>
      <w:tr w:rsidR="003A1EF2" w:rsidRPr="00E214D9" w:rsidTr="00944CC8">
        <w:trPr>
          <w:tblCellSpacing w:w="5" w:type="nil"/>
        </w:trPr>
        <w:tc>
          <w:tcPr>
            <w:tcW w:w="600" w:type="dxa"/>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4. </w:t>
            </w:r>
          </w:p>
        </w:tc>
        <w:tc>
          <w:tcPr>
            <w:tcW w:w="2094" w:type="dxa"/>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пст. </w:t>
            </w:r>
            <w:proofErr w:type="spellStart"/>
            <w:r w:rsidRPr="00E214D9">
              <w:rPr>
                <w:rFonts w:ascii="Times New Roman" w:hAnsi="Times New Roman"/>
                <w:sz w:val="20"/>
                <w:szCs w:val="20"/>
              </w:rPr>
              <w:t>Иоссер</w:t>
            </w:r>
            <w:proofErr w:type="spellEnd"/>
            <w:r w:rsidRPr="00E214D9">
              <w:rPr>
                <w:rFonts w:ascii="Times New Roman" w:hAnsi="Times New Roman"/>
                <w:sz w:val="20"/>
                <w:szCs w:val="20"/>
              </w:rPr>
              <w:t>, Ропча</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7</w:t>
            </w:r>
          </w:p>
        </w:tc>
        <w:tc>
          <w:tcPr>
            <w:tcW w:w="20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26</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3</w:t>
            </w:r>
          </w:p>
        </w:tc>
        <w:tc>
          <w:tcPr>
            <w:tcW w:w="8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55</w:t>
            </w:r>
          </w:p>
        </w:tc>
      </w:tr>
      <w:tr w:rsidR="003A1EF2" w:rsidRPr="00E214D9" w:rsidTr="00944CC8">
        <w:trPr>
          <w:tblCellSpacing w:w="5" w:type="nil"/>
        </w:trPr>
        <w:tc>
          <w:tcPr>
            <w:tcW w:w="600" w:type="dxa"/>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5. </w:t>
            </w:r>
          </w:p>
        </w:tc>
        <w:tc>
          <w:tcPr>
            <w:tcW w:w="2094" w:type="dxa"/>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пст. Тракт, Ракпас</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7,1</w:t>
            </w:r>
          </w:p>
        </w:tc>
        <w:tc>
          <w:tcPr>
            <w:tcW w:w="20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15</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w:t>
            </w:r>
          </w:p>
        </w:tc>
        <w:tc>
          <w:tcPr>
            <w:tcW w:w="8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65</w:t>
            </w:r>
          </w:p>
        </w:tc>
      </w:tr>
      <w:tr w:rsidR="003A1EF2" w:rsidRPr="00E214D9" w:rsidTr="00944CC8">
        <w:trPr>
          <w:tblCellSpacing w:w="5" w:type="nil"/>
        </w:trPr>
        <w:tc>
          <w:tcPr>
            <w:tcW w:w="600" w:type="dxa"/>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6. </w:t>
            </w:r>
          </w:p>
        </w:tc>
        <w:tc>
          <w:tcPr>
            <w:tcW w:w="2094" w:type="dxa"/>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пст. Чиньяворык   </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3,7</w:t>
            </w:r>
          </w:p>
        </w:tc>
        <w:tc>
          <w:tcPr>
            <w:tcW w:w="20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17</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w:t>
            </w:r>
          </w:p>
        </w:tc>
        <w:tc>
          <w:tcPr>
            <w:tcW w:w="8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65</w:t>
            </w:r>
          </w:p>
        </w:tc>
      </w:tr>
      <w:tr w:rsidR="003A1EF2" w:rsidRPr="00E214D9" w:rsidTr="00944CC8">
        <w:trPr>
          <w:tblCellSpacing w:w="5" w:type="nil"/>
        </w:trPr>
        <w:tc>
          <w:tcPr>
            <w:tcW w:w="600" w:type="dxa"/>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7. </w:t>
            </w:r>
          </w:p>
        </w:tc>
        <w:tc>
          <w:tcPr>
            <w:tcW w:w="2094" w:type="dxa"/>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пст. Ветью        </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1,2</w:t>
            </w:r>
          </w:p>
        </w:tc>
        <w:tc>
          <w:tcPr>
            <w:tcW w:w="20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8</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w:t>
            </w:r>
          </w:p>
        </w:tc>
        <w:tc>
          <w:tcPr>
            <w:tcW w:w="8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60</w:t>
            </w:r>
          </w:p>
        </w:tc>
      </w:tr>
      <w:tr w:rsidR="003A1EF2" w:rsidRPr="00E214D9" w:rsidTr="00944CC8">
        <w:trPr>
          <w:tblCellSpacing w:w="5" w:type="nil"/>
        </w:trPr>
        <w:tc>
          <w:tcPr>
            <w:tcW w:w="600" w:type="dxa"/>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8. </w:t>
            </w:r>
          </w:p>
        </w:tc>
        <w:tc>
          <w:tcPr>
            <w:tcW w:w="2094" w:type="dxa"/>
          </w:tcPr>
          <w:p w:rsidR="003A1EF2" w:rsidRPr="00E214D9" w:rsidRDefault="003A1EF2" w:rsidP="00944CC8">
            <w:pPr>
              <w:autoSpaceDE w:val="0"/>
              <w:autoSpaceDN w:val="0"/>
              <w:adjustRightInd w:val="0"/>
              <w:rPr>
                <w:rFonts w:ascii="Times New Roman" w:hAnsi="Times New Roman"/>
                <w:sz w:val="20"/>
                <w:szCs w:val="20"/>
              </w:rPr>
            </w:pPr>
            <w:proofErr w:type="gramStart"/>
            <w:r w:rsidRPr="00E214D9">
              <w:rPr>
                <w:rFonts w:ascii="Times New Roman" w:hAnsi="Times New Roman"/>
                <w:sz w:val="20"/>
                <w:szCs w:val="20"/>
              </w:rPr>
              <w:t>с</w:t>
            </w:r>
            <w:proofErr w:type="gramEnd"/>
            <w:r w:rsidRPr="00E214D9">
              <w:rPr>
                <w:rFonts w:ascii="Times New Roman" w:hAnsi="Times New Roman"/>
                <w:sz w:val="20"/>
                <w:szCs w:val="20"/>
              </w:rPr>
              <w:t xml:space="preserve">. Шошка          </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2,0</w:t>
            </w:r>
          </w:p>
        </w:tc>
        <w:tc>
          <w:tcPr>
            <w:tcW w:w="20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9</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w:t>
            </w:r>
          </w:p>
        </w:tc>
        <w:tc>
          <w:tcPr>
            <w:tcW w:w="8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55</w:t>
            </w:r>
          </w:p>
        </w:tc>
      </w:tr>
      <w:tr w:rsidR="003A1EF2" w:rsidRPr="00E214D9" w:rsidTr="00944CC8">
        <w:trPr>
          <w:tblCellSpacing w:w="5" w:type="nil"/>
        </w:trPr>
        <w:tc>
          <w:tcPr>
            <w:tcW w:w="600" w:type="dxa"/>
          </w:tcPr>
          <w:p w:rsidR="003A1EF2" w:rsidRPr="00E214D9" w:rsidRDefault="003A1EF2" w:rsidP="00944CC8">
            <w:pPr>
              <w:autoSpaceDE w:val="0"/>
              <w:autoSpaceDN w:val="0"/>
              <w:adjustRightInd w:val="0"/>
              <w:ind w:firstLine="540"/>
              <w:jc w:val="both"/>
              <w:rPr>
                <w:rFonts w:ascii="Times New Roman" w:hAnsi="Times New Roman"/>
                <w:sz w:val="20"/>
                <w:szCs w:val="20"/>
              </w:rPr>
            </w:pPr>
          </w:p>
        </w:tc>
        <w:tc>
          <w:tcPr>
            <w:tcW w:w="2094" w:type="dxa"/>
          </w:tcPr>
          <w:p w:rsidR="003A1EF2" w:rsidRPr="00E214D9" w:rsidRDefault="003A1EF2" w:rsidP="00944CC8">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Всего:            </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54,6</w:t>
            </w:r>
          </w:p>
        </w:tc>
        <w:tc>
          <w:tcPr>
            <w:tcW w:w="20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365</w:t>
            </w:r>
          </w:p>
        </w:tc>
        <w:tc>
          <w:tcPr>
            <w:tcW w:w="1920" w:type="dxa"/>
          </w:tcPr>
          <w:p w:rsidR="003A1EF2" w:rsidRPr="00E214D9" w:rsidRDefault="003A1EF2" w:rsidP="00944CC8">
            <w:pPr>
              <w:autoSpaceDE w:val="0"/>
              <w:autoSpaceDN w:val="0"/>
              <w:adjustRightInd w:val="0"/>
              <w:jc w:val="center"/>
              <w:rPr>
                <w:rFonts w:ascii="Times New Roman" w:hAnsi="Times New Roman"/>
                <w:sz w:val="20"/>
                <w:szCs w:val="20"/>
              </w:rPr>
            </w:pPr>
          </w:p>
        </w:tc>
        <w:tc>
          <w:tcPr>
            <w:tcW w:w="840" w:type="dxa"/>
          </w:tcPr>
          <w:p w:rsidR="003A1EF2" w:rsidRPr="00E214D9" w:rsidRDefault="003A1EF2" w:rsidP="00944CC8">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58,75</w:t>
            </w:r>
          </w:p>
        </w:tc>
      </w:tr>
    </w:tbl>
    <w:p w:rsidR="00677101" w:rsidRDefault="00677101" w:rsidP="003A1EF2">
      <w:pPr>
        <w:autoSpaceDE w:val="0"/>
        <w:autoSpaceDN w:val="0"/>
        <w:adjustRightInd w:val="0"/>
        <w:ind w:firstLine="629"/>
        <w:jc w:val="both"/>
        <w:rPr>
          <w:rFonts w:ascii="Times New Roman" w:hAnsi="Times New Roman"/>
          <w:sz w:val="24"/>
        </w:rPr>
      </w:pP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В целом, основными проблемами водоснабжения на территории муниципального образования являются:</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по г. Емва:</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значительный износ трубопроводов водоснабжения и технологического оборудования г. Емва;</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водопровод Ду 300 от водозабора до очистных сооружений г. Емва требует замены;</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w:t>
      </w:r>
      <w:proofErr w:type="spellStart"/>
      <w:r w:rsidRPr="00E214D9">
        <w:rPr>
          <w:rFonts w:ascii="Times New Roman" w:hAnsi="Times New Roman"/>
          <w:sz w:val="24"/>
        </w:rPr>
        <w:t>реагентное</w:t>
      </w:r>
      <w:proofErr w:type="spellEnd"/>
      <w:r w:rsidRPr="00E214D9">
        <w:rPr>
          <w:rFonts w:ascii="Times New Roman" w:hAnsi="Times New Roman"/>
          <w:sz w:val="24"/>
        </w:rPr>
        <w:t xml:space="preserve"> хозяйство не соответствует современным технологиям водоподготовки (очистки воды);</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комплекс очистных сооружений и их оборудование находятся в неудовлетворительном состоянии;</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существующая насосная станция 1-го подъема не удовлетворяет современным требованиям;</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не обеспечивается необходимый напор в водопроводных сетях м. Новый, м. Лесокомбинат г. Емва;</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требуется реконструкция водозабора с р. </w:t>
      </w:r>
      <w:proofErr w:type="spellStart"/>
      <w:r w:rsidRPr="00E214D9">
        <w:rPr>
          <w:rFonts w:ascii="Times New Roman" w:hAnsi="Times New Roman"/>
          <w:sz w:val="24"/>
        </w:rPr>
        <w:t>Вымь</w:t>
      </w:r>
      <w:proofErr w:type="spellEnd"/>
      <w:r w:rsidRPr="00E214D9">
        <w:rPr>
          <w:rFonts w:ascii="Times New Roman" w:hAnsi="Times New Roman"/>
          <w:sz w:val="24"/>
        </w:rPr>
        <w:t xml:space="preserve"> в г. Емва со строительством водоочистных сооружений;</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отсутствие приборов учета на водозаборных сооружениях г. Емва.</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по пст. Ракпас:</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значительный износ трубопроводов водоснабжения и технологического оборудования пст. Ракпас;</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водопровод Ду 150 от водозабора до очистных сооружений пст. Ракпас требует замены;</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комплекс очистных сооружений и их оборудование находятся в неудовлетворительном состоянии и требуют замены.</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Совершенствование и расширение системы водоснабжения необходимо для улучшения экологического состояния, защиты здоровья жителей муниципального образования.</w:t>
      </w:r>
    </w:p>
    <w:p w:rsidR="003A1EF2" w:rsidRPr="00E214D9" w:rsidRDefault="003A1EF2" w:rsidP="003A1EF2">
      <w:pPr>
        <w:autoSpaceDE w:val="0"/>
        <w:autoSpaceDN w:val="0"/>
        <w:adjustRightInd w:val="0"/>
        <w:ind w:firstLine="629"/>
        <w:jc w:val="both"/>
        <w:rPr>
          <w:rFonts w:ascii="Times New Roman" w:hAnsi="Times New Roman"/>
          <w:sz w:val="24"/>
        </w:rPr>
      </w:pPr>
      <w:proofErr w:type="gramStart"/>
      <w:r w:rsidRPr="00E214D9">
        <w:rPr>
          <w:rFonts w:ascii="Times New Roman" w:hAnsi="Times New Roman"/>
          <w:sz w:val="24"/>
        </w:rPr>
        <w:t>Централизованная система водоснабжения должна представлять собой развитый комплекс сооружений и сетей, который удовлетворяет, в первую очередь, потребности в части надежного водоснабжения, а также потребности населения в обеспечении питьевой водой с выполнением требований по охране окружающей среды и нормативных требований к качеству питьевой воды.</w:t>
      </w:r>
      <w:proofErr w:type="gramEnd"/>
    </w:p>
    <w:p w:rsidR="003A1EF2" w:rsidRPr="00E214D9" w:rsidRDefault="003A1EF2" w:rsidP="003A1EF2">
      <w:pPr>
        <w:pStyle w:val="ConsPlusNormal"/>
        <w:widowControl/>
        <w:ind w:firstLine="629"/>
        <w:rPr>
          <w:rFonts w:ascii="Times New Roman" w:hAnsi="Times New Roman"/>
          <w:sz w:val="24"/>
          <w:szCs w:val="24"/>
        </w:rPr>
      </w:pPr>
      <w:r w:rsidRPr="00E214D9">
        <w:rPr>
          <w:rFonts w:ascii="Times New Roman" w:hAnsi="Times New Roman"/>
          <w:sz w:val="24"/>
          <w:szCs w:val="24"/>
          <w:u w:val="single"/>
        </w:rPr>
        <w:t>Водоотведение</w:t>
      </w:r>
      <w:r w:rsidRPr="00E214D9">
        <w:rPr>
          <w:rFonts w:ascii="Times New Roman" w:hAnsi="Times New Roman"/>
          <w:sz w:val="24"/>
          <w:szCs w:val="24"/>
        </w:rPr>
        <w:t xml:space="preserve">. В населенных пунктах района действуют с разной степенью эффективности канализационные очистные сооружения (КОС): в г. Емва, пст. Ракпас, </w:t>
      </w:r>
      <w:proofErr w:type="gramStart"/>
      <w:r w:rsidRPr="00E214D9">
        <w:rPr>
          <w:rFonts w:ascii="Times New Roman" w:hAnsi="Times New Roman"/>
          <w:sz w:val="24"/>
          <w:szCs w:val="24"/>
        </w:rPr>
        <w:t>с</w:t>
      </w:r>
      <w:proofErr w:type="gramEnd"/>
      <w:r w:rsidRPr="00E214D9">
        <w:rPr>
          <w:rFonts w:ascii="Times New Roman" w:hAnsi="Times New Roman"/>
          <w:sz w:val="24"/>
          <w:szCs w:val="24"/>
        </w:rPr>
        <w:t xml:space="preserve">. Шошка, пст. Тракт, пст. Ропча, пст. </w:t>
      </w:r>
      <w:proofErr w:type="spellStart"/>
      <w:r w:rsidRPr="00E214D9">
        <w:rPr>
          <w:rFonts w:ascii="Times New Roman" w:hAnsi="Times New Roman"/>
          <w:sz w:val="24"/>
          <w:szCs w:val="24"/>
        </w:rPr>
        <w:t>Иоссер</w:t>
      </w:r>
      <w:proofErr w:type="spellEnd"/>
      <w:r w:rsidRPr="00E214D9">
        <w:rPr>
          <w:rFonts w:ascii="Times New Roman" w:hAnsi="Times New Roman"/>
          <w:sz w:val="24"/>
          <w:szCs w:val="24"/>
        </w:rPr>
        <w:t xml:space="preserve">, </w:t>
      </w:r>
      <w:proofErr w:type="spellStart"/>
      <w:r w:rsidRPr="00E214D9">
        <w:rPr>
          <w:rFonts w:ascii="Times New Roman" w:hAnsi="Times New Roman"/>
          <w:sz w:val="24"/>
          <w:szCs w:val="24"/>
        </w:rPr>
        <w:t>пст</w:t>
      </w:r>
      <w:proofErr w:type="spellEnd"/>
      <w:r w:rsidRPr="00E214D9">
        <w:rPr>
          <w:rFonts w:ascii="Times New Roman" w:hAnsi="Times New Roman"/>
          <w:sz w:val="24"/>
          <w:szCs w:val="24"/>
        </w:rPr>
        <w:t>. Чиньяворык, пгт. Синдор.</w:t>
      </w:r>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lastRenderedPageBreak/>
        <w:t xml:space="preserve">В г. Емва существует централизованная система хозяйственно-бытовой канализации. </w:t>
      </w:r>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t>Система канализации представляет собой комплекс инженерных сооружений и процессов, условно разделенных на четыре составляющих:</w:t>
      </w:r>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t xml:space="preserve">- сбор и транспортировка хозяйственно-бытовых сточных вод от населения и предприятий, не нормативно очищенных производственных сточных вод от промышленных предприятий по самотечным напорным коллекторам на городские очистные сооружения (КОС); Очистные сооружения биологической очистки проектной пропускной мощностью 12 тыс. м³/сутки, 4380 тыс. м³/год. </w:t>
      </w:r>
      <w:proofErr w:type="gramStart"/>
      <w:r w:rsidRPr="00E214D9">
        <w:rPr>
          <w:rFonts w:ascii="Times New Roman" w:hAnsi="Times New Roman"/>
          <w:sz w:val="24"/>
        </w:rPr>
        <w:t xml:space="preserve">В состав очистных сооружений входит: песколовки 4 шт., первичные отстойники – 3 шт., </w:t>
      </w:r>
      <w:proofErr w:type="spellStart"/>
      <w:r w:rsidRPr="00E214D9">
        <w:rPr>
          <w:rFonts w:ascii="Times New Roman" w:hAnsi="Times New Roman"/>
          <w:sz w:val="24"/>
        </w:rPr>
        <w:t>аэротенки</w:t>
      </w:r>
      <w:proofErr w:type="spellEnd"/>
      <w:r w:rsidRPr="00E214D9">
        <w:rPr>
          <w:rFonts w:ascii="Times New Roman" w:hAnsi="Times New Roman"/>
          <w:sz w:val="24"/>
        </w:rPr>
        <w:t xml:space="preserve"> – 5 шт., вторичные отстойники – 4 шт., </w:t>
      </w:r>
      <w:proofErr w:type="spellStart"/>
      <w:r w:rsidRPr="00E214D9">
        <w:rPr>
          <w:rFonts w:ascii="Times New Roman" w:hAnsi="Times New Roman"/>
          <w:sz w:val="24"/>
        </w:rPr>
        <w:t>хлораторная</w:t>
      </w:r>
      <w:proofErr w:type="spellEnd"/>
      <w:r w:rsidRPr="00E214D9">
        <w:rPr>
          <w:rFonts w:ascii="Times New Roman" w:hAnsi="Times New Roman"/>
          <w:sz w:val="24"/>
        </w:rPr>
        <w:t xml:space="preserve"> станция, контактные резервуары, блок доочистки сточных вод, воздуходувная станция, иловые бетонные карты – 25 шт., станция биогенной подпитки.</w:t>
      </w:r>
      <w:proofErr w:type="gramEnd"/>
      <w:r w:rsidRPr="00E214D9">
        <w:rPr>
          <w:rFonts w:ascii="Times New Roman" w:hAnsi="Times New Roman"/>
          <w:sz w:val="24"/>
        </w:rPr>
        <w:t xml:space="preserve"> Сброс сточных вод после биологической очистки производится в р. </w:t>
      </w:r>
      <w:proofErr w:type="spellStart"/>
      <w:r w:rsidRPr="00E214D9">
        <w:rPr>
          <w:rFonts w:ascii="Times New Roman" w:hAnsi="Times New Roman"/>
          <w:sz w:val="24"/>
        </w:rPr>
        <w:t>Вымь</w:t>
      </w:r>
      <w:proofErr w:type="spellEnd"/>
      <w:r w:rsidRPr="00E214D9">
        <w:rPr>
          <w:rFonts w:ascii="Times New Roman" w:hAnsi="Times New Roman"/>
          <w:sz w:val="24"/>
        </w:rPr>
        <w:t xml:space="preserve"> в </w:t>
      </w:r>
      <w:smartTag w:uri="urn:schemas-microsoft-com:office:smarttags" w:element="metricconverter">
        <w:smartTagPr>
          <w:attr w:name="ProductID" w:val="46 км"/>
        </w:smartTagPr>
        <w:r w:rsidRPr="00E214D9">
          <w:rPr>
            <w:rFonts w:ascii="Times New Roman" w:hAnsi="Times New Roman"/>
            <w:sz w:val="24"/>
          </w:rPr>
          <w:t>46 км</w:t>
        </w:r>
      </w:smartTag>
      <w:r w:rsidRPr="00E214D9">
        <w:rPr>
          <w:rFonts w:ascii="Times New Roman" w:hAnsi="Times New Roman"/>
          <w:sz w:val="24"/>
        </w:rPr>
        <w:t xml:space="preserve"> от устья. Сгущенный осадок вывозится на отработанный песчаный карьер. Ливневая канализация отсутствует.</w:t>
      </w:r>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t>- неорганизованное поступление в сети канализации стоков ливневых и талых вод при отсутствии  системы ливневой канализации</w:t>
      </w:r>
      <w:proofErr w:type="gramStart"/>
      <w:r w:rsidRPr="00E214D9">
        <w:rPr>
          <w:rFonts w:ascii="Times New Roman" w:hAnsi="Times New Roman"/>
          <w:sz w:val="24"/>
        </w:rPr>
        <w:t xml:space="preserve"> ;</w:t>
      </w:r>
      <w:proofErr w:type="gramEnd"/>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t>- механическая и биологическая очистка поступивших сточных вод на очистные сооружения и сброс очищенных сточных вод в водные объекты;</w:t>
      </w:r>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t>- обработка и утилизация осадков сточных вод.</w:t>
      </w:r>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t xml:space="preserve">Транспортировка сточных вод до очистных сооружений осуществляется наружными сетями водоотведения общей протяженностью </w:t>
      </w:r>
      <w:smartTag w:uri="urn:schemas-microsoft-com:office:smarttags" w:element="metricconverter">
        <w:smartTagPr>
          <w:attr w:name="ProductID" w:val="23,5 км"/>
        </w:smartTagPr>
        <w:r w:rsidRPr="00E214D9">
          <w:rPr>
            <w:rFonts w:ascii="Times New Roman" w:hAnsi="Times New Roman"/>
            <w:sz w:val="24"/>
          </w:rPr>
          <w:t>23,5 км</w:t>
        </w:r>
      </w:smartTag>
      <w:r w:rsidRPr="00E214D9">
        <w:rPr>
          <w:rFonts w:ascii="Times New Roman" w:hAnsi="Times New Roman"/>
          <w:sz w:val="24"/>
        </w:rPr>
        <w:t xml:space="preserve">, и  4 канализационных насосных станции. Очищенные сточные воды сбрасываются по отводному трубопроводу длиной </w:t>
      </w:r>
      <w:smartTag w:uri="urn:schemas-microsoft-com:office:smarttags" w:element="metricconverter">
        <w:smartTagPr>
          <w:attr w:name="ProductID" w:val="170 м"/>
        </w:smartTagPr>
        <w:r w:rsidRPr="00E214D9">
          <w:rPr>
            <w:rFonts w:ascii="Times New Roman" w:hAnsi="Times New Roman"/>
            <w:sz w:val="24"/>
          </w:rPr>
          <w:t>170 м</w:t>
        </w:r>
      </w:smartTag>
      <w:r w:rsidRPr="00E214D9">
        <w:rPr>
          <w:rFonts w:ascii="Times New Roman" w:hAnsi="Times New Roman"/>
          <w:sz w:val="24"/>
        </w:rPr>
        <w:t xml:space="preserve"> в р. </w:t>
      </w:r>
      <w:proofErr w:type="spellStart"/>
      <w:r w:rsidRPr="00E214D9">
        <w:rPr>
          <w:rFonts w:ascii="Times New Roman" w:hAnsi="Times New Roman"/>
          <w:sz w:val="24"/>
        </w:rPr>
        <w:t>Вымь</w:t>
      </w:r>
      <w:proofErr w:type="spellEnd"/>
      <w:r w:rsidRPr="00E214D9">
        <w:rPr>
          <w:rFonts w:ascii="Times New Roman" w:hAnsi="Times New Roman"/>
          <w:sz w:val="24"/>
        </w:rPr>
        <w:t xml:space="preserve">.   Мощности системы водоотведения на настоящий момент задействованы на 80-85%%. </w:t>
      </w:r>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t>Сети водоотведения выполнены в основном из чугунных и стальных труб и имеют износ 87%. Износ основного фонда очистных сооружений составляет 88,4%. Технологическая схема очистки обеспечивает качество очищенных сточных вод в соответствии с современными нормативными требованиями.</w:t>
      </w:r>
    </w:p>
    <w:p w:rsidR="003A1EF2" w:rsidRPr="00E214D9" w:rsidRDefault="003A1EF2" w:rsidP="003A1EF2">
      <w:pPr>
        <w:pStyle w:val="ConsPlusNormal"/>
        <w:widowControl/>
        <w:ind w:firstLine="629"/>
        <w:rPr>
          <w:rFonts w:ascii="Times New Roman" w:hAnsi="Times New Roman"/>
          <w:sz w:val="24"/>
          <w:szCs w:val="24"/>
        </w:rPr>
      </w:pPr>
      <w:r w:rsidRPr="00E214D9">
        <w:rPr>
          <w:rFonts w:ascii="Times New Roman" w:hAnsi="Times New Roman"/>
          <w:sz w:val="24"/>
          <w:szCs w:val="24"/>
        </w:rPr>
        <w:t>В пст. Ракпас очистные сооружения биологической очистки проектной пропускной мощностью 200 м³/сутки.</w:t>
      </w:r>
    </w:p>
    <w:p w:rsidR="003A1EF2" w:rsidRPr="00E214D9" w:rsidRDefault="003A1EF2" w:rsidP="003A1EF2">
      <w:pPr>
        <w:pStyle w:val="ConsPlusNormal"/>
        <w:widowControl/>
        <w:ind w:firstLine="629"/>
        <w:rPr>
          <w:rFonts w:ascii="Times New Roman" w:hAnsi="Times New Roman"/>
          <w:sz w:val="24"/>
          <w:szCs w:val="24"/>
        </w:rPr>
      </w:pPr>
      <w:r w:rsidRPr="00E214D9">
        <w:rPr>
          <w:rFonts w:ascii="Times New Roman" w:hAnsi="Times New Roman"/>
          <w:sz w:val="24"/>
          <w:szCs w:val="24"/>
        </w:rPr>
        <w:t xml:space="preserve">В пст. </w:t>
      </w:r>
      <w:proofErr w:type="gramStart"/>
      <w:r w:rsidRPr="00E214D9">
        <w:rPr>
          <w:rFonts w:ascii="Times New Roman" w:hAnsi="Times New Roman"/>
          <w:sz w:val="24"/>
          <w:szCs w:val="24"/>
        </w:rPr>
        <w:t>Чиньяворык, тип очистных физико-химические с биологической доочисткой, производительностью 75 м³/сутки</w:t>
      </w:r>
      <w:proofErr w:type="gramEnd"/>
    </w:p>
    <w:p w:rsidR="003A1EF2" w:rsidRPr="00E214D9" w:rsidRDefault="003A1EF2" w:rsidP="003A1EF2">
      <w:pPr>
        <w:pStyle w:val="ConsPlusNormal"/>
        <w:widowControl/>
        <w:ind w:firstLine="629"/>
        <w:rPr>
          <w:rFonts w:ascii="Times New Roman" w:hAnsi="Times New Roman"/>
          <w:sz w:val="24"/>
          <w:szCs w:val="24"/>
        </w:rPr>
      </w:pPr>
      <w:r w:rsidRPr="00E214D9">
        <w:rPr>
          <w:rFonts w:ascii="Times New Roman" w:hAnsi="Times New Roman"/>
          <w:sz w:val="24"/>
          <w:szCs w:val="24"/>
        </w:rPr>
        <w:t xml:space="preserve">В пст. </w:t>
      </w:r>
      <w:proofErr w:type="spellStart"/>
      <w:r w:rsidRPr="00E214D9">
        <w:rPr>
          <w:rFonts w:ascii="Times New Roman" w:hAnsi="Times New Roman"/>
          <w:sz w:val="24"/>
          <w:szCs w:val="24"/>
        </w:rPr>
        <w:t>Иоссер</w:t>
      </w:r>
      <w:proofErr w:type="spellEnd"/>
      <w:r w:rsidRPr="00E214D9">
        <w:rPr>
          <w:rFonts w:ascii="Times New Roman" w:hAnsi="Times New Roman"/>
          <w:sz w:val="24"/>
          <w:szCs w:val="24"/>
        </w:rPr>
        <w:t xml:space="preserve">, тип </w:t>
      </w:r>
      <w:proofErr w:type="gramStart"/>
      <w:r w:rsidRPr="00E214D9">
        <w:rPr>
          <w:rFonts w:ascii="Times New Roman" w:hAnsi="Times New Roman"/>
          <w:sz w:val="24"/>
          <w:szCs w:val="24"/>
        </w:rPr>
        <w:t>сооружении</w:t>
      </w:r>
      <w:proofErr w:type="gramEnd"/>
      <w:r w:rsidRPr="00E214D9">
        <w:rPr>
          <w:rFonts w:ascii="Times New Roman" w:hAnsi="Times New Roman"/>
          <w:sz w:val="24"/>
          <w:szCs w:val="24"/>
        </w:rPr>
        <w:t xml:space="preserve"> и степень очистки септик, производительность 110  м³/сутки.</w:t>
      </w:r>
    </w:p>
    <w:p w:rsidR="003A1EF2" w:rsidRPr="00E214D9" w:rsidRDefault="003A1EF2" w:rsidP="003A1EF2">
      <w:pPr>
        <w:pStyle w:val="ConsPlusNormal"/>
        <w:widowControl/>
        <w:ind w:firstLine="629"/>
        <w:rPr>
          <w:rFonts w:ascii="Times New Roman" w:hAnsi="Times New Roman"/>
          <w:sz w:val="24"/>
          <w:szCs w:val="24"/>
        </w:rPr>
      </w:pPr>
      <w:proofErr w:type="gramStart"/>
      <w:r w:rsidRPr="00E214D9">
        <w:rPr>
          <w:rFonts w:ascii="Times New Roman" w:hAnsi="Times New Roman"/>
          <w:sz w:val="24"/>
          <w:szCs w:val="24"/>
        </w:rPr>
        <w:t>В с. Шошка, тип очистных биологические, максимальная мощность 100 м³/сутки.</w:t>
      </w:r>
      <w:proofErr w:type="gramEnd"/>
    </w:p>
    <w:p w:rsidR="003A1EF2" w:rsidRPr="00E214D9" w:rsidRDefault="003A1EF2" w:rsidP="003A1EF2">
      <w:pPr>
        <w:pStyle w:val="22"/>
        <w:spacing w:after="0" w:line="240" w:lineRule="auto"/>
        <w:ind w:left="0" w:firstLine="629"/>
        <w:jc w:val="both"/>
        <w:rPr>
          <w:rFonts w:ascii="Times New Roman" w:hAnsi="Times New Roman"/>
          <w:sz w:val="24"/>
        </w:rPr>
      </w:pPr>
      <w:r w:rsidRPr="00E214D9">
        <w:rPr>
          <w:rFonts w:ascii="Times New Roman" w:hAnsi="Times New Roman"/>
          <w:sz w:val="24"/>
        </w:rPr>
        <w:t xml:space="preserve">В пгт. Синдор очистка канализационных стоков производится канализационными очистными сооружениями Синдорского линейно-производственного управления магистральных газопроводов. В остальных населенных пунктах района стоки поступают в выгребные ямы и вывозятся в специальные отведенные места. </w:t>
      </w:r>
    </w:p>
    <w:p w:rsidR="00677101" w:rsidRPr="00E214D9" w:rsidRDefault="00677101" w:rsidP="00730E3F">
      <w:pPr>
        <w:pStyle w:val="22"/>
        <w:spacing w:after="0" w:line="240" w:lineRule="auto"/>
        <w:ind w:left="0"/>
        <w:jc w:val="both"/>
        <w:rPr>
          <w:rFonts w:ascii="Times New Roman" w:hAnsi="Times New Roman"/>
          <w:sz w:val="24"/>
        </w:rPr>
      </w:pPr>
    </w:p>
    <w:tbl>
      <w:tblPr>
        <w:tblW w:w="9298" w:type="dxa"/>
        <w:jc w:val="center"/>
        <w:tblInd w:w="88" w:type="dxa"/>
        <w:tblLook w:val="0000" w:firstRow="0" w:lastRow="0" w:firstColumn="0" w:lastColumn="0" w:noHBand="0" w:noVBand="0"/>
      </w:tblPr>
      <w:tblGrid>
        <w:gridCol w:w="587"/>
        <w:gridCol w:w="1985"/>
        <w:gridCol w:w="1830"/>
        <w:gridCol w:w="1898"/>
        <w:gridCol w:w="1801"/>
        <w:gridCol w:w="1197"/>
      </w:tblGrid>
      <w:tr w:rsidR="003A1EF2" w:rsidRPr="00E214D9" w:rsidTr="00E26CB3">
        <w:trPr>
          <w:trHeight w:val="566"/>
          <w:jc w:val="center"/>
        </w:trPr>
        <w:tc>
          <w:tcPr>
            <w:tcW w:w="587" w:type="dxa"/>
            <w:vMerge w:val="restart"/>
            <w:tcBorders>
              <w:top w:val="single" w:sz="4" w:space="0" w:color="auto"/>
              <w:left w:val="single" w:sz="4" w:space="0" w:color="auto"/>
              <w:bottom w:val="single" w:sz="4" w:space="0" w:color="auto"/>
              <w:right w:val="single" w:sz="4" w:space="0" w:color="auto"/>
            </w:tcBorders>
            <w:noWrap/>
            <w:vAlign w:val="center"/>
          </w:tcPr>
          <w:p w:rsidR="003A1EF2" w:rsidRPr="00E214D9" w:rsidRDefault="003A1EF2" w:rsidP="00944CC8">
            <w:pPr>
              <w:pStyle w:val="af2"/>
              <w:spacing w:after="0"/>
              <w:jc w:val="both"/>
              <w:rPr>
                <w:rFonts w:ascii="Times New Roman" w:hAnsi="Times New Roman"/>
                <w:sz w:val="20"/>
                <w:szCs w:val="20"/>
              </w:rPr>
            </w:pPr>
            <w:r w:rsidRPr="00E214D9">
              <w:rPr>
                <w:rFonts w:ascii="Times New Roman" w:hAnsi="Times New Roman"/>
                <w:sz w:val="20"/>
                <w:szCs w:val="20"/>
              </w:rPr>
              <w:t xml:space="preserve">№ </w:t>
            </w:r>
          </w:p>
          <w:p w:rsidR="003A1EF2" w:rsidRPr="00E214D9" w:rsidRDefault="003A1EF2" w:rsidP="00944CC8">
            <w:pPr>
              <w:pStyle w:val="af2"/>
              <w:spacing w:after="0"/>
              <w:jc w:val="both"/>
              <w:rPr>
                <w:rFonts w:ascii="Times New Roman" w:hAnsi="Times New Roman"/>
                <w:sz w:val="20"/>
                <w:szCs w:val="20"/>
              </w:rPr>
            </w:pPr>
            <w:proofErr w:type="gramStart"/>
            <w:r w:rsidRPr="00E214D9">
              <w:rPr>
                <w:rFonts w:ascii="Times New Roman" w:hAnsi="Times New Roman"/>
                <w:sz w:val="20"/>
                <w:szCs w:val="20"/>
              </w:rPr>
              <w:t>п</w:t>
            </w:r>
            <w:proofErr w:type="gramEnd"/>
            <w:r w:rsidRPr="00E214D9">
              <w:rPr>
                <w:rFonts w:ascii="Times New Roman" w:hAnsi="Times New Roman"/>
                <w:sz w:val="20"/>
                <w:szCs w:val="20"/>
              </w:rPr>
              <w:t>/п</w:t>
            </w:r>
          </w:p>
        </w:tc>
        <w:tc>
          <w:tcPr>
            <w:tcW w:w="1985" w:type="dxa"/>
            <w:vMerge w:val="restart"/>
            <w:tcBorders>
              <w:top w:val="single" w:sz="4" w:space="0" w:color="auto"/>
              <w:left w:val="single" w:sz="4" w:space="0" w:color="auto"/>
              <w:bottom w:val="single" w:sz="4" w:space="0" w:color="auto"/>
              <w:right w:val="single" w:sz="4" w:space="0" w:color="auto"/>
            </w:tcBorders>
            <w:noWrap/>
            <w:vAlign w:val="center"/>
          </w:tcPr>
          <w:p w:rsidR="003A1EF2" w:rsidRPr="00E214D9" w:rsidRDefault="003A1EF2" w:rsidP="00944CC8">
            <w:pPr>
              <w:pStyle w:val="af2"/>
              <w:spacing w:after="0"/>
              <w:jc w:val="both"/>
              <w:rPr>
                <w:rFonts w:ascii="Times New Roman" w:hAnsi="Times New Roman"/>
                <w:sz w:val="20"/>
                <w:szCs w:val="20"/>
              </w:rPr>
            </w:pPr>
            <w:r w:rsidRPr="00E214D9">
              <w:rPr>
                <w:rFonts w:ascii="Times New Roman" w:hAnsi="Times New Roman"/>
                <w:sz w:val="20"/>
                <w:szCs w:val="20"/>
              </w:rPr>
              <w:t>Наименование населенного пункта</w:t>
            </w:r>
          </w:p>
        </w:tc>
        <w:tc>
          <w:tcPr>
            <w:tcW w:w="6726" w:type="dxa"/>
            <w:gridSpan w:val="4"/>
            <w:tcBorders>
              <w:top w:val="single" w:sz="4" w:space="0" w:color="auto"/>
              <w:left w:val="nil"/>
              <w:bottom w:val="single" w:sz="4" w:space="0" w:color="auto"/>
              <w:right w:val="single" w:sz="4" w:space="0" w:color="auto"/>
            </w:tcBorders>
            <w:noWrap/>
            <w:vAlign w:val="center"/>
          </w:tcPr>
          <w:p w:rsidR="003A1EF2" w:rsidRPr="00E214D9" w:rsidRDefault="003A1EF2" w:rsidP="00E26CB3">
            <w:pPr>
              <w:pStyle w:val="af2"/>
              <w:spacing w:after="0"/>
              <w:ind w:firstLine="567"/>
              <w:jc w:val="center"/>
              <w:rPr>
                <w:rFonts w:ascii="Times New Roman" w:hAnsi="Times New Roman"/>
                <w:sz w:val="20"/>
                <w:szCs w:val="20"/>
              </w:rPr>
            </w:pPr>
            <w:r w:rsidRPr="00E214D9">
              <w:rPr>
                <w:rFonts w:ascii="Times New Roman" w:hAnsi="Times New Roman"/>
                <w:sz w:val="20"/>
                <w:szCs w:val="20"/>
              </w:rPr>
              <w:t>Канализационные сети</w:t>
            </w:r>
          </w:p>
        </w:tc>
      </w:tr>
      <w:tr w:rsidR="003A1EF2" w:rsidRPr="00E214D9" w:rsidTr="000C4570">
        <w:trPr>
          <w:trHeight w:val="1275"/>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3A1EF2" w:rsidRPr="00E214D9" w:rsidRDefault="003A1EF2" w:rsidP="00944CC8">
            <w:pPr>
              <w:pStyle w:val="af2"/>
              <w:spacing w:after="0"/>
              <w:ind w:firstLine="567"/>
              <w:jc w:val="both"/>
              <w:rPr>
                <w:rFonts w:ascii="Times New Roman" w:hAnsi="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A1EF2" w:rsidRPr="00E214D9" w:rsidRDefault="003A1EF2" w:rsidP="00944CC8">
            <w:pPr>
              <w:pStyle w:val="af2"/>
              <w:spacing w:after="0"/>
              <w:ind w:firstLine="567"/>
              <w:jc w:val="both"/>
              <w:rPr>
                <w:rFonts w:ascii="Times New Roman" w:hAnsi="Times New Roman"/>
                <w:sz w:val="20"/>
                <w:szCs w:val="20"/>
              </w:rPr>
            </w:pPr>
          </w:p>
        </w:tc>
        <w:tc>
          <w:tcPr>
            <w:tcW w:w="1830" w:type="dxa"/>
            <w:tcBorders>
              <w:top w:val="nil"/>
              <w:left w:val="nil"/>
              <w:bottom w:val="single" w:sz="4" w:space="0" w:color="auto"/>
              <w:right w:val="single" w:sz="4" w:space="0" w:color="auto"/>
            </w:tcBorders>
            <w:noWrap/>
            <w:vAlign w:val="center"/>
          </w:tcPr>
          <w:p w:rsidR="003A1EF2" w:rsidRPr="00E214D9" w:rsidRDefault="003A1EF2" w:rsidP="00944CC8">
            <w:pPr>
              <w:pStyle w:val="af2"/>
              <w:spacing w:after="0"/>
              <w:jc w:val="center"/>
              <w:rPr>
                <w:rFonts w:ascii="Times New Roman" w:hAnsi="Times New Roman"/>
                <w:sz w:val="20"/>
                <w:szCs w:val="20"/>
              </w:rPr>
            </w:pPr>
            <w:r w:rsidRPr="00E214D9">
              <w:rPr>
                <w:rFonts w:ascii="Times New Roman" w:hAnsi="Times New Roman"/>
                <w:sz w:val="20"/>
                <w:szCs w:val="20"/>
              </w:rPr>
              <w:t xml:space="preserve">протяженность, </w:t>
            </w:r>
            <w:proofErr w:type="gramStart"/>
            <w:r w:rsidRPr="00E214D9">
              <w:rPr>
                <w:rFonts w:ascii="Times New Roman" w:hAnsi="Times New Roman"/>
                <w:sz w:val="20"/>
                <w:szCs w:val="20"/>
              </w:rPr>
              <w:t>км</w:t>
            </w:r>
            <w:proofErr w:type="gramEnd"/>
          </w:p>
        </w:tc>
        <w:tc>
          <w:tcPr>
            <w:tcW w:w="1898" w:type="dxa"/>
            <w:tcBorders>
              <w:top w:val="nil"/>
              <w:left w:val="nil"/>
              <w:bottom w:val="single" w:sz="4" w:space="0" w:color="auto"/>
              <w:right w:val="single" w:sz="4" w:space="0" w:color="auto"/>
            </w:tcBorders>
            <w:noWrap/>
            <w:vAlign w:val="center"/>
          </w:tcPr>
          <w:p w:rsidR="003A1EF2" w:rsidRPr="00E214D9" w:rsidRDefault="003A1EF2" w:rsidP="00944CC8">
            <w:pPr>
              <w:pStyle w:val="af2"/>
              <w:spacing w:after="0"/>
              <w:jc w:val="center"/>
              <w:rPr>
                <w:rFonts w:ascii="Times New Roman" w:hAnsi="Times New Roman"/>
                <w:sz w:val="20"/>
                <w:szCs w:val="20"/>
              </w:rPr>
            </w:pPr>
            <w:r w:rsidRPr="00E214D9">
              <w:rPr>
                <w:rFonts w:ascii="Times New Roman" w:hAnsi="Times New Roman"/>
                <w:sz w:val="20"/>
                <w:szCs w:val="20"/>
              </w:rPr>
              <w:t>Обслуживаемые жилые дома, шт.</w:t>
            </w:r>
          </w:p>
        </w:tc>
        <w:tc>
          <w:tcPr>
            <w:tcW w:w="1801" w:type="dxa"/>
            <w:tcBorders>
              <w:top w:val="nil"/>
              <w:left w:val="nil"/>
              <w:bottom w:val="single" w:sz="4" w:space="0" w:color="auto"/>
              <w:right w:val="single" w:sz="4" w:space="0" w:color="auto"/>
            </w:tcBorders>
            <w:noWrap/>
            <w:vAlign w:val="center"/>
          </w:tcPr>
          <w:p w:rsidR="003A1EF2" w:rsidRPr="00E214D9" w:rsidRDefault="003A1EF2" w:rsidP="00944CC8">
            <w:pPr>
              <w:pStyle w:val="af2"/>
              <w:spacing w:after="0"/>
              <w:jc w:val="center"/>
              <w:rPr>
                <w:rFonts w:ascii="Times New Roman" w:hAnsi="Times New Roman"/>
                <w:sz w:val="20"/>
                <w:szCs w:val="20"/>
              </w:rPr>
            </w:pPr>
            <w:proofErr w:type="gramStart"/>
            <w:r w:rsidRPr="00E214D9">
              <w:rPr>
                <w:rFonts w:ascii="Times New Roman" w:hAnsi="Times New Roman"/>
                <w:sz w:val="20"/>
                <w:szCs w:val="20"/>
              </w:rPr>
              <w:t>Соц. Значимые, шт.</w:t>
            </w:r>
            <w:proofErr w:type="gramEnd"/>
          </w:p>
        </w:tc>
        <w:tc>
          <w:tcPr>
            <w:tcW w:w="1197" w:type="dxa"/>
            <w:tcBorders>
              <w:top w:val="nil"/>
              <w:left w:val="nil"/>
              <w:bottom w:val="single" w:sz="4" w:space="0" w:color="auto"/>
              <w:right w:val="single" w:sz="4" w:space="0" w:color="auto"/>
            </w:tcBorders>
            <w:noWrap/>
            <w:vAlign w:val="center"/>
          </w:tcPr>
          <w:p w:rsidR="003A1EF2" w:rsidRPr="00E214D9" w:rsidRDefault="003A1EF2" w:rsidP="00944CC8">
            <w:pPr>
              <w:pStyle w:val="af2"/>
              <w:spacing w:after="0"/>
              <w:jc w:val="center"/>
              <w:rPr>
                <w:rFonts w:ascii="Times New Roman" w:hAnsi="Times New Roman"/>
                <w:sz w:val="20"/>
                <w:szCs w:val="20"/>
              </w:rPr>
            </w:pPr>
            <w:r w:rsidRPr="00E214D9">
              <w:rPr>
                <w:rFonts w:ascii="Times New Roman" w:hAnsi="Times New Roman"/>
                <w:sz w:val="20"/>
                <w:szCs w:val="20"/>
              </w:rPr>
              <w:t>износ %</w:t>
            </w:r>
          </w:p>
        </w:tc>
      </w:tr>
      <w:tr w:rsidR="003A1EF2" w:rsidRPr="00E214D9" w:rsidTr="000C4570">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3A1EF2" w:rsidRPr="00E214D9" w:rsidRDefault="003A1EF2" w:rsidP="00944CC8">
            <w:pPr>
              <w:pStyle w:val="af2"/>
              <w:spacing w:after="0"/>
              <w:rPr>
                <w:rFonts w:ascii="Times New Roman" w:hAnsi="Times New Roman"/>
                <w:sz w:val="20"/>
                <w:szCs w:val="20"/>
              </w:rPr>
            </w:pPr>
            <w:r w:rsidRPr="00E214D9">
              <w:rPr>
                <w:rFonts w:ascii="Times New Roman" w:hAnsi="Times New Roman"/>
                <w:sz w:val="20"/>
                <w:szCs w:val="20"/>
              </w:rPr>
              <w:t>1.</w:t>
            </w:r>
          </w:p>
        </w:tc>
        <w:tc>
          <w:tcPr>
            <w:tcW w:w="1985" w:type="dxa"/>
            <w:tcBorders>
              <w:top w:val="nil"/>
              <w:left w:val="nil"/>
              <w:bottom w:val="single" w:sz="4" w:space="0" w:color="auto"/>
              <w:right w:val="single" w:sz="4" w:space="0" w:color="auto"/>
            </w:tcBorders>
            <w:noWrap/>
            <w:vAlign w:val="bottom"/>
          </w:tcPr>
          <w:p w:rsidR="003A1EF2" w:rsidRPr="00E214D9" w:rsidRDefault="003A1EF2" w:rsidP="00944CC8">
            <w:pPr>
              <w:pStyle w:val="af2"/>
              <w:spacing w:after="0"/>
              <w:jc w:val="both"/>
              <w:rPr>
                <w:rFonts w:ascii="Times New Roman" w:hAnsi="Times New Roman"/>
                <w:sz w:val="20"/>
                <w:szCs w:val="20"/>
              </w:rPr>
            </w:pPr>
            <w:r w:rsidRPr="00E214D9">
              <w:rPr>
                <w:rFonts w:ascii="Times New Roman" w:hAnsi="Times New Roman"/>
                <w:sz w:val="20"/>
                <w:szCs w:val="20"/>
              </w:rPr>
              <w:t>г. Емва</w:t>
            </w:r>
          </w:p>
        </w:tc>
        <w:tc>
          <w:tcPr>
            <w:tcW w:w="1830" w:type="dxa"/>
            <w:tcBorders>
              <w:top w:val="nil"/>
              <w:left w:val="nil"/>
              <w:bottom w:val="single" w:sz="4" w:space="0" w:color="auto"/>
              <w:right w:val="single" w:sz="4" w:space="0" w:color="auto"/>
            </w:tcBorders>
            <w:noWrap/>
            <w:vAlign w:val="bottom"/>
          </w:tcPr>
          <w:p w:rsidR="003A1EF2" w:rsidRPr="00E214D9" w:rsidRDefault="003A1EF2" w:rsidP="00944CC8">
            <w:pPr>
              <w:pStyle w:val="af2"/>
              <w:spacing w:after="0"/>
              <w:ind w:firstLine="567"/>
              <w:jc w:val="both"/>
              <w:rPr>
                <w:rFonts w:ascii="Times New Roman" w:hAnsi="Times New Roman"/>
                <w:sz w:val="20"/>
                <w:szCs w:val="20"/>
              </w:rPr>
            </w:pPr>
            <w:r w:rsidRPr="00E214D9">
              <w:rPr>
                <w:rFonts w:ascii="Times New Roman" w:hAnsi="Times New Roman"/>
                <w:sz w:val="20"/>
                <w:szCs w:val="20"/>
              </w:rPr>
              <w:t>23,5</w:t>
            </w:r>
          </w:p>
        </w:tc>
        <w:tc>
          <w:tcPr>
            <w:tcW w:w="1898" w:type="dxa"/>
            <w:tcBorders>
              <w:top w:val="nil"/>
              <w:left w:val="nil"/>
              <w:bottom w:val="single" w:sz="4" w:space="0" w:color="auto"/>
              <w:right w:val="single" w:sz="4" w:space="0" w:color="auto"/>
            </w:tcBorders>
            <w:noWrap/>
            <w:vAlign w:val="bottom"/>
          </w:tcPr>
          <w:p w:rsidR="003A1EF2" w:rsidRPr="00E214D9" w:rsidRDefault="003A1EF2" w:rsidP="00944CC8">
            <w:pPr>
              <w:pStyle w:val="af2"/>
              <w:spacing w:after="0"/>
              <w:ind w:firstLine="567"/>
              <w:jc w:val="both"/>
              <w:rPr>
                <w:rFonts w:ascii="Times New Roman" w:hAnsi="Times New Roman"/>
                <w:sz w:val="20"/>
                <w:szCs w:val="20"/>
              </w:rPr>
            </w:pPr>
            <w:r w:rsidRPr="00E214D9">
              <w:rPr>
                <w:rFonts w:ascii="Times New Roman" w:hAnsi="Times New Roman"/>
                <w:sz w:val="20"/>
                <w:szCs w:val="20"/>
              </w:rPr>
              <w:t>265</w:t>
            </w:r>
          </w:p>
        </w:tc>
        <w:tc>
          <w:tcPr>
            <w:tcW w:w="1801" w:type="dxa"/>
            <w:tcBorders>
              <w:top w:val="nil"/>
              <w:left w:val="nil"/>
              <w:bottom w:val="single" w:sz="4" w:space="0" w:color="auto"/>
              <w:right w:val="single" w:sz="4" w:space="0" w:color="auto"/>
            </w:tcBorders>
            <w:noWrap/>
            <w:vAlign w:val="bottom"/>
          </w:tcPr>
          <w:p w:rsidR="003A1EF2" w:rsidRPr="00E214D9" w:rsidRDefault="003A1EF2" w:rsidP="00944CC8">
            <w:pPr>
              <w:pStyle w:val="af2"/>
              <w:spacing w:after="0"/>
              <w:ind w:firstLine="567"/>
              <w:jc w:val="both"/>
              <w:rPr>
                <w:rFonts w:ascii="Times New Roman" w:hAnsi="Times New Roman"/>
                <w:sz w:val="20"/>
                <w:szCs w:val="20"/>
              </w:rPr>
            </w:pPr>
            <w:r w:rsidRPr="00E214D9">
              <w:rPr>
                <w:rFonts w:ascii="Times New Roman" w:hAnsi="Times New Roman"/>
                <w:sz w:val="20"/>
                <w:szCs w:val="20"/>
              </w:rPr>
              <w:t>19</w:t>
            </w:r>
          </w:p>
        </w:tc>
        <w:tc>
          <w:tcPr>
            <w:tcW w:w="1197" w:type="dxa"/>
            <w:tcBorders>
              <w:top w:val="nil"/>
              <w:left w:val="nil"/>
              <w:bottom w:val="single" w:sz="4" w:space="0" w:color="auto"/>
              <w:right w:val="single" w:sz="4" w:space="0" w:color="auto"/>
            </w:tcBorders>
            <w:noWrap/>
            <w:vAlign w:val="bottom"/>
          </w:tcPr>
          <w:p w:rsidR="003A1EF2" w:rsidRPr="00E214D9" w:rsidRDefault="003A1EF2" w:rsidP="00944CC8">
            <w:pPr>
              <w:pStyle w:val="af2"/>
              <w:spacing w:after="0"/>
              <w:ind w:firstLine="567"/>
              <w:jc w:val="both"/>
              <w:rPr>
                <w:rFonts w:ascii="Times New Roman" w:hAnsi="Times New Roman"/>
                <w:sz w:val="20"/>
                <w:szCs w:val="20"/>
              </w:rPr>
            </w:pPr>
            <w:r w:rsidRPr="00E214D9">
              <w:rPr>
                <w:rFonts w:ascii="Times New Roman" w:hAnsi="Times New Roman"/>
                <w:sz w:val="20"/>
                <w:szCs w:val="20"/>
              </w:rPr>
              <w:t>45</w:t>
            </w:r>
          </w:p>
        </w:tc>
      </w:tr>
      <w:tr w:rsidR="003A1EF2" w:rsidRPr="00E214D9" w:rsidTr="000C4570">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3A1EF2" w:rsidRPr="00E214D9" w:rsidRDefault="003A1EF2" w:rsidP="00944CC8">
            <w:pPr>
              <w:pStyle w:val="af2"/>
              <w:spacing w:after="0"/>
              <w:rPr>
                <w:rFonts w:ascii="Times New Roman" w:hAnsi="Times New Roman"/>
                <w:sz w:val="20"/>
                <w:szCs w:val="20"/>
              </w:rPr>
            </w:pPr>
            <w:r w:rsidRPr="00E214D9">
              <w:rPr>
                <w:rFonts w:ascii="Times New Roman" w:hAnsi="Times New Roman"/>
                <w:sz w:val="20"/>
                <w:szCs w:val="20"/>
              </w:rPr>
              <w:t>2.</w:t>
            </w:r>
          </w:p>
        </w:tc>
        <w:tc>
          <w:tcPr>
            <w:tcW w:w="1985" w:type="dxa"/>
            <w:tcBorders>
              <w:top w:val="nil"/>
              <w:left w:val="nil"/>
              <w:bottom w:val="single" w:sz="4" w:space="0" w:color="auto"/>
              <w:right w:val="single" w:sz="4" w:space="0" w:color="auto"/>
            </w:tcBorders>
            <w:noWrap/>
            <w:vAlign w:val="bottom"/>
          </w:tcPr>
          <w:p w:rsidR="003A1EF2" w:rsidRPr="00E214D9" w:rsidRDefault="003A1EF2" w:rsidP="00944CC8">
            <w:pPr>
              <w:pStyle w:val="af2"/>
              <w:spacing w:after="0"/>
              <w:jc w:val="both"/>
              <w:rPr>
                <w:rFonts w:ascii="Times New Roman" w:hAnsi="Times New Roman"/>
                <w:sz w:val="20"/>
                <w:szCs w:val="20"/>
              </w:rPr>
            </w:pPr>
            <w:r w:rsidRPr="00E214D9">
              <w:rPr>
                <w:rFonts w:ascii="Times New Roman" w:hAnsi="Times New Roman"/>
                <w:sz w:val="20"/>
                <w:szCs w:val="20"/>
              </w:rPr>
              <w:t>пгт. Синдор</w:t>
            </w:r>
          </w:p>
        </w:tc>
        <w:tc>
          <w:tcPr>
            <w:tcW w:w="1830" w:type="dxa"/>
            <w:tcBorders>
              <w:top w:val="nil"/>
              <w:left w:val="nil"/>
              <w:bottom w:val="single" w:sz="4" w:space="0" w:color="auto"/>
              <w:right w:val="single" w:sz="4" w:space="0" w:color="auto"/>
            </w:tcBorders>
            <w:noWrap/>
            <w:vAlign w:val="bottom"/>
          </w:tcPr>
          <w:p w:rsidR="003A1EF2" w:rsidRPr="00E214D9" w:rsidRDefault="003A1EF2" w:rsidP="00944CC8">
            <w:pPr>
              <w:pStyle w:val="af2"/>
              <w:spacing w:after="0"/>
              <w:ind w:firstLine="567"/>
              <w:jc w:val="both"/>
              <w:rPr>
                <w:rFonts w:ascii="Times New Roman" w:hAnsi="Times New Roman"/>
                <w:sz w:val="20"/>
                <w:szCs w:val="20"/>
              </w:rPr>
            </w:pPr>
            <w:r w:rsidRPr="00E214D9">
              <w:rPr>
                <w:rFonts w:ascii="Times New Roman" w:hAnsi="Times New Roman"/>
                <w:sz w:val="20"/>
                <w:szCs w:val="20"/>
              </w:rPr>
              <w:t>6,7</w:t>
            </w:r>
          </w:p>
        </w:tc>
        <w:tc>
          <w:tcPr>
            <w:tcW w:w="1898" w:type="dxa"/>
            <w:tcBorders>
              <w:top w:val="nil"/>
              <w:left w:val="nil"/>
              <w:bottom w:val="single" w:sz="4" w:space="0" w:color="auto"/>
              <w:right w:val="single" w:sz="4" w:space="0" w:color="auto"/>
            </w:tcBorders>
            <w:noWrap/>
            <w:vAlign w:val="bottom"/>
          </w:tcPr>
          <w:p w:rsidR="003A1EF2" w:rsidRPr="00E214D9" w:rsidRDefault="003A1EF2" w:rsidP="00944CC8">
            <w:pPr>
              <w:pStyle w:val="af2"/>
              <w:spacing w:after="0"/>
              <w:ind w:firstLine="567"/>
              <w:jc w:val="both"/>
              <w:rPr>
                <w:rFonts w:ascii="Times New Roman" w:hAnsi="Times New Roman"/>
                <w:sz w:val="20"/>
                <w:szCs w:val="20"/>
              </w:rPr>
            </w:pPr>
            <w:r w:rsidRPr="00E214D9">
              <w:rPr>
                <w:rFonts w:ascii="Times New Roman" w:hAnsi="Times New Roman"/>
                <w:sz w:val="20"/>
                <w:szCs w:val="20"/>
              </w:rPr>
              <w:t>19</w:t>
            </w:r>
          </w:p>
        </w:tc>
        <w:tc>
          <w:tcPr>
            <w:tcW w:w="1801" w:type="dxa"/>
            <w:tcBorders>
              <w:top w:val="nil"/>
              <w:left w:val="nil"/>
              <w:bottom w:val="single" w:sz="4" w:space="0" w:color="auto"/>
              <w:right w:val="single" w:sz="4" w:space="0" w:color="auto"/>
            </w:tcBorders>
            <w:noWrap/>
            <w:vAlign w:val="bottom"/>
          </w:tcPr>
          <w:p w:rsidR="003A1EF2" w:rsidRPr="00E214D9" w:rsidRDefault="003A1EF2" w:rsidP="00944CC8">
            <w:pPr>
              <w:pStyle w:val="af2"/>
              <w:spacing w:after="0"/>
              <w:ind w:firstLine="567"/>
              <w:jc w:val="both"/>
              <w:rPr>
                <w:rFonts w:ascii="Times New Roman" w:hAnsi="Times New Roman"/>
                <w:sz w:val="20"/>
                <w:szCs w:val="20"/>
              </w:rPr>
            </w:pPr>
            <w:r w:rsidRPr="00E214D9">
              <w:rPr>
                <w:rFonts w:ascii="Times New Roman" w:hAnsi="Times New Roman"/>
                <w:sz w:val="20"/>
                <w:szCs w:val="20"/>
              </w:rPr>
              <w:t>3</w:t>
            </w:r>
          </w:p>
        </w:tc>
        <w:tc>
          <w:tcPr>
            <w:tcW w:w="1197" w:type="dxa"/>
            <w:tcBorders>
              <w:top w:val="nil"/>
              <w:left w:val="nil"/>
              <w:bottom w:val="single" w:sz="4" w:space="0" w:color="auto"/>
              <w:right w:val="single" w:sz="4" w:space="0" w:color="auto"/>
            </w:tcBorders>
            <w:noWrap/>
            <w:vAlign w:val="bottom"/>
          </w:tcPr>
          <w:p w:rsidR="003A1EF2" w:rsidRPr="00E214D9" w:rsidRDefault="003A1EF2" w:rsidP="00944CC8">
            <w:pPr>
              <w:pStyle w:val="af2"/>
              <w:spacing w:after="0"/>
              <w:ind w:firstLine="567"/>
              <w:jc w:val="both"/>
              <w:rPr>
                <w:rFonts w:ascii="Times New Roman" w:hAnsi="Times New Roman"/>
                <w:sz w:val="20"/>
                <w:szCs w:val="20"/>
              </w:rPr>
            </w:pPr>
            <w:r w:rsidRPr="00E214D9">
              <w:rPr>
                <w:rFonts w:ascii="Times New Roman" w:hAnsi="Times New Roman"/>
                <w:sz w:val="20"/>
                <w:szCs w:val="20"/>
              </w:rPr>
              <w:t>40</w:t>
            </w:r>
          </w:p>
        </w:tc>
      </w:tr>
      <w:tr w:rsidR="003A1EF2" w:rsidRPr="00E214D9" w:rsidTr="000C4570">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3A1EF2" w:rsidRPr="00E214D9" w:rsidRDefault="003A1EF2" w:rsidP="00944CC8">
            <w:pPr>
              <w:pStyle w:val="af2"/>
              <w:spacing w:after="0"/>
              <w:rPr>
                <w:rFonts w:ascii="Times New Roman" w:hAnsi="Times New Roman"/>
                <w:sz w:val="20"/>
                <w:szCs w:val="20"/>
              </w:rPr>
            </w:pPr>
            <w:r w:rsidRPr="00E214D9">
              <w:rPr>
                <w:rFonts w:ascii="Times New Roman" w:hAnsi="Times New Roman"/>
                <w:sz w:val="20"/>
                <w:szCs w:val="20"/>
              </w:rPr>
              <w:t>3.</w:t>
            </w:r>
          </w:p>
        </w:tc>
        <w:tc>
          <w:tcPr>
            <w:tcW w:w="1985" w:type="dxa"/>
            <w:tcBorders>
              <w:top w:val="nil"/>
              <w:left w:val="nil"/>
              <w:bottom w:val="single" w:sz="4" w:space="0" w:color="auto"/>
              <w:right w:val="single" w:sz="4" w:space="0" w:color="auto"/>
            </w:tcBorders>
            <w:noWrap/>
            <w:vAlign w:val="bottom"/>
          </w:tcPr>
          <w:p w:rsidR="003A1EF2" w:rsidRPr="00E214D9" w:rsidRDefault="003A1EF2" w:rsidP="00944CC8">
            <w:pPr>
              <w:pStyle w:val="af2"/>
              <w:spacing w:after="0"/>
              <w:jc w:val="both"/>
              <w:rPr>
                <w:rFonts w:ascii="Times New Roman" w:hAnsi="Times New Roman"/>
                <w:sz w:val="20"/>
                <w:szCs w:val="20"/>
              </w:rPr>
            </w:pPr>
            <w:r w:rsidRPr="00E214D9">
              <w:rPr>
                <w:rFonts w:ascii="Times New Roman" w:hAnsi="Times New Roman"/>
                <w:sz w:val="20"/>
                <w:szCs w:val="20"/>
              </w:rPr>
              <w:t xml:space="preserve">пст. </w:t>
            </w:r>
            <w:proofErr w:type="spellStart"/>
            <w:r w:rsidRPr="00E214D9">
              <w:rPr>
                <w:rFonts w:ascii="Times New Roman" w:hAnsi="Times New Roman"/>
                <w:sz w:val="20"/>
                <w:szCs w:val="20"/>
              </w:rPr>
              <w:t>Иоссер</w:t>
            </w:r>
            <w:proofErr w:type="spellEnd"/>
            <w:r w:rsidRPr="00E214D9">
              <w:rPr>
                <w:rFonts w:ascii="Times New Roman" w:hAnsi="Times New Roman"/>
                <w:sz w:val="20"/>
                <w:szCs w:val="20"/>
              </w:rPr>
              <w:t>, Ропча</w:t>
            </w:r>
          </w:p>
        </w:tc>
        <w:tc>
          <w:tcPr>
            <w:tcW w:w="1830" w:type="dxa"/>
            <w:tcBorders>
              <w:top w:val="nil"/>
              <w:left w:val="nil"/>
              <w:bottom w:val="single" w:sz="4" w:space="0" w:color="auto"/>
              <w:right w:val="single" w:sz="4" w:space="0" w:color="auto"/>
            </w:tcBorders>
            <w:noWrap/>
            <w:vAlign w:val="bottom"/>
          </w:tcPr>
          <w:p w:rsidR="003A1EF2" w:rsidRPr="00E214D9" w:rsidRDefault="003A1EF2" w:rsidP="00944CC8">
            <w:pPr>
              <w:pStyle w:val="af2"/>
              <w:spacing w:after="0"/>
              <w:ind w:firstLine="567"/>
              <w:jc w:val="both"/>
              <w:rPr>
                <w:rFonts w:ascii="Times New Roman" w:hAnsi="Times New Roman"/>
                <w:sz w:val="20"/>
                <w:szCs w:val="20"/>
              </w:rPr>
            </w:pPr>
            <w:r w:rsidRPr="00E214D9">
              <w:rPr>
                <w:rFonts w:ascii="Times New Roman" w:hAnsi="Times New Roman"/>
                <w:sz w:val="20"/>
                <w:szCs w:val="20"/>
              </w:rPr>
              <w:t>1,8</w:t>
            </w:r>
          </w:p>
        </w:tc>
        <w:tc>
          <w:tcPr>
            <w:tcW w:w="1898" w:type="dxa"/>
            <w:tcBorders>
              <w:top w:val="nil"/>
              <w:left w:val="nil"/>
              <w:bottom w:val="single" w:sz="4" w:space="0" w:color="auto"/>
              <w:right w:val="single" w:sz="4" w:space="0" w:color="auto"/>
            </w:tcBorders>
            <w:noWrap/>
            <w:vAlign w:val="bottom"/>
          </w:tcPr>
          <w:p w:rsidR="003A1EF2" w:rsidRPr="00E214D9" w:rsidRDefault="003A1EF2" w:rsidP="00944CC8">
            <w:pPr>
              <w:pStyle w:val="af2"/>
              <w:spacing w:after="0"/>
              <w:ind w:firstLine="567"/>
              <w:jc w:val="both"/>
              <w:rPr>
                <w:rFonts w:ascii="Times New Roman" w:hAnsi="Times New Roman"/>
                <w:sz w:val="20"/>
                <w:szCs w:val="20"/>
              </w:rPr>
            </w:pPr>
            <w:r w:rsidRPr="00E214D9">
              <w:rPr>
                <w:rFonts w:ascii="Times New Roman" w:hAnsi="Times New Roman"/>
                <w:sz w:val="20"/>
                <w:szCs w:val="20"/>
              </w:rPr>
              <w:t>26</w:t>
            </w:r>
          </w:p>
        </w:tc>
        <w:tc>
          <w:tcPr>
            <w:tcW w:w="1801" w:type="dxa"/>
            <w:tcBorders>
              <w:top w:val="nil"/>
              <w:left w:val="nil"/>
              <w:bottom w:val="single" w:sz="4" w:space="0" w:color="auto"/>
              <w:right w:val="single" w:sz="4" w:space="0" w:color="auto"/>
            </w:tcBorders>
            <w:noWrap/>
            <w:vAlign w:val="bottom"/>
          </w:tcPr>
          <w:p w:rsidR="003A1EF2" w:rsidRPr="00E214D9" w:rsidRDefault="003A1EF2" w:rsidP="00944CC8">
            <w:pPr>
              <w:pStyle w:val="af2"/>
              <w:spacing w:after="0"/>
              <w:ind w:firstLine="567"/>
              <w:jc w:val="both"/>
              <w:rPr>
                <w:rFonts w:ascii="Times New Roman" w:hAnsi="Times New Roman"/>
                <w:sz w:val="20"/>
                <w:szCs w:val="20"/>
              </w:rPr>
            </w:pPr>
            <w:r w:rsidRPr="00E214D9">
              <w:rPr>
                <w:rFonts w:ascii="Times New Roman" w:hAnsi="Times New Roman"/>
                <w:sz w:val="20"/>
                <w:szCs w:val="20"/>
              </w:rPr>
              <w:t>3</w:t>
            </w:r>
          </w:p>
        </w:tc>
        <w:tc>
          <w:tcPr>
            <w:tcW w:w="1197" w:type="dxa"/>
            <w:tcBorders>
              <w:top w:val="nil"/>
              <w:left w:val="nil"/>
              <w:bottom w:val="single" w:sz="4" w:space="0" w:color="auto"/>
              <w:right w:val="single" w:sz="4" w:space="0" w:color="auto"/>
            </w:tcBorders>
            <w:noWrap/>
            <w:vAlign w:val="bottom"/>
          </w:tcPr>
          <w:p w:rsidR="003A1EF2" w:rsidRPr="00E214D9" w:rsidRDefault="003A1EF2" w:rsidP="00944CC8">
            <w:pPr>
              <w:pStyle w:val="af2"/>
              <w:spacing w:after="0"/>
              <w:ind w:firstLine="567"/>
              <w:jc w:val="both"/>
              <w:rPr>
                <w:rFonts w:ascii="Times New Roman" w:hAnsi="Times New Roman"/>
                <w:sz w:val="20"/>
                <w:szCs w:val="20"/>
              </w:rPr>
            </w:pPr>
            <w:r w:rsidRPr="00E214D9">
              <w:rPr>
                <w:rFonts w:ascii="Times New Roman" w:hAnsi="Times New Roman"/>
                <w:sz w:val="20"/>
                <w:szCs w:val="20"/>
              </w:rPr>
              <w:t>42</w:t>
            </w:r>
          </w:p>
        </w:tc>
      </w:tr>
      <w:tr w:rsidR="003A1EF2" w:rsidRPr="00E214D9" w:rsidTr="000C4570">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3A1EF2" w:rsidRPr="00E214D9" w:rsidRDefault="003A1EF2" w:rsidP="00944CC8">
            <w:pPr>
              <w:pStyle w:val="af2"/>
              <w:spacing w:after="0"/>
              <w:rPr>
                <w:rFonts w:ascii="Times New Roman" w:hAnsi="Times New Roman"/>
                <w:sz w:val="20"/>
                <w:szCs w:val="20"/>
              </w:rPr>
            </w:pPr>
            <w:r w:rsidRPr="00E214D9">
              <w:rPr>
                <w:rFonts w:ascii="Times New Roman" w:hAnsi="Times New Roman"/>
                <w:sz w:val="20"/>
                <w:szCs w:val="20"/>
              </w:rPr>
              <w:t>4.</w:t>
            </w:r>
          </w:p>
        </w:tc>
        <w:tc>
          <w:tcPr>
            <w:tcW w:w="1985" w:type="dxa"/>
            <w:tcBorders>
              <w:top w:val="nil"/>
              <w:left w:val="nil"/>
              <w:bottom w:val="single" w:sz="4" w:space="0" w:color="auto"/>
              <w:right w:val="single" w:sz="4" w:space="0" w:color="auto"/>
            </w:tcBorders>
            <w:noWrap/>
            <w:vAlign w:val="bottom"/>
          </w:tcPr>
          <w:p w:rsidR="003A1EF2" w:rsidRPr="00E214D9" w:rsidRDefault="003A1EF2" w:rsidP="00944CC8">
            <w:pPr>
              <w:pStyle w:val="af2"/>
              <w:spacing w:after="0"/>
              <w:jc w:val="both"/>
              <w:rPr>
                <w:rFonts w:ascii="Times New Roman" w:hAnsi="Times New Roman"/>
                <w:sz w:val="20"/>
                <w:szCs w:val="20"/>
              </w:rPr>
            </w:pPr>
            <w:r w:rsidRPr="00E214D9">
              <w:rPr>
                <w:rFonts w:ascii="Times New Roman" w:hAnsi="Times New Roman"/>
                <w:sz w:val="20"/>
                <w:szCs w:val="20"/>
              </w:rPr>
              <w:t>пст. Тракт, Ракпас</w:t>
            </w:r>
          </w:p>
        </w:tc>
        <w:tc>
          <w:tcPr>
            <w:tcW w:w="1830" w:type="dxa"/>
            <w:tcBorders>
              <w:top w:val="nil"/>
              <w:left w:val="nil"/>
              <w:bottom w:val="single" w:sz="4" w:space="0" w:color="auto"/>
              <w:right w:val="single" w:sz="4" w:space="0" w:color="auto"/>
            </w:tcBorders>
            <w:noWrap/>
            <w:vAlign w:val="bottom"/>
          </w:tcPr>
          <w:p w:rsidR="003A1EF2" w:rsidRPr="00E214D9" w:rsidRDefault="003A1EF2" w:rsidP="00944CC8">
            <w:pPr>
              <w:pStyle w:val="af2"/>
              <w:spacing w:after="0"/>
              <w:ind w:firstLine="567"/>
              <w:jc w:val="both"/>
              <w:rPr>
                <w:rFonts w:ascii="Times New Roman" w:hAnsi="Times New Roman"/>
                <w:sz w:val="20"/>
                <w:szCs w:val="20"/>
              </w:rPr>
            </w:pPr>
            <w:r w:rsidRPr="00E214D9">
              <w:rPr>
                <w:rFonts w:ascii="Times New Roman" w:hAnsi="Times New Roman"/>
                <w:sz w:val="20"/>
                <w:szCs w:val="20"/>
              </w:rPr>
              <w:t>2,4</w:t>
            </w:r>
          </w:p>
        </w:tc>
        <w:tc>
          <w:tcPr>
            <w:tcW w:w="1898" w:type="dxa"/>
            <w:tcBorders>
              <w:top w:val="nil"/>
              <w:left w:val="nil"/>
              <w:bottom w:val="single" w:sz="4" w:space="0" w:color="auto"/>
              <w:right w:val="single" w:sz="4" w:space="0" w:color="auto"/>
            </w:tcBorders>
            <w:noWrap/>
            <w:vAlign w:val="bottom"/>
          </w:tcPr>
          <w:p w:rsidR="003A1EF2" w:rsidRPr="00E214D9" w:rsidRDefault="003A1EF2" w:rsidP="00944CC8">
            <w:pPr>
              <w:pStyle w:val="af2"/>
              <w:spacing w:after="0"/>
              <w:ind w:firstLine="567"/>
              <w:jc w:val="both"/>
              <w:rPr>
                <w:rFonts w:ascii="Times New Roman" w:hAnsi="Times New Roman"/>
                <w:sz w:val="20"/>
                <w:szCs w:val="20"/>
              </w:rPr>
            </w:pPr>
            <w:r w:rsidRPr="00E214D9">
              <w:rPr>
                <w:rFonts w:ascii="Times New Roman" w:hAnsi="Times New Roman"/>
                <w:sz w:val="20"/>
                <w:szCs w:val="20"/>
              </w:rPr>
              <w:t>15</w:t>
            </w:r>
          </w:p>
        </w:tc>
        <w:tc>
          <w:tcPr>
            <w:tcW w:w="1801" w:type="dxa"/>
            <w:tcBorders>
              <w:top w:val="nil"/>
              <w:left w:val="nil"/>
              <w:bottom w:val="single" w:sz="4" w:space="0" w:color="auto"/>
              <w:right w:val="single" w:sz="4" w:space="0" w:color="auto"/>
            </w:tcBorders>
            <w:noWrap/>
            <w:vAlign w:val="bottom"/>
          </w:tcPr>
          <w:p w:rsidR="003A1EF2" w:rsidRPr="00E214D9" w:rsidRDefault="003A1EF2" w:rsidP="00944CC8">
            <w:pPr>
              <w:pStyle w:val="af2"/>
              <w:spacing w:after="0"/>
              <w:ind w:firstLine="567"/>
              <w:jc w:val="both"/>
              <w:rPr>
                <w:rFonts w:ascii="Times New Roman" w:hAnsi="Times New Roman"/>
                <w:sz w:val="20"/>
                <w:szCs w:val="20"/>
              </w:rPr>
            </w:pPr>
            <w:r w:rsidRPr="00E214D9">
              <w:rPr>
                <w:rFonts w:ascii="Times New Roman" w:hAnsi="Times New Roman"/>
                <w:sz w:val="20"/>
                <w:szCs w:val="20"/>
              </w:rPr>
              <w:t>1</w:t>
            </w:r>
          </w:p>
        </w:tc>
        <w:tc>
          <w:tcPr>
            <w:tcW w:w="1197" w:type="dxa"/>
            <w:tcBorders>
              <w:top w:val="nil"/>
              <w:left w:val="nil"/>
              <w:bottom w:val="single" w:sz="4" w:space="0" w:color="auto"/>
              <w:right w:val="single" w:sz="4" w:space="0" w:color="auto"/>
            </w:tcBorders>
            <w:noWrap/>
            <w:vAlign w:val="bottom"/>
          </w:tcPr>
          <w:p w:rsidR="003A1EF2" w:rsidRPr="00E214D9" w:rsidRDefault="003A1EF2" w:rsidP="00944CC8">
            <w:pPr>
              <w:pStyle w:val="af2"/>
              <w:spacing w:after="0"/>
              <w:ind w:firstLine="567"/>
              <w:jc w:val="both"/>
              <w:rPr>
                <w:rFonts w:ascii="Times New Roman" w:hAnsi="Times New Roman"/>
                <w:sz w:val="20"/>
                <w:szCs w:val="20"/>
              </w:rPr>
            </w:pPr>
            <w:r w:rsidRPr="00E214D9">
              <w:rPr>
                <w:rFonts w:ascii="Times New Roman" w:hAnsi="Times New Roman"/>
                <w:sz w:val="20"/>
                <w:szCs w:val="20"/>
              </w:rPr>
              <w:t>55</w:t>
            </w:r>
          </w:p>
        </w:tc>
      </w:tr>
      <w:tr w:rsidR="003A1EF2" w:rsidRPr="00E214D9" w:rsidTr="000C4570">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3A1EF2" w:rsidRPr="00E214D9" w:rsidRDefault="003A1EF2" w:rsidP="00944CC8">
            <w:pPr>
              <w:pStyle w:val="af2"/>
              <w:spacing w:after="0"/>
              <w:rPr>
                <w:rFonts w:ascii="Times New Roman" w:hAnsi="Times New Roman"/>
                <w:sz w:val="20"/>
                <w:szCs w:val="20"/>
              </w:rPr>
            </w:pPr>
            <w:r w:rsidRPr="00E214D9">
              <w:rPr>
                <w:rFonts w:ascii="Times New Roman" w:hAnsi="Times New Roman"/>
                <w:sz w:val="20"/>
                <w:szCs w:val="20"/>
              </w:rPr>
              <w:t>5.</w:t>
            </w:r>
          </w:p>
        </w:tc>
        <w:tc>
          <w:tcPr>
            <w:tcW w:w="1985" w:type="dxa"/>
            <w:tcBorders>
              <w:top w:val="nil"/>
              <w:left w:val="nil"/>
              <w:bottom w:val="single" w:sz="4" w:space="0" w:color="auto"/>
              <w:right w:val="single" w:sz="4" w:space="0" w:color="auto"/>
            </w:tcBorders>
            <w:noWrap/>
            <w:vAlign w:val="bottom"/>
          </w:tcPr>
          <w:p w:rsidR="003A1EF2" w:rsidRPr="00E214D9" w:rsidRDefault="003A1EF2" w:rsidP="00944CC8">
            <w:pPr>
              <w:pStyle w:val="af2"/>
              <w:spacing w:after="0"/>
              <w:jc w:val="both"/>
              <w:rPr>
                <w:rFonts w:ascii="Times New Roman" w:hAnsi="Times New Roman"/>
                <w:sz w:val="20"/>
                <w:szCs w:val="20"/>
              </w:rPr>
            </w:pPr>
            <w:proofErr w:type="gramStart"/>
            <w:r w:rsidRPr="00E214D9">
              <w:rPr>
                <w:rFonts w:ascii="Times New Roman" w:hAnsi="Times New Roman"/>
                <w:sz w:val="20"/>
                <w:szCs w:val="20"/>
              </w:rPr>
              <w:t>с</w:t>
            </w:r>
            <w:proofErr w:type="gramEnd"/>
            <w:r w:rsidRPr="00E214D9">
              <w:rPr>
                <w:rFonts w:ascii="Times New Roman" w:hAnsi="Times New Roman"/>
                <w:sz w:val="20"/>
                <w:szCs w:val="20"/>
              </w:rPr>
              <w:t>. Шошка</w:t>
            </w:r>
          </w:p>
        </w:tc>
        <w:tc>
          <w:tcPr>
            <w:tcW w:w="1830" w:type="dxa"/>
            <w:tcBorders>
              <w:top w:val="nil"/>
              <w:left w:val="nil"/>
              <w:bottom w:val="single" w:sz="4" w:space="0" w:color="auto"/>
              <w:right w:val="single" w:sz="4" w:space="0" w:color="auto"/>
            </w:tcBorders>
            <w:noWrap/>
            <w:vAlign w:val="bottom"/>
          </w:tcPr>
          <w:p w:rsidR="003A1EF2" w:rsidRPr="00E214D9" w:rsidRDefault="003A1EF2" w:rsidP="00944CC8">
            <w:pPr>
              <w:pStyle w:val="af2"/>
              <w:spacing w:after="0"/>
              <w:ind w:firstLine="567"/>
              <w:jc w:val="both"/>
              <w:rPr>
                <w:rFonts w:ascii="Times New Roman" w:hAnsi="Times New Roman"/>
                <w:sz w:val="20"/>
                <w:szCs w:val="20"/>
              </w:rPr>
            </w:pPr>
            <w:r w:rsidRPr="00E214D9">
              <w:rPr>
                <w:rFonts w:ascii="Times New Roman" w:hAnsi="Times New Roman"/>
                <w:sz w:val="20"/>
                <w:szCs w:val="20"/>
              </w:rPr>
              <w:t>1,8</w:t>
            </w:r>
          </w:p>
        </w:tc>
        <w:tc>
          <w:tcPr>
            <w:tcW w:w="1898" w:type="dxa"/>
            <w:tcBorders>
              <w:top w:val="nil"/>
              <w:left w:val="nil"/>
              <w:bottom w:val="single" w:sz="4" w:space="0" w:color="auto"/>
              <w:right w:val="single" w:sz="4" w:space="0" w:color="auto"/>
            </w:tcBorders>
            <w:noWrap/>
            <w:vAlign w:val="bottom"/>
          </w:tcPr>
          <w:p w:rsidR="003A1EF2" w:rsidRPr="00E214D9" w:rsidRDefault="003A1EF2" w:rsidP="00944CC8">
            <w:pPr>
              <w:pStyle w:val="af2"/>
              <w:spacing w:after="0"/>
              <w:ind w:firstLine="567"/>
              <w:jc w:val="both"/>
              <w:rPr>
                <w:rFonts w:ascii="Times New Roman" w:hAnsi="Times New Roman"/>
                <w:sz w:val="20"/>
                <w:szCs w:val="20"/>
              </w:rPr>
            </w:pPr>
            <w:r w:rsidRPr="00E214D9">
              <w:rPr>
                <w:rFonts w:ascii="Times New Roman" w:hAnsi="Times New Roman"/>
                <w:sz w:val="20"/>
                <w:szCs w:val="20"/>
              </w:rPr>
              <w:t>9</w:t>
            </w:r>
          </w:p>
        </w:tc>
        <w:tc>
          <w:tcPr>
            <w:tcW w:w="1801" w:type="dxa"/>
            <w:tcBorders>
              <w:top w:val="nil"/>
              <w:left w:val="nil"/>
              <w:bottom w:val="single" w:sz="4" w:space="0" w:color="auto"/>
              <w:right w:val="single" w:sz="4" w:space="0" w:color="auto"/>
            </w:tcBorders>
            <w:noWrap/>
            <w:vAlign w:val="bottom"/>
          </w:tcPr>
          <w:p w:rsidR="003A1EF2" w:rsidRPr="00E214D9" w:rsidRDefault="003A1EF2" w:rsidP="00944CC8">
            <w:pPr>
              <w:pStyle w:val="af2"/>
              <w:spacing w:after="0"/>
              <w:ind w:firstLine="567"/>
              <w:jc w:val="both"/>
              <w:rPr>
                <w:rFonts w:ascii="Times New Roman" w:hAnsi="Times New Roman"/>
                <w:sz w:val="20"/>
                <w:szCs w:val="20"/>
              </w:rPr>
            </w:pPr>
            <w:r w:rsidRPr="00E214D9">
              <w:rPr>
                <w:rFonts w:ascii="Times New Roman" w:hAnsi="Times New Roman"/>
                <w:sz w:val="20"/>
                <w:szCs w:val="20"/>
              </w:rPr>
              <w:t>2</w:t>
            </w:r>
          </w:p>
        </w:tc>
        <w:tc>
          <w:tcPr>
            <w:tcW w:w="1197" w:type="dxa"/>
            <w:tcBorders>
              <w:top w:val="nil"/>
              <w:left w:val="nil"/>
              <w:bottom w:val="single" w:sz="4" w:space="0" w:color="auto"/>
              <w:right w:val="single" w:sz="4" w:space="0" w:color="auto"/>
            </w:tcBorders>
            <w:noWrap/>
            <w:vAlign w:val="bottom"/>
          </w:tcPr>
          <w:p w:rsidR="003A1EF2" w:rsidRPr="00E214D9" w:rsidRDefault="003A1EF2" w:rsidP="00944CC8">
            <w:pPr>
              <w:pStyle w:val="af2"/>
              <w:spacing w:after="0"/>
              <w:ind w:firstLine="567"/>
              <w:jc w:val="both"/>
              <w:rPr>
                <w:rFonts w:ascii="Times New Roman" w:hAnsi="Times New Roman"/>
                <w:sz w:val="20"/>
                <w:szCs w:val="20"/>
              </w:rPr>
            </w:pPr>
            <w:r w:rsidRPr="00E214D9">
              <w:rPr>
                <w:rFonts w:ascii="Times New Roman" w:hAnsi="Times New Roman"/>
                <w:sz w:val="20"/>
                <w:szCs w:val="20"/>
              </w:rPr>
              <w:t>53</w:t>
            </w:r>
          </w:p>
        </w:tc>
      </w:tr>
      <w:tr w:rsidR="003A1EF2" w:rsidRPr="00E214D9" w:rsidTr="000C4570">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3A1EF2" w:rsidRPr="00E214D9" w:rsidRDefault="003A1EF2" w:rsidP="00944CC8">
            <w:pPr>
              <w:pStyle w:val="af2"/>
              <w:spacing w:after="0"/>
              <w:ind w:firstLine="567"/>
              <w:jc w:val="both"/>
              <w:rPr>
                <w:rFonts w:ascii="Times New Roman" w:hAnsi="Times New Roman"/>
                <w:sz w:val="20"/>
                <w:szCs w:val="20"/>
              </w:rPr>
            </w:pPr>
            <w:r w:rsidRPr="00E214D9">
              <w:rPr>
                <w:rFonts w:ascii="Times New Roman" w:hAnsi="Times New Roman"/>
                <w:sz w:val="20"/>
                <w:szCs w:val="20"/>
              </w:rPr>
              <w:t> </w:t>
            </w:r>
          </w:p>
        </w:tc>
        <w:tc>
          <w:tcPr>
            <w:tcW w:w="1985" w:type="dxa"/>
            <w:tcBorders>
              <w:top w:val="nil"/>
              <w:left w:val="nil"/>
              <w:bottom w:val="single" w:sz="4" w:space="0" w:color="auto"/>
              <w:right w:val="single" w:sz="4" w:space="0" w:color="auto"/>
            </w:tcBorders>
            <w:noWrap/>
            <w:vAlign w:val="bottom"/>
          </w:tcPr>
          <w:p w:rsidR="003A1EF2" w:rsidRPr="00E214D9" w:rsidRDefault="003A1EF2" w:rsidP="00944CC8">
            <w:pPr>
              <w:pStyle w:val="af2"/>
              <w:spacing w:after="0"/>
              <w:jc w:val="both"/>
              <w:rPr>
                <w:rFonts w:ascii="Times New Roman" w:hAnsi="Times New Roman"/>
                <w:sz w:val="20"/>
                <w:szCs w:val="20"/>
              </w:rPr>
            </w:pPr>
            <w:r w:rsidRPr="00E214D9">
              <w:rPr>
                <w:rFonts w:ascii="Times New Roman" w:hAnsi="Times New Roman"/>
                <w:sz w:val="20"/>
                <w:szCs w:val="20"/>
              </w:rPr>
              <w:t>Всего:</w:t>
            </w:r>
          </w:p>
        </w:tc>
        <w:tc>
          <w:tcPr>
            <w:tcW w:w="1830" w:type="dxa"/>
            <w:tcBorders>
              <w:top w:val="nil"/>
              <w:left w:val="nil"/>
              <w:bottom w:val="single" w:sz="4" w:space="0" w:color="auto"/>
              <w:right w:val="single" w:sz="4" w:space="0" w:color="auto"/>
            </w:tcBorders>
            <w:noWrap/>
            <w:vAlign w:val="bottom"/>
          </w:tcPr>
          <w:p w:rsidR="003A1EF2" w:rsidRPr="00E214D9" w:rsidRDefault="003A1EF2" w:rsidP="00944CC8">
            <w:pPr>
              <w:pStyle w:val="af2"/>
              <w:spacing w:after="0"/>
              <w:ind w:firstLine="567"/>
              <w:jc w:val="both"/>
              <w:rPr>
                <w:rFonts w:ascii="Times New Roman" w:hAnsi="Times New Roman"/>
                <w:sz w:val="20"/>
                <w:szCs w:val="20"/>
              </w:rPr>
            </w:pPr>
            <w:r w:rsidRPr="00E214D9">
              <w:rPr>
                <w:rFonts w:ascii="Times New Roman" w:hAnsi="Times New Roman"/>
                <w:sz w:val="20"/>
                <w:szCs w:val="20"/>
              </w:rPr>
              <w:t>36,2</w:t>
            </w:r>
          </w:p>
        </w:tc>
        <w:tc>
          <w:tcPr>
            <w:tcW w:w="1898" w:type="dxa"/>
            <w:tcBorders>
              <w:top w:val="nil"/>
              <w:left w:val="nil"/>
              <w:bottom w:val="single" w:sz="4" w:space="0" w:color="auto"/>
              <w:right w:val="single" w:sz="4" w:space="0" w:color="auto"/>
            </w:tcBorders>
            <w:noWrap/>
            <w:vAlign w:val="bottom"/>
          </w:tcPr>
          <w:p w:rsidR="003A1EF2" w:rsidRPr="00E214D9" w:rsidRDefault="003A1EF2" w:rsidP="00944CC8">
            <w:pPr>
              <w:pStyle w:val="af2"/>
              <w:spacing w:after="0"/>
              <w:ind w:firstLine="567"/>
              <w:jc w:val="both"/>
              <w:rPr>
                <w:rFonts w:ascii="Times New Roman" w:hAnsi="Times New Roman"/>
                <w:sz w:val="20"/>
                <w:szCs w:val="20"/>
              </w:rPr>
            </w:pPr>
            <w:r w:rsidRPr="00E214D9">
              <w:rPr>
                <w:rFonts w:ascii="Times New Roman" w:hAnsi="Times New Roman"/>
                <w:sz w:val="20"/>
                <w:szCs w:val="20"/>
              </w:rPr>
              <w:t>334</w:t>
            </w:r>
          </w:p>
        </w:tc>
        <w:tc>
          <w:tcPr>
            <w:tcW w:w="1801" w:type="dxa"/>
            <w:tcBorders>
              <w:top w:val="nil"/>
              <w:left w:val="nil"/>
              <w:bottom w:val="single" w:sz="4" w:space="0" w:color="auto"/>
              <w:right w:val="single" w:sz="4" w:space="0" w:color="auto"/>
            </w:tcBorders>
            <w:noWrap/>
            <w:vAlign w:val="bottom"/>
          </w:tcPr>
          <w:p w:rsidR="003A1EF2" w:rsidRPr="00E214D9" w:rsidRDefault="003A1EF2" w:rsidP="00944CC8">
            <w:pPr>
              <w:pStyle w:val="af2"/>
              <w:spacing w:after="0"/>
              <w:ind w:firstLine="567"/>
              <w:jc w:val="both"/>
              <w:rPr>
                <w:rFonts w:ascii="Times New Roman" w:hAnsi="Times New Roman"/>
                <w:sz w:val="20"/>
                <w:szCs w:val="20"/>
              </w:rPr>
            </w:pPr>
            <w:r w:rsidRPr="00E214D9">
              <w:rPr>
                <w:rFonts w:ascii="Times New Roman" w:hAnsi="Times New Roman"/>
                <w:sz w:val="20"/>
                <w:szCs w:val="20"/>
              </w:rPr>
              <w:t>28</w:t>
            </w:r>
          </w:p>
        </w:tc>
        <w:tc>
          <w:tcPr>
            <w:tcW w:w="1197" w:type="dxa"/>
            <w:tcBorders>
              <w:top w:val="nil"/>
              <w:left w:val="nil"/>
              <w:bottom w:val="single" w:sz="4" w:space="0" w:color="auto"/>
              <w:right w:val="single" w:sz="4" w:space="0" w:color="auto"/>
            </w:tcBorders>
            <w:noWrap/>
            <w:vAlign w:val="bottom"/>
          </w:tcPr>
          <w:p w:rsidR="003A1EF2" w:rsidRPr="00E214D9" w:rsidRDefault="003A1EF2" w:rsidP="00944CC8">
            <w:pPr>
              <w:pStyle w:val="af2"/>
              <w:spacing w:after="0"/>
              <w:ind w:firstLine="567"/>
              <w:jc w:val="both"/>
              <w:rPr>
                <w:rFonts w:ascii="Times New Roman" w:hAnsi="Times New Roman"/>
                <w:sz w:val="20"/>
                <w:szCs w:val="20"/>
              </w:rPr>
            </w:pPr>
            <w:r w:rsidRPr="00E214D9">
              <w:rPr>
                <w:rFonts w:ascii="Times New Roman" w:hAnsi="Times New Roman"/>
                <w:sz w:val="20"/>
                <w:szCs w:val="20"/>
              </w:rPr>
              <w:t> </w:t>
            </w:r>
          </w:p>
        </w:tc>
      </w:tr>
    </w:tbl>
    <w:p w:rsidR="003A1EF2" w:rsidRPr="00E214D9" w:rsidRDefault="003A1EF2" w:rsidP="003A1EF2">
      <w:pPr>
        <w:pStyle w:val="22"/>
        <w:spacing w:after="0" w:line="240" w:lineRule="auto"/>
        <w:ind w:left="0" w:firstLine="629"/>
        <w:jc w:val="both"/>
        <w:rPr>
          <w:rFonts w:ascii="Times New Roman" w:hAnsi="Times New Roman"/>
          <w:sz w:val="24"/>
        </w:rPr>
      </w:pPr>
      <w:r w:rsidRPr="00E214D9">
        <w:rPr>
          <w:rFonts w:ascii="Times New Roman" w:hAnsi="Times New Roman"/>
          <w:sz w:val="24"/>
        </w:rPr>
        <w:t>Реконструкция сетей водоснабжения и водоотведения, строительство канализационных  очистных сооружений  позволит значительно улучшить качество питьевой воды и уменьшить загрязнение водных ресурсов.</w:t>
      </w:r>
    </w:p>
    <w:p w:rsidR="003A1EF2" w:rsidRPr="00E214D9" w:rsidRDefault="003A1EF2" w:rsidP="003A1EF2">
      <w:pPr>
        <w:pStyle w:val="ConsPlusNormal"/>
        <w:widowControl/>
        <w:ind w:firstLine="629"/>
        <w:jc w:val="both"/>
        <w:rPr>
          <w:rFonts w:ascii="Times New Roman" w:hAnsi="Times New Roman"/>
          <w:sz w:val="24"/>
          <w:szCs w:val="24"/>
        </w:rPr>
      </w:pPr>
      <w:r w:rsidRPr="00E214D9">
        <w:rPr>
          <w:rFonts w:ascii="Times New Roman" w:hAnsi="Times New Roman"/>
          <w:sz w:val="24"/>
          <w:szCs w:val="24"/>
          <w:u w:val="single"/>
        </w:rPr>
        <w:t>Теплоснабжение</w:t>
      </w:r>
      <w:r w:rsidRPr="00E214D9">
        <w:rPr>
          <w:rFonts w:ascii="Times New Roman" w:hAnsi="Times New Roman"/>
          <w:sz w:val="24"/>
          <w:szCs w:val="24"/>
        </w:rPr>
        <w:t xml:space="preserve">. </w:t>
      </w:r>
    </w:p>
    <w:p w:rsidR="003A1EF2" w:rsidRPr="00E214D9" w:rsidRDefault="003A1EF2" w:rsidP="003A1EF2">
      <w:pPr>
        <w:pStyle w:val="ConsPlusNormal"/>
        <w:widowControl/>
        <w:ind w:firstLine="629"/>
        <w:jc w:val="both"/>
        <w:rPr>
          <w:rFonts w:ascii="Times New Roman" w:hAnsi="Times New Roman"/>
          <w:sz w:val="24"/>
          <w:szCs w:val="24"/>
        </w:rPr>
      </w:pPr>
      <w:r w:rsidRPr="00E214D9">
        <w:rPr>
          <w:rFonts w:ascii="Times New Roman" w:hAnsi="Times New Roman"/>
          <w:sz w:val="24"/>
          <w:szCs w:val="24"/>
        </w:rPr>
        <w:lastRenderedPageBreak/>
        <w:t>На 01.01.2013 года количество котельных, отапливающих жилищный фонд и объекты социальной  сферы - 28 ед., из них муниципальных - 25 ед.   Физический износ котлов и котельного оборудования в среднем по району  составляет 35 процентов.</w:t>
      </w:r>
    </w:p>
    <w:p w:rsidR="003A1EF2" w:rsidRPr="00E214D9" w:rsidRDefault="003A1EF2" w:rsidP="003A1EF2">
      <w:pPr>
        <w:ind w:firstLine="629"/>
        <w:jc w:val="both"/>
        <w:rPr>
          <w:rFonts w:ascii="Times New Roman" w:hAnsi="Times New Roman"/>
          <w:snapToGrid w:val="0"/>
          <w:sz w:val="24"/>
        </w:rPr>
      </w:pPr>
      <w:r w:rsidRPr="00E214D9">
        <w:rPr>
          <w:rFonts w:ascii="Times New Roman" w:hAnsi="Times New Roman"/>
          <w:snapToGrid w:val="0"/>
          <w:sz w:val="24"/>
        </w:rPr>
        <w:t>Все котельные и тепловые сети в настоящее время находятся в собственности МО МР «Княжпогостский» и переданы на обслуживание на условиях аренды в ОАО «Княжпогостское ЖКХ».</w:t>
      </w:r>
    </w:p>
    <w:p w:rsidR="003A1EF2" w:rsidRPr="00E214D9" w:rsidRDefault="003A1EF2" w:rsidP="003A1EF2">
      <w:pPr>
        <w:pStyle w:val="ConsPlusNormal"/>
        <w:widowControl/>
        <w:ind w:firstLine="629"/>
        <w:jc w:val="both"/>
        <w:rPr>
          <w:rFonts w:ascii="Times New Roman" w:hAnsi="Times New Roman"/>
          <w:sz w:val="24"/>
          <w:szCs w:val="24"/>
        </w:rPr>
      </w:pPr>
      <w:proofErr w:type="gramStart"/>
      <w:r w:rsidRPr="00E214D9">
        <w:rPr>
          <w:rFonts w:ascii="Times New Roman" w:hAnsi="Times New Roman"/>
          <w:sz w:val="24"/>
          <w:szCs w:val="24"/>
        </w:rPr>
        <w:t xml:space="preserve">На большинстве действующих угольных котельных района эксплуатируются устаревшие котлы, в основном - чугунно-секционные или стальные самодельные сварные с низким коэффициентом полезного действия, без </w:t>
      </w:r>
      <w:proofErr w:type="spellStart"/>
      <w:r w:rsidRPr="00E214D9">
        <w:rPr>
          <w:rFonts w:ascii="Times New Roman" w:hAnsi="Times New Roman"/>
          <w:sz w:val="24"/>
          <w:szCs w:val="24"/>
        </w:rPr>
        <w:t>химводоподготовки</w:t>
      </w:r>
      <w:proofErr w:type="spellEnd"/>
      <w:r w:rsidRPr="00E214D9">
        <w:rPr>
          <w:rFonts w:ascii="Times New Roman" w:hAnsi="Times New Roman"/>
          <w:sz w:val="24"/>
          <w:szCs w:val="24"/>
        </w:rPr>
        <w:t xml:space="preserve"> и деаэрации, сжигающие топливо с низкими технико-экономическими показателями и выработавшие свой ресурс.</w:t>
      </w:r>
      <w:proofErr w:type="gramEnd"/>
    </w:p>
    <w:p w:rsidR="003A1EF2" w:rsidRPr="00E214D9" w:rsidRDefault="003A1EF2" w:rsidP="003A1EF2">
      <w:pPr>
        <w:pStyle w:val="ConsPlusNormal"/>
        <w:widowControl/>
        <w:ind w:firstLine="629"/>
        <w:jc w:val="both"/>
        <w:rPr>
          <w:rFonts w:ascii="Times New Roman" w:hAnsi="Times New Roman"/>
          <w:sz w:val="24"/>
          <w:szCs w:val="24"/>
        </w:rPr>
      </w:pPr>
      <w:proofErr w:type="gramStart"/>
      <w:r w:rsidRPr="00E214D9">
        <w:rPr>
          <w:rFonts w:ascii="Times New Roman" w:hAnsi="Times New Roman"/>
          <w:sz w:val="24"/>
          <w:szCs w:val="24"/>
        </w:rPr>
        <w:t>Сокращение подключенных технологических нагрузок и  несвоевременная режимная наладка котлов привели к снижению технико-экономических показателей работы котельных, существенному увеличению удельных расходов топлива на производство тепловой энергии и, как следствие, значительному росту стоимости отпускаемого тепла.</w:t>
      </w:r>
      <w:proofErr w:type="gramEnd"/>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t xml:space="preserve">Также одной из основных  проблем </w:t>
      </w:r>
      <w:proofErr w:type="gramStart"/>
      <w:r w:rsidRPr="00E214D9">
        <w:rPr>
          <w:rFonts w:ascii="Times New Roman" w:hAnsi="Times New Roman"/>
          <w:sz w:val="24"/>
        </w:rPr>
        <w:t>функционирования систем теплоснабжения населенных пунктов</w:t>
      </w:r>
      <w:proofErr w:type="gramEnd"/>
      <w:r w:rsidRPr="00E214D9">
        <w:rPr>
          <w:rFonts w:ascii="Times New Roman" w:hAnsi="Times New Roman"/>
          <w:sz w:val="24"/>
        </w:rPr>
        <w:t xml:space="preserve"> Княжпогостского района является высокий уровень потерь тепла и воды в тепловых сетях. В свою очередь это  связано с низким качеством эксплуатации тепловых сетей, приводящим к повышенному уровню тепловых потерь по сравнению с </w:t>
      </w:r>
      <w:proofErr w:type="gramStart"/>
      <w:r w:rsidRPr="00E214D9">
        <w:rPr>
          <w:rFonts w:ascii="Times New Roman" w:hAnsi="Times New Roman"/>
          <w:sz w:val="24"/>
        </w:rPr>
        <w:t>нормативными</w:t>
      </w:r>
      <w:proofErr w:type="gramEnd"/>
      <w:r w:rsidRPr="00E214D9">
        <w:rPr>
          <w:rFonts w:ascii="Times New Roman" w:hAnsi="Times New Roman"/>
          <w:sz w:val="24"/>
        </w:rPr>
        <w:t xml:space="preserve"> на 5 - 25 процентов, и  их </w:t>
      </w:r>
      <w:proofErr w:type="spellStart"/>
      <w:r w:rsidRPr="00E214D9">
        <w:rPr>
          <w:rFonts w:ascii="Times New Roman" w:hAnsi="Times New Roman"/>
          <w:sz w:val="24"/>
        </w:rPr>
        <w:t>разрегулированностью</w:t>
      </w:r>
      <w:proofErr w:type="spellEnd"/>
      <w:r w:rsidRPr="00E214D9">
        <w:rPr>
          <w:rFonts w:ascii="Times New Roman" w:hAnsi="Times New Roman"/>
          <w:sz w:val="24"/>
        </w:rPr>
        <w:t xml:space="preserve">. Общая протяженность магистральных и квартальных тепловых сетей района составляет </w:t>
      </w:r>
      <w:smartTag w:uri="urn:schemas-microsoft-com:office:smarttags" w:element="metricconverter">
        <w:smartTagPr>
          <w:attr w:name="ProductID" w:val="80,3 км"/>
        </w:smartTagPr>
        <w:r w:rsidRPr="00E214D9">
          <w:rPr>
            <w:rFonts w:ascii="Times New Roman" w:hAnsi="Times New Roman"/>
            <w:sz w:val="24"/>
          </w:rPr>
          <w:t>80,3 км</w:t>
        </w:r>
      </w:smartTag>
      <w:r w:rsidRPr="00E214D9">
        <w:rPr>
          <w:rFonts w:ascii="Times New Roman" w:hAnsi="Times New Roman"/>
          <w:sz w:val="24"/>
        </w:rPr>
        <w:t>, при этом средний износ тепловых сетей - 65 процентов.</w:t>
      </w:r>
    </w:p>
    <w:p w:rsidR="003A1EF2" w:rsidRPr="00E214D9" w:rsidRDefault="003A1EF2" w:rsidP="003A1EF2">
      <w:pPr>
        <w:ind w:firstLine="629"/>
        <w:jc w:val="both"/>
        <w:rPr>
          <w:rFonts w:ascii="Times New Roman" w:hAnsi="Times New Roman"/>
          <w:sz w:val="24"/>
        </w:rPr>
        <w:sectPr w:rsidR="003A1EF2" w:rsidRPr="00E214D9" w:rsidSect="007A4B5E">
          <w:footerReference w:type="default" r:id="rId46"/>
          <w:footerReference w:type="first" r:id="rId47"/>
          <w:pgSz w:w="11906" w:h="16838"/>
          <w:pgMar w:top="397" w:right="566" w:bottom="284" w:left="1276" w:header="567" w:footer="567" w:gutter="0"/>
          <w:cols w:space="708"/>
          <w:titlePg/>
          <w:docGrid w:linePitch="381"/>
        </w:sectPr>
      </w:pPr>
    </w:p>
    <w:p w:rsidR="00677101" w:rsidRDefault="003A1EF2" w:rsidP="00677101">
      <w:pPr>
        <w:jc w:val="center"/>
        <w:rPr>
          <w:rFonts w:ascii="Times New Roman" w:hAnsi="Times New Roman"/>
          <w:b/>
          <w:sz w:val="24"/>
        </w:rPr>
      </w:pPr>
      <w:r w:rsidRPr="00677101">
        <w:rPr>
          <w:rFonts w:ascii="Times New Roman" w:hAnsi="Times New Roman"/>
          <w:b/>
          <w:sz w:val="24"/>
        </w:rPr>
        <w:lastRenderedPageBreak/>
        <w:t xml:space="preserve">Теплоснабжение в населенных пунктах Княжпогостского района производится от котельных, </w:t>
      </w:r>
    </w:p>
    <w:p w:rsidR="003A1EF2" w:rsidRPr="00677101" w:rsidRDefault="003A1EF2" w:rsidP="00677101">
      <w:pPr>
        <w:jc w:val="center"/>
        <w:rPr>
          <w:rFonts w:ascii="Times New Roman" w:hAnsi="Times New Roman"/>
          <w:b/>
          <w:sz w:val="24"/>
        </w:rPr>
      </w:pPr>
      <w:proofErr w:type="gramStart"/>
      <w:r w:rsidRPr="00677101">
        <w:rPr>
          <w:rFonts w:ascii="Times New Roman" w:hAnsi="Times New Roman"/>
          <w:b/>
          <w:sz w:val="24"/>
        </w:rPr>
        <w:t>работающих</w:t>
      </w:r>
      <w:proofErr w:type="gramEnd"/>
      <w:r w:rsidRPr="00677101">
        <w:rPr>
          <w:rFonts w:ascii="Times New Roman" w:hAnsi="Times New Roman"/>
          <w:b/>
          <w:sz w:val="24"/>
        </w:rPr>
        <w:t xml:space="preserve"> на природном газе и угле. Месторасположение и характеристика котельных в Княжпогостском районе:</w:t>
      </w:r>
    </w:p>
    <w:tbl>
      <w:tblPr>
        <w:tblW w:w="14966" w:type="dxa"/>
        <w:tblInd w:w="88" w:type="dxa"/>
        <w:tblLayout w:type="fixed"/>
        <w:tblLook w:val="0000" w:firstRow="0" w:lastRow="0" w:firstColumn="0" w:lastColumn="0" w:noHBand="0" w:noVBand="0"/>
      </w:tblPr>
      <w:tblGrid>
        <w:gridCol w:w="486"/>
        <w:gridCol w:w="2511"/>
        <w:gridCol w:w="2022"/>
        <w:gridCol w:w="969"/>
        <w:gridCol w:w="1170"/>
        <w:gridCol w:w="1025"/>
        <w:gridCol w:w="1121"/>
        <w:gridCol w:w="1064"/>
        <w:gridCol w:w="1037"/>
        <w:gridCol w:w="939"/>
        <w:gridCol w:w="789"/>
        <w:gridCol w:w="921"/>
        <w:gridCol w:w="912"/>
      </w:tblGrid>
      <w:tr w:rsidR="003A1EF2" w:rsidRPr="00F23388" w:rsidTr="00826282">
        <w:trPr>
          <w:trHeight w:val="284"/>
        </w:trPr>
        <w:tc>
          <w:tcPr>
            <w:tcW w:w="14966" w:type="dxa"/>
            <w:gridSpan w:val="13"/>
            <w:tcBorders>
              <w:top w:val="nil"/>
              <w:left w:val="nil"/>
              <w:bottom w:val="single" w:sz="4" w:space="0" w:color="auto"/>
              <w:right w:val="nil"/>
            </w:tcBorders>
            <w:vAlign w:val="center"/>
          </w:tcPr>
          <w:p w:rsidR="003A1EF2" w:rsidRPr="00F23388" w:rsidRDefault="003A1EF2" w:rsidP="00826282">
            <w:pPr>
              <w:contextualSpacing/>
              <w:rPr>
                <w:rFonts w:ascii="Times New Roman" w:hAnsi="Times New Roman"/>
                <w:sz w:val="20"/>
                <w:szCs w:val="20"/>
              </w:rPr>
            </w:pPr>
          </w:p>
        </w:tc>
      </w:tr>
      <w:tr w:rsidR="003A1EF2" w:rsidRPr="00F23388" w:rsidTr="00826282">
        <w:trPr>
          <w:trHeight w:val="284"/>
        </w:trPr>
        <w:tc>
          <w:tcPr>
            <w:tcW w:w="486" w:type="dxa"/>
            <w:tcBorders>
              <w:top w:val="nil"/>
              <w:left w:val="single" w:sz="4" w:space="0" w:color="auto"/>
              <w:bottom w:val="nil"/>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w:t>
            </w:r>
          </w:p>
        </w:tc>
        <w:tc>
          <w:tcPr>
            <w:tcW w:w="2511" w:type="dxa"/>
            <w:tcBorders>
              <w:top w:val="nil"/>
              <w:left w:val="nil"/>
              <w:bottom w:val="nil"/>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xml:space="preserve">Место расположения </w:t>
            </w:r>
          </w:p>
        </w:tc>
        <w:tc>
          <w:tcPr>
            <w:tcW w:w="2022" w:type="dxa"/>
            <w:tcBorders>
              <w:top w:val="nil"/>
              <w:left w:val="nil"/>
              <w:bottom w:val="nil"/>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w:t>
            </w:r>
          </w:p>
        </w:tc>
        <w:tc>
          <w:tcPr>
            <w:tcW w:w="969" w:type="dxa"/>
            <w:tcBorders>
              <w:top w:val="nil"/>
              <w:left w:val="nil"/>
              <w:bottom w:val="nil"/>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w:t>
            </w:r>
          </w:p>
        </w:tc>
        <w:tc>
          <w:tcPr>
            <w:tcW w:w="1170" w:type="dxa"/>
            <w:tcBorders>
              <w:top w:val="nil"/>
              <w:left w:val="nil"/>
              <w:bottom w:val="nil"/>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износа</w:t>
            </w:r>
          </w:p>
        </w:tc>
        <w:tc>
          <w:tcPr>
            <w:tcW w:w="1025" w:type="dxa"/>
            <w:tcBorders>
              <w:top w:val="nil"/>
              <w:left w:val="nil"/>
              <w:bottom w:val="nil"/>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Проект-</w:t>
            </w:r>
          </w:p>
        </w:tc>
        <w:tc>
          <w:tcPr>
            <w:tcW w:w="1121" w:type="dxa"/>
            <w:tcBorders>
              <w:top w:val="nil"/>
              <w:left w:val="nil"/>
              <w:bottom w:val="nil"/>
              <w:right w:val="single" w:sz="4" w:space="0" w:color="auto"/>
            </w:tcBorders>
            <w:vAlign w:val="center"/>
          </w:tcPr>
          <w:p w:rsidR="003A1EF2" w:rsidRPr="00F23388" w:rsidRDefault="003A1EF2" w:rsidP="00826282">
            <w:pPr>
              <w:contextualSpacing/>
              <w:rPr>
                <w:rFonts w:ascii="Times New Roman" w:hAnsi="Times New Roman"/>
                <w:sz w:val="20"/>
                <w:szCs w:val="20"/>
              </w:rPr>
            </w:pPr>
            <w:proofErr w:type="spellStart"/>
            <w:r w:rsidRPr="00F23388">
              <w:rPr>
                <w:rFonts w:ascii="Times New Roman" w:hAnsi="Times New Roman"/>
                <w:sz w:val="20"/>
                <w:szCs w:val="20"/>
              </w:rPr>
              <w:t>Присоеди</w:t>
            </w:r>
            <w:proofErr w:type="spellEnd"/>
            <w:r w:rsidRPr="00F23388">
              <w:rPr>
                <w:rFonts w:ascii="Times New Roman" w:hAnsi="Times New Roman"/>
                <w:sz w:val="20"/>
                <w:szCs w:val="20"/>
              </w:rPr>
              <w:t>-</w:t>
            </w:r>
          </w:p>
        </w:tc>
        <w:tc>
          <w:tcPr>
            <w:tcW w:w="2101" w:type="dxa"/>
            <w:gridSpan w:val="2"/>
            <w:tcBorders>
              <w:top w:val="single" w:sz="4" w:space="0" w:color="auto"/>
              <w:left w:val="nil"/>
              <w:bottom w:val="single" w:sz="4" w:space="0" w:color="auto"/>
              <w:right w:val="single" w:sz="4" w:space="0" w:color="000000"/>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Топливо</w:t>
            </w:r>
          </w:p>
        </w:tc>
        <w:tc>
          <w:tcPr>
            <w:tcW w:w="1728" w:type="dxa"/>
            <w:gridSpan w:val="2"/>
            <w:tcBorders>
              <w:top w:val="single" w:sz="4" w:space="0" w:color="auto"/>
              <w:left w:val="nil"/>
              <w:bottom w:val="single" w:sz="4" w:space="0" w:color="auto"/>
              <w:right w:val="single" w:sz="4" w:space="0" w:color="000000"/>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Тепловые сети</w:t>
            </w:r>
          </w:p>
        </w:tc>
        <w:tc>
          <w:tcPr>
            <w:tcW w:w="1833" w:type="dxa"/>
            <w:gridSpan w:val="2"/>
            <w:tcBorders>
              <w:top w:val="single" w:sz="4" w:space="0" w:color="auto"/>
              <w:left w:val="nil"/>
              <w:bottom w:val="nil"/>
              <w:right w:val="single" w:sz="4" w:space="0" w:color="000000"/>
            </w:tcBorders>
            <w:vAlign w:val="center"/>
          </w:tcPr>
          <w:p w:rsidR="003A1EF2" w:rsidRPr="00F23388" w:rsidRDefault="003A1EF2" w:rsidP="00826282">
            <w:pPr>
              <w:contextualSpacing/>
              <w:rPr>
                <w:rFonts w:ascii="Times New Roman" w:hAnsi="Times New Roman"/>
                <w:sz w:val="20"/>
                <w:szCs w:val="20"/>
              </w:rPr>
            </w:pPr>
            <w:proofErr w:type="gramStart"/>
            <w:r w:rsidRPr="00F23388">
              <w:rPr>
                <w:rFonts w:ascii="Times New Roman" w:hAnsi="Times New Roman"/>
                <w:sz w:val="20"/>
                <w:szCs w:val="20"/>
              </w:rPr>
              <w:t>Подключенные</w:t>
            </w:r>
            <w:proofErr w:type="gramEnd"/>
          </w:p>
        </w:tc>
      </w:tr>
      <w:tr w:rsidR="003A1EF2" w:rsidRPr="00F23388" w:rsidTr="00826282">
        <w:trPr>
          <w:trHeight w:val="284"/>
        </w:trPr>
        <w:tc>
          <w:tcPr>
            <w:tcW w:w="486" w:type="dxa"/>
            <w:tcBorders>
              <w:top w:val="nil"/>
              <w:left w:val="single" w:sz="4" w:space="0" w:color="auto"/>
              <w:bottom w:val="nil"/>
              <w:right w:val="single" w:sz="4" w:space="0" w:color="auto"/>
            </w:tcBorders>
            <w:vAlign w:val="center"/>
          </w:tcPr>
          <w:p w:rsidR="003A1EF2" w:rsidRPr="00F23388" w:rsidRDefault="003A1EF2" w:rsidP="00826282">
            <w:pPr>
              <w:contextualSpacing/>
              <w:rPr>
                <w:rFonts w:ascii="Times New Roman" w:hAnsi="Times New Roman"/>
                <w:sz w:val="20"/>
                <w:szCs w:val="20"/>
              </w:rPr>
            </w:pPr>
            <w:proofErr w:type="gramStart"/>
            <w:r w:rsidRPr="00F23388">
              <w:rPr>
                <w:rFonts w:ascii="Times New Roman" w:hAnsi="Times New Roman"/>
                <w:sz w:val="20"/>
                <w:szCs w:val="20"/>
              </w:rPr>
              <w:t>п</w:t>
            </w:r>
            <w:proofErr w:type="gramEnd"/>
            <w:r w:rsidRPr="00F23388">
              <w:rPr>
                <w:rFonts w:ascii="Times New Roman" w:hAnsi="Times New Roman"/>
                <w:sz w:val="20"/>
                <w:szCs w:val="20"/>
              </w:rPr>
              <w:t>/п</w:t>
            </w:r>
          </w:p>
        </w:tc>
        <w:tc>
          <w:tcPr>
            <w:tcW w:w="2511" w:type="dxa"/>
            <w:tcBorders>
              <w:top w:val="nil"/>
              <w:left w:val="nil"/>
              <w:bottom w:val="nil"/>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котельной, принадлежность</w:t>
            </w:r>
          </w:p>
        </w:tc>
        <w:tc>
          <w:tcPr>
            <w:tcW w:w="2022" w:type="dxa"/>
            <w:tcBorders>
              <w:top w:val="nil"/>
              <w:left w:val="nil"/>
              <w:bottom w:val="nil"/>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Марка</w:t>
            </w:r>
          </w:p>
        </w:tc>
        <w:tc>
          <w:tcPr>
            <w:tcW w:w="969" w:type="dxa"/>
            <w:tcBorders>
              <w:top w:val="nil"/>
              <w:left w:val="nil"/>
              <w:bottom w:val="nil"/>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Кол-во</w:t>
            </w:r>
          </w:p>
        </w:tc>
        <w:tc>
          <w:tcPr>
            <w:tcW w:w="1170" w:type="dxa"/>
            <w:tcBorders>
              <w:top w:val="nil"/>
              <w:left w:val="nil"/>
              <w:bottom w:val="nil"/>
              <w:right w:val="single" w:sz="4" w:space="0" w:color="auto"/>
            </w:tcBorders>
            <w:vAlign w:val="center"/>
          </w:tcPr>
          <w:p w:rsidR="003A1EF2" w:rsidRPr="00F23388" w:rsidRDefault="003A1EF2" w:rsidP="00826282">
            <w:pPr>
              <w:contextualSpacing/>
              <w:rPr>
                <w:rFonts w:ascii="Times New Roman" w:hAnsi="Times New Roman"/>
                <w:sz w:val="20"/>
                <w:szCs w:val="20"/>
              </w:rPr>
            </w:pPr>
            <w:proofErr w:type="gramStart"/>
            <w:r w:rsidRPr="00F23388">
              <w:rPr>
                <w:rFonts w:ascii="Times New Roman" w:hAnsi="Times New Roman"/>
                <w:sz w:val="20"/>
                <w:szCs w:val="20"/>
              </w:rPr>
              <w:t>котельного</w:t>
            </w:r>
            <w:proofErr w:type="gramEnd"/>
          </w:p>
        </w:tc>
        <w:tc>
          <w:tcPr>
            <w:tcW w:w="1025" w:type="dxa"/>
            <w:tcBorders>
              <w:top w:val="nil"/>
              <w:left w:val="nil"/>
              <w:bottom w:val="nil"/>
              <w:right w:val="single" w:sz="4" w:space="0" w:color="auto"/>
            </w:tcBorders>
            <w:vAlign w:val="center"/>
          </w:tcPr>
          <w:p w:rsidR="003A1EF2" w:rsidRPr="00F23388" w:rsidRDefault="003A1EF2" w:rsidP="00826282">
            <w:pPr>
              <w:contextualSpacing/>
              <w:rPr>
                <w:rFonts w:ascii="Times New Roman" w:hAnsi="Times New Roman"/>
                <w:sz w:val="20"/>
                <w:szCs w:val="20"/>
              </w:rPr>
            </w:pPr>
            <w:proofErr w:type="spellStart"/>
            <w:r w:rsidRPr="00F23388">
              <w:rPr>
                <w:rFonts w:ascii="Times New Roman" w:hAnsi="Times New Roman"/>
                <w:sz w:val="20"/>
                <w:szCs w:val="20"/>
              </w:rPr>
              <w:t>ная</w:t>
            </w:r>
            <w:proofErr w:type="spellEnd"/>
            <w:r w:rsidRPr="00F23388">
              <w:rPr>
                <w:rFonts w:ascii="Times New Roman" w:hAnsi="Times New Roman"/>
                <w:sz w:val="20"/>
                <w:szCs w:val="20"/>
              </w:rPr>
              <w:t xml:space="preserve"> </w:t>
            </w:r>
            <w:proofErr w:type="spellStart"/>
            <w:r w:rsidRPr="00F23388">
              <w:rPr>
                <w:rFonts w:ascii="Times New Roman" w:hAnsi="Times New Roman"/>
                <w:sz w:val="20"/>
                <w:szCs w:val="20"/>
              </w:rPr>
              <w:t>мощ</w:t>
            </w:r>
            <w:proofErr w:type="spellEnd"/>
            <w:r w:rsidRPr="00F23388">
              <w:rPr>
                <w:rFonts w:ascii="Times New Roman" w:hAnsi="Times New Roman"/>
                <w:sz w:val="20"/>
                <w:szCs w:val="20"/>
              </w:rPr>
              <w:t>-</w:t>
            </w:r>
          </w:p>
        </w:tc>
        <w:tc>
          <w:tcPr>
            <w:tcW w:w="1121" w:type="dxa"/>
            <w:tcBorders>
              <w:top w:val="nil"/>
              <w:left w:val="nil"/>
              <w:bottom w:val="nil"/>
              <w:right w:val="single" w:sz="4" w:space="0" w:color="auto"/>
            </w:tcBorders>
            <w:vAlign w:val="center"/>
          </w:tcPr>
          <w:p w:rsidR="003A1EF2" w:rsidRPr="00F23388" w:rsidRDefault="003A1EF2" w:rsidP="00826282">
            <w:pPr>
              <w:contextualSpacing/>
              <w:rPr>
                <w:rFonts w:ascii="Times New Roman" w:hAnsi="Times New Roman"/>
                <w:sz w:val="20"/>
                <w:szCs w:val="20"/>
              </w:rPr>
            </w:pPr>
            <w:proofErr w:type="spellStart"/>
            <w:r w:rsidRPr="00F23388">
              <w:rPr>
                <w:rFonts w:ascii="Times New Roman" w:hAnsi="Times New Roman"/>
                <w:sz w:val="20"/>
                <w:szCs w:val="20"/>
              </w:rPr>
              <w:t>ненная</w:t>
            </w:r>
            <w:proofErr w:type="spellEnd"/>
          </w:p>
        </w:tc>
        <w:tc>
          <w:tcPr>
            <w:tcW w:w="1064" w:type="dxa"/>
            <w:tcBorders>
              <w:top w:val="nil"/>
              <w:left w:val="nil"/>
              <w:bottom w:val="nil"/>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Вид</w:t>
            </w:r>
          </w:p>
        </w:tc>
        <w:tc>
          <w:tcPr>
            <w:tcW w:w="1037" w:type="dxa"/>
            <w:tcBorders>
              <w:top w:val="nil"/>
              <w:left w:val="nil"/>
              <w:bottom w:val="nil"/>
              <w:right w:val="single" w:sz="4" w:space="0" w:color="auto"/>
            </w:tcBorders>
            <w:vAlign w:val="center"/>
          </w:tcPr>
          <w:p w:rsidR="003A1EF2" w:rsidRPr="00F23388" w:rsidRDefault="003A1EF2" w:rsidP="00826282">
            <w:pPr>
              <w:contextualSpacing/>
              <w:rPr>
                <w:rFonts w:ascii="Times New Roman" w:hAnsi="Times New Roman"/>
                <w:sz w:val="20"/>
                <w:szCs w:val="20"/>
              </w:rPr>
            </w:pPr>
            <w:proofErr w:type="gramStart"/>
            <w:r w:rsidRPr="00F23388">
              <w:rPr>
                <w:rFonts w:ascii="Times New Roman" w:hAnsi="Times New Roman"/>
                <w:sz w:val="20"/>
                <w:szCs w:val="20"/>
              </w:rPr>
              <w:t>Годовая</w:t>
            </w:r>
            <w:proofErr w:type="gramEnd"/>
          </w:p>
        </w:tc>
        <w:tc>
          <w:tcPr>
            <w:tcW w:w="939" w:type="dxa"/>
            <w:tcBorders>
              <w:top w:val="nil"/>
              <w:left w:val="nil"/>
              <w:bottom w:val="nil"/>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Длина</w:t>
            </w:r>
          </w:p>
        </w:tc>
        <w:tc>
          <w:tcPr>
            <w:tcW w:w="789" w:type="dxa"/>
            <w:tcBorders>
              <w:top w:val="nil"/>
              <w:left w:val="nil"/>
              <w:bottom w:val="nil"/>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w:t>
            </w:r>
          </w:p>
        </w:tc>
        <w:tc>
          <w:tcPr>
            <w:tcW w:w="921" w:type="dxa"/>
            <w:tcBorders>
              <w:top w:val="nil"/>
              <w:left w:val="nil"/>
              <w:bottom w:val="single" w:sz="4" w:space="0" w:color="auto"/>
              <w:right w:val="nil"/>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объекты (единицы)</w:t>
            </w:r>
          </w:p>
        </w:tc>
        <w:tc>
          <w:tcPr>
            <w:tcW w:w="91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w:t>
            </w:r>
          </w:p>
        </w:tc>
      </w:tr>
      <w:tr w:rsidR="003A1EF2" w:rsidRPr="00F23388" w:rsidTr="00826282">
        <w:trPr>
          <w:trHeight w:val="284"/>
        </w:trPr>
        <w:tc>
          <w:tcPr>
            <w:tcW w:w="486" w:type="dxa"/>
            <w:tcBorders>
              <w:top w:val="nil"/>
              <w:left w:val="single" w:sz="4" w:space="0" w:color="auto"/>
              <w:bottom w:val="nil"/>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w:t>
            </w:r>
          </w:p>
        </w:tc>
        <w:tc>
          <w:tcPr>
            <w:tcW w:w="2511" w:type="dxa"/>
            <w:tcBorders>
              <w:top w:val="nil"/>
              <w:left w:val="nil"/>
              <w:bottom w:val="nil"/>
              <w:right w:val="single" w:sz="4" w:space="0" w:color="auto"/>
            </w:tcBorders>
            <w:vAlign w:val="center"/>
          </w:tcPr>
          <w:p w:rsidR="003A1EF2" w:rsidRPr="00F23388" w:rsidRDefault="003A1EF2" w:rsidP="00826282">
            <w:pPr>
              <w:contextualSpacing/>
              <w:rPr>
                <w:rFonts w:ascii="Times New Roman" w:hAnsi="Times New Roman"/>
                <w:sz w:val="20"/>
                <w:szCs w:val="20"/>
              </w:rPr>
            </w:pPr>
            <w:proofErr w:type="gramStart"/>
            <w:r w:rsidRPr="00F23388">
              <w:rPr>
                <w:rFonts w:ascii="Times New Roman" w:hAnsi="Times New Roman"/>
                <w:sz w:val="20"/>
                <w:szCs w:val="20"/>
              </w:rPr>
              <w:t>(населенный пункт,</w:t>
            </w:r>
            <w:proofErr w:type="gramEnd"/>
          </w:p>
        </w:tc>
        <w:tc>
          <w:tcPr>
            <w:tcW w:w="2022" w:type="dxa"/>
            <w:tcBorders>
              <w:top w:val="nil"/>
              <w:left w:val="nil"/>
              <w:bottom w:val="nil"/>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котлов</w:t>
            </w:r>
          </w:p>
        </w:tc>
        <w:tc>
          <w:tcPr>
            <w:tcW w:w="969" w:type="dxa"/>
            <w:tcBorders>
              <w:top w:val="nil"/>
              <w:left w:val="nil"/>
              <w:bottom w:val="nil"/>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котлов</w:t>
            </w:r>
          </w:p>
        </w:tc>
        <w:tc>
          <w:tcPr>
            <w:tcW w:w="1170" w:type="dxa"/>
            <w:tcBorders>
              <w:top w:val="nil"/>
              <w:left w:val="nil"/>
              <w:bottom w:val="nil"/>
              <w:right w:val="single" w:sz="4" w:space="0" w:color="auto"/>
            </w:tcBorders>
            <w:vAlign w:val="center"/>
          </w:tcPr>
          <w:p w:rsidR="003A1EF2" w:rsidRPr="00F23388" w:rsidRDefault="003A1EF2" w:rsidP="00826282">
            <w:pPr>
              <w:contextualSpacing/>
              <w:rPr>
                <w:rFonts w:ascii="Times New Roman" w:hAnsi="Times New Roman"/>
                <w:sz w:val="20"/>
                <w:szCs w:val="20"/>
              </w:rPr>
            </w:pPr>
            <w:proofErr w:type="spellStart"/>
            <w:r w:rsidRPr="00F23388">
              <w:rPr>
                <w:rFonts w:ascii="Times New Roman" w:hAnsi="Times New Roman"/>
                <w:sz w:val="20"/>
                <w:szCs w:val="20"/>
              </w:rPr>
              <w:t>оборудо</w:t>
            </w:r>
            <w:proofErr w:type="spellEnd"/>
            <w:r w:rsidRPr="00F23388">
              <w:rPr>
                <w:rFonts w:ascii="Times New Roman" w:hAnsi="Times New Roman"/>
                <w:sz w:val="20"/>
                <w:szCs w:val="20"/>
              </w:rPr>
              <w:t>-</w:t>
            </w:r>
          </w:p>
        </w:tc>
        <w:tc>
          <w:tcPr>
            <w:tcW w:w="1025" w:type="dxa"/>
            <w:tcBorders>
              <w:top w:val="nil"/>
              <w:left w:val="nil"/>
              <w:bottom w:val="nil"/>
              <w:right w:val="single" w:sz="4" w:space="0" w:color="auto"/>
            </w:tcBorders>
            <w:vAlign w:val="center"/>
          </w:tcPr>
          <w:p w:rsidR="003A1EF2" w:rsidRPr="00F23388" w:rsidRDefault="003A1EF2" w:rsidP="00826282">
            <w:pPr>
              <w:contextualSpacing/>
              <w:rPr>
                <w:rFonts w:ascii="Times New Roman" w:hAnsi="Times New Roman"/>
                <w:sz w:val="20"/>
                <w:szCs w:val="20"/>
              </w:rPr>
            </w:pPr>
            <w:proofErr w:type="spellStart"/>
            <w:r w:rsidRPr="00F23388">
              <w:rPr>
                <w:rFonts w:ascii="Times New Roman" w:hAnsi="Times New Roman"/>
                <w:sz w:val="20"/>
                <w:szCs w:val="20"/>
              </w:rPr>
              <w:t>ность</w:t>
            </w:r>
            <w:proofErr w:type="spellEnd"/>
          </w:p>
        </w:tc>
        <w:tc>
          <w:tcPr>
            <w:tcW w:w="1121" w:type="dxa"/>
            <w:tcBorders>
              <w:top w:val="nil"/>
              <w:left w:val="nil"/>
              <w:bottom w:val="nil"/>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нагрузка</w:t>
            </w:r>
          </w:p>
        </w:tc>
        <w:tc>
          <w:tcPr>
            <w:tcW w:w="1064" w:type="dxa"/>
            <w:tcBorders>
              <w:top w:val="nil"/>
              <w:left w:val="nil"/>
              <w:bottom w:val="nil"/>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топ-</w:t>
            </w:r>
          </w:p>
        </w:tc>
        <w:tc>
          <w:tcPr>
            <w:tcW w:w="1037" w:type="dxa"/>
            <w:tcBorders>
              <w:top w:val="nil"/>
              <w:left w:val="nil"/>
              <w:bottom w:val="nil"/>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потребность</w:t>
            </w:r>
          </w:p>
        </w:tc>
        <w:tc>
          <w:tcPr>
            <w:tcW w:w="939" w:type="dxa"/>
            <w:tcBorders>
              <w:top w:val="nil"/>
              <w:left w:val="nil"/>
              <w:bottom w:val="nil"/>
              <w:right w:val="single" w:sz="4" w:space="0" w:color="auto"/>
            </w:tcBorders>
            <w:vAlign w:val="center"/>
          </w:tcPr>
          <w:p w:rsidR="003A1EF2" w:rsidRPr="00F23388" w:rsidRDefault="003A1EF2" w:rsidP="00826282">
            <w:pPr>
              <w:contextualSpacing/>
              <w:rPr>
                <w:rFonts w:ascii="Times New Roman" w:hAnsi="Times New Roman"/>
                <w:sz w:val="20"/>
                <w:szCs w:val="20"/>
              </w:rPr>
            </w:pPr>
            <w:proofErr w:type="gramStart"/>
            <w:r w:rsidRPr="00F23388">
              <w:rPr>
                <w:rFonts w:ascii="Times New Roman" w:hAnsi="Times New Roman"/>
                <w:sz w:val="20"/>
                <w:szCs w:val="20"/>
              </w:rPr>
              <w:t>т/с,</w:t>
            </w:r>
            <w:proofErr w:type="gramEnd"/>
          </w:p>
        </w:tc>
        <w:tc>
          <w:tcPr>
            <w:tcW w:w="789" w:type="dxa"/>
            <w:tcBorders>
              <w:top w:val="nil"/>
              <w:left w:val="nil"/>
              <w:bottom w:val="nil"/>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износа</w:t>
            </w:r>
          </w:p>
        </w:tc>
        <w:tc>
          <w:tcPr>
            <w:tcW w:w="921" w:type="dxa"/>
            <w:tcBorders>
              <w:top w:val="nil"/>
              <w:left w:val="nil"/>
              <w:bottom w:val="nil"/>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Жил.</w:t>
            </w:r>
          </w:p>
        </w:tc>
        <w:tc>
          <w:tcPr>
            <w:tcW w:w="912" w:type="dxa"/>
            <w:tcBorders>
              <w:top w:val="nil"/>
              <w:left w:val="nil"/>
              <w:bottom w:val="nil"/>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Соц.</w:t>
            </w:r>
          </w:p>
        </w:tc>
      </w:tr>
      <w:tr w:rsidR="003A1EF2" w:rsidRPr="00F23388"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w:t>
            </w:r>
          </w:p>
        </w:tc>
        <w:tc>
          <w:tcPr>
            <w:tcW w:w="251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предприятие)</w:t>
            </w: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(ед.)</w:t>
            </w:r>
          </w:p>
        </w:tc>
        <w:tc>
          <w:tcPr>
            <w:tcW w:w="1170"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proofErr w:type="spellStart"/>
            <w:r w:rsidRPr="00F23388">
              <w:rPr>
                <w:rFonts w:ascii="Times New Roman" w:hAnsi="Times New Roman"/>
                <w:sz w:val="20"/>
                <w:szCs w:val="20"/>
              </w:rPr>
              <w:t>вания</w:t>
            </w:r>
            <w:proofErr w:type="spellEnd"/>
          </w:p>
        </w:tc>
        <w:tc>
          <w:tcPr>
            <w:tcW w:w="1025"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Гкал/</w:t>
            </w:r>
            <w:proofErr w:type="gramStart"/>
            <w:r w:rsidRPr="00F23388">
              <w:rPr>
                <w:rFonts w:ascii="Times New Roman" w:hAnsi="Times New Roman"/>
                <w:sz w:val="20"/>
                <w:szCs w:val="20"/>
              </w:rPr>
              <w:t>ч</w:t>
            </w:r>
            <w:proofErr w:type="gramEnd"/>
          </w:p>
        </w:tc>
        <w:tc>
          <w:tcPr>
            <w:tcW w:w="1121" w:type="dxa"/>
            <w:tcBorders>
              <w:top w:val="nil"/>
              <w:left w:val="nil"/>
              <w:bottom w:val="nil"/>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Гкал/</w:t>
            </w:r>
            <w:proofErr w:type="gramStart"/>
            <w:r w:rsidRPr="00F23388">
              <w:rPr>
                <w:rFonts w:ascii="Times New Roman" w:hAnsi="Times New Roman"/>
                <w:sz w:val="20"/>
                <w:szCs w:val="20"/>
              </w:rPr>
              <w:t>ч</w:t>
            </w:r>
            <w:proofErr w:type="gramEnd"/>
          </w:p>
        </w:tc>
        <w:tc>
          <w:tcPr>
            <w:tcW w:w="1064"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proofErr w:type="spellStart"/>
            <w:r w:rsidRPr="00F23388">
              <w:rPr>
                <w:rFonts w:ascii="Times New Roman" w:hAnsi="Times New Roman"/>
                <w:sz w:val="20"/>
                <w:szCs w:val="20"/>
              </w:rPr>
              <w:t>лива</w:t>
            </w:r>
            <w:proofErr w:type="spellEnd"/>
          </w:p>
        </w:tc>
        <w:tc>
          <w:tcPr>
            <w:tcW w:w="1037"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(тонн)</w:t>
            </w:r>
          </w:p>
        </w:tc>
        <w:tc>
          <w:tcPr>
            <w:tcW w:w="93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км</w:t>
            </w:r>
          </w:p>
        </w:tc>
        <w:tc>
          <w:tcPr>
            <w:tcW w:w="78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w:t>
            </w:r>
          </w:p>
        </w:tc>
        <w:tc>
          <w:tcPr>
            <w:tcW w:w="9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фонд</w:t>
            </w:r>
          </w:p>
        </w:tc>
        <w:tc>
          <w:tcPr>
            <w:tcW w:w="91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сфера</w:t>
            </w:r>
          </w:p>
        </w:tc>
      </w:tr>
      <w:tr w:rsidR="003A1EF2" w:rsidRPr="00F23388"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w:t>
            </w:r>
          </w:p>
        </w:tc>
        <w:tc>
          <w:tcPr>
            <w:tcW w:w="251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w:t>
            </w: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4</w:t>
            </w:r>
          </w:p>
        </w:tc>
        <w:tc>
          <w:tcPr>
            <w:tcW w:w="1170"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5</w:t>
            </w:r>
          </w:p>
        </w:tc>
        <w:tc>
          <w:tcPr>
            <w:tcW w:w="1025"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6</w:t>
            </w:r>
          </w:p>
        </w:tc>
        <w:tc>
          <w:tcPr>
            <w:tcW w:w="1121" w:type="dxa"/>
            <w:tcBorders>
              <w:top w:val="single" w:sz="4" w:space="0" w:color="auto"/>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7</w:t>
            </w:r>
          </w:p>
        </w:tc>
        <w:tc>
          <w:tcPr>
            <w:tcW w:w="1064"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8</w:t>
            </w:r>
          </w:p>
        </w:tc>
        <w:tc>
          <w:tcPr>
            <w:tcW w:w="1037"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9</w:t>
            </w:r>
          </w:p>
        </w:tc>
        <w:tc>
          <w:tcPr>
            <w:tcW w:w="93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10</w:t>
            </w:r>
          </w:p>
        </w:tc>
        <w:tc>
          <w:tcPr>
            <w:tcW w:w="78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11</w:t>
            </w:r>
          </w:p>
        </w:tc>
        <w:tc>
          <w:tcPr>
            <w:tcW w:w="9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12</w:t>
            </w:r>
          </w:p>
        </w:tc>
        <w:tc>
          <w:tcPr>
            <w:tcW w:w="91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13</w:t>
            </w:r>
          </w:p>
        </w:tc>
      </w:tr>
      <w:tr w:rsidR="003A1EF2" w:rsidRPr="00F23388"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w:t>
            </w:r>
          </w:p>
        </w:tc>
        <w:tc>
          <w:tcPr>
            <w:tcW w:w="251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ОАО "Княжпогостское ЖКХ"</w:t>
            </w: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w:t>
            </w:r>
          </w:p>
        </w:tc>
        <w:tc>
          <w:tcPr>
            <w:tcW w:w="1170"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w:t>
            </w:r>
          </w:p>
        </w:tc>
        <w:tc>
          <w:tcPr>
            <w:tcW w:w="1025"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w:t>
            </w:r>
          </w:p>
        </w:tc>
        <w:tc>
          <w:tcPr>
            <w:tcW w:w="11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w:t>
            </w:r>
          </w:p>
        </w:tc>
        <w:tc>
          <w:tcPr>
            <w:tcW w:w="1064"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w:t>
            </w:r>
          </w:p>
        </w:tc>
        <w:tc>
          <w:tcPr>
            <w:tcW w:w="1037"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w:t>
            </w:r>
          </w:p>
        </w:tc>
        <w:tc>
          <w:tcPr>
            <w:tcW w:w="93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w:t>
            </w:r>
          </w:p>
        </w:tc>
        <w:tc>
          <w:tcPr>
            <w:tcW w:w="78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w:t>
            </w:r>
          </w:p>
        </w:tc>
        <w:tc>
          <w:tcPr>
            <w:tcW w:w="9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w:t>
            </w:r>
          </w:p>
        </w:tc>
        <w:tc>
          <w:tcPr>
            <w:tcW w:w="91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w:t>
            </w:r>
          </w:p>
        </w:tc>
      </w:tr>
      <w:tr w:rsidR="003A1EF2" w:rsidRPr="00F23388"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w:t>
            </w:r>
          </w:p>
        </w:tc>
        <w:tc>
          <w:tcPr>
            <w:tcW w:w="251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Пст. Ляли</w:t>
            </w: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Энергия-3</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w:t>
            </w:r>
          </w:p>
        </w:tc>
        <w:tc>
          <w:tcPr>
            <w:tcW w:w="1170"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20%</w:t>
            </w:r>
          </w:p>
        </w:tc>
        <w:tc>
          <w:tcPr>
            <w:tcW w:w="1025"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0,57</w:t>
            </w:r>
          </w:p>
        </w:tc>
        <w:tc>
          <w:tcPr>
            <w:tcW w:w="11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0,309</w:t>
            </w:r>
          </w:p>
        </w:tc>
        <w:tc>
          <w:tcPr>
            <w:tcW w:w="1064"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352</w:t>
            </w:r>
          </w:p>
        </w:tc>
        <w:tc>
          <w:tcPr>
            <w:tcW w:w="93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0,524</w:t>
            </w:r>
          </w:p>
        </w:tc>
        <w:tc>
          <w:tcPr>
            <w:tcW w:w="78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71%</w:t>
            </w:r>
          </w:p>
        </w:tc>
        <w:tc>
          <w:tcPr>
            <w:tcW w:w="9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6</w:t>
            </w:r>
          </w:p>
        </w:tc>
        <w:tc>
          <w:tcPr>
            <w:tcW w:w="91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w:t>
            </w:r>
          </w:p>
        </w:tc>
      </w:tr>
      <w:tr w:rsidR="003A1EF2" w:rsidRPr="00F23388"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w:t>
            </w:r>
          </w:p>
        </w:tc>
        <w:tc>
          <w:tcPr>
            <w:tcW w:w="251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пст. Тракт, котельная клуба</w:t>
            </w: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w:t>
            </w:r>
          </w:p>
        </w:tc>
        <w:tc>
          <w:tcPr>
            <w:tcW w:w="1170"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38%</w:t>
            </w:r>
          </w:p>
        </w:tc>
        <w:tc>
          <w:tcPr>
            <w:tcW w:w="1025"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0,4</w:t>
            </w:r>
          </w:p>
        </w:tc>
        <w:tc>
          <w:tcPr>
            <w:tcW w:w="11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0,18</w:t>
            </w:r>
          </w:p>
        </w:tc>
        <w:tc>
          <w:tcPr>
            <w:tcW w:w="1064"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390</w:t>
            </w:r>
          </w:p>
        </w:tc>
        <w:tc>
          <w:tcPr>
            <w:tcW w:w="93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0,37</w:t>
            </w:r>
          </w:p>
        </w:tc>
        <w:tc>
          <w:tcPr>
            <w:tcW w:w="78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73%</w:t>
            </w:r>
          </w:p>
        </w:tc>
        <w:tc>
          <w:tcPr>
            <w:tcW w:w="9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w:t>
            </w:r>
          </w:p>
        </w:tc>
        <w:tc>
          <w:tcPr>
            <w:tcW w:w="91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w:t>
            </w:r>
          </w:p>
        </w:tc>
      </w:tr>
      <w:tr w:rsidR="003A1EF2" w:rsidRPr="00F23388"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w:t>
            </w:r>
          </w:p>
        </w:tc>
        <w:tc>
          <w:tcPr>
            <w:tcW w:w="251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пст. Тракт, котельная школьная</w:t>
            </w: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Энергия-3</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4</w:t>
            </w:r>
          </w:p>
        </w:tc>
        <w:tc>
          <w:tcPr>
            <w:tcW w:w="1170"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13%</w:t>
            </w:r>
          </w:p>
        </w:tc>
        <w:tc>
          <w:tcPr>
            <w:tcW w:w="1025"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1,36</w:t>
            </w:r>
          </w:p>
        </w:tc>
        <w:tc>
          <w:tcPr>
            <w:tcW w:w="11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0,321</w:t>
            </w:r>
          </w:p>
        </w:tc>
        <w:tc>
          <w:tcPr>
            <w:tcW w:w="1064"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596</w:t>
            </w:r>
          </w:p>
        </w:tc>
        <w:tc>
          <w:tcPr>
            <w:tcW w:w="93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0,906</w:t>
            </w:r>
          </w:p>
        </w:tc>
        <w:tc>
          <w:tcPr>
            <w:tcW w:w="78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73%</w:t>
            </w:r>
          </w:p>
        </w:tc>
        <w:tc>
          <w:tcPr>
            <w:tcW w:w="9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11</w:t>
            </w:r>
          </w:p>
        </w:tc>
        <w:tc>
          <w:tcPr>
            <w:tcW w:w="91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w:t>
            </w:r>
          </w:p>
        </w:tc>
      </w:tr>
      <w:tr w:rsidR="003A1EF2" w:rsidRPr="00F23388"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4</w:t>
            </w:r>
          </w:p>
        </w:tc>
        <w:tc>
          <w:tcPr>
            <w:tcW w:w="251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xml:space="preserve">с. </w:t>
            </w:r>
            <w:proofErr w:type="spellStart"/>
            <w:r w:rsidRPr="00F23388">
              <w:rPr>
                <w:rFonts w:ascii="Times New Roman" w:hAnsi="Times New Roman"/>
                <w:sz w:val="20"/>
                <w:szCs w:val="20"/>
              </w:rPr>
              <w:t>Туръя</w:t>
            </w:r>
            <w:proofErr w:type="spellEnd"/>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w:t>
            </w:r>
          </w:p>
        </w:tc>
        <w:tc>
          <w:tcPr>
            <w:tcW w:w="1170"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27%</w:t>
            </w:r>
          </w:p>
        </w:tc>
        <w:tc>
          <w:tcPr>
            <w:tcW w:w="1025"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0,42</w:t>
            </w:r>
          </w:p>
        </w:tc>
        <w:tc>
          <w:tcPr>
            <w:tcW w:w="11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0,167</w:t>
            </w:r>
          </w:p>
        </w:tc>
        <w:tc>
          <w:tcPr>
            <w:tcW w:w="1064"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299</w:t>
            </w:r>
          </w:p>
        </w:tc>
        <w:tc>
          <w:tcPr>
            <w:tcW w:w="93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0,5049</w:t>
            </w:r>
          </w:p>
        </w:tc>
        <w:tc>
          <w:tcPr>
            <w:tcW w:w="78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73%</w:t>
            </w:r>
          </w:p>
        </w:tc>
        <w:tc>
          <w:tcPr>
            <w:tcW w:w="9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w:t>
            </w:r>
          </w:p>
        </w:tc>
        <w:tc>
          <w:tcPr>
            <w:tcW w:w="91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w:t>
            </w:r>
          </w:p>
        </w:tc>
      </w:tr>
      <w:tr w:rsidR="003A1EF2" w:rsidRPr="00F23388"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5</w:t>
            </w:r>
          </w:p>
        </w:tc>
        <w:tc>
          <w:tcPr>
            <w:tcW w:w="251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proofErr w:type="gramStart"/>
            <w:r w:rsidRPr="00F23388">
              <w:rPr>
                <w:rFonts w:ascii="Times New Roman" w:hAnsi="Times New Roman"/>
                <w:sz w:val="20"/>
                <w:szCs w:val="20"/>
              </w:rPr>
              <w:t>пст. Брусничный</w:t>
            </w:r>
            <w:proofErr w:type="gramEnd"/>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w:t>
            </w:r>
          </w:p>
        </w:tc>
        <w:tc>
          <w:tcPr>
            <w:tcW w:w="1170"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60%</w:t>
            </w:r>
          </w:p>
        </w:tc>
        <w:tc>
          <w:tcPr>
            <w:tcW w:w="1025"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0,48</w:t>
            </w:r>
          </w:p>
        </w:tc>
        <w:tc>
          <w:tcPr>
            <w:tcW w:w="11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0,168</w:t>
            </w:r>
          </w:p>
        </w:tc>
        <w:tc>
          <w:tcPr>
            <w:tcW w:w="1064"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299</w:t>
            </w:r>
          </w:p>
        </w:tc>
        <w:tc>
          <w:tcPr>
            <w:tcW w:w="93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0,836</w:t>
            </w:r>
          </w:p>
        </w:tc>
        <w:tc>
          <w:tcPr>
            <w:tcW w:w="78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73%</w:t>
            </w:r>
          </w:p>
        </w:tc>
        <w:tc>
          <w:tcPr>
            <w:tcW w:w="9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13</w:t>
            </w:r>
          </w:p>
        </w:tc>
        <w:tc>
          <w:tcPr>
            <w:tcW w:w="91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w:t>
            </w:r>
          </w:p>
        </w:tc>
      </w:tr>
      <w:tr w:rsidR="003A1EF2" w:rsidRPr="00F23388"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6</w:t>
            </w:r>
          </w:p>
        </w:tc>
        <w:tc>
          <w:tcPr>
            <w:tcW w:w="251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proofErr w:type="gramStart"/>
            <w:r w:rsidRPr="00F23388">
              <w:rPr>
                <w:rFonts w:ascii="Times New Roman" w:hAnsi="Times New Roman"/>
                <w:sz w:val="20"/>
                <w:szCs w:val="20"/>
              </w:rPr>
              <w:t xml:space="preserve">пст. </w:t>
            </w:r>
            <w:proofErr w:type="spellStart"/>
            <w:r w:rsidRPr="00F23388">
              <w:rPr>
                <w:rFonts w:ascii="Times New Roman" w:hAnsi="Times New Roman"/>
                <w:sz w:val="20"/>
                <w:szCs w:val="20"/>
              </w:rPr>
              <w:t>Вожаель</w:t>
            </w:r>
            <w:proofErr w:type="spellEnd"/>
            <w:r w:rsidRPr="00F23388">
              <w:rPr>
                <w:rFonts w:ascii="Times New Roman" w:hAnsi="Times New Roman"/>
                <w:sz w:val="20"/>
                <w:szCs w:val="20"/>
              </w:rPr>
              <w:t>, дет.</w:t>
            </w:r>
            <w:proofErr w:type="gramEnd"/>
            <w:r w:rsidRPr="00F23388">
              <w:rPr>
                <w:rFonts w:ascii="Times New Roman" w:hAnsi="Times New Roman"/>
                <w:sz w:val="20"/>
                <w:szCs w:val="20"/>
              </w:rPr>
              <w:t xml:space="preserve"> Сада</w:t>
            </w: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w:t>
            </w:r>
          </w:p>
        </w:tc>
        <w:tc>
          <w:tcPr>
            <w:tcW w:w="1170"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30%</w:t>
            </w:r>
          </w:p>
        </w:tc>
        <w:tc>
          <w:tcPr>
            <w:tcW w:w="1025"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1,47</w:t>
            </w:r>
          </w:p>
        </w:tc>
        <w:tc>
          <w:tcPr>
            <w:tcW w:w="11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0,218</w:t>
            </w:r>
          </w:p>
        </w:tc>
        <w:tc>
          <w:tcPr>
            <w:tcW w:w="1064"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377</w:t>
            </w:r>
          </w:p>
        </w:tc>
        <w:tc>
          <w:tcPr>
            <w:tcW w:w="93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0,451</w:t>
            </w:r>
          </w:p>
        </w:tc>
        <w:tc>
          <w:tcPr>
            <w:tcW w:w="78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71%</w:t>
            </w:r>
          </w:p>
        </w:tc>
        <w:tc>
          <w:tcPr>
            <w:tcW w:w="9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8</w:t>
            </w:r>
          </w:p>
        </w:tc>
        <w:tc>
          <w:tcPr>
            <w:tcW w:w="91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w:t>
            </w:r>
          </w:p>
        </w:tc>
      </w:tr>
      <w:tr w:rsidR="003A1EF2" w:rsidRPr="00F23388" w:rsidTr="00826282">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7</w:t>
            </w:r>
          </w:p>
        </w:tc>
        <w:tc>
          <w:tcPr>
            <w:tcW w:w="251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xml:space="preserve">пст. </w:t>
            </w:r>
            <w:proofErr w:type="spellStart"/>
            <w:r w:rsidRPr="00F23388">
              <w:rPr>
                <w:rFonts w:ascii="Times New Roman" w:hAnsi="Times New Roman"/>
                <w:sz w:val="20"/>
                <w:szCs w:val="20"/>
              </w:rPr>
              <w:t>Вожаель</w:t>
            </w:r>
            <w:proofErr w:type="spellEnd"/>
            <w:r w:rsidRPr="00F23388">
              <w:rPr>
                <w:rFonts w:ascii="Times New Roman" w:hAnsi="Times New Roman"/>
                <w:sz w:val="20"/>
                <w:szCs w:val="20"/>
              </w:rPr>
              <w:t>, микрорайона</w:t>
            </w: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Энергия-3М</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w:t>
            </w:r>
          </w:p>
        </w:tc>
        <w:tc>
          <w:tcPr>
            <w:tcW w:w="1170"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19%</w:t>
            </w:r>
          </w:p>
        </w:tc>
        <w:tc>
          <w:tcPr>
            <w:tcW w:w="1025"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2,5</w:t>
            </w:r>
          </w:p>
        </w:tc>
        <w:tc>
          <w:tcPr>
            <w:tcW w:w="112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0,764</w:t>
            </w:r>
          </w:p>
        </w:tc>
        <w:tc>
          <w:tcPr>
            <w:tcW w:w="1064"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1321</w:t>
            </w:r>
          </w:p>
        </w:tc>
        <w:tc>
          <w:tcPr>
            <w:tcW w:w="939"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1,48</w:t>
            </w:r>
          </w:p>
        </w:tc>
        <w:tc>
          <w:tcPr>
            <w:tcW w:w="78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71%</w:t>
            </w:r>
          </w:p>
        </w:tc>
        <w:tc>
          <w:tcPr>
            <w:tcW w:w="92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10</w:t>
            </w:r>
          </w:p>
        </w:tc>
        <w:tc>
          <w:tcPr>
            <w:tcW w:w="912"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w:t>
            </w:r>
          </w:p>
        </w:tc>
      </w:tr>
      <w:tr w:rsidR="003A1EF2" w:rsidRPr="00F23388" w:rsidTr="00826282">
        <w:trPr>
          <w:trHeight w:val="284"/>
        </w:trPr>
        <w:tc>
          <w:tcPr>
            <w:tcW w:w="486"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64"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Уголь</w:t>
            </w:r>
          </w:p>
        </w:tc>
        <w:tc>
          <w:tcPr>
            <w:tcW w:w="1037"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71%</w:t>
            </w:r>
          </w:p>
        </w:tc>
        <w:tc>
          <w:tcPr>
            <w:tcW w:w="92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r>
      <w:tr w:rsidR="003A1EF2" w:rsidRPr="00F23388" w:rsidTr="00826282">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8</w:t>
            </w:r>
          </w:p>
        </w:tc>
        <w:tc>
          <w:tcPr>
            <w:tcW w:w="251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roofErr w:type="spellStart"/>
            <w:r w:rsidRPr="00F23388">
              <w:rPr>
                <w:rFonts w:ascii="Times New Roman" w:hAnsi="Times New Roman"/>
                <w:sz w:val="20"/>
                <w:szCs w:val="20"/>
              </w:rPr>
              <w:t>стп</w:t>
            </w:r>
            <w:proofErr w:type="spellEnd"/>
            <w:r w:rsidRPr="00F23388">
              <w:rPr>
                <w:rFonts w:ascii="Times New Roman" w:hAnsi="Times New Roman"/>
                <w:sz w:val="20"/>
                <w:szCs w:val="20"/>
              </w:rPr>
              <w:t xml:space="preserve">. </w:t>
            </w:r>
            <w:proofErr w:type="spellStart"/>
            <w:r w:rsidRPr="00F23388">
              <w:rPr>
                <w:rFonts w:ascii="Times New Roman" w:hAnsi="Times New Roman"/>
                <w:sz w:val="20"/>
                <w:szCs w:val="20"/>
              </w:rPr>
              <w:t>Чернореченский</w:t>
            </w:r>
            <w:proofErr w:type="spellEnd"/>
            <w:r w:rsidRPr="00F23388">
              <w:rPr>
                <w:rFonts w:ascii="Times New Roman" w:hAnsi="Times New Roman"/>
                <w:sz w:val="20"/>
                <w:szCs w:val="20"/>
              </w:rPr>
              <w:t>, ЦАБ</w:t>
            </w: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w:t>
            </w:r>
          </w:p>
        </w:tc>
        <w:tc>
          <w:tcPr>
            <w:tcW w:w="1170"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89%</w:t>
            </w:r>
          </w:p>
        </w:tc>
        <w:tc>
          <w:tcPr>
            <w:tcW w:w="1025"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0,98</w:t>
            </w:r>
          </w:p>
        </w:tc>
        <w:tc>
          <w:tcPr>
            <w:tcW w:w="112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0,309</w:t>
            </w:r>
          </w:p>
        </w:tc>
        <w:tc>
          <w:tcPr>
            <w:tcW w:w="1064"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534</w:t>
            </w:r>
          </w:p>
        </w:tc>
        <w:tc>
          <w:tcPr>
            <w:tcW w:w="939"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0,665</w:t>
            </w:r>
          </w:p>
        </w:tc>
        <w:tc>
          <w:tcPr>
            <w:tcW w:w="78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71%</w:t>
            </w:r>
          </w:p>
        </w:tc>
        <w:tc>
          <w:tcPr>
            <w:tcW w:w="92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6</w:t>
            </w:r>
          </w:p>
        </w:tc>
        <w:tc>
          <w:tcPr>
            <w:tcW w:w="912"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w:t>
            </w:r>
          </w:p>
        </w:tc>
      </w:tr>
      <w:tr w:rsidR="003A1EF2" w:rsidRPr="00F23388" w:rsidTr="00826282">
        <w:trPr>
          <w:trHeight w:val="284"/>
        </w:trPr>
        <w:tc>
          <w:tcPr>
            <w:tcW w:w="486"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71%</w:t>
            </w:r>
          </w:p>
        </w:tc>
        <w:tc>
          <w:tcPr>
            <w:tcW w:w="92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r>
      <w:tr w:rsidR="003A1EF2" w:rsidRPr="00F23388" w:rsidTr="00826282">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9</w:t>
            </w:r>
          </w:p>
        </w:tc>
        <w:tc>
          <w:tcPr>
            <w:tcW w:w="251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roofErr w:type="gramStart"/>
            <w:r w:rsidRPr="00F23388">
              <w:rPr>
                <w:rFonts w:ascii="Times New Roman" w:hAnsi="Times New Roman"/>
                <w:sz w:val="20"/>
                <w:szCs w:val="20"/>
              </w:rPr>
              <w:t xml:space="preserve">пст. </w:t>
            </w:r>
            <w:proofErr w:type="spellStart"/>
            <w:r w:rsidRPr="00F23388">
              <w:rPr>
                <w:rFonts w:ascii="Times New Roman" w:hAnsi="Times New Roman"/>
                <w:sz w:val="20"/>
                <w:szCs w:val="20"/>
              </w:rPr>
              <w:t>Чернореченский</w:t>
            </w:r>
            <w:proofErr w:type="spellEnd"/>
            <w:r w:rsidRPr="00F23388">
              <w:rPr>
                <w:rFonts w:ascii="Times New Roman" w:hAnsi="Times New Roman"/>
                <w:sz w:val="20"/>
                <w:szCs w:val="20"/>
              </w:rPr>
              <w:t>, центральная</w:t>
            </w:r>
            <w:proofErr w:type="gramEnd"/>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w:t>
            </w:r>
          </w:p>
        </w:tc>
        <w:tc>
          <w:tcPr>
            <w:tcW w:w="1170"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14%</w:t>
            </w:r>
          </w:p>
        </w:tc>
        <w:tc>
          <w:tcPr>
            <w:tcW w:w="1025"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1,75</w:t>
            </w:r>
          </w:p>
        </w:tc>
        <w:tc>
          <w:tcPr>
            <w:tcW w:w="112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0,427</w:t>
            </w:r>
          </w:p>
        </w:tc>
        <w:tc>
          <w:tcPr>
            <w:tcW w:w="1064"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738</w:t>
            </w:r>
          </w:p>
        </w:tc>
        <w:tc>
          <w:tcPr>
            <w:tcW w:w="939"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0,961</w:t>
            </w:r>
          </w:p>
        </w:tc>
        <w:tc>
          <w:tcPr>
            <w:tcW w:w="78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71%</w:t>
            </w:r>
          </w:p>
        </w:tc>
        <w:tc>
          <w:tcPr>
            <w:tcW w:w="92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10</w:t>
            </w:r>
          </w:p>
        </w:tc>
        <w:tc>
          <w:tcPr>
            <w:tcW w:w="912"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w:t>
            </w:r>
          </w:p>
        </w:tc>
      </w:tr>
      <w:tr w:rsidR="003A1EF2" w:rsidRPr="00F23388" w:rsidTr="00826282">
        <w:trPr>
          <w:trHeight w:val="284"/>
        </w:trPr>
        <w:tc>
          <w:tcPr>
            <w:tcW w:w="486"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71%</w:t>
            </w:r>
          </w:p>
        </w:tc>
        <w:tc>
          <w:tcPr>
            <w:tcW w:w="92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r>
      <w:tr w:rsidR="003A1EF2" w:rsidRPr="00F23388" w:rsidTr="00826282">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10</w:t>
            </w:r>
          </w:p>
        </w:tc>
        <w:tc>
          <w:tcPr>
            <w:tcW w:w="251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roofErr w:type="gramStart"/>
            <w:r w:rsidRPr="00F23388">
              <w:rPr>
                <w:rFonts w:ascii="Times New Roman" w:hAnsi="Times New Roman"/>
                <w:sz w:val="20"/>
                <w:szCs w:val="20"/>
              </w:rPr>
              <w:t xml:space="preserve">пст. </w:t>
            </w:r>
            <w:proofErr w:type="spellStart"/>
            <w:r w:rsidRPr="00F23388">
              <w:rPr>
                <w:rFonts w:ascii="Times New Roman" w:hAnsi="Times New Roman"/>
                <w:sz w:val="20"/>
                <w:szCs w:val="20"/>
              </w:rPr>
              <w:t>Чернореченский</w:t>
            </w:r>
            <w:proofErr w:type="spellEnd"/>
            <w:r w:rsidRPr="00F23388">
              <w:rPr>
                <w:rFonts w:ascii="Times New Roman" w:hAnsi="Times New Roman"/>
                <w:sz w:val="20"/>
                <w:szCs w:val="20"/>
              </w:rPr>
              <w:t>, школьная</w:t>
            </w:r>
            <w:proofErr w:type="gramEnd"/>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Энергия-3М</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w:t>
            </w:r>
          </w:p>
        </w:tc>
        <w:tc>
          <w:tcPr>
            <w:tcW w:w="1170"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20%</w:t>
            </w:r>
          </w:p>
        </w:tc>
        <w:tc>
          <w:tcPr>
            <w:tcW w:w="1025"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1,6</w:t>
            </w:r>
          </w:p>
        </w:tc>
        <w:tc>
          <w:tcPr>
            <w:tcW w:w="112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0,297</w:t>
            </w:r>
          </w:p>
        </w:tc>
        <w:tc>
          <w:tcPr>
            <w:tcW w:w="1064"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514</w:t>
            </w:r>
          </w:p>
        </w:tc>
        <w:tc>
          <w:tcPr>
            <w:tcW w:w="939"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0,763</w:t>
            </w:r>
          </w:p>
        </w:tc>
        <w:tc>
          <w:tcPr>
            <w:tcW w:w="78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71%</w:t>
            </w:r>
          </w:p>
        </w:tc>
        <w:tc>
          <w:tcPr>
            <w:tcW w:w="92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9</w:t>
            </w:r>
          </w:p>
        </w:tc>
        <w:tc>
          <w:tcPr>
            <w:tcW w:w="912"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w:t>
            </w:r>
          </w:p>
        </w:tc>
      </w:tr>
      <w:tr w:rsidR="003A1EF2" w:rsidRPr="00F23388" w:rsidTr="00826282">
        <w:trPr>
          <w:trHeight w:val="284"/>
        </w:trPr>
        <w:tc>
          <w:tcPr>
            <w:tcW w:w="486"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71%</w:t>
            </w:r>
          </w:p>
        </w:tc>
        <w:tc>
          <w:tcPr>
            <w:tcW w:w="92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r>
      <w:tr w:rsidR="003A1EF2" w:rsidRPr="00F23388" w:rsidTr="00826282">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11</w:t>
            </w:r>
          </w:p>
        </w:tc>
        <w:tc>
          <w:tcPr>
            <w:tcW w:w="251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roofErr w:type="gramStart"/>
            <w:r w:rsidRPr="00F23388">
              <w:rPr>
                <w:rFonts w:ascii="Times New Roman" w:hAnsi="Times New Roman"/>
                <w:sz w:val="20"/>
                <w:szCs w:val="20"/>
              </w:rPr>
              <w:t>с</w:t>
            </w:r>
            <w:proofErr w:type="gramEnd"/>
            <w:r w:rsidRPr="00F23388">
              <w:rPr>
                <w:rFonts w:ascii="Times New Roman" w:hAnsi="Times New Roman"/>
                <w:sz w:val="20"/>
                <w:szCs w:val="20"/>
              </w:rPr>
              <w:t>. Шошка, РММ</w:t>
            </w:r>
          </w:p>
        </w:tc>
        <w:tc>
          <w:tcPr>
            <w:tcW w:w="2022"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Братск-2шт</w:t>
            </w:r>
            <w:proofErr w:type="gramStart"/>
            <w:r w:rsidRPr="00F23388">
              <w:rPr>
                <w:rFonts w:ascii="Times New Roman" w:hAnsi="Times New Roman"/>
                <w:sz w:val="20"/>
                <w:szCs w:val="20"/>
              </w:rPr>
              <w:t>.Э</w:t>
            </w:r>
            <w:proofErr w:type="gramEnd"/>
            <w:r w:rsidRPr="00F23388">
              <w:rPr>
                <w:rFonts w:ascii="Times New Roman" w:hAnsi="Times New Roman"/>
                <w:sz w:val="20"/>
                <w:szCs w:val="20"/>
              </w:rPr>
              <w:t>нергия-3М</w:t>
            </w:r>
          </w:p>
        </w:tc>
        <w:tc>
          <w:tcPr>
            <w:tcW w:w="969"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w:t>
            </w:r>
          </w:p>
        </w:tc>
        <w:tc>
          <w:tcPr>
            <w:tcW w:w="1170"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50%</w:t>
            </w:r>
          </w:p>
        </w:tc>
        <w:tc>
          <w:tcPr>
            <w:tcW w:w="1025"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1,2</w:t>
            </w:r>
          </w:p>
        </w:tc>
        <w:tc>
          <w:tcPr>
            <w:tcW w:w="112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0,449</w:t>
            </w:r>
          </w:p>
        </w:tc>
        <w:tc>
          <w:tcPr>
            <w:tcW w:w="1064"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669</w:t>
            </w:r>
          </w:p>
        </w:tc>
        <w:tc>
          <w:tcPr>
            <w:tcW w:w="939"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1,019</w:t>
            </w:r>
          </w:p>
        </w:tc>
        <w:tc>
          <w:tcPr>
            <w:tcW w:w="78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71%</w:t>
            </w:r>
          </w:p>
        </w:tc>
        <w:tc>
          <w:tcPr>
            <w:tcW w:w="92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16</w:t>
            </w:r>
          </w:p>
        </w:tc>
        <w:tc>
          <w:tcPr>
            <w:tcW w:w="912"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w:t>
            </w:r>
          </w:p>
        </w:tc>
      </w:tr>
      <w:tr w:rsidR="003A1EF2" w:rsidRPr="00F23388" w:rsidTr="00826282">
        <w:trPr>
          <w:trHeight w:val="284"/>
        </w:trPr>
        <w:tc>
          <w:tcPr>
            <w:tcW w:w="486"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2022"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69"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170"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71%</w:t>
            </w:r>
          </w:p>
        </w:tc>
        <w:tc>
          <w:tcPr>
            <w:tcW w:w="92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r>
      <w:tr w:rsidR="003A1EF2" w:rsidRPr="00F23388" w:rsidTr="00826282">
        <w:trPr>
          <w:trHeight w:val="284"/>
        </w:trPr>
        <w:tc>
          <w:tcPr>
            <w:tcW w:w="486"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2022"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69"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170"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71%</w:t>
            </w:r>
          </w:p>
        </w:tc>
        <w:tc>
          <w:tcPr>
            <w:tcW w:w="92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r>
      <w:tr w:rsidR="003A1EF2" w:rsidRPr="00F23388"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lastRenderedPageBreak/>
              <w:t>12</w:t>
            </w:r>
          </w:p>
        </w:tc>
        <w:tc>
          <w:tcPr>
            <w:tcW w:w="251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proofErr w:type="gramStart"/>
            <w:r w:rsidRPr="00F23388">
              <w:rPr>
                <w:rFonts w:ascii="Times New Roman" w:hAnsi="Times New Roman"/>
                <w:sz w:val="20"/>
                <w:szCs w:val="20"/>
              </w:rPr>
              <w:t>с</w:t>
            </w:r>
            <w:proofErr w:type="gramEnd"/>
            <w:r w:rsidRPr="00F23388">
              <w:rPr>
                <w:rFonts w:ascii="Times New Roman" w:hAnsi="Times New Roman"/>
                <w:sz w:val="20"/>
                <w:szCs w:val="20"/>
              </w:rPr>
              <w:t>. Шошка, школьная</w:t>
            </w: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Энергия-3</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w:t>
            </w:r>
          </w:p>
        </w:tc>
        <w:tc>
          <w:tcPr>
            <w:tcW w:w="1170"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26%</w:t>
            </w:r>
          </w:p>
        </w:tc>
        <w:tc>
          <w:tcPr>
            <w:tcW w:w="1025"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1,19</w:t>
            </w:r>
          </w:p>
        </w:tc>
        <w:tc>
          <w:tcPr>
            <w:tcW w:w="11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0,461</w:t>
            </w:r>
          </w:p>
        </w:tc>
        <w:tc>
          <w:tcPr>
            <w:tcW w:w="1064"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576</w:t>
            </w:r>
          </w:p>
        </w:tc>
        <w:tc>
          <w:tcPr>
            <w:tcW w:w="93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0,565</w:t>
            </w:r>
          </w:p>
        </w:tc>
        <w:tc>
          <w:tcPr>
            <w:tcW w:w="78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0,71</w:t>
            </w:r>
          </w:p>
        </w:tc>
        <w:tc>
          <w:tcPr>
            <w:tcW w:w="9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w:t>
            </w:r>
          </w:p>
        </w:tc>
        <w:tc>
          <w:tcPr>
            <w:tcW w:w="91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w:t>
            </w:r>
          </w:p>
        </w:tc>
      </w:tr>
      <w:tr w:rsidR="003A1EF2" w:rsidRPr="00F23388"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13</w:t>
            </w:r>
          </w:p>
        </w:tc>
        <w:tc>
          <w:tcPr>
            <w:tcW w:w="251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с. Серегово</w:t>
            </w: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НР-18 -2 шт., энергия 6 -1шт.</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w:t>
            </w:r>
          </w:p>
        </w:tc>
        <w:tc>
          <w:tcPr>
            <w:tcW w:w="1170"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35%</w:t>
            </w:r>
          </w:p>
        </w:tc>
        <w:tc>
          <w:tcPr>
            <w:tcW w:w="1025"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1,2</w:t>
            </w:r>
          </w:p>
        </w:tc>
        <w:tc>
          <w:tcPr>
            <w:tcW w:w="11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0,487</w:t>
            </w:r>
          </w:p>
        </w:tc>
        <w:tc>
          <w:tcPr>
            <w:tcW w:w="1064"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734</w:t>
            </w:r>
          </w:p>
        </w:tc>
        <w:tc>
          <w:tcPr>
            <w:tcW w:w="93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1,536</w:t>
            </w:r>
          </w:p>
        </w:tc>
        <w:tc>
          <w:tcPr>
            <w:tcW w:w="78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73%</w:t>
            </w:r>
          </w:p>
        </w:tc>
        <w:tc>
          <w:tcPr>
            <w:tcW w:w="9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10</w:t>
            </w:r>
          </w:p>
        </w:tc>
        <w:tc>
          <w:tcPr>
            <w:tcW w:w="91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w:t>
            </w:r>
          </w:p>
        </w:tc>
      </w:tr>
      <w:tr w:rsidR="003A1EF2" w:rsidRPr="00F23388" w:rsidTr="00826282">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14</w:t>
            </w:r>
          </w:p>
        </w:tc>
        <w:tc>
          <w:tcPr>
            <w:tcW w:w="251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roofErr w:type="gramStart"/>
            <w:r w:rsidRPr="00F23388">
              <w:rPr>
                <w:rFonts w:ascii="Times New Roman" w:hAnsi="Times New Roman"/>
                <w:sz w:val="20"/>
                <w:szCs w:val="20"/>
              </w:rPr>
              <w:t xml:space="preserve">пст. </w:t>
            </w:r>
            <w:proofErr w:type="spellStart"/>
            <w:r w:rsidRPr="00F23388">
              <w:rPr>
                <w:rFonts w:ascii="Times New Roman" w:hAnsi="Times New Roman"/>
                <w:sz w:val="20"/>
                <w:szCs w:val="20"/>
              </w:rPr>
              <w:t>Иосер</w:t>
            </w:r>
            <w:proofErr w:type="spellEnd"/>
            <w:r w:rsidRPr="00F23388">
              <w:rPr>
                <w:rFonts w:ascii="Times New Roman" w:hAnsi="Times New Roman"/>
                <w:sz w:val="20"/>
                <w:szCs w:val="20"/>
              </w:rPr>
              <w:t>, центральная</w:t>
            </w:r>
            <w:proofErr w:type="gramEnd"/>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w:t>
            </w:r>
          </w:p>
        </w:tc>
        <w:tc>
          <w:tcPr>
            <w:tcW w:w="1170"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41%</w:t>
            </w:r>
          </w:p>
        </w:tc>
        <w:tc>
          <w:tcPr>
            <w:tcW w:w="1025"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1,44</w:t>
            </w:r>
          </w:p>
        </w:tc>
        <w:tc>
          <w:tcPr>
            <w:tcW w:w="112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0,959</w:t>
            </w:r>
          </w:p>
        </w:tc>
        <w:tc>
          <w:tcPr>
            <w:tcW w:w="1064"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1534</w:t>
            </w:r>
          </w:p>
        </w:tc>
        <w:tc>
          <w:tcPr>
            <w:tcW w:w="939"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1,648</w:t>
            </w:r>
          </w:p>
        </w:tc>
        <w:tc>
          <w:tcPr>
            <w:tcW w:w="789"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68%</w:t>
            </w:r>
          </w:p>
        </w:tc>
        <w:tc>
          <w:tcPr>
            <w:tcW w:w="92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18</w:t>
            </w:r>
          </w:p>
        </w:tc>
        <w:tc>
          <w:tcPr>
            <w:tcW w:w="912"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w:t>
            </w:r>
          </w:p>
        </w:tc>
      </w:tr>
      <w:tr w:rsidR="003A1EF2" w:rsidRPr="00F23388" w:rsidTr="00826282">
        <w:trPr>
          <w:trHeight w:val="284"/>
        </w:trPr>
        <w:tc>
          <w:tcPr>
            <w:tcW w:w="486"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r>
      <w:tr w:rsidR="003A1EF2" w:rsidRPr="00F23388" w:rsidTr="00826282">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15</w:t>
            </w:r>
          </w:p>
        </w:tc>
        <w:tc>
          <w:tcPr>
            <w:tcW w:w="251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roofErr w:type="gramStart"/>
            <w:r w:rsidRPr="00F23388">
              <w:rPr>
                <w:rFonts w:ascii="Times New Roman" w:hAnsi="Times New Roman"/>
                <w:sz w:val="20"/>
                <w:szCs w:val="20"/>
              </w:rPr>
              <w:t xml:space="preserve">пст. </w:t>
            </w:r>
            <w:proofErr w:type="spellStart"/>
            <w:r w:rsidRPr="00F23388">
              <w:rPr>
                <w:rFonts w:ascii="Times New Roman" w:hAnsi="Times New Roman"/>
                <w:sz w:val="20"/>
                <w:szCs w:val="20"/>
              </w:rPr>
              <w:t>Иосер</w:t>
            </w:r>
            <w:proofErr w:type="spellEnd"/>
            <w:r w:rsidRPr="00F23388">
              <w:rPr>
                <w:rFonts w:ascii="Times New Roman" w:hAnsi="Times New Roman"/>
                <w:sz w:val="20"/>
                <w:szCs w:val="20"/>
              </w:rPr>
              <w:t>, вокзальная</w:t>
            </w:r>
            <w:proofErr w:type="gramEnd"/>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w:t>
            </w:r>
          </w:p>
        </w:tc>
        <w:tc>
          <w:tcPr>
            <w:tcW w:w="1170"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86%</w:t>
            </w:r>
          </w:p>
        </w:tc>
        <w:tc>
          <w:tcPr>
            <w:tcW w:w="1025"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1,56</w:t>
            </w:r>
          </w:p>
        </w:tc>
        <w:tc>
          <w:tcPr>
            <w:tcW w:w="112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0,21</w:t>
            </w:r>
          </w:p>
        </w:tc>
        <w:tc>
          <w:tcPr>
            <w:tcW w:w="1064"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735</w:t>
            </w:r>
          </w:p>
        </w:tc>
        <w:tc>
          <w:tcPr>
            <w:tcW w:w="939"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0,846</w:t>
            </w:r>
          </w:p>
        </w:tc>
        <w:tc>
          <w:tcPr>
            <w:tcW w:w="789"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68%</w:t>
            </w:r>
          </w:p>
        </w:tc>
        <w:tc>
          <w:tcPr>
            <w:tcW w:w="92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10</w:t>
            </w:r>
          </w:p>
        </w:tc>
        <w:tc>
          <w:tcPr>
            <w:tcW w:w="912"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w:t>
            </w:r>
          </w:p>
        </w:tc>
      </w:tr>
      <w:tr w:rsidR="003A1EF2" w:rsidRPr="00F23388" w:rsidTr="00826282">
        <w:trPr>
          <w:trHeight w:val="284"/>
        </w:trPr>
        <w:tc>
          <w:tcPr>
            <w:tcW w:w="486"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Минск</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w:t>
            </w:r>
          </w:p>
        </w:tc>
        <w:tc>
          <w:tcPr>
            <w:tcW w:w="1170"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r>
      <w:tr w:rsidR="003A1EF2" w:rsidRPr="00F23388" w:rsidTr="00826282">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16</w:t>
            </w:r>
          </w:p>
        </w:tc>
        <w:tc>
          <w:tcPr>
            <w:tcW w:w="251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пст. Ропча, центральная</w:t>
            </w: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Энергия-3м</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w:t>
            </w:r>
          </w:p>
        </w:tc>
        <w:tc>
          <w:tcPr>
            <w:tcW w:w="1170"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20%</w:t>
            </w:r>
          </w:p>
        </w:tc>
        <w:tc>
          <w:tcPr>
            <w:tcW w:w="1025"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1,986</w:t>
            </w:r>
          </w:p>
        </w:tc>
        <w:tc>
          <w:tcPr>
            <w:tcW w:w="112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0,303</w:t>
            </w:r>
          </w:p>
        </w:tc>
        <w:tc>
          <w:tcPr>
            <w:tcW w:w="1064"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739</w:t>
            </w:r>
          </w:p>
        </w:tc>
        <w:tc>
          <w:tcPr>
            <w:tcW w:w="939"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0,826</w:t>
            </w:r>
          </w:p>
        </w:tc>
        <w:tc>
          <w:tcPr>
            <w:tcW w:w="789"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63%</w:t>
            </w:r>
          </w:p>
        </w:tc>
        <w:tc>
          <w:tcPr>
            <w:tcW w:w="92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4</w:t>
            </w:r>
          </w:p>
        </w:tc>
        <w:tc>
          <w:tcPr>
            <w:tcW w:w="912"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w:t>
            </w:r>
          </w:p>
        </w:tc>
      </w:tr>
      <w:tr w:rsidR="003A1EF2" w:rsidRPr="00F23388" w:rsidTr="00826282">
        <w:trPr>
          <w:trHeight w:val="284"/>
        </w:trPr>
        <w:tc>
          <w:tcPr>
            <w:tcW w:w="486"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Минск-1</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w:t>
            </w:r>
          </w:p>
        </w:tc>
        <w:tc>
          <w:tcPr>
            <w:tcW w:w="1170"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r>
      <w:tr w:rsidR="003A1EF2" w:rsidRPr="00F23388" w:rsidTr="00826282">
        <w:trPr>
          <w:trHeight w:val="284"/>
        </w:trPr>
        <w:tc>
          <w:tcPr>
            <w:tcW w:w="486"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r>
      <w:tr w:rsidR="003A1EF2" w:rsidRPr="00F23388" w:rsidTr="00826282">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17</w:t>
            </w:r>
          </w:p>
        </w:tc>
        <w:tc>
          <w:tcPr>
            <w:tcW w:w="251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пст. Ропча, малая</w:t>
            </w: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w:t>
            </w:r>
          </w:p>
        </w:tc>
        <w:tc>
          <w:tcPr>
            <w:tcW w:w="1170"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34%</w:t>
            </w:r>
          </w:p>
        </w:tc>
        <w:tc>
          <w:tcPr>
            <w:tcW w:w="1025"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1,233</w:t>
            </w:r>
          </w:p>
        </w:tc>
        <w:tc>
          <w:tcPr>
            <w:tcW w:w="112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0,413</w:t>
            </w:r>
          </w:p>
        </w:tc>
        <w:tc>
          <w:tcPr>
            <w:tcW w:w="1064"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740</w:t>
            </w:r>
          </w:p>
        </w:tc>
        <w:tc>
          <w:tcPr>
            <w:tcW w:w="939"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1,054</w:t>
            </w:r>
          </w:p>
        </w:tc>
        <w:tc>
          <w:tcPr>
            <w:tcW w:w="789"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55%</w:t>
            </w:r>
          </w:p>
        </w:tc>
        <w:tc>
          <w:tcPr>
            <w:tcW w:w="92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7</w:t>
            </w:r>
          </w:p>
        </w:tc>
        <w:tc>
          <w:tcPr>
            <w:tcW w:w="912"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w:t>
            </w:r>
          </w:p>
        </w:tc>
      </w:tr>
      <w:tr w:rsidR="003A1EF2" w:rsidRPr="00F23388" w:rsidTr="00826282">
        <w:trPr>
          <w:trHeight w:val="284"/>
        </w:trPr>
        <w:tc>
          <w:tcPr>
            <w:tcW w:w="486"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Энергия-3М</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r>
      <w:tr w:rsidR="003A1EF2" w:rsidRPr="00F23388" w:rsidTr="00826282">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18</w:t>
            </w:r>
          </w:p>
        </w:tc>
        <w:tc>
          <w:tcPr>
            <w:tcW w:w="251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пст. Мещура, школьная</w:t>
            </w: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Энергия-3</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w:t>
            </w:r>
          </w:p>
        </w:tc>
        <w:tc>
          <w:tcPr>
            <w:tcW w:w="1170"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38%</w:t>
            </w:r>
          </w:p>
        </w:tc>
        <w:tc>
          <w:tcPr>
            <w:tcW w:w="1025"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1,2</w:t>
            </w:r>
          </w:p>
        </w:tc>
        <w:tc>
          <w:tcPr>
            <w:tcW w:w="112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0,479</w:t>
            </w:r>
          </w:p>
        </w:tc>
        <w:tc>
          <w:tcPr>
            <w:tcW w:w="1064"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1573</w:t>
            </w:r>
          </w:p>
        </w:tc>
        <w:tc>
          <w:tcPr>
            <w:tcW w:w="939"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2,983</w:t>
            </w:r>
          </w:p>
        </w:tc>
        <w:tc>
          <w:tcPr>
            <w:tcW w:w="789"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56%</w:t>
            </w:r>
          </w:p>
        </w:tc>
        <w:tc>
          <w:tcPr>
            <w:tcW w:w="92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21</w:t>
            </w:r>
          </w:p>
        </w:tc>
        <w:tc>
          <w:tcPr>
            <w:tcW w:w="912"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6</w:t>
            </w:r>
          </w:p>
        </w:tc>
      </w:tr>
      <w:tr w:rsidR="003A1EF2" w:rsidRPr="00F23388" w:rsidTr="00826282">
        <w:trPr>
          <w:trHeight w:val="284"/>
        </w:trPr>
        <w:tc>
          <w:tcPr>
            <w:tcW w:w="486"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4</w:t>
            </w:r>
          </w:p>
        </w:tc>
        <w:tc>
          <w:tcPr>
            <w:tcW w:w="1170"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r>
      <w:tr w:rsidR="003A1EF2" w:rsidRPr="00F23388"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19</w:t>
            </w:r>
          </w:p>
        </w:tc>
        <w:tc>
          <w:tcPr>
            <w:tcW w:w="251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xml:space="preserve">пст. Мещура, м. </w:t>
            </w:r>
            <w:proofErr w:type="spellStart"/>
            <w:r w:rsidRPr="00F23388">
              <w:rPr>
                <w:rFonts w:ascii="Times New Roman" w:hAnsi="Times New Roman"/>
                <w:sz w:val="20"/>
                <w:szCs w:val="20"/>
              </w:rPr>
              <w:t>Лекча</w:t>
            </w:r>
            <w:proofErr w:type="spellEnd"/>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Универсал-3</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w:t>
            </w:r>
          </w:p>
        </w:tc>
        <w:tc>
          <w:tcPr>
            <w:tcW w:w="1170"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46</w:t>
            </w:r>
          </w:p>
        </w:tc>
        <w:tc>
          <w:tcPr>
            <w:tcW w:w="1025"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1,3</w:t>
            </w:r>
          </w:p>
        </w:tc>
        <w:tc>
          <w:tcPr>
            <w:tcW w:w="11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0,088</w:t>
            </w:r>
          </w:p>
        </w:tc>
        <w:tc>
          <w:tcPr>
            <w:tcW w:w="1064"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227</w:t>
            </w:r>
          </w:p>
        </w:tc>
        <w:tc>
          <w:tcPr>
            <w:tcW w:w="93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0,899</w:t>
            </w:r>
          </w:p>
        </w:tc>
        <w:tc>
          <w:tcPr>
            <w:tcW w:w="78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56%</w:t>
            </w:r>
          </w:p>
        </w:tc>
        <w:tc>
          <w:tcPr>
            <w:tcW w:w="9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11</w:t>
            </w:r>
          </w:p>
        </w:tc>
        <w:tc>
          <w:tcPr>
            <w:tcW w:w="91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w:t>
            </w:r>
          </w:p>
        </w:tc>
      </w:tr>
      <w:tr w:rsidR="003A1EF2" w:rsidRPr="00F23388"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20</w:t>
            </w:r>
          </w:p>
        </w:tc>
        <w:tc>
          <w:tcPr>
            <w:tcW w:w="251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пст. Ракпас</w:t>
            </w: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Каскад  10СН</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w:t>
            </w:r>
          </w:p>
        </w:tc>
        <w:tc>
          <w:tcPr>
            <w:tcW w:w="1170"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20%</w:t>
            </w:r>
          </w:p>
        </w:tc>
        <w:tc>
          <w:tcPr>
            <w:tcW w:w="1025"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1,72</w:t>
            </w:r>
          </w:p>
        </w:tc>
        <w:tc>
          <w:tcPr>
            <w:tcW w:w="11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0,608</w:t>
            </w:r>
          </w:p>
        </w:tc>
        <w:tc>
          <w:tcPr>
            <w:tcW w:w="1064"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745</w:t>
            </w:r>
          </w:p>
        </w:tc>
        <w:tc>
          <w:tcPr>
            <w:tcW w:w="93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1,903</w:t>
            </w:r>
          </w:p>
        </w:tc>
        <w:tc>
          <w:tcPr>
            <w:tcW w:w="78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55%</w:t>
            </w:r>
          </w:p>
        </w:tc>
        <w:tc>
          <w:tcPr>
            <w:tcW w:w="9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14</w:t>
            </w:r>
          </w:p>
        </w:tc>
        <w:tc>
          <w:tcPr>
            <w:tcW w:w="91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w:t>
            </w:r>
          </w:p>
        </w:tc>
      </w:tr>
      <w:tr w:rsidR="003A1EF2" w:rsidRPr="00F23388"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21</w:t>
            </w:r>
          </w:p>
        </w:tc>
        <w:tc>
          <w:tcPr>
            <w:tcW w:w="251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пст. Ветью</w:t>
            </w: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Энергия-3М</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w:t>
            </w:r>
          </w:p>
        </w:tc>
        <w:tc>
          <w:tcPr>
            <w:tcW w:w="1170"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61%</w:t>
            </w:r>
          </w:p>
        </w:tc>
        <w:tc>
          <w:tcPr>
            <w:tcW w:w="1025"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1,19</w:t>
            </w:r>
          </w:p>
        </w:tc>
        <w:tc>
          <w:tcPr>
            <w:tcW w:w="11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0,562</w:t>
            </w:r>
          </w:p>
        </w:tc>
        <w:tc>
          <w:tcPr>
            <w:tcW w:w="1064"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885</w:t>
            </w:r>
          </w:p>
        </w:tc>
        <w:tc>
          <w:tcPr>
            <w:tcW w:w="93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1,12</w:t>
            </w:r>
          </w:p>
        </w:tc>
        <w:tc>
          <w:tcPr>
            <w:tcW w:w="78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68%</w:t>
            </w:r>
          </w:p>
        </w:tc>
        <w:tc>
          <w:tcPr>
            <w:tcW w:w="9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8</w:t>
            </w:r>
          </w:p>
        </w:tc>
        <w:tc>
          <w:tcPr>
            <w:tcW w:w="91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w:t>
            </w:r>
          </w:p>
        </w:tc>
      </w:tr>
      <w:tr w:rsidR="003A1EF2" w:rsidRPr="00F23388"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22</w:t>
            </w:r>
          </w:p>
        </w:tc>
        <w:tc>
          <w:tcPr>
            <w:tcW w:w="251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proofErr w:type="gramStart"/>
            <w:r w:rsidRPr="00F23388">
              <w:rPr>
                <w:rFonts w:ascii="Times New Roman" w:hAnsi="Times New Roman"/>
                <w:sz w:val="20"/>
                <w:szCs w:val="20"/>
              </w:rPr>
              <w:t>пгт. Синдор, Нижняя</w:t>
            </w:r>
            <w:proofErr w:type="gramEnd"/>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Универсал-5</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w:t>
            </w:r>
          </w:p>
        </w:tc>
        <w:tc>
          <w:tcPr>
            <w:tcW w:w="1170"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42%</w:t>
            </w:r>
          </w:p>
        </w:tc>
        <w:tc>
          <w:tcPr>
            <w:tcW w:w="1025"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1,2</w:t>
            </w:r>
          </w:p>
        </w:tc>
        <w:tc>
          <w:tcPr>
            <w:tcW w:w="11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0,181</w:t>
            </w:r>
          </w:p>
        </w:tc>
        <w:tc>
          <w:tcPr>
            <w:tcW w:w="1064"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235</w:t>
            </w:r>
          </w:p>
        </w:tc>
        <w:tc>
          <w:tcPr>
            <w:tcW w:w="93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0,89</w:t>
            </w:r>
          </w:p>
        </w:tc>
        <w:tc>
          <w:tcPr>
            <w:tcW w:w="78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55%</w:t>
            </w:r>
          </w:p>
        </w:tc>
        <w:tc>
          <w:tcPr>
            <w:tcW w:w="9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6</w:t>
            </w:r>
          </w:p>
        </w:tc>
        <w:tc>
          <w:tcPr>
            <w:tcW w:w="91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w:t>
            </w:r>
          </w:p>
        </w:tc>
      </w:tr>
      <w:tr w:rsidR="003A1EF2" w:rsidRPr="00F23388"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23</w:t>
            </w:r>
          </w:p>
        </w:tc>
        <w:tc>
          <w:tcPr>
            <w:tcW w:w="251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г. Емва, м. Ачим (Котельная)</w:t>
            </w: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КВА-1,74ГМ</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w:t>
            </w:r>
          </w:p>
        </w:tc>
        <w:tc>
          <w:tcPr>
            <w:tcW w:w="1170"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13%</w:t>
            </w:r>
          </w:p>
        </w:tc>
        <w:tc>
          <w:tcPr>
            <w:tcW w:w="1025"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4,5</w:t>
            </w:r>
          </w:p>
        </w:tc>
        <w:tc>
          <w:tcPr>
            <w:tcW w:w="11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w:t>
            </w:r>
          </w:p>
        </w:tc>
        <w:tc>
          <w:tcPr>
            <w:tcW w:w="1064"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Газ</w:t>
            </w:r>
          </w:p>
        </w:tc>
        <w:tc>
          <w:tcPr>
            <w:tcW w:w="1037"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1270</w:t>
            </w:r>
          </w:p>
        </w:tc>
        <w:tc>
          <w:tcPr>
            <w:tcW w:w="93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3,5</w:t>
            </w:r>
          </w:p>
        </w:tc>
        <w:tc>
          <w:tcPr>
            <w:tcW w:w="78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36%</w:t>
            </w:r>
          </w:p>
        </w:tc>
        <w:tc>
          <w:tcPr>
            <w:tcW w:w="9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31</w:t>
            </w:r>
          </w:p>
        </w:tc>
        <w:tc>
          <w:tcPr>
            <w:tcW w:w="91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5</w:t>
            </w:r>
          </w:p>
        </w:tc>
      </w:tr>
      <w:tr w:rsidR="003A1EF2" w:rsidRPr="00F23388" w:rsidTr="00826282">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24</w:t>
            </w:r>
          </w:p>
        </w:tc>
        <w:tc>
          <w:tcPr>
            <w:tcW w:w="251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г. Емва, Котельная КМЗ</w:t>
            </w: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КВ-ГМ2,5-95</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4</w:t>
            </w:r>
          </w:p>
        </w:tc>
        <w:tc>
          <w:tcPr>
            <w:tcW w:w="1170"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20%</w:t>
            </w:r>
          </w:p>
        </w:tc>
        <w:tc>
          <w:tcPr>
            <w:tcW w:w="1025"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15,18</w:t>
            </w:r>
          </w:p>
        </w:tc>
        <w:tc>
          <w:tcPr>
            <w:tcW w:w="112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5,56</w:t>
            </w:r>
          </w:p>
        </w:tc>
        <w:tc>
          <w:tcPr>
            <w:tcW w:w="1064"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Газ</w:t>
            </w:r>
          </w:p>
        </w:tc>
        <w:tc>
          <w:tcPr>
            <w:tcW w:w="1037"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3527</w:t>
            </w:r>
          </w:p>
        </w:tc>
        <w:tc>
          <w:tcPr>
            <w:tcW w:w="939"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6,657</w:t>
            </w:r>
          </w:p>
        </w:tc>
        <w:tc>
          <w:tcPr>
            <w:tcW w:w="789"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52%</w:t>
            </w:r>
          </w:p>
        </w:tc>
        <w:tc>
          <w:tcPr>
            <w:tcW w:w="92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70</w:t>
            </w:r>
          </w:p>
        </w:tc>
        <w:tc>
          <w:tcPr>
            <w:tcW w:w="912"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5</w:t>
            </w:r>
          </w:p>
        </w:tc>
      </w:tr>
      <w:tr w:rsidR="003A1EF2" w:rsidRPr="00F23388" w:rsidTr="00826282">
        <w:trPr>
          <w:trHeight w:val="284"/>
        </w:trPr>
        <w:tc>
          <w:tcPr>
            <w:tcW w:w="486"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ДКВР10/12</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r>
      <w:tr w:rsidR="003A1EF2" w:rsidRPr="00F23388" w:rsidTr="00826282">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25</w:t>
            </w:r>
          </w:p>
        </w:tc>
        <w:tc>
          <w:tcPr>
            <w:tcW w:w="251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пст. Чиньяворык</w:t>
            </w: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proofErr w:type="spellStart"/>
            <w:r w:rsidRPr="00F23388">
              <w:rPr>
                <w:rFonts w:ascii="Times New Roman" w:hAnsi="Times New Roman"/>
                <w:sz w:val="20"/>
                <w:szCs w:val="20"/>
              </w:rPr>
              <w:t>Импак</w:t>
            </w:r>
            <w:proofErr w:type="spellEnd"/>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w:t>
            </w:r>
          </w:p>
        </w:tc>
        <w:tc>
          <w:tcPr>
            <w:tcW w:w="1170"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20%</w:t>
            </w:r>
          </w:p>
        </w:tc>
        <w:tc>
          <w:tcPr>
            <w:tcW w:w="1025"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6,9</w:t>
            </w:r>
          </w:p>
        </w:tc>
        <w:tc>
          <w:tcPr>
            <w:tcW w:w="112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3,17</w:t>
            </w:r>
          </w:p>
        </w:tc>
        <w:tc>
          <w:tcPr>
            <w:tcW w:w="1064"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Газ</w:t>
            </w:r>
          </w:p>
        </w:tc>
        <w:tc>
          <w:tcPr>
            <w:tcW w:w="1037"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1549</w:t>
            </w:r>
          </w:p>
        </w:tc>
        <w:tc>
          <w:tcPr>
            <w:tcW w:w="939"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3,518</w:t>
            </w:r>
          </w:p>
        </w:tc>
        <w:tc>
          <w:tcPr>
            <w:tcW w:w="789"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71%</w:t>
            </w:r>
          </w:p>
        </w:tc>
        <w:tc>
          <w:tcPr>
            <w:tcW w:w="921"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33</w:t>
            </w:r>
          </w:p>
        </w:tc>
        <w:tc>
          <w:tcPr>
            <w:tcW w:w="912"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10</w:t>
            </w:r>
          </w:p>
        </w:tc>
      </w:tr>
      <w:tr w:rsidR="003A1EF2" w:rsidRPr="00F23388" w:rsidTr="00826282">
        <w:trPr>
          <w:trHeight w:val="284"/>
        </w:trPr>
        <w:tc>
          <w:tcPr>
            <w:tcW w:w="486"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ВК-21</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w:t>
            </w:r>
          </w:p>
        </w:tc>
        <w:tc>
          <w:tcPr>
            <w:tcW w:w="1170"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r>
      <w:tr w:rsidR="003A1EF2" w:rsidRPr="00F23388"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26</w:t>
            </w:r>
          </w:p>
        </w:tc>
        <w:tc>
          <w:tcPr>
            <w:tcW w:w="251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г. Емва, котельная гаража</w:t>
            </w: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w:t>
            </w:r>
          </w:p>
        </w:tc>
        <w:tc>
          <w:tcPr>
            <w:tcW w:w="1170" w:type="dxa"/>
            <w:vMerge w:val="restart"/>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70%</w:t>
            </w:r>
          </w:p>
        </w:tc>
        <w:tc>
          <w:tcPr>
            <w:tcW w:w="1025"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0,48</w:t>
            </w:r>
          </w:p>
        </w:tc>
        <w:tc>
          <w:tcPr>
            <w:tcW w:w="11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0,248</w:t>
            </w:r>
          </w:p>
        </w:tc>
        <w:tc>
          <w:tcPr>
            <w:tcW w:w="1064"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380</w:t>
            </w:r>
          </w:p>
        </w:tc>
        <w:tc>
          <w:tcPr>
            <w:tcW w:w="93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w:t>
            </w:r>
          </w:p>
        </w:tc>
        <w:tc>
          <w:tcPr>
            <w:tcW w:w="789" w:type="dxa"/>
            <w:tcBorders>
              <w:top w:val="nil"/>
              <w:left w:val="nil"/>
              <w:bottom w:val="nil"/>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52%</w:t>
            </w:r>
          </w:p>
        </w:tc>
        <w:tc>
          <w:tcPr>
            <w:tcW w:w="9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w:t>
            </w:r>
          </w:p>
        </w:tc>
        <w:tc>
          <w:tcPr>
            <w:tcW w:w="91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w:t>
            </w:r>
          </w:p>
        </w:tc>
      </w:tr>
      <w:tr w:rsidR="003A1EF2" w:rsidRPr="00F23388"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27</w:t>
            </w:r>
          </w:p>
        </w:tc>
        <w:tc>
          <w:tcPr>
            <w:tcW w:w="251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пст. Ропча, котельная жилой зоны</w:t>
            </w: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25"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0,363</w:t>
            </w:r>
          </w:p>
        </w:tc>
        <w:tc>
          <w:tcPr>
            <w:tcW w:w="11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0,124</w:t>
            </w:r>
          </w:p>
        </w:tc>
        <w:tc>
          <w:tcPr>
            <w:tcW w:w="1064"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340</w:t>
            </w:r>
          </w:p>
        </w:tc>
        <w:tc>
          <w:tcPr>
            <w:tcW w:w="93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w:t>
            </w:r>
          </w:p>
        </w:tc>
        <w:tc>
          <w:tcPr>
            <w:tcW w:w="789" w:type="dxa"/>
            <w:tcBorders>
              <w:top w:val="single" w:sz="4" w:space="0" w:color="auto"/>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68%</w:t>
            </w:r>
          </w:p>
        </w:tc>
        <w:tc>
          <w:tcPr>
            <w:tcW w:w="9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w:t>
            </w:r>
          </w:p>
        </w:tc>
        <w:tc>
          <w:tcPr>
            <w:tcW w:w="91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баня</w:t>
            </w:r>
          </w:p>
        </w:tc>
      </w:tr>
      <w:tr w:rsidR="003A1EF2" w:rsidRPr="00F23388" w:rsidTr="00826282">
        <w:trPr>
          <w:trHeight w:val="284"/>
        </w:trPr>
        <w:tc>
          <w:tcPr>
            <w:tcW w:w="486" w:type="dxa"/>
            <w:vMerge w:val="restart"/>
            <w:tcBorders>
              <w:top w:val="nil"/>
              <w:left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28</w:t>
            </w:r>
          </w:p>
        </w:tc>
        <w:tc>
          <w:tcPr>
            <w:tcW w:w="2511" w:type="dxa"/>
            <w:vMerge w:val="restart"/>
            <w:tcBorders>
              <w:top w:val="nil"/>
              <w:left w:val="nil"/>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г. Емва ООО «Княжпогостский Завод ДВП»</w:t>
            </w: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ПТВМ-30М</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w:t>
            </w:r>
          </w:p>
        </w:tc>
        <w:tc>
          <w:tcPr>
            <w:tcW w:w="1170" w:type="dxa"/>
            <w:vMerge w:val="restart"/>
            <w:tcBorders>
              <w:top w:val="nil"/>
              <w:left w:val="nil"/>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35%</w:t>
            </w:r>
          </w:p>
        </w:tc>
        <w:tc>
          <w:tcPr>
            <w:tcW w:w="1025"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35</w:t>
            </w:r>
          </w:p>
        </w:tc>
        <w:tc>
          <w:tcPr>
            <w:tcW w:w="1121" w:type="dxa"/>
            <w:vMerge w:val="restart"/>
            <w:tcBorders>
              <w:top w:val="nil"/>
              <w:left w:val="nil"/>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36,2</w:t>
            </w:r>
          </w:p>
        </w:tc>
        <w:tc>
          <w:tcPr>
            <w:tcW w:w="1064" w:type="dxa"/>
            <w:vMerge w:val="restart"/>
            <w:tcBorders>
              <w:top w:val="nil"/>
              <w:left w:val="nil"/>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газ</w:t>
            </w:r>
          </w:p>
        </w:tc>
        <w:tc>
          <w:tcPr>
            <w:tcW w:w="1037" w:type="dxa"/>
            <w:vMerge w:val="restart"/>
            <w:tcBorders>
              <w:top w:val="nil"/>
              <w:left w:val="nil"/>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21600</w:t>
            </w:r>
          </w:p>
        </w:tc>
        <w:tc>
          <w:tcPr>
            <w:tcW w:w="939" w:type="dxa"/>
            <w:vMerge w:val="restart"/>
            <w:tcBorders>
              <w:top w:val="nil"/>
              <w:left w:val="nil"/>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35,84</w:t>
            </w:r>
          </w:p>
        </w:tc>
        <w:tc>
          <w:tcPr>
            <w:tcW w:w="789" w:type="dxa"/>
            <w:vMerge w:val="restart"/>
            <w:tcBorders>
              <w:top w:val="nil"/>
              <w:left w:val="nil"/>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63%</w:t>
            </w:r>
          </w:p>
        </w:tc>
        <w:tc>
          <w:tcPr>
            <w:tcW w:w="921" w:type="dxa"/>
            <w:vMerge w:val="restart"/>
            <w:tcBorders>
              <w:top w:val="nil"/>
              <w:left w:val="nil"/>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218</w:t>
            </w:r>
          </w:p>
        </w:tc>
        <w:tc>
          <w:tcPr>
            <w:tcW w:w="912" w:type="dxa"/>
            <w:vMerge w:val="restart"/>
            <w:tcBorders>
              <w:top w:val="nil"/>
              <w:left w:val="nil"/>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71</w:t>
            </w:r>
          </w:p>
        </w:tc>
      </w:tr>
      <w:tr w:rsidR="003A1EF2" w:rsidRPr="00F23388" w:rsidTr="00826282">
        <w:trPr>
          <w:trHeight w:val="284"/>
        </w:trPr>
        <w:tc>
          <w:tcPr>
            <w:tcW w:w="486" w:type="dxa"/>
            <w:vMerge/>
            <w:tcBorders>
              <w:left w:val="single" w:sz="4" w:space="0" w:color="auto"/>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2511" w:type="dxa"/>
            <w:vMerge/>
            <w:tcBorders>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КВГМ-50-150</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1</w:t>
            </w:r>
          </w:p>
        </w:tc>
        <w:tc>
          <w:tcPr>
            <w:tcW w:w="1170" w:type="dxa"/>
            <w:vMerge/>
            <w:tcBorders>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25"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42</w:t>
            </w:r>
          </w:p>
        </w:tc>
        <w:tc>
          <w:tcPr>
            <w:tcW w:w="1121" w:type="dxa"/>
            <w:vMerge/>
            <w:tcBorders>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64" w:type="dxa"/>
            <w:vMerge/>
            <w:tcBorders>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1037" w:type="dxa"/>
            <w:vMerge/>
            <w:tcBorders>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39" w:type="dxa"/>
            <w:vMerge/>
            <w:tcBorders>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789" w:type="dxa"/>
            <w:vMerge/>
            <w:tcBorders>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21" w:type="dxa"/>
            <w:vMerge/>
            <w:tcBorders>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p>
        </w:tc>
        <w:tc>
          <w:tcPr>
            <w:tcW w:w="912" w:type="dxa"/>
            <w:vMerge/>
            <w:tcBorders>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p>
        </w:tc>
      </w:tr>
      <w:tr w:rsidR="003A1EF2" w:rsidRPr="00F23388" w:rsidTr="00826282">
        <w:trPr>
          <w:trHeight w:val="284"/>
        </w:trPr>
        <w:tc>
          <w:tcPr>
            <w:tcW w:w="486" w:type="dxa"/>
            <w:tcBorders>
              <w:top w:val="nil"/>
              <w:left w:val="single" w:sz="4" w:space="0" w:color="auto"/>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w:t>
            </w:r>
          </w:p>
        </w:tc>
        <w:tc>
          <w:tcPr>
            <w:tcW w:w="251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Всего:</w:t>
            </w:r>
          </w:p>
        </w:tc>
        <w:tc>
          <w:tcPr>
            <w:tcW w:w="202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w:t>
            </w:r>
          </w:p>
        </w:tc>
        <w:tc>
          <w:tcPr>
            <w:tcW w:w="96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w:t>
            </w:r>
          </w:p>
        </w:tc>
        <w:tc>
          <w:tcPr>
            <w:tcW w:w="1170"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w:t>
            </w:r>
          </w:p>
        </w:tc>
        <w:tc>
          <w:tcPr>
            <w:tcW w:w="1025"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55,372</w:t>
            </w:r>
          </w:p>
        </w:tc>
        <w:tc>
          <w:tcPr>
            <w:tcW w:w="11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20,462</w:t>
            </w:r>
          </w:p>
        </w:tc>
        <w:tc>
          <w:tcPr>
            <w:tcW w:w="1064"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w:t>
            </w:r>
          </w:p>
        </w:tc>
        <w:tc>
          <w:tcPr>
            <w:tcW w:w="1037"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w:t>
            </w:r>
          </w:p>
        </w:tc>
        <w:tc>
          <w:tcPr>
            <w:tcW w:w="93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36,425</w:t>
            </w:r>
          </w:p>
        </w:tc>
        <w:tc>
          <w:tcPr>
            <w:tcW w:w="789"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w:t>
            </w:r>
          </w:p>
        </w:tc>
        <w:tc>
          <w:tcPr>
            <w:tcW w:w="921"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w:t>
            </w:r>
          </w:p>
        </w:tc>
        <w:tc>
          <w:tcPr>
            <w:tcW w:w="912" w:type="dxa"/>
            <w:tcBorders>
              <w:top w:val="nil"/>
              <w:left w:val="nil"/>
              <w:bottom w:val="single" w:sz="4" w:space="0" w:color="auto"/>
              <w:right w:val="single" w:sz="4" w:space="0" w:color="auto"/>
            </w:tcBorders>
            <w:vAlign w:val="center"/>
          </w:tcPr>
          <w:p w:rsidR="003A1EF2" w:rsidRPr="00F23388" w:rsidRDefault="003A1EF2" w:rsidP="00826282">
            <w:pPr>
              <w:contextualSpacing/>
              <w:rPr>
                <w:rFonts w:ascii="Times New Roman" w:hAnsi="Times New Roman"/>
                <w:sz w:val="20"/>
                <w:szCs w:val="20"/>
              </w:rPr>
            </w:pPr>
            <w:r w:rsidRPr="00F23388">
              <w:rPr>
                <w:rFonts w:ascii="Times New Roman" w:hAnsi="Times New Roman"/>
                <w:sz w:val="20"/>
                <w:szCs w:val="20"/>
              </w:rPr>
              <w:t> </w:t>
            </w:r>
          </w:p>
        </w:tc>
      </w:tr>
    </w:tbl>
    <w:p w:rsidR="003A1EF2" w:rsidRPr="00E214D9" w:rsidRDefault="003A1EF2" w:rsidP="003A1EF2">
      <w:pPr>
        <w:ind w:firstLine="629"/>
        <w:jc w:val="both"/>
        <w:rPr>
          <w:rFonts w:ascii="Times New Roman" w:hAnsi="Times New Roman"/>
          <w:sz w:val="24"/>
        </w:rPr>
        <w:sectPr w:rsidR="003A1EF2" w:rsidRPr="00E214D9" w:rsidSect="00E619F3">
          <w:footerReference w:type="default" r:id="rId48"/>
          <w:pgSz w:w="16838" w:h="11906" w:orient="landscape"/>
          <w:pgMar w:top="1701" w:right="1134" w:bottom="851" w:left="1134" w:header="567" w:footer="567" w:gutter="0"/>
          <w:cols w:space="708"/>
          <w:docGrid w:linePitch="381"/>
        </w:sectPr>
      </w:pPr>
    </w:p>
    <w:p w:rsidR="003A1EF2" w:rsidRPr="00E214D9" w:rsidRDefault="003A1EF2" w:rsidP="003A1EF2">
      <w:pPr>
        <w:ind w:firstLine="567"/>
        <w:jc w:val="both"/>
        <w:rPr>
          <w:rFonts w:ascii="Times New Roman" w:hAnsi="Times New Roman"/>
          <w:sz w:val="24"/>
        </w:rPr>
      </w:pPr>
      <w:r w:rsidRPr="00E214D9">
        <w:rPr>
          <w:rFonts w:ascii="Times New Roman" w:hAnsi="Times New Roman"/>
          <w:bCs/>
          <w:sz w:val="24"/>
          <w:lang w:eastAsia="ar-SA"/>
        </w:rPr>
        <w:lastRenderedPageBreak/>
        <w:t xml:space="preserve">Таким образом, основным видом </w:t>
      </w:r>
      <w:proofErr w:type="gramStart"/>
      <w:r w:rsidRPr="00E214D9">
        <w:rPr>
          <w:rFonts w:ascii="Times New Roman" w:hAnsi="Times New Roman"/>
          <w:bCs/>
          <w:sz w:val="24"/>
          <w:lang w:eastAsia="ar-SA"/>
        </w:rPr>
        <w:t xml:space="preserve">топлива </w:t>
      </w:r>
      <w:r w:rsidRPr="00E214D9">
        <w:rPr>
          <w:rFonts w:ascii="Times New Roman" w:hAnsi="Times New Roman"/>
          <w:sz w:val="24"/>
        </w:rPr>
        <w:t>систем теплоснабжения</w:t>
      </w:r>
      <w:r w:rsidRPr="00E214D9">
        <w:rPr>
          <w:rFonts w:ascii="Times New Roman" w:hAnsi="Times New Roman"/>
          <w:bCs/>
          <w:sz w:val="24"/>
          <w:lang w:eastAsia="ar-SA"/>
        </w:rPr>
        <w:t xml:space="preserve"> муниципального образования</w:t>
      </w:r>
      <w:proofErr w:type="gramEnd"/>
      <w:r w:rsidRPr="00E214D9">
        <w:rPr>
          <w:rFonts w:ascii="Times New Roman" w:hAnsi="Times New Roman"/>
          <w:bCs/>
          <w:sz w:val="24"/>
          <w:lang w:eastAsia="ar-SA"/>
        </w:rPr>
        <w:t xml:space="preserve"> является природный газ и уголь – от общего количества потребляемого топлива природный газ составляет 85,7%.</w:t>
      </w:r>
      <w:r w:rsidRPr="00E214D9">
        <w:rPr>
          <w:rFonts w:ascii="Times New Roman" w:hAnsi="Times New Roman"/>
          <w:sz w:val="24"/>
        </w:rPr>
        <w:t xml:space="preserve"> Из 28 котельных: 4 котельных работает на газе, 24 котельных – на угле. </w:t>
      </w:r>
    </w:p>
    <w:p w:rsidR="003A1EF2" w:rsidRPr="00E214D9" w:rsidRDefault="003A1EF2" w:rsidP="003A1EF2">
      <w:pPr>
        <w:ind w:firstLine="567"/>
        <w:jc w:val="both"/>
        <w:rPr>
          <w:rFonts w:ascii="Times New Roman" w:hAnsi="Times New Roman"/>
          <w:bCs/>
          <w:sz w:val="24"/>
          <w:lang w:eastAsia="ar-SA"/>
        </w:rPr>
      </w:pPr>
      <w:r w:rsidRPr="00E214D9">
        <w:rPr>
          <w:rFonts w:ascii="Times New Roman" w:hAnsi="Times New Roman"/>
          <w:bCs/>
          <w:sz w:val="24"/>
          <w:lang w:eastAsia="ar-SA"/>
        </w:rPr>
        <w:t xml:space="preserve">Суммарная тепловая мощность составляет </w:t>
      </w:r>
      <w:r w:rsidRPr="00E214D9">
        <w:rPr>
          <w:rFonts w:ascii="Times New Roman" w:hAnsi="Times New Roman"/>
          <w:sz w:val="24"/>
        </w:rPr>
        <w:t xml:space="preserve">134,5 </w:t>
      </w:r>
      <w:r w:rsidRPr="00E214D9">
        <w:rPr>
          <w:rFonts w:ascii="Times New Roman" w:hAnsi="Times New Roman"/>
          <w:bCs/>
          <w:sz w:val="24"/>
          <w:lang w:eastAsia="ar-SA"/>
        </w:rPr>
        <w:t>Гкал/час</w:t>
      </w:r>
      <w:r w:rsidRPr="00E214D9">
        <w:rPr>
          <w:rFonts w:ascii="Times New Roman" w:hAnsi="Times New Roman"/>
          <w:sz w:val="24"/>
        </w:rPr>
        <w:t xml:space="preserve">, в т. числе газовых 106,5 Гкал/час.  Общая подключенная нагрузка, рассчитанная на температуру (-39 </w:t>
      </w:r>
      <w:r w:rsidRPr="00E214D9">
        <w:rPr>
          <w:rFonts w:ascii="Times New Roman" w:hAnsi="Times New Roman"/>
          <w:sz w:val="24"/>
          <w:vertAlign w:val="superscript"/>
        </w:rPr>
        <w:t>0</w:t>
      </w:r>
      <w:r w:rsidRPr="00E214D9">
        <w:rPr>
          <w:rFonts w:ascii="Times New Roman" w:hAnsi="Times New Roman"/>
          <w:sz w:val="24"/>
        </w:rPr>
        <w:t xml:space="preserve">С), составила 56,4 Гкал/час, в т. числе газовых 48 Гкал/час. </w:t>
      </w:r>
      <w:r w:rsidRPr="00E214D9">
        <w:rPr>
          <w:rFonts w:ascii="Times New Roman" w:hAnsi="Times New Roman"/>
          <w:bCs/>
          <w:sz w:val="24"/>
          <w:lang w:eastAsia="ar-SA"/>
        </w:rPr>
        <w:t xml:space="preserve">Тепловые сети котельных работают изолированно. </w:t>
      </w:r>
    </w:p>
    <w:p w:rsidR="003A1EF2" w:rsidRPr="00E214D9" w:rsidRDefault="003A1EF2" w:rsidP="003A1EF2">
      <w:pPr>
        <w:ind w:firstLine="567"/>
        <w:jc w:val="both"/>
        <w:rPr>
          <w:rFonts w:ascii="Times New Roman" w:hAnsi="Times New Roman"/>
          <w:bCs/>
          <w:sz w:val="24"/>
          <w:lang w:eastAsia="ar-SA"/>
        </w:rPr>
      </w:pPr>
      <w:r w:rsidRPr="00E214D9">
        <w:rPr>
          <w:rFonts w:ascii="Times New Roman" w:hAnsi="Times New Roman"/>
          <w:bCs/>
          <w:sz w:val="24"/>
          <w:lang w:eastAsia="ar-SA"/>
        </w:rPr>
        <w:t xml:space="preserve">Протяженность тепловых сетей в двухтрубном измерении составляет 80,6 км. Основной способ прокладки сетей в настоящее время – </w:t>
      </w:r>
      <w:proofErr w:type="spellStart"/>
      <w:r w:rsidRPr="00E214D9">
        <w:rPr>
          <w:rFonts w:ascii="Times New Roman" w:hAnsi="Times New Roman"/>
          <w:bCs/>
          <w:sz w:val="24"/>
          <w:lang w:eastAsia="ar-SA"/>
        </w:rPr>
        <w:t>бесканальный</w:t>
      </w:r>
      <w:proofErr w:type="spellEnd"/>
      <w:r w:rsidRPr="00E214D9">
        <w:rPr>
          <w:rFonts w:ascii="Times New Roman" w:hAnsi="Times New Roman"/>
          <w:bCs/>
          <w:sz w:val="24"/>
          <w:lang w:eastAsia="ar-SA"/>
        </w:rPr>
        <w:t xml:space="preserve">. Средний диаметр труб – </w:t>
      </w:r>
      <w:smartTag w:uri="urn:schemas-microsoft-com:office:smarttags" w:element="metricconverter">
        <w:smartTagPr>
          <w:attr w:name="ProductID" w:val="200 мм"/>
        </w:smartTagPr>
        <w:r w:rsidRPr="00E214D9">
          <w:rPr>
            <w:rFonts w:ascii="Times New Roman" w:hAnsi="Times New Roman"/>
            <w:bCs/>
            <w:sz w:val="24"/>
            <w:lang w:eastAsia="ar-SA"/>
          </w:rPr>
          <w:t>200 мм</w:t>
        </w:r>
      </w:smartTag>
      <w:r w:rsidRPr="00E214D9">
        <w:rPr>
          <w:rFonts w:ascii="Times New Roman" w:hAnsi="Times New Roman"/>
          <w:bCs/>
          <w:sz w:val="24"/>
          <w:lang w:eastAsia="ar-SA"/>
        </w:rPr>
        <w:t>.</w:t>
      </w:r>
    </w:p>
    <w:p w:rsidR="003A1EF2" w:rsidRPr="00E214D9" w:rsidRDefault="003A1EF2" w:rsidP="003A1EF2">
      <w:pPr>
        <w:ind w:firstLine="629"/>
        <w:jc w:val="both"/>
        <w:rPr>
          <w:rFonts w:ascii="Times New Roman" w:hAnsi="Times New Roman"/>
          <w:sz w:val="24"/>
        </w:rPr>
      </w:pPr>
      <w:r w:rsidRPr="00E214D9">
        <w:rPr>
          <w:rFonts w:ascii="Times New Roman" w:hAnsi="Times New Roman"/>
          <w:bCs/>
          <w:sz w:val="24"/>
          <w:lang w:eastAsia="ar-SA"/>
        </w:rPr>
        <w:t xml:space="preserve">Актуальной проблемой транспортировки тепловой энергии являются потери в тепловых </w:t>
      </w:r>
      <w:proofErr w:type="gramStart"/>
      <w:r w:rsidRPr="00E214D9">
        <w:rPr>
          <w:rFonts w:ascii="Times New Roman" w:hAnsi="Times New Roman"/>
          <w:bCs/>
          <w:sz w:val="24"/>
          <w:lang w:eastAsia="ar-SA"/>
        </w:rPr>
        <w:t>сетях</w:t>
      </w:r>
      <w:proofErr w:type="gramEnd"/>
      <w:r w:rsidRPr="00E214D9">
        <w:rPr>
          <w:rFonts w:ascii="Times New Roman" w:hAnsi="Times New Roman"/>
          <w:bCs/>
          <w:sz w:val="24"/>
          <w:lang w:eastAsia="ar-SA"/>
        </w:rPr>
        <w:t xml:space="preserve"> </w:t>
      </w:r>
      <w:r w:rsidRPr="00E214D9">
        <w:rPr>
          <w:rFonts w:ascii="Times New Roman" w:hAnsi="Times New Roman"/>
          <w:sz w:val="24"/>
        </w:rPr>
        <w:t>которые составляют 52 тыс. Гкал, что соответствует 20,0 %.</w:t>
      </w:r>
    </w:p>
    <w:p w:rsidR="003A1EF2" w:rsidRPr="00E214D9" w:rsidRDefault="003A1EF2" w:rsidP="003A1EF2">
      <w:pPr>
        <w:ind w:firstLine="629"/>
        <w:jc w:val="both"/>
        <w:rPr>
          <w:rFonts w:ascii="Times New Roman" w:hAnsi="Times New Roman"/>
          <w:sz w:val="24"/>
        </w:rPr>
      </w:pPr>
      <w:r w:rsidRPr="00E214D9">
        <w:rPr>
          <w:rFonts w:ascii="Times New Roman" w:hAnsi="Times New Roman"/>
          <w:sz w:val="24"/>
        </w:rPr>
        <w:t>Распределение нагрузки по угольным и газовым котельным:</w:t>
      </w:r>
    </w:p>
    <w:tbl>
      <w:tblPr>
        <w:tblW w:w="9367" w:type="dxa"/>
        <w:tblInd w:w="94" w:type="dxa"/>
        <w:tblLayout w:type="fixed"/>
        <w:tblLook w:val="0000" w:firstRow="0" w:lastRow="0" w:firstColumn="0" w:lastColumn="0" w:noHBand="0" w:noVBand="0"/>
      </w:tblPr>
      <w:tblGrid>
        <w:gridCol w:w="5394"/>
        <w:gridCol w:w="952"/>
        <w:gridCol w:w="1539"/>
        <w:gridCol w:w="1482"/>
      </w:tblGrid>
      <w:tr w:rsidR="003A1EF2" w:rsidRPr="00E214D9" w:rsidTr="00944CC8">
        <w:trPr>
          <w:trHeight w:val="525"/>
        </w:trPr>
        <w:tc>
          <w:tcPr>
            <w:tcW w:w="5394" w:type="dxa"/>
            <w:tcBorders>
              <w:top w:val="single" w:sz="4" w:space="0" w:color="auto"/>
              <w:left w:val="single" w:sz="4" w:space="0" w:color="auto"/>
              <w:bottom w:val="single" w:sz="4" w:space="0" w:color="000000"/>
              <w:right w:val="single" w:sz="4" w:space="0" w:color="auto"/>
            </w:tcBorders>
            <w:vAlign w:val="center"/>
          </w:tcPr>
          <w:p w:rsidR="003A1EF2" w:rsidRPr="00E214D9" w:rsidRDefault="003A1EF2" w:rsidP="00944CC8">
            <w:pPr>
              <w:jc w:val="center"/>
              <w:rPr>
                <w:rFonts w:ascii="Times New Roman" w:hAnsi="Times New Roman"/>
                <w:b/>
                <w:bCs/>
                <w:sz w:val="20"/>
                <w:szCs w:val="20"/>
              </w:rPr>
            </w:pPr>
            <w:r w:rsidRPr="00E214D9">
              <w:rPr>
                <w:rFonts w:ascii="Times New Roman" w:hAnsi="Times New Roman"/>
                <w:b/>
                <w:bCs/>
                <w:sz w:val="20"/>
                <w:szCs w:val="20"/>
              </w:rPr>
              <w:t>Показатели</w:t>
            </w:r>
          </w:p>
        </w:tc>
        <w:tc>
          <w:tcPr>
            <w:tcW w:w="952" w:type="dxa"/>
            <w:tcBorders>
              <w:top w:val="single" w:sz="4" w:space="0" w:color="auto"/>
              <w:left w:val="single" w:sz="4" w:space="0" w:color="auto"/>
              <w:bottom w:val="single" w:sz="4" w:space="0" w:color="auto"/>
              <w:right w:val="single" w:sz="4" w:space="0" w:color="auto"/>
            </w:tcBorders>
            <w:vAlign w:val="center"/>
          </w:tcPr>
          <w:p w:rsidR="003A1EF2" w:rsidRPr="00E214D9" w:rsidRDefault="003A1EF2" w:rsidP="00944CC8">
            <w:pPr>
              <w:rPr>
                <w:rFonts w:ascii="Times New Roman" w:hAnsi="Times New Roman"/>
                <w:b/>
                <w:bCs/>
                <w:sz w:val="20"/>
                <w:szCs w:val="20"/>
              </w:rPr>
            </w:pPr>
          </w:p>
        </w:tc>
        <w:tc>
          <w:tcPr>
            <w:tcW w:w="1539" w:type="dxa"/>
            <w:tcBorders>
              <w:top w:val="single" w:sz="4" w:space="0" w:color="auto"/>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Уголь</w:t>
            </w:r>
          </w:p>
        </w:tc>
        <w:tc>
          <w:tcPr>
            <w:tcW w:w="1482" w:type="dxa"/>
            <w:tcBorders>
              <w:top w:val="single" w:sz="4" w:space="0" w:color="auto"/>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Газ</w:t>
            </w:r>
          </w:p>
        </w:tc>
      </w:tr>
      <w:tr w:rsidR="003A1EF2" w:rsidRPr="00E214D9" w:rsidTr="00944CC8">
        <w:trPr>
          <w:trHeight w:val="121"/>
        </w:trPr>
        <w:tc>
          <w:tcPr>
            <w:tcW w:w="5394" w:type="dxa"/>
            <w:tcBorders>
              <w:top w:val="nil"/>
              <w:left w:val="single" w:sz="4" w:space="0" w:color="auto"/>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w:t>
            </w:r>
          </w:p>
        </w:tc>
        <w:tc>
          <w:tcPr>
            <w:tcW w:w="952" w:type="dxa"/>
            <w:tcBorders>
              <w:top w:val="single" w:sz="4" w:space="0" w:color="auto"/>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2</w:t>
            </w:r>
          </w:p>
        </w:tc>
        <w:tc>
          <w:tcPr>
            <w:tcW w:w="1539" w:type="dxa"/>
            <w:tcBorders>
              <w:top w:val="single" w:sz="4" w:space="0" w:color="auto"/>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3</w:t>
            </w:r>
          </w:p>
        </w:tc>
        <w:tc>
          <w:tcPr>
            <w:tcW w:w="1482" w:type="dxa"/>
            <w:tcBorders>
              <w:top w:val="single" w:sz="4" w:space="0" w:color="auto"/>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4</w:t>
            </w:r>
          </w:p>
        </w:tc>
      </w:tr>
      <w:tr w:rsidR="003A1EF2" w:rsidRPr="00E214D9" w:rsidTr="00944CC8">
        <w:trPr>
          <w:trHeight w:val="168"/>
        </w:trPr>
        <w:tc>
          <w:tcPr>
            <w:tcW w:w="5394" w:type="dxa"/>
            <w:tcBorders>
              <w:top w:val="nil"/>
              <w:left w:val="single" w:sz="4" w:space="0" w:color="auto"/>
              <w:bottom w:val="single" w:sz="4" w:space="0" w:color="auto"/>
              <w:right w:val="single" w:sz="4" w:space="0" w:color="auto"/>
            </w:tcBorders>
            <w:vAlign w:val="center"/>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Количество источников теплоснабжения</w:t>
            </w:r>
          </w:p>
        </w:tc>
        <w:tc>
          <w:tcPr>
            <w:tcW w:w="952"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proofErr w:type="spellStart"/>
            <w:proofErr w:type="gramStart"/>
            <w:r w:rsidRPr="00E214D9">
              <w:rPr>
                <w:rFonts w:ascii="Times New Roman" w:hAnsi="Times New Roman"/>
                <w:sz w:val="20"/>
                <w:szCs w:val="20"/>
              </w:rPr>
              <w:t>ед</w:t>
            </w:r>
            <w:proofErr w:type="spellEnd"/>
            <w:proofErr w:type="gramEnd"/>
          </w:p>
        </w:tc>
        <w:tc>
          <w:tcPr>
            <w:tcW w:w="1539"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24</w:t>
            </w:r>
          </w:p>
        </w:tc>
        <w:tc>
          <w:tcPr>
            <w:tcW w:w="1482"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4</w:t>
            </w:r>
          </w:p>
        </w:tc>
      </w:tr>
      <w:tr w:rsidR="003A1EF2" w:rsidRPr="00E214D9" w:rsidTr="00944CC8">
        <w:trPr>
          <w:trHeight w:val="214"/>
        </w:trPr>
        <w:tc>
          <w:tcPr>
            <w:tcW w:w="5394" w:type="dxa"/>
            <w:tcBorders>
              <w:top w:val="nil"/>
              <w:left w:val="single" w:sz="4" w:space="0" w:color="auto"/>
              <w:bottom w:val="single" w:sz="4" w:space="0" w:color="auto"/>
              <w:right w:val="single" w:sz="4" w:space="0" w:color="auto"/>
            </w:tcBorders>
            <w:vAlign w:val="center"/>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Количество отапливаемых жилых зданий</w:t>
            </w:r>
          </w:p>
        </w:tc>
        <w:tc>
          <w:tcPr>
            <w:tcW w:w="952"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proofErr w:type="spellStart"/>
            <w:proofErr w:type="gramStart"/>
            <w:r w:rsidRPr="00E214D9">
              <w:rPr>
                <w:rFonts w:ascii="Times New Roman" w:hAnsi="Times New Roman"/>
                <w:sz w:val="20"/>
                <w:szCs w:val="20"/>
              </w:rPr>
              <w:t>ед</w:t>
            </w:r>
            <w:proofErr w:type="spellEnd"/>
            <w:proofErr w:type="gramEnd"/>
          </w:p>
        </w:tc>
        <w:tc>
          <w:tcPr>
            <w:tcW w:w="1539"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215 </w:t>
            </w:r>
          </w:p>
        </w:tc>
        <w:tc>
          <w:tcPr>
            <w:tcW w:w="1482"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397</w:t>
            </w:r>
          </w:p>
        </w:tc>
      </w:tr>
      <w:tr w:rsidR="003A1EF2" w:rsidRPr="00E214D9" w:rsidTr="00944CC8">
        <w:trPr>
          <w:trHeight w:val="260"/>
        </w:trPr>
        <w:tc>
          <w:tcPr>
            <w:tcW w:w="5394" w:type="dxa"/>
            <w:tcBorders>
              <w:top w:val="nil"/>
              <w:left w:val="single" w:sz="4" w:space="0" w:color="auto"/>
              <w:bottom w:val="single" w:sz="4" w:space="0" w:color="auto"/>
              <w:right w:val="single" w:sz="4" w:space="0" w:color="auto"/>
            </w:tcBorders>
            <w:vAlign w:val="center"/>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Объем отапливаемых жилых зданий</w:t>
            </w:r>
          </w:p>
        </w:tc>
        <w:tc>
          <w:tcPr>
            <w:tcW w:w="952"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м3</w:t>
            </w:r>
          </w:p>
        </w:tc>
        <w:tc>
          <w:tcPr>
            <w:tcW w:w="1539"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 144287</w:t>
            </w:r>
          </w:p>
        </w:tc>
        <w:tc>
          <w:tcPr>
            <w:tcW w:w="1482"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 987090</w:t>
            </w:r>
          </w:p>
        </w:tc>
      </w:tr>
      <w:tr w:rsidR="003A1EF2" w:rsidRPr="00E214D9" w:rsidTr="00944CC8">
        <w:trPr>
          <w:trHeight w:val="264"/>
        </w:trPr>
        <w:tc>
          <w:tcPr>
            <w:tcW w:w="5394" w:type="dxa"/>
            <w:tcBorders>
              <w:top w:val="nil"/>
              <w:left w:val="single" w:sz="4" w:space="0" w:color="auto"/>
              <w:bottom w:val="single" w:sz="4" w:space="0" w:color="auto"/>
              <w:right w:val="single" w:sz="4" w:space="0" w:color="auto"/>
            </w:tcBorders>
            <w:vAlign w:val="center"/>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Количество отапливаемых зданий социального назначения</w:t>
            </w:r>
          </w:p>
        </w:tc>
        <w:tc>
          <w:tcPr>
            <w:tcW w:w="952"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proofErr w:type="spellStart"/>
            <w:proofErr w:type="gramStart"/>
            <w:r w:rsidRPr="00E214D9">
              <w:rPr>
                <w:rFonts w:ascii="Times New Roman" w:hAnsi="Times New Roman"/>
                <w:sz w:val="20"/>
                <w:szCs w:val="20"/>
              </w:rPr>
              <w:t>ед</w:t>
            </w:r>
            <w:proofErr w:type="spellEnd"/>
            <w:proofErr w:type="gramEnd"/>
          </w:p>
        </w:tc>
        <w:tc>
          <w:tcPr>
            <w:tcW w:w="1539"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 47</w:t>
            </w:r>
          </w:p>
        </w:tc>
        <w:tc>
          <w:tcPr>
            <w:tcW w:w="1482"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 102</w:t>
            </w:r>
          </w:p>
        </w:tc>
      </w:tr>
      <w:tr w:rsidR="003A1EF2" w:rsidRPr="00E214D9" w:rsidTr="00944CC8">
        <w:trPr>
          <w:trHeight w:val="139"/>
        </w:trPr>
        <w:tc>
          <w:tcPr>
            <w:tcW w:w="5394" w:type="dxa"/>
            <w:tcBorders>
              <w:top w:val="nil"/>
              <w:left w:val="single" w:sz="4" w:space="0" w:color="auto"/>
              <w:bottom w:val="single" w:sz="4" w:space="0" w:color="auto"/>
              <w:right w:val="single" w:sz="4" w:space="0" w:color="auto"/>
            </w:tcBorders>
            <w:vAlign w:val="center"/>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Объем отапливаемых зданий социального назначения</w:t>
            </w:r>
          </w:p>
        </w:tc>
        <w:tc>
          <w:tcPr>
            <w:tcW w:w="952"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м3</w:t>
            </w:r>
          </w:p>
        </w:tc>
        <w:tc>
          <w:tcPr>
            <w:tcW w:w="1539"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 86147</w:t>
            </w:r>
          </w:p>
        </w:tc>
        <w:tc>
          <w:tcPr>
            <w:tcW w:w="1482"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405421</w:t>
            </w:r>
          </w:p>
        </w:tc>
      </w:tr>
      <w:tr w:rsidR="003A1EF2" w:rsidRPr="00E214D9" w:rsidTr="00944CC8">
        <w:trPr>
          <w:trHeight w:val="186"/>
        </w:trPr>
        <w:tc>
          <w:tcPr>
            <w:tcW w:w="5394" w:type="dxa"/>
            <w:tcBorders>
              <w:top w:val="nil"/>
              <w:left w:val="single" w:sz="4" w:space="0" w:color="auto"/>
              <w:bottom w:val="single" w:sz="4" w:space="0" w:color="auto"/>
              <w:right w:val="single" w:sz="4" w:space="0" w:color="auto"/>
            </w:tcBorders>
            <w:vAlign w:val="center"/>
          </w:tcPr>
          <w:p w:rsidR="003A1EF2" w:rsidRPr="00E214D9" w:rsidRDefault="003A1EF2" w:rsidP="00944CC8">
            <w:pPr>
              <w:rPr>
                <w:rFonts w:ascii="Times New Roman" w:hAnsi="Times New Roman"/>
                <w:sz w:val="20"/>
                <w:szCs w:val="20"/>
              </w:rPr>
            </w:pPr>
            <w:r w:rsidRPr="00E214D9">
              <w:rPr>
                <w:rFonts w:ascii="Times New Roman" w:hAnsi="Times New Roman"/>
                <w:sz w:val="20"/>
                <w:szCs w:val="20"/>
              </w:rPr>
              <w:t>Средняя продолжительность отопительного периода</w:t>
            </w:r>
          </w:p>
        </w:tc>
        <w:tc>
          <w:tcPr>
            <w:tcW w:w="952"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proofErr w:type="spellStart"/>
            <w:r w:rsidRPr="00E214D9">
              <w:rPr>
                <w:rFonts w:ascii="Times New Roman" w:hAnsi="Times New Roman"/>
                <w:sz w:val="20"/>
                <w:szCs w:val="20"/>
              </w:rPr>
              <w:t>Сут</w:t>
            </w:r>
            <w:proofErr w:type="spellEnd"/>
            <w:r w:rsidRPr="00E214D9">
              <w:rPr>
                <w:rFonts w:ascii="Times New Roman" w:hAnsi="Times New Roman"/>
                <w:sz w:val="20"/>
                <w:szCs w:val="20"/>
              </w:rPr>
              <w:t>.</w:t>
            </w:r>
          </w:p>
        </w:tc>
        <w:tc>
          <w:tcPr>
            <w:tcW w:w="1539"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257 </w:t>
            </w:r>
          </w:p>
        </w:tc>
        <w:tc>
          <w:tcPr>
            <w:tcW w:w="1482" w:type="dxa"/>
            <w:tcBorders>
              <w:top w:val="nil"/>
              <w:left w:val="nil"/>
              <w:bottom w:val="single" w:sz="4" w:space="0" w:color="auto"/>
              <w:right w:val="single" w:sz="4" w:space="0" w:color="auto"/>
            </w:tcBorders>
            <w:vAlign w:val="center"/>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257 </w:t>
            </w:r>
          </w:p>
        </w:tc>
      </w:tr>
    </w:tbl>
    <w:p w:rsidR="003A1EF2" w:rsidRPr="00E214D9" w:rsidRDefault="003A1EF2" w:rsidP="003A1EF2">
      <w:pPr>
        <w:ind w:firstLine="629"/>
        <w:jc w:val="both"/>
        <w:rPr>
          <w:rFonts w:ascii="Times New Roman" w:hAnsi="Times New Roman"/>
          <w:sz w:val="24"/>
          <w:highlight w:val="yellow"/>
        </w:rPr>
      </w:pPr>
    </w:p>
    <w:p w:rsidR="003A1EF2" w:rsidRPr="00E214D9" w:rsidRDefault="003A1EF2" w:rsidP="003A1EF2">
      <w:pPr>
        <w:ind w:firstLine="567"/>
        <w:jc w:val="both"/>
        <w:rPr>
          <w:rFonts w:ascii="Times New Roman" w:hAnsi="Times New Roman"/>
          <w:sz w:val="24"/>
        </w:rPr>
      </w:pPr>
      <w:r w:rsidRPr="00E214D9">
        <w:rPr>
          <w:rFonts w:ascii="Times New Roman" w:hAnsi="Times New Roman"/>
          <w:sz w:val="24"/>
        </w:rPr>
        <w:t xml:space="preserve">Основным потребителем услуг теплоснабжения является население муниципального образования – 71,4 % от общего объема поставляемой тепловой энергии на отопление (198665 Гкал), на нужды отопления населения (142555 Гкал), (13379 Гкал) – на горячее водоснабжение (далее – ГВС),  в том числе для населения 11368 Гкал. </w:t>
      </w:r>
    </w:p>
    <w:p w:rsidR="003A1EF2" w:rsidRPr="00E214D9" w:rsidRDefault="003A1EF2" w:rsidP="003A1EF2">
      <w:pPr>
        <w:ind w:firstLine="567"/>
        <w:jc w:val="both"/>
        <w:rPr>
          <w:rFonts w:ascii="Times New Roman" w:hAnsi="Times New Roman"/>
          <w:sz w:val="24"/>
        </w:rPr>
      </w:pPr>
      <w:r w:rsidRPr="00E214D9">
        <w:rPr>
          <w:rFonts w:ascii="Times New Roman" w:hAnsi="Times New Roman"/>
          <w:sz w:val="24"/>
        </w:rPr>
        <w:t xml:space="preserve">Бюджетные и муниципальные предприятия потребляют 17 % тепловой энергии в общей структуре потребления (35314 Гкал/ч), из них 97 % </w:t>
      </w:r>
      <w:proofErr w:type="spellStart"/>
      <w:r w:rsidRPr="00E214D9">
        <w:rPr>
          <w:rFonts w:ascii="Times New Roman" w:hAnsi="Times New Roman"/>
          <w:sz w:val="24"/>
        </w:rPr>
        <w:t>теплоэнергии</w:t>
      </w:r>
      <w:proofErr w:type="spellEnd"/>
      <w:r w:rsidRPr="00E214D9">
        <w:rPr>
          <w:rFonts w:ascii="Times New Roman" w:hAnsi="Times New Roman"/>
          <w:sz w:val="24"/>
        </w:rPr>
        <w:t xml:space="preserve"> используется на отопительные нужды  и 3 % – на ГВС (950 Гкал).</w:t>
      </w:r>
    </w:p>
    <w:p w:rsidR="003A1EF2" w:rsidRPr="00E214D9" w:rsidRDefault="003A1EF2" w:rsidP="00A03B1B">
      <w:pPr>
        <w:spacing w:before="120" w:after="120"/>
        <w:rPr>
          <w:rFonts w:ascii="Times New Roman" w:hAnsi="Times New Roman"/>
          <w:sz w:val="24"/>
        </w:rPr>
      </w:pPr>
      <w:r w:rsidRPr="00E214D9">
        <w:rPr>
          <w:rFonts w:ascii="Times New Roman" w:hAnsi="Times New Roman"/>
          <w:sz w:val="24"/>
        </w:rPr>
        <w:t>Прочие потребители используют от общего потребления тепловой энергии 11 % (20796 Гкал).</w:t>
      </w:r>
    </w:p>
    <w:p w:rsidR="003A1EF2" w:rsidRPr="00E214D9" w:rsidRDefault="003A1EF2" w:rsidP="00A03B1B">
      <w:pPr>
        <w:spacing w:before="120" w:after="120"/>
        <w:ind w:firstLine="629"/>
        <w:jc w:val="both"/>
        <w:rPr>
          <w:rFonts w:ascii="Times New Roman" w:hAnsi="Times New Roman"/>
          <w:sz w:val="24"/>
        </w:rPr>
      </w:pPr>
      <w:r w:rsidRPr="00E214D9">
        <w:rPr>
          <w:rFonts w:ascii="Times New Roman" w:hAnsi="Times New Roman"/>
          <w:sz w:val="24"/>
        </w:rPr>
        <w:t>Показатели загрузки тепловых источников МО МР «Княжпогостский»:</w:t>
      </w:r>
    </w:p>
    <w:tbl>
      <w:tblPr>
        <w:tblW w:w="5000" w:type="pct"/>
        <w:tblLayout w:type="fixed"/>
        <w:tblLook w:val="0000" w:firstRow="0" w:lastRow="0" w:firstColumn="0" w:lastColumn="0" w:noHBand="0" w:noVBand="0"/>
      </w:tblPr>
      <w:tblGrid>
        <w:gridCol w:w="577"/>
        <w:gridCol w:w="3200"/>
        <w:gridCol w:w="1931"/>
        <w:gridCol w:w="1931"/>
        <w:gridCol w:w="1931"/>
      </w:tblGrid>
      <w:tr w:rsidR="00A03B1B" w:rsidRPr="00A03B1B" w:rsidTr="00A03B1B">
        <w:trPr>
          <w:trHeight w:val="397"/>
        </w:trPr>
        <w:tc>
          <w:tcPr>
            <w:tcW w:w="30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bCs/>
                <w:sz w:val="20"/>
                <w:szCs w:val="20"/>
              </w:rPr>
              <w:t xml:space="preserve">№ </w:t>
            </w:r>
            <w:proofErr w:type="gramStart"/>
            <w:r w:rsidRPr="00A03B1B">
              <w:rPr>
                <w:rFonts w:ascii="Times New Roman" w:hAnsi="Times New Roman"/>
                <w:bCs/>
                <w:sz w:val="20"/>
                <w:szCs w:val="20"/>
              </w:rPr>
              <w:t>п</w:t>
            </w:r>
            <w:proofErr w:type="gramEnd"/>
            <w:r w:rsidRPr="00A03B1B">
              <w:rPr>
                <w:rFonts w:ascii="Times New Roman" w:hAnsi="Times New Roman"/>
                <w:bCs/>
                <w:sz w:val="20"/>
                <w:szCs w:val="20"/>
              </w:rPr>
              <w:t>/п</w:t>
            </w:r>
          </w:p>
        </w:tc>
        <w:tc>
          <w:tcPr>
            <w:tcW w:w="1672" w:type="pct"/>
            <w:vMerge w:val="restart"/>
            <w:tcBorders>
              <w:top w:val="single" w:sz="4" w:space="0" w:color="auto"/>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bCs/>
                <w:sz w:val="20"/>
                <w:szCs w:val="20"/>
              </w:rPr>
              <w:t>Адрес/название</w:t>
            </w:r>
          </w:p>
        </w:tc>
        <w:tc>
          <w:tcPr>
            <w:tcW w:w="1009" w:type="pct"/>
            <w:vMerge w:val="restart"/>
            <w:tcBorders>
              <w:top w:val="single" w:sz="4" w:space="0" w:color="auto"/>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bCs/>
                <w:sz w:val="20"/>
                <w:szCs w:val="20"/>
              </w:rPr>
              <w:t>Загрузка, %</w:t>
            </w:r>
          </w:p>
        </w:tc>
        <w:tc>
          <w:tcPr>
            <w:tcW w:w="1009" w:type="pct"/>
            <w:vMerge w:val="restart"/>
            <w:tcBorders>
              <w:top w:val="single" w:sz="4" w:space="0" w:color="auto"/>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Проектная мощность, Гкал/час</w:t>
            </w:r>
          </w:p>
        </w:tc>
        <w:tc>
          <w:tcPr>
            <w:tcW w:w="1009" w:type="pct"/>
            <w:vMerge w:val="restart"/>
            <w:tcBorders>
              <w:top w:val="single" w:sz="4" w:space="0" w:color="auto"/>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Присоединенная нагрузка, Гкал/час</w:t>
            </w:r>
          </w:p>
        </w:tc>
      </w:tr>
      <w:tr w:rsidR="00A03B1B" w:rsidRPr="00A03B1B" w:rsidTr="00A03B1B">
        <w:trPr>
          <w:trHeight w:val="397"/>
        </w:trPr>
        <w:tc>
          <w:tcPr>
            <w:tcW w:w="301" w:type="pct"/>
            <w:vMerge/>
            <w:tcBorders>
              <w:top w:val="single" w:sz="4" w:space="0" w:color="auto"/>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672" w:type="pct"/>
            <w:vMerge/>
            <w:tcBorders>
              <w:top w:val="single" w:sz="4" w:space="0" w:color="auto"/>
              <w:left w:val="single" w:sz="4" w:space="0" w:color="auto"/>
              <w:bottom w:val="single" w:sz="4" w:space="0" w:color="auto"/>
              <w:right w:val="single" w:sz="4" w:space="0" w:color="auto"/>
            </w:tcBorders>
            <w:vAlign w:val="center"/>
          </w:tcPr>
          <w:p w:rsidR="003A1EF2" w:rsidRPr="00A03B1B" w:rsidRDefault="003A1EF2" w:rsidP="00A03B1B">
            <w:pPr>
              <w:contextualSpacing/>
              <w:rPr>
                <w:rFonts w:ascii="Times New Roman" w:hAnsi="Times New Roman"/>
                <w:sz w:val="20"/>
                <w:szCs w:val="20"/>
              </w:rPr>
            </w:pPr>
          </w:p>
        </w:tc>
        <w:tc>
          <w:tcPr>
            <w:tcW w:w="1009" w:type="pct"/>
            <w:vMerge/>
            <w:tcBorders>
              <w:top w:val="single" w:sz="4" w:space="0" w:color="auto"/>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009" w:type="pct"/>
            <w:vMerge/>
            <w:tcBorders>
              <w:top w:val="single" w:sz="4" w:space="0" w:color="auto"/>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009" w:type="pct"/>
            <w:vMerge/>
            <w:tcBorders>
              <w:top w:val="single" w:sz="4" w:space="0" w:color="auto"/>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r>
      <w:tr w:rsidR="00A03B1B" w:rsidRPr="00A03B1B" w:rsidTr="00A03B1B">
        <w:trPr>
          <w:trHeight w:val="397"/>
        </w:trPr>
        <w:tc>
          <w:tcPr>
            <w:tcW w:w="301"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w:t>
            </w:r>
          </w:p>
        </w:tc>
        <w:tc>
          <w:tcPr>
            <w:tcW w:w="1672" w:type="pct"/>
            <w:tcBorders>
              <w:top w:val="nil"/>
              <w:left w:val="nil"/>
              <w:bottom w:val="single" w:sz="4" w:space="0" w:color="auto"/>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пст. Ляли</w:t>
            </w:r>
          </w:p>
        </w:tc>
        <w:tc>
          <w:tcPr>
            <w:tcW w:w="1009" w:type="pct"/>
            <w:tcBorders>
              <w:top w:val="nil"/>
              <w:left w:val="nil"/>
              <w:bottom w:val="single" w:sz="8" w:space="0" w:color="auto"/>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54,21</w:t>
            </w:r>
          </w:p>
        </w:tc>
        <w:tc>
          <w:tcPr>
            <w:tcW w:w="1009"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0,57</w:t>
            </w:r>
          </w:p>
        </w:tc>
        <w:tc>
          <w:tcPr>
            <w:tcW w:w="1009" w:type="pct"/>
            <w:tcBorders>
              <w:top w:val="nil"/>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0,309</w:t>
            </w:r>
          </w:p>
        </w:tc>
      </w:tr>
      <w:tr w:rsidR="00A03B1B" w:rsidRPr="00A03B1B" w:rsidTr="00A03B1B">
        <w:trPr>
          <w:trHeight w:val="397"/>
        </w:trPr>
        <w:tc>
          <w:tcPr>
            <w:tcW w:w="301"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2</w:t>
            </w:r>
          </w:p>
        </w:tc>
        <w:tc>
          <w:tcPr>
            <w:tcW w:w="1672" w:type="pct"/>
            <w:tcBorders>
              <w:top w:val="nil"/>
              <w:left w:val="nil"/>
              <w:bottom w:val="single" w:sz="4" w:space="0" w:color="auto"/>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пст. Тракт, котельная клуба</w:t>
            </w:r>
          </w:p>
        </w:tc>
        <w:tc>
          <w:tcPr>
            <w:tcW w:w="1009" w:type="pct"/>
            <w:tcBorders>
              <w:top w:val="nil"/>
              <w:left w:val="nil"/>
              <w:bottom w:val="single" w:sz="8" w:space="0" w:color="auto"/>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45,00</w:t>
            </w:r>
          </w:p>
        </w:tc>
        <w:tc>
          <w:tcPr>
            <w:tcW w:w="1009"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0,4</w:t>
            </w:r>
          </w:p>
        </w:tc>
        <w:tc>
          <w:tcPr>
            <w:tcW w:w="1009" w:type="pct"/>
            <w:tcBorders>
              <w:top w:val="nil"/>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0,18</w:t>
            </w:r>
          </w:p>
        </w:tc>
      </w:tr>
      <w:tr w:rsidR="00A03B1B" w:rsidRPr="00A03B1B" w:rsidTr="00A03B1B">
        <w:trPr>
          <w:trHeight w:val="397"/>
        </w:trPr>
        <w:tc>
          <w:tcPr>
            <w:tcW w:w="301"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3</w:t>
            </w:r>
          </w:p>
        </w:tc>
        <w:tc>
          <w:tcPr>
            <w:tcW w:w="1672" w:type="pct"/>
            <w:tcBorders>
              <w:top w:val="nil"/>
              <w:left w:val="nil"/>
              <w:bottom w:val="single" w:sz="4" w:space="0" w:color="auto"/>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пст. Тракт, котельная школьная</w:t>
            </w:r>
          </w:p>
        </w:tc>
        <w:tc>
          <w:tcPr>
            <w:tcW w:w="1009" w:type="pct"/>
            <w:tcBorders>
              <w:top w:val="nil"/>
              <w:left w:val="nil"/>
              <w:bottom w:val="single" w:sz="8" w:space="0" w:color="auto"/>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23,60</w:t>
            </w:r>
          </w:p>
        </w:tc>
        <w:tc>
          <w:tcPr>
            <w:tcW w:w="1009"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1,36</w:t>
            </w:r>
          </w:p>
        </w:tc>
        <w:tc>
          <w:tcPr>
            <w:tcW w:w="1009" w:type="pct"/>
            <w:tcBorders>
              <w:top w:val="nil"/>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0,321</w:t>
            </w:r>
          </w:p>
        </w:tc>
      </w:tr>
      <w:tr w:rsidR="00A03B1B" w:rsidRPr="00A03B1B" w:rsidTr="00A03B1B">
        <w:trPr>
          <w:trHeight w:val="397"/>
        </w:trPr>
        <w:tc>
          <w:tcPr>
            <w:tcW w:w="301"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4</w:t>
            </w:r>
          </w:p>
        </w:tc>
        <w:tc>
          <w:tcPr>
            <w:tcW w:w="1672" w:type="pct"/>
            <w:tcBorders>
              <w:top w:val="nil"/>
              <w:left w:val="nil"/>
              <w:bottom w:val="single" w:sz="4" w:space="0" w:color="auto"/>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 xml:space="preserve">с. </w:t>
            </w:r>
            <w:proofErr w:type="spellStart"/>
            <w:r w:rsidRPr="00A03B1B">
              <w:rPr>
                <w:rFonts w:ascii="Times New Roman" w:hAnsi="Times New Roman"/>
                <w:sz w:val="20"/>
                <w:szCs w:val="20"/>
              </w:rPr>
              <w:t>Туръя</w:t>
            </w:r>
            <w:proofErr w:type="spellEnd"/>
          </w:p>
        </w:tc>
        <w:tc>
          <w:tcPr>
            <w:tcW w:w="1009" w:type="pct"/>
            <w:tcBorders>
              <w:top w:val="nil"/>
              <w:left w:val="nil"/>
              <w:bottom w:val="single" w:sz="8" w:space="0" w:color="auto"/>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39,76</w:t>
            </w:r>
          </w:p>
        </w:tc>
        <w:tc>
          <w:tcPr>
            <w:tcW w:w="1009"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0,42</w:t>
            </w:r>
          </w:p>
        </w:tc>
        <w:tc>
          <w:tcPr>
            <w:tcW w:w="1009" w:type="pct"/>
            <w:tcBorders>
              <w:top w:val="nil"/>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0,167</w:t>
            </w:r>
          </w:p>
        </w:tc>
      </w:tr>
      <w:tr w:rsidR="00A03B1B" w:rsidRPr="00A03B1B" w:rsidTr="00A03B1B">
        <w:trPr>
          <w:trHeight w:val="397"/>
        </w:trPr>
        <w:tc>
          <w:tcPr>
            <w:tcW w:w="301"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5</w:t>
            </w:r>
          </w:p>
        </w:tc>
        <w:tc>
          <w:tcPr>
            <w:tcW w:w="1672" w:type="pct"/>
            <w:tcBorders>
              <w:top w:val="nil"/>
              <w:left w:val="nil"/>
              <w:bottom w:val="single" w:sz="4" w:space="0" w:color="auto"/>
              <w:right w:val="single" w:sz="4" w:space="0" w:color="auto"/>
            </w:tcBorders>
            <w:vAlign w:val="center"/>
          </w:tcPr>
          <w:p w:rsidR="003A1EF2" w:rsidRPr="00A03B1B" w:rsidRDefault="003A1EF2" w:rsidP="00A03B1B">
            <w:pPr>
              <w:contextualSpacing/>
              <w:rPr>
                <w:rFonts w:ascii="Times New Roman" w:hAnsi="Times New Roman"/>
                <w:sz w:val="20"/>
                <w:szCs w:val="20"/>
              </w:rPr>
            </w:pPr>
            <w:proofErr w:type="gramStart"/>
            <w:r w:rsidRPr="00A03B1B">
              <w:rPr>
                <w:rFonts w:ascii="Times New Roman" w:hAnsi="Times New Roman"/>
                <w:sz w:val="20"/>
                <w:szCs w:val="20"/>
              </w:rPr>
              <w:t>пст. Брусничный</w:t>
            </w:r>
            <w:proofErr w:type="gramEnd"/>
          </w:p>
        </w:tc>
        <w:tc>
          <w:tcPr>
            <w:tcW w:w="1009" w:type="pct"/>
            <w:tcBorders>
              <w:top w:val="nil"/>
              <w:left w:val="nil"/>
              <w:bottom w:val="single" w:sz="8" w:space="0" w:color="auto"/>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35,00</w:t>
            </w:r>
          </w:p>
        </w:tc>
        <w:tc>
          <w:tcPr>
            <w:tcW w:w="1009"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0,48</w:t>
            </w:r>
          </w:p>
        </w:tc>
        <w:tc>
          <w:tcPr>
            <w:tcW w:w="1009" w:type="pct"/>
            <w:tcBorders>
              <w:top w:val="nil"/>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0,168</w:t>
            </w:r>
          </w:p>
        </w:tc>
      </w:tr>
      <w:tr w:rsidR="00A03B1B" w:rsidRPr="00A03B1B" w:rsidTr="00A03B1B">
        <w:trPr>
          <w:trHeight w:val="397"/>
        </w:trPr>
        <w:tc>
          <w:tcPr>
            <w:tcW w:w="301"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6</w:t>
            </w:r>
          </w:p>
        </w:tc>
        <w:tc>
          <w:tcPr>
            <w:tcW w:w="1672" w:type="pct"/>
            <w:tcBorders>
              <w:top w:val="nil"/>
              <w:left w:val="nil"/>
              <w:bottom w:val="single" w:sz="4" w:space="0" w:color="auto"/>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 xml:space="preserve">пст. </w:t>
            </w:r>
            <w:proofErr w:type="spellStart"/>
            <w:r w:rsidRPr="00A03B1B">
              <w:rPr>
                <w:rFonts w:ascii="Times New Roman" w:hAnsi="Times New Roman"/>
                <w:sz w:val="20"/>
                <w:szCs w:val="20"/>
              </w:rPr>
              <w:t>Вожаель</w:t>
            </w:r>
            <w:proofErr w:type="spellEnd"/>
            <w:r w:rsidRPr="00A03B1B">
              <w:rPr>
                <w:rFonts w:ascii="Times New Roman" w:hAnsi="Times New Roman"/>
                <w:sz w:val="20"/>
                <w:szCs w:val="20"/>
              </w:rPr>
              <w:t>, детский  сад</w:t>
            </w:r>
          </w:p>
        </w:tc>
        <w:tc>
          <w:tcPr>
            <w:tcW w:w="1009" w:type="pct"/>
            <w:tcBorders>
              <w:top w:val="nil"/>
              <w:left w:val="nil"/>
              <w:bottom w:val="single" w:sz="8" w:space="0" w:color="auto"/>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14,83</w:t>
            </w:r>
          </w:p>
        </w:tc>
        <w:tc>
          <w:tcPr>
            <w:tcW w:w="1009"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1,47</w:t>
            </w:r>
          </w:p>
        </w:tc>
        <w:tc>
          <w:tcPr>
            <w:tcW w:w="1009" w:type="pct"/>
            <w:tcBorders>
              <w:top w:val="nil"/>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0,218</w:t>
            </w:r>
          </w:p>
        </w:tc>
      </w:tr>
      <w:tr w:rsidR="00A03B1B" w:rsidRPr="00A03B1B" w:rsidTr="00A03B1B">
        <w:trPr>
          <w:trHeight w:val="397"/>
        </w:trPr>
        <w:tc>
          <w:tcPr>
            <w:tcW w:w="301"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7</w:t>
            </w:r>
          </w:p>
        </w:tc>
        <w:tc>
          <w:tcPr>
            <w:tcW w:w="1672" w:type="pct"/>
            <w:tcBorders>
              <w:top w:val="nil"/>
              <w:left w:val="nil"/>
              <w:bottom w:val="single" w:sz="4" w:space="0" w:color="auto"/>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 xml:space="preserve">пст. </w:t>
            </w:r>
            <w:proofErr w:type="spellStart"/>
            <w:r w:rsidRPr="00A03B1B">
              <w:rPr>
                <w:rFonts w:ascii="Times New Roman" w:hAnsi="Times New Roman"/>
                <w:sz w:val="20"/>
                <w:szCs w:val="20"/>
              </w:rPr>
              <w:t>Вожаель</w:t>
            </w:r>
            <w:proofErr w:type="spellEnd"/>
            <w:r w:rsidRPr="00A03B1B">
              <w:rPr>
                <w:rFonts w:ascii="Times New Roman" w:hAnsi="Times New Roman"/>
                <w:sz w:val="20"/>
                <w:szCs w:val="20"/>
              </w:rPr>
              <w:t>, микрорайона</w:t>
            </w:r>
          </w:p>
        </w:tc>
        <w:tc>
          <w:tcPr>
            <w:tcW w:w="1009" w:type="pct"/>
            <w:tcBorders>
              <w:top w:val="nil"/>
              <w:left w:val="nil"/>
              <w:bottom w:val="single" w:sz="8" w:space="0" w:color="auto"/>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30,56</w:t>
            </w:r>
          </w:p>
        </w:tc>
        <w:tc>
          <w:tcPr>
            <w:tcW w:w="1009"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2,5</w:t>
            </w:r>
          </w:p>
        </w:tc>
        <w:tc>
          <w:tcPr>
            <w:tcW w:w="1009" w:type="pct"/>
            <w:tcBorders>
              <w:top w:val="nil"/>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0,764</w:t>
            </w:r>
          </w:p>
        </w:tc>
      </w:tr>
      <w:tr w:rsidR="00A03B1B" w:rsidRPr="00A03B1B" w:rsidTr="00A03B1B">
        <w:trPr>
          <w:trHeight w:val="397"/>
        </w:trPr>
        <w:tc>
          <w:tcPr>
            <w:tcW w:w="301"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8</w:t>
            </w:r>
          </w:p>
        </w:tc>
        <w:tc>
          <w:tcPr>
            <w:tcW w:w="1672"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 xml:space="preserve">пст. </w:t>
            </w:r>
            <w:proofErr w:type="spellStart"/>
            <w:r w:rsidRPr="00A03B1B">
              <w:rPr>
                <w:rFonts w:ascii="Times New Roman" w:hAnsi="Times New Roman"/>
                <w:sz w:val="20"/>
                <w:szCs w:val="20"/>
              </w:rPr>
              <w:t>Чернореченский</w:t>
            </w:r>
            <w:proofErr w:type="spellEnd"/>
            <w:r w:rsidRPr="00A03B1B">
              <w:rPr>
                <w:rFonts w:ascii="Times New Roman" w:hAnsi="Times New Roman"/>
                <w:sz w:val="20"/>
                <w:szCs w:val="20"/>
              </w:rPr>
              <w:t>, ЦАБ</w:t>
            </w:r>
          </w:p>
        </w:tc>
        <w:tc>
          <w:tcPr>
            <w:tcW w:w="1009" w:type="pct"/>
            <w:tcBorders>
              <w:top w:val="nil"/>
              <w:left w:val="single" w:sz="4" w:space="0" w:color="auto"/>
              <w:bottom w:val="single" w:sz="8" w:space="0" w:color="000000"/>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31,53</w:t>
            </w:r>
          </w:p>
        </w:tc>
        <w:tc>
          <w:tcPr>
            <w:tcW w:w="1009"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0,98</w:t>
            </w:r>
          </w:p>
        </w:tc>
        <w:tc>
          <w:tcPr>
            <w:tcW w:w="1009"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0,309</w:t>
            </w:r>
          </w:p>
        </w:tc>
      </w:tr>
      <w:tr w:rsidR="00A03B1B" w:rsidRPr="00A03B1B" w:rsidTr="00A03B1B">
        <w:trPr>
          <w:trHeight w:val="397"/>
        </w:trPr>
        <w:tc>
          <w:tcPr>
            <w:tcW w:w="301"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9</w:t>
            </w:r>
          </w:p>
        </w:tc>
        <w:tc>
          <w:tcPr>
            <w:tcW w:w="1672"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rPr>
                <w:rFonts w:ascii="Times New Roman" w:hAnsi="Times New Roman"/>
                <w:sz w:val="20"/>
                <w:szCs w:val="20"/>
              </w:rPr>
            </w:pPr>
            <w:proofErr w:type="gramStart"/>
            <w:r w:rsidRPr="00A03B1B">
              <w:rPr>
                <w:rFonts w:ascii="Times New Roman" w:hAnsi="Times New Roman"/>
                <w:sz w:val="20"/>
                <w:szCs w:val="20"/>
              </w:rPr>
              <w:t xml:space="preserve">пст. </w:t>
            </w:r>
            <w:proofErr w:type="spellStart"/>
            <w:r w:rsidRPr="00A03B1B">
              <w:rPr>
                <w:rFonts w:ascii="Times New Roman" w:hAnsi="Times New Roman"/>
                <w:sz w:val="20"/>
                <w:szCs w:val="20"/>
              </w:rPr>
              <w:t>Чернореченский</w:t>
            </w:r>
            <w:proofErr w:type="spellEnd"/>
            <w:r w:rsidRPr="00A03B1B">
              <w:rPr>
                <w:rFonts w:ascii="Times New Roman" w:hAnsi="Times New Roman"/>
                <w:sz w:val="20"/>
                <w:szCs w:val="20"/>
              </w:rPr>
              <w:t>, центральная</w:t>
            </w:r>
            <w:proofErr w:type="gramEnd"/>
          </w:p>
        </w:tc>
        <w:tc>
          <w:tcPr>
            <w:tcW w:w="1009" w:type="pct"/>
            <w:tcBorders>
              <w:top w:val="nil"/>
              <w:left w:val="single" w:sz="4" w:space="0" w:color="auto"/>
              <w:bottom w:val="single" w:sz="8" w:space="0" w:color="000000"/>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24,40</w:t>
            </w:r>
          </w:p>
        </w:tc>
        <w:tc>
          <w:tcPr>
            <w:tcW w:w="1009"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1,75</w:t>
            </w:r>
          </w:p>
        </w:tc>
        <w:tc>
          <w:tcPr>
            <w:tcW w:w="1009"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0,427</w:t>
            </w:r>
          </w:p>
        </w:tc>
      </w:tr>
      <w:tr w:rsidR="00A03B1B" w:rsidRPr="00A03B1B" w:rsidTr="00A03B1B">
        <w:trPr>
          <w:trHeight w:val="397"/>
        </w:trPr>
        <w:tc>
          <w:tcPr>
            <w:tcW w:w="301"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10</w:t>
            </w:r>
          </w:p>
        </w:tc>
        <w:tc>
          <w:tcPr>
            <w:tcW w:w="1672"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rPr>
                <w:rFonts w:ascii="Times New Roman" w:hAnsi="Times New Roman"/>
                <w:sz w:val="20"/>
                <w:szCs w:val="20"/>
              </w:rPr>
            </w:pPr>
            <w:proofErr w:type="gramStart"/>
            <w:r w:rsidRPr="00A03B1B">
              <w:rPr>
                <w:rFonts w:ascii="Times New Roman" w:hAnsi="Times New Roman"/>
                <w:sz w:val="20"/>
                <w:szCs w:val="20"/>
              </w:rPr>
              <w:t xml:space="preserve">пст. </w:t>
            </w:r>
            <w:proofErr w:type="spellStart"/>
            <w:r w:rsidRPr="00A03B1B">
              <w:rPr>
                <w:rFonts w:ascii="Times New Roman" w:hAnsi="Times New Roman"/>
                <w:sz w:val="20"/>
                <w:szCs w:val="20"/>
              </w:rPr>
              <w:t>Чернореченский</w:t>
            </w:r>
            <w:proofErr w:type="spellEnd"/>
            <w:r w:rsidRPr="00A03B1B">
              <w:rPr>
                <w:rFonts w:ascii="Times New Roman" w:hAnsi="Times New Roman"/>
                <w:sz w:val="20"/>
                <w:szCs w:val="20"/>
              </w:rPr>
              <w:t>, школьная</w:t>
            </w:r>
            <w:proofErr w:type="gramEnd"/>
          </w:p>
        </w:tc>
        <w:tc>
          <w:tcPr>
            <w:tcW w:w="1009" w:type="pct"/>
            <w:tcBorders>
              <w:top w:val="nil"/>
              <w:left w:val="nil"/>
              <w:bottom w:val="single" w:sz="8" w:space="0" w:color="auto"/>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18,56</w:t>
            </w:r>
          </w:p>
        </w:tc>
        <w:tc>
          <w:tcPr>
            <w:tcW w:w="1009"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1,6</w:t>
            </w:r>
          </w:p>
        </w:tc>
        <w:tc>
          <w:tcPr>
            <w:tcW w:w="1009"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0,297</w:t>
            </w:r>
          </w:p>
        </w:tc>
      </w:tr>
      <w:tr w:rsidR="00A03B1B" w:rsidRPr="00A03B1B" w:rsidTr="00A03B1B">
        <w:trPr>
          <w:trHeight w:val="397"/>
        </w:trPr>
        <w:tc>
          <w:tcPr>
            <w:tcW w:w="301"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11</w:t>
            </w:r>
          </w:p>
        </w:tc>
        <w:tc>
          <w:tcPr>
            <w:tcW w:w="1672"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rPr>
                <w:rFonts w:ascii="Times New Roman" w:hAnsi="Times New Roman"/>
                <w:sz w:val="20"/>
                <w:szCs w:val="20"/>
              </w:rPr>
            </w:pPr>
            <w:proofErr w:type="gramStart"/>
            <w:r w:rsidRPr="00A03B1B">
              <w:rPr>
                <w:rFonts w:ascii="Times New Roman" w:hAnsi="Times New Roman"/>
                <w:sz w:val="20"/>
                <w:szCs w:val="20"/>
              </w:rPr>
              <w:t>с</w:t>
            </w:r>
            <w:proofErr w:type="gramEnd"/>
            <w:r w:rsidRPr="00A03B1B">
              <w:rPr>
                <w:rFonts w:ascii="Times New Roman" w:hAnsi="Times New Roman"/>
                <w:sz w:val="20"/>
                <w:szCs w:val="20"/>
              </w:rPr>
              <w:t>. Шошка, РММ</w:t>
            </w:r>
          </w:p>
        </w:tc>
        <w:tc>
          <w:tcPr>
            <w:tcW w:w="1009" w:type="pct"/>
            <w:tcBorders>
              <w:top w:val="nil"/>
              <w:left w:val="nil"/>
              <w:bottom w:val="single" w:sz="8" w:space="0" w:color="auto"/>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37,42</w:t>
            </w:r>
          </w:p>
        </w:tc>
        <w:tc>
          <w:tcPr>
            <w:tcW w:w="1009"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1,2</w:t>
            </w:r>
          </w:p>
        </w:tc>
        <w:tc>
          <w:tcPr>
            <w:tcW w:w="1009"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0,449</w:t>
            </w:r>
          </w:p>
        </w:tc>
      </w:tr>
      <w:tr w:rsidR="00A03B1B" w:rsidRPr="00A03B1B" w:rsidTr="00A03B1B">
        <w:trPr>
          <w:trHeight w:val="397"/>
        </w:trPr>
        <w:tc>
          <w:tcPr>
            <w:tcW w:w="301"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12</w:t>
            </w:r>
          </w:p>
        </w:tc>
        <w:tc>
          <w:tcPr>
            <w:tcW w:w="1672" w:type="pct"/>
            <w:tcBorders>
              <w:top w:val="nil"/>
              <w:left w:val="nil"/>
              <w:bottom w:val="single" w:sz="4" w:space="0" w:color="auto"/>
              <w:right w:val="single" w:sz="4" w:space="0" w:color="auto"/>
            </w:tcBorders>
            <w:vAlign w:val="center"/>
          </w:tcPr>
          <w:p w:rsidR="003A1EF2" w:rsidRPr="00A03B1B" w:rsidRDefault="003A1EF2" w:rsidP="00A03B1B">
            <w:pPr>
              <w:contextualSpacing/>
              <w:rPr>
                <w:rFonts w:ascii="Times New Roman" w:hAnsi="Times New Roman"/>
                <w:sz w:val="20"/>
                <w:szCs w:val="20"/>
              </w:rPr>
            </w:pPr>
            <w:proofErr w:type="gramStart"/>
            <w:r w:rsidRPr="00A03B1B">
              <w:rPr>
                <w:rFonts w:ascii="Times New Roman" w:hAnsi="Times New Roman"/>
                <w:sz w:val="20"/>
                <w:szCs w:val="20"/>
              </w:rPr>
              <w:t>с</w:t>
            </w:r>
            <w:proofErr w:type="gramEnd"/>
            <w:r w:rsidRPr="00A03B1B">
              <w:rPr>
                <w:rFonts w:ascii="Times New Roman" w:hAnsi="Times New Roman"/>
                <w:sz w:val="20"/>
                <w:szCs w:val="20"/>
              </w:rPr>
              <w:t>. Шошка, школьная</w:t>
            </w:r>
          </w:p>
        </w:tc>
        <w:tc>
          <w:tcPr>
            <w:tcW w:w="1009" w:type="pct"/>
            <w:tcBorders>
              <w:top w:val="nil"/>
              <w:left w:val="nil"/>
              <w:bottom w:val="single" w:sz="4" w:space="0" w:color="auto"/>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38,74</w:t>
            </w:r>
          </w:p>
        </w:tc>
        <w:tc>
          <w:tcPr>
            <w:tcW w:w="1009"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1,19</w:t>
            </w:r>
          </w:p>
        </w:tc>
        <w:tc>
          <w:tcPr>
            <w:tcW w:w="1009" w:type="pct"/>
            <w:tcBorders>
              <w:top w:val="nil"/>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0,461</w:t>
            </w:r>
          </w:p>
        </w:tc>
      </w:tr>
      <w:tr w:rsidR="00A03B1B" w:rsidRPr="00A03B1B" w:rsidTr="00A03B1B">
        <w:trPr>
          <w:trHeight w:val="397"/>
        </w:trPr>
        <w:tc>
          <w:tcPr>
            <w:tcW w:w="301" w:type="pct"/>
            <w:tcBorders>
              <w:top w:val="single" w:sz="4" w:space="0" w:color="auto"/>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lastRenderedPageBreak/>
              <w:t>13</w:t>
            </w:r>
          </w:p>
        </w:tc>
        <w:tc>
          <w:tcPr>
            <w:tcW w:w="1672" w:type="pct"/>
            <w:tcBorders>
              <w:top w:val="single" w:sz="4" w:space="0" w:color="auto"/>
              <w:left w:val="single" w:sz="4" w:space="0" w:color="auto"/>
              <w:bottom w:val="single" w:sz="4" w:space="0" w:color="auto"/>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с. Серегово</w:t>
            </w:r>
          </w:p>
        </w:tc>
        <w:tc>
          <w:tcPr>
            <w:tcW w:w="1009" w:type="pct"/>
            <w:tcBorders>
              <w:top w:val="single" w:sz="4" w:space="0" w:color="auto"/>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40,58</w:t>
            </w:r>
          </w:p>
        </w:tc>
        <w:tc>
          <w:tcPr>
            <w:tcW w:w="1009" w:type="pct"/>
            <w:tcBorders>
              <w:top w:val="single" w:sz="4" w:space="0" w:color="auto"/>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1,2</w:t>
            </w:r>
          </w:p>
        </w:tc>
        <w:tc>
          <w:tcPr>
            <w:tcW w:w="1009" w:type="pct"/>
            <w:tcBorders>
              <w:top w:val="single" w:sz="4" w:space="0" w:color="auto"/>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0,487</w:t>
            </w:r>
          </w:p>
        </w:tc>
      </w:tr>
      <w:tr w:rsidR="00A03B1B" w:rsidRPr="00A03B1B" w:rsidTr="00A03B1B">
        <w:trPr>
          <w:trHeight w:hRule="exact" w:val="397"/>
        </w:trPr>
        <w:tc>
          <w:tcPr>
            <w:tcW w:w="301" w:type="pct"/>
            <w:vMerge w:val="restart"/>
            <w:tcBorders>
              <w:top w:val="single" w:sz="4" w:space="0" w:color="auto"/>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14</w:t>
            </w:r>
          </w:p>
        </w:tc>
        <w:tc>
          <w:tcPr>
            <w:tcW w:w="1672" w:type="pct"/>
            <w:vMerge w:val="restart"/>
            <w:tcBorders>
              <w:top w:val="single" w:sz="4" w:space="0" w:color="auto"/>
              <w:left w:val="single" w:sz="4" w:space="0" w:color="auto"/>
              <w:bottom w:val="single" w:sz="4" w:space="0" w:color="000000"/>
              <w:right w:val="single" w:sz="4" w:space="0" w:color="auto"/>
            </w:tcBorders>
            <w:vAlign w:val="center"/>
          </w:tcPr>
          <w:p w:rsidR="003A1EF2" w:rsidRPr="00A03B1B" w:rsidRDefault="003A1EF2" w:rsidP="00A03B1B">
            <w:pPr>
              <w:contextualSpacing/>
              <w:rPr>
                <w:rFonts w:ascii="Times New Roman" w:hAnsi="Times New Roman"/>
                <w:sz w:val="20"/>
                <w:szCs w:val="20"/>
              </w:rPr>
            </w:pPr>
            <w:proofErr w:type="gramStart"/>
            <w:r w:rsidRPr="00A03B1B">
              <w:rPr>
                <w:rFonts w:ascii="Times New Roman" w:hAnsi="Times New Roman"/>
                <w:sz w:val="20"/>
                <w:szCs w:val="20"/>
              </w:rPr>
              <w:t xml:space="preserve">пст. </w:t>
            </w:r>
            <w:proofErr w:type="spellStart"/>
            <w:r w:rsidRPr="00A03B1B">
              <w:rPr>
                <w:rFonts w:ascii="Times New Roman" w:hAnsi="Times New Roman"/>
                <w:sz w:val="20"/>
                <w:szCs w:val="20"/>
              </w:rPr>
              <w:t>Иоссер</w:t>
            </w:r>
            <w:proofErr w:type="spellEnd"/>
            <w:r w:rsidRPr="00A03B1B">
              <w:rPr>
                <w:rFonts w:ascii="Times New Roman" w:hAnsi="Times New Roman"/>
                <w:sz w:val="20"/>
                <w:szCs w:val="20"/>
              </w:rPr>
              <w:t>, центральная</w:t>
            </w:r>
            <w:proofErr w:type="gramEnd"/>
          </w:p>
        </w:tc>
        <w:tc>
          <w:tcPr>
            <w:tcW w:w="1009" w:type="pct"/>
            <w:vMerge w:val="restart"/>
            <w:tcBorders>
              <w:top w:val="single" w:sz="4" w:space="0" w:color="auto"/>
              <w:left w:val="single" w:sz="4" w:space="0" w:color="auto"/>
              <w:bottom w:val="single" w:sz="8" w:space="0" w:color="000000"/>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66,60</w:t>
            </w:r>
          </w:p>
        </w:tc>
        <w:tc>
          <w:tcPr>
            <w:tcW w:w="1009" w:type="pct"/>
            <w:vMerge w:val="restart"/>
            <w:tcBorders>
              <w:top w:val="single" w:sz="4" w:space="0" w:color="auto"/>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1,44</w:t>
            </w:r>
          </w:p>
        </w:tc>
        <w:tc>
          <w:tcPr>
            <w:tcW w:w="1009" w:type="pct"/>
            <w:vMerge w:val="restart"/>
            <w:tcBorders>
              <w:top w:val="single" w:sz="4" w:space="0" w:color="auto"/>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0,959</w:t>
            </w:r>
          </w:p>
        </w:tc>
      </w:tr>
      <w:tr w:rsidR="00A03B1B" w:rsidRPr="00A03B1B" w:rsidTr="00A03B1B">
        <w:trPr>
          <w:trHeight w:hRule="exact" w:val="100"/>
        </w:trPr>
        <w:tc>
          <w:tcPr>
            <w:tcW w:w="301"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672"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rPr>
                <w:rFonts w:ascii="Times New Roman" w:hAnsi="Times New Roman"/>
                <w:sz w:val="20"/>
                <w:szCs w:val="20"/>
              </w:rPr>
            </w:pPr>
          </w:p>
        </w:tc>
        <w:tc>
          <w:tcPr>
            <w:tcW w:w="1009" w:type="pct"/>
            <w:vMerge/>
            <w:tcBorders>
              <w:top w:val="nil"/>
              <w:left w:val="single" w:sz="4" w:space="0" w:color="auto"/>
              <w:bottom w:val="single" w:sz="8" w:space="0" w:color="000000"/>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r>
      <w:tr w:rsidR="00A03B1B" w:rsidRPr="00A03B1B" w:rsidTr="00A03B1B">
        <w:trPr>
          <w:trHeight w:hRule="exact" w:val="397"/>
        </w:trPr>
        <w:tc>
          <w:tcPr>
            <w:tcW w:w="301" w:type="pct"/>
            <w:vMerge w:val="restar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15</w:t>
            </w:r>
          </w:p>
        </w:tc>
        <w:tc>
          <w:tcPr>
            <w:tcW w:w="1672" w:type="pct"/>
            <w:vMerge w:val="restar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rPr>
                <w:rFonts w:ascii="Times New Roman" w:hAnsi="Times New Roman"/>
                <w:sz w:val="20"/>
                <w:szCs w:val="20"/>
              </w:rPr>
            </w:pPr>
            <w:proofErr w:type="gramStart"/>
            <w:r w:rsidRPr="00A03B1B">
              <w:rPr>
                <w:rFonts w:ascii="Times New Roman" w:hAnsi="Times New Roman"/>
                <w:sz w:val="20"/>
                <w:szCs w:val="20"/>
              </w:rPr>
              <w:t xml:space="preserve">пст. </w:t>
            </w:r>
            <w:proofErr w:type="spellStart"/>
            <w:r w:rsidRPr="00A03B1B">
              <w:rPr>
                <w:rFonts w:ascii="Times New Roman" w:hAnsi="Times New Roman"/>
                <w:sz w:val="20"/>
                <w:szCs w:val="20"/>
              </w:rPr>
              <w:t>Иосер</w:t>
            </w:r>
            <w:proofErr w:type="spellEnd"/>
            <w:r w:rsidRPr="00A03B1B">
              <w:rPr>
                <w:rFonts w:ascii="Times New Roman" w:hAnsi="Times New Roman"/>
                <w:sz w:val="20"/>
                <w:szCs w:val="20"/>
              </w:rPr>
              <w:t>, вокзальная</w:t>
            </w:r>
            <w:proofErr w:type="gramEnd"/>
          </w:p>
        </w:tc>
        <w:tc>
          <w:tcPr>
            <w:tcW w:w="1009" w:type="pct"/>
            <w:vMerge w:val="restart"/>
            <w:tcBorders>
              <w:top w:val="nil"/>
              <w:left w:val="single" w:sz="4" w:space="0" w:color="auto"/>
              <w:bottom w:val="single" w:sz="8" w:space="0" w:color="000000"/>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13,46</w:t>
            </w:r>
          </w:p>
        </w:tc>
        <w:tc>
          <w:tcPr>
            <w:tcW w:w="1009" w:type="pct"/>
            <w:vMerge w:val="restar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1,56</w:t>
            </w:r>
          </w:p>
        </w:tc>
        <w:tc>
          <w:tcPr>
            <w:tcW w:w="1009" w:type="pct"/>
            <w:vMerge w:val="restar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0,21</w:t>
            </w:r>
          </w:p>
        </w:tc>
      </w:tr>
      <w:tr w:rsidR="00A03B1B" w:rsidRPr="00A03B1B" w:rsidTr="00A03B1B">
        <w:trPr>
          <w:trHeight w:hRule="exact" w:val="100"/>
        </w:trPr>
        <w:tc>
          <w:tcPr>
            <w:tcW w:w="301"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672"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rPr>
                <w:rFonts w:ascii="Times New Roman" w:hAnsi="Times New Roman"/>
                <w:sz w:val="20"/>
                <w:szCs w:val="20"/>
              </w:rPr>
            </w:pPr>
          </w:p>
        </w:tc>
        <w:tc>
          <w:tcPr>
            <w:tcW w:w="1009" w:type="pct"/>
            <w:vMerge/>
            <w:tcBorders>
              <w:top w:val="nil"/>
              <w:left w:val="single" w:sz="4" w:space="0" w:color="auto"/>
              <w:bottom w:val="single" w:sz="8" w:space="0" w:color="000000"/>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r>
      <w:tr w:rsidR="00A03B1B" w:rsidRPr="00A03B1B" w:rsidTr="00A03B1B">
        <w:trPr>
          <w:trHeight w:hRule="exact" w:val="397"/>
        </w:trPr>
        <w:tc>
          <w:tcPr>
            <w:tcW w:w="301" w:type="pct"/>
            <w:vMerge w:val="restar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16</w:t>
            </w:r>
          </w:p>
        </w:tc>
        <w:tc>
          <w:tcPr>
            <w:tcW w:w="1672" w:type="pct"/>
            <w:vMerge w:val="restart"/>
            <w:tcBorders>
              <w:top w:val="nil"/>
              <w:left w:val="single" w:sz="4" w:space="0" w:color="auto"/>
              <w:bottom w:val="single" w:sz="4" w:space="0" w:color="000000"/>
              <w:right w:val="single" w:sz="4" w:space="0" w:color="auto"/>
            </w:tcBorders>
            <w:vAlign w:val="center"/>
          </w:tcPr>
          <w:p w:rsidR="003A1EF2" w:rsidRPr="00A03B1B" w:rsidRDefault="003A1EF2" w:rsidP="00A03B1B">
            <w:pPr>
              <w:widowControl w:val="0"/>
              <w:contextualSpacing/>
              <w:rPr>
                <w:rFonts w:ascii="Times New Roman" w:hAnsi="Times New Roman"/>
                <w:sz w:val="20"/>
                <w:szCs w:val="20"/>
              </w:rPr>
            </w:pPr>
            <w:r w:rsidRPr="00A03B1B">
              <w:rPr>
                <w:rFonts w:ascii="Times New Roman" w:hAnsi="Times New Roman"/>
                <w:sz w:val="20"/>
                <w:szCs w:val="20"/>
              </w:rPr>
              <w:t>пст. Ропча, центральная</w:t>
            </w:r>
          </w:p>
        </w:tc>
        <w:tc>
          <w:tcPr>
            <w:tcW w:w="1009" w:type="pct"/>
            <w:vMerge w:val="restart"/>
            <w:tcBorders>
              <w:top w:val="nil"/>
              <w:left w:val="single" w:sz="4" w:space="0" w:color="auto"/>
              <w:bottom w:val="single" w:sz="8" w:space="0" w:color="000000"/>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15,26</w:t>
            </w:r>
          </w:p>
        </w:tc>
        <w:tc>
          <w:tcPr>
            <w:tcW w:w="1009" w:type="pct"/>
            <w:vMerge w:val="restar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1,986</w:t>
            </w:r>
          </w:p>
        </w:tc>
        <w:tc>
          <w:tcPr>
            <w:tcW w:w="1009" w:type="pct"/>
            <w:vMerge w:val="restar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0,303</w:t>
            </w:r>
          </w:p>
        </w:tc>
      </w:tr>
      <w:tr w:rsidR="00A03B1B" w:rsidRPr="00A03B1B" w:rsidTr="00A03B1B">
        <w:trPr>
          <w:trHeight w:hRule="exact" w:val="100"/>
        </w:trPr>
        <w:tc>
          <w:tcPr>
            <w:tcW w:w="301"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672"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rPr>
                <w:rFonts w:ascii="Times New Roman" w:hAnsi="Times New Roman"/>
                <w:sz w:val="20"/>
                <w:szCs w:val="20"/>
              </w:rPr>
            </w:pPr>
          </w:p>
        </w:tc>
        <w:tc>
          <w:tcPr>
            <w:tcW w:w="1009" w:type="pct"/>
            <w:vMerge/>
            <w:tcBorders>
              <w:top w:val="nil"/>
              <w:left w:val="single" w:sz="4" w:space="0" w:color="auto"/>
              <w:bottom w:val="single" w:sz="8" w:space="0" w:color="000000"/>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r>
      <w:tr w:rsidR="00A03B1B" w:rsidRPr="00A03B1B" w:rsidTr="00A03B1B">
        <w:trPr>
          <w:trHeight w:hRule="exact" w:val="397"/>
        </w:trPr>
        <w:tc>
          <w:tcPr>
            <w:tcW w:w="301" w:type="pct"/>
            <w:vMerge w:val="restar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17</w:t>
            </w:r>
          </w:p>
        </w:tc>
        <w:tc>
          <w:tcPr>
            <w:tcW w:w="1672" w:type="pct"/>
            <w:vMerge w:val="restar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пст. Ропча, малая</w:t>
            </w:r>
          </w:p>
        </w:tc>
        <w:tc>
          <w:tcPr>
            <w:tcW w:w="1009" w:type="pct"/>
            <w:vMerge w:val="restart"/>
            <w:tcBorders>
              <w:top w:val="nil"/>
              <w:left w:val="single" w:sz="4" w:space="0" w:color="auto"/>
              <w:bottom w:val="single" w:sz="8" w:space="0" w:color="000000"/>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33,50</w:t>
            </w:r>
          </w:p>
        </w:tc>
        <w:tc>
          <w:tcPr>
            <w:tcW w:w="1009" w:type="pct"/>
            <w:vMerge w:val="restar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1,233</w:t>
            </w:r>
          </w:p>
        </w:tc>
        <w:tc>
          <w:tcPr>
            <w:tcW w:w="1009" w:type="pct"/>
            <w:vMerge w:val="restar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0,413</w:t>
            </w:r>
          </w:p>
        </w:tc>
      </w:tr>
      <w:tr w:rsidR="00A03B1B" w:rsidRPr="00A03B1B" w:rsidTr="00A03B1B">
        <w:trPr>
          <w:trHeight w:hRule="exact" w:val="100"/>
        </w:trPr>
        <w:tc>
          <w:tcPr>
            <w:tcW w:w="301"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672"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rPr>
                <w:rFonts w:ascii="Times New Roman" w:hAnsi="Times New Roman"/>
                <w:sz w:val="20"/>
                <w:szCs w:val="20"/>
              </w:rPr>
            </w:pPr>
          </w:p>
        </w:tc>
        <w:tc>
          <w:tcPr>
            <w:tcW w:w="1009" w:type="pct"/>
            <w:vMerge/>
            <w:tcBorders>
              <w:top w:val="nil"/>
              <w:left w:val="single" w:sz="4" w:space="0" w:color="auto"/>
              <w:bottom w:val="single" w:sz="8" w:space="0" w:color="000000"/>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r>
      <w:tr w:rsidR="00A03B1B" w:rsidRPr="00A03B1B" w:rsidTr="00A03B1B">
        <w:trPr>
          <w:trHeight w:hRule="exact" w:val="397"/>
        </w:trPr>
        <w:tc>
          <w:tcPr>
            <w:tcW w:w="301" w:type="pct"/>
            <w:vMerge w:val="restar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18</w:t>
            </w:r>
          </w:p>
        </w:tc>
        <w:tc>
          <w:tcPr>
            <w:tcW w:w="1672" w:type="pct"/>
            <w:vMerge w:val="restar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пст. Мещура, школьная</w:t>
            </w:r>
          </w:p>
        </w:tc>
        <w:tc>
          <w:tcPr>
            <w:tcW w:w="1009" w:type="pct"/>
            <w:vMerge w:val="restart"/>
            <w:tcBorders>
              <w:top w:val="nil"/>
              <w:left w:val="single" w:sz="4" w:space="0" w:color="auto"/>
              <w:bottom w:val="single" w:sz="8" w:space="0" w:color="000000"/>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39,92</w:t>
            </w:r>
          </w:p>
        </w:tc>
        <w:tc>
          <w:tcPr>
            <w:tcW w:w="1009" w:type="pct"/>
            <w:vMerge w:val="restar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1,2</w:t>
            </w:r>
          </w:p>
        </w:tc>
        <w:tc>
          <w:tcPr>
            <w:tcW w:w="1009" w:type="pct"/>
            <w:vMerge w:val="restar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0,479</w:t>
            </w:r>
          </w:p>
        </w:tc>
      </w:tr>
      <w:tr w:rsidR="00A03B1B" w:rsidRPr="00A03B1B" w:rsidTr="00A03B1B">
        <w:trPr>
          <w:trHeight w:hRule="exact" w:val="100"/>
        </w:trPr>
        <w:tc>
          <w:tcPr>
            <w:tcW w:w="301"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672"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rPr>
                <w:rFonts w:ascii="Times New Roman" w:hAnsi="Times New Roman"/>
                <w:sz w:val="20"/>
                <w:szCs w:val="20"/>
              </w:rPr>
            </w:pPr>
          </w:p>
        </w:tc>
        <w:tc>
          <w:tcPr>
            <w:tcW w:w="1009" w:type="pct"/>
            <w:vMerge/>
            <w:tcBorders>
              <w:top w:val="nil"/>
              <w:left w:val="single" w:sz="4" w:space="0" w:color="auto"/>
              <w:bottom w:val="single" w:sz="8" w:space="0" w:color="000000"/>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r>
      <w:tr w:rsidR="00A03B1B" w:rsidRPr="00A03B1B" w:rsidTr="00A03B1B">
        <w:trPr>
          <w:trHeight w:hRule="exact" w:val="397"/>
        </w:trPr>
        <w:tc>
          <w:tcPr>
            <w:tcW w:w="301"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19</w:t>
            </w:r>
          </w:p>
        </w:tc>
        <w:tc>
          <w:tcPr>
            <w:tcW w:w="1672" w:type="pct"/>
            <w:tcBorders>
              <w:top w:val="nil"/>
              <w:left w:val="nil"/>
              <w:bottom w:val="single" w:sz="4" w:space="0" w:color="auto"/>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 xml:space="preserve">пст. Мещура, м. </w:t>
            </w:r>
            <w:proofErr w:type="spellStart"/>
            <w:r w:rsidRPr="00A03B1B">
              <w:rPr>
                <w:rFonts w:ascii="Times New Roman" w:hAnsi="Times New Roman"/>
                <w:sz w:val="20"/>
                <w:szCs w:val="20"/>
              </w:rPr>
              <w:t>Лекча</w:t>
            </w:r>
            <w:proofErr w:type="spellEnd"/>
          </w:p>
        </w:tc>
        <w:tc>
          <w:tcPr>
            <w:tcW w:w="1009" w:type="pct"/>
            <w:tcBorders>
              <w:top w:val="nil"/>
              <w:left w:val="nil"/>
              <w:bottom w:val="single" w:sz="8" w:space="0" w:color="auto"/>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6,77</w:t>
            </w:r>
          </w:p>
        </w:tc>
        <w:tc>
          <w:tcPr>
            <w:tcW w:w="1009"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1,3</w:t>
            </w:r>
          </w:p>
        </w:tc>
        <w:tc>
          <w:tcPr>
            <w:tcW w:w="1009" w:type="pct"/>
            <w:tcBorders>
              <w:top w:val="nil"/>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0,088</w:t>
            </w:r>
          </w:p>
        </w:tc>
      </w:tr>
      <w:tr w:rsidR="00A03B1B" w:rsidRPr="00A03B1B" w:rsidTr="00A03B1B">
        <w:trPr>
          <w:trHeight w:hRule="exact" w:val="397"/>
        </w:trPr>
        <w:tc>
          <w:tcPr>
            <w:tcW w:w="301"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20</w:t>
            </w:r>
          </w:p>
        </w:tc>
        <w:tc>
          <w:tcPr>
            <w:tcW w:w="1672" w:type="pct"/>
            <w:tcBorders>
              <w:top w:val="nil"/>
              <w:left w:val="nil"/>
              <w:bottom w:val="single" w:sz="4" w:space="0" w:color="auto"/>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пст. Ракпас</w:t>
            </w:r>
          </w:p>
        </w:tc>
        <w:tc>
          <w:tcPr>
            <w:tcW w:w="1009" w:type="pct"/>
            <w:tcBorders>
              <w:top w:val="nil"/>
              <w:left w:val="nil"/>
              <w:bottom w:val="single" w:sz="8" w:space="0" w:color="auto"/>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35,35</w:t>
            </w:r>
          </w:p>
        </w:tc>
        <w:tc>
          <w:tcPr>
            <w:tcW w:w="1009"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1,72</w:t>
            </w:r>
          </w:p>
        </w:tc>
        <w:tc>
          <w:tcPr>
            <w:tcW w:w="1009" w:type="pct"/>
            <w:tcBorders>
              <w:top w:val="nil"/>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0,608</w:t>
            </w:r>
          </w:p>
        </w:tc>
      </w:tr>
      <w:tr w:rsidR="00A03B1B" w:rsidRPr="00A03B1B" w:rsidTr="00A03B1B">
        <w:trPr>
          <w:trHeight w:hRule="exact" w:val="397"/>
        </w:trPr>
        <w:tc>
          <w:tcPr>
            <w:tcW w:w="301"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21</w:t>
            </w:r>
          </w:p>
        </w:tc>
        <w:tc>
          <w:tcPr>
            <w:tcW w:w="1672" w:type="pct"/>
            <w:tcBorders>
              <w:top w:val="nil"/>
              <w:left w:val="nil"/>
              <w:bottom w:val="single" w:sz="4" w:space="0" w:color="auto"/>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пст. Ветью</w:t>
            </w:r>
          </w:p>
        </w:tc>
        <w:tc>
          <w:tcPr>
            <w:tcW w:w="1009" w:type="pct"/>
            <w:tcBorders>
              <w:top w:val="nil"/>
              <w:left w:val="nil"/>
              <w:bottom w:val="single" w:sz="8" w:space="0" w:color="auto"/>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47,23</w:t>
            </w:r>
          </w:p>
        </w:tc>
        <w:tc>
          <w:tcPr>
            <w:tcW w:w="1009"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1,19</w:t>
            </w:r>
          </w:p>
        </w:tc>
        <w:tc>
          <w:tcPr>
            <w:tcW w:w="1009" w:type="pct"/>
            <w:tcBorders>
              <w:top w:val="nil"/>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0,562</w:t>
            </w:r>
          </w:p>
        </w:tc>
      </w:tr>
      <w:tr w:rsidR="00A03B1B" w:rsidRPr="00A03B1B" w:rsidTr="00A03B1B">
        <w:trPr>
          <w:trHeight w:hRule="exact" w:val="397"/>
        </w:trPr>
        <w:tc>
          <w:tcPr>
            <w:tcW w:w="301"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22</w:t>
            </w:r>
          </w:p>
        </w:tc>
        <w:tc>
          <w:tcPr>
            <w:tcW w:w="1672" w:type="pct"/>
            <w:tcBorders>
              <w:top w:val="nil"/>
              <w:left w:val="nil"/>
              <w:bottom w:val="single" w:sz="4" w:space="0" w:color="auto"/>
              <w:right w:val="single" w:sz="4" w:space="0" w:color="auto"/>
            </w:tcBorders>
            <w:vAlign w:val="center"/>
          </w:tcPr>
          <w:p w:rsidR="003A1EF2" w:rsidRPr="00A03B1B" w:rsidRDefault="003A1EF2" w:rsidP="00A03B1B">
            <w:pPr>
              <w:contextualSpacing/>
              <w:rPr>
                <w:rFonts w:ascii="Times New Roman" w:hAnsi="Times New Roman"/>
                <w:sz w:val="20"/>
                <w:szCs w:val="20"/>
              </w:rPr>
            </w:pPr>
            <w:proofErr w:type="gramStart"/>
            <w:r w:rsidRPr="00A03B1B">
              <w:rPr>
                <w:rFonts w:ascii="Times New Roman" w:hAnsi="Times New Roman"/>
                <w:sz w:val="20"/>
                <w:szCs w:val="20"/>
              </w:rPr>
              <w:t>пгт. Синдор, Нижняя</w:t>
            </w:r>
            <w:proofErr w:type="gramEnd"/>
          </w:p>
        </w:tc>
        <w:tc>
          <w:tcPr>
            <w:tcW w:w="1009" w:type="pct"/>
            <w:tcBorders>
              <w:top w:val="nil"/>
              <w:left w:val="nil"/>
              <w:bottom w:val="single" w:sz="8" w:space="0" w:color="auto"/>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15,08</w:t>
            </w:r>
          </w:p>
        </w:tc>
        <w:tc>
          <w:tcPr>
            <w:tcW w:w="1009"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1,2</w:t>
            </w:r>
          </w:p>
        </w:tc>
        <w:tc>
          <w:tcPr>
            <w:tcW w:w="1009" w:type="pct"/>
            <w:tcBorders>
              <w:top w:val="nil"/>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0,181</w:t>
            </w:r>
          </w:p>
        </w:tc>
      </w:tr>
      <w:tr w:rsidR="00A03B1B" w:rsidRPr="00A03B1B" w:rsidTr="00A03B1B">
        <w:trPr>
          <w:trHeight w:val="397"/>
        </w:trPr>
        <w:tc>
          <w:tcPr>
            <w:tcW w:w="301"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23</w:t>
            </w:r>
          </w:p>
        </w:tc>
        <w:tc>
          <w:tcPr>
            <w:tcW w:w="1672" w:type="pct"/>
            <w:tcBorders>
              <w:top w:val="nil"/>
              <w:left w:val="nil"/>
              <w:bottom w:val="single" w:sz="4" w:space="0" w:color="auto"/>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г. Емва, м. Ачим (Котельная ПМК)</w:t>
            </w:r>
          </w:p>
        </w:tc>
        <w:tc>
          <w:tcPr>
            <w:tcW w:w="1009" w:type="pct"/>
            <w:tcBorders>
              <w:top w:val="nil"/>
              <w:left w:val="nil"/>
              <w:bottom w:val="single" w:sz="8" w:space="0" w:color="auto"/>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66,67</w:t>
            </w:r>
          </w:p>
        </w:tc>
        <w:tc>
          <w:tcPr>
            <w:tcW w:w="1009"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4,5</w:t>
            </w:r>
          </w:p>
        </w:tc>
        <w:tc>
          <w:tcPr>
            <w:tcW w:w="1009" w:type="pct"/>
            <w:tcBorders>
              <w:top w:val="nil"/>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3</w:t>
            </w:r>
          </w:p>
        </w:tc>
      </w:tr>
      <w:tr w:rsidR="00A03B1B" w:rsidRPr="00A03B1B" w:rsidTr="00A03B1B">
        <w:trPr>
          <w:trHeight w:val="397"/>
        </w:trPr>
        <w:tc>
          <w:tcPr>
            <w:tcW w:w="301"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24</w:t>
            </w:r>
          </w:p>
        </w:tc>
        <w:tc>
          <w:tcPr>
            <w:tcW w:w="1672"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г. Емва, Котельная КМЗ</w:t>
            </w:r>
          </w:p>
        </w:tc>
        <w:tc>
          <w:tcPr>
            <w:tcW w:w="1009" w:type="pct"/>
            <w:tcBorders>
              <w:top w:val="nil"/>
              <w:left w:val="single" w:sz="4" w:space="0" w:color="auto"/>
              <w:bottom w:val="single" w:sz="8" w:space="0" w:color="000000"/>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36,63</w:t>
            </w:r>
          </w:p>
        </w:tc>
        <w:tc>
          <w:tcPr>
            <w:tcW w:w="1009"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15,18</w:t>
            </w:r>
          </w:p>
        </w:tc>
        <w:tc>
          <w:tcPr>
            <w:tcW w:w="1009"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5,56</w:t>
            </w:r>
          </w:p>
        </w:tc>
      </w:tr>
      <w:tr w:rsidR="00A03B1B" w:rsidRPr="00A03B1B" w:rsidTr="00A03B1B">
        <w:trPr>
          <w:trHeight w:val="397"/>
        </w:trPr>
        <w:tc>
          <w:tcPr>
            <w:tcW w:w="301"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25</w:t>
            </w:r>
          </w:p>
        </w:tc>
        <w:tc>
          <w:tcPr>
            <w:tcW w:w="1672"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пст. Чиньяворык</w:t>
            </w:r>
          </w:p>
        </w:tc>
        <w:tc>
          <w:tcPr>
            <w:tcW w:w="1009" w:type="pct"/>
            <w:tcBorders>
              <w:top w:val="nil"/>
              <w:left w:val="single" w:sz="4" w:space="0" w:color="auto"/>
              <w:bottom w:val="single" w:sz="8" w:space="0" w:color="000000"/>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45,94</w:t>
            </w:r>
          </w:p>
        </w:tc>
        <w:tc>
          <w:tcPr>
            <w:tcW w:w="1009"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6,9</w:t>
            </w:r>
          </w:p>
        </w:tc>
        <w:tc>
          <w:tcPr>
            <w:tcW w:w="1009" w:type="pct"/>
            <w:tcBorders>
              <w:top w:val="nil"/>
              <w:left w:val="single" w:sz="4" w:space="0" w:color="auto"/>
              <w:bottom w:val="single" w:sz="4" w:space="0" w:color="000000"/>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3,17</w:t>
            </w:r>
          </w:p>
        </w:tc>
      </w:tr>
      <w:tr w:rsidR="00A03B1B" w:rsidRPr="00A03B1B" w:rsidTr="00A03B1B">
        <w:trPr>
          <w:trHeight w:val="397"/>
        </w:trPr>
        <w:tc>
          <w:tcPr>
            <w:tcW w:w="301"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26</w:t>
            </w:r>
          </w:p>
        </w:tc>
        <w:tc>
          <w:tcPr>
            <w:tcW w:w="1672" w:type="pct"/>
            <w:tcBorders>
              <w:top w:val="nil"/>
              <w:left w:val="nil"/>
              <w:bottom w:val="single" w:sz="4" w:space="0" w:color="auto"/>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г. Емва, котельная гаража</w:t>
            </w:r>
          </w:p>
        </w:tc>
        <w:tc>
          <w:tcPr>
            <w:tcW w:w="1009" w:type="pct"/>
            <w:tcBorders>
              <w:top w:val="nil"/>
              <w:left w:val="nil"/>
              <w:bottom w:val="single" w:sz="4" w:space="0" w:color="auto"/>
              <w:right w:val="single" w:sz="8"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51,67</w:t>
            </w:r>
          </w:p>
        </w:tc>
        <w:tc>
          <w:tcPr>
            <w:tcW w:w="1009" w:type="pct"/>
            <w:tcBorders>
              <w:top w:val="nil"/>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0,48</w:t>
            </w:r>
          </w:p>
        </w:tc>
        <w:tc>
          <w:tcPr>
            <w:tcW w:w="1009" w:type="pct"/>
            <w:tcBorders>
              <w:top w:val="nil"/>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0,248</w:t>
            </w:r>
          </w:p>
        </w:tc>
      </w:tr>
      <w:tr w:rsidR="00A03B1B" w:rsidRPr="00A03B1B" w:rsidTr="00A03B1B">
        <w:trPr>
          <w:trHeight w:val="397"/>
        </w:trPr>
        <w:tc>
          <w:tcPr>
            <w:tcW w:w="301" w:type="pct"/>
            <w:tcBorders>
              <w:top w:val="nil"/>
              <w:left w:val="single" w:sz="4" w:space="0" w:color="auto"/>
              <w:bottom w:val="nil"/>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27</w:t>
            </w:r>
          </w:p>
        </w:tc>
        <w:tc>
          <w:tcPr>
            <w:tcW w:w="1672" w:type="pct"/>
            <w:tcBorders>
              <w:top w:val="nil"/>
              <w:left w:val="nil"/>
              <w:bottom w:val="nil"/>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пст. Ропча, котельная жилой зоны</w:t>
            </w:r>
          </w:p>
        </w:tc>
        <w:tc>
          <w:tcPr>
            <w:tcW w:w="1009" w:type="pct"/>
            <w:tcBorders>
              <w:top w:val="single" w:sz="4" w:space="0" w:color="auto"/>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34,16</w:t>
            </w:r>
          </w:p>
        </w:tc>
        <w:tc>
          <w:tcPr>
            <w:tcW w:w="1009" w:type="pct"/>
            <w:tcBorders>
              <w:top w:val="nil"/>
              <w:left w:val="single" w:sz="4" w:space="0" w:color="auto"/>
              <w:bottom w:val="nil"/>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0,363</w:t>
            </w:r>
          </w:p>
        </w:tc>
        <w:tc>
          <w:tcPr>
            <w:tcW w:w="1009" w:type="pct"/>
            <w:tcBorders>
              <w:top w:val="nil"/>
              <w:left w:val="nil"/>
              <w:bottom w:val="nil"/>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0,124</w:t>
            </w:r>
          </w:p>
        </w:tc>
      </w:tr>
      <w:tr w:rsidR="00A03B1B" w:rsidRPr="00A03B1B" w:rsidTr="00A03B1B">
        <w:trPr>
          <w:trHeight w:val="397"/>
        </w:trPr>
        <w:tc>
          <w:tcPr>
            <w:tcW w:w="301" w:type="pct"/>
            <w:tcBorders>
              <w:top w:val="single" w:sz="4" w:space="0" w:color="auto"/>
              <w:left w:val="single" w:sz="4" w:space="0" w:color="auto"/>
              <w:bottom w:val="nil"/>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28</w:t>
            </w:r>
          </w:p>
        </w:tc>
        <w:tc>
          <w:tcPr>
            <w:tcW w:w="1672" w:type="pct"/>
            <w:tcBorders>
              <w:top w:val="single" w:sz="4" w:space="0" w:color="auto"/>
              <w:left w:val="nil"/>
              <w:bottom w:val="nil"/>
              <w:right w:val="single" w:sz="4" w:space="0" w:color="auto"/>
            </w:tcBorders>
            <w:vAlign w:val="center"/>
          </w:tcPr>
          <w:p w:rsidR="003A1EF2" w:rsidRPr="00A03B1B" w:rsidRDefault="003A1EF2" w:rsidP="00A03B1B">
            <w:pPr>
              <w:contextualSpacing/>
              <w:rPr>
                <w:rFonts w:ascii="Times New Roman" w:hAnsi="Times New Roman"/>
                <w:sz w:val="20"/>
                <w:szCs w:val="20"/>
              </w:rPr>
            </w:pPr>
            <w:r w:rsidRPr="00A03B1B">
              <w:rPr>
                <w:rFonts w:ascii="Times New Roman" w:hAnsi="Times New Roman"/>
                <w:sz w:val="20"/>
                <w:szCs w:val="20"/>
              </w:rPr>
              <w:t>г. Емва ООО "Княжпогостский завод ДВП"</w:t>
            </w:r>
          </w:p>
        </w:tc>
        <w:tc>
          <w:tcPr>
            <w:tcW w:w="1009" w:type="pct"/>
            <w:tcBorders>
              <w:top w:val="single" w:sz="4" w:space="0" w:color="auto"/>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48,27</w:t>
            </w:r>
          </w:p>
        </w:tc>
        <w:tc>
          <w:tcPr>
            <w:tcW w:w="1009" w:type="pct"/>
            <w:tcBorders>
              <w:top w:val="single" w:sz="4" w:space="0" w:color="auto"/>
              <w:left w:val="single" w:sz="4" w:space="0" w:color="auto"/>
              <w:bottom w:val="nil"/>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75</w:t>
            </w:r>
          </w:p>
        </w:tc>
        <w:tc>
          <w:tcPr>
            <w:tcW w:w="1009" w:type="pct"/>
            <w:tcBorders>
              <w:top w:val="single" w:sz="4" w:space="0" w:color="auto"/>
              <w:left w:val="nil"/>
              <w:bottom w:val="nil"/>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36,2</w:t>
            </w:r>
          </w:p>
        </w:tc>
      </w:tr>
      <w:tr w:rsidR="00A03B1B" w:rsidRPr="00A03B1B" w:rsidTr="00A03B1B">
        <w:trPr>
          <w:trHeight w:val="397"/>
        </w:trPr>
        <w:tc>
          <w:tcPr>
            <w:tcW w:w="301" w:type="pct"/>
            <w:tcBorders>
              <w:top w:val="single" w:sz="4" w:space="0" w:color="auto"/>
              <w:left w:val="single" w:sz="4" w:space="0" w:color="auto"/>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p>
        </w:tc>
        <w:tc>
          <w:tcPr>
            <w:tcW w:w="1672" w:type="pct"/>
            <w:tcBorders>
              <w:top w:val="single" w:sz="4" w:space="0" w:color="auto"/>
              <w:left w:val="nil"/>
              <w:bottom w:val="single" w:sz="4" w:space="0" w:color="auto"/>
              <w:right w:val="single" w:sz="4" w:space="0" w:color="auto"/>
            </w:tcBorders>
            <w:vAlign w:val="center"/>
          </w:tcPr>
          <w:p w:rsidR="003A1EF2" w:rsidRPr="00A03B1B" w:rsidRDefault="003A1EF2" w:rsidP="00A03B1B">
            <w:pPr>
              <w:contextualSpacing/>
              <w:rPr>
                <w:rFonts w:ascii="Times New Roman" w:hAnsi="Times New Roman"/>
                <w:b/>
                <w:bCs/>
                <w:sz w:val="20"/>
                <w:szCs w:val="20"/>
              </w:rPr>
            </w:pPr>
            <w:r w:rsidRPr="00A03B1B">
              <w:rPr>
                <w:rFonts w:ascii="Times New Roman" w:hAnsi="Times New Roman"/>
                <w:b/>
                <w:bCs/>
                <w:sz w:val="20"/>
                <w:szCs w:val="20"/>
              </w:rPr>
              <w:t>Итого:</w:t>
            </w:r>
          </w:p>
        </w:tc>
        <w:tc>
          <w:tcPr>
            <w:tcW w:w="1009" w:type="pct"/>
            <w:tcBorders>
              <w:top w:val="single" w:sz="4" w:space="0" w:color="auto"/>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34,89</w:t>
            </w:r>
          </w:p>
        </w:tc>
        <w:tc>
          <w:tcPr>
            <w:tcW w:w="1009" w:type="pct"/>
            <w:tcBorders>
              <w:top w:val="single" w:sz="4" w:space="0" w:color="auto"/>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130,372</w:t>
            </w:r>
          </w:p>
        </w:tc>
        <w:tc>
          <w:tcPr>
            <w:tcW w:w="1009" w:type="pct"/>
            <w:tcBorders>
              <w:top w:val="single" w:sz="4" w:space="0" w:color="auto"/>
              <w:left w:val="nil"/>
              <w:bottom w:val="single" w:sz="4" w:space="0" w:color="auto"/>
              <w:right w:val="single" w:sz="4" w:space="0" w:color="auto"/>
            </w:tcBorders>
            <w:vAlign w:val="center"/>
          </w:tcPr>
          <w:p w:rsidR="003A1EF2" w:rsidRPr="00A03B1B" w:rsidRDefault="003A1EF2" w:rsidP="00A03B1B">
            <w:pPr>
              <w:contextualSpacing/>
              <w:jc w:val="center"/>
              <w:rPr>
                <w:rFonts w:ascii="Times New Roman" w:hAnsi="Times New Roman"/>
                <w:sz w:val="20"/>
                <w:szCs w:val="20"/>
              </w:rPr>
            </w:pPr>
            <w:r w:rsidRPr="00A03B1B">
              <w:rPr>
                <w:rFonts w:ascii="Times New Roman" w:hAnsi="Times New Roman"/>
                <w:sz w:val="20"/>
                <w:szCs w:val="20"/>
              </w:rPr>
              <w:t>56,662</w:t>
            </w:r>
          </w:p>
        </w:tc>
      </w:tr>
    </w:tbl>
    <w:p w:rsidR="003A1EF2" w:rsidRPr="00E214D9" w:rsidRDefault="003A1EF2" w:rsidP="003A1EF2">
      <w:pPr>
        <w:ind w:firstLine="629"/>
        <w:jc w:val="both"/>
        <w:rPr>
          <w:rFonts w:ascii="Times New Roman" w:hAnsi="Times New Roman"/>
          <w:sz w:val="24"/>
          <w:highlight w:val="yellow"/>
        </w:rPr>
      </w:pPr>
    </w:p>
    <w:p w:rsidR="003A1EF2" w:rsidRPr="00E214D9" w:rsidRDefault="003A1EF2" w:rsidP="003A1EF2">
      <w:pPr>
        <w:ind w:firstLine="567"/>
        <w:jc w:val="both"/>
        <w:rPr>
          <w:rFonts w:ascii="Times New Roman" w:hAnsi="Times New Roman"/>
          <w:iCs/>
          <w:sz w:val="24"/>
        </w:rPr>
      </w:pPr>
      <w:r w:rsidRPr="00E214D9">
        <w:rPr>
          <w:rFonts w:ascii="Times New Roman" w:hAnsi="Times New Roman"/>
          <w:iCs/>
          <w:sz w:val="24"/>
        </w:rPr>
        <w:t xml:space="preserve">Таким образом, подключенная нагрузка составляет 34,89 % от установленной мощности. </w:t>
      </w:r>
    </w:p>
    <w:p w:rsidR="003A1EF2" w:rsidRPr="00E214D9" w:rsidRDefault="003A1EF2" w:rsidP="003A1EF2">
      <w:pPr>
        <w:ind w:firstLine="567"/>
        <w:jc w:val="both"/>
        <w:rPr>
          <w:rFonts w:ascii="Times New Roman" w:hAnsi="Times New Roman"/>
          <w:iCs/>
          <w:sz w:val="24"/>
        </w:rPr>
      </w:pPr>
      <w:r w:rsidRPr="00E214D9">
        <w:rPr>
          <w:rFonts w:ascii="Times New Roman" w:hAnsi="Times New Roman"/>
          <w:iCs/>
          <w:sz w:val="24"/>
        </w:rPr>
        <w:t>В целом, ОАО «Княжпогостское ЖКХ» фактически имеет запас по установленным мощностям котельных, что предопределяет возможность наращивания величины подключенной нагрузки на базе существующих котельных. Однако перспективное развитие территории муниципального образования вызывает необходимость строительство газовой котельной в пгт. Синдор, в связи с реконструкцией ЛПУМГ и прекращением  подачи попутного тепла.</w:t>
      </w:r>
    </w:p>
    <w:p w:rsidR="003A1EF2" w:rsidRPr="00E214D9" w:rsidRDefault="003A1EF2" w:rsidP="003A1EF2">
      <w:pPr>
        <w:ind w:firstLine="567"/>
        <w:jc w:val="both"/>
        <w:rPr>
          <w:rFonts w:ascii="Times New Roman" w:hAnsi="Times New Roman"/>
          <w:sz w:val="24"/>
        </w:rPr>
      </w:pPr>
      <w:r w:rsidRPr="00E214D9">
        <w:rPr>
          <w:rFonts w:ascii="Times New Roman" w:hAnsi="Times New Roman"/>
          <w:sz w:val="24"/>
        </w:rPr>
        <w:t>Возникновение указанных проблем обусловлено хроническим недофинансированием, как системы теплоснабжения, так и всей системы коммунальной инфраструктуры и жилищно-коммунального хозяйства в целом.</w:t>
      </w:r>
    </w:p>
    <w:p w:rsidR="003A1EF2" w:rsidRPr="00E214D9" w:rsidRDefault="003A1EF2" w:rsidP="003A1EF2">
      <w:pPr>
        <w:ind w:firstLine="629"/>
        <w:jc w:val="center"/>
        <w:rPr>
          <w:rFonts w:ascii="Times New Roman" w:hAnsi="Times New Roman"/>
          <w:sz w:val="24"/>
          <w:highlight w:val="yellow"/>
        </w:rPr>
      </w:pPr>
    </w:p>
    <w:p w:rsidR="003A1EF2" w:rsidRPr="00E214D9" w:rsidRDefault="003A1EF2" w:rsidP="003A1EF2">
      <w:pPr>
        <w:widowControl w:val="0"/>
        <w:autoSpaceDE w:val="0"/>
        <w:autoSpaceDN w:val="0"/>
        <w:adjustRightInd w:val="0"/>
        <w:ind w:firstLine="629"/>
        <w:jc w:val="center"/>
        <w:outlineLvl w:val="1"/>
        <w:rPr>
          <w:rFonts w:ascii="Times New Roman" w:hAnsi="Times New Roman"/>
          <w:sz w:val="24"/>
        </w:rPr>
      </w:pPr>
      <w:r w:rsidRPr="00E214D9">
        <w:rPr>
          <w:rFonts w:ascii="Times New Roman" w:hAnsi="Times New Roman"/>
          <w:sz w:val="24"/>
        </w:rPr>
        <w:t>II. Приоритеты и цели реализуемой муниципальной политики</w:t>
      </w:r>
    </w:p>
    <w:p w:rsidR="003A1EF2" w:rsidRPr="00E214D9" w:rsidRDefault="003A1EF2" w:rsidP="003A1EF2">
      <w:pPr>
        <w:widowControl w:val="0"/>
        <w:autoSpaceDE w:val="0"/>
        <w:autoSpaceDN w:val="0"/>
        <w:adjustRightInd w:val="0"/>
        <w:ind w:firstLine="629"/>
        <w:jc w:val="center"/>
        <w:rPr>
          <w:rFonts w:ascii="Times New Roman" w:hAnsi="Times New Roman"/>
          <w:sz w:val="24"/>
        </w:rPr>
      </w:pPr>
      <w:r w:rsidRPr="00E214D9">
        <w:rPr>
          <w:rFonts w:ascii="Times New Roman" w:hAnsi="Times New Roman"/>
          <w:sz w:val="24"/>
        </w:rPr>
        <w:t xml:space="preserve">в соответствующей сфере социально-экономического развития, описание </w:t>
      </w:r>
      <w:proofErr w:type="gramStart"/>
      <w:r w:rsidRPr="00E214D9">
        <w:rPr>
          <w:rFonts w:ascii="Times New Roman" w:hAnsi="Times New Roman"/>
          <w:sz w:val="24"/>
        </w:rPr>
        <w:t>основных</w:t>
      </w:r>
      <w:proofErr w:type="gramEnd"/>
      <w:r w:rsidRPr="00E214D9">
        <w:rPr>
          <w:rFonts w:ascii="Times New Roman" w:hAnsi="Times New Roman"/>
          <w:sz w:val="24"/>
        </w:rPr>
        <w:t xml:space="preserve"> </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целей и задач подпрограммы 2. Прогноз развития соответствующей сферы</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социально-экономического развития муниципального образования</w:t>
      </w:r>
    </w:p>
    <w:p w:rsidR="003A1EF2" w:rsidRPr="00E214D9" w:rsidRDefault="003A1EF2" w:rsidP="003A1EF2">
      <w:pPr>
        <w:jc w:val="center"/>
        <w:rPr>
          <w:rFonts w:ascii="Times New Roman" w:hAnsi="Times New Roman"/>
          <w:sz w:val="24"/>
          <w:highlight w:val="yellow"/>
        </w:rPr>
      </w:pP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Основными приоритетами и целями муниципальной </w:t>
      </w:r>
      <w:proofErr w:type="gramStart"/>
      <w:r w:rsidRPr="00E214D9">
        <w:rPr>
          <w:rFonts w:ascii="Times New Roman" w:hAnsi="Times New Roman"/>
          <w:sz w:val="24"/>
        </w:rPr>
        <w:t>политики в области обеспечения населения района</w:t>
      </w:r>
      <w:proofErr w:type="gramEnd"/>
      <w:r w:rsidRPr="00E214D9">
        <w:rPr>
          <w:rFonts w:ascii="Times New Roman" w:hAnsi="Times New Roman"/>
          <w:sz w:val="24"/>
        </w:rPr>
        <w:t xml:space="preserve"> качественными жилищно-коммунальными услугами являются:</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1) газификация населенных пунктов муниципального района;</w:t>
      </w:r>
    </w:p>
    <w:p w:rsidR="003A1EF2" w:rsidRPr="00E214D9" w:rsidRDefault="003A1EF2" w:rsidP="003A1EF2">
      <w:pPr>
        <w:autoSpaceDE w:val="0"/>
        <w:autoSpaceDN w:val="0"/>
        <w:adjustRightInd w:val="0"/>
        <w:ind w:firstLine="540"/>
        <w:jc w:val="both"/>
        <w:rPr>
          <w:rFonts w:ascii="Times New Roman" w:hAnsi="Times New Roman"/>
          <w:bCs/>
          <w:sz w:val="24"/>
        </w:rPr>
      </w:pPr>
      <w:r w:rsidRPr="00E214D9">
        <w:rPr>
          <w:rFonts w:ascii="Times New Roman" w:hAnsi="Times New Roman"/>
          <w:sz w:val="24"/>
        </w:rPr>
        <w:t>2) обеспечение населения питьевой водой, соответствующей требованиям безопасности, установленным санитарно-эпидемиологическими правилами;</w:t>
      </w:r>
    </w:p>
    <w:p w:rsidR="003A1EF2" w:rsidRPr="00E214D9" w:rsidRDefault="003A1EF2" w:rsidP="003A1EF2">
      <w:pPr>
        <w:autoSpaceDE w:val="0"/>
        <w:autoSpaceDN w:val="0"/>
        <w:adjustRightInd w:val="0"/>
        <w:ind w:firstLine="540"/>
        <w:jc w:val="both"/>
        <w:rPr>
          <w:rFonts w:ascii="Times New Roman" w:hAnsi="Times New Roman"/>
          <w:bCs/>
          <w:sz w:val="24"/>
        </w:rPr>
      </w:pPr>
      <w:r w:rsidRPr="00E214D9">
        <w:rPr>
          <w:rFonts w:ascii="Times New Roman" w:hAnsi="Times New Roman"/>
          <w:bCs/>
          <w:sz w:val="24"/>
        </w:rPr>
        <w:t>3) реализация программы по комплексному развитию коммунальной инфраструктуры.</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lastRenderedPageBreak/>
        <w:t>Основными показателя по задаче «Газификация населенных пунктов муниципального района» (задача 1) являются:</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 xml:space="preserve">- </w:t>
      </w:r>
      <w:proofErr w:type="spellStart"/>
      <w:r w:rsidRPr="00E214D9">
        <w:rPr>
          <w:rFonts w:ascii="Times New Roman" w:hAnsi="Times New Roman"/>
          <w:sz w:val="24"/>
        </w:rPr>
        <w:t>Протяженность</w:t>
      </w:r>
      <w:proofErr w:type="spellEnd"/>
      <w:r w:rsidRPr="00E214D9">
        <w:rPr>
          <w:rFonts w:ascii="Times New Roman" w:hAnsi="Times New Roman"/>
          <w:sz w:val="24"/>
        </w:rPr>
        <w:t xml:space="preserve"> </w:t>
      </w:r>
      <w:proofErr w:type="spellStart"/>
      <w:r w:rsidRPr="00E214D9">
        <w:rPr>
          <w:rFonts w:ascii="Times New Roman" w:hAnsi="Times New Roman"/>
          <w:sz w:val="24"/>
        </w:rPr>
        <w:t>внутрипоселковых</w:t>
      </w:r>
      <w:proofErr w:type="spellEnd"/>
      <w:r w:rsidRPr="00E214D9">
        <w:rPr>
          <w:rFonts w:ascii="Times New Roman" w:hAnsi="Times New Roman"/>
          <w:sz w:val="24"/>
        </w:rPr>
        <w:t xml:space="preserve"> газопроводов;</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 Количество газифицируемых квартир всего (муниципальных);</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 xml:space="preserve">Основная цель задачи 1 является газоснабжение населенных пунктов муниципального района, проживающих в </w:t>
      </w:r>
      <w:proofErr w:type="gramStart"/>
      <w:r w:rsidRPr="00E214D9">
        <w:rPr>
          <w:rFonts w:ascii="Times New Roman" w:hAnsi="Times New Roman"/>
          <w:sz w:val="24"/>
        </w:rPr>
        <w:t>муниципальном аварийном</w:t>
      </w:r>
      <w:proofErr w:type="gramEnd"/>
      <w:r w:rsidRPr="00E214D9">
        <w:rPr>
          <w:rFonts w:ascii="Times New Roman" w:hAnsi="Times New Roman"/>
          <w:sz w:val="24"/>
        </w:rPr>
        <w:t xml:space="preserve"> жилищном фонде путем:</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 xml:space="preserve">строительства </w:t>
      </w:r>
      <w:proofErr w:type="spellStart"/>
      <w:r w:rsidRPr="00E214D9">
        <w:rPr>
          <w:rFonts w:ascii="Times New Roman" w:hAnsi="Times New Roman"/>
          <w:sz w:val="24"/>
        </w:rPr>
        <w:t>внутрипоселковых</w:t>
      </w:r>
      <w:proofErr w:type="spellEnd"/>
      <w:r w:rsidRPr="00E214D9">
        <w:rPr>
          <w:rFonts w:ascii="Times New Roman" w:hAnsi="Times New Roman"/>
          <w:sz w:val="24"/>
        </w:rPr>
        <w:t xml:space="preserve"> газопроводов в не газифицированных населенных пунктах;</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строительство газопроводов в частично газифицированных населенных пунктах:</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перевод на природный газ муниципального жилого фонда.</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Основными показателями по задаче «Обеспечение населения питьевой водой, соответствующей требованиям безопасности, установленным санитарно-эпидемиологическими правилами» (задача 2) являются:</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 Удельный вес проб воды, отбор которой произведен из водопроводной сети и которая не отвечает санитарно гигиеническим нормативам по санитарно-химическим показателям;</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 Удельный вес проб воды, отбор которой произведен из водопроводной сети и которая не отвечает нормативам по микробиологическим показателям;</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 Доля уличной водопроводной сети нуждающейся в замене;</w:t>
      </w:r>
    </w:p>
    <w:p w:rsidR="003A1EF2" w:rsidRPr="00E214D9" w:rsidRDefault="003A1EF2" w:rsidP="003A1EF2">
      <w:pPr>
        <w:autoSpaceDE w:val="0"/>
        <w:autoSpaceDN w:val="0"/>
        <w:adjustRightInd w:val="0"/>
        <w:ind w:firstLine="539"/>
        <w:jc w:val="both"/>
        <w:rPr>
          <w:rFonts w:ascii="Times New Roman" w:hAnsi="Times New Roman"/>
          <w:sz w:val="24"/>
        </w:rPr>
      </w:pPr>
      <w:r w:rsidRPr="00E214D9">
        <w:rPr>
          <w:rFonts w:ascii="Times New Roman" w:hAnsi="Times New Roman"/>
          <w:sz w:val="24"/>
        </w:rPr>
        <w:t>- Число аварий в системе водоснабжения.</w:t>
      </w:r>
    </w:p>
    <w:p w:rsidR="003A1EF2" w:rsidRPr="00E214D9" w:rsidRDefault="003A1EF2" w:rsidP="003A1EF2">
      <w:pPr>
        <w:ind w:firstLine="567"/>
        <w:jc w:val="both"/>
        <w:rPr>
          <w:rFonts w:ascii="Times New Roman" w:hAnsi="Times New Roman"/>
          <w:sz w:val="24"/>
        </w:rPr>
      </w:pPr>
      <w:proofErr w:type="gramStart"/>
      <w:r w:rsidRPr="00E214D9">
        <w:rPr>
          <w:rFonts w:ascii="Times New Roman" w:hAnsi="Times New Roman"/>
          <w:sz w:val="24"/>
        </w:rPr>
        <w:t>Основной целью задачи 2 является развитие системы водоснабжения,  модернизация  систем водоснабжения, водоотведения и очистки сточных вод,  реализация   инвестиционных    проектов    в    целях водоснабжения, водоотведения и очистки сточных вод на территории района.</w:t>
      </w:r>
      <w:proofErr w:type="gramEnd"/>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 показателем по задаче «</w:t>
      </w:r>
      <w:r w:rsidRPr="00E214D9">
        <w:rPr>
          <w:rFonts w:ascii="Times New Roman" w:hAnsi="Times New Roman"/>
          <w:bCs/>
          <w:sz w:val="24"/>
        </w:rPr>
        <w:t>Реализация программы по комплексному развитию коммунальной инфраструктуры</w:t>
      </w:r>
      <w:r w:rsidRPr="00E214D9">
        <w:rPr>
          <w:rFonts w:ascii="Times New Roman" w:hAnsi="Times New Roman"/>
          <w:sz w:val="24"/>
        </w:rPr>
        <w:t>» (задача 3) является:</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Удельный расход электрической энергии на перекачку и очистку сточных вод;</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Удельный расход электрической энергии на отпуск тепловой энергии в сеть;</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 Доля потерь тепловой энергии при ее передаче по тепловым сетям; </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Уровень потерь воды к объему воды, отпущенной в сеть;</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Доля обеспеченности населения м. Ачим г. Емва системой водоотведения.</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 Основной целью задачи 3 является создание условий для эффективного функционирования и  развития систем коммунальной инфраструктуры муниципального района. </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Реализация к 2020 году данных мероприятий позволит: </w:t>
      </w:r>
    </w:p>
    <w:p w:rsidR="003A1EF2" w:rsidRPr="004C1701" w:rsidRDefault="003A1EF2" w:rsidP="003A1EF2">
      <w:pPr>
        <w:pStyle w:val="ConsPlusCell"/>
        <w:ind w:firstLine="629"/>
        <w:jc w:val="both"/>
        <w:rPr>
          <w:rFonts w:ascii="Times New Roman" w:hAnsi="Times New Roman" w:cs="Times New Roman"/>
          <w:sz w:val="24"/>
          <w:szCs w:val="24"/>
        </w:rPr>
      </w:pPr>
      <w:r w:rsidRPr="004C1701">
        <w:rPr>
          <w:rFonts w:ascii="Times New Roman" w:hAnsi="Times New Roman" w:cs="Times New Roman"/>
          <w:sz w:val="24"/>
          <w:szCs w:val="24"/>
        </w:rPr>
        <w:t>- продолжить газификацию г. Емва и газифицировать не  менее 4 сельских населенных пунктов;</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увеличить долю населения, обеспеченного питьевой водой, отвечающей обязательным требованиям безопасности: по показателю удельного веса проб воды, не отвечающих гигиеническим нормативам по санитарно-химическим показателям, который должен снизиться с 31,2 процента до 16,0 процента к 2020 году; </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по показателю удельного веса проб воды, не отвечающих гигиеническим нормативам по микробиологическим показателям, который должен снизиться с 0,6 процента до 0  процентов к 2016 году;</w:t>
      </w:r>
    </w:p>
    <w:p w:rsidR="003A1EF2" w:rsidRPr="00E214D9" w:rsidRDefault="003A1EF2" w:rsidP="003A1EF2">
      <w:pPr>
        <w:autoSpaceDE w:val="0"/>
        <w:autoSpaceDN w:val="0"/>
        <w:adjustRightInd w:val="0"/>
        <w:ind w:firstLine="629"/>
        <w:jc w:val="both"/>
        <w:rPr>
          <w:rFonts w:ascii="Times New Roman" w:hAnsi="Times New Roman"/>
          <w:sz w:val="24"/>
        </w:rPr>
      </w:pPr>
      <w:r w:rsidRPr="00E214D9">
        <w:rPr>
          <w:rFonts w:ascii="Times New Roman" w:hAnsi="Times New Roman"/>
          <w:sz w:val="24"/>
        </w:rPr>
        <w:t>- снизить потери тепловой и электрической энергии, утечек водных ресурсов, в том числе за счет снижения числа ремонтов, а также ресурсосбережения;</w:t>
      </w:r>
    </w:p>
    <w:p w:rsidR="003A1EF2" w:rsidRPr="00E214D9" w:rsidRDefault="003A1EF2" w:rsidP="003A1EF2">
      <w:pPr>
        <w:ind w:firstLine="629"/>
        <w:jc w:val="both"/>
        <w:rPr>
          <w:rFonts w:ascii="Times New Roman" w:hAnsi="Times New Roman"/>
          <w:sz w:val="24"/>
          <w:highlight w:val="yellow"/>
        </w:rPr>
      </w:pPr>
      <w:r w:rsidRPr="00E214D9">
        <w:rPr>
          <w:rFonts w:ascii="Times New Roman" w:hAnsi="Times New Roman"/>
          <w:sz w:val="24"/>
        </w:rPr>
        <w:t>- создать комфортные условия проживания граждан в м. Ачим г. Емва.</w:t>
      </w:r>
    </w:p>
    <w:p w:rsidR="003A1EF2" w:rsidRPr="00E214D9" w:rsidRDefault="003A1EF2" w:rsidP="003A1EF2">
      <w:pPr>
        <w:jc w:val="center"/>
        <w:rPr>
          <w:rFonts w:ascii="Times New Roman" w:hAnsi="Times New Roman"/>
          <w:sz w:val="24"/>
          <w:highlight w:val="yellow"/>
        </w:rPr>
      </w:pPr>
    </w:p>
    <w:p w:rsidR="003A1EF2" w:rsidRPr="00E214D9" w:rsidRDefault="003A1EF2" w:rsidP="003A1EF2">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III. Сроки и этапы реализации подпрограммы 2</w:t>
      </w:r>
    </w:p>
    <w:p w:rsidR="003A1EF2" w:rsidRPr="00E214D9" w:rsidRDefault="003A1EF2" w:rsidP="003A1EF2">
      <w:pPr>
        <w:widowControl w:val="0"/>
        <w:autoSpaceDE w:val="0"/>
        <w:autoSpaceDN w:val="0"/>
        <w:adjustRightInd w:val="0"/>
        <w:jc w:val="center"/>
        <w:rPr>
          <w:rFonts w:ascii="Times New Roman" w:hAnsi="Times New Roman"/>
          <w:sz w:val="24"/>
          <w:highlight w:val="yellow"/>
        </w:rPr>
      </w:pP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Программа реализуется в 2014 - 2020 годах. </w:t>
      </w:r>
    </w:p>
    <w:p w:rsidR="003A1EF2" w:rsidRPr="00E214D9" w:rsidRDefault="003A1EF2" w:rsidP="003A1EF2">
      <w:pPr>
        <w:widowControl w:val="0"/>
        <w:autoSpaceDE w:val="0"/>
        <w:autoSpaceDN w:val="0"/>
        <w:adjustRightInd w:val="0"/>
        <w:jc w:val="center"/>
        <w:rPr>
          <w:rFonts w:ascii="Times New Roman" w:hAnsi="Times New Roman"/>
          <w:sz w:val="24"/>
          <w:highlight w:val="yellow"/>
        </w:rPr>
      </w:pPr>
    </w:p>
    <w:p w:rsidR="004C1701" w:rsidRDefault="004C1701" w:rsidP="003A1EF2">
      <w:pPr>
        <w:jc w:val="center"/>
        <w:rPr>
          <w:rFonts w:ascii="Times New Roman" w:hAnsi="Times New Roman"/>
          <w:sz w:val="24"/>
        </w:rPr>
      </w:pPr>
    </w:p>
    <w:p w:rsidR="004C1701" w:rsidRDefault="004C1701" w:rsidP="003A1EF2">
      <w:pPr>
        <w:jc w:val="center"/>
        <w:rPr>
          <w:rFonts w:ascii="Times New Roman" w:hAnsi="Times New Roman"/>
          <w:sz w:val="24"/>
        </w:rPr>
      </w:pPr>
    </w:p>
    <w:p w:rsidR="003A1EF2" w:rsidRPr="00E214D9" w:rsidRDefault="003A1EF2" w:rsidP="003A1EF2">
      <w:pPr>
        <w:jc w:val="center"/>
        <w:rPr>
          <w:rFonts w:ascii="Times New Roman" w:hAnsi="Times New Roman"/>
          <w:sz w:val="24"/>
        </w:rPr>
      </w:pPr>
      <w:r w:rsidRPr="00E214D9">
        <w:rPr>
          <w:rFonts w:ascii="Times New Roman" w:hAnsi="Times New Roman"/>
          <w:sz w:val="24"/>
        </w:rPr>
        <w:lastRenderedPageBreak/>
        <w:t>IV. Перечень основных мероприятий подпрограммы 2.</w:t>
      </w:r>
    </w:p>
    <w:p w:rsidR="003A1EF2" w:rsidRPr="00E214D9" w:rsidRDefault="003A1EF2" w:rsidP="003A1EF2">
      <w:pPr>
        <w:jc w:val="center"/>
        <w:rPr>
          <w:rFonts w:ascii="Times New Roman" w:hAnsi="Times New Roman"/>
          <w:sz w:val="24"/>
          <w:highlight w:val="yellow"/>
        </w:rPr>
      </w:pPr>
    </w:p>
    <w:p w:rsidR="003A1EF2" w:rsidRPr="00E214D9" w:rsidRDefault="00534768" w:rsidP="003A1EF2">
      <w:pPr>
        <w:widowControl w:val="0"/>
        <w:autoSpaceDE w:val="0"/>
        <w:autoSpaceDN w:val="0"/>
        <w:adjustRightInd w:val="0"/>
        <w:ind w:firstLine="540"/>
        <w:jc w:val="both"/>
        <w:rPr>
          <w:rFonts w:ascii="Times New Roman" w:hAnsi="Times New Roman"/>
          <w:sz w:val="24"/>
        </w:rPr>
      </w:pPr>
      <w:hyperlink w:anchor="Par4220" w:history="1">
        <w:proofErr w:type="gramStart"/>
        <w:r w:rsidR="003A1EF2" w:rsidRPr="00E214D9">
          <w:rPr>
            <w:rFonts w:ascii="Times New Roman" w:hAnsi="Times New Roman"/>
            <w:sz w:val="24"/>
          </w:rPr>
          <w:t>Перечень</w:t>
        </w:r>
      </w:hyperlink>
      <w:r w:rsidR="003A1EF2" w:rsidRPr="00E214D9">
        <w:rPr>
          <w:rFonts w:ascii="Times New Roman" w:hAnsi="Times New Roman"/>
          <w:sz w:val="24"/>
        </w:rPr>
        <w:t xml:space="preserve"> основных мероприятий подпрограммы 2, обеспечивающих решение задач подпрограммы 2,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приложениях к Программе.</w:t>
      </w:r>
      <w:proofErr w:type="gramEnd"/>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1. Решению задачи 1 «Газификация населенных пунктов муниципального района» будут способствовать следующие основные мероприятия:</w:t>
      </w:r>
    </w:p>
    <w:p w:rsidR="003A1EF2" w:rsidRPr="00E214D9" w:rsidRDefault="003A1EF2" w:rsidP="003A1EF2">
      <w:pPr>
        <w:tabs>
          <w:tab w:val="left" w:pos="993"/>
        </w:tabs>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1) строительство </w:t>
      </w:r>
      <w:proofErr w:type="spellStart"/>
      <w:r w:rsidRPr="00E214D9">
        <w:rPr>
          <w:rFonts w:ascii="Times New Roman" w:hAnsi="Times New Roman"/>
          <w:sz w:val="24"/>
        </w:rPr>
        <w:t>внутрипоселковых</w:t>
      </w:r>
      <w:proofErr w:type="spellEnd"/>
      <w:r w:rsidRPr="00E214D9">
        <w:rPr>
          <w:rFonts w:ascii="Times New Roman" w:hAnsi="Times New Roman"/>
          <w:sz w:val="24"/>
        </w:rPr>
        <w:t xml:space="preserve"> газопроводов в </w:t>
      </w:r>
      <w:proofErr w:type="spellStart"/>
      <w:r w:rsidRPr="00E214D9">
        <w:rPr>
          <w:rFonts w:ascii="Times New Roman" w:hAnsi="Times New Roman"/>
          <w:sz w:val="24"/>
        </w:rPr>
        <w:t>пст</w:t>
      </w:r>
      <w:proofErr w:type="spellEnd"/>
      <w:r w:rsidRPr="00E214D9">
        <w:rPr>
          <w:rFonts w:ascii="Times New Roman" w:hAnsi="Times New Roman"/>
          <w:sz w:val="24"/>
        </w:rPr>
        <w:t>. Тракт;</w:t>
      </w:r>
    </w:p>
    <w:p w:rsidR="003A1EF2" w:rsidRPr="00E214D9" w:rsidRDefault="003A1EF2" w:rsidP="003A1EF2">
      <w:pPr>
        <w:tabs>
          <w:tab w:val="left" w:pos="993"/>
        </w:tabs>
        <w:autoSpaceDE w:val="0"/>
        <w:autoSpaceDN w:val="0"/>
        <w:adjustRightInd w:val="0"/>
        <w:ind w:firstLine="629"/>
        <w:jc w:val="both"/>
        <w:rPr>
          <w:rFonts w:ascii="Times New Roman" w:hAnsi="Times New Roman"/>
          <w:sz w:val="24"/>
        </w:rPr>
      </w:pPr>
      <w:r w:rsidRPr="00E214D9">
        <w:rPr>
          <w:rFonts w:ascii="Times New Roman" w:hAnsi="Times New Roman"/>
          <w:sz w:val="24"/>
        </w:rPr>
        <w:t>2) перевод на природный газ муниципального жилого фонда в пст. Тракт;</w:t>
      </w:r>
    </w:p>
    <w:p w:rsidR="003A1EF2" w:rsidRPr="00E214D9" w:rsidRDefault="003A1EF2" w:rsidP="003A1EF2">
      <w:pPr>
        <w:tabs>
          <w:tab w:val="left" w:pos="993"/>
        </w:tabs>
        <w:autoSpaceDE w:val="0"/>
        <w:autoSpaceDN w:val="0"/>
        <w:adjustRightInd w:val="0"/>
        <w:ind w:firstLine="629"/>
        <w:jc w:val="both"/>
        <w:rPr>
          <w:rFonts w:ascii="Times New Roman" w:hAnsi="Times New Roman"/>
          <w:sz w:val="24"/>
        </w:rPr>
      </w:pPr>
      <w:r w:rsidRPr="00E214D9">
        <w:rPr>
          <w:rFonts w:ascii="Times New Roman" w:hAnsi="Times New Roman"/>
          <w:sz w:val="24"/>
        </w:rPr>
        <w:t>3) строительство сетей газоснабжения в г. Емва;</w:t>
      </w:r>
    </w:p>
    <w:p w:rsidR="003A1EF2" w:rsidRPr="00E214D9" w:rsidRDefault="003A1EF2" w:rsidP="003A1EF2">
      <w:pPr>
        <w:tabs>
          <w:tab w:val="left" w:pos="993"/>
        </w:tabs>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4) строительство </w:t>
      </w:r>
      <w:proofErr w:type="spellStart"/>
      <w:r w:rsidRPr="00E214D9">
        <w:rPr>
          <w:rFonts w:ascii="Times New Roman" w:hAnsi="Times New Roman"/>
          <w:sz w:val="24"/>
        </w:rPr>
        <w:t>внутрипоселковых</w:t>
      </w:r>
      <w:proofErr w:type="spellEnd"/>
      <w:r w:rsidRPr="00E214D9">
        <w:rPr>
          <w:rFonts w:ascii="Times New Roman" w:hAnsi="Times New Roman"/>
          <w:sz w:val="24"/>
        </w:rPr>
        <w:t xml:space="preserve"> сетей газоснабжения </w:t>
      </w:r>
      <w:proofErr w:type="gramStart"/>
      <w:r w:rsidRPr="00E214D9">
        <w:rPr>
          <w:rFonts w:ascii="Times New Roman" w:hAnsi="Times New Roman"/>
          <w:sz w:val="24"/>
        </w:rPr>
        <w:t>в</w:t>
      </w:r>
      <w:proofErr w:type="gramEnd"/>
      <w:r w:rsidRPr="00E214D9">
        <w:rPr>
          <w:rFonts w:ascii="Times New Roman" w:hAnsi="Times New Roman"/>
          <w:sz w:val="24"/>
        </w:rPr>
        <w:t xml:space="preserve"> с. Серёгово;</w:t>
      </w:r>
    </w:p>
    <w:p w:rsidR="003A1EF2" w:rsidRPr="00E214D9" w:rsidRDefault="003A1EF2" w:rsidP="003A1EF2">
      <w:pPr>
        <w:tabs>
          <w:tab w:val="left" w:pos="993"/>
        </w:tabs>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5) строительство </w:t>
      </w:r>
      <w:proofErr w:type="spellStart"/>
      <w:r w:rsidRPr="00E214D9">
        <w:rPr>
          <w:rFonts w:ascii="Times New Roman" w:hAnsi="Times New Roman"/>
          <w:sz w:val="24"/>
        </w:rPr>
        <w:t>внутрипоселковых</w:t>
      </w:r>
      <w:proofErr w:type="spellEnd"/>
      <w:r w:rsidRPr="00E214D9">
        <w:rPr>
          <w:rFonts w:ascii="Times New Roman" w:hAnsi="Times New Roman"/>
          <w:sz w:val="24"/>
        </w:rPr>
        <w:t xml:space="preserve"> сетей в </w:t>
      </w:r>
      <w:proofErr w:type="spellStart"/>
      <w:r w:rsidRPr="00E214D9">
        <w:rPr>
          <w:rFonts w:ascii="Times New Roman" w:hAnsi="Times New Roman"/>
          <w:sz w:val="24"/>
        </w:rPr>
        <w:t>пст</w:t>
      </w:r>
      <w:proofErr w:type="spellEnd"/>
      <w:r w:rsidRPr="00E214D9">
        <w:rPr>
          <w:rFonts w:ascii="Times New Roman" w:hAnsi="Times New Roman"/>
          <w:sz w:val="24"/>
        </w:rPr>
        <w:t>. Чиньяворык;</w:t>
      </w:r>
    </w:p>
    <w:p w:rsidR="003A1EF2" w:rsidRPr="00E214D9" w:rsidRDefault="003A1EF2" w:rsidP="003A1EF2">
      <w:pPr>
        <w:tabs>
          <w:tab w:val="left" w:pos="993"/>
        </w:tabs>
        <w:autoSpaceDE w:val="0"/>
        <w:autoSpaceDN w:val="0"/>
        <w:adjustRightInd w:val="0"/>
        <w:ind w:firstLine="629"/>
        <w:jc w:val="both"/>
        <w:rPr>
          <w:rFonts w:ascii="Times New Roman" w:hAnsi="Times New Roman"/>
          <w:sz w:val="24"/>
        </w:rPr>
      </w:pPr>
      <w:r w:rsidRPr="00E214D9">
        <w:rPr>
          <w:rFonts w:ascii="Times New Roman" w:hAnsi="Times New Roman"/>
          <w:sz w:val="24"/>
        </w:rPr>
        <w:t>6) перевод на природный газ муниципального жилого фонда в пст. Чиньяворык.</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2. Решению задачи 2 «Обеспечение населения питьевой водой, соответствующей требованиям безопасности, установленным санитарно-эпидемиологическими правилами» будут способствовать следующие основные мероприятия:</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1) Реконструкция водозабора, водоводов и водоочистной установки "Струя";</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2) Реконструкция водоводов 2Д-</w:t>
      </w:r>
      <w:smartTag w:uri="urn:schemas-microsoft-com:office:smarttags" w:element="metricconverter">
        <w:smartTagPr>
          <w:attr w:name="ProductID" w:val="400 мм"/>
        </w:smartTagPr>
        <w:r w:rsidRPr="00E214D9">
          <w:rPr>
            <w:rFonts w:ascii="Times New Roman" w:hAnsi="Times New Roman"/>
            <w:sz w:val="24"/>
          </w:rPr>
          <w:t>400 мм</w:t>
        </w:r>
      </w:smartTag>
      <w:r w:rsidRPr="00E214D9">
        <w:rPr>
          <w:rFonts w:ascii="Times New Roman" w:hAnsi="Times New Roman"/>
          <w:sz w:val="24"/>
        </w:rPr>
        <w:t xml:space="preserve"> (2,5х</w:t>
      </w:r>
      <w:proofErr w:type="gramStart"/>
      <w:r w:rsidRPr="00E214D9">
        <w:rPr>
          <w:rFonts w:ascii="Times New Roman" w:hAnsi="Times New Roman"/>
          <w:sz w:val="24"/>
        </w:rPr>
        <w:t>2</w:t>
      </w:r>
      <w:proofErr w:type="gramEnd"/>
      <w:r w:rsidRPr="00E214D9">
        <w:rPr>
          <w:rFonts w:ascii="Times New Roman" w:hAnsi="Times New Roman"/>
          <w:sz w:val="24"/>
        </w:rPr>
        <w:t>) в г. Емва.</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3. Решению задачи 3 «</w:t>
      </w:r>
      <w:r w:rsidRPr="00E214D9">
        <w:rPr>
          <w:rFonts w:ascii="Times New Roman" w:hAnsi="Times New Roman"/>
          <w:bCs/>
          <w:sz w:val="24"/>
        </w:rPr>
        <w:t>Реализация программы по комплексному развитию коммунальной инфраструктуры</w:t>
      </w:r>
      <w:r w:rsidRPr="00E214D9">
        <w:rPr>
          <w:rFonts w:ascii="Times New Roman" w:hAnsi="Times New Roman"/>
          <w:sz w:val="24"/>
        </w:rPr>
        <w:t>» будут способствовать следующие основные мероприятия:</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1) установка систем учета тепловой и электрической энергии;</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2) внедрение частотных преобразователей на сетевых насосах, установленных в котельных и тепловых пунктах;</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3) ремонт тепловых сетей с использованием </w:t>
      </w:r>
      <w:proofErr w:type="spellStart"/>
      <w:r w:rsidRPr="00E214D9">
        <w:rPr>
          <w:rFonts w:ascii="Times New Roman" w:hAnsi="Times New Roman"/>
          <w:sz w:val="24"/>
        </w:rPr>
        <w:t>энергоэффективных</w:t>
      </w:r>
      <w:proofErr w:type="spellEnd"/>
      <w:r w:rsidRPr="00E214D9">
        <w:rPr>
          <w:rFonts w:ascii="Times New Roman" w:hAnsi="Times New Roman"/>
          <w:sz w:val="24"/>
        </w:rPr>
        <w:t xml:space="preserve"> технологий тепловой изоляции;</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4) строительство модульной газовой котельной в пгт. Синдор;</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5) бурение скважины для технологических нужд котельной ПМК в м. Ачим г. Емва;</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6) внедрение полипропиленовых труб на системах водоснабжения;</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7) установка приборов учета на водозаборных и водоочистных сооружениях;</w:t>
      </w:r>
    </w:p>
    <w:p w:rsidR="003A1EF2" w:rsidRPr="00E214D9" w:rsidRDefault="003A1EF2" w:rsidP="003A1EF2">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8) строительство канализационных очистных сооружений в м. Ачим г. Емва.</w:t>
      </w:r>
    </w:p>
    <w:p w:rsidR="003A1EF2" w:rsidRPr="00E214D9" w:rsidRDefault="003A1EF2" w:rsidP="003A1EF2">
      <w:pPr>
        <w:widowControl w:val="0"/>
        <w:autoSpaceDE w:val="0"/>
        <w:autoSpaceDN w:val="0"/>
        <w:adjustRightInd w:val="0"/>
        <w:ind w:firstLine="629"/>
        <w:jc w:val="both"/>
        <w:rPr>
          <w:rFonts w:ascii="Times New Roman" w:hAnsi="Times New Roman"/>
          <w:sz w:val="24"/>
          <w:highlight w:val="yellow"/>
        </w:rPr>
      </w:pPr>
    </w:p>
    <w:p w:rsidR="003A1EF2" w:rsidRPr="00E214D9" w:rsidRDefault="003A1EF2" w:rsidP="003A1EF2">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 xml:space="preserve">IV. Основные меры правового регулирования </w:t>
      </w:r>
      <w:proofErr w:type="gramStart"/>
      <w:r w:rsidRPr="00E214D9">
        <w:rPr>
          <w:rFonts w:ascii="Times New Roman" w:hAnsi="Times New Roman"/>
          <w:sz w:val="24"/>
        </w:rPr>
        <w:t>в</w:t>
      </w:r>
      <w:proofErr w:type="gramEnd"/>
      <w:r w:rsidRPr="00E214D9">
        <w:rPr>
          <w:rFonts w:ascii="Times New Roman" w:hAnsi="Times New Roman"/>
          <w:sz w:val="24"/>
        </w:rPr>
        <w:t xml:space="preserve"> соответствующей</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сфере, направленные на достижение цели и (или) конечных результатов подпрограммы 2</w:t>
      </w:r>
    </w:p>
    <w:p w:rsidR="003A1EF2" w:rsidRPr="00E214D9" w:rsidRDefault="003A1EF2" w:rsidP="003A1EF2">
      <w:pPr>
        <w:widowControl w:val="0"/>
        <w:autoSpaceDE w:val="0"/>
        <w:autoSpaceDN w:val="0"/>
        <w:adjustRightInd w:val="0"/>
        <w:jc w:val="center"/>
        <w:rPr>
          <w:rFonts w:ascii="Times New Roman" w:hAnsi="Times New Roman"/>
          <w:sz w:val="24"/>
          <w:highlight w:val="yellow"/>
        </w:rPr>
      </w:pPr>
    </w:p>
    <w:p w:rsidR="003A1EF2" w:rsidRPr="00E214D9" w:rsidRDefault="003A1EF2" w:rsidP="003A1EF2">
      <w:pPr>
        <w:ind w:firstLine="709"/>
        <w:jc w:val="both"/>
        <w:rPr>
          <w:rFonts w:ascii="Times New Roman" w:hAnsi="Times New Roman"/>
          <w:sz w:val="24"/>
        </w:rPr>
      </w:pPr>
      <w:proofErr w:type="gramStart"/>
      <w:r w:rsidRPr="00E214D9">
        <w:rPr>
          <w:rFonts w:ascii="Times New Roman" w:hAnsi="Times New Roman"/>
          <w:sz w:val="24"/>
        </w:rPr>
        <w:t>Градостроительный кодекс РФ, Федеральный закон от 30.12.2004 г. № 210-ФЗ «Об основах регулирования тарифов организаций коммунального комплекса», Федеральный закон от 06.10.2003 г.  № 131-ФЗ «Об общих принципах организации местного самоуправления в Российской Федерации», Федеральный закон от 27.11.2009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roofErr w:type="gramEnd"/>
    </w:p>
    <w:p w:rsidR="003A1EF2" w:rsidRPr="00E214D9" w:rsidRDefault="003A1EF2" w:rsidP="003A1EF2">
      <w:pPr>
        <w:jc w:val="center"/>
        <w:rPr>
          <w:rFonts w:ascii="Times New Roman" w:hAnsi="Times New Roman"/>
          <w:sz w:val="24"/>
          <w:highlight w:val="yellow"/>
        </w:rPr>
      </w:pPr>
    </w:p>
    <w:p w:rsidR="003A1EF2" w:rsidRPr="00E214D9" w:rsidRDefault="003A1EF2" w:rsidP="003A1EF2">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V. Прогноз конечных результатов подпрограммы 2.</w:t>
      </w:r>
    </w:p>
    <w:p w:rsidR="003A1EF2" w:rsidRPr="00E214D9" w:rsidRDefault="003A1EF2" w:rsidP="003A1EF2">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Перечень целевых индикаторов и показателей подпрограммы 2</w:t>
      </w:r>
    </w:p>
    <w:p w:rsidR="003A1EF2" w:rsidRPr="00E214D9" w:rsidRDefault="003A1EF2" w:rsidP="003A1EF2">
      <w:pPr>
        <w:widowControl w:val="0"/>
        <w:autoSpaceDE w:val="0"/>
        <w:autoSpaceDN w:val="0"/>
        <w:adjustRightInd w:val="0"/>
        <w:jc w:val="center"/>
        <w:outlineLvl w:val="2"/>
        <w:rPr>
          <w:rFonts w:ascii="Times New Roman" w:hAnsi="Times New Roman"/>
          <w:sz w:val="24"/>
          <w:highlight w:val="yellow"/>
        </w:rPr>
      </w:pPr>
    </w:p>
    <w:p w:rsidR="003A1EF2" w:rsidRPr="00E214D9" w:rsidRDefault="003A1EF2" w:rsidP="003A1EF2">
      <w:pPr>
        <w:widowControl w:val="0"/>
        <w:autoSpaceDE w:val="0"/>
        <w:autoSpaceDN w:val="0"/>
        <w:adjustRightInd w:val="0"/>
        <w:ind w:firstLine="709"/>
        <w:outlineLvl w:val="2"/>
        <w:rPr>
          <w:rFonts w:ascii="Times New Roman" w:hAnsi="Times New Roman"/>
          <w:sz w:val="24"/>
        </w:rPr>
      </w:pPr>
      <w:r w:rsidRPr="00E214D9">
        <w:rPr>
          <w:rFonts w:ascii="Times New Roman" w:hAnsi="Times New Roman"/>
          <w:sz w:val="24"/>
        </w:rPr>
        <w:t xml:space="preserve">Прогноз конечных результатов и перечень целевых индикаторов подпрограммы 2  приводится в приложении 1 к Программе. </w:t>
      </w:r>
    </w:p>
    <w:p w:rsidR="003A1EF2" w:rsidRPr="00E214D9" w:rsidRDefault="003A1EF2" w:rsidP="003A1EF2">
      <w:pPr>
        <w:widowControl w:val="0"/>
        <w:autoSpaceDE w:val="0"/>
        <w:autoSpaceDN w:val="0"/>
        <w:adjustRightInd w:val="0"/>
        <w:rPr>
          <w:rFonts w:cs="Calibri"/>
          <w:highlight w:val="yellow"/>
        </w:rPr>
      </w:pPr>
    </w:p>
    <w:p w:rsidR="003A1EF2" w:rsidRPr="00E214D9" w:rsidRDefault="003A1EF2" w:rsidP="003A1EF2">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VI. Ресурсное обеспечение подпрограммы 2</w:t>
      </w:r>
    </w:p>
    <w:p w:rsidR="003A1EF2" w:rsidRPr="00E214D9" w:rsidRDefault="003A1EF2" w:rsidP="003A1EF2">
      <w:pPr>
        <w:widowControl w:val="0"/>
        <w:autoSpaceDE w:val="0"/>
        <w:autoSpaceDN w:val="0"/>
        <w:adjustRightInd w:val="0"/>
        <w:rPr>
          <w:rFonts w:ascii="Times New Roman" w:hAnsi="Times New Roman"/>
          <w:sz w:val="24"/>
        </w:rPr>
      </w:pPr>
    </w:p>
    <w:p w:rsidR="003A1EF2" w:rsidRPr="00E214D9" w:rsidRDefault="003A1EF2" w:rsidP="003A1EF2">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 xml:space="preserve">Обеспечение реализации подпрограммы 2 осуществляется за счет средств внебюджетных источников, учтенных в тарифах, республиканского бюджета Республики </w:t>
      </w:r>
      <w:r w:rsidRPr="00E214D9">
        <w:rPr>
          <w:rFonts w:ascii="Times New Roman" w:hAnsi="Times New Roman"/>
          <w:sz w:val="24"/>
        </w:rPr>
        <w:lastRenderedPageBreak/>
        <w:t>Коми и за счет средств местных бюджетов</w:t>
      </w:r>
      <w:proofErr w:type="gramEnd"/>
    </w:p>
    <w:p w:rsidR="004C1701" w:rsidRDefault="004C1701" w:rsidP="003A1EF2">
      <w:pPr>
        <w:widowControl w:val="0"/>
        <w:autoSpaceDE w:val="0"/>
        <w:autoSpaceDN w:val="0"/>
        <w:adjustRightInd w:val="0"/>
        <w:ind w:firstLine="540"/>
        <w:jc w:val="both"/>
        <w:rPr>
          <w:rFonts w:ascii="Times New Roman" w:hAnsi="Times New Roman"/>
          <w:sz w:val="24"/>
        </w:rPr>
      </w:pPr>
    </w:p>
    <w:p w:rsidR="003A1EF2"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Прогнозируемый объем финансирования подпрограммы 2 в 2014 - 201</w:t>
      </w:r>
      <w:r w:rsidR="004C1701">
        <w:rPr>
          <w:rFonts w:ascii="Times New Roman" w:hAnsi="Times New Roman"/>
          <w:sz w:val="24"/>
        </w:rPr>
        <w:t>9</w:t>
      </w:r>
      <w:r w:rsidRPr="00E214D9">
        <w:rPr>
          <w:rFonts w:ascii="Times New Roman" w:hAnsi="Times New Roman"/>
          <w:sz w:val="24"/>
        </w:rPr>
        <w:t xml:space="preserve"> годах составляет </w:t>
      </w:r>
      <w:r w:rsidR="00070288">
        <w:rPr>
          <w:rFonts w:ascii="Times New Roman" w:hAnsi="Times New Roman"/>
          <w:sz w:val="24"/>
        </w:rPr>
        <w:t>53 966,41</w:t>
      </w:r>
      <w:r w:rsidR="000E327E">
        <w:rPr>
          <w:rFonts w:ascii="Times New Roman" w:hAnsi="Times New Roman"/>
          <w:sz w:val="24"/>
        </w:rPr>
        <w:t>4</w:t>
      </w:r>
      <w:r w:rsidRPr="00E214D9">
        <w:rPr>
          <w:rFonts w:ascii="Times New Roman" w:hAnsi="Times New Roman"/>
          <w:sz w:val="24"/>
        </w:rPr>
        <w:t xml:space="preserve"> тыс. рублей, в том числе:</w:t>
      </w:r>
    </w:p>
    <w:p w:rsidR="000E5081" w:rsidRPr="000E5081" w:rsidRDefault="000E5081" w:rsidP="000E5081">
      <w:pPr>
        <w:widowControl w:val="0"/>
        <w:autoSpaceDE w:val="0"/>
        <w:autoSpaceDN w:val="0"/>
        <w:adjustRightInd w:val="0"/>
        <w:jc w:val="both"/>
        <w:rPr>
          <w:rFonts w:ascii="Times New Roman" w:hAnsi="Times New Roman"/>
          <w:sz w:val="24"/>
        </w:rPr>
      </w:pPr>
      <w:r w:rsidRPr="000E5081">
        <w:rPr>
          <w:rFonts w:ascii="Times New Roman" w:hAnsi="Times New Roman"/>
          <w:sz w:val="24"/>
        </w:rPr>
        <w:t>2014 год –</w:t>
      </w:r>
      <w:r w:rsidR="00F87812">
        <w:rPr>
          <w:rFonts w:ascii="Times New Roman" w:hAnsi="Times New Roman"/>
          <w:sz w:val="24"/>
        </w:rPr>
        <w:t xml:space="preserve"> 40 014,59</w:t>
      </w:r>
      <w:r w:rsidRPr="000E5081">
        <w:rPr>
          <w:rFonts w:ascii="Times New Roman" w:hAnsi="Times New Roman"/>
          <w:sz w:val="24"/>
        </w:rPr>
        <w:t>0 тыс. рублей;</w:t>
      </w:r>
    </w:p>
    <w:p w:rsidR="000E5081" w:rsidRPr="000E5081" w:rsidRDefault="000E5081" w:rsidP="000E5081">
      <w:pPr>
        <w:widowControl w:val="0"/>
        <w:autoSpaceDE w:val="0"/>
        <w:autoSpaceDN w:val="0"/>
        <w:adjustRightInd w:val="0"/>
        <w:jc w:val="both"/>
        <w:rPr>
          <w:rFonts w:ascii="Times New Roman" w:hAnsi="Times New Roman"/>
          <w:sz w:val="24"/>
        </w:rPr>
      </w:pPr>
      <w:r w:rsidRPr="000E5081">
        <w:rPr>
          <w:rFonts w:ascii="Times New Roman" w:hAnsi="Times New Roman"/>
          <w:sz w:val="24"/>
        </w:rPr>
        <w:t xml:space="preserve">2015 год – </w:t>
      </w:r>
      <w:r w:rsidR="00F87812">
        <w:rPr>
          <w:rFonts w:ascii="Times New Roman" w:hAnsi="Times New Roman"/>
          <w:sz w:val="24"/>
        </w:rPr>
        <w:t>8</w:t>
      </w:r>
      <w:r w:rsidRPr="000E5081">
        <w:rPr>
          <w:rFonts w:ascii="Times New Roman" w:hAnsi="Times New Roman"/>
          <w:sz w:val="24"/>
        </w:rPr>
        <w:t xml:space="preserve"> 4</w:t>
      </w:r>
      <w:r w:rsidR="00F87812">
        <w:rPr>
          <w:rFonts w:ascii="Times New Roman" w:hAnsi="Times New Roman"/>
          <w:sz w:val="24"/>
        </w:rPr>
        <w:t>03</w:t>
      </w:r>
      <w:r w:rsidRPr="000E5081">
        <w:rPr>
          <w:rFonts w:ascii="Times New Roman" w:hAnsi="Times New Roman"/>
          <w:sz w:val="24"/>
        </w:rPr>
        <w:t>,</w:t>
      </w:r>
      <w:r w:rsidR="00F87812">
        <w:rPr>
          <w:rFonts w:ascii="Times New Roman" w:hAnsi="Times New Roman"/>
          <w:sz w:val="24"/>
        </w:rPr>
        <w:t>24</w:t>
      </w:r>
      <w:r w:rsidRPr="000E5081">
        <w:rPr>
          <w:rFonts w:ascii="Times New Roman" w:hAnsi="Times New Roman"/>
          <w:sz w:val="24"/>
        </w:rPr>
        <w:t>9 тыс. рублей;</w:t>
      </w:r>
    </w:p>
    <w:p w:rsidR="000E5081" w:rsidRPr="000E5081" w:rsidRDefault="000E5081" w:rsidP="000E5081">
      <w:pPr>
        <w:widowControl w:val="0"/>
        <w:autoSpaceDE w:val="0"/>
        <w:autoSpaceDN w:val="0"/>
        <w:adjustRightInd w:val="0"/>
        <w:jc w:val="both"/>
        <w:rPr>
          <w:rFonts w:ascii="Times New Roman" w:hAnsi="Times New Roman"/>
          <w:sz w:val="24"/>
        </w:rPr>
      </w:pPr>
      <w:r w:rsidRPr="000E5081">
        <w:rPr>
          <w:rFonts w:ascii="Times New Roman" w:hAnsi="Times New Roman"/>
          <w:sz w:val="24"/>
        </w:rPr>
        <w:t xml:space="preserve">2016 год – </w:t>
      </w:r>
      <w:r w:rsidR="00F87812">
        <w:rPr>
          <w:rFonts w:ascii="Times New Roman" w:hAnsi="Times New Roman"/>
          <w:sz w:val="24"/>
        </w:rPr>
        <w:t>2 605</w:t>
      </w:r>
      <w:r w:rsidRPr="000E5081">
        <w:rPr>
          <w:rFonts w:ascii="Times New Roman" w:hAnsi="Times New Roman"/>
          <w:sz w:val="24"/>
        </w:rPr>
        <w:t>,</w:t>
      </w:r>
      <w:r w:rsidR="00F87812">
        <w:rPr>
          <w:rFonts w:ascii="Times New Roman" w:hAnsi="Times New Roman"/>
          <w:sz w:val="24"/>
        </w:rPr>
        <w:t>18</w:t>
      </w:r>
      <w:r w:rsidRPr="000E5081">
        <w:rPr>
          <w:rFonts w:ascii="Times New Roman" w:hAnsi="Times New Roman"/>
          <w:sz w:val="24"/>
        </w:rPr>
        <w:t>0 тыс. рублей;</w:t>
      </w:r>
    </w:p>
    <w:p w:rsidR="000E5081" w:rsidRPr="000E5081" w:rsidRDefault="000E5081" w:rsidP="000E5081">
      <w:pPr>
        <w:widowControl w:val="0"/>
        <w:autoSpaceDE w:val="0"/>
        <w:autoSpaceDN w:val="0"/>
        <w:adjustRightInd w:val="0"/>
        <w:jc w:val="both"/>
        <w:rPr>
          <w:rFonts w:ascii="Times New Roman" w:hAnsi="Times New Roman"/>
          <w:sz w:val="24"/>
        </w:rPr>
      </w:pPr>
      <w:r w:rsidRPr="000E5081">
        <w:rPr>
          <w:rFonts w:ascii="Times New Roman" w:hAnsi="Times New Roman"/>
          <w:sz w:val="24"/>
        </w:rPr>
        <w:t xml:space="preserve">2017 год – </w:t>
      </w:r>
      <w:r w:rsidR="00070288">
        <w:rPr>
          <w:rFonts w:ascii="Times New Roman" w:hAnsi="Times New Roman"/>
          <w:sz w:val="24"/>
        </w:rPr>
        <w:t>1 956,8</w:t>
      </w:r>
      <w:r w:rsidR="00583C18">
        <w:rPr>
          <w:rFonts w:ascii="Times New Roman" w:hAnsi="Times New Roman"/>
          <w:sz w:val="24"/>
        </w:rPr>
        <w:t>65</w:t>
      </w:r>
      <w:r w:rsidRPr="000E5081">
        <w:rPr>
          <w:rFonts w:ascii="Times New Roman" w:hAnsi="Times New Roman"/>
          <w:sz w:val="24"/>
        </w:rPr>
        <w:t xml:space="preserve"> тыс. рублей;</w:t>
      </w:r>
    </w:p>
    <w:p w:rsidR="000E5081" w:rsidRPr="000E5081" w:rsidRDefault="000E5081" w:rsidP="000E5081">
      <w:pPr>
        <w:widowControl w:val="0"/>
        <w:autoSpaceDE w:val="0"/>
        <w:autoSpaceDN w:val="0"/>
        <w:adjustRightInd w:val="0"/>
        <w:jc w:val="both"/>
        <w:rPr>
          <w:rFonts w:ascii="Times New Roman" w:hAnsi="Times New Roman"/>
          <w:sz w:val="24"/>
        </w:rPr>
      </w:pPr>
      <w:r w:rsidRPr="000E5081">
        <w:rPr>
          <w:rFonts w:ascii="Times New Roman" w:hAnsi="Times New Roman"/>
          <w:sz w:val="24"/>
        </w:rPr>
        <w:t xml:space="preserve">2018 год – </w:t>
      </w:r>
      <w:r w:rsidR="00F87812">
        <w:rPr>
          <w:rFonts w:ascii="Times New Roman" w:hAnsi="Times New Roman"/>
          <w:sz w:val="24"/>
        </w:rPr>
        <w:t>493,265</w:t>
      </w:r>
      <w:r w:rsidRPr="000E5081">
        <w:rPr>
          <w:rFonts w:ascii="Times New Roman" w:hAnsi="Times New Roman"/>
          <w:sz w:val="24"/>
        </w:rPr>
        <w:t xml:space="preserve"> тыс. рублей;</w:t>
      </w:r>
    </w:p>
    <w:p w:rsidR="000E5081" w:rsidRPr="00E214D9" w:rsidRDefault="000E5081" w:rsidP="000E5081">
      <w:pPr>
        <w:widowControl w:val="0"/>
        <w:autoSpaceDE w:val="0"/>
        <w:autoSpaceDN w:val="0"/>
        <w:adjustRightInd w:val="0"/>
        <w:jc w:val="both"/>
        <w:rPr>
          <w:rFonts w:ascii="Times New Roman" w:hAnsi="Times New Roman"/>
          <w:sz w:val="24"/>
        </w:rPr>
      </w:pPr>
      <w:r w:rsidRPr="000E5081">
        <w:rPr>
          <w:rFonts w:ascii="Times New Roman" w:hAnsi="Times New Roman"/>
          <w:sz w:val="24"/>
        </w:rPr>
        <w:t xml:space="preserve">2019 год – </w:t>
      </w:r>
      <w:r w:rsidR="00F87812">
        <w:rPr>
          <w:rFonts w:ascii="Times New Roman" w:hAnsi="Times New Roman"/>
          <w:sz w:val="24"/>
        </w:rPr>
        <w:t>493,265</w:t>
      </w:r>
      <w:r w:rsidRPr="000E5081">
        <w:rPr>
          <w:rFonts w:ascii="Times New Roman" w:hAnsi="Times New Roman"/>
          <w:sz w:val="24"/>
        </w:rPr>
        <w:t xml:space="preserve"> тыс. рублей</w:t>
      </w:r>
    </w:p>
    <w:p w:rsidR="003A1EF2" w:rsidRPr="00E214D9" w:rsidRDefault="003A1EF2" w:rsidP="003A1EF2">
      <w:pPr>
        <w:autoSpaceDE w:val="0"/>
        <w:autoSpaceDN w:val="0"/>
        <w:adjustRightInd w:val="0"/>
        <w:jc w:val="both"/>
        <w:rPr>
          <w:rFonts w:ascii="Times New Roman" w:hAnsi="Times New Roman"/>
          <w:sz w:val="24"/>
        </w:rPr>
      </w:pPr>
      <w:r w:rsidRPr="00E214D9">
        <w:rPr>
          <w:rFonts w:ascii="Times New Roman" w:hAnsi="Times New Roman"/>
          <w:sz w:val="24"/>
        </w:rPr>
        <w:t xml:space="preserve">за счет средств республиканского бюджета Республики Коми </w:t>
      </w:r>
      <w:r w:rsidR="004C1701">
        <w:rPr>
          <w:rFonts w:ascii="Times New Roman" w:hAnsi="Times New Roman"/>
          <w:sz w:val="24"/>
        </w:rPr>
        <w:t>5</w:t>
      </w:r>
      <w:r w:rsidRPr="00E214D9">
        <w:rPr>
          <w:rFonts w:ascii="Times New Roman" w:hAnsi="Times New Roman"/>
          <w:sz w:val="24"/>
        </w:rPr>
        <w:t xml:space="preserve"> </w:t>
      </w:r>
      <w:r w:rsidR="004C1701">
        <w:rPr>
          <w:rFonts w:ascii="Times New Roman" w:hAnsi="Times New Roman"/>
          <w:sz w:val="24"/>
        </w:rPr>
        <w:t>3</w:t>
      </w:r>
      <w:r w:rsidRPr="00E214D9">
        <w:rPr>
          <w:rFonts w:ascii="Times New Roman" w:hAnsi="Times New Roman"/>
          <w:sz w:val="24"/>
        </w:rPr>
        <w:t>14,639 тыс. рублей, в том числе:</w:t>
      </w:r>
    </w:p>
    <w:p w:rsidR="003A1EF2" w:rsidRPr="00E214D9" w:rsidRDefault="003A1EF2" w:rsidP="003A1EF2">
      <w:pPr>
        <w:autoSpaceDE w:val="0"/>
        <w:autoSpaceDN w:val="0"/>
        <w:adjustRightInd w:val="0"/>
        <w:jc w:val="both"/>
        <w:rPr>
          <w:rFonts w:ascii="Times New Roman" w:hAnsi="Times New Roman"/>
          <w:sz w:val="24"/>
        </w:rPr>
      </w:pPr>
      <w:r w:rsidRPr="00E214D9">
        <w:rPr>
          <w:rFonts w:ascii="Times New Roman" w:hAnsi="Times New Roman"/>
          <w:sz w:val="24"/>
        </w:rPr>
        <w:t>2014 год – 300,000 тыс. рублей;</w:t>
      </w:r>
    </w:p>
    <w:p w:rsidR="003A1EF2" w:rsidRPr="00E214D9" w:rsidRDefault="003A1EF2" w:rsidP="003A1EF2">
      <w:pPr>
        <w:autoSpaceDE w:val="0"/>
        <w:autoSpaceDN w:val="0"/>
        <w:adjustRightInd w:val="0"/>
        <w:jc w:val="both"/>
        <w:rPr>
          <w:rFonts w:ascii="Times New Roman" w:hAnsi="Times New Roman"/>
          <w:sz w:val="24"/>
        </w:rPr>
      </w:pPr>
      <w:r w:rsidRPr="00E214D9">
        <w:rPr>
          <w:rFonts w:ascii="Times New Roman" w:hAnsi="Times New Roman"/>
          <w:sz w:val="24"/>
        </w:rPr>
        <w:t>2015 год – 4 414,639 тыс. рублей;</w:t>
      </w:r>
    </w:p>
    <w:p w:rsidR="003A1EF2" w:rsidRPr="00E214D9" w:rsidRDefault="003A1EF2" w:rsidP="003A1EF2">
      <w:pPr>
        <w:autoSpaceDE w:val="0"/>
        <w:autoSpaceDN w:val="0"/>
        <w:adjustRightInd w:val="0"/>
        <w:jc w:val="both"/>
        <w:rPr>
          <w:rFonts w:ascii="Times New Roman" w:hAnsi="Times New Roman"/>
          <w:sz w:val="24"/>
        </w:rPr>
      </w:pPr>
      <w:r w:rsidRPr="00E214D9">
        <w:rPr>
          <w:rFonts w:ascii="Times New Roman" w:hAnsi="Times New Roman"/>
          <w:sz w:val="24"/>
        </w:rPr>
        <w:t xml:space="preserve">2016 год – </w:t>
      </w:r>
      <w:r w:rsidR="004C1701">
        <w:rPr>
          <w:rFonts w:ascii="Times New Roman" w:hAnsi="Times New Roman"/>
          <w:sz w:val="24"/>
        </w:rPr>
        <w:t>60</w:t>
      </w:r>
      <w:r w:rsidRPr="00E214D9">
        <w:rPr>
          <w:rFonts w:ascii="Times New Roman" w:hAnsi="Times New Roman"/>
          <w:sz w:val="24"/>
        </w:rPr>
        <w:t>0,000 тыс. рублей;</w:t>
      </w:r>
    </w:p>
    <w:p w:rsidR="003A1EF2" w:rsidRPr="00E214D9" w:rsidRDefault="003A1EF2" w:rsidP="003A1EF2">
      <w:pPr>
        <w:autoSpaceDE w:val="0"/>
        <w:autoSpaceDN w:val="0"/>
        <w:adjustRightInd w:val="0"/>
        <w:jc w:val="both"/>
        <w:rPr>
          <w:rFonts w:ascii="Times New Roman" w:hAnsi="Times New Roman"/>
          <w:sz w:val="24"/>
        </w:rPr>
      </w:pPr>
      <w:r w:rsidRPr="00E214D9">
        <w:rPr>
          <w:rFonts w:ascii="Times New Roman" w:hAnsi="Times New Roman"/>
          <w:sz w:val="24"/>
        </w:rPr>
        <w:t>2017 год – 0,000 тыс. рублей;</w:t>
      </w:r>
    </w:p>
    <w:p w:rsidR="003A1EF2" w:rsidRDefault="003A1EF2" w:rsidP="003A1EF2">
      <w:pPr>
        <w:autoSpaceDE w:val="0"/>
        <w:autoSpaceDN w:val="0"/>
        <w:adjustRightInd w:val="0"/>
        <w:jc w:val="both"/>
        <w:rPr>
          <w:rFonts w:ascii="Times New Roman" w:hAnsi="Times New Roman"/>
          <w:sz w:val="24"/>
        </w:rPr>
      </w:pPr>
      <w:r w:rsidRPr="00E214D9">
        <w:rPr>
          <w:rFonts w:ascii="Times New Roman" w:hAnsi="Times New Roman"/>
          <w:sz w:val="24"/>
        </w:rPr>
        <w:t>2018 год – 0,000 тыс. рублей;</w:t>
      </w:r>
    </w:p>
    <w:p w:rsidR="004C1701" w:rsidRPr="00E214D9" w:rsidRDefault="004C1701" w:rsidP="003A1EF2">
      <w:pPr>
        <w:autoSpaceDE w:val="0"/>
        <w:autoSpaceDN w:val="0"/>
        <w:adjustRightInd w:val="0"/>
        <w:jc w:val="both"/>
        <w:rPr>
          <w:rFonts w:ascii="Times New Roman" w:hAnsi="Times New Roman"/>
          <w:sz w:val="24"/>
        </w:rPr>
      </w:pPr>
      <w:r w:rsidRPr="004C1701">
        <w:rPr>
          <w:rFonts w:ascii="Times New Roman" w:hAnsi="Times New Roman"/>
          <w:sz w:val="24"/>
        </w:rPr>
        <w:t>201</w:t>
      </w:r>
      <w:r>
        <w:rPr>
          <w:rFonts w:ascii="Times New Roman" w:hAnsi="Times New Roman"/>
          <w:sz w:val="24"/>
        </w:rPr>
        <w:t>9</w:t>
      </w:r>
      <w:r w:rsidR="000E5081">
        <w:rPr>
          <w:rFonts w:ascii="Times New Roman" w:hAnsi="Times New Roman"/>
          <w:sz w:val="24"/>
        </w:rPr>
        <w:t xml:space="preserve"> год – 0,000 тыс. рублей</w:t>
      </w:r>
    </w:p>
    <w:p w:rsidR="003A1EF2" w:rsidRPr="00E214D9" w:rsidRDefault="003A1EF2" w:rsidP="003A1EF2">
      <w:pPr>
        <w:autoSpaceDE w:val="0"/>
        <w:autoSpaceDN w:val="0"/>
        <w:adjustRightInd w:val="0"/>
        <w:jc w:val="both"/>
        <w:rPr>
          <w:rFonts w:ascii="Times New Roman" w:hAnsi="Times New Roman"/>
          <w:sz w:val="24"/>
        </w:rPr>
      </w:pPr>
      <w:r w:rsidRPr="00E214D9">
        <w:rPr>
          <w:rFonts w:ascii="Times New Roman" w:hAnsi="Times New Roman"/>
          <w:sz w:val="24"/>
        </w:rPr>
        <w:t xml:space="preserve">за счет средств местного бюджета </w:t>
      </w:r>
      <w:r w:rsidR="00070288">
        <w:rPr>
          <w:rFonts w:ascii="Times New Roman" w:hAnsi="Times New Roman"/>
          <w:sz w:val="24"/>
        </w:rPr>
        <w:t>48 651,7</w:t>
      </w:r>
      <w:r w:rsidR="00583C18">
        <w:rPr>
          <w:rFonts w:ascii="Times New Roman" w:hAnsi="Times New Roman"/>
          <w:sz w:val="24"/>
        </w:rPr>
        <w:t>75</w:t>
      </w:r>
      <w:r w:rsidRPr="00E214D9">
        <w:rPr>
          <w:rFonts w:ascii="Times New Roman" w:hAnsi="Times New Roman"/>
          <w:sz w:val="24"/>
        </w:rPr>
        <w:t xml:space="preserve"> тыс. рублей, в том числе:</w:t>
      </w:r>
    </w:p>
    <w:p w:rsidR="003A1EF2" w:rsidRPr="00E214D9" w:rsidRDefault="003A1EF2" w:rsidP="003A1EF2">
      <w:pPr>
        <w:autoSpaceDE w:val="0"/>
        <w:autoSpaceDN w:val="0"/>
        <w:adjustRightInd w:val="0"/>
        <w:jc w:val="both"/>
        <w:rPr>
          <w:rFonts w:ascii="Times New Roman" w:hAnsi="Times New Roman"/>
          <w:sz w:val="24"/>
        </w:rPr>
      </w:pPr>
      <w:r w:rsidRPr="00E214D9">
        <w:rPr>
          <w:rFonts w:ascii="Times New Roman" w:hAnsi="Times New Roman"/>
          <w:sz w:val="24"/>
        </w:rPr>
        <w:t>2014 год – 39 714,590 тыс. рублей;</w:t>
      </w:r>
    </w:p>
    <w:p w:rsidR="003A1EF2" w:rsidRPr="00E214D9" w:rsidRDefault="003A1EF2" w:rsidP="003A1EF2">
      <w:pPr>
        <w:autoSpaceDE w:val="0"/>
        <w:autoSpaceDN w:val="0"/>
        <w:adjustRightInd w:val="0"/>
        <w:jc w:val="both"/>
        <w:rPr>
          <w:rFonts w:ascii="Times New Roman" w:hAnsi="Times New Roman"/>
          <w:sz w:val="24"/>
        </w:rPr>
      </w:pPr>
      <w:r w:rsidRPr="00E214D9">
        <w:rPr>
          <w:rFonts w:ascii="Times New Roman" w:hAnsi="Times New Roman"/>
          <w:sz w:val="24"/>
        </w:rPr>
        <w:t>2015 год – 3 988,610 тыс. рублей;</w:t>
      </w:r>
    </w:p>
    <w:p w:rsidR="003A1EF2" w:rsidRPr="00E214D9" w:rsidRDefault="003A1EF2" w:rsidP="003A1EF2">
      <w:pPr>
        <w:rPr>
          <w:rFonts w:ascii="Times New Roman" w:hAnsi="Times New Roman"/>
          <w:sz w:val="24"/>
        </w:rPr>
      </w:pPr>
      <w:r w:rsidRPr="00E214D9">
        <w:rPr>
          <w:rFonts w:ascii="Times New Roman" w:hAnsi="Times New Roman"/>
          <w:sz w:val="24"/>
        </w:rPr>
        <w:t xml:space="preserve">2016 год – </w:t>
      </w:r>
      <w:r w:rsidR="004C1701">
        <w:rPr>
          <w:rFonts w:ascii="Times New Roman" w:hAnsi="Times New Roman"/>
          <w:sz w:val="24"/>
        </w:rPr>
        <w:t>2</w:t>
      </w:r>
      <w:r w:rsidRPr="00E214D9">
        <w:rPr>
          <w:rFonts w:ascii="Times New Roman" w:hAnsi="Times New Roman"/>
          <w:sz w:val="24"/>
        </w:rPr>
        <w:t xml:space="preserve"> </w:t>
      </w:r>
      <w:r w:rsidR="004C1701">
        <w:rPr>
          <w:rFonts w:ascii="Times New Roman" w:hAnsi="Times New Roman"/>
          <w:sz w:val="24"/>
        </w:rPr>
        <w:t>005</w:t>
      </w:r>
      <w:r w:rsidRPr="00E214D9">
        <w:rPr>
          <w:rFonts w:ascii="Times New Roman" w:hAnsi="Times New Roman"/>
          <w:sz w:val="24"/>
        </w:rPr>
        <w:t>,</w:t>
      </w:r>
      <w:r w:rsidR="004C1701">
        <w:rPr>
          <w:rFonts w:ascii="Times New Roman" w:hAnsi="Times New Roman"/>
          <w:sz w:val="24"/>
        </w:rPr>
        <w:t>180</w:t>
      </w:r>
      <w:r w:rsidRPr="00E214D9">
        <w:rPr>
          <w:rFonts w:ascii="Times New Roman" w:hAnsi="Times New Roman"/>
          <w:sz w:val="24"/>
        </w:rPr>
        <w:t xml:space="preserve"> тыс. рублей</w:t>
      </w:r>
    </w:p>
    <w:p w:rsidR="003A1EF2" w:rsidRPr="00E214D9" w:rsidRDefault="003A1EF2" w:rsidP="003A1EF2">
      <w:pPr>
        <w:autoSpaceDE w:val="0"/>
        <w:autoSpaceDN w:val="0"/>
        <w:adjustRightInd w:val="0"/>
        <w:jc w:val="both"/>
        <w:rPr>
          <w:rFonts w:ascii="Times New Roman" w:hAnsi="Times New Roman"/>
          <w:sz w:val="24"/>
        </w:rPr>
      </w:pPr>
      <w:r w:rsidRPr="00E214D9">
        <w:rPr>
          <w:rFonts w:ascii="Times New Roman" w:hAnsi="Times New Roman"/>
          <w:sz w:val="24"/>
        </w:rPr>
        <w:t xml:space="preserve">2017 год – </w:t>
      </w:r>
      <w:r w:rsidR="00583C18">
        <w:rPr>
          <w:rFonts w:ascii="Times New Roman" w:hAnsi="Times New Roman"/>
          <w:sz w:val="24"/>
        </w:rPr>
        <w:t>1 956,865</w:t>
      </w:r>
      <w:r w:rsidRPr="00E214D9">
        <w:rPr>
          <w:rFonts w:ascii="Times New Roman" w:hAnsi="Times New Roman"/>
          <w:sz w:val="24"/>
        </w:rPr>
        <w:t xml:space="preserve"> тыс. рублей;</w:t>
      </w:r>
    </w:p>
    <w:p w:rsidR="003A1EF2" w:rsidRDefault="003A1EF2" w:rsidP="003A1EF2">
      <w:pPr>
        <w:widowControl w:val="0"/>
        <w:autoSpaceDE w:val="0"/>
        <w:autoSpaceDN w:val="0"/>
        <w:adjustRightInd w:val="0"/>
        <w:rPr>
          <w:rFonts w:ascii="Times New Roman" w:hAnsi="Times New Roman"/>
          <w:sz w:val="24"/>
        </w:rPr>
      </w:pPr>
      <w:r w:rsidRPr="00E214D9">
        <w:rPr>
          <w:rFonts w:ascii="Times New Roman" w:hAnsi="Times New Roman"/>
          <w:sz w:val="24"/>
        </w:rPr>
        <w:t>2018 год – 493,</w:t>
      </w:r>
      <w:r w:rsidR="004C1701">
        <w:rPr>
          <w:rFonts w:ascii="Times New Roman" w:hAnsi="Times New Roman"/>
          <w:sz w:val="24"/>
        </w:rPr>
        <w:t>265</w:t>
      </w:r>
      <w:r w:rsidRPr="00E214D9">
        <w:rPr>
          <w:rFonts w:ascii="Times New Roman" w:hAnsi="Times New Roman"/>
          <w:sz w:val="24"/>
        </w:rPr>
        <w:t xml:space="preserve"> тыс. рублей</w:t>
      </w:r>
      <w:r w:rsidR="004C1701">
        <w:rPr>
          <w:rFonts w:ascii="Times New Roman" w:hAnsi="Times New Roman"/>
          <w:sz w:val="24"/>
        </w:rPr>
        <w:t>;</w:t>
      </w:r>
    </w:p>
    <w:p w:rsidR="004C1701" w:rsidRPr="004C1701" w:rsidRDefault="004C1701" w:rsidP="004C1701">
      <w:pPr>
        <w:widowControl w:val="0"/>
        <w:autoSpaceDE w:val="0"/>
        <w:autoSpaceDN w:val="0"/>
        <w:adjustRightInd w:val="0"/>
        <w:rPr>
          <w:rFonts w:ascii="Times New Roman" w:hAnsi="Times New Roman"/>
          <w:sz w:val="24"/>
        </w:rPr>
      </w:pPr>
      <w:r w:rsidRPr="004C1701">
        <w:rPr>
          <w:rFonts w:ascii="Times New Roman" w:hAnsi="Times New Roman"/>
          <w:sz w:val="24"/>
        </w:rPr>
        <w:t>2018 год – 493,</w:t>
      </w:r>
      <w:r>
        <w:rPr>
          <w:rFonts w:ascii="Times New Roman" w:hAnsi="Times New Roman"/>
          <w:sz w:val="24"/>
        </w:rPr>
        <w:t>265</w:t>
      </w:r>
      <w:r w:rsidRPr="004C1701">
        <w:rPr>
          <w:rFonts w:ascii="Times New Roman" w:hAnsi="Times New Roman"/>
          <w:sz w:val="24"/>
        </w:rPr>
        <w:t xml:space="preserve"> тыс. рублей</w:t>
      </w:r>
    </w:p>
    <w:p w:rsidR="004C1701" w:rsidRPr="00E214D9" w:rsidRDefault="004C1701" w:rsidP="003A1EF2">
      <w:pPr>
        <w:widowControl w:val="0"/>
        <w:autoSpaceDE w:val="0"/>
        <w:autoSpaceDN w:val="0"/>
        <w:adjustRightInd w:val="0"/>
        <w:rPr>
          <w:rFonts w:ascii="Times New Roman" w:hAnsi="Times New Roman"/>
          <w:sz w:val="24"/>
        </w:rPr>
      </w:pPr>
    </w:p>
    <w:p w:rsidR="003A1EF2" w:rsidRPr="00E214D9" w:rsidRDefault="00534768" w:rsidP="003A1EF2">
      <w:pPr>
        <w:widowControl w:val="0"/>
        <w:autoSpaceDE w:val="0"/>
        <w:autoSpaceDN w:val="0"/>
        <w:adjustRightInd w:val="0"/>
        <w:ind w:firstLine="540"/>
        <w:jc w:val="both"/>
        <w:rPr>
          <w:rFonts w:ascii="Times New Roman" w:hAnsi="Times New Roman"/>
          <w:sz w:val="24"/>
        </w:rPr>
      </w:pPr>
      <w:hyperlink w:anchor="Par5972" w:history="1">
        <w:r w:rsidR="003A1EF2" w:rsidRPr="00E214D9">
          <w:rPr>
            <w:rFonts w:ascii="Times New Roman" w:hAnsi="Times New Roman"/>
            <w:sz w:val="24"/>
          </w:rPr>
          <w:t>Ресурсное обеспечение</w:t>
        </w:r>
      </w:hyperlink>
      <w:r w:rsidR="003A1EF2" w:rsidRPr="00E214D9">
        <w:rPr>
          <w:rFonts w:ascii="Times New Roman" w:hAnsi="Times New Roman"/>
          <w:sz w:val="24"/>
        </w:rPr>
        <w:t xml:space="preserve"> подпрограммы 2 в разрезе главных распорядителей средств, а также по годам реализации Программы приводится в приложении 4 к Программе.</w:t>
      </w:r>
    </w:p>
    <w:p w:rsidR="003A1EF2" w:rsidRPr="00E214D9" w:rsidRDefault="003A1EF2" w:rsidP="003A1EF2">
      <w:pPr>
        <w:widowControl w:val="0"/>
        <w:autoSpaceDE w:val="0"/>
        <w:autoSpaceDN w:val="0"/>
        <w:adjustRightInd w:val="0"/>
        <w:jc w:val="center"/>
        <w:outlineLvl w:val="2"/>
        <w:rPr>
          <w:rFonts w:ascii="Times New Roman" w:hAnsi="Times New Roman"/>
          <w:sz w:val="24"/>
        </w:rPr>
      </w:pPr>
    </w:p>
    <w:p w:rsidR="003A1EF2" w:rsidRPr="00E214D9" w:rsidRDefault="003A1EF2" w:rsidP="003A1EF2">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VII. Методика оценки эффективности подпрограммы 2</w:t>
      </w:r>
    </w:p>
    <w:p w:rsidR="003A1EF2" w:rsidRPr="00E214D9" w:rsidRDefault="003A1EF2" w:rsidP="003A1EF2">
      <w:pPr>
        <w:widowControl w:val="0"/>
        <w:autoSpaceDE w:val="0"/>
        <w:autoSpaceDN w:val="0"/>
        <w:adjustRightInd w:val="0"/>
        <w:rPr>
          <w:rFonts w:ascii="Times New Roman" w:hAnsi="Times New Roman"/>
          <w:sz w:val="24"/>
        </w:rPr>
      </w:pPr>
    </w:p>
    <w:p w:rsidR="003A1EF2" w:rsidRDefault="003A1EF2" w:rsidP="00730E3F">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 xml:space="preserve">Оценка эффективности реализации подпрограммы 2 производится в соответствии с методикой оценки эффективности реализации Программы, изложенной в </w:t>
      </w:r>
      <w:hyperlink w:anchor="Par897" w:history="1">
        <w:r w:rsidRPr="00E214D9">
          <w:rPr>
            <w:rFonts w:ascii="Times New Roman" w:hAnsi="Times New Roman"/>
            <w:sz w:val="24"/>
          </w:rPr>
          <w:t>разделе IX</w:t>
        </w:r>
      </w:hyperlink>
      <w:r w:rsidRPr="00E214D9">
        <w:rPr>
          <w:rFonts w:ascii="Times New Roman" w:hAnsi="Times New Roman"/>
          <w:sz w:val="24"/>
        </w:rPr>
        <w:t xml:space="preserve"> «Методика оценки эффективности Программы» Программы.</w:t>
      </w:r>
      <w:proofErr w:type="gramEnd"/>
    </w:p>
    <w:p w:rsidR="003A1EF2" w:rsidRDefault="003A1EF2" w:rsidP="003A1EF2">
      <w:pPr>
        <w:jc w:val="center"/>
        <w:rPr>
          <w:rFonts w:ascii="Times New Roman" w:hAnsi="Times New Roman"/>
          <w:sz w:val="24"/>
        </w:rPr>
      </w:pPr>
    </w:p>
    <w:p w:rsidR="003A1EF2" w:rsidRPr="00E214D9" w:rsidRDefault="003A1EF2" w:rsidP="003A1EF2">
      <w:pPr>
        <w:jc w:val="center"/>
        <w:rPr>
          <w:rFonts w:ascii="Times New Roman" w:hAnsi="Times New Roman"/>
          <w:b/>
          <w:sz w:val="24"/>
        </w:rPr>
      </w:pPr>
      <w:r w:rsidRPr="00E214D9">
        <w:rPr>
          <w:rFonts w:ascii="Times New Roman" w:hAnsi="Times New Roman"/>
          <w:b/>
          <w:sz w:val="24"/>
        </w:rPr>
        <w:t>Паспорт подпрограммы 3</w:t>
      </w:r>
    </w:p>
    <w:p w:rsidR="003A1EF2" w:rsidRPr="00E214D9" w:rsidRDefault="003A1EF2" w:rsidP="003A1EF2">
      <w:pPr>
        <w:jc w:val="center"/>
        <w:rPr>
          <w:rFonts w:ascii="Times New Roman" w:hAnsi="Times New Roman"/>
          <w:b/>
          <w:sz w:val="24"/>
        </w:rPr>
      </w:pPr>
      <w:r w:rsidRPr="00E214D9">
        <w:rPr>
          <w:rFonts w:ascii="Times New Roman" w:hAnsi="Times New Roman"/>
          <w:b/>
          <w:sz w:val="24"/>
        </w:rPr>
        <w:t>«Градостроительная деятельность»</w:t>
      </w:r>
    </w:p>
    <w:p w:rsidR="003A1EF2" w:rsidRPr="00E214D9" w:rsidRDefault="003A1EF2" w:rsidP="003A1EF2">
      <w:pPr>
        <w:jc w:val="center"/>
        <w:rPr>
          <w:rFonts w:ascii="Times New Roman" w:hAnsi="Times New Roman"/>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812"/>
      </w:tblGrid>
      <w:tr w:rsidR="003A1EF2" w:rsidRPr="00E214D9" w:rsidTr="00944CC8">
        <w:tc>
          <w:tcPr>
            <w:tcW w:w="3652" w:type="dxa"/>
          </w:tcPr>
          <w:p w:rsidR="003A1EF2" w:rsidRPr="00E214D9" w:rsidRDefault="003A1EF2" w:rsidP="00944CC8">
            <w:pPr>
              <w:rPr>
                <w:rFonts w:ascii="Times New Roman" w:hAnsi="Times New Roman"/>
                <w:sz w:val="24"/>
              </w:rPr>
            </w:pPr>
            <w:r w:rsidRPr="00E214D9">
              <w:rPr>
                <w:rFonts w:ascii="Times New Roman" w:hAnsi="Times New Roman"/>
                <w:sz w:val="24"/>
              </w:rPr>
              <w:t>Название подпрограммы 3</w:t>
            </w:r>
          </w:p>
        </w:tc>
        <w:tc>
          <w:tcPr>
            <w:tcW w:w="5812" w:type="dxa"/>
          </w:tcPr>
          <w:p w:rsidR="003A1EF2" w:rsidRPr="00E214D9" w:rsidRDefault="003A1EF2" w:rsidP="00944CC8">
            <w:pPr>
              <w:jc w:val="both"/>
              <w:rPr>
                <w:rFonts w:ascii="Times New Roman" w:hAnsi="Times New Roman"/>
                <w:sz w:val="24"/>
              </w:rPr>
            </w:pPr>
            <w:r w:rsidRPr="00E214D9">
              <w:rPr>
                <w:rFonts w:ascii="Times New Roman" w:hAnsi="Times New Roman"/>
                <w:sz w:val="24"/>
              </w:rPr>
              <w:t>Градостроительная деятельность (далее – подпрограмма 3)</w:t>
            </w:r>
          </w:p>
        </w:tc>
      </w:tr>
      <w:tr w:rsidR="003A1EF2" w:rsidRPr="00E214D9" w:rsidTr="00944CC8">
        <w:tc>
          <w:tcPr>
            <w:tcW w:w="3652" w:type="dxa"/>
          </w:tcPr>
          <w:p w:rsidR="003A1EF2" w:rsidRPr="00E214D9" w:rsidRDefault="003A1EF2" w:rsidP="00944CC8">
            <w:pPr>
              <w:pStyle w:val="114"/>
              <w:shd w:val="clear" w:color="auto" w:fill="auto"/>
              <w:spacing w:line="240" w:lineRule="auto"/>
              <w:rPr>
                <w:spacing w:val="0"/>
                <w:sz w:val="24"/>
                <w:szCs w:val="24"/>
              </w:rPr>
            </w:pPr>
            <w:r w:rsidRPr="00E214D9">
              <w:rPr>
                <w:spacing w:val="0"/>
                <w:sz w:val="24"/>
                <w:szCs w:val="24"/>
              </w:rPr>
              <w:t xml:space="preserve">Ответственный исполнитель </w:t>
            </w:r>
          </w:p>
          <w:p w:rsidR="003A1EF2" w:rsidRPr="00E214D9" w:rsidRDefault="003A1EF2" w:rsidP="00944CC8">
            <w:pPr>
              <w:rPr>
                <w:rFonts w:ascii="Times New Roman" w:hAnsi="Times New Roman"/>
                <w:sz w:val="24"/>
              </w:rPr>
            </w:pPr>
            <w:r w:rsidRPr="00E214D9">
              <w:rPr>
                <w:rFonts w:ascii="Times New Roman" w:hAnsi="Times New Roman"/>
                <w:sz w:val="24"/>
              </w:rPr>
              <w:t>подпрограммы 3</w:t>
            </w:r>
          </w:p>
        </w:tc>
        <w:tc>
          <w:tcPr>
            <w:tcW w:w="5812" w:type="dxa"/>
          </w:tcPr>
          <w:p w:rsidR="003A1EF2" w:rsidRPr="00716471" w:rsidRDefault="00716471" w:rsidP="00944CC8">
            <w:pPr>
              <w:jc w:val="both"/>
              <w:rPr>
                <w:rFonts w:ascii="Times New Roman" w:hAnsi="Times New Roman"/>
              </w:rPr>
            </w:pPr>
            <w:r>
              <w:rPr>
                <w:rFonts w:ascii="Times New Roman" w:hAnsi="Times New Roman"/>
                <w:sz w:val="24"/>
              </w:rPr>
              <w:t>Сектор жилищно-коммунального</w:t>
            </w:r>
            <w:r>
              <w:rPr>
                <w:rStyle w:val="30"/>
                <w:rFonts w:ascii="Times New Roman" w:hAnsi="Times New Roman"/>
                <w:sz w:val="22"/>
              </w:rPr>
              <w:t xml:space="preserve"> </w:t>
            </w:r>
            <w:r>
              <w:rPr>
                <w:rStyle w:val="30"/>
                <w:rFonts w:ascii="Times New Roman" w:hAnsi="Times New Roman"/>
                <w:sz w:val="24"/>
              </w:rPr>
              <w:t>хо</w:t>
            </w:r>
            <w:r>
              <w:rPr>
                <w:rStyle w:val="4"/>
                <w:rFonts w:ascii="Times New Roman" w:hAnsi="Times New Roman"/>
              </w:rPr>
              <w:t>зяйства администрации муниципального района «Княжпогостский»</w:t>
            </w:r>
          </w:p>
        </w:tc>
      </w:tr>
      <w:tr w:rsidR="003A1EF2" w:rsidRPr="00E214D9" w:rsidTr="00944CC8">
        <w:tc>
          <w:tcPr>
            <w:tcW w:w="3652" w:type="dxa"/>
          </w:tcPr>
          <w:p w:rsidR="003A1EF2" w:rsidRPr="00E214D9" w:rsidRDefault="003A1EF2" w:rsidP="00944CC8">
            <w:pPr>
              <w:pStyle w:val="114"/>
              <w:shd w:val="clear" w:color="auto" w:fill="auto"/>
              <w:spacing w:line="240" w:lineRule="auto"/>
              <w:rPr>
                <w:rStyle w:val="30"/>
                <w:spacing w:val="0"/>
                <w:sz w:val="24"/>
              </w:rPr>
            </w:pPr>
            <w:r w:rsidRPr="00E214D9">
              <w:rPr>
                <w:rStyle w:val="30"/>
                <w:spacing w:val="0"/>
                <w:sz w:val="24"/>
              </w:rPr>
              <w:t xml:space="preserve">Соисполнители </w:t>
            </w:r>
          </w:p>
          <w:p w:rsidR="003A1EF2" w:rsidRPr="00716471" w:rsidRDefault="003A1EF2" w:rsidP="00944CC8">
            <w:pPr>
              <w:rPr>
                <w:rFonts w:ascii="Times New Roman" w:hAnsi="Times New Roman"/>
                <w:sz w:val="24"/>
              </w:rPr>
            </w:pPr>
            <w:r w:rsidRPr="00716471">
              <w:rPr>
                <w:rStyle w:val="30"/>
                <w:rFonts w:ascii="Times New Roman" w:hAnsi="Times New Roman"/>
                <w:sz w:val="24"/>
              </w:rPr>
              <w:t>подпрограммы 3</w:t>
            </w:r>
          </w:p>
        </w:tc>
        <w:tc>
          <w:tcPr>
            <w:tcW w:w="5812" w:type="dxa"/>
          </w:tcPr>
          <w:p w:rsidR="003A1EF2" w:rsidRPr="00E214D9" w:rsidRDefault="00716471" w:rsidP="00944CC8">
            <w:pPr>
              <w:pStyle w:val="114"/>
              <w:shd w:val="clear" w:color="auto" w:fill="auto"/>
              <w:tabs>
                <w:tab w:val="left" w:pos="293"/>
              </w:tabs>
              <w:spacing w:line="240" w:lineRule="auto"/>
              <w:ind w:right="157"/>
              <w:jc w:val="both"/>
              <w:rPr>
                <w:rStyle w:val="30"/>
                <w:spacing w:val="0"/>
                <w:sz w:val="24"/>
              </w:rPr>
            </w:pPr>
            <w:r>
              <w:rPr>
                <w:rStyle w:val="30"/>
                <w:spacing w:val="0"/>
                <w:sz w:val="24"/>
                <w:lang w:val="ru-RU"/>
              </w:rPr>
              <w:t xml:space="preserve">Отдел архитектуры, строительства и дорожного хозяйства администрации муниципального района «Княжпогостский», </w:t>
            </w:r>
            <w:r w:rsidR="003A1EF2" w:rsidRPr="00E214D9">
              <w:rPr>
                <w:rStyle w:val="30"/>
                <w:spacing w:val="0"/>
                <w:sz w:val="24"/>
              </w:rPr>
              <w:t>Отдел по управлению муниципальным имуществом, землями и природными ресурсами администрации муниципального района «Княжпогостский»;</w:t>
            </w:r>
          </w:p>
          <w:p w:rsidR="003A1EF2" w:rsidRPr="00E214D9" w:rsidRDefault="003A1EF2" w:rsidP="00944CC8">
            <w:pPr>
              <w:pStyle w:val="114"/>
              <w:shd w:val="clear" w:color="auto" w:fill="auto"/>
              <w:tabs>
                <w:tab w:val="left" w:pos="293"/>
              </w:tabs>
              <w:spacing w:line="240" w:lineRule="auto"/>
              <w:ind w:right="157"/>
              <w:jc w:val="both"/>
              <w:rPr>
                <w:rStyle w:val="30"/>
                <w:spacing w:val="0"/>
                <w:sz w:val="24"/>
              </w:rPr>
            </w:pPr>
            <w:r w:rsidRPr="00E214D9">
              <w:rPr>
                <w:rStyle w:val="30"/>
                <w:spacing w:val="0"/>
                <w:sz w:val="24"/>
              </w:rPr>
              <w:t>Администрация сельского поселения «</w:t>
            </w:r>
            <w:r w:rsidRPr="00E214D9">
              <w:rPr>
                <w:rStyle w:val="30"/>
                <w:spacing w:val="0"/>
                <w:sz w:val="24"/>
                <w:lang w:val="ru-RU"/>
              </w:rPr>
              <w:t>Чиньяворык</w:t>
            </w:r>
            <w:r w:rsidRPr="00E214D9">
              <w:rPr>
                <w:rStyle w:val="30"/>
                <w:spacing w:val="0"/>
                <w:sz w:val="24"/>
              </w:rPr>
              <w:t>»</w:t>
            </w:r>
          </w:p>
          <w:p w:rsidR="003A1EF2" w:rsidRPr="00E214D9" w:rsidRDefault="003A1EF2" w:rsidP="00944CC8">
            <w:pPr>
              <w:pStyle w:val="114"/>
              <w:shd w:val="clear" w:color="auto" w:fill="auto"/>
              <w:tabs>
                <w:tab w:val="left" w:pos="293"/>
              </w:tabs>
              <w:spacing w:line="240" w:lineRule="auto"/>
              <w:ind w:right="157"/>
              <w:jc w:val="both"/>
              <w:rPr>
                <w:rStyle w:val="30"/>
                <w:spacing w:val="0"/>
                <w:sz w:val="24"/>
              </w:rPr>
            </w:pPr>
            <w:r w:rsidRPr="00E214D9">
              <w:rPr>
                <w:rStyle w:val="30"/>
                <w:spacing w:val="0"/>
                <w:sz w:val="24"/>
              </w:rPr>
              <w:t>Администрация городского поселения «Емва»</w:t>
            </w:r>
          </w:p>
          <w:p w:rsidR="003A1EF2" w:rsidRPr="00E214D9" w:rsidRDefault="003A1EF2" w:rsidP="00944CC8">
            <w:pPr>
              <w:pStyle w:val="114"/>
              <w:shd w:val="clear" w:color="auto" w:fill="auto"/>
              <w:tabs>
                <w:tab w:val="left" w:pos="293"/>
              </w:tabs>
              <w:spacing w:line="240" w:lineRule="auto"/>
              <w:ind w:right="157"/>
              <w:jc w:val="both"/>
              <w:rPr>
                <w:spacing w:val="0"/>
                <w:sz w:val="24"/>
                <w:szCs w:val="24"/>
              </w:rPr>
            </w:pPr>
            <w:r w:rsidRPr="00E214D9">
              <w:rPr>
                <w:rStyle w:val="30"/>
                <w:spacing w:val="0"/>
                <w:sz w:val="24"/>
              </w:rPr>
              <w:t>Администрация сельского поселения «Тракт»</w:t>
            </w:r>
          </w:p>
        </w:tc>
      </w:tr>
      <w:tr w:rsidR="003A1EF2" w:rsidRPr="00E214D9" w:rsidTr="00944CC8">
        <w:tc>
          <w:tcPr>
            <w:tcW w:w="3652" w:type="dxa"/>
          </w:tcPr>
          <w:p w:rsidR="003A1EF2" w:rsidRPr="00E214D9" w:rsidRDefault="003A1EF2" w:rsidP="00944CC8">
            <w:pPr>
              <w:rPr>
                <w:rFonts w:ascii="Times New Roman" w:hAnsi="Times New Roman"/>
                <w:sz w:val="24"/>
              </w:rPr>
            </w:pPr>
          </w:p>
        </w:tc>
        <w:tc>
          <w:tcPr>
            <w:tcW w:w="5812" w:type="dxa"/>
          </w:tcPr>
          <w:p w:rsidR="003A1EF2" w:rsidRPr="00E214D9" w:rsidRDefault="003A1EF2" w:rsidP="00944CC8">
            <w:pPr>
              <w:pStyle w:val="ConsPlusTitle"/>
              <w:widowControl/>
              <w:jc w:val="both"/>
              <w:rPr>
                <w:b w:val="0"/>
              </w:rPr>
            </w:pPr>
            <w:r w:rsidRPr="00E214D9">
              <w:rPr>
                <w:b w:val="0"/>
              </w:rPr>
              <w:t>- Градостроительный кодекс Российской Федерации от 29.12.2004г. № 190-ФЗ;</w:t>
            </w:r>
          </w:p>
          <w:p w:rsidR="003A1EF2" w:rsidRPr="00E214D9" w:rsidRDefault="003A1EF2" w:rsidP="00944CC8">
            <w:pPr>
              <w:shd w:val="clear" w:color="auto" w:fill="FFFFFF"/>
              <w:rPr>
                <w:rFonts w:ascii="Times New Roman" w:hAnsi="Times New Roman"/>
                <w:sz w:val="24"/>
              </w:rPr>
            </w:pPr>
            <w:r w:rsidRPr="00E214D9">
              <w:rPr>
                <w:rFonts w:ascii="Times New Roman" w:hAnsi="Times New Roman"/>
                <w:b/>
                <w:sz w:val="24"/>
              </w:rPr>
              <w:lastRenderedPageBreak/>
              <w:t xml:space="preserve">- </w:t>
            </w:r>
            <w:r w:rsidRPr="00E214D9">
              <w:rPr>
                <w:rFonts w:ascii="Times New Roman" w:hAnsi="Times New Roman"/>
                <w:sz w:val="24"/>
              </w:rPr>
              <w:t>Постановление главы муниципального образования «Княжпогостский район» от 16.06.2006 № 203 «Об утверждении Программы по обеспечению муниципальных образований муниципального района «Княжпогостский» документами территориального планирования на 2008-2013 годы».</w:t>
            </w:r>
          </w:p>
          <w:p w:rsidR="003A1EF2" w:rsidRPr="00E214D9" w:rsidRDefault="003A1EF2" w:rsidP="00944CC8">
            <w:pPr>
              <w:shd w:val="clear" w:color="auto" w:fill="FFFFFF"/>
              <w:jc w:val="both"/>
              <w:rPr>
                <w:rFonts w:ascii="Times New Roman" w:hAnsi="Times New Roman"/>
                <w:sz w:val="24"/>
              </w:rPr>
            </w:pPr>
            <w:r w:rsidRPr="00E214D9">
              <w:rPr>
                <w:rFonts w:ascii="Times New Roman" w:hAnsi="Times New Roman"/>
                <w:sz w:val="24"/>
              </w:rPr>
              <w:t>- Постановление администрации муниципального района "Княжпогостский" от 08.06.2011 № 367 «Об утверждении Положения об информационной системе обеспечения градостроительной деятельности на территории муниципального района «Княжпогостский»</w:t>
            </w:r>
          </w:p>
        </w:tc>
      </w:tr>
      <w:tr w:rsidR="003A1EF2" w:rsidRPr="00E214D9" w:rsidTr="00944CC8">
        <w:tc>
          <w:tcPr>
            <w:tcW w:w="3652" w:type="dxa"/>
          </w:tcPr>
          <w:p w:rsidR="003A1EF2" w:rsidRPr="00E214D9" w:rsidRDefault="003A1EF2" w:rsidP="00944CC8">
            <w:pPr>
              <w:rPr>
                <w:rFonts w:ascii="Times New Roman" w:hAnsi="Times New Roman"/>
                <w:sz w:val="24"/>
              </w:rPr>
            </w:pPr>
            <w:r w:rsidRPr="00E214D9">
              <w:rPr>
                <w:rFonts w:ascii="Times New Roman" w:hAnsi="Times New Roman"/>
                <w:sz w:val="24"/>
              </w:rPr>
              <w:lastRenderedPageBreak/>
              <w:t>Цель Подпрограммы 3</w:t>
            </w:r>
          </w:p>
        </w:tc>
        <w:tc>
          <w:tcPr>
            <w:tcW w:w="5812" w:type="dxa"/>
          </w:tcPr>
          <w:p w:rsidR="003A1EF2" w:rsidRPr="00E214D9" w:rsidRDefault="003A1EF2" w:rsidP="00944CC8">
            <w:pPr>
              <w:jc w:val="both"/>
              <w:rPr>
                <w:rFonts w:ascii="Times New Roman" w:hAnsi="Times New Roman"/>
                <w:sz w:val="24"/>
              </w:rPr>
            </w:pPr>
            <w:r w:rsidRPr="00E214D9">
              <w:rPr>
                <w:rFonts w:ascii="Times New Roman" w:hAnsi="Times New Roman"/>
                <w:sz w:val="24"/>
              </w:rPr>
              <w:t xml:space="preserve">обеспечение эффективной градостроительной деятельности </w:t>
            </w:r>
          </w:p>
        </w:tc>
      </w:tr>
      <w:tr w:rsidR="003A1EF2" w:rsidRPr="00E214D9" w:rsidTr="00944CC8">
        <w:tc>
          <w:tcPr>
            <w:tcW w:w="3652" w:type="dxa"/>
          </w:tcPr>
          <w:p w:rsidR="003A1EF2" w:rsidRPr="00E214D9" w:rsidRDefault="003A1EF2" w:rsidP="00944CC8">
            <w:pPr>
              <w:rPr>
                <w:rFonts w:ascii="Times New Roman" w:hAnsi="Times New Roman"/>
                <w:sz w:val="24"/>
              </w:rPr>
            </w:pPr>
            <w:r w:rsidRPr="00E214D9">
              <w:rPr>
                <w:rFonts w:ascii="Times New Roman" w:hAnsi="Times New Roman"/>
                <w:sz w:val="24"/>
              </w:rPr>
              <w:t>Задачи Подпрограммы 3</w:t>
            </w:r>
          </w:p>
        </w:tc>
        <w:tc>
          <w:tcPr>
            <w:tcW w:w="5812" w:type="dxa"/>
          </w:tcPr>
          <w:p w:rsidR="003A1EF2" w:rsidRPr="00E214D9" w:rsidRDefault="003A1EF2" w:rsidP="00944CC8">
            <w:pPr>
              <w:rPr>
                <w:rFonts w:ascii="Times New Roman" w:hAnsi="Times New Roman"/>
                <w:sz w:val="24"/>
              </w:rPr>
            </w:pPr>
            <w:r w:rsidRPr="00E214D9">
              <w:rPr>
                <w:rFonts w:ascii="Times New Roman" w:hAnsi="Times New Roman"/>
                <w:sz w:val="24"/>
              </w:rPr>
              <w:t>- обеспечение муниципальных образований муниципального района «Княжпогостский» документами территориального планирования (генеральными планами) и Правилами землепользования и застройки;</w:t>
            </w:r>
          </w:p>
          <w:p w:rsidR="003A1EF2" w:rsidRPr="00E214D9" w:rsidRDefault="003A1EF2" w:rsidP="00944CC8">
            <w:pPr>
              <w:rPr>
                <w:rFonts w:ascii="Times New Roman" w:hAnsi="Times New Roman"/>
                <w:sz w:val="24"/>
              </w:rPr>
            </w:pPr>
            <w:r w:rsidRPr="00E214D9">
              <w:rPr>
                <w:rFonts w:ascii="Times New Roman" w:hAnsi="Times New Roman"/>
                <w:sz w:val="24"/>
              </w:rPr>
              <w:t>- создание автоматизированной системы обеспечения градостроительной деятельности.</w:t>
            </w:r>
          </w:p>
        </w:tc>
      </w:tr>
      <w:tr w:rsidR="003A1EF2" w:rsidRPr="00E214D9" w:rsidTr="00944CC8">
        <w:tc>
          <w:tcPr>
            <w:tcW w:w="3652" w:type="dxa"/>
          </w:tcPr>
          <w:p w:rsidR="003A1EF2" w:rsidRPr="00E214D9" w:rsidRDefault="003A1EF2" w:rsidP="00944CC8">
            <w:pPr>
              <w:rPr>
                <w:rFonts w:ascii="Times New Roman" w:hAnsi="Times New Roman"/>
                <w:sz w:val="24"/>
              </w:rPr>
            </w:pPr>
            <w:r w:rsidRPr="00E214D9">
              <w:rPr>
                <w:rFonts w:ascii="Times New Roman" w:hAnsi="Times New Roman"/>
                <w:sz w:val="24"/>
              </w:rPr>
              <w:t xml:space="preserve">Целевые индикаторы и показатели Подпрограммы3 </w:t>
            </w:r>
          </w:p>
        </w:tc>
        <w:tc>
          <w:tcPr>
            <w:tcW w:w="5812" w:type="dxa"/>
          </w:tcPr>
          <w:p w:rsidR="003A1EF2" w:rsidRPr="00E214D9" w:rsidRDefault="003A1EF2" w:rsidP="00944CC8">
            <w:pPr>
              <w:jc w:val="both"/>
              <w:rPr>
                <w:rFonts w:ascii="Times New Roman" w:hAnsi="Times New Roman"/>
                <w:sz w:val="24"/>
              </w:rPr>
            </w:pPr>
            <w:r w:rsidRPr="00E214D9">
              <w:rPr>
                <w:rFonts w:ascii="Times New Roman" w:hAnsi="Times New Roman"/>
                <w:sz w:val="24"/>
              </w:rPr>
              <w:t>Количество разработанных документов территориального планирования для муниципальных образований (шт.)</w:t>
            </w:r>
          </w:p>
          <w:p w:rsidR="003A1EF2" w:rsidRPr="00E214D9" w:rsidRDefault="003A1EF2" w:rsidP="00944CC8">
            <w:pPr>
              <w:jc w:val="both"/>
              <w:rPr>
                <w:rFonts w:ascii="Times New Roman" w:hAnsi="Times New Roman"/>
                <w:sz w:val="24"/>
              </w:rPr>
            </w:pPr>
            <w:r w:rsidRPr="00E214D9">
              <w:rPr>
                <w:rFonts w:ascii="Times New Roman" w:hAnsi="Times New Roman"/>
                <w:sz w:val="24"/>
              </w:rPr>
              <w:t>Количество откорректированных документов территориального планирования (шт.)</w:t>
            </w:r>
          </w:p>
          <w:p w:rsidR="003A1EF2" w:rsidRPr="00E214D9" w:rsidRDefault="003A1EF2" w:rsidP="00944CC8">
            <w:pPr>
              <w:jc w:val="both"/>
              <w:rPr>
                <w:rFonts w:ascii="Times New Roman" w:hAnsi="Times New Roman"/>
                <w:sz w:val="24"/>
              </w:rPr>
            </w:pPr>
            <w:r w:rsidRPr="00E214D9">
              <w:rPr>
                <w:rFonts w:ascii="Times New Roman" w:hAnsi="Times New Roman"/>
                <w:sz w:val="24"/>
              </w:rPr>
              <w:t>Доля информационного обеспечения градостроительной деятельности (процент)</w:t>
            </w:r>
          </w:p>
        </w:tc>
      </w:tr>
      <w:tr w:rsidR="003A1EF2" w:rsidRPr="00E214D9" w:rsidTr="00944CC8">
        <w:tc>
          <w:tcPr>
            <w:tcW w:w="3652" w:type="dxa"/>
          </w:tcPr>
          <w:p w:rsidR="003A1EF2" w:rsidRPr="00E214D9" w:rsidRDefault="003A1EF2" w:rsidP="00944CC8">
            <w:pPr>
              <w:rPr>
                <w:rFonts w:ascii="Times New Roman" w:hAnsi="Times New Roman"/>
                <w:sz w:val="24"/>
              </w:rPr>
            </w:pPr>
            <w:r w:rsidRPr="00E214D9">
              <w:rPr>
                <w:rFonts w:ascii="Times New Roman" w:hAnsi="Times New Roman"/>
                <w:sz w:val="24"/>
              </w:rPr>
              <w:t xml:space="preserve">Этапы и сроки реализации </w:t>
            </w:r>
          </w:p>
          <w:p w:rsidR="003A1EF2" w:rsidRPr="00E214D9" w:rsidRDefault="003A1EF2" w:rsidP="00944CC8">
            <w:pPr>
              <w:rPr>
                <w:rFonts w:ascii="Times New Roman" w:hAnsi="Times New Roman"/>
                <w:sz w:val="24"/>
              </w:rPr>
            </w:pPr>
            <w:r w:rsidRPr="00E214D9">
              <w:rPr>
                <w:rFonts w:ascii="Times New Roman" w:hAnsi="Times New Roman"/>
                <w:sz w:val="24"/>
              </w:rPr>
              <w:t>подпрограммы 3</w:t>
            </w:r>
          </w:p>
        </w:tc>
        <w:tc>
          <w:tcPr>
            <w:tcW w:w="5812" w:type="dxa"/>
          </w:tcPr>
          <w:p w:rsidR="003A1EF2" w:rsidRPr="00E214D9" w:rsidRDefault="003A1EF2" w:rsidP="00944CC8">
            <w:pPr>
              <w:jc w:val="both"/>
              <w:rPr>
                <w:rFonts w:ascii="Times New Roman" w:hAnsi="Times New Roman"/>
                <w:sz w:val="24"/>
              </w:rPr>
            </w:pPr>
            <w:r w:rsidRPr="00E214D9">
              <w:rPr>
                <w:rFonts w:ascii="Times New Roman" w:hAnsi="Times New Roman"/>
                <w:sz w:val="24"/>
              </w:rPr>
              <w:t>2014 -2016 годы</w:t>
            </w:r>
          </w:p>
        </w:tc>
      </w:tr>
      <w:tr w:rsidR="003A1EF2" w:rsidRPr="00E214D9" w:rsidTr="00944CC8">
        <w:tc>
          <w:tcPr>
            <w:tcW w:w="3652" w:type="dxa"/>
          </w:tcPr>
          <w:p w:rsidR="003A1EF2" w:rsidRPr="00E214D9" w:rsidRDefault="003A1EF2" w:rsidP="00944CC8">
            <w:pPr>
              <w:rPr>
                <w:rFonts w:ascii="Times New Roman" w:hAnsi="Times New Roman"/>
                <w:sz w:val="24"/>
              </w:rPr>
            </w:pPr>
            <w:r w:rsidRPr="00E214D9">
              <w:rPr>
                <w:rFonts w:ascii="Times New Roman" w:hAnsi="Times New Roman"/>
                <w:sz w:val="24"/>
              </w:rPr>
              <w:t xml:space="preserve">Объемы финансирования </w:t>
            </w:r>
          </w:p>
          <w:p w:rsidR="003A1EF2" w:rsidRPr="00E214D9" w:rsidRDefault="003A1EF2" w:rsidP="00944CC8">
            <w:pPr>
              <w:rPr>
                <w:rFonts w:ascii="Times New Roman" w:hAnsi="Times New Roman"/>
                <w:sz w:val="24"/>
              </w:rPr>
            </w:pPr>
            <w:r w:rsidRPr="00E214D9">
              <w:rPr>
                <w:rFonts w:ascii="Times New Roman" w:hAnsi="Times New Roman"/>
                <w:sz w:val="24"/>
              </w:rPr>
              <w:t>подпрограммы 3</w:t>
            </w:r>
          </w:p>
        </w:tc>
        <w:tc>
          <w:tcPr>
            <w:tcW w:w="5812" w:type="dxa"/>
          </w:tcPr>
          <w:p w:rsidR="001971FE" w:rsidRDefault="003A1EF2" w:rsidP="001971FE">
            <w:pPr>
              <w:jc w:val="both"/>
              <w:rPr>
                <w:rFonts w:ascii="Times New Roman" w:hAnsi="Times New Roman"/>
                <w:sz w:val="24"/>
              </w:rPr>
            </w:pPr>
            <w:r w:rsidRPr="00E214D9">
              <w:rPr>
                <w:rFonts w:ascii="Times New Roman" w:hAnsi="Times New Roman"/>
                <w:sz w:val="24"/>
              </w:rPr>
              <w:t xml:space="preserve">Общий объем средств, направленных на реализацию финансирования мероприятий подпрограммы 3 </w:t>
            </w:r>
            <w:r w:rsidR="001971FE">
              <w:rPr>
                <w:rFonts w:ascii="Times New Roman" w:hAnsi="Times New Roman"/>
                <w:sz w:val="24"/>
              </w:rPr>
              <w:t xml:space="preserve">в 2014-2019г. </w:t>
            </w:r>
            <w:r w:rsidRPr="00E214D9">
              <w:rPr>
                <w:rFonts w:ascii="Times New Roman" w:hAnsi="Times New Roman"/>
                <w:sz w:val="24"/>
              </w:rPr>
              <w:t xml:space="preserve">составит </w:t>
            </w:r>
            <w:r w:rsidR="00AE26DF">
              <w:rPr>
                <w:rFonts w:ascii="Times New Roman" w:hAnsi="Times New Roman"/>
                <w:sz w:val="24"/>
              </w:rPr>
              <w:t>1 058,0</w:t>
            </w:r>
            <w:r w:rsidRPr="00E214D9">
              <w:rPr>
                <w:rFonts w:ascii="Times New Roman" w:hAnsi="Times New Roman"/>
                <w:sz w:val="24"/>
              </w:rPr>
              <w:t xml:space="preserve">00 тыс. руб. </w:t>
            </w:r>
          </w:p>
          <w:p w:rsidR="003A1EF2" w:rsidRPr="00E214D9" w:rsidRDefault="003A1EF2" w:rsidP="001971FE">
            <w:pPr>
              <w:jc w:val="both"/>
              <w:rPr>
                <w:rFonts w:ascii="Times New Roman" w:hAnsi="Times New Roman"/>
                <w:sz w:val="24"/>
              </w:rPr>
            </w:pPr>
            <w:r w:rsidRPr="00E214D9">
              <w:rPr>
                <w:rFonts w:ascii="Times New Roman" w:hAnsi="Times New Roman"/>
                <w:sz w:val="24"/>
              </w:rPr>
              <w:t>Финансирование программы предусматривается осуществлять из местного бюджета.</w:t>
            </w:r>
          </w:p>
        </w:tc>
      </w:tr>
      <w:tr w:rsidR="003A1EF2" w:rsidRPr="00E214D9" w:rsidTr="00944CC8">
        <w:tc>
          <w:tcPr>
            <w:tcW w:w="3652" w:type="dxa"/>
          </w:tcPr>
          <w:p w:rsidR="003A1EF2" w:rsidRPr="00E214D9" w:rsidRDefault="003A1EF2" w:rsidP="00944CC8">
            <w:pPr>
              <w:rPr>
                <w:rFonts w:ascii="Times New Roman" w:hAnsi="Times New Roman"/>
                <w:sz w:val="24"/>
              </w:rPr>
            </w:pPr>
            <w:r w:rsidRPr="00E214D9">
              <w:rPr>
                <w:rFonts w:ascii="Times New Roman" w:hAnsi="Times New Roman"/>
                <w:sz w:val="24"/>
              </w:rPr>
              <w:t xml:space="preserve">Ожидаемые результаты </w:t>
            </w:r>
          </w:p>
          <w:p w:rsidR="003A1EF2" w:rsidRPr="00E214D9" w:rsidRDefault="003A1EF2" w:rsidP="00944CC8">
            <w:pPr>
              <w:rPr>
                <w:rFonts w:ascii="Times New Roman" w:hAnsi="Times New Roman"/>
                <w:sz w:val="24"/>
              </w:rPr>
            </w:pPr>
            <w:r w:rsidRPr="00E214D9">
              <w:rPr>
                <w:rFonts w:ascii="Times New Roman" w:hAnsi="Times New Roman"/>
                <w:sz w:val="24"/>
              </w:rPr>
              <w:t>реализации подпрограммы</w:t>
            </w:r>
          </w:p>
        </w:tc>
        <w:tc>
          <w:tcPr>
            <w:tcW w:w="5812" w:type="dxa"/>
          </w:tcPr>
          <w:p w:rsidR="003A1EF2" w:rsidRPr="00E214D9" w:rsidRDefault="003A1EF2" w:rsidP="00944CC8">
            <w:pPr>
              <w:jc w:val="both"/>
              <w:rPr>
                <w:rFonts w:ascii="Times New Roman" w:hAnsi="Times New Roman"/>
                <w:sz w:val="24"/>
              </w:rPr>
            </w:pPr>
            <w:proofErr w:type="gramStart"/>
            <w:r w:rsidRPr="00E214D9">
              <w:rPr>
                <w:rFonts w:ascii="Times New Roman" w:hAnsi="Times New Roman"/>
                <w:sz w:val="24"/>
              </w:rPr>
              <w:t>формирование полной нормативно-правовой базы градостроительной документации, необходимой для принятия решений по развитию территорий и создать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в виде информационной системы обеспечения градостроительной деятельности</w:t>
            </w:r>
            <w:proofErr w:type="gramEnd"/>
          </w:p>
        </w:tc>
      </w:tr>
    </w:tbl>
    <w:p w:rsidR="003A1EF2" w:rsidRPr="00E214D9" w:rsidRDefault="003A1EF2" w:rsidP="003A1EF2">
      <w:pPr>
        <w:rPr>
          <w:rFonts w:ascii="Times New Roman" w:hAnsi="Times New Roman"/>
          <w:sz w:val="16"/>
          <w:szCs w:val="16"/>
        </w:rPr>
      </w:pPr>
    </w:p>
    <w:p w:rsidR="003A1EF2" w:rsidRPr="00E214D9" w:rsidRDefault="003A1EF2" w:rsidP="003A1EF2">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I. Характеристика сферы реализации подпрограммы 3,</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описание основных проблем в указанной сфере</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и прогноз ее развития</w:t>
      </w:r>
    </w:p>
    <w:p w:rsidR="003A1EF2" w:rsidRPr="00E214D9" w:rsidRDefault="003A1EF2" w:rsidP="003A1EF2">
      <w:pPr>
        <w:rPr>
          <w:rFonts w:ascii="Times New Roman" w:hAnsi="Times New Roman"/>
          <w:sz w:val="16"/>
          <w:szCs w:val="16"/>
        </w:rPr>
      </w:pPr>
    </w:p>
    <w:p w:rsidR="003A1EF2" w:rsidRPr="00E214D9" w:rsidRDefault="003A1EF2" w:rsidP="003A1EF2">
      <w:pPr>
        <w:ind w:firstLine="547"/>
        <w:jc w:val="both"/>
        <w:rPr>
          <w:rFonts w:ascii="Times New Roman" w:hAnsi="Times New Roman"/>
          <w:sz w:val="24"/>
        </w:rPr>
      </w:pPr>
      <w:r w:rsidRPr="00E214D9">
        <w:rPr>
          <w:rFonts w:ascii="Times New Roman" w:hAnsi="Times New Roman"/>
          <w:sz w:val="24"/>
        </w:rPr>
        <w:t xml:space="preserve">Глава 3 Градостроительного кодекса Российской Федерации предусматривает необходимость разработки документов территориального планировании для всех муниципальных образований. Это обязательный вид документации, которым должны располагать администрации муниципальных образований для того, чтобы иметь возможность решать вопросы земельно-имущественных отношений и разрешать на своей </w:t>
      </w:r>
      <w:r w:rsidRPr="00E214D9">
        <w:rPr>
          <w:rFonts w:ascii="Times New Roman" w:hAnsi="Times New Roman"/>
          <w:sz w:val="24"/>
        </w:rPr>
        <w:lastRenderedPageBreak/>
        <w:t>территории новое строительство и реконструкцию объектов разного функционального назначения.</w:t>
      </w:r>
    </w:p>
    <w:p w:rsidR="003A1EF2" w:rsidRPr="00E214D9" w:rsidRDefault="003A1EF2" w:rsidP="003A1EF2">
      <w:pPr>
        <w:ind w:firstLine="547"/>
        <w:jc w:val="both"/>
        <w:rPr>
          <w:rFonts w:ascii="Times New Roman" w:hAnsi="Times New Roman"/>
          <w:sz w:val="24"/>
        </w:rPr>
      </w:pPr>
      <w:r w:rsidRPr="00E214D9">
        <w:rPr>
          <w:rFonts w:ascii="Times New Roman" w:hAnsi="Times New Roman"/>
          <w:sz w:val="24"/>
        </w:rPr>
        <w:t>Согласно ст.18 Гр Кодекса к документам территориального планирования следует относить:</w:t>
      </w:r>
    </w:p>
    <w:p w:rsidR="003A1EF2" w:rsidRPr="00E214D9" w:rsidRDefault="003A1EF2" w:rsidP="00832B1A">
      <w:pPr>
        <w:pStyle w:val="11"/>
        <w:numPr>
          <w:ilvl w:val="0"/>
          <w:numId w:val="8"/>
        </w:numPr>
        <w:spacing w:after="0" w:line="240" w:lineRule="auto"/>
        <w:jc w:val="both"/>
        <w:rPr>
          <w:rFonts w:ascii="Times New Roman" w:hAnsi="Times New Roman"/>
          <w:sz w:val="24"/>
          <w:szCs w:val="24"/>
          <w:lang w:eastAsia="ru-RU"/>
        </w:rPr>
      </w:pPr>
      <w:r w:rsidRPr="00E214D9">
        <w:rPr>
          <w:rFonts w:ascii="Times New Roman" w:hAnsi="Times New Roman"/>
          <w:sz w:val="24"/>
          <w:szCs w:val="24"/>
          <w:lang w:eastAsia="ru-RU"/>
        </w:rPr>
        <w:t>схемы территориального планирования муниципальных районов;</w:t>
      </w:r>
    </w:p>
    <w:p w:rsidR="003A1EF2" w:rsidRPr="00E214D9" w:rsidRDefault="003A1EF2" w:rsidP="003A1EF2">
      <w:pPr>
        <w:ind w:firstLine="539"/>
        <w:jc w:val="both"/>
        <w:rPr>
          <w:rFonts w:ascii="Times New Roman" w:hAnsi="Times New Roman"/>
          <w:vanish/>
          <w:sz w:val="24"/>
        </w:rPr>
      </w:pPr>
      <w:r w:rsidRPr="00E214D9">
        <w:rPr>
          <w:rFonts w:ascii="Times New Roman" w:hAnsi="Times New Roman"/>
          <w:vanish/>
          <w:sz w:val="24"/>
        </w:rPr>
        <w:t> </w:t>
      </w:r>
    </w:p>
    <w:p w:rsidR="003A1EF2" w:rsidRPr="00E214D9" w:rsidRDefault="003A1EF2" w:rsidP="003A1EF2">
      <w:pPr>
        <w:ind w:firstLine="539"/>
        <w:jc w:val="both"/>
        <w:rPr>
          <w:rFonts w:ascii="Times New Roman" w:hAnsi="Times New Roman"/>
          <w:sz w:val="24"/>
        </w:rPr>
      </w:pPr>
      <w:r w:rsidRPr="00E214D9">
        <w:rPr>
          <w:rFonts w:ascii="Times New Roman" w:hAnsi="Times New Roman"/>
          <w:sz w:val="24"/>
        </w:rPr>
        <w:t>2) генеральные планы поселений;</w:t>
      </w:r>
    </w:p>
    <w:p w:rsidR="003A1EF2" w:rsidRPr="00E214D9" w:rsidRDefault="003A1EF2" w:rsidP="003A1EF2">
      <w:pPr>
        <w:ind w:firstLine="539"/>
        <w:jc w:val="both"/>
        <w:rPr>
          <w:rFonts w:ascii="Times New Roman" w:hAnsi="Times New Roman"/>
          <w:vanish/>
          <w:sz w:val="24"/>
        </w:rPr>
      </w:pPr>
      <w:r w:rsidRPr="00E214D9">
        <w:rPr>
          <w:rFonts w:ascii="Times New Roman" w:hAnsi="Times New Roman"/>
          <w:vanish/>
          <w:sz w:val="24"/>
        </w:rPr>
        <w:t> </w:t>
      </w:r>
    </w:p>
    <w:p w:rsidR="003A1EF2" w:rsidRPr="00E214D9" w:rsidRDefault="003A1EF2" w:rsidP="003A1EF2">
      <w:pPr>
        <w:ind w:firstLine="539"/>
        <w:jc w:val="both"/>
        <w:rPr>
          <w:rFonts w:ascii="Times New Roman" w:hAnsi="Times New Roman"/>
          <w:sz w:val="24"/>
        </w:rPr>
      </w:pPr>
      <w:r w:rsidRPr="00E214D9">
        <w:rPr>
          <w:rFonts w:ascii="Times New Roman" w:hAnsi="Times New Roman"/>
          <w:sz w:val="24"/>
        </w:rPr>
        <w:t>3) генеральные планы городских округов.</w:t>
      </w:r>
    </w:p>
    <w:p w:rsidR="003A1EF2" w:rsidRPr="00E214D9" w:rsidRDefault="003A1EF2" w:rsidP="003A1EF2">
      <w:pPr>
        <w:ind w:firstLine="539"/>
        <w:jc w:val="both"/>
        <w:rPr>
          <w:rFonts w:ascii="Times New Roman" w:hAnsi="Times New Roman"/>
          <w:sz w:val="24"/>
        </w:rPr>
      </w:pPr>
      <w:proofErr w:type="gramStart"/>
      <w:r w:rsidRPr="00E214D9">
        <w:rPr>
          <w:rFonts w:ascii="Times New Roman" w:hAnsi="Times New Roman"/>
          <w:sz w:val="24"/>
        </w:rPr>
        <w:t xml:space="preserve">На основе схемы территориального планирования района подготавливаются документы следующего уровня детализации: генеральные планы городских или сельских поселений, правила землепользования и застройки, проектов детальной планировки для конкретных участков нового строительства или реконструкции жилых и промышленных объектов. </w:t>
      </w:r>
      <w:proofErr w:type="gramEnd"/>
    </w:p>
    <w:p w:rsidR="003A1EF2" w:rsidRPr="00E214D9" w:rsidRDefault="003A1EF2" w:rsidP="003A1EF2">
      <w:pPr>
        <w:ind w:firstLine="539"/>
        <w:jc w:val="both"/>
        <w:rPr>
          <w:rFonts w:ascii="Times New Roman" w:hAnsi="Times New Roman"/>
          <w:sz w:val="24"/>
        </w:rPr>
      </w:pPr>
      <w:r w:rsidRPr="00E214D9">
        <w:rPr>
          <w:rFonts w:ascii="Times New Roman" w:hAnsi="Times New Roman"/>
          <w:sz w:val="24"/>
        </w:rPr>
        <w:t>По состоянию на 1 ноября 2013 года на территории муниципального района «Княжпогостский» подготовлены проекты документов территориального планирования по следующим муниципальным образованиям:</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664"/>
        <w:gridCol w:w="1517"/>
        <w:gridCol w:w="1440"/>
        <w:gridCol w:w="1620"/>
      </w:tblGrid>
      <w:tr w:rsidR="003A1EF2" w:rsidRPr="00E214D9" w:rsidTr="00944CC8">
        <w:tc>
          <w:tcPr>
            <w:tcW w:w="3227" w:type="dxa"/>
          </w:tcPr>
          <w:p w:rsidR="003A1EF2" w:rsidRPr="00E214D9" w:rsidRDefault="003A1EF2" w:rsidP="00944CC8">
            <w:pPr>
              <w:jc w:val="both"/>
              <w:rPr>
                <w:rFonts w:ascii="Times New Roman" w:hAnsi="Times New Roman"/>
                <w:sz w:val="20"/>
                <w:szCs w:val="20"/>
              </w:rPr>
            </w:pPr>
            <w:r w:rsidRPr="00E214D9">
              <w:rPr>
                <w:rFonts w:ascii="Times New Roman" w:hAnsi="Times New Roman"/>
                <w:sz w:val="20"/>
                <w:szCs w:val="20"/>
              </w:rPr>
              <w:t>Наименование муниципального образования</w:t>
            </w:r>
          </w:p>
        </w:tc>
        <w:tc>
          <w:tcPr>
            <w:tcW w:w="1664" w:type="dxa"/>
          </w:tcPr>
          <w:p w:rsidR="003A1EF2" w:rsidRPr="00E214D9" w:rsidRDefault="003A1EF2" w:rsidP="00944CC8">
            <w:pPr>
              <w:jc w:val="both"/>
              <w:rPr>
                <w:rFonts w:ascii="Times New Roman" w:hAnsi="Times New Roman"/>
                <w:sz w:val="20"/>
                <w:szCs w:val="20"/>
              </w:rPr>
            </w:pPr>
            <w:r w:rsidRPr="00E214D9">
              <w:rPr>
                <w:rFonts w:ascii="Times New Roman" w:hAnsi="Times New Roman"/>
                <w:sz w:val="20"/>
                <w:szCs w:val="20"/>
              </w:rPr>
              <w:t>2009</w:t>
            </w:r>
          </w:p>
        </w:tc>
        <w:tc>
          <w:tcPr>
            <w:tcW w:w="1517" w:type="dxa"/>
          </w:tcPr>
          <w:p w:rsidR="003A1EF2" w:rsidRPr="00E214D9" w:rsidRDefault="003A1EF2" w:rsidP="00944CC8">
            <w:pPr>
              <w:jc w:val="both"/>
              <w:rPr>
                <w:rFonts w:ascii="Times New Roman" w:hAnsi="Times New Roman"/>
                <w:sz w:val="20"/>
                <w:szCs w:val="20"/>
              </w:rPr>
            </w:pPr>
            <w:r w:rsidRPr="00E214D9">
              <w:rPr>
                <w:rFonts w:ascii="Times New Roman" w:hAnsi="Times New Roman"/>
                <w:sz w:val="20"/>
                <w:szCs w:val="20"/>
              </w:rPr>
              <w:t>2010</w:t>
            </w:r>
          </w:p>
        </w:tc>
        <w:tc>
          <w:tcPr>
            <w:tcW w:w="1440" w:type="dxa"/>
          </w:tcPr>
          <w:p w:rsidR="003A1EF2" w:rsidRPr="00E214D9" w:rsidRDefault="003A1EF2" w:rsidP="00944CC8">
            <w:pPr>
              <w:jc w:val="both"/>
              <w:rPr>
                <w:rFonts w:ascii="Times New Roman" w:hAnsi="Times New Roman"/>
                <w:sz w:val="20"/>
                <w:szCs w:val="20"/>
              </w:rPr>
            </w:pPr>
            <w:r w:rsidRPr="00E214D9">
              <w:rPr>
                <w:rFonts w:ascii="Times New Roman" w:hAnsi="Times New Roman"/>
                <w:sz w:val="20"/>
                <w:szCs w:val="20"/>
              </w:rPr>
              <w:t>2011</w:t>
            </w:r>
          </w:p>
        </w:tc>
        <w:tc>
          <w:tcPr>
            <w:tcW w:w="1620" w:type="dxa"/>
          </w:tcPr>
          <w:p w:rsidR="003A1EF2" w:rsidRPr="00E214D9" w:rsidRDefault="003A1EF2" w:rsidP="00944CC8">
            <w:pPr>
              <w:jc w:val="both"/>
              <w:rPr>
                <w:rFonts w:ascii="Times New Roman" w:hAnsi="Times New Roman"/>
                <w:sz w:val="20"/>
                <w:szCs w:val="20"/>
              </w:rPr>
            </w:pPr>
            <w:r w:rsidRPr="00E214D9">
              <w:rPr>
                <w:rFonts w:ascii="Times New Roman" w:hAnsi="Times New Roman"/>
                <w:sz w:val="20"/>
                <w:szCs w:val="20"/>
              </w:rPr>
              <w:t>Дата утверждения</w:t>
            </w:r>
          </w:p>
        </w:tc>
      </w:tr>
      <w:tr w:rsidR="003A1EF2" w:rsidRPr="00E214D9" w:rsidTr="00944CC8">
        <w:tc>
          <w:tcPr>
            <w:tcW w:w="3227" w:type="dxa"/>
          </w:tcPr>
          <w:p w:rsidR="003A1EF2" w:rsidRPr="00E214D9" w:rsidRDefault="003A1EF2" w:rsidP="00944CC8">
            <w:pPr>
              <w:jc w:val="both"/>
              <w:rPr>
                <w:rFonts w:ascii="Times New Roman" w:hAnsi="Times New Roman"/>
                <w:sz w:val="20"/>
                <w:szCs w:val="20"/>
              </w:rPr>
            </w:pPr>
            <w:r w:rsidRPr="00E214D9">
              <w:rPr>
                <w:rFonts w:ascii="Times New Roman" w:hAnsi="Times New Roman"/>
                <w:sz w:val="20"/>
                <w:szCs w:val="20"/>
              </w:rPr>
              <w:t xml:space="preserve">Муниципальный район «Княжпогостский» </w:t>
            </w:r>
          </w:p>
        </w:tc>
        <w:tc>
          <w:tcPr>
            <w:tcW w:w="1664"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 (СТП)</w:t>
            </w:r>
          </w:p>
        </w:tc>
        <w:tc>
          <w:tcPr>
            <w:tcW w:w="1517"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44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62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3 квартал 2013г.</w:t>
            </w:r>
          </w:p>
        </w:tc>
      </w:tr>
      <w:tr w:rsidR="003A1EF2" w:rsidRPr="00E214D9" w:rsidTr="00944CC8">
        <w:tc>
          <w:tcPr>
            <w:tcW w:w="3227" w:type="dxa"/>
          </w:tcPr>
          <w:p w:rsidR="003A1EF2" w:rsidRPr="00E214D9" w:rsidRDefault="003A1EF2" w:rsidP="00944CC8">
            <w:pPr>
              <w:jc w:val="both"/>
              <w:rPr>
                <w:rFonts w:ascii="Times New Roman" w:hAnsi="Times New Roman"/>
                <w:sz w:val="20"/>
                <w:szCs w:val="20"/>
              </w:rPr>
            </w:pPr>
            <w:r w:rsidRPr="00E214D9">
              <w:rPr>
                <w:rFonts w:ascii="Times New Roman" w:hAnsi="Times New Roman"/>
                <w:sz w:val="20"/>
                <w:szCs w:val="20"/>
              </w:rPr>
              <w:t>Городское поселение «Емва»</w:t>
            </w:r>
          </w:p>
        </w:tc>
        <w:tc>
          <w:tcPr>
            <w:tcW w:w="1664"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 (</w:t>
            </w:r>
            <w:proofErr w:type="spellStart"/>
            <w:r w:rsidRPr="00E214D9">
              <w:rPr>
                <w:rFonts w:ascii="Times New Roman" w:hAnsi="Times New Roman"/>
                <w:sz w:val="20"/>
                <w:szCs w:val="20"/>
              </w:rPr>
              <w:t>ГП+ПЗиЗ</w:t>
            </w:r>
            <w:proofErr w:type="spellEnd"/>
            <w:r w:rsidRPr="00E214D9">
              <w:rPr>
                <w:rFonts w:ascii="Times New Roman" w:hAnsi="Times New Roman"/>
                <w:sz w:val="20"/>
                <w:szCs w:val="20"/>
              </w:rPr>
              <w:t>)</w:t>
            </w:r>
          </w:p>
        </w:tc>
        <w:tc>
          <w:tcPr>
            <w:tcW w:w="1517"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44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62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3 квартал 2013г.</w:t>
            </w:r>
          </w:p>
        </w:tc>
      </w:tr>
      <w:tr w:rsidR="003A1EF2" w:rsidRPr="00E214D9" w:rsidTr="00944CC8">
        <w:tc>
          <w:tcPr>
            <w:tcW w:w="3227" w:type="dxa"/>
          </w:tcPr>
          <w:p w:rsidR="003A1EF2" w:rsidRPr="00E214D9" w:rsidRDefault="003A1EF2" w:rsidP="00944CC8">
            <w:pPr>
              <w:jc w:val="both"/>
              <w:rPr>
                <w:rFonts w:ascii="Times New Roman" w:hAnsi="Times New Roman"/>
                <w:sz w:val="20"/>
                <w:szCs w:val="20"/>
              </w:rPr>
            </w:pPr>
            <w:r w:rsidRPr="00E214D9">
              <w:rPr>
                <w:rFonts w:ascii="Times New Roman" w:hAnsi="Times New Roman"/>
                <w:sz w:val="20"/>
                <w:szCs w:val="20"/>
              </w:rPr>
              <w:t>Городское поселение «Синдор»</w:t>
            </w:r>
          </w:p>
        </w:tc>
        <w:tc>
          <w:tcPr>
            <w:tcW w:w="1664"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 (</w:t>
            </w:r>
            <w:proofErr w:type="spellStart"/>
            <w:r w:rsidRPr="00E214D9">
              <w:rPr>
                <w:rFonts w:ascii="Times New Roman" w:hAnsi="Times New Roman"/>
                <w:sz w:val="20"/>
                <w:szCs w:val="20"/>
              </w:rPr>
              <w:t>ГП+ПЗиЗ</w:t>
            </w:r>
            <w:proofErr w:type="spellEnd"/>
            <w:r w:rsidRPr="00E214D9">
              <w:rPr>
                <w:rFonts w:ascii="Times New Roman" w:hAnsi="Times New Roman"/>
                <w:sz w:val="20"/>
                <w:szCs w:val="20"/>
              </w:rPr>
              <w:t>)</w:t>
            </w:r>
          </w:p>
        </w:tc>
        <w:tc>
          <w:tcPr>
            <w:tcW w:w="1517"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44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62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3.10.2013г. № 3-9/4</w:t>
            </w:r>
          </w:p>
        </w:tc>
      </w:tr>
      <w:tr w:rsidR="003A1EF2" w:rsidRPr="00E214D9" w:rsidTr="00944CC8">
        <w:tc>
          <w:tcPr>
            <w:tcW w:w="3227" w:type="dxa"/>
          </w:tcPr>
          <w:p w:rsidR="003A1EF2" w:rsidRPr="00E214D9" w:rsidRDefault="003A1EF2" w:rsidP="00944CC8">
            <w:pPr>
              <w:jc w:val="both"/>
              <w:rPr>
                <w:rFonts w:ascii="Times New Roman" w:hAnsi="Times New Roman"/>
                <w:sz w:val="20"/>
                <w:szCs w:val="20"/>
              </w:rPr>
            </w:pPr>
            <w:r w:rsidRPr="00E214D9">
              <w:rPr>
                <w:rFonts w:ascii="Times New Roman" w:hAnsi="Times New Roman"/>
                <w:sz w:val="20"/>
                <w:szCs w:val="20"/>
              </w:rPr>
              <w:t>Сельское поселение «Серёгово»</w:t>
            </w:r>
          </w:p>
        </w:tc>
        <w:tc>
          <w:tcPr>
            <w:tcW w:w="1664"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517"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 (</w:t>
            </w:r>
            <w:proofErr w:type="spellStart"/>
            <w:r w:rsidRPr="00E214D9">
              <w:rPr>
                <w:rFonts w:ascii="Times New Roman" w:hAnsi="Times New Roman"/>
                <w:sz w:val="20"/>
                <w:szCs w:val="20"/>
              </w:rPr>
              <w:t>ГП+ПЗиЗ</w:t>
            </w:r>
            <w:proofErr w:type="spellEnd"/>
            <w:r w:rsidRPr="00E214D9">
              <w:rPr>
                <w:rFonts w:ascii="Times New Roman" w:hAnsi="Times New Roman"/>
                <w:sz w:val="20"/>
                <w:szCs w:val="20"/>
              </w:rPr>
              <w:t>)</w:t>
            </w:r>
          </w:p>
        </w:tc>
        <w:tc>
          <w:tcPr>
            <w:tcW w:w="144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62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 квартал 2014г.</w:t>
            </w:r>
          </w:p>
        </w:tc>
      </w:tr>
      <w:tr w:rsidR="003A1EF2" w:rsidRPr="00E214D9" w:rsidTr="00944CC8">
        <w:tc>
          <w:tcPr>
            <w:tcW w:w="3227" w:type="dxa"/>
          </w:tcPr>
          <w:p w:rsidR="003A1EF2" w:rsidRPr="00E214D9" w:rsidRDefault="003A1EF2" w:rsidP="00944CC8">
            <w:pPr>
              <w:jc w:val="both"/>
              <w:rPr>
                <w:rFonts w:ascii="Times New Roman" w:hAnsi="Times New Roman"/>
                <w:sz w:val="20"/>
                <w:szCs w:val="20"/>
              </w:rPr>
            </w:pPr>
            <w:r w:rsidRPr="00E214D9">
              <w:rPr>
                <w:rFonts w:ascii="Times New Roman" w:hAnsi="Times New Roman"/>
                <w:sz w:val="20"/>
                <w:szCs w:val="20"/>
              </w:rPr>
              <w:t>Сельское поселение «Тракт»</w:t>
            </w:r>
          </w:p>
        </w:tc>
        <w:tc>
          <w:tcPr>
            <w:tcW w:w="1664"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517"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 (</w:t>
            </w:r>
            <w:proofErr w:type="spellStart"/>
            <w:r w:rsidRPr="00E214D9">
              <w:rPr>
                <w:rFonts w:ascii="Times New Roman" w:hAnsi="Times New Roman"/>
                <w:sz w:val="20"/>
                <w:szCs w:val="20"/>
              </w:rPr>
              <w:t>ГП+ПЗиЗ</w:t>
            </w:r>
            <w:proofErr w:type="spellEnd"/>
            <w:r w:rsidRPr="00E214D9">
              <w:rPr>
                <w:rFonts w:ascii="Times New Roman" w:hAnsi="Times New Roman"/>
                <w:sz w:val="20"/>
                <w:szCs w:val="20"/>
              </w:rPr>
              <w:t>)</w:t>
            </w:r>
          </w:p>
        </w:tc>
        <w:tc>
          <w:tcPr>
            <w:tcW w:w="144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62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27.05.2013г. № 1-3</w:t>
            </w:r>
          </w:p>
        </w:tc>
      </w:tr>
      <w:tr w:rsidR="003A1EF2" w:rsidRPr="00E214D9" w:rsidTr="00944CC8">
        <w:tc>
          <w:tcPr>
            <w:tcW w:w="3227" w:type="dxa"/>
          </w:tcPr>
          <w:p w:rsidR="003A1EF2" w:rsidRPr="00E214D9" w:rsidRDefault="003A1EF2" w:rsidP="00944CC8">
            <w:pPr>
              <w:jc w:val="both"/>
              <w:rPr>
                <w:rFonts w:ascii="Times New Roman" w:hAnsi="Times New Roman"/>
                <w:sz w:val="20"/>
                <w:szCs w:val="20"/>
              </w:rPr>
            </w:pPr>
            <w:r w:rsidRPr="00E214D9">
              <w:rPr>
                <w:rFonts w:ascii="Times New Roman" w:hAnsi="Times New Roman"/>
                <w:sz w:val="20"/>
                <w:szCs w:val="20"/>
              </w:rPr>
              <w:t>Сельское поселение «</w:t>
            </w:r>
            <w:proofErr w:type="spellStart"/>
            <w:r w:rsidRPr="00E214D9">
              <w:rPr>
                <w:rFonts w:ascii="Times New Roman" w:hAnsi="Times New Roman"/>
                <w:sz w:val="20"/>
                <w:szCs w:val="20"/>
              </w:rPr>
              <w:t>Иоссер</w:t>
            </w:r>
            <w:proofErr w:type="spellEnd"/>
            <w:r w:rsidRPr="00E214D9">
              <w:rPr>
                <w:rFonts w:ascii="Times New Roman" w:hAnsi="Times New Roman"/>
                <w:sz w:val="20"/>
                <w:szCs w:val="20"/>
              </w:rPr>
              <w:t>»</w:t>
            </w:r>
          </w:p>
        </w:tc>
        <w:tc>
          <w:tcPr>
            <w:tcW w:w="1664"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517"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44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 (</w:t>
            </w:r>
            <w:proofErr w:type="spellStart"/>
            <w:r w:rsidRPr="00E214D9">
              <w:rPr>
                <w:rFonts w:ascii="Times New Roman" w:hAnsi="Times New Roman"/>
                <w:sz w:val="20"/>
                <w:szCs w:val="20"/>
              </w:rPr>
              <w:t>ГП+ПЗиЗ</w:t>
            </w:r>
            <w:proofErr w:type="spellEnd"/>
            <w:r w:rsidRPr="00E214D9">
              <w:rPr>
                <w:rFonts w:ascii="Times New Roman" w:hAnsi="Times New Roman"/>
                <w:sz w:val="20"/>
                <w:szCs w:val="20"/>
              </w:rPr>
              <w:t>)</w:t>
            </w:r>
          </w:p>
        </w:tc>
        <w:tc>
          <w:tcPr>
            <w:tcW w:w="162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3 квартал 2013г.</w:t>
            </w:r>
          </w:p>
        </w:tc>
      </w:tr>
      <w:tr w:rsidR="003A1EF2" w:rsidRPr="00E214D9" w:rsidTr="00944CC8">
        <w:tc>
          <w:tcPr>
            <w:tcW w:w="3227" w:type="dxa"/>
          </w:tcPr>
          <w:p w:rsidR="003A1EF2" w:rsidRPr="00E214D9" w:rsidRDefault="003A1EF2" w:rsidP="00944CC8">
            <w:pPr>
              <w:jc w:val="both"/>
              <w:rPr>
                <w:rFonts w:ascii="Times New Roman" w:hAnsi="Times New Roman"/>
                <w:sz w:val="20"/>
                <w:szCs w:val="20"/>
              </w:rPr>
            </w:pPr>
            <w:r w:rsidRPr="00E214D9">
              <w:rPr>
                <w:rFonts w:ascii="Times New Roman" w:hAnsi="Times New Roman"/>
                <w:sz w:val="20"/>
                <w:szCs w:val="20"/>
              </w:rPr>
              <w:t>Сельское поселение «Чиньяворык»</w:t>
            </w:r>
          </w:p>
        </w:tc>
        <w:tc>
          <w:tcPr>
            <w:tcW w:w="1664"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517"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 (</w:t>
            </w:r>
            <w:proofErr w:type="spellStart"/>
            <w:r w:rsidRPr="00E214D9">
              <w:rPr>
                <w:rFonts w:ascii="Times New Roman" w:hAnsi="Times New Roman"/>
                <w:sz w:val="20"/>
                <w:szCs w:val="20"/>
              </w:rPr>
              <w:t>ГП+ПЗиЗ</w:t>
            </w:r>
            <w:proofErr w:type="spellEnd"/>
            <w:r w:rsidRPr="00E214D9">
              <w:rPr>
                <w:rFonts w:ascii="Times New Roman" w:hAnsi="Times New Roman"/>
                <w:sz w:val="20"/>
                <w:szCs w:val="20"/>
              </w:rPr>
              <w:t>)</w:t>
            </w:r>
          </w:p>
        </w:tc>
        <w:tc>
          <w:tcPr>
            <w:tcW w:w="144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620" w:type="dxa"/>
          </w:tcPr>
          <w:p w:rsidR="003A1EF2" w:rsidRPr="00E214D9" w:rsidRDefault="003A1EF2" w:rsidP="00944CC8">
            <w:pPr>
              <w:jc w:val="center"/>
              <w:rPr>
                <w:rFonts w:ascii="Times New Roman" w:hAnsi="Times New Roman"/>
                <w:sz w:val="20"/>
                <w:szCs w:val="20"/>
                <w:lang w:val="en-US"/>
              </w:rPr>
            </w:pPr>
            <w:r w:rsidRPr="00E214D9">
              <w:rPr>
                <w:rFonts w:ascii="Times New Roman" w:hAnsi="Times New Roman"/>
                <w:sz w:val="20"/>
                <w:szCs w:val="20"/>
              </w:rPr>
              <w:t xml:space="preserve">19.09.2013г. № </w:t>
            </w:r>
            <w:r w:rsidRPr="00E214D9">
              <w:rPr>
                <w:rFonts w:ascii="Times New Roman" w:hAnsi="Times New Roman"/>
                <w:sz w:val="20"/>
                <w:szCs w:val="20"/>
                <w:lang w:val="en-US"/>
              </w:rPr>
              <w:t>III-8</w:t>
            </w:r>
            <w:r w:rsidRPr="00E214D9">
              <w:rPr>
                <w:rFonts w:ascii="Times New Roman" w:hAnsi="Times New Roman"/>
                <w:sz w:val="20"/>
                <w:szCs w:val="20"/>
              </w:rPr>
              <w:t>/</w:t>
            </w:r>
            <w:r w:rsidRPr="00E214D9">
              <w:rPr>
                <w:rFonts w:ascii="Times New Roman" w:hAnsi="Times New Roman"/>
                <w:sz w:val="20"/>
                <w:szCs w:val="20"/>
                <w:lang w:val="en-US"/>
              </w:rPr>
              <w:t>3</w:t>
            </w:r>
          </w:p>
        </w:tc>
      </w:tr>
      <w:tr w:rsidR="003A1EF2" w:rsidRPr="00E214D9" w:rsidTr="00944CC8">
        <w:tc>
          <w:tcPr>
            <w:tcW w:w="3227" w:type="dxa"/>
          </w:tcPr>
          <w:p w:rsidR="003A1EF2" w:rsidRPr="00E214D9" w:rsidRDefault="003A1EF2" w:rsidP="00944CC8">
            <w:pPr>
              <w:jc w:val="both"/>
              <w:rPr>
                <w:rFonts w:ascii="Times New Roman" w:hAnsi="Times New Roman"/>
                <w:sz w:val="20"/>
                <w:szCs w:val="20"/>
              </w:rPr>
            </w:pPr>
            <w:r w:rsidRPr="00E214D9">
              <w:rPr>
                <w:rFonts w:ascii="Times New Roman" w:hAnsi="Times New Roman"/>
                <w:sz w:val="20"/>
                <w:szCs w:val="20"/>
              </w:rPr>
              <w:t>Сельское поселение «Шошка»</w:t>
            </w:r>
          </w:p>
        </w:tc>
        <w:tc>
          <w:tcPr>
            <w:tcW w:w="1664"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517"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44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 (</w:t>
            </w:r>
            <w:proofErr w:type="spellStart"/>
            <w:r w:rsidRPr="00E214D9">
              <w:rPr>
                <w:rFonts w:ascii="Times New Roman" w:hAnsi="Times New Roman"/>
                <w:sz w:val="20"/>
                <w:szCs w:val="20"/>
              </w:rPr>
              <w:t>ГП+ПЗиЗ</w:t>
            </w:r>
            <w:proofErr w:type="spellEnd"/>
            <w:r w:rsidRPr="00E214D9">
              <w:rPr>
                <w:rFonts w:ascii="Times New Roman" w:hAnsi="Times New Roman"/>
                <w:sz w:val="20"/>
                <w:szCs w:val="20"/>
              </w:rPr>
              <w:t>)</w:t>
            </w:r>
          </w:p>
        </w:tc>
        <w:tc>
          <w:tcPr>
            <w:tcW w:w="162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 квартал 2014г.</w:t>
            </w:r>
          </w:p>
        </w:tc>
      </w:tr>
      <w:tr w:rsidR="003A1EF2" w:rsidRPr="00E214D9" w:rsidTr="00944CC8">
        <w:tc>
          <w:tcPr>
            <w:tcW w:w="3227" w:type="dxa"/>
          </w:tcPr>
          <w:p w:rsidR="003A1EF2" w:rsidRPr="00E214D9" w:rsidRDefault="003A1EF2" w:rsidP="00944CC8">
            <w:pPr>
              <w:jc w:val="both"/>
              <w:rPr>
                <w:rFonts w:ascii="Times New Roman" w:hAnsi="Times New Roman"/>
                <w:sz w:val="20"/>
                <w:szCs w:val="20"/>
              </w:rPr>
            </w:pPr>
            <w:r w:rsidRPr="00E214D9">
              <w:rPr>
                <w:rFonts w:ascii="Times New Roman" w:hAnsi="Times New Roman"/>
                <w:sz w:val="20"/>
                <w:szCs w:val="20"/>
              </w:rPr>
              <w:t>Сельское поселение «Мещура»</w:t>
            </w:r>
          </w:p>
        </w:tc>
        <w:tc>
          <w:tcPr>
            <w:tcW w:w="1664"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517"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w:t>
            </w:r>
          </w:p>
        </w:tc>
        <w:tc>
          <w:tcPr>
            <w:tcW w:w="144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1 (</w:t>
            </w:r>
            <w:proofErr w:type="spellStart"/>
            <w:r w:rsidRPr="00E214D9">
              <w:rPr>
                <w:rFonts w:ascii="Times New Roman" w:hAnsi="Times New Roman"/>
                <w:sz w:val="20"/>
                <w:szCs w:val="20"/>
              </w:rPr>
              <w:t>ГП+ПЗиЗ</w:t>
            </w:r>
            <w:proofErr w:type="spellEnd"/>
            <w:r w:rsidRPr="00E214D9">
              <w:rPr>
                <w:rFonts w:ascii="Times New Roman" w:hAnsi="Times New Roman"/>
                <w:sz w:val="20"/>
                <w:szCs w:val="20"/>
              </w:rPr>
              <w:t>)</w:t>
            </w:r>
          </w:p>
        </w:tc>
        <w:tc>
          <w:tcPr>
            <w:tcW w:w="1620" w:type="dxa"/>
          </w:tcPr>
          <w:p w:rsidR="003A1EF2" w:rsidRPr="00E214D9" w:rsidRDefault="003A1EF2" w:rsidP="00944CC8">
            <w:pPr>
              <w:jc w:val="center"/>
              <w:rPr>
                <w:rFonts w:ascii="Times New Roman" w:hAnsi="Times New Roman"/>
                <w:sz w:val="20"/>
                <w:szCs w:val="20"/>
              </w:rPr>
            </w:pPr>
            <w:r w:rsidRPr="00E214D9">
              <w:rPr>
                <w:rFonts w:ascii="Times New Roman" w:hAnsi="Times New Roman"/>
                <w:sz w:val="20"/>
                <w:szCs w:val="20"/>
              </w:rPr>
              <w:t>24.06.2013г. № 3-7/4</w:t>
            </w:r>
          </w:p>
        </w:tc>
      </w:tr>
    </w:tbl>
    <w:p w:rsidR="003A1EF2" w:rsidRPr="00E214D9" w:rsidRDefault="003A1EF2" w:rsidP="003A1EF2">
      <w:pPr>
        <w:ind w:firstLine="539"/>
        <w:jc w:val="both"/>
        <w:rPr>
          <w:rFonts w:ascii="Times New Roman" w:hAnsi="Times New Roman"/>
          <w:sz w:val="20"/>
          <w:szCs w:val="20"/>
        </w:rPr>
      </w:pPr>
      <w:r w:rsidRPr="00E214D9">
        <w:rPr>
          <w:rFonts w:ascii="Times New Roman" w:hAnsi="Times New Roman"/>
          <w:sz w:val="20"/>
          <w:szCs w:val="20"/>
        </w:rPr>
        <w:t xml:space="preserve">Примечание: СТП - схема территориального планирования, ГП  - генеральный план, </w:t>
      </w:r>
      <w:proofErr w:type="spellStart"/>
      <w:r w:rsidRPr="00E214D9">
        <w:rPr>
          <w:rFonts w:ascii="Times New Roman" w:hAnsi="Times New Roman"/>
          <w:sz w:val="20"/>
          <w:szCs w:val="20"/>
        </w:rPr>
        <w:t>ПЗиЗ</w:t>
      </w:r>
      <w:proofErr w:type="spellEnd"/>
      <w:r w:rsidRPr="00E214D9">
        <w:rPr>
          <w:rFonts w:ascii="Times New Roman" w:hAnsi="Times New Roman"/>
          <w:sz w:val="20"/>
          <w:szCs w:val="20"/>
        </w:rPr>
        <w:t xml:space="preserve"> – правила землепользования и застройки</w:t>
      </w:r>
    </w:p>
    <w:p w:rsidR="003A1EF2" w:rsidRPr="00E214D9" w:rsidRDefault="003A1EF2" w:rsidP="003A1EF2">
      <w:pPr>
        <w:ind w:firstLine="539"/>
        <w:jc w:val="both"/>
        <w:rPr>
          <w:rFonts w:ascii="Times New Roman" w:hAnsi="Times New Roman"/>
          <w:sz w:val="20"/>
          <w:szCs w:val="20"/>
        </w:rPr>
      </w:pPr>
    </w:p>
    <w:p w:rsidR="003A1EF2" w:rsidRPr="00E214D9" w:rsidRDefault="003A1EF2" w:rsidP="003A1EF2">
      <w:pPr>
        <w:ind w:firstLine="539"/>
        <w:jc w:val="both"/>
        <w:rPr>
          <w:rFonts w:ascii="Times New Roman" w:hAnsi="Times New Roman"/>
          <w:sz w:val="24"/>
        </w:rPr>
      </w:pPr>
      <w:r w:rsidRPr="00E214D9">
        <w:rPr>
          <w:rFonts w:ascii="Times New Roman" w:hAnsi="Times New Roman"/>
          <w:sz w:val="24"/>
        </w:rPr>
        <w:t>В сельском поселении «Ветью» принято решение об отсутствии необходимости разработки генерального плана и правил землепользования и застройки.</w:t>
      </w:r>
    </w:p>
    <w:p w:rsidR="003A1EF2" w:rsidRPr="00E214D9" w:rsidRDefault="003A1EF2" w:rsidP="003A1EF2">
      <w:pPr>
        <w:ind w:firstLine="547"/>
        <w:jc w:val="both"/>
        <w:rPr>
          <w:rFonts w:ascii="Times New Roman" w:hAnsi="Times New Roman"/>
          <w:sz w:val="24"/>
        </w:rPr>
      </w:pPr>
      <w:r w:rsidRPr="00E214D9">
        <w:rPr>
          <w:rFonts w:ascii="Times New Roman" w:hAnsi="Times New Roman"/>
          <w:sz w:val="24"/>
        </w:rPr>
        <w:t>В настоящее время не разработаны документы территориального планирования в сельском поселении «</w:t>
      </w:r>
      <w:proofErr w:type="spellStart"/>
      <w:r w:rsidRPr="00E214D9">
        <w:rPr>
          <w:rFonts w:ascii="Times New Roman" w:hAnsi="Times New Roman"/>
          <w:sz w:val="24"/>
        </w:rPr>
        <w:t>Туръя</w:t>
      </w:r>
      <w:proofErr w:type="spellEnd"/>
      <w:r w:rsidRPr="00E214D9">
        <w:rPr>
          <w:rFonts w:ascii="Times New Roman" w:hAnsi="Times New Roman"/>
          <w:sz w:val="24"/>
        </w:rPr>
        <w:t>». Кроме этого, в связи с Законами Республики Коми требуется произвести корректировку уже разработанных генеральных планов и правил землепользования и застройки городского поселения «Емва» и сельского поселения «Тракт».</w:t>
      </w:r>
    </w:p>
    <w:p w:rsidR="003A1EF2" w:rsidRPr="00E214D9" w:rsidRDefault="003A1EF2" w:rsidP="003A1EF2">
      <w:pPr>
        <w:ind w:firstLine="539"/>
        <w:jc w:val="both"/>
        <w:rPr>
          <w:rFonts w:ascii="Times New Roman" w:hAnsi="Times New Roman"/>
          <w:sz w:val="24"/>
        </w:rPr>
      </w:pPr>
      <w:r w:rsidRPr="00E214D9">
        <w:rPr>
          <w:rFonts w:ascii="Times New Roman" w:hAnsi="Times New Roman"/>
          <w:sz w:val="24"/>
        </w:rPr>
        <w:t>При этом надо учитывать, что при отсутствии документов территориального планирования не допускается:</w:t>
      </w:r>
    </w:p>
    <w:p w:rsidR="003A1EF2" w:rsidRPr="00E214D9" w:rsidRDefault="003A1EF2" w:rsidP="003A1EF2">
      <w:pPr>
        <w:ind w:firstLine="539"/>
        <w:jc w:val="both"/>
        <w:rPr>
          <w:rFonts w:ascii="Times New Roman" w:hAnsi="Times New Roman"/>
          <w:sz w:val="24"/>
        </w:rPr>
      </w:pPr>
      <w:proofErr w:type="gramStart"/>
      <w:r w:rsidRPr="00E214D9">
        <w:rPr>
          <w:rFonts w:ascii="Times New Roman" w:hAnsi="Times New Roman"/>
          <w:sz w:val="24"/>
        </w:rPr>
        <w:t>-  принятие решений (за исключением случаев, предусмотренных федеральными законами)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о предоставлении находящихся в государственной или муниципальной собственности земельных участков в целях размещения объектов федерального значения, объектов регионального значения, объектов местного значения;</w:t>
      </w:r>
      <w:proofErr w:type="gramEnd"/>
    </w:p>
    <w:p w:rsidR="003A1EF2" w:rsidRPr="00E214D9" w:rsidRDefault="003A1EF2" w:rsidP="003A1EF2">
      <w:pPr>
        <w:ind w:firstLine="539"/>
        <w:jc w:val="both"/>
        <w:rPr>
          <w:rFonts w:ascii="Times New Roman" w:hAnsi="Times New Roman"/>
          <w:sz w:val="24"/>
        </w:rPr>
      </w:pPr>
      <w:proofErr w:type="gramStart"/>
      <w:r w:rsidRPr="00E214D9">
        <w:rPr>
          <w:rFonts w:ascii="Times New Roman" w:hAnsi="Times New Roman"/>
          <w:sz w:val="24"/>
        </w:rPr>
        <w:t>-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roofErr w:type="gramEnd"/>
    </w:p>
    <w:p w:rsidR="003A1EF2" w:rsidRPr="00E214D9" w:rsidRDefault="003A1EF2" w:rsidP="003A1EF2">
      <w:pPr>
        <w:ind w:firstLine="547"/>
        <w:jc w:val="both"/>
        <w:rPr>
          <w:rFonts w:ascii="Times New Roman" w:hAnsi="Times New Roman"/>
          <w:sz w:val="24"/>
        </w:rPr>
      </w:pPr>
      <w:r w:rsidRPr="00E214D9">
        <w:rPr>
          <w:rFonts w:ascii="Times New Roman" w:hAnsi="Times New Roman"/>
          <w:sz w:val="24"/>
        </w:rPr>
        <w:t>С 31 декабря 2013 года при отсутствии правил землепользования и застройки не осуществляется:</w:t>
      </w:r>
    </w:p>
    <w:p w:rsidR="003A1EF2" w:rsidRPr="00E214D9" w:rsidRDefault="003A1EF2" w:rsidP="003A1EF2">
      <w:pPr>
        <w:ind w:firstLine="547"/>
        <w:jc w:val="both"/>
        <w:rPr>
          <w:rFonts w:ascii="Times New Roman" w:hAnsi="Times New Roman"/>
          <w:sz w:val="24"/>
        </w:rPr>
      </w:pPr>
      <w:r w:rsidRPr="00E214D9">
        <w:rPr>
          <w:rFonts w:ascii="Times New Roman" w:hAnsi="Times New Roman"/>
          <w:sz w:val="24"/>
        </w:rPr>
        <w:lastRenderedPageBreak/>
        <w:t>-  предоставление земельных участков для строительства из земель, находящихся в государственной или муниципальной собственности, применительно к городским поселениям;</w:t>
      </w:r>
    </w:p>
    <w:p w:rsidR="003A1EF2" w:rsidRPr="00E214D9" w:rsidRDefault="003A1EF2" w:rsidP="003A1EF2">
      <w:pPr>
        <w:ind w:firstLine="547"/>
        <w:jc w:val="both"/>
        <w:rPr>
          <w:rFonts w:ascii="Times New Roman" w:hAnsi="Times New Roman"/>
          <w:sz w:val="24"/>
        </w:rPr>
      </w:pPr>
      <w:r w:rsidRPr="00E214D9">
        <w:rPr>
          <w:rFonts w:ascii="Times New Roman" w:hAnsi="Times New Roman"/>
          <w:sz w:val="24"/>
        </w:rPr>
        <w:t>- выдача разрешений на строительство объектов капитального строительства на территориях городских поселений (на территориях сельских поселений до 1 июня 2014 года).</w:t>
      </w:r>
    </w:p>
    <w:p w:rsidR="003A1EF2" w:rsidRPr="00E214D9" w:rsidRDefault="003A1EF2" w:rsidP="003A1EF2">
      <w:pPr>
        <w:ind w:firstLine="547"/>
        <w:jc w:val="both"/>
        <w:rPr>
          <w:rFonts w:ascii="Times New Roman" w:hAnsi="Times New Roman"/>
          <w:sz w:val="24"/>
        </w:rPr>
      </w:pPr>
      <w:r w:rsidRPr="00E214D9">
        <w:rPr>
          <w:rFonts w:ascii="Times New Roman" w:hAnsi="Times New Roman"/>
          <w:sz w:val="24"/>
        </w:rPr>
        <w:t>Также в 2006 году была введена в действие глава 7 Градостроительного кодекса Российской Федерации установившая необходимость ведения органами местного самоуправления информационных систем обеспечения градостроительной деятельности (ИСОГД).</w:t>
      </w:r>
    </w:p>
    <w:p w:rsidR="003A1EF2" w:rsidRPr="00E214D9" w:rsidRDefault="003A1EF2" w:rsidP="003A1EF2">
      <w:pPr>
        <w:ind w:firstLine="547"/>
        <w:jc w:val="both"/>
        <w:rPr>
          <w:rFonts w:ascii="Times New Roman" w:hAnsi="Times New Roman"/>
          <w:sz w:val="24"/>
        </w:rPr>
      </w:pPr>
      <w:r w:rsidRPr="00E214D9">
        <w:rPr>
          <w:rFonts w:ascii="Times New Roman" w:hAnsi="Times New Roman"/>
          <w:sz w:val="24"/>
        </w:rPr>
        <w:t>Федеральный закон от 06.10.2003 N 131-ФЗ "Об общих принципах организации местного самоуправления в Российской Федерации" отнес ведение ИСОГД к полномочиям муниципального района.</w:t>
      </w:r>
    </w:p>
    <w:p w:rsidR="003A1EF2" w:rsidRPr="00E214D9" w:rsidRDefault="003A1EF2" w:rsidP="003A1EF2">
      <w:pPr>
        <w:ind w:firstLine="547"/>
        <w:jc w:val="both"/>
        <w:rPr>
          <w:rFonts w:ascii="Times New Roman" w:hAnsi="Times New Roman"/>
          <w:sz w:val="24"/>
        </w:rPr>
      </w:pPr>
      <w:r w:rsidRPr="00E214D9">
        <w:rPr>
          <w:rFonts w:ascii="Times New Roman" w:hAnsi="Times New Roman"/>
          <w:sz w:val="24"/>
        </w:rPr>
        <w:t xml:space="preserve">ИСОГД - организованный в соответствии с требованиями Гр Кодекса </w:t>
      </w:r>
      <w:proofErr w:type="gramStart"/>
      <w:r w:rsidRPr="00E214D9">
        <w:rPr>
          <w:rFonts w:ascii="Times New Roman" w:hAnsi="Times New Roman"/>
          <w:sz w:val="24"/>
        </w:rPr>
        <w:t>РФ</w:t>
      </w:r>
      <w:proofErr w:type="gramEnd"/>
      <w:r w:rsidRPr="00E214D9">
        <w:rPr>
          <w:rFonts w:ascii="Times New Roman" w:hAnsi="Times New Roman"/>
          <w:sz w:val="24"/>
        </w:rPr>
        <w:t xml:space="preserve"> систематизированный свод документированных сведений о развитии территорий, их застройке, о земельных участках и иных сведений, необходимых для обеспечения органов государственной власти, органов местного самоуправления, физических и юридических лиц достоверной информацией, необходимой для осуществления градостроительной, инвестиционной и иной хозяйственной деятельности. Включает в себя материалы в текстовой форме и в виде карт. </w:t>
      </w:r>
    </w:p>
    <w:p w:rsidR="003A1EF2" w:rsidRPr="00E214D9" w:rsidRDefault="003A1EF2" w:rsidP="003A1EF2">
      <w:pPr>
        <w:ind w:firstLine="547"/>
        <w:jc w:val="both"/>
        <w:rPr>
          <w:rFonts w:ascii="Times New Roman" w:hAnsi="Times New Roman"/>
          <w:sz w:val="24"/>
        </w:rPr>
      </w:pPr>
      <w:r w:rsidRPr="00E214D9">
        <w:rPr>
          <w:rFonts w:ascii="Times New Roman" w:hAnsi="Times New Roman"/>
          <w:sz w:val="24"/>
        </w:rPr>
        <w:t>Целью ведения ИСОГД является обеспечение органов местного самоуправления, физических и юридических лиц актуальными и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3A1EF2" w:rsidRPr="00E214D9" w:rsidRDefault="003A1EF2" w:rsidP="003A1EF2">
      <w:pPr>
        <w:ind w:firstLine="547"/>
        <w:rPr>
          <w:rFonts w:ascii="Times New Roman" w:hAnsi="Times New Roman"/>
          <w:sz w:val="24"/>
        </w:rPr>
      </w:pPr>
    </w:p>
    <w:p w:rsidR="003A1EF2" w:rsidRPr="00E214D9" w:rsidRDefault="003A1EF2" w:rsidP="003A1EF2">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II. Приоритеты и цели реализуемой муниципальной политики</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 xml:space="preserve">в соответствующей сфере социально-экономического развития, описание </w:t>
      </w:r>
      <w:proofErr w:type="gramStart"/>
      <w:r w:rsidRPr="00E214D9">
        <w:rPr>
          <w:rFonts w:ascii="Times New Roman" w:hAnsi="Times New Roman"/>
          <w:sz w:val="24"/>
        </w:rPr>
        <w:t>основных</w:t>
      </w:r>
      <w:proofErr w:type="gramEnd"/>
      <w:r w:rsidRPr="00E214D9">
        <w:rPr>
          <w:rFonts w:ascii="Times New Roman" w:hAnsi="Times New Roman"/>
          <w:sz w:val="24"/>
        </w:rPr>
        <w:t xml:space="preserve"> </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целей и задач подпрограммы 3. Прогноз развития соответствующей сферы</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социально-экономического развития муниципального образования</w:t>
      </w:r>
    </w:p>
    <w:p w:rsidR="003A1EF2" w:rsidRPr="00E214D9" w:rsidRDefault="003A1EF2" w:rsidP="003A1EF2">
      <w:pPr>
        <w:widowControl w:val="0"/>
        <w:autoSpaceDE w:val="0"/>
        <w:autoSpaceDN w:val="0"/>
        <w:adjustRightInd w:val="0"/>
        <w:jc w:val="center"/>
        <w:rPr>
          <w:rFonts w:ascii="Times New Roman" w:hAnsi="Times New Roman"/>
          <w:sz w:val="24"/>
        </w:rPr>
      </w:pP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приоритетами и целями муниципальной политики в области развития градостроительной деятельности являются:</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1) обеспечение муниципальных образований документами территориального планирования;</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2) разработка и ведение автоматизированной информационной системы обеспечения градостроительной деятельности на территории муниципального района.</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показателя по задаче «Разработка и корректировка документов территориального планирования муниципальных образований» являются:</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Количество разработанных документов территориального планирования для муниципальных образований;</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Количество откорректированных документов территориального планирования.</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 показателем по задаче «Внедрение информационной системы обеспечения градостроительной деятельности на территории муниципального района» являются:</w:t>
      </w: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 - Доля информационного обеспечения градостроительной деятельности</w:t>
      </w:r>
    </w:p>
    <w:p w:rsidR="003A1EF2" w:rsidRPr="00E214D9" w:rsidRDefault="003A1EF2" w:rsidP="003A1EF2">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Создание к 2015 году градостроительной документации позволит реализовать полномочия органов местного самоуправления в соответствии с требованиями федерального законодательства в области градостроительства и землепользования, развития территорий муниципальных образований, создание комфортной социально, экологически и эстетически полноценной среды обитания.</w:t>
      </w:r>
      <w:proofErr w:type="gramEnd"/>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Ведение ИСОГД позволит ускорить и облегчить работу по принятию решений органами местного самоуправления по развитию территорий, их застройке, о земельных участках с целью осуществления градостроительной, инвестиционной и иной хозяйственной деятельности.</w:t>
      </w:r>
    </w:p>
    <w:p w:rsidR="003A1EF2" w:rsidRPr="00E214D9" w:rsidRDefault="003A1EF2" w:rsidP="003A1EF2">
      <w:pPr>
        <w:ind w:firstLine="709"/>
        <w:rPr>
          <w:rFonts w:ascii="Times New Roman" w:hAnsi="Times New Roman"/>
          <w:sz w:val="24"/>
        </w:rPr>
      </w:pPr>
    </w:p>
    <w:p w:rsidR="003A1EF2" w:rsidRPr="00E214D9" w:rsidRDefault="003A1EF2" w:rsidP="003A1EF2">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lastRenderedPageBreak/>
        <w:t>III. Сроки и этапы реализации подпрограммы 3.</w:t>
      </w:r>
    </w:p>
    <w:p w:rsidR="003A1EF2" w:rsidRPr="00E214D9" w:rsidRDefault="003A1EF2" w:rsidP="003A1EF2">
      <w:pPr>
        <w:widowControl w:val="0"/>
        <w:autoSpaceDE w:val="0"/>
        <w:autoSpaceDN w:val="0"/>
        <w:adjustRightInd w:val="0"/>
        <w:jc w:val="center"/>
        <w:rPr>
          <w:rFonts w:ascii="Times New Roman" w:hAnsi="Times New Roman"/>
          <w:sz w:val="24"/>
        </w:rPr>
      </w:pPr>
    </w:p>
    <w:p w:rsidR="003A1EF2" w:rsidRPr="00E214D9" w:rsidRDefault="003A1EF2" w:rsidP="003A1EF2">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Программа реализуется в 2014 - 2016 годах. </w:t>
      </w:r>
    </w:p>
    <w:p w:rsidR="003A1EF2" w:rsidRPr="00E214D9" w:rsidRDefault="003A1EF2" w:rsidP="003A1EF2">
      <w:pPr>
        <w:widowControl w:val="0"/>
        <w:autoSpaceDE w:val="0"/>
        <w:autoSpaceDN w:val="0"/>
        <w:adjustRightInd w:val="0"/>
        <w:jc w:val="center"/>
        <w:rPr>
          <w:rFonts w:ascii="Times New Roman" w:hAnsi="Times New Roman"/>
          <w:sz w:val="24"/>
        </w:rPr>
      </w:pPr>
    </w:p>
    <w:p w:rsidR="003A1EF2" w:rsidRPr="00E214D9" w:rsidRDefault="003A1EF2" w:rsidP="003A1EF2">
      <w:pPr>
        <w:jc w:val="center"/>
        <w:rPr>
          <w:rFonts w:ascii="Times New Roman" w:hAnsi="Times New Roman"/>
          <w:sz w:val="24"/>
        </w:rPr>
      </w:pPr>
      <w:r w:rsidRPr="00E214D9">
        <w:rPr>
          <w:rFonts w:ascii="Times New Roman" w:hAnsi="Times New Roman"/>
          <w:sz w:val="24"/>
        </w:rPr>
        <w:t>IV. Перечень основных мероприятий подпрограммы 3.</w:t>
      </w:r>
    </w:p>
    <w:p w:rsidR="003A1EF2" w:rsidRPr="00E214D9" w:rsidRDefault="003A1EF2" w:rsidP="003A1EF2">
      <w:pPr>
        <w:jc w:val="center"/>
        <w:rPr>
          <w:rFonts w:ascii="Times New Roman" w:hAnsi="Times New Roman"/>
          <w:sz w:val="24"/>
        </w:rPr>
      </w:pPr>
    </w:p>
    <w:p w:rsidR="003A1EF2" w:rsidRPr="00E214D9" w:rsidRDefault="00534768" w:rsidP="003A1EF2">
      <w:pPr>
        <w:widowControl w:val="0"/>
        <w:autoSpaceDE w:val="0"/>
        <w:autoSpaceDN w:val="0"/>
        <w:adjustRightInd w:val="0"/>
        <w:ind w:firstLine="540"/>
        <w:jc w:val="both"/>
        <w:rPr>
          <w:rFonts w:ascii="Times New Roman" w:hAnsi="Times New Roman"/>
          <w:sz w:val="24"/>
        </w:rPr>
      </w:pPr>
      <w:hyperlink w:anchor="Par4220" w:history="1">
        <w:proofErr w:type="gramStart"/>
        <w:r w:rsidR="003A1EF2" w:rsidRPr="00E214D9">
          <w:rPr>
            <w:rFonts w:ascii="Times New Roman" w:hAnsi="Times New Roman"/>
            <w:sz w:val="24"/>
          </w:rPr>
          <w:t>Перечень</w:t>
        </w:r>
      </w:hyperlink>
      <w:r w:rsidR="003A1EF2" w:rsidRPr="00E214D9">
        <w:rPr>
          <w:rFonts w:ascii="Times New Roman" w:hAnsi="Times New Roman"/>
          <w:sz w:val="24"/>
        </w:rPr>
        <w:t xml:space="preserve"> основных мероприятий подпрограммы 3, обеспечивающих решение задач подпрограммы 3,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приложении 1 к Программе.</w:t>
      </w:r>
      <w:proofErr w:type="gramEnd"/>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1. Решению задачи «Обеспечение муниципальных образований документами территориального планирования» будут способствовать следующие основные мероприятия:</w:t>
      </w: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1) консультационно-информационное обеспечение органов местного самоуправления поселений при разработке и утверждении документов территориального планирования и градостроительного зонирования;</w:t>
      </w: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2) проведение конкурсов на разработку документов территориального планирования.</w:t>
      </w: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2. Решению задачи «Разработка и ведение автоматизированной информационной системы обеспечения градостроительной деятельности на территории муниципального района» будут способствовать следующие основные мероприятия:</w:t>
      </w: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1) разработка нормативно-правовой базы для ведения информационной системы обеспечения градостроительной деятельности;</w:t>
      </w: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2) сбор сведений по отдельным разделам информационной системы обеспечения градостроительной деятельности;</w:t>
      </w: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3) установка программного оборудования.</w:t>
      </w:r>
    </w:p>
    <w:p w:rsidR="003A1EF2" w:rsidRPr="00E214D9" w:rsidRDefault="003A1EF2" w:rsidP="003A1EF2">
      <w:pPr>
        <w:widowControl w:val="0"/>
        <w:autoSpaceDE w:val="0"/>
        <w:autoSpaceDN w:val="0"/>
        <w:adjustRightInd w:val="0"/>
        <w:rPr>
          <w:rFonts w:ascii="Times New Roman" w:hAnsi="Times New Roman"/>
          <w:sz w:val="24"/>
        </w:rPr>
      </w:pPr>
    </w:p>
    <w:p w:rsidR="003A1EF2" w:rsidRPr="00E214D9" w:rsidRDefault="003A1EF2" w:rsidP="003A1EF2">
      <w:pPr>
        <w:widowControl w:val="0"/>
        <w:autoSpaceDE w:val="0"/>
        <w:autoSpaceDN w:val="0"/>
        <w:adjustRightInd w:val="0"/>
        <w:jc w:val="center"/>
        <w:outlineLvl w:val="1"/>
        <w:rPr>
          <w:rFonts w:ascii="Times New Roman" w:hAnsi="Times New Roman"/>
          <w:sz w:val="24"/>
        </w:rPr>
      </w:pPr>
      <w:bookmarkStart w:id="2" w:name="Par1739"/>
      <w:bookmarkEnd w:id="2"/>
      <w:r w:rsidRPr="00E214D9">
        <w:rPr>
          <w:rFonts w:ascii="Times New Roman" w:hAnsi="Times New Roman"/>
          <w:sz w:val="24"/>
        </w:rPr>
        <w:t xml:space="preserve">IV. Основные меры правового регулирования </w:t>
      </w:r>
      <w:proofErr w:type="gramStart"/>
      <w:r w:rsidRPr="00E214D9">
        <w:rPr>
          <w:rFonts w:ascii="Times New Roman" w:hAnsi="Times New Roman"/>
          <w:sz w:val="24"/>
        </w:rPr>
        <w:t>в</w:t>
      </w:r>
      <w:proofErr w:type="gramEnd"/>
      <w:r w:rsidRPr="00E214D9">
        <w:rPr>
          <w:rFonts w:ascii="Times New Roman" w:hAnsi="Times New Roman"/>
          <w:sz w:val="24"/>
        </w:rPr>
        <w:t xml:space="preserve"> соответствующей</w:t>
      </w:r>
    </w:p>
    <w:p w:rsidR="003A1EF2" w:rsidRPr="00E214D9" w:rsidRDefault="003A1EF2" w:rsidP="003A1EF2">
      <w:pPr>
        <w:widowControl w:val="0"/>
        <w:autoSpaceDE w:val="0"/>
        <w:autoSpaceDN w:val="0"/>
        <w:adjustRightInd w:val="0"/>
        <w:jc w:val="center"/>
        <w:rPr>
          <w:rFonts w:ascii="Times New Roman" w:hAnsi="Times New Roman"/>
          <w:sz w:val="24"/>
        </w:rPr>
      </w:pPr>
      <w:r w:rsidRPr="00E214D9">
        <w:rPr>
          <w:rFonts w:ascii="Times New Roman" w:hAnsi="Times New Roman"/>
          <w:sz w:val="24"/>
        </w:rPr>
        <w:t>сфере, направленные на достижение цели и (или) конечных результатов подпрограммы 3</w:t>
      </w:r>
    </w:p>
    <w:p w:rsidR="003A1EF2" w:rsidRPr="00E214D9" w:rsidRDefault="003A1EF2" w:rsidP="003A1EF2">
      <w:pPr>
        <w:widowControl w:val="0"/>
        <w:autoSpaceDE w:val="0"/>
        <w:autoSpaceDN w:val="0"/>
        <w:adjustRightInd w:val="0"/>
        <w:rPr>
          <w:rFonts w:ascii="Times New Roman" w:hAnsi="Times New Roman"/>
          <w:sz w:val="24"/>
        </w:rPr>
      </w:pP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Градостроительная деятельность на территории муниципального района «Княжпогостский» осуществляется в соответствии с Градостроительным </w:t>
      </w:r>
      <w:hyperlink r:id="rId49" w:history="1">
        <w:r w:rsidRPr="00E214D9">
          <w:rPr>
            <w:rFonts w:ascii="Times New Roman" w:hAnsi="Times New Roman"/>
            <w:sz w:val="24"/>
          </w:rPr>
          <w:t>кодексом</w:t>
        </w:r>
      </w:hyperlink>
      <w:r w:rsidRPr="00E214D9">
        <w:rPr>
          <w:rFonts w:ascii="Times New Roman" w:hAnsi="Times New Roman"/>
          <w:sz w:val="24"/>
        </w:rPr>
        <w:t xml:space="preserve"> Российской Федерации, Земельным </w:t>
      </w:r>
      <w:hyperlink r:id="rId50" w:history="1">
        <w:r w:rsidRPr="00E214D9">
          <w:rPr>
            <w:rFonts w:ascii="Times New Roman" w:hAnsi="Times New Roman"/>
            <w:sz w:val="24"/>
          </w:rPr>
          <w:t>кодексом</w:t>
        </w:r>
      </w:hyperlink>
      <w:r w:rsidRPr="00E214D9">
        <w:rPr>
          <w:rFonts w:ascii="Times New Roman" w:hAnsi="Times New Roman"/>
          <w:sz w:val="24"/>
        </w:rPr>
        <w:t xml:space="preserve"> Российской Федерации.</w:t>
      </w:r>
    </w:p>
    <w:p w:rsidR="003A1EF2" w:rsidRPr="00E214D9" w:rsidRDefault="003A1EF2" w:rsidP="003A1EF2">
      <w:pPr>
        <w:widowControl w:val="0"/>
        <w:autoSpaceDE w:val="0"/>
        <w:autoSpaceDN w:val="0"/>
        <w:adjustRightInd w:val="0"/>
        <w:ind w:firstLine="540"/>
        <w:jc w:val="both"/>
        <w:rPr>
          <w:rFonts w:ascii="Times New Roman" w:hAnsi="Times New Roman"/>
          <w:sz w:val="24"/>
        </w:rPr>
      </w:pPr>
    </w:p>
    <w:p w:rsidR="003A1EF2" w:rsidRPr="00E214D9" w:rsidRDefault="003A1EF2" w:rsidP="003A1EF2">
      <w:pPr>
        <w:widowControl w:val="0"/>
        <w:autoSpaceDE w:val="0"/>
        <w:autoSpaceDN w:val="0"/>
        <w:adjustRightInd w:val="0"/>
        <w:jc w:val="center"/>
        <w:outlineLvl w:val="1"/>
        <w:rPr>
          <w:rFonts w:ascii="Times New Roman" w:hAnsi="Times New Roman"/>
          <w:sz w:val="24"/>
        </w:rPr>
      </w:pPr>
      <w:bookmarkStart w:id="3" w:name="Par1744"/>
      <w:bookmarkEnd w:id="3"/>
      <w:r w:rsidRPr="00E214D9">
        <w:rPr>
          <w:rFonts w:ascii="Times New Roman" w:hAnsi="Times New Roman"/>
          <w:sz w:val="24"/>
        </w:rPr>
        <w:t>V. Прогноз конечных результатов муниципальной программы.</w:t>
      </w:r>
    </w:p>
    <w:p w:rsidR="003A1EF2" w:rsidRPr="00E214D9" w:rsidRDefault="003A1EF2" w:rsidP="003A1EF2">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Перечень целевых индикаторов и показателей муниципальной программы</w:t>
      </w:r>
    </w:p>
    <w:p w:rsidR="003A1EF2" w:rsidRPr="00E214D9" w:rsidRDefault="003A1EF2" w:rsidP="003A1EF2">
      <w:pPr>
        <w:widowControl w:val="0"/>
        <w:autoSpaceDE w:val="0"/>
        <w:autoSpaceDN w:val="0"/>
        <w:adjustRightInd w:val="0"/>
        <w:ind w:firstLine="709"/>
        <w:outlineLvl w:val="2"/>
        <w:rPr>
          <w:rFonts w:ascii="Times New Roman" w:hAnsi="Times New Roman"/>
          <w:sz w:val="24"/>
        </w:rPr>
      </w:pPr>
      <w:r w:rsidRPr="00E214D9">
        <w:rPr>
          <w:rFonts w:ascii="Times New Roman" w:hAnsi="Times New Roman"/>
          <w:sz w:val="24"/>
        </w:rPr>
        <w:t xml:space="preserve">Прогноз конечных результатов и перечень целевых индикаторов подпрограммы 3  приводится в приложении 1 к Программе. </w:t>
      </w:r>
    </w:p>
    <w:p w:rsidR="003A1EF2" w:rsidRPr="00E214D9" w:rsidRDefault="003A1EF2" w:rsidP="003A1EF2">
      <w:pPr>
        <w:widowControl w:val="0"/>
        <w:autoSpaceDE w:val="0"/>
        <w:autoSpaceDN w:val="0"/>
        <w:adjustRightInd w:val="0"/>
        <w:jc w:val="center"/>
        <w:outlineLvl w:val="2"/>
        <w:rPr>
          <w:rFonts w:ascii="Times New Roman" w:hAnsi="Times New Roman"/>
          <w:sz w:val="24"/>
        </w:rPr>
      </w:pPr>
      <w:bookmarkStart w:id="4" w:name="Par1749"/>
      <w:bookmarkEnd w:id="4"/>
      <w:r w:rsidRPr="00E214D9">
        <w:rPr>
          <w:rFonts w:ascii="Times New Roman" w:hAnsi="Times New Roman"/>
          <w:sz w:val="24"/>
        </w:rPr>
        <w:t>VI. Ресурсное обеспечение подпрограммы 3</w:t>
      </w:r>
    </w:p>
    <w:p w:rsidR="003A1EF2" w:rsidRPr="00E214D9" w:rsidRDefault="003A1EF2" w:rsidP="003A1EF2">
      <w:pPr>
        <w:widowControl w:val="0"/>
        <w:autoSpaceDE w:val="0"/>
        <w:autoSpaceDN w:val="0"/>
        <w:adjustRightInd w:val="0"/>
        <w:rPr>
          <w:rFonts w:ascii="Times New Roman" w:hAnsi="Times New Roman"/>
          <w:sz w:val="24"/>
        </w:rPr>
      </w:pP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Обеспечение реализации подпрограммы 3 осуществляется за счет средств местного бюджета.</w:t>
      </w:r>
    </w:p>
    <w:p w:rsidR="000C4570"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Прогнозируемый объем финансирования подпрограммы 3 в 2014 - 201</w:t>
      </w:r>
      <w:r w:rsidR="00AE26DF">
        <w:rPr>
          <w:rFonts w:ascii="Times New Roman" w:hAnsi="Times New Roman"/>
          <w:sz w:val="24"/>
        </w:rPr>
        <w:t>9</w:t>
      </w:r>
      <w:r w:rsidRPr="00E214D9">
        <w:rPr>
          <w:rFonts w:ascii="Times New Roman" w:hAnsi="Times New Roman"/>
          <w:sz w:val="24"/>
        </w:rPr>
        <w:t xml:space="preserve"> годах составляет </w:t>
      </w:r>
      <w:r w:rsidR="00AE26DF">
        <w:rPr>
          <w:rFonts w:ascii="Times New Roman" w:hAnsi="Times New Roman"/>
          <w:sz w:val="24"/>
        </w:rPr>
        <w:t>1 058</w:t>
      </w:r>
      <w:r w:rsidRPr="00E214D9">
        <w:rPr>
          <w:rFonts w:ascii="Times New Roman" w:hAnsi="Times New Roman"/>
          <w:sz w:val="24"/>
        </w:rPr>
        <w:t>,000 тыс. рублей</w:t>
      </w:r>
      <w:r w:rsidR="000C4570" w:rsidRPr="00E214D9">
        <w:rPr>
          <w:rFonts w:ascii="Times New Roman" w:hAnsi="Times New Roman"/>
          <w:sz w:val="24"/>
        </w:rPr>
        <w:t>, в том числе:</w:t>
      </w:r>
    </w:p>
    <w:p w:rsidR="003A1EF2" w:rsidRPr="00E214D9" w:rsidRDefault="003A1EF2" w:rsidP="003A1EF2">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 за счет средств местного бюджета</w:t>
      </w:r>
    </w:p>
    <w:p w:rsidR="003A1EF2" w:rsidRPr="00E214D9" w:rsidRDefault="003A1EF2" w:rsidP="003A1EF2">
      <w:pPr>
        <w:ind w:firstLine="567"/>
        <w:jc w:val="both"/>
        <w:rPr>
          <w:rFonts w:ascii="Times New Roman" w:hAnsi="Times New Roman"/>
          <w:sz w:val="24"/>
        </w:rPr>
      </w:pPr>
      <w:r w:rsidRPr="00E214D9">
        <w:rPr>
          <w:rFonts w:ascii="Times New Roman" w:hAnsi="Times New Roman"/>
          <w:sz w:val="24"/>
        </w:rPr>
        <w:t>2014 год – 250,000 тыс. руб.;</w:t>
      </w:r>
    </w:p>
    <w:p w:rsidR="003A1EF2" w:rsidRPr="00E214D9" w:rsidRDefault="003A1EF2" w:rsidP="003A1EF2">
      <w:pPr>
        <w:ind w:firstLine="567"/>
        <w:jc w:val="both"/>
        <w:rPr>
          <w:rFonts w:ascii="Times New Roman" w:hAnsi="Times New Roman"/>
          <w:sz w:val="24"/>
        </w:rPr>
      </w:pPr>
      <w:r w:rsidRPr="00E214D9">
        <w:rPr>
          <w:rFonts w:ascii="Times New Roman" w:hAnsi="Times New Roman"/>
          <w:sz w:val="24"/>
        </w:rPr>
        <w:t xml:space="preserve">2015 год – </w:t>
      </w:r>
      <w:r w:rsidRPr="00E214D9">
        <w:rPr>
          <w:rFonts w:ascii="Times New Roman" w:hAnsi="Times New Roman"/>
          <w:sz w:val="24"/>
          <w:szCs w:val="20"/>
        </w:rPr>
        <w:t>197,000</w:t>
      </w:r>
      <w:r w:rsidRPr="00E214D9">
        <w:rPr>
          <w:rFonts w:ascii="Times New Roman" w:hAnsi="Times New Roman"/>
          <w:sz w:val="24"/>
        </w:rPr>
        <w:t xml:space="preserve"> тыс. руб.;</w:t>
      </w:r>
    </w:p>
    <w:p w:rsidR="003A1EF2" w:rsidRDefault="003A1EF2" w:rsidP="003A1EF2">
      <w:pPr>
        <w:ind w:firstLine="567"/>
        <w:jc w:val="both"/>
        <w:rPr>
          <w:rFonts w:ascii="Times New Roman" w:hAnsi="Times New Roman"/>
          <w:sz w:val="24"/>
        </w:rPr>
      </w:pPr>
      <w:r w:rsidRPr="00E214D9">
        <w:rPr>
          <w:rFonts w:ascii="Times New Roman" w:hAnsi="Times New Roman"/>
          <w:sz w:val="24"/>
        </w:rPr>
        <w:t xml:space="preserve">2016 год – </w:t>
      </w:r>
      <w:r w:rsidR="00AE26DF">
        <w:rPr>
          <w:rFonts w:ascii="Times New Roman" w:hAnsi="Times New Roman"/>
          <w:sz w:val="24"/>
        </w:rPr>
        <w:t>311</w:t>
      </w:r>
      <w:r w:rsidRPr="00E214D9">
        <w:rPr>
          <w:rFonts w:ascii="Times New Roman" w:hAnsi="Times New Roman"/>
          <w:sz w:val="24"/>
        </w:rPr>
        <w:t>,000 тыс. руб.</w:t>
      </w:r>
      <w:r w:rsidR="00AE26DF">
        <w:rPr>
          <w:rFonts w:ascii="Times New Roman" w:hAnsi="Times New Roman"/>
          <w:sz w:val="24"/>
        </w:rPr>
        <w:t>;</w:t>
      </w:r>
    </w:p>
    <w:p w:rsidR="00AE26DF" w:rsidRDefault="00AE26DF" w:rsidP="003A1EF2">
      <w:pPr>
        <w:ind w:firstLine="567"/>
        <w:jc w:val="both"/>
        <w:rPr>
          <w:rFonts w:ascii="Times New Roman" w:hAnsi="Times New Roman"/>
          <w:sz w:val="24"/>
        </w:rPr>
      </w:pPr>
      <w:r w:rsidRPr="00AE26DF">
        <w:rPr>
          <w:rFonts w:ascii="Times New Roman" w:hAnsi="Times New Roman"/>
          <w:sz w:val="24"/>
        </w:rPr>
        <w:t>201</w:t>
      </w:r>
      <w:r>
        <w:rPr>
          <w:rFonts w:ascii="Times New Roman" w:hAnsi="Times New Roman"/>
          <w:sz w:val="24"/>
        </w:rPr>
        <w:t>7</w:t>
      </w:r>
      <w:r w:rsidRPr="00AE26DF">
        <w:rPr>
          <w:rFonts w:ascii="Times New Roman" w:hAnsi="Times New Roman"/>
          <w:sz w:val="24"/>
        </w:rPr>
        <w:t xml:space="preserve"> год – </w:t>
      </w:r>
      <w:r>
        <w:rPr>
          <w:rFonts w:ascii="Times New Roman" w:hAnsi="Times New Roman"/>
          <w:sz w:val="24"/>
        </w:rPr>
        <w:t>300</w:t>
      </w:r>
      <w:r w:rsidRPr="00AE26DF">
        <w:rPr>
          <w:rFonts w:ascii="Times New Roman" w:hAnsi="Times New Roman"/>
          <w:sz w:val="24"/>
        </w:rPr>
        <w:t>,000 тыс. руб</w:t>
      </w:r>
      <w:r>
        <w:rPr>
          <w:rFonts w:ascii="Times New Roman" w:hAnsi="Times New Roman"/>
          <w:sz w:val="24"/>
        </w:rPr>
        <w:t>.;</w:t>
      </w:r>
    </w:p>
    <w:p w:rsidR="00AE26DF" w:rsidRDefault="00AE26DF" w:rsidP="003A1EF2">
      <w:pPr>
        <w:ind w:firstLine="567"/>
        <w:jc w:val="both"/>
        <w:rPr>
          <w:rFonts w:ascii="Times New Roman" w:hAnsi="Times New Roman"/>
          <w:sz w:val="24"/>
        </w:rPr>
      </w:pPr>
      <w:r w:rsidRPr="00AE26DF">
        <w:rPr>
          <w:rFonts w:ascii="Times New Roman" w:hAnsi="Times New Roman"/>
          <w:sz w:val="24"/>
        </w:rPr>
        <w:t>201</w:t>
      </w:r>
      <w:r>
        <w:rPr>
          <w:rFonts w:ascii="Times New Roman" w:hAnsi="Times New Roman"/>
          <w:sz w:val="24"/>
        </w:rPr>
        <w:t>8</w:t>
      </w:r>
      <w:r w:rsidRPr="00AE26DF">
        <w:rPr>
          <w:rFonts w:ascii="Times New Roman" w:hAnsi="Times New Roman"/>
          <w:sz w:val="24"/>
        </w:rPr>
        <w:t xml:space="preserve"> год – </w:t>
      </w:r>
      <w:r>
        <w:rPr>
          <w:rFonts w:ascii="Times New Roman" w:hAnsi="Times New Roman"/>
          <w:sz w:val="24"/>
        </w:rPr>
        <w:t>0</w:t>
      </w:r>
      <w:r w:rsidRPr="00AE26DF">
        <w:rPr>
          <w:rFonts w:ascii="Times New Roman" w:hAnsi="Times New Roman"/>
          <w:sz w:val="24"/>
        </w:rPr>
        <w:t>,000 тыс. руб</w:t>
      </w:r>
      <w:r>
        <w:rPr>
          <w:rFonts w:ascii="Times New Roman" w:hAnsi="Times New Roman"/>
          <w:sz w:val="24"/>
        </w:rPr>
        <w:t>.;</w:t>
      </w:r>
    </w:p>
    <w:p w:rsidR="00AE26DF" w:rsidRPr="00E214D9" w:rsidRDefault="00AE26DF" w:rsidP="003A1EF2">
      <w:pPr>
        <w:ind w:firstLine="567"/>
        <w:jc w:val="both"/>
        <w:rPr>
          <w:rFonts w:ascii="Times New Roman" w:hAnsi="Times New Roman"/>
          <w:sz w:val="24"/>
        </w:rPr>
      </w:pPr>
      <w:r w:rsidRPr="00AE26DF">
        <w:rPr>
          <w:rFonts w:ascii="Times New Roman" w:hAnsi="Times New Roman"/>
          <w:sz w:val="24"/>
        </w:rPr>
        <w:t>201</w:t>
      </w:r>
      <w:r>
        <w:rPr>
          <w:rFonts w:ascii="Times New Roman" w:hAnsi="Times New Roman"/>
          <w:sz w:val="24"/>
        </w:rPr>
        <w:t>9</w:t>
      </w:r>
      <w:r w:rsidRPr="00AE26DF">
        <w:rPr>
          <w:rFonts w:ascii="Times New Roman" w:hAnsi="Times New Roman"/>
          <w:sz w:val="24"/>
        </w:rPr>
        <w:t xml:space="preserve"> год – </w:t>
      </w:r>
      <w:r>
        <w:rPr>
          <w:rFonts w:ascii="Times New Roman" w:hAnsi="Times New Roman"/>
          <w:sz w:val="24"/>
        </w:rPr>
        <w:t>0</w:t>
      </w:r>
      <w:r w:rsidRPr="00AE26DF">
        <w:rPr>
          <w:rFonts w:ascii="Times New Roman" w:hAnsi="Times New Roman"/>
          <w:sz w:val="24"/>
        </w:rPr>
        <w:t>,000 тыс. руб</w:t>
      </w:r>
      <w:r w:rsidR="0033561A">
        <w:rPr>
          <w:rFonts w:ascii="Times New Roman" w:hAnsi="Times New Roman"/>
          <w:sz w:val="24"/>
        </w:rPr>
        <w:t>.</w:t>
      </w:r>
    </w:p>
    <w:p w:rsidR="003A1EF2" w:rsidRPr="00E214D9" w:rsidRDefault="00534768" w:rsidP="003A1EF2">
      <w:pPr>
        <w:widowControl w:val="0"/>
        <w:autoSpaceDE w:val="0"/>
        <w:autoSpaceDN w:val="0"/>
        <w:adjustRightInd w:val="0"/>
        <w:ind w:firstLine="540"/>
        <w:jc w:val="both"/>
        <w:rPr>
          <w:rFonts w:ascii="Times New Roman" w:hAnsi="Times New Roman"/>
          <w:sz w:val="24"/>
        </w:rPr>
      </w:pPr>
      <w:hyperlink w:anchor="Par5972" w:history="1">
        <w:r w:rsidR="003A1EF2" w:rsidRPr="00E214D9">
          <w:rPr>
            <w:rFonts w:ascii="Times New Roman" w:hAnsi="Times New Roman"/>
            <w:sz w:val="24"/>
          </w:rPr>
          <w:t>Ресурсное обеспечение</w:t>
        </w:r>
      </w:hyperlink>
      <w:r w:rsidR="003A1EF2" w:rsidRPr="00E214D9">
        <w:rPr>
          <w:rFonts w:ascii="Times New Roman" w:hAnsi="Times New Roman"/>
          <w:sz w:val="24"/>
        </w:rPr>
        <w:t xml:space="preserve"> подпрограммы 3 в разрезе главных распорядителей средств, а также по годам реализации Программы приводится в приложении 4 к Программе.</w:t>
      </w:r>
    </w:p>
    <w:p w:rsidR="003A1EF2" w:rsidRPr="00E214D9" w:rsidRDefault="003A1EF2" w:rsidP="003A1EF2">
      <w:pPr>
        <w:widowControl w:val="0"/>
        <w:autoSpaceDE w:val="0"/>
        <w:autoSpaceDN w:val="0"/>
        <w:adjustRightInd w:val="0"/>
        <w:rPr>
          <w:rFonts w:ascii="Times New Roman" w:hAnsi="Times New Roman"/>
          <w:sz w:val="24"/>
        </w:rPr>
      </w:pPr>
    </w:p>
    <w:p w:rsidR="003A1EF2" w:rsidRPr="00E214D9" w:rsidRDefault="003A1EF2" w:rsidP="00730E3F">
      <w:pPr>
        <w:widowControl w:val="0"/>
        <w:autoSpaceDE w:val="0"/>
        <w:autoSpaceDN w:val="0"/>
        <w:adjustRightInd w:val="0"/>
        <w:jc w:val="center"/>
        <w:outlineLvl w:val="2"/>
        <w:rPr>
          <w:rFonts w:ascii="Times New Roman" w:hAnsi="Times New Roman"/>
          <w:sz w:val="24"/>
        </w:rPr>
      </w:pPr>
      <w:bookmarkStart w:id="5" w:name="Par1760"/>
      <w:bookmarkEnd w:id="5"/>
      <w:r w:rsidRPr="00E214D9">
        <w:rPr>
          <w:rFonts w:ascii="Times New Roman" w:hAnsi="Times New Roman"/>
          <w:sz w:val="24"/>
        </w:rPr>
        <w:t>VII. Методика оценки эффективности подпрограммы 3</w:t>
      </w:r>
      <w:r w:rsidR="00730E3F">
        <w:rPr>
          <w:rFonts w:ascii="Times New Roman" w:hAnsi="Times New Roman"/>
          <w:sz w:val="24"/>
        </w:rPr>
        <w:t>.</w:t>
      </w:r>
    </w:p>
    <w:p w:rsidR="003A1EF2" w:rsidRPr="00E214D9" w:rsidRDefault="003A1EF2" w:rsidP="003A1EF2">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lastRenderedPageBreak/>
        <w:t xml:space="preserve">Оценка эффективности реализации подпрограммы 3 производится в соответствии с методикой оценки эффективности реализации Программы, изложенной в </w:t>
      </w:r>
      <w:hyperlink w:anchor="Par897" w:history="1">
        <w:r w:rsidRPr="00E214D9">
          <w:rPr>
            <w:rFonts w:ascii="Times New Roman" w:hAnsi="Times New Roman"/>
            <w:sz w:val="24"/>
          </w:rPr>
          <w:t>разделе IX</w:t>
        </w:r>
      </w:hyperlink>
      <w:r w:rsidRPr="00E214D9">
        <w:rPr>
          <w:rFonts w:ascii="Times New Roman" w:hAnsi="Times New Roman"/>
          <w:sz w:val="24"/>
        </w:rPr>
        <w:t xml:space="preserve"> «Методика оценки эффективности Программы» Программы.</w:t>
      </w:r>
      <w:proofErr w:type="gramEnd"/>
    </w:p>
    <w:p w:rsidR="003A1EF2" w:rsidRPr="00E214D9" w:rsidRDefault="003A1EF2" w:rsidP="003A1EF2">
      <w:pPr>
        <w:jc w:val="center"/>
        <w:rPr>
          <w:rFonts w:ascii="Times New Roman" w:hAnsi="Times New Roman"/>
          <w:sz w:val="24"/>
        </w:rPr>
      </w:pPr>
    </w:p>
    <w:p w:rsidR="003A1EF2" w:rsidRDefault="003A1EF2" w:rsidP="003A1EF2">
      <w:pPr>
        <w:ind w:firstLine="709"/>
        <w:rPr>
          <w:rFonts w:ascii="Times New Roman" w:hAnsi="Times New Roman"/>
          <w:sz w:val="24"/>
        </w:rPr>
      </w:pPr>
    </w:p>
    <w:p w:rsidR="00DE48A8" w:rsidRPr="00E214D9" w:rsidRDefault="00DE48A8" w:rsidP="00DE48A8">
      <w:pPr>
        <w:jc w:val="center"/>
        <w:rPr>
          <w:rFonts w:ascii="Times New Roman" w:hAnsi="Times New Roman"/>
          <w:b/>
          <w:sz w:val="24"/>
        </w:rPr>
      </w:pPr>
      <w:r w:rsidRPr="00E214D9">
        <w:rPr>
          <w:rFonts w:ascii="Times New Roman" w:hAnsi="Times New Roman"/>
          <w:b/>
          <w:sz w:val="24"/>
        </w:rPr>
        <w:t xml:space="preserve">Паспорт подпрограммы </w:t>
      </w:r>
      <w:r>
        <w:rPr>
          <w:rFonts w:ascii="Times New Roman" w:hAnsi="Times New Roman"/>
          <w:b/>
          <w:sz w:val="24"/>
        </w:rPr>
        <w:t>4</w:t>
      </w:r>
    </w:p>
    <w:p w:rsidR="00DE48A8" w:rsidRPr="00E214D9" w:rsidRDefault="00DE48A8" w:rsidP="00DE48A8">
      <w:pPr>
        <w:contextualSpacing/>
        <w:jc w:val="center"/>
        <w:rPr>
          <w:rFonts w:ascii="Times New Roman" w:hAnsi="Times New Roman"/>
          <w:b/>
          <w:sz w:val="24"/>
        </w:rPr>
      </w:pPr>
      <w:r w:rsidRPr="00E214D9">
        <w:rPr>
          <w:rFonts w:ascii="Times New Roman" w:hAnsi="Times New Roman"/>
          <w:b/>
          <w:sz w:val="24"/>
        </w:rPr>
        <w:t>«</w:t>
      </w:r>
      <w:r>
        <w:rPr>
          <w:rFonts w:ascii="Times New Roman" w:hAnsi="Times New Roman"/>
          <w:b/>
          <w:sz w:val="24"/>
        </w:rPr>
        <w:t>Формирование городской среды</w:t>
      </w:r>
      <w:r w:rsidRPr="00E214D9">
        <w:rPr>
          <w:rFonts w:ascii="Times New Roman" w:hAnsi="Times New Roman"/>
          <w:b/>
          <w:sz w:val="24"/>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2"/>
        <w:gridCol w:w="7794"/>
      </w:tblGrid>
      <w:tr w:rsidR="00DE48A8" w:rsidRPr="00E214D9" w:rsidTr="002D6F53">
        <w:trPr>
          <w:jc w:val="center"/>
        </w:trPr>
        <w:tc>
          <w:tcPr>
            <w:tcW w:w="2412" w:type="dxa"/>
          </w:tcPr>
          <w:p w:rsidR="00DE48A8" w:rsidRPr="00E214D9" w:rsidRDefault="00701B59" w:rsidP="002D6F53">
            <w:pPr>
              <w:rPr>
                <w:rFonts w:ascii="Times New Roman" w:hAnsi="Times New Roman"/>
                <w:sz w:val="24"/>
              </w:rPr>
            </w:pPr>
            <w:r>
              <w:rPr>
                <w:rFonts w:ascii="Times New Roman" w:hAnsi="Times New Roman"/>
                <w:sz w:val="24"/>
              </w:rPr>
              <w:t>Название подпрограммы 4</w:t>
            </w:r>
          </w:p>
        </w:tc>
        <w:tc>
          <w:tcPr>
            <w:tcW w:w="7794" w:type="dxa"/>
          </w:tcPr>
          <w:p w:rsidR="00DE48A8" w:rsidRPr="00E214D9" w:rsidRDefault="00C76544" w:rsidP="00A72854">
            <w:pPr>
              <w:jc w:val="both"/>
              <w:rPr>
                <w:rFonts w:ascii="Times New Roman" w:hAnsi="Times New Roman"/>
                <w:sz w:val="24"/>
              </w:rPr>
            </w:pPr>
            <w:r>
              <w:rPr>
                <w:rFonts w:ascii="Times New Roman" w:hAnsi="Times New Roman"/>
                <w:sz w:val="24"/>
              </w:rPr>
              <w:t>«</w:t>
            </w:r>
            <w:r w:rsidR="00A72854" w:rsidRPr="00A72854">
              <w:rPr>
                <w:rFonts w:ascii="Times New Roman" w:hAnsi="Times New Roman"/>
                <w:sz w:val="24"/>
              </w:rPr>
              <w:t>Формирование городской среды»</w:t>
            </w:r>
            <w:r w:rsidR="00DE48A8" w:rsidRPr="00E214D9">
              <w:rPr>
                <w:rFonts w:ascii="Times New Roman" w:hAnsi="Times New Roman"/>
                <w:sz w:val="24"/>
              </w:rPr>
              <w:t xml:space="preserve"> (далее – </w:t>
            </w:r>
            <w:r w:rsidR="00DE48A8">
              <w:rPr>
                <w:rFonts w:ascii="Times New Roman" w:hAnsi="Times New Roman"/>
                <w:sz w:val="24"/>
              </w:rPr>
              <w:t>П</w:t>
            </w:r>
            <w:r w:rsidR="00DE48A8" w:rsidRPr="00E214D9">
              <w:rPr>
                <w:rFonts w:ascii="Times New Roman" w:hAnsi="Times New Roman"/>
                <w:sz w:val="24"/>
              </w:rPr>
              <w:t xml:space="preserve">одпрограмма </w:t>
            </w:r>
            <w:r w:rsidR="00A72854">
              <w:rPr>
                <w:rFonts w:ascii="Times New Roman" w:hAnsi="Times New Roman"/>
                <w:sz w:val="24"/>
              </w:rPr>
              <w:t>4</w:t>
            </w:r>
            <w:r w:rsidR="00DE48A8" w:rsidRPr="00E214D9">
              <w:rPr>
                <w:rFonts w:ascii="Times New Roman" w:hAnsi="Times New Roman"/>
                <w:sz w:val="24"/>
              </w:rPr>
              <w:t>)</w:t>
            </w:r>
          </w:p>
        </w:tc>
      </w:tr>
      <w:tr w:rsidR="00DE48A8" w:rsidRPr="00E214D9" w:rsidTr="002D6F53">
        <w:trPr>
          <w:jc w:val="center"/>
        </w:trPr>
        <w:tc>
          <w:tcPr>
            <w:tcW w:w="2412" w:type="dxa"/>
          </w:tcPr>
          <w:p w:rsidR="00DE48A8" w:rsidRPr="00E214D9" w:rsidRDefault="00DE48A8" w:rsidP="002D6F53">
            <w:pPr>
              <w:pStyle w:val="114"/>
              <w:shd w:val="clear" w:color="auto" w:fill="auto"/>
              <w:spacing w:line="240" w:lineRule="auto"/>
              <w:rPr>
                <w:spacing w:val="0"/>
                <w:sz w:val="24"/>
                <w:szCs w:val="24"/>
              </w:rPr>
            </w:pPr>
            <w:r w:rsidRPr="00E214D9">
              <w:rPr>
                <w:spacing w:val="0"/>
                <w:sz w:val="24"/>
                <w:szCs w:val="24"/>
              </w:rPr>
              <w:t xml:space="preserve">Ответственный исполнитель </w:t>
            </w:r>
          </w:p>
          <w:p w:rsidR="00DE48A8" w:rsidRPr="00E214D9" w:rsidRDefault="00DE48A8" w:rsidP="00701B59">
            <w:pPr>
              <w:rPr>
                <w:rFonts w:ascii="Times New Roman" w:hAnsi="Times New Roman"/>
                <w:sz w:val="24"/>
              </w:rPr>
            </w:pPr>
            <w:r w:rsidRPr="00E214D9">
              <w:rPr>
                <w:rFonts w:ascii="Times New Roman" w:hAnsi="Times New Roman"/>
                <w:sz w:val="24"/>
              </w:rPr>
              <w:t xml:space="preserve">подпрограммы </w:t>
            </w:r>
            <w:r w:rsidR="00701B59">
              <w:rPr>
                <w:rFonts w:ascii="Times New Roman" w:hAnsi="Times New Roman"/>
                <w:sz w:val="24"/>
              </w:rPr>
              <w:t>4</w:t>
            </w:r>
          </w:p>
        </w:tc>
        <w:tc>
          <w:tcPr>
            <w:tcW w:w="7794" w:type="dxa"/>
          </w:tcPr>
          <w:p w:rsidR="00DE48A8" w:rsidRPr="00E214D9" w:rsidRDefault="00A72854" w:rsidP="00A72854">
            <w:pPr>
              <w:rPr>
                <w:rFonts w:ascii="Times New Roman" w:hAnsi="Times New Roman"/>
              </w:rPr>
            </w:pPr>
            <w:r>
              <w:rPr>
                <w:rStyle w:val="4"/>
                <w:rFonts w:ascii="Times New Roman" w:hAnsi="Times New Roman"/>
                <w:spacing w:val="0"/>
                <w:sz w:val="24"/>
                <w:szCs w:val="24"/>
              </w:rPr>
              <w:t xml:space="preserve">Сектор жилищно-коммунального хозяйства администрации </w:t>
            </w:r>
            <w:r w:rsidR="00DE48A8" w:rsidRPr="00E214D9">
              <w:rPr>
                <w:rStyle w:val="4"/>
                <w:rFonts w:ascii="Times New Roman" w:hAnsi="Times New Roman"/>
                <w:spacing w:val="0"/>
                <w:sz w:val="24"/>
                <w:szCs w:val="24"/>
              </w:rPr>
              <w:t>муниципального района «Княжпогостский»</w:t>
            </w:r>
          </w:p>
        </w:tc>
      </w:tr>
      <w:tr w:rsidR="00DE48A8" w:rsidRPr="00E214D9" w:rsidTr="002D6F53">
        <w:trPr>
          <w:jc w:val="center"/>
        </w:trPr>
        <w:tc>
          <w:tcPr>
            <w:tcW w:w="2412" w:type="dxa"/>
          </w:tcPr>
          <w:p w:rsidR="00DE48A8" w:rsidRPr="003A1DA2" w:rsidRDefault="00DE48A8" w:rsidP="002D6F53">
            <w:pPr>
              <w:pStyle w:val="114"/>
              <w:shd w:val="clear" w:color="auto" w:fill="auto"/>
              <w:spacing w:line="240" w:lineRule="auto"/>
              <w:rPr>
                <w:rStyle w:val="30"/>
                <w:spacing w:val="0"/>
                <w:sz w:val="24"/>
              </w:rPr>
            </w:pPr>
            <w:r w:rsidRPr="00E214D9">
              <w:rPr>
                <w:rStyle w:val="30"/>
                <w:spacing w:val="0"/>
                <w:sz w:val="24"/>
              </w:rPr>
              <w:t xml:space="preserve">Соисполнители </w:t>
            </w:r>
          </w:p>
          <w:p w:rsidR="00DE48A8" w:rsidRPr="00E214D9" w:rsidRDefault="00DE48A8" w:rsidP="00A72854">
            <w:pPr>
              <w:rPr>
                <w:rFonts w:ascii="Times New Roman" w:hAnsi="Times New Roman"/>
                <w:sz w:val="24"/>
              </w:rPr>
            </w:pPr>
            <w:r w:rsidRPr="003A1DA2">
              <w:rPr>
                <w:rStyle w:val="30"/>
                <w:rFonts w:ascii="Times New Roman" w:hAnsi="Times New Roman"/>
                <w:sz w:val="24"/>
              </w:rPr>
              <w:t xml:space="preserve">подпрограммы </w:t>
            </w:r>
            <w:r w:rsidR="00A72854">
              <w:rPr>
                <w:rStyle w:val="30"/>
                <w:rFonts w:ascii="Times New Roman" w:hAnsi="Times New Roman"/>
                <w:sz w:val="24"/>
              </w:rPr>
              <w:t>4</w:t>
            </w:r>
          </w:p>
        </w:tc>
        <w:tc>
          <w:tcPr>
            <w:tcW w:w="7794" w:type="dxa"/>
          </w:tcPr>
          <w:p w:rsidR="00A72854" w:rsidRDefault="00DE48A8" w:rsidP="00A72854">
            <w:pPr>
              <w:pStyle w:val="114"/>
              <w:shd w:val="clear" w:color="auto" w:fill="auto"/>
              <w:tabs>
                <w:tab w:val="left" w:pos="293"/>
              </w:tabs>
              <w:spacing w:line="240" w:lineRule="auto"/>
              <w:ind w:right="157"/>
              <w:jc w:val="both"/>
              <w:rPr>
                <w:rStyle w:val="30"/>
                <w:sz w:val="24"/>
                <w:lang w:val="ru-RU"/>
              </w:rPr>
            </w:pPr>
            <w:r w:rsidRPr="00E214D9">
              <w:rPr>
                <w:rStyle w:val="30"/>
                <w:spacing w:val="0"/>
                <w:sz w:val="24"/>
              </w:rPr>
              <w:t>Администраци</w:t>
            </w:r>
            <w:r w:rsidR="00A72854">
              <w:rPr>
                <w:rStyle w:val="30"/>
                <w:spacing w:val="0"/>
                <w:sz w:val="24"/>
                <w:lang w:val="ru-RU"/>
              </w:rPr>
              <w:t>я</w:t>
            </w:r>
            <w:r w:rsidRPr="00E214D9">
              <w:rPr>
                <w:rStyle w:val="30"/>
                <w:spacing w:val="0"/>
                <w:sz w:val="24"/>
              </w:rPr>
              <w:t xml:space="preserve"> городск</w:t>
            </w:r>
            <w:r w:rsidR="00A72854">
              <w:rPr>
                <w:rStyle w:val="30"/>
                <w:spacing w:val="0"/>
                <w:sz w:val="24"/>
                <w:lang w:val="ru-RU"/>
              </w:rPr>
              <w:t xml:space="preserve">ого </w:t>
            </w:r>
            <w:r w:rsidR="00A72854">
              <w:rPr>
                <w:rStyle w:val="30"/>
                <w:sz w:val="24"/>
                <w:lang w:val="ru-RU"/>
              </w:rPr>
              <w:t>поселения «Емва»</w:t>
            </w:r>
          </w:p>
          <w:p w:rsidR="00DE48A8" w:rsidRPr="00E214D9" w:rsidRDefault="00DE48A8" w:rsidP="00A72854">
            <w:pPr>
              <w:pStyle w:val="114"/>
              <w:shd w:val="clear" w:color="auto" w:fill="auto"/>
              <w:tabs>
                <w:tab w:val="left" w:pos="293"/>
              </w:tabs>
              <w:spacing w:line="240" w:lineRule="auto"/>
              <w:ind w:right="157"/>
              <w:jc w:val="both"/>
              <w:rPr>
                <w:spacing w:val="0"/>
                <w:sz w:val="24"/>
                <w:szCs w:val="24"/>
                <w:lang w:val="ru-RU"/>
              </w:rPr>
            </w:pPr>
            <w:r w:rsidRPr="00E214D9">
              <w:rPr>
                <w:rStyle w:val="30"/>
                <w:sz w:val="24"/>
                <w:lang w:val="ru-RU"/>
              </w:rPr>
              <w:t>Управляющие организации</w:t>
            </w:r>
          </w:p>
        </w:tc>
      </w:tr>
      <w:tr w:rsidR="00DE48A8" w:rsidRPr="00E214D9" w:rsidTr="002D6F53">
        <w:trPr>
          <w:jc w:val="center"/>
        </w:trPr>
        <w:tc>
          <w:tcPr>
            <w:tcW w:w="2412" w:type="dxa"/>
          </w:tcPr>
          <w:p w:rsidR="00DE48A8" w:rsidRPr="00E214D9" w:rsidRDefault="00DE48A8" w:rsidP="002D6F53">
            <w:pPr>
              <w:rPr>
                <w:rFonts w:ascii="Times New Roman" w:hAnsi="Times New Roman"/>
                <w:sz w:val="24"/>
              </w:rPr>
            </w:pPr>
            <w:proofErr w:type="gramStart"/>
            <w:r w:rsidRPr="00E214D9">
              <w:rPr>
                <w:rFonts w:ascii="Times New Roman" w:hAnsi="Times New Roman"/>
                <w:sz w:val="24"/>
              </w:rPr>
              <w:t xml:space="preserve">Программно-целевые </w:t>
            </w:r>
            <w:proofErr w:type="gramEnd"/>
          </w:p>
          <w:p w:rsidR="00DE48A8" w:rsidRPr="00E214D9" w:rsidRDefault="00DE48A8" w:rsidP="00A72854">
            <w:pPr>
              <w:rPr>
                <w:rFonts w:ascii="Times New Roman" w:hAnsi="Times New Roman"/>
                <w:sz w:val="24"/>
              </w:rPr>
            </w:pPr>
            <w:r w:rsidRPr="00E214D9">
              <w:rPr>
                <w:rFonts w:ascii="Times New Roman" w:hAnsi="Times New Roman"/>
                <w:sz w:val="24"/>
              </w:rPr>
              <w:t xml:space="preserve">инструменты подпрограммы </w:t>
            </w:r>
            <w:r w:rsidR="00A72854">
              <w:rPr>
                <w:rFonts w:ascii="Times New Roman" w:hAnsi="Times New Roman"/>
                <w:sz w:val="24"/>
              </w:rPr>
              <w:t>4</w:t>
            </w:r>
          </w:p>
        </w:tc>
        <w:tc>
          <w:tcPr>
            <w:tcW w:w="7794" w:type="dxa"/>
          </w:tcPr>
          <w:p w:rsidR="00DE48A8" w:rsidRPr="00E214D9" w:rsidRDefault="000948F7" w:rsidP="00C540A8">
            <w:pPr>
              <w:jc w:val="both"/>
              <w:rPr>
                <w:rFonts w:ascii="Times New Roman" w:hAnsi="Times New Roman"/>
                <w:sz w:val="24"/>
              </w:rPr>
            </w:pPr>
            <w:r>
              <w:rPr>
                <w:rFonts w:ascii="Times New Roman" w:eastAsia="MS Mincho" w:hAnsi="Times New Roman"/>
                <w:bCs/>
                <w:sz w:val="24"/>
                <w:lang w:eastAsia="ja-JP"/>
              </w:rPr>
              <w:t>Реализация проектов по формированию городской среды</w:t>
            </w:r>
          </w:p>
        </w:tc>
      </w:tr>
      <w:tr w:rsidR="00DE48A8" w:rsidRPr="00E214D9" w:rsidTr="002D6F53">
        <w:trPr>
          <w:jc w:val="center"/>
        </w:trPr>
        <w:tc>
          <w:tcPr>
            <w:tcW w:w="2412" w:type="dxa"/>
          </w:tcPr>
          <w:p w:rsidR="00DE48A8" w:rsidRPr="00E214D9" w:rsidRDefault="00C540A8" w:rsidP="002D6F53">
            <w:pPr>
              <w:rPr>
                <w:rFonts w:ascii="Times New Roman" w:hAnsi="Times New Roman"/>
                <w:sz w:val="24"/>
              </w:rPr>
            </w:pPr>
            <w:r>
              <w:rPr>
                <w:rFonts w:ascii="Times New Roman" w:hAnsi="Times New Roman"/>
                <w:sz w:val="24"/>
              </w:rPr>
              <w:t>Цель подпрограммы 4</w:t>
            </w:r>
          </w:p>
        </w:tc>
        <w:tc>
          <w:tcPr>
            <w:tcW w:w="7794" w:type="dxa"/>
          </w:tcPr>
          <w:p w:rsidR="00C540A8" w:rsidRDefault="00C540A8" w:rsidP="00C540A8">
            <w:pPr>
              <w:jc w:val="both"/>
              <w:rPr>
                <w:rFonts w:ascii="Times New Roman" w:hAnsi="Times New Roman"/>
                <w:sz w:val="24"/>
              </w:rPr>
            </w:pPr>
            <w:r>
              <w:rPr>
                <w:rFonts w:ascii="Times New Roman" w:hAnsi="Times New Roman"/>
                <w:sz w:val="24"/>
              </w:rPr>
              <w:t xml:space="preserve">- </w:t>
            </w:r>
            <w:r w:rsidRPr="00C540A8">
              <w:rPr>
                <w:rFonts w:ascii="Times New Roman" w:hAnsi="Times New Roman"/>
                <w:sz w:val="24"/>
              </w:rPr>
              <w:t>Улучшение технического состояния дорожного покрытия дворовых территорий</w:t>
            </w:r>
            <w:r>
              <w:rPr>
                <w:rFonts w:ascii="Times New Roman" w:hAnsi="Times New Roman"/>
                <w:sz w:val="24"/>
              </w:rPr>
              <w:t xml:space="preserve"> многоквартирных домов, проездов к дворовым территориям многоквартирных домов;</w:t>
            </w:r>
          </w:p>
          <w:p w:rsidR="00DE48A8" w:rsidRPr="00E214D9" w:rsidRDefault="00C540A8" w:rsidP="00C540A8">
            <w:pPr>
              <w:jc w:val="both"/>
              <w:rPr>
                <w:rFonts w:ascii="Times New Roman" w:hAnsi="Times New Roman"/>
                <w:sz w:val="24"/>
              </w:rPr>
            </w:pPr>
            <w:r>
              <w:rPr>
                <w:rFonts w:ascii="Times New Roman" w:hAnsi="Times New Roman"/>
                <w:sz w:val="24"/>
              </w:rPr>
              <w:t>- Формирование благоприятной среды для проживания населения</w:t>
            </w:r>
          </w:p>
        </w:tc>
      </w:tr>
      <w:tr w:rsidR="00DE48A8" w:rsidRPr="00E214D9" w:rsidTr="002D6F53">
        <w:trPr>
          <w:jc w:val="center"/>
        </w:trPr>
        <w:tc>
          <w:tcPr>
            <w:tcW w:w="2412" w:type="dxa"/>
          </w:tcPr>
          <w:p w:rsidR="00DE48A8" w:rsidRPr="00E214D9" w:rsidRDefault="00DE48A8" w:rsidP="000948F7">
            <w:pPr>
              <w:rPr>
                <w:rFonts w:ascii="Times New Roman" w:hAnsi="Times New Roman"/>
                <w:sz w:val="24"/>
              </w:rPr>
            </w:pPr>
            <w:r w:rsidRPr="00E214D9">
              <w:rPr>
                <w:rFonts w:ascii="Times New Roman" w:hAnsi="Times New Roman"/>
                <w:sz w:val="24"/>
              </w:rPr>
              <w:t xml:space="preserve">Задачи подпрограммы </w:t>
            </w:r>
            <w:r w:rsidR="000948F7">
              <w:rPr>
                <w:rFonts w:ascii="Times New Roman" w:hAnsi="Times New Roman"/>
                <w:sz w:val="24"/>
              </w:rPr>
              <w:t>4</w:t>
            </w:r>
          </w:p>
        </w:tc>
        <w:tc>
          <w:tcPr>
            <w:tcW w:w="7794" w:type="dxa"/>
          </w:tcPr>
          <w:p w:rsidR="00DE48A8" w:rsidRPr="00E214D9" w:rsidRDefault="000948F7" w:rsidP="002D6F53">
            <w:pPr>
              <w:jc w:val="both"/>
              <w:rPr>
                <w:rFonts w:ascii="Times New Roman" w:hAnsi="Times New Roman"/>
                <w:sz w:val="24"/>
              </w:rPr>
            </w:pPr>
            <w:proofErr w:type="gramStart"/>
            <w:r w:rsidRPr="000948F7">
              <w:rPr>
                <w:rFonts w:ascii="Times New Roman" w:hAnsi="Times New Roman"/>
                <w:sz w:val="24"/>
              </w:rPr>
              <w:t xml:space="preserve">Реализация проектов по благоустройству дворовых территорий многоквартирных домов, </w:t>
            </w:r>
            <w:proofErr w:type="spellStart"/>
            <w:r w:rsidRPr="000948F7">
              <w:rPr>
                <w:rFonts w:ascii="Times New Roman" w:hAnsi="Times New Roman"/>
                <w:sz w:val="24"/>
              </w:rPr>
              <w:t>софинансируемых</w:t>
            </w:r>
            <w:proofErr w:type="spellEnd"/>
            <w:r w:rsidRPr="000948F7">
              <w:rPr>
                <w:rFonts w:ascii="Times New Roman" w:hAnsi="Times New Roman"/>
                <w:sz w:val="24"/>
              </w:rPr>
              <w:t xml:space="preserve"> за </w:t>
            </w:r>
            <w:proofErr w:type="spellStart"/>
            <w:r w:rsidRPr="000948F7">
              <w:rPr>
                <w:rFonts w:ascii="Times New Roman" w:hAnsi="Times New Roman"/>
                <w:sz w:val="24"/>
              </w:rPr>
              <w:t>счет</w:t>
            </w:r>
            <w:proofErr w:type="spellEnd"/>
            <w:r w:rsidRPr="000948F7">
              <w:rPr>
                <w:rFonts w:ascii="Times New Roman" w:hAnsi="Times New Roman"/>
                <w:sz w:val="24"/>
              </w:rPr>
              <w:t xml:space="preserve"> субсидии в 2017 году, включающих в себя: ремонт дворовых проездов, обеспечение освещения дворовых территорий, установка скамеек, урн для мусора</w:t>
            </w:r>
            <w:proofErr w:type="gramEnd"/>
          </w:p>
        </w:tc>
      </w:tr>
      <w:tr w:rsidR="00DE48A8" w:rsidRPr="00E214D9" w:rsidTr="002D6F53">
        <w:trPr>
          <w:jc w:val="center"/>
        </w:trPr>
        <w:tc>
          <w:tcPr>
            <w:tcW w:w="2412" w:type="dxa"/>
          </w:tcPr>
          <w:p w:rsidR="00DE48A8" w:rsidRPr="00E214D9" w:rsidRDefault="00DE48A8" w:rsidP="000948F7">
            <w:pPr>
              <w:rPr>
                <w:rFonts w:ascii="Times New Roman" w:hAnsi="Times New Roman"/>
                <w:sz w:val="24"/>
              </w:rPr>
            </w:pPr>
            <w:r w:rsidRPr="00E214D9">
              <w:rPr>
                <w:rFonts w:ascii="Times New Roman" w:hAnsi="Times New Roman"/>
                <w:sz w:val="24"/>
              </w:rPr>
              <w:t xml:space="preserve">Целевые индикаторы и показатели подпрограммы </w:t>
            </w:r>
            <w:r w:rsidR="000948F7">
              <w:rPr>
                <w:rFonts w:ascii="Times New Roman" w:hAnsi="Times New Roman"/>
                <w:sz w:val="24"/>
              </w:rPr>
              <w:t>4</w:t>
            </w:r>
          </w:p>
        </w:tc>
        <w:tc>
          <w:tcPr>
            <w:tcW w:w="7794" w:type="dxa"/>
          </w:tcPr>
          <w:p w:rsidR="000948F7" w:rsidRPr="000948F7" w:rsidRDefault="000948F7" w:rsidP="000948F7">
            <w:pPr>
              <w:tabs>
                <w:tab w:val="left" w:pos="316"/>
              </w:tabs>
              <w:rPr>
                <w:rFonts w:ascii="Times New Roman" w:hAnsi="Times New Roman"/>
                <w:sz w:val="24"/>
              </w:rPr>
            </w:pPr>
            <w:r w:rsidRPr="000948F7">
              <w:rPr>
                <w:rFonts w:ascii="Times New Roman" w:hAnsi="Times New Roman"/>
                <w:sz w:val="24"/>
              </w:rPr>
              <w:t>1.</w:t>
            </w:r>
            <w:r w:rsidRPr="000948F7">
              <w:rPr>
                <w:rFonts w:ascii="Times New Roman" w:hAnsi="Times New Roman"/>
                <w:sz w:val="24"/>
              </w:rPr>
              <w:tab/>
              <w:t>Площадь дорожного покрытия дворовых территорий многоквартирных домов, на которых выполнен ремонт дорожного покрытия многоквартирных домов (</w:t>
            </w:r>
            <w:proofErr w:type="spellStart"/>
            <w:r w:rsidRPr="000948F7">
              <w:rPr>
                <w:rFonts w:ascii="Times New Roman" w:hAnsi="Times New Roman"/>
                <w:sz w:val="24"/>
              </w:rPr>
              <w:t>кв.м</w:t>
            </w:r>
            <w:proofErr w:type="spellEnd"/>
            <w:r w:rsidRPr="000948F7">
              <w:rPr>
                <w:rFonts w:ascii="Times New Roman" w:hAnsi="Times New Roman"/>
                <w:sz w:val="24"/>
              </w:rPr>
              <w:t>.);</w:t>
            </w:r>
          </w:p>
          <w:p w:rsidR="000948F7" w:rsidRPr="000948F7" w:rsidRDefault="000948F7" w:rsidP="000948F7">
            <w:pPr>
              <w:tabs>
                <w:tab w:val="left" w:pos="316"/>
              </w:tabs>
              <w:rPr>
                <w:rFonts w:ascii="Times New Roman" w:hAnsi="Times New Roman"/>
                <w:sz w:val="24"/>
              </w:rPr>
            </w:pPr>
            <w:r w:rsidRPr="000948F7">
              <w:rPr>
                <w:rFonts w:ascii="Times New Roman" w:hAnsi="Times New Roman"/>
                <w:sz w:val="24"/>
              </w:rPr>
              <w:t>2.</w:t>
            </w:r>
            <w:r w:rsidRPr="000948F7">
              <w:rPr>
                <w:rFonts w:ascii="Times New Roman" w:hAnsi="Times New Roman"/>
                <w:sz w:val="24"/>
              </w:rPr>
              <w:tab/>
              <w:t>Доля дорожного покрытия дворовых территорий многоквартирных домов, на которых выполнен ремонт дворовых территорий многоквартирных домов, от общего числа запланированных</w:t>
            </w:r>
            <w:proofErr w:type="gramStart"/>
            <w:r w:rsidRPr="000948F7">
              <w:rPr>
                <w:rFonts w:ascii="Times New Roman" w:hAnsi="Times New Roman"/>
                <w:sz w:val="24"/>
              </w:rPr>
              <w:t xml:space="preserve"> (%);</w:t>
            </w:r>
            <w:proofErr w:type="gramEnd"/>
          </w:p>
          <w:p w:rsidR="000948F7" w:rsidRPr="000948F7" w:rsidRDefault="000948F7" w:rsidP="000948F7">
            <w:pPr>
              <w:tabs>
                <w:tab w:val="left" w:pos="316"/>
              </w:tabs>
              <w:rPr>
                <w:rFonts w:ascii="Times New Roman" w:hAnsi="Times New Roman"/>
                <w:sz w:val="24"/>
              </w:rPr>
            </w:pPr>
            <w:r w:rsidRPr="000948F7">
              <w:rPr>
                <w:rFonts w:ascii="Times New Roman" w:hAnsi="Times New Roman"/>
                <w:sz w:val="24"/>
              </w:rPr>
              <w:t>3.</w:t>
            </w:r>
            <w:r w:rsidRPr="000948F7">
              <w:rPr>
                <w:rFonts w:ascii="Times New Roman" w:hAnsi="Times New Roman"/>
                <w:sz w:val="24"/>
              </w:rPr>
              <w:tab/>
              <w:t>Количество установленных  скамеек и урн для мусора на дворовых территорий многоквартирных домов (шт.);</w:t>
            </w:r>
          </w:p>
          <w:p w:rsidR="00DE48A8" w:rsidRDefault="000948F7" w:rsidP="000948F7">
            <w:pPr>
              <w:tabs>
                <w:tab w:val="left" w:pos="316"/>
              </w:tabs>
              <w:jc w:val="both"/>
              <w:rPr>
                <w:rFonts w:ascii="Times New Roman" w:hAnsi="Times New Roman"/>
                <w:sz w:val="24"/>
              </w:rPr>
            </w:pPr>
            <w:r w:rsidRPr="000948F7">
              <w:rPr>
                <w:rFonts w:ascii="Times New Roman" w:hAnsi="Times New Roman"/>
                <w:sz w:val="24"/>
              </w:rPr>
              <w:t>4.</w:t>
            </w:r>
            <w:r w:rsidRPr="000948F7">
              <w:rPr>
                <w:rFonts w:ascii="Times New Roman" w:hAnsi="Times New Roman"/>
                <w:sz w:val="24"/>
              </w:rPr>
              <w:tab/>
              <w:t>Количество установленных фонарных столбов для обеспечени</w:t>
            </w:r>
            <w:r>
              <w:rPr>
                <w:rFonts w:ascii="Times New Roman" w:hAnsi="Times New Roman"/>
                <w:sz w:val="24"/>
              </w:rPr>
              <w:t>я</w:t>
            </w:r>
            <w:r w:rsidRPr="000948F7">
              <w:rPr>
                <w:rFonts w:ascii="Times New Roman" w:hAnsi="Times New Roman"/>
                <w:sz w:val="24"/>
              </w:rPr>
              <w:t xml:space="preserve"> освещения дворовых территорий (шт.)</w:t>
            </w:r>
          </w:p>
          <w:p w:rsidR="00B41DBC" w:rsidRPr="00E214D9" w:rsidRDefault="00B41DBC" w:rsidP="000948F7">
            <w:pPr>
              <w:tabs>
                <w:tab w:val="left" w:pos="316"/>
              </w:tabs>
              <w:jc w:val="both"/>
              <w:rPr>
                <w:rFonts w:ascii="Times New Roman" w:hAnsi="Times New Roman"/>
                <w:sz w:val="24"/>
              </w:rPr>
            </w:pPr>
            <w:r w:rsidRPr="00B41DBC">
              <w:rPr>
                <w:rFonts w:ascii="Times New Roman" w:hAnsi="Times New Roman"/>
                <w:sz w:val="24"/>
              </w:rPr>
              <w:t>5.</w:t>
            </w:r>
            <w:r w:rsidRPr="00B41DBC">
              <w:rPr>
                <w:rFonts w:ascii="Times New Roman" w:hAnsi="Times New Roman"/>
                <w:sz w:val="24"/>
              </w:rPr>
              <w:tab/>
              <w:t>Площадь благоустроенной территории мест общего пользования (шт.)</w:t>
            </w:r>
          </w:p>
        </w:tc>
      </w:tr>
      <w:tr w:rsidR="00DE48A8" w:rsidRPr="00E214D9" w:rsidTr="002D6F53">
        <w:trPr>
          <w:jc w:val="center"/>
        </w:trPr>
        <w:tc>
          <w:tcPr>
            <w:tcW w:w="2412" w:type="dxa"/>
          </w:tcPr>
          <w:p w:rsidR="00DE48A8" w:rsidRPr="00E214D9" w:rsidRDefault="00DE48A8" w:rsidP="002D6F53">
            <w:pPr>
              <w:rPr>
                <w:rFonts w:ascii="Times New Roman" w:hAnsi="Times New Roman"/>
                <w:sz w:val="24"/>
              </w:rPr>
            </w:pPr>
            <w:r w:rsidRPr="00E214D9">
              <w:rPr>
                <w:rFonts w:ascii="Times New Roman" w:hAnsi="Times New Roman"/>
                <w:sz w:val="24"/>
              </w:rPr>
              <w:t xml:space="preserve">Этапы и сроки реализации </w:t>
            </w:r>
          </w:p>
          <w:p w:rsidR="00DE48A8" w:rsidRPr="00E214D9" w:rsidRDefault="000948F7" w:rsidP="000948F7">
            <w:pPr>
              <w:rPr>
                <w:rFonts w:ascii="Times New Roman" w:hAnsi="Times New Roman"/>
                <w:sz w:val="24"/>
              </w:rPr>
            </w:pPr>
            <w:r w:rsidRPr="00E214D9">
              <w:rPr>
                <w:rFonts w:ascii="Times New Roman" w:hAnsi="Times New Roman"/>
                <w:sz w:val="24"/>
              </w:rPr>
              <w:t>П</w:t>
            </w:r>
            <w:r w:rsidR="00DE48A8" w:rsidRPr="00E214D9">
              <w:rPr>
                <w:rFonts w:ascii="Times New Roman" w:hAnsi="Times New Roman"/>
                <w:sz w:val="24"/>
              </w:rPr>
              <w:t>одпрограммы</w:t>
            </w:r>
            <w:r>
              <w:rPr>
                <w:rFonts w:ascii="Times New Roman" w:hAnsi="Times New Roman"/>
                <w:sz w:val="24"/>
              </w:rPr>
              <w:t xml:space="preserve"> 4</w:t>
            </w:r>
          </w:p>
        </w:tc>
        <w:tc>
          <w:tcPr>
            <w:tcW w:w="7794" w:type="dxa"/>
          </w:tcPr>
          <w:p w:rsidR="00DE48A8" w:rsidRPr="00E214D9" w:rsidRDefault="00DE48A8" w:rsidP="000948F7">
            <w:pPr>
              <w:rPr>
                <w:rFonts w:ascii="Times New Roman" w:hAnsi="Times New Roman"/>
                <w:sz w:val="24"/>
              </w:rPr>
            </w:pPr>
            <w:r w:rsidRPr="00E214D9">
              <w:rPr>
                <w:rFonts w:ascii="Times New Roman" w:hAnsi="Times New Roman"/>
                <w:sz w:val="24"/>
              </w:rPr>
              <w:t>201</w:t>
            </w:r>
            <w:r w:rsidR="000948F7">
              <w:rPr>
                <w:rFonts w:ascii="Times New Roman" w:hAnsi="Times New Roman"/>
                <w:sz w:val="24"/>
              </w:rPr>
              <w:t>7 год</w:t>
            </w:r>
          </w:p>
        </w:tc>
      </w:tr>
      <w:tr w:rsidR="00DE48A8" w:rsidRPr="00E214D9" w:rsidTr="002D6F53">
        <w:trPr>
          <w:jc w:val="center"/>
        </w:trPr>
        <w:tc>
          <w:tcPr>
            <w:tcW w:w="2412" w:type="dxa"/>
          </w:tcPr>
          <w:p w:rsidR="00DE48A8" w:rsidRPr="00E214D9" w:rsidRDefault="00DE48A8" w:rsidP="002D6F53">
            <w:pPr>
              <w:rPr>
                <w:rFonts w:ascii="Times New Roman" w:hAnsi="Times New Roman"/>
                <w:sz w:val="24"/>
              </w:rPr>
            </w:pPr>
            <w:proofErr w:type="spellStart"/>
            <w:r w:rsidRPr="00E214D9">
              <w:rPr>
                <w:rFonts w:ascii="Times New Roman" w:hAnsi="Times New Roman"/>
                <w:sz w:val="24"/>
              </w:rPr>
              <w:t>Объемы</w:t>
            </w:r>
            <w:proofErr w:type="spellEnd"/>
            <w:r w:rsidRPr="00E214D9">
              <w:rPr>
                <w:rFonts w:ascii="Times New Roman" w:hAnsi="Times New Roman"/>
                <w:sz w:val="24"/>
              </w:rPr>
              <w:t xml:space="preserve"> финансирования </w:t>
            </w:r>
          </w:p>
          <w:p w:rsidR="00DE48A8" w:rsidRPr="00E214D9" w:rsidRDefault="00DE48A8" w:rsidP="000948F7">
            <w:pPr>
              <w:rPr>
                <w:rFonts w:ascii="Times New Roman" w:hAnsi="Times New Roman"/>
                <w:sz w:val="24"/>
              </w:rPr>
            </w:pPr>
            <w:r w:rsidRPr="00E214D9">
              <w:rPr>
                <w:rFonts w:ascii="Times New Roman" w:hAnsi="Times New Roman"/>
                <w:sz w:val="24"/>
              </w:rPr>
              <w:t xml:space="preserve">подпрограммы </w:t>
            </w:r>
            <w:r w:rsidR="000948F7">
              <w:rPr>
                <w:rFonts w:ascii="Times New Roman" w:hAnsi="Times New Roman"/>
                <w:sz w:val="24"/>
              </w:rPr>
              <w:t>4</w:t>
            </w:r>
          </w:p>
        </w:tc>
        <w:tc>
          <w:tcPr>
            <w:tcW w:w="7794" w:type="dxa"/>
          </w:tcPr>
          <w:p w:rsidR="00DE48A8" w:rsidRPr="00E214D9" w:rsidRDefault="00DE48A8" w:rsidP="002D6F53">
            <w:pPr>
              <w:jc w:val="both"/>
              <w:rPr>
                <w:rFonts w:ascii="Times New Roman" w:hAnsi="Times New Roman"/>
                <w:sz w:val="24"/>
              </w:rPr>
            </w:pPr>
            <w:r w:rsidRPr="00E214D9">
              <w:rPr>
                <w:rFonts w:ascii="Times New Roman" w:hAnsi="Times New Roman"/>
                <w:sz w:val="24"/>
              </w:rPr>
              <w:t xml:space="preserve">Общий объем средств, направленных на реализацию финансирования мероприятий подпрограммы </w:t>
            </w:r>
            <w:r w:rsidR="000948F7">
              <w:rPr>
                <w:rFonts w:ascii="Times New Roman" w:hAnsi="Times New Roman"/>
                <w:sz w:val="24"/>
              </w:rPr>
              <w:t>4</w:t>
            </w:r>
            <w:r w:rsidRPr="00E214D9">
              <w:rPr>
                <w:rFonts w:ascii="Times New Roman" w:hAnsi="Times New Roman"/>
                <w:sz w:val="24"/>
              </w:rPr>
              <w:t xml:space="preserve"> составит </w:t>
            </w:r>
            <w:r w:rsidR="00CE1AE9">
              <w:rPr>
                <w:rFonts w:ascii="Times New Roman" w:hAnsi="Times New Roman"/>
                <w:sz w:val="24"/>
              </w:rPr>
              <w:t>13 650,888</w:t>
            </w:r>
            <w:r w:rsidRPr="00E214D9">
              <w:rPr>
                <w:rFonts w:ascii="Times New Roman" w:hAnsi="Times New Roman"/>
                <w:sz w:val="24"/>
              </w:rPr>
              <w:t xml:space="preserve"> тыс. руб. </w:t>
            </w:r>
          </w:p>
          <w:p w:rsidR="00CE1AE9" w:rsidRPr="00CE1AE9" w:rsidRDefault="00CE1AE9" w:rsidP="00730E3F">
            <w:pPr>
              <w:rPr>
                <w:rFonts w:ascii="Times New Roman" w:hAnsi="Times New Roman"/>
                <w:sz w:val="24"/>
              </w:rPr>
            </w:pPr>
            <w:r w:rsidRPr="00CE1AE9">
              <w:rPr>
                <w:rFonts w:ascii="Times New Roman" w:hAnsi="Times New Roman"/>
                <w:sz w:val="24"/>
              </w:rPr>
              <w:t>Финансирование программы предусматривается осуществлять из местного бюджета</w:t>
            </w:r>
            <w:r>
              <w:rPr>
                <w:rFonts w:ascii="Times New Roman" w:hAnsi="Times New Roman"/>
                <w:sz w:val="24"/>
              </w:rPr>
              <w:t xml:space="preserve"> и </w:t>
            </w:r>
            <w:r w:rsidRPr="00CE1AE9">
              <w:rPr>
                <w:rFonts w:ascii="Times New Roman" w:hAnsi="Times New Roman"/>
                <w:sz w:val="24"/>
              </w:rPr>
              <w:t>республика</w:t>
            </w:r>
            <w:r>
              <w:rPr>
                <w:rFonts w:ascii="Times New Roman" w:hAnsi="Times New Roman"/>
                <w:sz w:val="24"/>
              </w:rPr>
              <w:t>нского бюджета Республики Коми</w:t>
            </w:r>
            <w:r w:rsidRPr="00CE1AE9">
              <w:rPr>
                <w:rFonts w:ascii="Times New Roman" w:hAnsi="Times New Roman"/>
                <w:sz w:val="24"/>
              </w:rPr>
              <w:t>, в том числе:</w:t>
            </w:r>
          </w:p>
          <w:p w:rsidR="00CE1AE9" w:rsidRPr="00CE1AE9" w:rsidRDefault="00CE1AE9" w:rsidP="00730E3F">
            <w:pPr>
              <w:rPr>
                <w:rFonts w:ascii="Times New Roman" w:hAnsi="Times New Roman"/>
                <w:sz w:val="24"/>
              </w:rPr>
            </w:pPr>
            <w:r w:rsidRPr="00CE1AE9">
              <w:rPr>
                <w:rFonts w:ascii="Times New Roman" w:hAnsi="Times New Roman"/>
                <w:sz w:val="24"/>
              </w:rPr>
              <w:t xml:space="preserve">за </w:t>
            </w:r>
            <w:proofErr w:type="spellStart"/>
            <w:r w:rsidRPr="00CE1AE9">
              <w:rPr>
                <w:rFonts w:ascii="Times New Roman" w:hAnsi="Times New Roman"/>
                <w:sz w:val="24"/>
              </w:rPr>
              <w:t>счет</w:t>
            </w:r>
            <w:proofErr w:type="spellEnd"/>
            <w:r w:rsidRPr="00CE1AE9">
              <w:rPr>
                <w:rFonts w:ascii="Times New Roman" w:hAnsi="Times New Roman"/>
                <w:sz w:val="24"/>
              </w:rPr>
              <w:t xml:space="preserve"> средств республиканского бюджета Республики Коми                        </w:t>
            </w:r>
            <w:r>
              <w:rPr>
                <w:rFonts w:ascii="Times New Roman" w:hAnsi="Times New Roman"/>
                <w:sz w:val="24"/>
              </w:rPr>
              <w:t>12 285,799</w:t>
            </w:r>
            <w:r w:rsidRPr="00CE1AE9">
              <w:rPr>
                <w:rFonts w:ascii="Times New Roman" w:hAnsi="Times New Roman"/>
                <w:sz w:val="24"/>
              </w:rPr>
              <w:t xml:space="preserve"> тыс. рублей.</w:t>
            </w:r>
          </w:p>
          <w:p w:rsidR="00DE48A8" w:rsidRPr="004B4281" w:rsidRDefault="00CE1AE9" w:rsidP="00730E3F">
            <w:pPr>
              <w:rPr>
                <w:rFonts w:ascii="Times New Roman" w:hAnsi="Times New Roman"/>
                <w:sz w:val="24"/>
              </w:rPr>
            </w:pPr>
            <w:r w:rsidRPr="00CE1AE9">
              <w:rPr>
                <w:rFonts w:ascii="Times New Roman" w:hAnsi="Times New Roman"/>
                <w:sz w:val="24"/>
              </w:rPr>
              <w:t xml:space="preserve">за </w:t>
            </w:r>
            <w:proofErr w:type="spellStart"/>
            <w:r w:rsidRPr="00CE1AE9">
              <w:rPr>
                <w:rFonts w:ascii="Times New Roman" w:hAnsi="Times New Roman"/>
                <w:sz w:val="24"/>
              </w:rPr>
              <w:t>счет</w:t>
            </w:r>
            <w:proofErr w:type="spellEnd"/>
            <w:r w:rsidRPr="00CE1AE9">
              <w:rPr>
                <w:rFonts w:ascii="Times New Roman" w:hAnsi="Times New Roman"/>
                <w:sz w:val="24"/>
              </w:rPr>
              <w:t xml:space="preserve"> средств местных бюджетов </w:t>
            </w:r>
            <w:r>
              <w:rPr>
                <w:rFonts w:ascii="Times New Roman" w:hAnsi="Times New Roman"/>
                <w:sz w:val="24"/>
              </w:rPr>
              <w:t>1 365,089</w:t>
            </w:r>
            <w:r w:rsidRPr="00CE1AE9">
              <w:rPr>
                <w:rFonts w:ascii="Times New Roman" w:hAnsi="Times New Roman"/>
                <w:sz w:val="24"/>
              </w:rPr>
              <w:t xml:space="preserve"> тыс. рублей</w:t>
            </w:r>
          </w:p>
        </w:tc>
      </w:tr>
      <w:tr w:rsidR="00DE48A8" w:rsidRPr="00E214D9" w:rsidTr="002D6F53">
        <w:trPr>
          <w:jc w:val="center"/>
        </w:trPr>
        <w:tc>
          <w:tcPr>
            <w:tcW w:w="2412" w:type="dxa"/>
          </w:tcPr>
          <w:p w:rsidR="00DE48A8" w:rsidRPr="00E214D9" w:rsidRDefault="00DE48A8" w:rsidP="002D6F53">
            <w:pPr>
              <w:rPr>
                <w:rFonts w:ascii="Times New Roman" w:hAnsi="Times New Roman"/>
                <w:sz w:val="24"/>
              </w:rPr>
            </w:pPr>
            <w:r w:rsidRPr="00E214D9">
              <w:rPr>
                <w:rFonts w:ascii="Times New Roman" w:hAnsi="Times New Roman"/>
                <w:sz w:val="24"/>
              </w:rPr>
              <w:t xml:space="preserve">Ожидаемые результаты </w:t>
            </w:r>
          </w:p>
          <w:p w:rsidR="00DE48A8" w:rsidRPr="00E214D9" w:rsidRDefault="00DE48A8" w:rsidP="002D6F53">
            <w:pPr>
              <w:rPr>
                <w:rFonts w:ascii="Times New Roman" w:hAnsi="Times New Roman"/>
                <w:sz w:val="24"/>
              </w:rPr>
            </w:pPr>
            <w:r w:rsidRPr="00E214D9">
              <w:rPr>
                <w:rFonts w:ascii="Times New Roman" w:hAnsi="Times New Roman"/>
                <w:sz w:val="24"/>
              </w:rPr>
              <w:t>реализации подпрограммы 1</w:t>
            </w:r>
          </w:p>
        </w:tc>
        <w:tc>
          <w:tcPr>
            <w:tcW w:w="7794" w:type="dxa"/>
          </w:tcPr>
          <w:p w:rsidR="00AA20FA" w:rsidRPr="00AA20FA" w:rsidRDefault="00AA20FA" w:rsidP="00AA20FA">
            <w:pPr>
              <w:pStyle w:val="ConsPlusCell"/>
              <w:jc w:val="both"/>
              <w:rPr>
                <w:rFonts w:ascii="Times New Roman" w:hAnsi="Times New Roman" w:cs="Times New Roman"/>
                <w:sz w:val="24"/>
              </w:rPr>
            </w:pPr>
            <w:r>
              <w:rPr>
                <w:rFonts w:ascii="Times New Roman" w:hAnsi="Times New Roman" w:cs="Times New Roman"/>
                <w:sz w:val="24"/>
              </w:rPr>
              <w:t>-у</w:t>
            </w:r>
            <w:r w:rsidRPr="00AA20FA">
              <w:rPr>
                <w:rFonts w:ascii="Times New Roman" w:hAnsi="Times New Roman" w:cs="Times New Roman"/>
                <w:sz w:val="24"/>
              </w:rPr>
              <w:t>лучш</w:t>
            </w:r>
            <w:r>
              <w:rPr>
                <w:rFonts w:ascii="Times New Roman" w:hAnsi="Times New Roman" w:cs="Times New Roman"/>
                <w:sz w:val="24"/>
              </w:rPr>
              <w:t>ение</w:t>
            </w:r>
            <w:r w:rsidRPr="00AA20FA">
              <w:rPr>
                <w:rFonts w:ascii="Times New Roman" w:hAnsi="Times New Roman" w:cs="Times New Roman"/>
                <w:sz w:val="24"/>
              </w:rPr>
              <w:t xml:space="preserve"> техническо</w:t>
            </w:r>
            <w:r>
              <w:rPr>
                <w:rFonts w:ascii="Times New Roman" w:hAnsi="Times New Roman" w:cs="Times New Roman"/>
                <w:sz w:val="24"/>
              </w:rPr>
              <w:t>го</w:t>
            </w:r>
            <w:r w:rsidRPr="00AA20FA">
              <w:rPr>
                <w:rFonts w:ascii="Times New Roman" w:hAnsi="Times New Roman" w:cs="Times New Roman"/>
                <w:sz w:val="24"/>
              </w:rPr>
              <w:t xml:space="preserve"> состояни</w:t>
            </w:r>
            <w:r>
              <w:rPr>
                <w:rFonts w:ascii="Times New Roman" w:hAnsi="Times New Roman" w:cs="Times New Roman"/>
                <w:sz w:val="24"/>
              </w:rPr>
              <w:t>я</w:t>
            </w:r>
            <w:r w:rsidRPr="00AA20FA">
              <w:rPr>
                <w:rFonts w:ascii="Times New Roman" w:hAnsi="Times New Roman" w:cs="Times New Roman"/>
                <w:sz w:val="24"/>
              </w:rPr>
              <w:t xml:space="preserve"> дорожного покрытия дворовых территорий многоквартирных домов, проездов к дворовым территориям многоквартирных домов;</w:t>
            </w:r>
          </w:p>
          <w:p w:rsidR="007C5982" w:rsidRPr="00E214D9" w:rsidRDefault="00AA20FA" w:rsidP="00AA20FA">
            <w:pPr>
              <w:jc w:val="both"/>
              <w:rPr>
                <w:rFonts w:ascii="Times New Roman" w:hAnsi="Times New Roman"/>
                <w:sz w:val="20"/>
                <w:szCs w:val="20"/>
              </w:rPr>
            </w:pPr>
            <w:r w:rsidRPr="00AA20FA">
              <w:rPr>
                <w:rFonts w:ascii="Times New Roman" w:hAnsi="Times New Roman"/>
                <w:sz w:val="24"/>
              </w:rPr>
              <w:t>- Формирование благоприятной среды для проживания населения</w:t>
            </w:r>
            <w:r w:rsidR="003807EC">
              <w:rPr>
                <w:rFonts w:ascii="Times New Roman" w:hAnsi="Times New Roman"/>
                <w:sz w:val="20"/>
                <w:szCs w:val="20"/>
              </w:rPr>
              <w:t xml:space="preserve"> </w:t>
            </w:r>
            <w:r w:rsidR="003807EC" w:rsidRPr="003807EC">
              <w:rPr>
                <w:rFonts w:ascii="Times New Roman" w:hAnsi="Times New Roman"/>
                <w:sz w:val="24"/>
                <w:szCs w:val="20"/>
              </w:rPr>
              <w:t xml:space="preserve">и нахождения </w:t>
            </w:r>
            <w:r w:rsidR="00C852B4">
              <w:rPr>
                <w:rFonts w:ascii="Times New Roman" w:hAnsi="Times New Roman"/>
                <w:sz w:val="24"/>
                <w:szCs w:val="20"/>
              </w:rPr>
              <w:t xml:space="preserve">граждан </w:t>
            </w:r>
            <w:r w:rsidR="003807EC" w:rsidRPr="003807EC">
              <w:rPr>
                <w:rFonts w:ascii="Times New Roman" w:hAnsi="Times New Roman"/>
                <w:sz w:val="24"/>
                <w:szCs w:val="20"/>
              </w:rPr>
              <w:t>в общественных местах</w:t>
            </w:r>
          </w:p>
        </w:tc>
      </w:tr>
    </w:tbl>
    <w:p w:rsidR="00DE48A8" w:rsidRPr="00E214D9" w:rsidRDefault="00DE48A8" w:rsidP="00DE48A8">
      <w:pPr>
        <w:jc w:val="center"/>
        <w:rPr>
          <w:rFonts w:ascii="Times New Roman" w:hAnsi="Times New Roman"/>
          <w:sz w:val="24"/>
        </w:rPr>
      </w:pPr>
    </w:p>
    <w:p w:rsidR="00DE48A8" w:rsidRPr="00E214D9" w:rsidRDefault="00DE48A8" w:rsidP="00DE48A8">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lastRenderedPageBreak/>
        <w:t xml:space="preserve">I. Характеристика сферы реализации подпрограммы </w:t>
      </w:r>
      <w:r w:rsidR="00AA20FA">
        <w:rPr>
          <w:rFonts w:ascii="Times New Roman" w:hAnsi="Times New Roman"/>
          <w:sz w:val="24"/>
        </w:rPr>
        <w:t>4</w:t>
      </w:r>
      <w:r w:rsidRPr="00E214D9">
        <w:rPr>
          <w:rFonts w:ascii="Times New Roman" w:hAnsi="Times New Roman"/>
          <w:sz w:val="24"/>
        </w:rPr>
        <w:t>,</w:t>
      </w:r>
    </w:p>
    <w:p w:rsidR="00DE48A8" w:rsidRPr="00E214D9" w:rsidRDefault="00DE48A8" w:rsidP="00DE48A8">
      <w:pPr>
        <w:widowControl w:val="0"/>
        <w:autoSpaceDE w:val="0"/>
        <w:autoSpaceDN w:val="0"/>
        <w:adjustRightInd w:val="0"/>
        <w:jc w:val="center"/>
        <w:rPr>
          <w:rFonts w:ascii="Times New Roman" w:hAnsi="Times New Roman"/>
          <w:sz w:val="24"/>
        </w:rPr>
      </w:pPr>
      <w:r w:rsidRPr="00E214D9">
        <w:rPr>
          <w:rFonts w:ascii="Times New Roman" w:hAnsi="Times New Roman"/>
          <w:sz w:val="24"/>
        </w:rPr>
        <w:t>описание основных проблем в указанной сфере</w:t>
      </w:r>
    </w:p>
    <w:p w:rsidR="00DE48A8" w:rsidRPr="00E214D9" w:rsidRDefault="00DE48A8" w:rsidP="00DE48A8">
      <w:pPr>
        <w:widowControl w:val="0"/>
        <w:autoSpaceDE w:val="0"/>
        <w:autoSpaceDN w:val="0"/>
        <w:adjustRightInd w:val="0"/>
        <w:jc w:val="center"/>
        <w:rPr>
          <w:rFonts w:ascii="Times New Roman" w:hAnsi="Times New Roman"/>
          <w:sz w:val="24"/>
        </w:rPr>
      </w:pPr>
      <w:r w:rsidRPr="00E214D9">
        <w:rPr>
          <w:rFonts w:ascii="Times New Roman" w:hAnsi="Times New Roman"/>
          <w:sz w:val="24"/>
        </w:rPr>
        <w:t xml:space="preserve">и прогноз </w:t>
      </w:r>
      <w:proofErr w:type="spellStart"/>
      <w:r w:rsidRPr="00E214D9">
        <w:rPr>
          <w:rFonts w:ascii="Times New Roman" w:hAnsi="Times New Roman"/>
          <w:sz w:val="24"/>
        </w:rPr>
        <w:t>ее</w:t>
      </w:r>
      <w:proofErr w:type="spellEnd"/>
      <w:r w:rsidRPr="00E214D9">
        <w:rPr>
          <w:rFonts w:ascii="Times New Roman" w:hAnsi="Times New Roman"/>
          <w:sz w:val="24"/>
        </w:rPr>
        <w:t xml:space="preserve"> развития</w:t>
      </w:r>
    </w:p>
    <w:p w:rsidR="00DE48A8" w:rsidRPr="00E214D9" w:rsidRDefault="00DE48A8" w:rsidP="00DE48A8">
      <w:pPr>
        <w:jc w:val="center"/>
        <w:rPr>
          <w:rFonts w:ascii="Times New Roman" w:hAnsi="Times New Roman"/>
          <w:sz w:val="24"/>
        </w:rPr>
      </w:pPr>
    </w:p>
    <w:p w:rsidR="00AA20FA" w:rsidRPr="00AA20FA" w:rsidRDefault="00AA20FA" w:rsidP="00AA20FA">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Благоустройство территории является одной из насущных проблем, требующих ежедневного внимания и эффективного решения, относящихся к вопросам местного значения муниципального образования.</w:t>
      </w:r>
    </w:p>
    <w:p w:rsidR="00AA20FA" w:rsidRPr="00AA20FA" w:rsidRDefault="00AA20FA" w:rsidP="00AA20FA">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 xml:space="preserve">В муниципальном образовании городского поселения «Емва», расположенном на территории Княжпогостского района существуют территории, которые до настоящего времени не благоустроены. Для обеспечения развития ландшафтно-рекреационного пространства, позволяющего сделать территорию микрорайонов города комфортной для проживания населения и достичь нового эстетического уровня городской среды, необходимо провести работы по благоустройству </w:t>
      </w:r>
      <w:proofErr w:type="spellStart"/>
      <w:r w:rsidRPr="00AA20FA">
        <w:rPr>
          <w:rFonts w:ascii="Times New Roman" w:hAnsi="Times New Roman"/>
          <w:sz w:val="24"/>
        </w:rPr>
        <w:t>зеленых</w:t>
      </w:r>
      <w:proofErr w:type="spellEnd"/>
      <w:r w:rsidRPr="00AA20FA">
        <w:rPr>
          <w:rFonts w:ascii="Times New Roman" w:hAnsi="Times New Roman"/>
          <w:sz w:val="24"/>
        </w:rPr>
        <w:t xml:space="preserve"> зон на местах существующих пустырей.</w:t>
      </w:r>
    </w:p>
    <w:p w:rsidR="00AA20FA" w:rsidRPr="00AA20FA" w:rsidRDefault="00AA20FA" w:rsidP="00AA20FA">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Основная часть существующих детских игровых площадок нуждается в ремонте оборудования и замене его на новые современные детские игровые и спортивные комплексы.</w:t>
      </w:r>
    </w:p>
    <w:p w:rsidR="00AA20FA" w:rsidRPr="00AA20FA" w:rsidRDefault="00AA20FA" w:rsidP="00AA20FA">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 xml:space="preserve">Ежегодно за </w:t>
      </w:r>
      <w:proofErr w:type="spellStart"/>
      <w:r w:rsidRPr="00AA20FA">
        <w:rPr>
          <w:rFonts w:ascii="Times New Roman" w:hAnsi="Times New Roman"/>
          <w:sz w:val="24"/>
        </w:rPr>
        <w:t>счет</w:t>
      </w:r>
      <w:proofErr w:type="spellEnd"/>
      <w:r w:rsidRPr="00AA20FA">
        <w:rPr>
          <w:rFonts w:ascii="Times New Roman" w:hAnsi="Times New Roman"/>
          <w:sz w:val="24"/>
        </w:rPr>
        <w:t xml:space="preserve"> средств бюджета МО ГП «Емва» на содержание объектов озеленения проводятся работы по поддержанию объектов благоустройства на территории города в удовлетворительном состоянии, очистке территории от мусора. Но выделяемых средств недостаточно, вследствие чего работы по уходу за </w:t>
      </w:r>
      <w:proofErr w:type="spellStart"/>
      <w:r w:rsidRPr="00AA20FA">
        <w:rPr>
          <w:rFonts w:ascii="Times New Roman" w:hAnsi="Times New Roman"/>
          <w:sz w:val="24"/>
        </w:rPr>
        <w:t>зелеными</w:t>
      </w:r>
      <w:proofErr w:type="spellEnd"/>
      <w:r w:rsidRPr="00AA20FA">
        <w:rPr>
          <w:rFonts w:ascii="Times New Roman" w:hAnsi="Times New Roman"/>
          <w:sz w:val="24"/>
        </w:rPr>
        <w:t xml:space="preserve"> насаждениями выполняются не в полном </w:t>
      </w:r>
      <w:proofErr w:type="spellStart"/>
      <w:r w:rsidRPr="00AA20FA">
        <w:rPr>
          <w:rFonts w:ascii="Times New Roman" w:hAnsi="Times New Roman"/>
          <w:sz w:val="24"/>
        </w:rPr>
        <w:t>объеме</w:t>
      </w:r>
      <w:proofErr w:type="spellEnd"/>
      <w:r w:rsidRPr="00AA20FA">
        <w:rPr>
          <w:rFonts w:ascii="Times New Roman" w:hAnsi="Times New Roman"/>
          <w:sz w:val="24"/>
        </w:rPr>
        <w:t xml:space="preserve"> на протяжении многих лет. Необходим систематический уход за существующими насаждениями, </w:t>
      </w:r>
      <w:proofErr w:type="gramStart"/>
      <w:r w:rsidRPr="00AA20FA">
        <w:rPr>
          <w:rFonts w:ascii="Times New Roman" w:hAnsi="Times New Roman"/>
          <w:sz w:val="24"/>
        </w:rPr>
        <w:t>ежегодная планомерная</w:t>
      </w:r>
      <w:proofErr w:type="gramEnd"/>
      <w:r w:rsidRPr="00AA20FA">
        <w:rPr>
          <w:rFonts w:ascii="Times New Roman" w:hAnsi="Times New Roman"/>
          <w:sz w:val="24"/>
        </w:rPr>
        <w:t xml:space="preserve"> посадка новых </w:t>
      </w:r>
      <w:proofErr w:type="spellStart"/>
      <w:r w:rsidRPr="00AA20FA">
        <w:rPr>
          <w:rFonts w:ascii="Times New Roman" w:hAnsi="Times New Roman"/>
          <w:sz w:val="24"/>
        </w:rPr>
        <w:t>зеленых</w:t>
      </w:r>
      <w:proofErr w:type="spellEnd"/>
      <w:r w:rsidRPr="00AA20FA">
        <w:rPr>
          <w:rFonts w:ascii="Times New Roman" w:hAnsi="Times New Roman"/>
          <w:sz w:val="24"/>
        </w:rPr>
        <w:t xml:space="preserve"> насаждений.</w:t>
      </w:r>
    </w:p>
    <w:p w:rsidR="00AA20FA" w:rsidRPr="00AA20FA" w:rsidRDefault="00AA20FA" w:rsidP="00AA20FA">
      <w:pPr>
        <w:widowControl w:val="0"/>
        <w:autoSpaceDE w:val="0"/>
        <w:autoSpaceDN w:val="0"/>
        <w:adjustRightInd w:val="0"/>
        <w:ind w:firstLine="426"/>
        <w:jc w:val="both"/>
        <w:outlineLvl w:val="1"/>
        <w:rPr>
          <w:rFonts w:ascii="Times New Roman" w:hAnsi="Times New Roman"/>
          <w:sz w:val="24"/>
        </w:rPr>
      </w:pPr>
      <w:proofErr w:type="gramStart"/>
      <w:r w:rsidRPr="00AA20FA">
        <w:rPr>
          <w:rFonts w:ascii="Times New Roman" w:hAnsi="Times New Roman"/>
          <w:sz w:val="24"/>
        </w:rPr>
        <w:t>В связи с увеличением количества личного транспорта горожан, созданием мест для парковки на дворовых территориях, парковки автомашин на газонах, отсутствием площадок для выгула домашних животных, демонтажем скамеек изменился функционал придомовой территории как зоны отдыха.</w:t>
      </w:r>
      <w:proofErr w:type="gramEnd"/>
    </w:p>
    <w:p w:rsidR="00AA20FA" w:rsidRPr="00AA20FA" w:rsidRDefault="00AA20FA" w:rsidP="00AA20FA">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Места кратковременного отдыха, прогулок востребованы горожанами. На сегодня благоустроенных парков, скверов в шаговой доступности от места проживания недостаточно.</w:t>
      </w:r>
    </w:p>
    <w:p w:rsidR="00AA20FA" w:rsidRPr="00AA20FA" w:rsidRDefault="00AA20FA" w:rsidP="00AA20FA">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 xml:space="preserve">Для исправления ситуации в целом требуется проведение комплекса мероприятий, связанных с ремонтом и реконструкцией </w:t>
      </w:r>
      <w:proofErr w:type="spellStart"/>
      <w:r w:rsidRPr="00AA20FA">
        <w:rPr>
          <w:rFonts w:ascii="Times New Roman" w:hAnsi="Times New Roman"/>
          <w:sz w:val="24"/>
        </w:rPr>
        <w:t>зеленых</w:t>
      </w:r>
      <w:proofErr w:type="spellEnd"/>
      <w:r w:rsidRPr="00AA20FA">
        <w:rPr>
          <w:rFonts w:ascii="Times New Roman" w:hAnsi="Times New Roman"/>
          <w:sz w:val="24"/>
        </w:rPr>
        <w:t xml:space="preserve"> насаждений, улично-дорожной сети, благоустройством придомовых территорий.</w:t>
      </w:r>
    </w:p>
    <w:p w:rsidR="00AA20FA" w:rsidRPr="00AA20FA" w:rsidRDefault="00AA20FA" w:rsidP="00AA20FA">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В настоящее время в муниципальном образовании городского поселения «Емва» существующее дорожное покрытие дворовых территорий почти на 55% имеет неудовлетворительное состояние и требует ремонта.</w:t>
      </w:r>
    </w:p>
    <w:p w:rsidR="00AA20FA" w:rsidRPr="00AA20FA" w:rsidRDefault="00AA20FA" w:rsidP="00AA20FA">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На сегодняшний день в муниципальном образовании городского поселения «Емва» имеются дворовые территории, на которых практически отсутствует асфальтобетонное покрытие проезжей части и тротуаров.</w:t>
      </w:r>
    </w:p>
    <w:p w:rsidR="00AA20FA" w:rsidRPr="00AA20FA" w:rsidRDefault="00AA20FA" w:rsidP="00AA20FA">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Актуальность решения сложившейся проблемы программно-целевым методом обусловлена рядом социальных факторов, связанных с организацией безопасного движения граждан, проживающих в многоквартирных домах, и автотранспорта.</w:t>
      </w:r>
    </w:p>
    <w:p w:rsidR="00AA20FA" w:rsidRPr="00AA20FA" w:rsidRDefault="00AA20FA" w:rsidP="00AA20FA">
      <w:pPr>
        <w:widowControl w:val="0"/>
        <w:autoSpaceDE w:val="0"/>
        <w:autoSpaceDN w:val="0"/>
        <w:adjustRightInd w:val="0"/>
        <w:ind w:firstLine="426"/>
        <w:jc w:val="both"/>
        <w:outlineLvl w:val="1"/>
        <w:rPr>
          <w:rFonts w:ascii="Times New Roman" w:hAnsi="Times New Roman"/>
          <w:sz w:val="24"/>
        </w:rPr>
      </w:pPr>
      <w:proofErr w:type="gramStart"/>
      <w:r w:rsidRPr="00AA20FA">
        <w:rPr>
          <w:rFonts w:ascii="Times New Roman" w:hAnsi="Times New Roman"/>
          <w:sz w:val="24"/>
        </w:rPr>
        <w:t>Обеспечение повышения уровня благоустроенности дворовых территорий</w:t>
      </w:r>
      <w:r w:rsidR="00FE1BA9">
        <w:rPr>
          <w:rFonts w:ascii="Times New Roman" w:hAnsi="Times New Roman"/>
          <w:sz w:val="24"/>
        </w:rPr>
        <w:t xml:space="preserve"> (</w:t>
      </w:r>
      <w:r w:rsidR="00FE1BA9" w:rsidRPr="00FE1BA9">
        <w:rPr>
          <w:rFonts w:ascii="Times New Roman" w:hAnsi="Times New Roman"/>
          <w:sz w:val="24"/>
        </w:rPr>
        <w:t>обеспечение освещения дворовых территорий, установка скамеек, урн для мусора</w:t>
      </w:r>
      <w:r w:rsidR="00FE1BA9">
        <w:rPr>
          <w:rFonts w:ascii="Times New Roman" w:hAnsi="Times New Roman"/>
          <w:sz w:val="24"/>
        </w:rPr>
        <w:t>)</w:t>
      </w:r>
      <w:r w:rsidRPr="00AA20FA">
        <w:rPr>
          <w:rFonts w:ascii="Times New Roman" w:hAnsi="Times New Roman"/>
          <w:sz w:val="24"/>
        </w:rPr>
        <w:t xml:space="preserve"> является одним из приоритетных направлений социально-экономического развития муниципального образования </w:t>
      </w:r>
      <w:proofErr w:type="spellStart"/>
      <w:r w:rsidRPr="00AA20FA">
        <w:rPr>
          <w:rFonts w:ascii="Times New Roman" w:hAnsi="Times New Roman"/>
          <w:sz w:val="24"/>
        </w:rPr>
        <w:t>гп</w:t>
      </w:r>
      <w:proofErr w:type="spellEnd"/>
      <w:r w:rsidRPr="00AA20FA">
        <w:rPr>
          <w:rFonts w:ascii="Times New Roman" w:hAnsi="Times New Roman"/>
          <w:sz w:val="24"/>
        </w:rPr>
        <w:t xml:space="preserve"> «Емва»</w:t>
      </w:r>
      <w:r w:rsidR="00FE1BA9">
        <w:rPr>
          <w:rFonts w:ascii="Times New Roman" w:hAnsi="Times New Roman"/>
          <w:sz w:val="24"/>
        </w:rPr>
        <w:t>.</w:t>
      </w:r>
      <w:proofErr w:type="gramEnd"/>
    </w:p>
    <w:p w:rsidR="00AA20FA" w:rsidRPr="00AA20FA" w:rsidRDefault="00AA20FA" w:rsidP="00AA20FA">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Одним из важнейших требований к техническому состоянию дворовых территорий является обеспечение максимальной безопасности по передвижению граждан и движению автотранспорта.</w:t>
      </w:r>
    </w:p>
    <w:p w:rsidR="00AA20FA" w:rsidRPr="00AA20FA" w:rsidRDefault="00AA20FA" w:rsidP="00AA20FA">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 xml:space="preserve">Собственники жилых помещений в многоквартирных домах только за </w:t>
      </w:r>
      <w:proofErr w:type="spellStart"/>
      <w:r w:rsidRPr="00AA20FA">
        <w:rPr>
          <w:rFonts w:ascii="Times New Roman" w:hAnsi="Times New Roman"/>
          <w:sz w:val="24"/>
        </w:rPr>
        <w:t>счет</w:t>
      </w:r>
      <w:proofErr w:type="spellEnd"/>
      <w:r w:rsidRPr="00AA20FA">
        <w:rPr>
          <w:rFonts w:ascii="Times New Roman" w:hAnsi="Times New Roman"/>
          <w:sz w:val="24"/>
        </w:rPr>
        <w:t xml:space="preserve"> собственных средств не в состоянии финансир</w:t>
      </w:r>
      <w:r w:rsidR="00FE1BA9">
        <w:rPr>
          <w:rFonts w:ascii="Times New Roman" w:hAnsi="Times New Roman"/>
          <w:sz w:val="24"/>
        </w:rPr>
        <w:t xml:space="preserve">овать ремонт дорожного покрытия </w:t>
      </w:r>
      <w:r w:rsidRPr="00AA20FA">
        <w:rPr>
          <w:rFonts w:ascii="Times New Roman" w:hAnsi="Times New Roman"/>
          <w:sz w:val="24"/>
        </w:rPr>
        <w:t>дворовых территорий</w:t>
      </w:r>
      <w:r w:rsidRPr="00AA20FA">
        <w:rPr>
          <w:rFonts w:ascii="Times New Roman" w:hAnsi="Times New Roman"/>
          <w:sz w:val="24"/>
        </w:rPr>
        <w:tab/>
        <w:t>многоквартирных</w:t>
      </w:r>
      <w:r w:rsidRPr="00AA20FA">
        <w:rPr>
          <w:rFonts w:ascii="Times New Roman" w:hAnsi="Times New Roman"/>
          <w:sz w:val="24"/>
        </w:rPr>
        <w:tab/>
        <w:t>домов,</w:t>
      </w:r>
      <w:r w:rsidRPr="00AA20FA">
        <w:rPr>
          <w:rFonts w:ascii="Times New Roman" w:hAnsi="Times New Roman"/>
          <w:sz w:val="24"/>
        </w:rPr>
        <w:tab/>
        <w:t>проездов</w:t>
      </w:r>
      <w:r w:rsidRPr="00AA20FA">
        <w:rPr>
          <w:rFonts w:ascii="Times New Roman" w:hAnsi="Times New Roman"/>
          <w:sz w:val="24"/>
        </w:rPr>
        <w:tab/>
        <w:t>к дворовым территориям многоквартирных домов. Экономическое состояние управляющих организаций не позволяет уделять должного внимания этой проблеме.</w:t>
      </w:r>
    </w:p>
    <w:p w:rsidR="00AA20FA" w:rsidRPr="00AA20FA" w:rsidRDefault="00AA20FA" w:rsidP="00AA20FA">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lastRenderedPageBreak/>
        <w:t xml:space="preserve">Таким образом, эффективное решение </w:t>
      </w:r>
      <w:proofErr w:type="gramStart"/>
      <w:r w:rsidRPr="00AA20FA">
        <w:rPr>
          <w:rFonts w:ascii="Times New Roman" w:hAnsi="Times New Roman"/>
          <w:sz w:val="24"/>
        </w:rPr>
        <w:t>задачи ремонта дорожного покрытия дворовых территорий</w:t>
      </w:r>
      <w:r w:rsidRPr="00AA20FA">
        <w:rPr>
          <w:rFonts w:ascii="Times New Roman" w:hAnsi="Times New Roman"/>
          <w:sz w:val="24"/>
        </w:rPr>
        <w:tab/>
        <w:t>многоквартирных</w:t>
      </w:r>
      <w:proofErr w:type="gramEnd"/>
      <w:r w:rsidRPr="00AA20FA">
        <w:rPr>
          <w:rFonts w:ascii="Times New Roman" w:hAnsi="Times New Roman"/>
          <w:sz w:val="24"/>
        </w:rPr>
        <w:tab/>
        <w:t>домов,</w:t>
      </w:r>
      <w:r w:rsidRPr="00AA20FA">
        <w:rPr>
          <w:rFonts w:ascii="Times New Roman" w:hAnsi="Times New Roman"/>
          <w:sz w:val="24"/>
        </w:rPr>
        <w:tab/>
        <w:t>проездов</w:t>
      </w:r>
      <w:r w:rsidRPr="00AA20FA">
        <w:rPr>
          <w:rFonts w:ascii="Times New Roman" w:hAnsi="Times New Roman"/>
          <w:sz w:val="24"/>
        </w:rPr>
        <w:tab/>
        <w:t>к дворовым территориям многоквартирных домов без использования программно-целевого подхода не представляется возможным.</w:t>
      </w:r>
    </w:p>
    <w:p w:rsidR="00DE48A8" w:rsidRDefault="00AA20FA" w:rsidP="00AA20FA">
      <w:pPr>
        <w:widowControl w:val="0"/>
        <w:autoSpaceDE w:val="0"/>
        <w:autoSpaceDN w:val="0"/>
        <w:adjustRightInd w:val="0"/>
        <w:ind w:firstLine="426"/>
        <w:jc w:val="both"/>
        <w:outlineLvl w:val="1"/>
        <w:rPr>
          <w:rFonts w:ascii="Times New Roman" w:hAnsi="Times New Roman"/>
          <w:sz w:val="24"/>
        </w:rPr>
      </w:pPr>
      <w:proofErr w:type="gramStart"/>
      <w:r w:rsidRPr="00AA20FA">
        <w:rPr>
          <w:rFonts w:ascii="Times New Roman" w:hAnsi="Times New Roman"/>
          <w:sz w:val="24"/>
        </w:rPr>
        <w:t>Адресный перечень дорожного покрытия дворовых территорий и проездов к дворовым территориям многоквартирных домов на территории муниципального образования городского поселения «Емва», на которых планируется выполнить ремонт дворовых территорий многоквартирных домов, проездов к дворовым территориям многоквартирных домов, составляется по мере представления заявок на участие от собственников дворовых территорий многоквартирных домов согласно порядку отбора претендентов.</w:t>
      </w:r>
      <w:proofErr w:type="gramEnd"/>
    </w:p>
    <w:p w:rsidR="00DE48A8" w:rsidRPr="00E214D9" w:rsidRDefault="00DE48A8" w:rsidP="00DE48A8">
      <w:pPr>
        <w:widowControl w:val="0"/>
        <w:autoSpaceDE w:val="0"/>
        <w:autoSpaceDN w:val="0"/>
        <w:adjustRightInd w:val="0"/>
        <w:spacing w:before="120"/>
        <w:jc w:val="center"/>
        <w:outlineLvl w:val="1"/>
        <w:rPr>
          <w:rFonts w:ascii="Times New Roman" w:hAnsi="Times New Roman"/>
          <w:sz w:val="24"/>
        </w:rPr>
      </w:pPr>
      <w:r w:rsidRPr="00E214D9">
        <w:rPr>
          <w:rFonts w:ascii="Times New Roman" w:hAnsi="Times New Roman"/>
          <w:sz w:val="24"/>
        </w:rPr>
        <w:t>II. Приоритеты и цели реализуемой муниципальной политики</w:t>
      </w:r>
    </w:p>
    <w:p w:rsidR="00DE48A8" w:rsidRPr="00E214D9" w:rsidRDefault="00DE48A8" w:rsidP="00DE48A8">
      <w:pPr>
        <w:widowControl w:val="0"/>
        <w:autoSpaceDE w:val="0"/>
        <w:autoSpaceDN w:val="0"/>
        <w:adjustRightInd w:val="0"/>
        <w:jc w:val="center"/>
        <w:rPr>
          <w:rFonts w:ascii="Times New Roman" w:hAnsi="Times New Roman"/>
          <w:sz w:val="24"/>
        </w:rPr>
      </w:pPr>
      <w:r w:rsidRPr="00E214D9">
        <w:rPr>
          <w:rFonts w:ascii="Times New Roman" w:hAnsi="Times New Roman"/>
          <w:sz w:val="24"/>
        </w:rPr>
        <w:t xml:space="preserve">в соответствующей сфере социально-экономического развития, описание </w:t>
      </w:r>
      <w:proofErr w:type="gramStart"/>
      <w:r w:rsidRPr="00E214D9">
        <w:rPr>
          <w:rFonts w:ascii="Times New Roman" w:hAnsi="Times New Roman"/>
          <w:sz w:val="24"/>
        </w:rPr>
        <w:t>основных</w:t>
      </w:r>
      <w:proofErr w:type="gramEnd"/>
      <w:r w:rsidRPr="00E214D9">
        <w:rPr>
          <w:rFonts w:ascii="Times New Roman" w:hAnsi="Times New Roman"/>
          <w:sz w:val="24"/>
        </w:rPr>
        <w:t xml:space="preserve"> </w:t>
      </w:r>
    </w:p>
    <w:p w:rsidR="00DE48A8" w:rsidRPr="00E214D9" w:rsidRDefault="00DE48A8" w:rsidP="00DE48A8">
      <w:pPr>
        <w:widowControl w:val="0"/>
        <w:autoSpaceDE w:val="0"/>
        <w:autoSpaceDN w:val="0"/>
        <w:adjustRightInd w:val="0"/>
        <w:jc w:val="center"/>
        <w:rPr>
          <w:rFonts w:ascii="Times New Roman" w:hAnsi="Times New Roman"/>
          <w:sz w:val="24"/>
        </w:rPr>
      </w:pPr>
      <w:r w:rsidRPr="00E214D9">
        <w:rPr>
          <w:rFonts w:ascii="Times New Roman" w:hAnsi="Times New Roman"/>
          <w:sz w:val="24"/>
        </w:rPr>
        <w:t>целей и задач подпрограммы 1. Прогноз развития соответствующей сферы</w:t>
      </w:r>
    </w:p>
    <w:p w:rsidR="00DE48A8" w:rsidRPr="00E214D9" w:rsidRDefault="00DE48A8" w:rsidP="00DE48A8">
      <w:pPr>
        <w:widowControl w:val="0"/>
        <w:autoSpaceDE w:val="0"/>
        <w:autoSpaceDN w:val="0"/>
        <w:adjustRightInd w:val="0"/>
        <w:spacing w:after="120"/>
        <w:jc w:val="center"/>
        <w:rPr>
          <w:rFonts w:ascii="Times New Roman" w:hAnsi="Times New Roman"/>
          <w:sz w:val="24"/>
        </w:rPr>
      </w:pPr>
      <w:r w:rsidRPr="00E214D9">
        <w:rPr>
          <w:rFonts w:ascii="Times New Roman" w:hAnsi="Times New Roman"/>
          <w:sz w:val="24"/>
        </w:rPr>
        <w:t>социально-экономического развития муниципального образования</w:t>
      </w:r>
    </w:p>
    <w:p w:rsidR="00DE48A8" w:rsidRPr="00E214D9" w:rsidRDefault="00DE48A8" w:rsidP="009335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Основными приоритетами и целями муниципальной политики в области </w:t>
      </w:r>
      <w:r w:rsidR="00933581" w:rsidRPr="00933581">
        <w:rPr>
          <w:rFonts w:ascii="Times New Roman" w:hAnsi="Times New Roman"/>
          <w:sz w:val="24"/>
        </w:rPr>
        <w:t>Реализация проектов по формированию городской среды</w:t>
      </w:r>
      <w:r w:rsidRPr="00E214D9">
        <w:rPr>
          <w:rFonts w:ascii="Times New Roman" w:hAnsi="Times New Roman"/>
          <w:sz w:val="24"/>
        </w:rPr>
        <w:t xml:space="preserve"> являются:</w:t>
      </w:r>
    </w:p>
    <w:p w:rsidR="00933581" w:rsidRPr="00933581" w:rsidRDefault="00933581" w:rsidP="00933581">
      <w:pPr>
        <w:widowControl w:val="0"/>
        <w:autoSpaceDE w:val="0"/>
        <w:autoSpaceDN w:val="0"/>
        <w:adjustRightInd w:val="0"/>
        <w:spacing w:before="120" w:after="120"/>
        <w:ind w:firstLine="540"/>
        <w:jc w:val="both"/>
        <w:outlineLvl w:val="1"/>
        <w:rPr>
          <w:rFonts w:ascii="Times New Roman" w:hAnsi="Times New Roman"/>
          <w:sz w:val="24"/>
        </w:rPr>
      </w:pPr>
      <w:r>
        <w:rPr>
          <w:rFonts w:ascii="Times New Roman" w:hAnsi="Times New Roman"/>
          <w:sz w:val="24"/>
        </w:rPr>
        <w:t>1</w:t>
      </w:r>
      <w:r w:rsidRPr="00933581">
        <w:rPr>
          <w:rFonts w:ascii="Times New Roman" w:hAnsi="Times New Roman"/>
          <w:sz w:val="24"/>
        </w:rPr>
        <w:t>)</w:t>
      </w:r>
      <w:r w:rsidRPr="00933581">
        <w:rPr>
          <w:rFonts w:ascii="Times New Roman" w:hAnsi="Times New Roman"/>
          <w:sz w:val="24"/>
        </w:rPr>
        <w:tab/>
        <w:t xml:space="preserve"> Создание условий для комфортного проживания и безопасного движения граждан по дворовым территориям многоквартирных домов.</w:t>
      </w:r>
    </w:p>
    <w:p w:rsidR="00933581" w:rsidRPr="00933581" w:rsidRDefault="00933581" w:rsidP="00933581">
      <w:pPr>
        <w:widowControl w:val="0"/>
        <w:autoSpaceDE w:val="0"/>
        <w:autoSpaceDN w:val="0"/>
        <w:adjustRightInd w:val="0"/>
        <w:spacing w:before="120" w:after="120"/>
        <w:ind w:firstLine="540"/>
        <w:jc w:val="both"/>
        <w:outlineLvl w:val="1"/>
        <w:rPr>
          <w:rFonts w:ascii="Times New Roman" w:hAnsi="Times New Roman"/>
          <w:sz w:val="24"/>
        </w:rPr>
      </w:pPr>
      <w:r>
        <w:rPr>
          <w:rFonts w:ascii="Times New Roman" w:hAnsi="Times New Roman"/>
          <w:sz w:val="24"/>
        </w:rPr>
        <w:t>2</w:t>
      </w:r>
      <w:r w:rsidRPr="00933581">
        <w:rPr>
          <w:rFonts w:ascii="Times New Roman" w:hAnsi="Times New Roman"/>
          <w:sz w:val="24"/>
        </w:rPr>
        <w:t>)</w:t>
      </w:r>
      <w:r w:rsidRPr="00933581">
        <w:rPr>
          <w:rFonts w:ascii="Times New Roman" w:hAnsi="Times New Roman"/>
          <w:sz w:val="24"/>
        </w:rPr>
        <w:tab/>
        <w:t xml:space="preserve">Повышение </w:t>
      </w:r>
      <w:proofErr w:type="gramStart"/>
      <w:r w:rsidRPr="00933581">
        <w:rPr>
          <w:rFonts w:ascii="Times New Roman" w:hAnsi="Times New Roman"/>
          <w:sz w:val="24"/>
        </w:rPr>
        <w:t>уровня благоустройства дворовых территорий многоквартирных домов</w:t>
      </w:r>
      <w:proofErr w:type="gramEnd"/>
      <w:r w:rsidRPr="00933581">
        <w:rPr>
          <w:rFonts w:ascii="Times New Roman" w:hAnsi="Times New Roman"/>
          <w:sz w:val="24"/>
        </w:rPr>
        <w:t>.</w:t>
      </w:r>
    </w:p>
    <w:p w:rsidR="00933581" w:rsidRDefault="00933581" w:rsidP="00933581">
      <w:pPr>
        <w:widowControl w:val="0"/>
        <w:autoSpaceDE w:val="0"/>
        <w:autoSpaceDN w:val="0"/>
        <w:adjustRightInd w:val="0"/>
        <w:spacing w:before="120" w:after="120"/>
        <w:ind w:firstLine="540"/>
        <w:jc w:val="both"/>
        <w:outlineLvl w:val="1"/>
        <w:rPr>
          <w:rFonts w:ascii="Times New Roman" w:hAnsi="Times New Roman"/>
          <w:sz w:val="24"/>
        </w:rPr>
      </w:pPr>
      <w:r>
        <w:rPr>
          <w:rFonts w:ascii="Times New Roman" w:hAnsi="Times New Roman"/>
          <w:sz w:val="24"/>
        </w:rPr>
        <w:t>3</w:t>
      </w:r>
      <w:r w:rsidRPr="00933581">
        <w:rPr>
          <w:rFonts w:ascii="Times New Roman" w:hAnsi="Times New Roman"/>
          <w:sz w:val="24"/>
        </w:rPr>
        <w:t>)</w:t>
      </w:r>
      <w:r w:rsidRPr="00933581">
        <w:rPr>
          <w:rFonts w:ascii="Times New Roman" w:hAnsi="Times New Roman"/>
          <w:sz w:val="24"/>
        </w:rPr>
        <w:tab/>
        <w:t>Выполнение работ по ремонту дорожного покрытия дворовых территорий многоквартирных домов, проездов к дворовым территориям многоквартирных домов.</w:t>
      </w:r>
    </w:p>
    <w:p w:rsidR="003D517C" w:rsidRDefault="003D517C" w:rsidP="00933581">
      <w:pPr>
        <w:widowControl w:val="0"/>
        <w:autoSpaceDE w:val="0"/>
        <w:autoSpaceDN w:val="0"/>
        <w:adjustRightInd w:val="0"/>
        <w:spacing w:before="120" w:after="120"/>
        <w:ind w:firstLine="540"/>
        <w:jc w:val="both"/>
        <w:outlineLvl w:val="1"/>
        <w:rPr>
          <w:rFonts w:ascii="Times New Roman" w:hAnsi="Times New Roman"/>
          <w:sz w:val="24"/>
        </w:rPr>
      </w:pPr>
      <w:r>
        <w:rPr>
          <w:rFonts w:ascii="Times New Roman" w:hAnsi="Times New Roman"/>
          <w:sz w:val="24"/>
        </w:rPr>
        <w:t>4)  Создание комфортных условий нахождения населения в общественных местах.</w:t>
      </w:r>
    </w:p>
    <w:p w:rsidR="00DE48A8" w:rsidRPr="00E214D9" w:rsidRDefault="00DE48A8" w:rsidP="00933581">
      <w:pPr>
        <w:widowControl w:val="0"/>
        <w:autoSpaceDE w:val="0"/>
        <w:autoSpaceDN w:val="0"/>
        <w:adjustRightInd w:val="0"/>
        <w:spacing w:before="120" w:after="120"/>
        <w:jc w:val="center"/>
        <w:outlineLvl w:val="1"/>
        <w:rPr>
          <w:rFonts w:ascii="Times New Roman" w:hAnsi="Times New Roman"/>
          <w:sz w:val="24"/>
        </w:rPr>
      </w:pPr>
      <w:r w:rsidRPr="00E214D9">
        <w:rPr>
          <w:rFonts w:ascii="Times New Roman" w:hAnsi="Times New Roman"/>
          <w:sz w:val="24"/>
        </w:rPr>
        <w:t xml:space="preserve">III. Сроки и этапы реализации подпрограммы </w:t>
      </w:r>
      <w:r w:rsidR="00933581">
        <w:rPr>
          <w:rFonts w:ascii="Times New Roman" w:hAnsi="Times New Roman"/>
          <w:sz w:val="24"/>
        </w:rPr>
        <w:t>4</w:t>
      </w:r>
      <w:r w:rsidRPr="00E214D9">
        <w:rPr>
          <w:rFonts w:ascii="Times New Roman" w:hAnsi="Times New Roman"/>
          <w:sz w:val="24"/>
        </w:rPr>
        <w:t>.</w:t>
      </w:r>
    </w:p>
    <w:p w:rsidR="00DE48A8" w:rsidRPr="00E214D9" w:rsidRDefault="00DE48A8" w:rsidP="00DE48A8">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Программа реализуется в </w:t>
      </w:r>
      <w:r w:rsidR="00933581">
        <w:rPr>
          <w:rFonts w:ascii="Times New Roman" w:hAnsi="Times New Roman"/>
          <w:sz w:val="24"/>
        </w:rPr>
        <w:t>2017 году</w:t>
      </w:r>
      <w:r w:rsidRPr="00E214D9">
        <w:rPr>
          <w:rFonts w:ascii="Times New Roman" w:hAnsi="Times New Roman"/>
          <w:sz w:val="24"/>
        </w:rPr>
        <w:t xml:space="preserve">. </w:t>
      </w:r>
    </w:p>
    <w:p w:rsidR="00DE48A8" w:rsidRPr="00E214D9" w:rsidRDefault="00DE48A8" w:rsidP="00DE48A8">
      <w:pPr>
        <w:spacing w:before="120" w:after="120"/>
        <w:jc w:val="center"/>
        <w:rPr>
          <w:rFonts w:ascii="Times New Roman" w:hAnsi="Times New Roman"/>
          <w:sz w:val="24"/>
        </w:rPr>
      </w:pPr>
      <w:r w:rsidRPr="00E214D9">
        <w:rPr>
          <w:rFonts w:ascii="Times New Roman" w:hAnsi="Times New Roman"/>
          <w:sz w:val="24"/>
        </w:rPr>
        <w:t xml:space="preserve">IV. Перечень основных мероприятий подпрограммы </w:t>
      </w:r>
      <w:r w:rsidR="00933581">
        <w:rPr>
          <w:rFonts w:ascii="Times New Roman" w:hAnsi="Times New Roman"/>
          <w:sz w:val="24"/>
        </w:rPr>
        <w:t>4</w:t>
      </w:r>
      <w:r w:rsidRPr="00E214D9">
        <w:rPr>
          <w:rFonts w:ascii="Times New Roman" w:hAnsi="Times New Roman"/>
          <w:sz w:val="24"/>
        </w:rPr>
        <w:t>.</w:t>
      </w:r>
    </w:p>
    <w:p w:rsidR="00DE48A8" w:rsidRPr="00E214D9" w:rsidRDefault="00534768" w:rsidP="00DE48A8">
      <w:pPr>
        <w:widowControl w:val="0"/>
        <w:autoSpaceDE w:val="0"/>
        <w:autoSpaceDN w:val="0"/>
        <w:adjustRightInd w:val="0"/>
        <w:ind w:firstLine="540"/>
        <w:jc w:val="both"/>
        <w:rPr>
          <w:rFonts w:ascii="Times New Roman" w:hAnsi="Times New Roman"/>
          <w:sz w:val="24"/>
        </w:rPr>
      </w:pPr>
      <w:hyperlink w:anchor="Par4220" w:history="1">
        <w:proofErr w:type="gramStart"/>
        <w:r w:rsidR="00DE48A8" w:rsidRPr="00E214D9">
          <w:rPr>
            <w:rFonts w:ascii="Times New Roman" w:hAnsi="Times New Roman"/>
            <w:sz w:val="24"/>
          </w:rPr>
          <w:t>Перечень</w:t>
        </w:r>
      </w:hyperlink>
      <w:r w:rsidR="00DE48A8" w:rsidRPr="00E214D9">
        <w:rPr>
          <w:rFonts w:ascii="Times New Roman" w:hAnsi="Times New Roman"/>
          <w:sz w:val="24"/>
        </w:rPr>
        <w:t xml:space="preserve"> ос</w:t>
      </w:r>
      <w:r w:rsidR="00933581">
        <w:rPr>
          <w:rFonts w:ascii="Times New Roman" w:hAnsi="Times New Roman"/>
          <w:sz w:val="24"/>
        </w:rPr>
        <w:t>новных мероприятий подпрограммы 4</w:t>
      </w:r>
      <w:r w:rsidR="00DE48A8" w:rsidRPr="00E214D9">
        <w:rPr>
          <w:rFonts w:ascii="Times New Roman" w:hAnsi="Times New Roman"/>
          <w:sz w:val="24"/>
        </w:rPr>
        <w:t xml:space="preserve">, обеспечивающих решение задач подпрограммы </w:t>
      </w:r>
      <w:r w:rsidR="00933581">
        <w:rPr>
          <w:rFonts w:ascii="Times New Roman" w:hAnsi="Times New Roman"/>
          <w:sz w:val="24"/>
        </w:rPr>
        <w:t>4</w:t>
      </w:r>
      <w:r w:rsidR="00DE48A8" w:rsidRPr="00E214D9">
        <w:rPr>
          <w:rFonts w:ascii="Times New Roman" w:hAnsi="Times New Roman"/>
          <w:sz w:val="24"/>
        </w:rPr>
        <w:t>,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приложениях к Программе.</w:t>
      </w:r>
      <w:proofErr w:type="gramEnd"/>
    </w:p>
    <w:p w:rsidR="00933581" w:rsidRDefault="00933581" w:rsidP="00933581">
      <w:pPr>
        <w:widowControl w:val="0"/>
        <w:autoSpaceDE w:val="0"/>
        <w:autoSpaceDN w:val="0"/>
        <w:adjustRightInd w:val="0"/>
        <w:ind w:firstLine="540"/>
        <w:jc w:val="both"/>
        <w:outlineLvl w:val="2"/>
        <w:rPr>
          <w:rFonts w:ascii="Times New Roman" w:hAnsi="Times New Roman"/>
          <w:sz w:val="24"/>
        </w:rPr>
      </w:pPr>
      <w:r w:rsidRPr="00294931">
        <w:rPr>
          <w:rFonts w:ascii="Times New Roman" w:hAnsi="Times New Roman"/>
          <w:sz w:val="24"/>
        </w:rPr>
        <w:t>Решению за</w:t>
      </w:r>
      <w:r>
        <w:rPr>
          <w:rFonts w:ascii="Times New Roman" w:hAnsi="Times New Roman"/>
          <w:sz w:val="24"/>
        </w:rPr>
        <w:t xml:space="preserve">дачи по обеспечению эффективности формирования городской среды </w:t>
      </w:r>
      <w:r w:rsidRPr="00294931">
        <w:rPr>
          <w:rFonts w:ascii="Times New Roman" w:hAnsi="Times New Roman"/>
          <w:sz w:val="24"/>
        </w:rPr>
        <w:t>будут способствовать следующие основные мероприятия:</w:t>
      </w:r>
    </w:p>
    <w:p w:rsidR="003D517C" w:rsidRPr="003D517C" w:rsidRDefault="003D517C" w:rsidP="003D517C">
      <w:pPr>
        <w:widowControl w:val="0"/>
        <w:autoSpaceDE w:val="0"/>
        <w:autoSpaceDN w:val="0"/>
        <w:adjustRightInd w:val="0"/>
        <w:ind w:firstLine="629"/>
        <w:jc w:val="both"/>
        <w:rPr>
          <w:rFonts w:ascii="Times New Roman" w:hAnsi="Times New Roman"/>
          <w:sz w:val="24"/>
        </w:rPr>
      </w:pPr>
      <w:r w:rsidRPr="003D517C">
        <w:rPr>
          <w:rFonts w:ascii="Times New Roman" w:hAnsi="Times New Roman"/>
          <w:sz w:val="24"/>
        </w:rPr>
        <w:t>-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«Емва"</w:t>
      </w:r>
    </w:p>
    <w:p w:rsidR="003D517C" w:rsidRPr="003D517C" w:rsidRDefault="003D517C" w:rsidP="003D517C">
      <w:pPr>
        <w:widowControl w:val="0"/>
        <w:autoSpaceDE w:val="0"/>
        <w:autoSpaceDN w:val="0"/>
        <w:adjustRightInd w:val="0"/>
        <w:ind w:firstLine="629"/>
        <w:jc w:val="both"/>
        <w:rPr>
          <w:rFonts w:ascii="Times New Roman" w:hAnsi="Times New Roman"/>
          <w:sz w:val="24"/>
        </w:rPr>
      </w:pPr>
      <w:r w:rsidRPr="003D517C">
        <w:rPr>
          <w:rFonts w:ascii="Times New Roman" w:hAnsi="Times New Roman"/>
          <w:sz w:val="24"/>
        </w:rPr>
        <w:t>- Обеспечение освещения дворовых территорий, установка скамеек, урн для мусора.</w:t>
      </w:r>
    </w:p>
    <w:p w:rsidR="00DE48A8" w:rsidRDefault="003D517C" w:rsidP="003D517C">
      <w:pPr>
        <w:widowControl w:val="0"/>
        <w:autoSpaceDE w:val="0"/>
        <w:autoSpaceDN w:val="0"/>
        <w:adjustRightInd w:val="0"/>
        <w:ind w:firstLine="629"/>
        <w:jc w:val="both"/>
        <w:rPr>
          <w:rFonts w:ascii="Times New Roman" w:hAnsi="Times New Roman"/>
          <w:sz w:val="24"/>
        </w:rPr>
      </w:pPr>
      <w:r w:rsidRPr="003D517C">
        <w:rPr>
          <w:rFonts w:ascii="Times New Roman" w:hAnsi="Times New Roman"/>
          <w:sz w:val="24"/>
        </w:rPr>
        <w:t>- Обеспечение мероприятий по улучшению условий нахождения граждан в общественных местах.</w:t>
      </w:r>
    </w:p>
    <w:p w:rsidR="003D517C" w:rsidRPr="00E214D9" w:rsidRDefault="003D517C" w:rsidP="003D517C">
      <w:pPr>
        <w:widowControl w:val="0"/>
        <w:autoSpaceDE w:val="0"/>
        <w:autoSpaceDN w:val="0"/>
        <w:adjustRightInd w:val="0"/>
        <w:ind w:firstLine="629"/>
        <w:jc w:val="both"/>
        <w:rPr>
          <w:rFonts w:ascii="Times New Roman" w:hAnsi="Times New Roman"/>
          <w:sz w:val="24"/>
        </w:rPr>
      </w:pPr>
    </w:p>
    <w:p w:rsidR="00DE48A8" w:rsidRPr="00E214D9" w:rsidRDefault="00DE48A8" w:rsidP="00DE48A8">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 xml:space="preserve">V. Основные меры правового регулирования </w:t>
      </w:r>
      <w:proofErr w:type="gramStart"/>
      <w:r w:rsidRPr="00E214D9">
        <w:rPr>
          <w:rFonts w:ascii="Times New Roman" w:hAnsi="Times New Roman"/>
          <w:sz w:val="24"/>
        </w:rPr>
        <w:t>в</w:t>
      </w:r>
      <w:proofErr w:type="gramEnd"/>
      <w:r w:rsidRPr="00E214D9">
        <w:rPr>
          <w:rFonts w:ascii="Times New Roman" w:hAnsi="Times New Roman"/>
          <w:sz w:val="24"/>
        </w:rPr>
        <w:t xml:space="preserve"> соответствующей</w:t>
      </w:r>
    </w:p>
    <w:p w:rsidR="00DE48A8" w:rsidRPr="00E214D9" w:rsidRDefault="00DE48A8" w:rsidP="00DE48A8">
      <w:pPr>
        <w:widowControl w:val="0"/>
        <w:autoSpaceDE w:val="0"/>
        <w:autoSpaceDN w:val="0"/>
        <w:adjustRightInd w:val="0"/>
        <w:jc w:val="center"/>
        <w:rPr>
          <w:rFonts w:ascii="Times New Roman" w:hAnsi="Times New Roman"/>
          <w:sz w:val="24"/>
        </w:rPr>
      </w:pPr>
      <w:r w:rsidRPr="00E214D9">
        <w:rPr>
          <w:rFonts w:ascii="Times New Roman" w:hAnsi="Times New Roman"/>
          <w:sz w:val="24"/>
        </w:rPr>
        <w:t>сфере, направленные на достижение цели и (или) кон</w:t>
      </w:r>
      <w:r w:rsidR="00562B75">
        <w:rPr>
          <w:rFonts w:ascii="Times New Roman" w:hAnsi="Times New Roman"/>
          <w:sz w:val="24"/>
        </w:rPr>
        <w:t>ечных результатов подпрограммы 4</w:t>
      </w:r>
    </w:p>
    <w:p w:rsidR="00DE48A8" w:rsidRPr="00E214D9" w:rsidRDefault="00DE48A8" w:rsidP="00DE48A8">
      <w:pPr>
        <w:widowControl w:val="0"/>
        <w:autoSpaceDE w:val="0"/>
        <w:autoSpaceDN w:val="0"/>
        <w:adjustRightInd w:val="0"/>
        <w:jc w:val="center"/>
        <w:rPr>
          <w:rFonts w:ascii="Times New Roman" w:hAnsi="Times New Roman"/>
          <w:sz w:val="24"/>
        </w:rPr>
      </w:pPr>
    </w:p>
    <w:p w:rsidR="00562B75" w:rsidRDefault="00DE48A8" w:rsidP="00562B75">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Жилищный кодекс РФ, Бюджетный кодекс Российской Федерации, </w:t>
      </w:r>
      <w:r w:rsidR="00562B75" w:rsidRPr="00562B75">
        <w:rPr>
          <w:rFonts w:ascii="Times New Roman" w:hAnsi="Times New Roman"/>
          <w:sz w:val="24"/>
        </w:rPr>
        <w:t>Реализация настоящей Программы осуществляется на основании</w:t>
      </w:r>
      <w:r w:rsidR="00562B75">
        <w:rPr>
          <w:rFonts w:ascii="Times New Roman" w:hAnsi="Times New Roman"/>
          <w:sz w:val="24"/>
        </w:rPr>
        <w:t xml:space="preserve"> </w:t>
      </w:r>
      <w:r w:rsidR="00562B75" w:rsidRPr="00562B75">
        <w:rPr>
          <w:rFonts w:ascii="Times New Roman" w:hAnsi="Times New Roman"/>
          <w:sz w:val="24"/>
        </w:rPr>
        <w:t>контрактов с подрядными организациями. Определение подрядных</w:t>
      </w:r>
      <w:r w:rsidR="00562B75">
        <w:rPr>
          <w:rFonts w:ascii="Times New Roman" w:hAnsi="Times New Roman"/>
          <w:sz w:val="24"/>
        </w:rPr>
        <w:t xml:space="preserve"> </w:t>
      </w:r>
      <w:r w:rsidR="00562B75" w:rsidRPr="00562B75">
        <w:rPr>
          <w:rFonts w:ascii="Times New Roman" w:hAnsi="Times New Roman"/>
          <w:sz w:val="24"/>
        </w:rPr>
        <w:t>организаций происходит в соответствии с Федеральным законом от</w:t>
      </w:r>
      <w:r w:rsidR="00562B75">
        <w:rPr>
          <w:rFonts w:ascii="Times New Roman" w:hAnsi="Times New Roman"/>
          <w:sz w:val="24"/>
        </w:rPr>
        <w:t xml:space="preserve"> </w:t>
      </w:r>
      <w:r w:rsidR="00562B75" w:rsidRPr="00562B75">
        <w:rPr>
          <w:rFonts w:ascii="Times New Roman" w:hAnsi="Times New Roman"/>
          <w:sz w:val="24"/>
        </w:rPr>
        <w:t>05.04.2013 N 44-ФЗ "О контрактной системе в сфере закупок товаров, работ,</w:t>
      </w:r>
      <w:r w:rsidR="00562B75">
        <w:rPr>
          <w:rFonts w:ascii="Times New Roman" w:hAnsi="Times New Roman"/>
          <w:sz w:val="24"/>
        </w:rPr>
        <w:t xml:space="preserve"> </w:t>
      </w:r>
      <w:r w:rsidR="00562B75" w:rsidRPr="00562B75">
        <w:rPr>
          <w:rFonts w:ascii="Times New Roman" w:hAnsi="Times New Roman"/>
          <w:sz w:val="24"/>
        </w:rPr>
        <w:t>услуг для обеспечения государственных и муниципальных нужд".</w:t>
      </w:r>
    </w:p>
    <w:p w:rsidR="00562B75" w:rsidRDefault="00562B75" w:rsidP="00562B75">
      <w:pPr>
        <w:widowControl w:val="0"/>
        <w:autoSpaceDE w:val="0"/>
        <w:autoSpaceDN w:val="0"/>
        <w:adjustRightInd w:val="0"/>
        <w:ind w:firstLine="540"/>
        <w:jc w:val="both"/>
        <w:rPr>
          <w:rFonts w:ascii="Times New Roman" w:hAnsi="Times New Roman"/>
          <w:sz w:val="24"/>
        </w:rPr>
      </w:pPr>
    </w:p>
    <w:p w:rsidR="00DE48A8" w:rsidRDefault="00DE48A8" w:rsidP="00562B75">
      <w:pPr>
        <w:widowControl w:val="0"/>
        <w:autoSpaceDE w:val="0"/>
        <w:autoSpaceDN w:val="0"/>
        <w:adjustRightInd w:val="0"/>
        <w:ind w:firstLine="540"/>
        <w:jc w:val="center"/>
        <w:rPr>
          <w:rFonts w:ascii="Times New Roman" w:hAnsi="Times New Roman"/>
          <w:sz w:val="24"/>
        </w:rPr>
      </w:pPr>
      <w:r w:rsidRPr="00E214D9">
        <w:rPr>
          <w:rFonts w:ascii="Times New Roman" w:hAnsi="Times New Roman"/>
          <w:sz w:val="24"/>
        </w:rPr>
        <w:lastRenderedPageBreak/>
        <w:t xml:space="preserve">V. Прогноз конечных результатов подпрограммы </w:t>
      </w:r>
      <w:r w:rsidR="00562B75">
        <w:rPr>
          <w:rFonts w:ascii="Times New Roman" w:hAnsi="Times New Roman"/>
          <w:sz w:val="24"/>
        </w:rPr>
        <w:t>4</w:t>
      </w:r>
      <w:r w:rsidRPr="00E214D9">
        <w:rPr>
          <w:rFonts w:ascii="Times New Roman" w:hAnsi="Times New Roman"/>
          <w:sz w:val="24"/>
        </w:rPr>
        <w:t>.</w:t>
      </w:r>
    </w:p>
    <w:p w:rsidR="00562B75" w:rsidRPr="00E214D9" w:rsidRDefault="00562B75" w:rsidP="00562B75">
      <w:pPr>
        <w:widowControl w:val="0"/>
        <w:autoSpaceDE w:val="0"/>
        <w:autoSpaceDN w:val="0"/>
        <w:adjustRightInd w:val="0"/>
        <w:ind w:firstLine="540"/>
        <w:jc w:val="center"/>
        <w:rPr>
          <w:rFonts w:ascii="Times New Roman" w:hAnsi="Times New Roman"/>
          <w:sz w:val="24"/>
        </w:rPr>
      </w:pPr>
    </w:p>
    <w:p w:rsidR="00DE48A8" w:rsidRPr="00E214D9" w:rsidRDefault="00DE48A8" w:rsidP="00DE48A8">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Перечень целевых индикаторов и показате</w:t>
      </w:r>
      <w:r w:rsidR="00562B75">
        <w:rPr>
          <w:rFonts w:ascii="Times New Roman" w:hAnsi="Times New Roman"/>
          <w:sz w:val="24"/>
        </w:rPr>
        <w:t>лей муниципальной подпрограммы 4</w:t>
      </w:r>
    </w:p>
    <w:p w:rsidR="00DE48A8" w:rsidRPr="00E214D9" w:rsidRDefault="00DE48A8" w:rsidP="00DE48A8">
      <w:pPr>
        <w:widowControl w:val="0"/>
        <w:autoSpaceDE w:val="0"/>
        <w:autoSpaceDN w:val="0"/>
        <w:adjustRightInd w:val="0"/>
        <w:spacing w:before="120" w:after="120"/>
        <w:ind w:firstLine="709"/>
        <w:outlineLvl w:val="2"/>
        <w:rPr>
          <w:rFonts w:ascii="Times New Roman" w:hAnsi="Times New Roman"/>
          <w:sz w:val="24"/>
        </w:rPr>
      </w:pPr>
      <w:r w:rsidRPr="00E214D9">
        <w:rPr>
          <w:rFonts w:ascii="Times New Roman" w:hAnsi="Times New Roman"/>
          <w:sz w:val="24"/>
        </w:rPr>
        <w:t xml:space="preserve">Прогноз конечных результатов и перечень целевых индикаторов подпрограммы </w:t>
      </w:r>
      <w:r w:rsidR="00562B75">
        <w:rPr>
          <w:rFonts w:ascii="Times New Roman" w:hAnsi="Times New Roman"/>
          <w:sz w:val="24"/>
        </w:rPr>
        <w:t>4</w:t>
      </w:r>
      <w:r w:rsidRPr="00E214D9">
        <w:rPr>
          <w:rFonts w:ascii="Times New Roman" w:hAnsi="Times New Roman"/>
          <w:sz w:val="24"/>
        </w:rPr>
        <w:t xml:space="preserve">  приводится в приложении 1 к Программе. </w:t>
      </w:r>
    </w:p>
    <w:p w:rsidR="00DE48A8" w:rsidRPr="00E214D9" w:rsidRDefault="00DE48A8" w:rsidP="00DE48A8">
      <w:pPr>
        <w:widowControl w:val="0"/>
        <w:autoSpaceDE w:val="0"/>
        <w:autoSpaceDN w:val="0"/>
        <w:adjustRightInd w:val="0"/>
        <w:spacing w:before="120" w:after="120"/>
        <w:jc w:val="center"/>
        <w:outlineLvl w:val="2"/>
        <w:rPr>
          <w:rFonts w:ascii="Times New Roman" w:hAnsi="Times New Roman"/>
          <w:sz w:val="24"/>
        </w:rPr>
      </w:pPr>
      <w:r w:rsidRPr="00E214D9">
        <w:rPr>
          <w:rFonts w:ascii="Times New Roman" w:hAnsi="Times New Roman"/>
          <w:sz w:val="24"/>
        </w:rPr>
        <w:t>VI. Ресурсное обеспечение подпрогр</w:t>
      </w:r>
      <w:r w:rsidR="00562B75">
        <w:rPr>
          <w:rFonts w:ascii="Times New Roman" w:hAnsi="Times New Roman"/>
          <w:sz w:val="24"/>
        </w:rPr>
        <w:t>аммы 4</w:t>
      </w:r>
    </w:p>
    <w:p w:rsidR="00562B75" w:rsidRDefault="00DE48A8" w:rsidP="00DE48A8">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Обеспечение реализации подпрограммы </w:t>
      </w:r>
      <w:r w:rsidR="00562B75">
        <w:rPr>
          <w:rFonts w:ascii="Times New Roman" w:hAnsi="Times New Roman"/>
          <w:sz w:val="24"/>
        </w:rPr>
        <w:t>4</w:t>
      </w:r>
      <w:r w:rsidRPr="00E214D9">
        <w:rPr>
          <w:rFonts w:ascii="Times New Roman" w:hAnsi="Times New Roman"/>
          <w:sz w:val="24"/>
        </w:rPr>
        <w:t xml:space="preserve"> осуществляется за</w:t>
      </w:r>
      <w:r w:rsidR="00562B75">
        <w:rPr>
          <w:rFonts w:ascii="Times New Roman" w:hAnsi="Times New Roman"/>
          <w:sz w:val="24"/>
        </w:rPr>
        <w:t xml:space="preserve"> </w:t>
      </w:r>
      <w:proofErr w:type="spellStart"/>
      <w:r w:rsidR="00562B75">
        <w:rPr>
          <w:rFonts w:ascii="Times New Roman" w:hAnsi="Times New Roman"/>
          <w:sz w:val="24"/>
        </w:rPr>
        <w:t>счет</w:t>
      </w:r>
      <w:proofErr w:type="spellEnd"/>
      <w:r w:rsidR="00562B75">
        <w:rPr>
          <w:rFonts w:ascii="Times New Roman" w:hAnsi="Times New Roman"/>
          <w:sz w:val="24"/>
        </w:rPr>
        <w:t xml:space="preserve"> средств местного бюджета</w:t>
      </w:r>
      <w:r w:rsidR="00CE1AE9">
        <w:rPr>
          <w:rFonts w:ascii="Times New Roman" w:hAnsi="Times New Roman"/>
          <w:sz w:val="24"/>
        </w:rPr>
        <w:t xml:space="preserve"> и республиканского бюджета Республики Коми</w:t>
      </w:r>
      <w:r w:rsidR="00562B75">
        <w:rPr>
          <w:rFonts w:ascii="Times New Roman" w:hAnsi="Times New Roman"/>
          <w:sz w:val="24"/>
        </w:rPr>
        <w:t>.</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Прогнозируемый объем финансирования подпрограммы 1 в 2014 - 2019 годах составляет 13 650,888 тыс. руб. в том числе:</w:t>
      </w:r>
    </w:p>
    <w:p w:rsidR="00CE1AE9" w:rsidRDefault="00CE1AE9" w:rsidP="00CE1AE9">
      <w:pPr>
        <w:widowControl w:val="0"/>
        <w:autoSpaceDE w:val="0"/>
        <w:autoSpaceDN w:val="0"/>
        <w:adjustRightInd w:val="0"/>
        <w:ind w:firstLine="540"/>
        <w:jc w:val="both"/>
        <w:rPr>
          <w:rFonts w:ascii="Times New Roman" w:hAnsi="Times New Roman"/>
          <w:sz w:val="24"/>
        </w:rPr>
      </w:pP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2014 год – 0,00 тыс. руб.;</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2015 год – 0,00 тыс. руб.;</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2016 год – 0,00 тыс. руб.;</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2017 год – 13 650,888 тыс. руб.;</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2018 год – 0,00 тыс. </w:t>
      </w:r>
      <w:proofErr w:type="spellStart"/>
      <w:r>
        <w:rPr>
          <w:rFonts w:ascii="Times New Roman" w:hAnsi="Times New Roman"/>
          <w:sz w:val="24"/>
        </w:rPr>
        <w:t>руб</w:t>
      </w:r>
      <w:proofErr w:type="spellEnd"/>
      <w:r>
        <w:rPr>
          <w:rFonts w:ascii="Times New Roman" w:hAnsi="Times New Roman"/>
          <w:sz w:val="24"/>
        </w:rPr>
        <w:t>;</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2019 год – 0,00 тыс. </w:t>
      </w:r>
      <w:proofErr w:type="spellStart"/>
      <w:r>
        <w:rPr>
          <w:rFonts w:ascii="Times New Roman" w:hAnsi="Times New Roman"/>
          <w:sz w:val="24"/>
        </w:rPr>
        <w:t>руб</w:t>
      </w:r>
      <w:proofErr w:type="spellEnd"/>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Финансирование программы предусматривается осуществлять из местного бюджета</w:t>
      </w:r>
      <w:r w:rsidR="005178E2">
        <w:rPr>
          <w:rFonts w:ascii="Times New Roman" w:hAnsi="Times New Roman"/>
          <w:sz w:val="24"/>
        </w:rPr>
        <w:t xml:space="preserve"> и</w:t>
      </w:r>
      <w:r>
        <w:rPr>
          <w:rFonts w:ascii="Times New Roman" w:hAnsi="Times New Roman"/>
          <w:sz w:val="24"/>
        </w:rPr>
        <w:t xml:space="preserve"> республиканского бюджета Республики Коми, в том числе:</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за </w:t>
      </w:r>
      <w:proofErr w:type="spellStart"/>
      <w:r>
        <w:rPr>
          <w:rFonts w:ascii="Times New Roman" w:hAnsi="Times New Roman"/>
          <w:sz w:val="24"/>
        </w:rPr>
        <w:t>счет</w:t>
      </w:r>
      <w:proofErr w:type="spellEnd"/>
      <w:r>
        <w:rPr>
          <w:rFonts w:ascii="Times New Roman" w:hAnsi="Times New Roman"/>
          <w:sz w:val="24"/>
        </w:rPr>
        <w:t xml:space="preserve"> средств республиканского бюджета Республики Коми </w:t>
      </w:r>
      <w:r w:rsidR="005178E2">
        <w:rPr>
          <w:rFonts w:ascii="Times New Roman" w:hAnsi="Times New Roman"/>
          <w:sz w:val="24"/>
        </w:rPr>
        <w:t>12 285,799</w:t>
      </w:r>
      <w:r>
        <w:rPr>
          <w:rFonts w:ascii="Times New Roman" w:hAnsi="Times New Roman"/>
          <w:sz w:val="24"/>
        </w:rPr>
        <w:t xml:space="preserve"> тыс. рублей, в том числе по годам:</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2014 год – </w:t>
      </w:r>
      <w:r w:rsidR="005178E2">
        <w:rPr>
          <w:rFonts w:ascii="Times New Roman" w:hAnsi="Times New Roman"/>
          <w:sz w:val="24"/>
        </w:rPr>
        <w:t xml:space="preserve">0,00 </w:t>
      </w:r>
      <w:r>
        <w:rPr>
          <w:rFonts w:ascii="Times New Roman" w:hAnsi="Times New Roman"/>
          <w:sz w:val="24"/>
        </w:rPr>
        <w:t>тыс. рублей;</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2015 год – </w:t>
      </w:r>
      <w:r w:rsidR="005178E2">
        <w:rPr>
          <w:rFonts w:ascii="Times New Roman" w:hAnsi="Times New Roman"/>
          <w:sz w:val="24"/>
        </w:rPr>
        <w:t xml:space="preserve">0,00 </w:t>
      </w:r>
      <w:r>
        <w:rPr>
          <w:rFonts w:ascii="Times New Roman" w:hAnsi="Times New Roman"/>
          <w:sz w:val="24"/>
        </w:rPr>
        <w:t>тыс. рублей;</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2016 год – </w:t>
      </w:r>
      <w:r w:rsidR="005178E2">
        <w:rPr>
          <w:rFonts w:ascii="Times New Roman" w:hAnsi="Times New Roman"/>
          <w:sz w:val="24"/>
        </w:rPr>
        <w:t xml:space="preserve">0,00 </w:t>
      </w:r>
      <w:r>
        <w:rPr>
          <w:rFonts w:ascii="Times New Roman" w:hAnsi="Times New Roman"/>
          <w:sz w:val="24"/>
        </w:rPr>
        <w:t>тыс. рублей;</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2017 год – </w:t>
      </w:r>
      <w:r w:rsidR="005178E2">
        <w:rPr>
          <w:rFonts w:ascii="Times New Roman" w:hAnsi="Times New Roman"/>
          <w:sz w:val="24"/>
        </w:rPr>
        <w:t>12 285,799</w:t>
      </w:r>
      <w:r>
        <w:rPr>
          <w:rFonts w:ascii="Times New Roman" w:hAnsi="Times New Roman"/>
          <w:sz w:val="24"/>
        </w:rPr>
        <w:t xml:space="preserve"> тыс. рублей;</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2018 год – </w:t>
      </w:r>
      <w:r w:rsidR="005178E2">
        <w:rPr>
          <w:rFonts w:ascii="Times New Roman" w:hAnsi="Times New Roman"/>
          <w:sz w:val="24"/>
        </w:rPr>
        <w:t>0</w:t>
      </w:r>
      <w:r>
        <w:rPr>
          <w:rFonts w:ascii="Times New Roman" w:hAnsi="Times New Roman"/>
          <w:sz w:val="24"/>
        </w:rPr>
        <w:t>,00 тыс. рублей;</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2019 год – </w:t>
      </w:r>
      <w:r w:rsidR="005178E2">
        <w:rPr>
          <w:rFonts w:ascii="Times New Roman" w:hAnsi="Times New Roman"/>
          <w:sz w:val="24"/>
        </w:rPr>
        <w:t>0</w:t>
      </w:r>
      <w:r>
        <w:rPr>
          <w:rFonts w:ascii="Times New Roman" w:hAnsi="Times New Roman"/>
          <w:sz w:val="24"/>
        </w:rPr>
        <w:t>,00 тыс. рублей</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за </w:t>
      </w:r>
      <w:proofErr w:type="spellStart"/>
      <w:r>
        <w:rPr>
          <w:rFonts w:ascii="Times New Roman" w:hAnsi="Times New Roman"/>
          <w:sz w:val="24"/>
        </w:rPr>
        <w:t>счет</w:t>
      </w:r>
      <w:proofErr w:type="spellEnd"/>
      <w:r>
        <w:rPr>
          <w:rFonts w:ascii="Times New Roman" w:hAnsi="Times New Roman"/>
          <w:sz w:val="24"/>
        </w:rPr>
        <w:t xml:space="preserve"> средств местных бюджетов </w:t>
      </w:r>
      <w:r w:rsidR="005178E2">
        <w:rPr>
          <w:rFonts w:ascii="Times New Roman" w:hAnsi="Times New Roman"/>
          <w:sz w:val="24"/>
        </w:rPr>
        <w:t>1 365,089</w:t>
      </w:r>
      <w:r>
        <w:rPr>
          <w:rFonts w:ascii="Times New Roman" w:hAnsi="Times New Roman"/>
          <w:sz w:val="24"/>
        </w:rPr>
        <w:t xml:space="preserve"> тыс. рублей, в том числе по годам:</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2014 год – </w:t>
      </w:r>
      <w:r w:rsidR="005178E2">
        <w:rPr>
          <w:rFonts w:ascii="Times New Roman" w:hAnsi="Times New Roman"/>
          <w:sz w:val="24"/>
        </w:rPr>
        <w:t xml:space="preserve">0,00 </w:t>
      </w:r>
      <w:r>
        <w:rPr>
          <w:rFonts w:ascii="Times New Roman" w:hAnsi="Times New Roman"/>
          <w:sz w:val="24"/>
        </w:rPr>
        <w:t>тыс. рублей;</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2015 год – </w:t>
      </w:r>
      <w:r w:rsidR="005178E2">
        <w:rPr>
          <w:rFonts w:ascii="Times New Roman" w:hAnsi="Times New Roman"/>
          <w:sz w:val="24"/>
        </w:rPr>
        <w:t xml:space="preserve">0,00 </w:t>
      </w:r>
      <w:r>
        <w:rPr>
          <w:rFonts w:ascii="Times New Roman" w:hAnsi="Times New Roman"/>
          <w:sz w:val="24"/>
        </w:rPr>
        <w:t>тыс. рублей;</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2016 год – </w:t>
      </w:r>
      <w:r w:rsidR="005178E2">
        <w:rPr>
          <w:rFonts w:ascii="Times New Roman" w:hAnsi="Times New Roman"/>
          <w:sz w:val="24"/>
        </w:rPr>
        <w:t xml:space="preserve">0,00 </w:t>
      </w:r>
      <w:r>
        <w:rPr>
          <w:rFonts w:ascii="Times New Roman" w:hAnsi="Times New Roman"/>
          <w:sz w:val="24"/>
        </w:rPr>
        <w:t>тыс. рублей;</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2017 год – </w:t>
      </w:r>
      <w:r w:rsidR="005178E2">
        <w:rPr>
          <w:rFonts w:ascii="Times New Roman" w:hAnsi="Times New Roman"/>
          <w:sz w:val="24"/>
        </w:rPr>
        <w:t xml:space="preserve">1 </w:t>
      </w:r>
      <w:r w:rsidR="00FC6F77">
        <w:rPr>
          <w:rFonts w:ascii="Times New Roman" w:hAnsi="Times New Roman"/>
          <w:sz w:val="24"/>
        </w:rPr>
        <w:t>3</w:t>
      </w:r>
      <w:r w:rsidR="005178E2">
        <w:rPr>
          <w:rFonts w:ascii="Times New Roman" w:hAnsi="Times New Roman"/>
          <w:sz w:val="24"/>
        </w:rPr>
        <w:t>65,089</w:t>
      </w:r>
      <w:r>
        <w:rPr>
          <w:rFonts w:ascii="Times New Roman" w:hAnsi="Times New Roman"/>
          <w:sz w:val="24"/>
        </w:rPr>
        <w:t xml:space="preserve"> тыс. рублей</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2018 год – 0,000 тыс. рублей;</w:t>
      </w:r>
    </w:p>
    <w:p w:rsidR="00CE1AE9" w:rsidRDefault="00CE1AE9" w:rsidP="00CE1AE9">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2019 год – 0,000 тыс. рублей </w:t>
      </w:r>
    </w:p>
    <w:p w:rsidR="00CE1AE9" w:rsidRDefault="00CE1AE9" w:rsidP="00CE1AE9">
      <w:pPr>
        <w:widowControl w:val="0"/>
        <w:autoSpaceDE w:val="0"/>
        <w:autoSpaceDN w:val="0"/>
        <w:adjustRightInd w:val="0"/>
        <w:ind w:firstLine="540"/>
        <w:jc w:val="both"/>
        <w:rPr>
          <w:rFonts w:ascii="Times New Roman" w:hAnsi="Times New Roman"/>
          <w:sz w:val="24"/>
        </w:rPr>
      </w:pPr>
      <w:r w:rsidRPr="005178E2">
        <w:rPr>
          <w:rFonts w:ascii="Times New Roman" w:hAnsi="Times New Roman"/>
          <w:sz w:val="24"/>
        </w:rPr>
        <w:t>Ресурсное обеспечение</w:t>
      </w:r>
      <w:r w:rsidRPr="005178E2">
        <w:rPr>
          <w:rFonts w:ascii="Times New Roman" w:hAnsi="Times New Roman"/>
          <w:sz w:val="22"/>
        </w:rPr>
        <w:t xml:space="preserve"> </w:t>
      </w:r>
      <w:r>
        <w:rPr>
          <w:rFonts w:ascii="Times New Roman" w:hAnsi="Times New Roman"/>
          <w:sz w:val="24"/>
        </w:rPr>
        <w:t>подпрограммы 1 в разрезе главных распорядителей средств, а также по годам реализации Программы приводится в приложении 4 к Программе.</w:t>
      </w:r>
    </w:p>
    <w:p w:rsidR="00DE48A8" w:rsidRPr="00E214D9" w:rsidRDefault="00DE48A8" w:rsidP="00DE48A8">
      <w:pPr>
        <w:widowControl w:val="0"/>
        <w:autoSpaceDE w:val="0"/>
        <w:autoSpaceDN w:val="0"/>
        <w:adjustRightInd w:val="0"/>
        <w:rPr>
          <w:rFonts w:ascii="Times New Roman" w:hAnsi="Times New Roman"/>
          <w:sz w:val="24"/>
        </w:rPr>
      </w:pPr>
    </w:p>
    <w:p w:rsidR="00DE48A8" w:rsidRPr="00E214D9" w:rsidRDefault="00DE48A8" w:rsidP="00DE48A8">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 xml:space="preserve">VII. Методика оценки эффективности подпрограммы </w:t>
      </w:r>
      <w:r w:rsidR="007A548E">
        <w:rPr>
          <w:rFonts w:ascii="Times New Roman" w:hAnsi="Times New Roman"/>
          <w:sz w:val="24"/>
        </w:rPr>
        <w:t>4</w:t>
      </w:r>
    </w:p>
    <w:p w:rsidR="00DE48A8" w:rsidRPr="00E214D9" w:rsidRDefault="00DE48A8" w:rsidP="00DE48A8">
      <w:pPr>
        <w:widowControl w:val="0"/>
        <w:autoSpaceDE w:val="0"/>
        <w:autoSpaceDN w:val="0"/>
        <w:adjustRightInd w:val="0"/>
        <w:rPr>
          <w:rFonts w:ascii="Times New Roman" w:hAnsi="Times New Roman"/>
          <w:sz w:val="24"/>
        </w:rPr>
      </w:pPr>
    </w:p>
    <w:p w:rsidR="00DE48A8" w:rsidRPr="00E214D9" w:rsidRDefault="00DE48A8" w:rsidP="00DE48A8">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 xml:space="preserve">Оценка эффективности реализации подпрограммы </w:t>
      </w:r>
      <w:r w:rsidR="007A548E">
        <w:rPr>
          <w:rFonts w:ascii="Times New Roman" w:hAnsi="Times New Roman"/>
          <w:sz w:val="24"/>
        </w:rPr>
        <w:t>4</w:t>
      </w:r>
      <w:r w:rsidRPr="00E214D9">
        <w:rPr>
          <w:rFonts w:ascii="Times New Roman" w:hAnsi="Times New Roman"/>
          <w:sz w:val="24"/>
        </w:rPr>
        <w:t xml:space="preserve"> производится в соответствии с методикой оценки эффективности реализации Программы, изложенной в </w:t>
      </w:r>
      <w:hyperlink w:anchor="Par897" w:history="1">
        <w:r w:rsidRPr="00E214D9">
          <w:rPr>
            <w:rFonts w:ascii="Times New Roman" w:hAnsi="Times New Roman"/>
            <w:sz w:val="24"/>
          </w:rPr>
          <w:t>разделе IX</w:t>
        </w:r>
      </w:hyperlink>
      <w:r w:rsidRPr="00E214D9">
        <w:rPr>
          <w:rFonts w:ascii="Times New Roman" w:hAnsi="Times New Roman"/>
          <w:sz w:val="24"/>
        </w:rPr>
        <w:t xml:space="preserve"> «Методика оценки эффективности Программы» Программы.</w:t>
      </w:r>
      <w:proofErr w:type="gramEnd"/>
    </w:p>
    <w:p w:rsidR="00DE48A8" w:rsidRPr="00E214D9" w:rsidRDefault="00DE48A8" w:rsidP="00DE48A8">
      <w:pPr>
        <w:jc w:val="center"/>
        <w:rPr>
          <w:rFonts w:ascii="Times New Roman" w:hAnsi="Times New Roman"/>
          <w:sz w:val="24"/>
        </w:rPr>
      </w:pPr>
    </w:p>
    <w:p w:rsidR="00DE48A8" w:rsidRDefault="00DE48A8" w:rsidP="00DE48A8">
      <w:pPr>
        <w:jc w:val="center"/>
        <w:rPr>
          <w:rFonts w:ascii="Times New Roman" w:hAnsi="Times New Roman"/>
          <w:b/>
          <w:sz w:val="24"/>
        </w:rPr>
      </w:pPr>
    </w:p>
    <w:p w:rsidR="00DE48A8" w:rsidRDefault="00DE48A8" w:rsidP="00FC6F77">
      <w:pPr>
        <w:rPr>
          <w:rFonts w:ascii="Times New Roman" w:hAnsi="Times New Roman"/>
          <w:b/>
          <w:sz w:val="24"/>
        </w:rPr>
      </w:pPr>
    </w:p>
    <w:p w:rsidR="00DE48A8" w:rsidRDefault="00DE48A8" w:rsidP="00DE48A8">
      <w:pPr>
        <w:jc w:val="center"/>
        <w:rPr>
          <w:rFonts w:ascii="Times New Roman" w:hAnsi="Times New Roman"/>
          <w:b/>
          <w:sz w:val="24"/>
        </w:rPr>
      </w:pPr>
    </w:p>
    <w:p w:rsidR="00DE48A8" w:rsidRDefault="00DE48A8" w:rsidP="00DE48A8">
      <w:pPr>
        <w:jc w:val="center"/>
        <w:rPr>
          <w:rFonts w:ascii="Times New Roman" w:hAnsi="Times New Roman"/>
          <w:b/>
          <w:sz w:val="24"/>
        </w:rPr>
      </w:pPr>
    </w:p>
    <w:p w:rsidR="00DE48A8" w:rsidRDefault="00DE48A8" w:rsidP="00DE48A8">
      <w:pPr>
        <w:jc w:val="center"/>
        <w:rPr>
          <w:rFonts w:ascii="Times New Roman" w:hAnsi="Times New Roman"/>
          <w:b/>
          <w:sz w:val="24"/>
        </w:rPr>
      </w:pPr>
    </w:p>
    <w:p w:rsidR="00DE48A8" w:rsidRPr="00E214D9" w:rsidRDefault="00DE48A8" w:rsidP="003A1EF2">
      <w:pPr>
        <w:ind w:firstLine="709"/>
        <w:rPr>
          <w:rFonts w:ascii="Times New Roman" w:hAnsi="Times New Roman"/>
          <w:sz w:val="24"/>
        </w:rPr>
        <w:sectPr w:rsidR="00DE48A8" w:rsidRPr="00E214D9" w:rsidSect="004C1701">
          <w:headerReference w:type="default" r:id="rId51"/>
          <w:footerReference w:type="default" r:id="rId52"/>
          <w:pgSz w:w="11906" w:h="16838"/>
          <w:pgMar w:top="567" w:right="851" w:bottom="567" w:left="1701" w:header="510" w:footer="510" w:gutter="0"/>
          <w:cols w:space="708"/>
          <w:titlePg/>
          <w:docGrid w:linePitch="381"/>
        </w:sectPr>
      </w:pPr>
    </w:p>
    <w:p w:rsidR="003A1EF2" w:rsidRPr="00E214D9" w:rsidRDefault="00DB7DD4" w:rsidP="003A1EF2">
      <w:pPr>
        <w:jc w:val="right"/>
        <w:rPr>
          <w:rFonts w:ascii="Times New Roman" w:hAnsi="Times New Roman"/>
          <w:sz w:val="24"/>
        </w:rPr>
      </w:pPr>
      <w:r>
        <w:rPr>
          <w:rFonts w:ascii="Times New Roman" w:hAnsi="Times New Roman"/>
          <w:sz w:val="24"/>
        </w:rPr>
        <w:lastRenderedPageBreak/>
        <w:t xml:space="preserve">    </w:t>
      </w:r>
      <w:r w:rsidR="003A1EF2" w:rsidRPr="00E214D9">
        <w:rPr>
          <w:rFonts w:ascii="Times New Roman" w:hAnsi="Times New Roman"/>
          <w:sz w:val="24"/>
        </w:rPr>
        <w:t>Приложение № 1 к Программе</w:t>
      </w:r>
    </w:p>
    <w:p w:rsidR="003A1EF2" w:rsidRPr="00E214D9" w:rsidRDefault="003A1EF2" w:rsidP="003A1EF2">
      <w:pPr>
        <w:jc w:val="right"/>
        <w:rPr>
          <w:rFonts w:ascii="Times New Roman" w:hAnsi="Times New Roman"/>
          <w:sz w:val="24"/>
        </w:rPr>
      </w:pPr>
    </w:p>
    <w:p w:rsidR="003A1EF2" w:rsidRPr="00E214D9" w:rsidRDefault="003A1EF2" w:rsidP="003A1EF2">
      <w:pPr>
        <w:jc w:val="center"/>
        <w:rPr>
          <w:rFonts w:ascii="Times New Roman" w:hAnsi="Times New Roman"/>
          <w:b/>
          <w:sz w:val="24"/>
        </w:rPr>
      </w:pPr>
      <w:r w:rsidRPr="00E214D9">
        <w:rPr>
          <w:rFonts w:ascii="Times New Roman" w:hAnsi="Times New Roman"/>
          <w:b/>
          <w:sz w:val="24"/>
        </w:rPr>
        <w:t>Сведения о показателях (индикаторах) муниципальной программы, подпрограмм муниципальной программы и их значения</w:t>
      </w:r>
    </w:p>
    <w:p w:rsidR="003A1EF2" w:rsidRPr="00E214D9" w:rsidRDefault="003A1EF2" w:rsidP="003A1EF2">
      <w:pPr>
        <w:jc w:val="center"/>
        <w:rPr>
          <w:rFonts w:ascii="Times New Roman" w:hAnsi="Times New Roman"/>
          <w:sz w:val="20"/>
          <w:szCs w:val="20"/>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1"/>
        <w:gridCol w:w="6337"/>
        <w:gridCol w:w="1275"/>
        <w:gridCol w:w="851"/>
        <w:gridCol w:w="1276"/>
        <w:gridCol w:w="1165"/>
        <w:gridCol w:w="851"/>
        <w:gridCol w:w="851"/>
        <w:gridCol w:w="851"/>
        <w:gridCol w:w="851"/>
      </w:tblGrid>
      <w:tr w:rsidR="00DB7DD4" w:rsidRPr="00E214D9" w:rsidTr="004A67B4">
        <w:trPr>
          <w:trHeight w:val="397"/>
        </w:trPr>
        <w:tc>
          <w:tcPr>
            <w:tcW w:w="1001" w:type="dxa"/>
            <w:vMerge w:val="restart"/>
            <w:shd w:val="pct10" w:color="auto" w:fill="auto"/>
            <w:vAlign w:val="center"/>
          </w:tcPr>
          <w:p w:rsidR="003A1EF2" w:rsidRPr="00E214D9" w:rsidRDefault="003A1EF2" w:rsidP="00DB7DD4">
            <w:pPr>
              <w:jc w:val="center"/>
              <w:rPr>
                <w:rFonts w:ascii="Times New Roman" w:hAnsi="Times New Roman"/>
                <w:sz w:val="20"/>
                <w:szCs w:val="20"/>
              </w:rPr>
            </w:pPr>
            <w:r w:rsidRPr="00E214D9">
              <w:rPr>
                <w:rFonts w:ascii="Times New Roman" w:hAnsi="Times New Roman"/>
                <w:sz w:val="20"/>
                <w:szCs w:val="20"/>
              </w:rPr>
              <w:t xml:space="preserve">№ </w:t>
            </w:r>
            <w:proofErr w:type="gramStart"/>
            <w:r w:rsidRPr="00E214D9">
              <w:rPr>
                <w:rFonts w:ascii="Times New Roman" w:hAnsi="Times New Roman"/>
                <w:sz w:val="20"/>
                <w:szCs w:val="20"/>
              </w:rPr>
              <w:t>п</w:t>
            </w:r>
            <w:proofErr w:type="gramEnd"/>
            <w:r w:rsidRPr="00E214D9">
              <w:rPr>
                <w:rFonts w:ascii="Times New Roman" w:hAnsi="Times New Roman"/>
                <w:sz w:val="20"/>
                <w:szCs w:val="20"/>
              </w:rPr>
              <w:t>/п</w:t>
            </w:r>
          </w:p>
        </w:tc>
        <w:tc>
          <w:tcPr>
            <w:tcW w:w="6337" w:type="dxa"/>
            <w:vMerge w:val="restart"/>
            <w:shd w:val="pct10" w:color="auto" w:fill="auto"/>
            <w:vAlign w:val="center"/>
          </w:tcPr>
          <w:p w:rsidR="003A1EF2" w:rsidRPr="00E214D9" w:rsidRDefault="003A1EF2" w:rsidP="00DB7DD4">
            <w:pPr>
              <w:jc w:val="center"/>
              <w:rPr>
                <w:rFonts w:ascii="Times New Roman" w:hAnsi="Times New Roman"/>
                <w:sz w:val="20"/>
                <w:szCs w:val="20"/>
              </w:rPr>
            </w:pPr>
            <w:r w:rsidRPr="00E214D9">
              <w:rPr>
                <w:rFonts w:ascii="Times New Roman" w:hAnsi="Times New Roman"/>
                <w:sz w:val="20"/>
                <w:szCs w:val="20"/>
              </w:rPr>
              <w:t>Показатель (индикатор)</w:t>
            </w:r>
          </w:p>
          <w:p w:rsidR="003A1EF2" w:rsidRPr="00E214D9" w:rsidRDefault="003A1EF2" w:rsidP="00DB7DD4">
            <w:pPr>
              <w:jc w:val="center"/>
              <w:rPr>
                <w:rFonts w:ascii="Times New Roman" w:hAnsi="Times New Roman"/>
                <w:sz w:val="20"/>
                <w:szCs w:val="20"/>
              </w:rPr>
            </w:pPr>
            <w:r w:rsidRPr="00E214D9">
              <w:rPr>
                <w:rFonts w:ascii="Times New Roman" w:hAnsi="Times New Roman"/>
                <w:sz w:val="20"/>
                <w:szCs w:val="20"/>
              </w:rPr>
              <w:t>наименование</w:t>
            </w:r>
          </w:p>
        </w:tc>
        <w:tc>
          <w:tcPr>
            <w:tcW w:w="1275" w:type="dxa"/>
            <w:vMerge w:val="restart"/>
            <w:shd w:val="pct10" w:color="auto" w:fill="auto"/>
            <w:vAlign w:val="center"/>
          </w:tcPr>
          <w:p w:rsidR="003A1EF2" w:rsidRPr="00E214D9" w:rsidRDefault="003A1EF2" w:rsidP="00DB7DD4">
            <w:pPr>
              <w:jc w:val="center"/>
              <w:rPr>
                <w:rFonts w:ascii="Times New Roman" w:hAnsi="Times New Roman"/>
                <w:sz w:val="20"/>
                <w:szCs w:val="20"/>
              </w:rPr>
            </w:pPr>
            <w:r w:rsidRPr="00E214D9">
              <w:rPr>
                <w:rFonts w:ascii="Times New Roman" w:hAnsi="Times New Roman"/>
                <w:sz w:val="20"/>
                <w:szCs w:val="20"/>
              </w:rPr>
              <w:t>Ед. измерения</w:t>
            </w:r>
          </w:p>
        </w:tc>
        <w:tc>
          <w:tcPr>
            <w:tcW w:w="6696" w:type="dxa"/>
            <w:gridSpan w:val="7"/>
            <w:shd w:val="pct10" w:color="auto" w:fill="auto"/>
            <w:vAlign w:val="center"/>
          </w:tcPr>
          <w:p w:rsidR="003A1EF2" w:rsidRPr="00E214D9" w:rsidRDefault="003A1EF2" w:rsidP="00DB7DD4">
            <w:pPr>
              <w:jc w:val="center"/>
              <w:rPr>
                <w:rFonts w:ascii="Times New Roman" w:hAnsi="Times New Roman"/>
                <w:sz w:val="20"/>
                <w:szCs w:val="20"/>
              </w:rPr>
            </w:pPr>
            <w:r w:rsidRPr="00E214D9">
              <w:rPr>
                <w:rFonts w:ascii="Times New Roman" w:hAnsi="Times New Roman"/>
                <w:sz w:val="20"/>
                <w:szCs w:val="20"/>
              </w:rPr>
              <w:t>Значения показателей</w:t>
            </w:r>
          </w:p>
        </w:tc>
      </w:tr>
      <w:tr w:rsidR="00DB7DD4" w:rsidRPr="00E214D9" w:rsidTr="004A67B4">
        <w:trPr>
          <w:trHeight w:val="397"/>
        </w:trPr>
        <w:tc>
          <w:tcPr>
            <w:tcW w:w="1001" w:type="dxa"/>
            <w:vMerge/>
            <w:shd w:val="pct10" w:color="auto" w:fill="auto"/>
            <w:vAlign w:val="center"/>
          </w:tcPr>
          <w:p w:rsidR="003A1EF2" w:rsidRPr="00E214D9" w:rsidRDefault="003A1EF2" w:rsidP="00DB7DD4">
            <w:pPr>
              <w:jc w:val="center"/>
              <w:rPr>
                <w:rFonts w:ascii="Times New Roman" w:hAnsi="Times New Roman"/>
                <w:sz w:val="20"/>
                <w:szCs w:val="20"/>
              </w:rPr>
            </w:pPr>
          </w:p>
        </w:tc>
        <w:tc>
          <w:tcPr>
            <w:tcW w:w="6337" w:type="dxa"/>
            <w:vMerge/>
            <w:shd w:val="pct10" w:color="auto" w:fill="auto"/>
            <w:vAlign w:val="center"/>
          </w:tcPr>
          <w:p w:rsidR="003A1EF2" w:rsidRPr="00E214D9" w:rsidRDefault="003A1EF2" w:rsidP="00DB7DD4">
            <w:pPr>
              <w:jc w:val="center"/>
              <w:rPr>
                <w:rFonts w:ascii="Times New Roman" w:hAnsi="Times New Roman"/>
                <w:sz w:val="20"/>
                <w:szCs w:val="20"/>
              </w:rPr>
            </w:pPr>
          </w:p>
        </w:tc>
        <w:tc>
          <w:tcPr>
            <w:tcW w:w="1275" w:type="dxa"/>
            <w:vMerge/>
            <w:shd w:val="pct10" w:color="auto" w:fill="auto"/>
            <w:vAlign w:val="center"/>
          </w:tcPr>
          <w:p w:rsidR="003A1EF2" w:rsidRPr="00E214D9" w:rsidRDefault="003A1EF2" w:rsidP="00DB7DD4">
            <w:pPr>
              <w:jc w:val="center"/>
              <w:rPr>
                <w:rFonts w:ascii="Times New Roman" w:hAnsi="Times New Roman"/>
                <w:sz w:val="20"/>
                <w:szCs w:val="20"/>
              </w:rPr>
            </w:pPr>
          </w:p>
        </w:tc>
        <w:tc>
          <w:tcPr>
            <w:tcW w:w="851" w:type="dxa"/>
            <w:shd w:val="pct10" w:color="auto" w:fill="auto"/>
            <w:vAlign w:val="center"/>
          </w:tcPr>
          <w:p w:rsidR="003A1EF2" w:rsidRDefault="003A1EF2" w:rsidP="00DB7DD4">
            <w:pPr>
              <w:jc w:val="center"/>
              <w:rPr>
                <w:rFonts w:ascii="Times New Roman" w:hAnsi="Times New Roman"/>
                <w:sz w:val="20"/>
                <w:szCs w:val="20"/>
              </w:rPr>
            </w:pPr>
            <w:r w:rsidRPr="00E214D9">
              <w:rPr>
                <w:rFonts w:ascii="Times New Roman" w:hAnsi="Times New Roman"/>
                <w:sz w:val="20"/>
                <w:szCs w:val="20"/>
              </w:rPr>
              <w:t>2014</w:t>
            </w:r>
          </w:p>
          <w:p w:rsidR="009F531F" w:rsidRPr="00E214D9" w:rsidRDefault="00D127B9" w:rsidP="00DB7DD4">
            <w:pPr>
              <w:jc w:val="center"/>
              <w:rPr>
                <w:rFonts w:ascii="Times New Roman" w:hAnsi="Times New Roman"/>
                <w:sz w:val="20"/>
                <w:szCs w:val="20"/>
              </w:rPr>
            </w:pPr>
            <w:r>
              <w:rPr>
                <w:rFonts w:ascii="Times New Roman" w:hAnsi="Times New Roman"/>
                <w:sz w:val="20"/>
                <w:szCs w:val="20"/>
              </w:rPr>
              <w:t>план</w:t>
            </w:r>
          </w:p>
        </w:tc>
        <w:tc>
          <w:tcPr>
            <w:tcW w:w="1276" w:type="dxa"/>
            <w:shd w:val="pct10" w:color="auto" w:fill="auto"/>
            <w:vAlign w:val="center"/>
          </w:tcPr>
          <w:p w:rsidR="003A1EF2" w:rsidRDefault="003A1EF2" w:rsidP="00DB7DD4">
            <w:pPr>
              <w:jc w:val="center"/>
              <w:rPr>
                <w:rFonts w:ascii="Times New Roman" w:hAnsi="Times New Roman"/>
                <w:sz w:val="20"/>
                <w:szCs w:val="20"/>
              </w:rPr>
            </w:pPr>
            <w:r w:rsidRPr="00E214D9">
              <w:rPr>
                <w:rFonts w:ascii="Times New Roman" w:hAnsi="Times New Roman"/>
                <w:sz w:val="20"/>
                <w:szCs w:val="20"/>
              </w:rPr>
              <w:t>2015</w:t>
            </w:r>
          </w:p>
          <w:p w:rsidR="009F531F" w:rsidRPr="00E214D9" w:rsidRDefault="00D127B9" w:rsidP="00DB7DD4">
            <w:pPr>
              <w:jc w:val="center"/>
              <w:rPr>
                <w:rFonts w:ascii="Times New Roman" w:hAnsi="Times New Roman"/>
                <w:sz w:val="20"/>
                <w:szCs w:val="20"/>
              </w:rPr>
            </w:pPr>
            <w:r>
              <w:rPr>
                <w:rFonts w:ascii="Times New Roman" w:hAnsi="Times New Roman"/>
                <w:sz w:val="20"/>
                <w:szCs w:val="20"/>
              </w:rPr>
              <w:t>план</w:t>
            </w:r>
          </w:p>
        </w:tc>
        <w:tc>
          <w:tcPr>
            <w:tcW w:w="1165" w:type="dxa"/>
            <w:shd w:val="pct10" w:color="auto" w:fill="auto"/>
            <w:vAlign w:val="center"/>
          </w:tcPr>
          <w:p w:rsidR="003A1EF2" w:rsidRDefault="003A1EF2" w:rsidP="00DB7DD4">
            <w:pPr>
              <w:jc w:val="center"/>
              <w:rPr>
                <w:rFonts w:ascii="Times New Roman" w:hAnsi="Times New Roman"/>
                <w:sz w:val="20"/>
                <w:szCs w:val="20"/>
              </w:rPr>
            </w:pPr>
            <w:r w:rsidRPr="00E214D9">
              <w:rPr>
                <w:rFonts w:ascii="Times New Roman" w:hAnsi="Times New Roman"/>
                <w:sz w:val="20"/>
                <w:szCs w:val="20"/>
              </w:rPr>
              <w:t>2016</w:t>
            </w:r>
          </w:p>
          <w:p w:rsidR="009F531F" w:rsidRPr="00E214D9" w:rsidRDefault="009F531F" w:rsidP="00DB7DD4">
            <w:pPr>
              <w:jc w:val="center"/>
              <w:rPr>
                <w:rFonts w:ascii="Times New Roman" w:hAnsi="Times New Roman"/>
                <w:sz w:val="20"/>
                <w:szCs w:val="20"/>
              </w:rPr>
            </w:pPr>
            <w:r>
              <w:rPr>
                <w:rFonts w:ascii="Times New Roman" w:hAnsi="Times New Roman"/>
                <w:sz w:val="20"/>
                <w:szCs w:val="20"/>
              </w:rPr>
              <w:t>факт</w:t>
            </w:r>
          </w:p>
        </w:tc>
        <w:tc>
          <w:tcPr>
            <w:tcW w:w="851" w:type="dxa"/>
            <w:shd w:val="pct10" w:color="auto" w:fill="auto"/>
            <w:vAlign w:val="center"/>
          </w:tcPr>
          <w:p w:rsidR="003A1EF2" w:rsidRDefault="003A1EF2" w:rsidP="00DB7DD4">
            <w:pPr>
              <w:jc w:val="center"/>
              <w:rPr>
                <w:rFonts w:ascii="Times New Roman" w:hAnsi="Times New Roman"/>
                <w:sz w:val="20"/>
                <w:szCs w:val="20"/>
              </w:rPr>
            </w:pPr>
            <w:r w:rsidRPr="00E214D9">
              <w:rPr>
                <w:rFonts w:ascii="Times New Roman" w:hAnsi="Times New Roman"/>
                <w:sz w:val="20"/>
                <w:szCs w:val="20"/>
              </w:rPr>
              <w:t>2017</w:t>
            </w:r>
          </w:p>
          <w:p w:rsidR="009F531F" w:rsidRPr="00E214D9" w:rsidRDefault="009F531F" w:rsidP="00DB7DD4">
            <w:pPr>
              <w:jc w:val="center"/>
              <w:rPr>
                <w:rFonts w:ascii="Times New Roman" w:hAnsi="Times New Roman"/>
                <w:sz w:val="20"/>
                <w:szCs w:val="20"/>
              </w:rPr>
            </w:pPr>
            <w:r>
              <w:rPr>
                <w:rFonts w:ascii="Times New Roman" w:hAnsi="Times New Roman"/>
                <w:sz w:val="20"/>
                <w:szCs w:val="20"/>
              </w:rPr>
              <w:t>план</w:t>
            </w:r>
          </w:p>
        </w:tc>
        <w:tc>
          <w:tcPr>
            <w:tcW w:w="851" w:type="dxa"/>
            <w:shd w:val="pct10" w:color="auto" w:fill="auto"/>
            <w:vAlign w:val="center"/>
          </w:tcPr>
          <w:p w:rsidR="003A1EF2" w:rsidRDefault="003A1EF2" w:rsidP="00DB7DD4">
            <w:pPr>
              <w:jc w:val="center"/>
              <w:rPr>
                <w:rFonts w:ascii="Times New Roman" w:hAnsi="Times New Roman"/>
                <w:sz w:val="20"/>
                <w:szCs w:val="20"/>
              </w:rPr>
            </w:pPr>
            <w:r w:rsidRPr="00E214D9">
              <w:rPr>
                <w:rFonts w:ascii="Times New Roman" w:hAnsi="Times New Roman"/>
                <w:sz w:val="20"/>
                <w:szCs w:val="20"/>
              </w:rPr>
              <w:t>2018</w:t>
            </w:r>
          </w:p>
          <w:p w:rsidR="009F531F" w:rsidRPr="00E214D9" w:rsidRDefault="009F531F" w:rsidP="00DB7DD4">
            <w:pPr>
              <w:jc w:val="center"/>
              <w:rPr>
                <w:rFonts w:ascii="Times New Roman" w:hAnsi="Times New Roman"/>
                <w:sz w:val="20"/>
                <w:szCs w:val="20"/>
              </w:rPr>
            </w:pPr>
            <w:r>
              <w:rPr>
                <w:rFonts w:ascii="Times New Roman" w:hAnsi="Times New Roman"/>
                <w:sz w:val="20"/>
                <w:szCs w:val="20"/>
              </w:rPr>
              <w:t>план</w:t>
            </w:r>
          </w:p>
        </w:tc>
        <w:tc>
          <w:tcPr>
            <w:tcW w:w="851" w:type="dxa"/>
            <w:shd w:val="pct10" w:color="auto" w:fill="auto"/>
            <w:vAlign w:val="center"/>
          </w:tcPr>
          <w:p w:rsidR="003A1EF2" w:rsidRDefault="003A1EF2" w:rsidP="00DB7DD4">
            <w:pPr>
              <w:jc w:val="center"/>
              <w:rPr>
                <w:rFonts w:ascii="Times New Roman" w:hAnsi="Times New Roman"/>
                <w:sz w:val="20"/>
                <w:szCs w:val="20"/>
              </w:rPr>
            </w:pPr>
            <w:r w:rsidRPr="00E214D9">
              <w:rPr>
                <w:rFonts w:ascii="Times New Roman" w:hAnsi="Times New Roman"/>
                <w:sz w:val="20"/>
                <w:szCs w:val="20"/>
              </w:rPr>
              <w:t>2019</w:t>
            </w:r>
          </w:p>
          <w:p w:rsidR="009F531F" w:rsidRPr="00E214D9" w:rsidRDefault="009F531F" w:rsidP="00DB7DD4">
            <w:pPr>
              <w:jc w:val="center"/>
              <w:rPr>
                <w:rFonts w:ascii="Times New Roman" w:hAnsi="Times New Roman"/>
                <w:sz w:val="20"/>
                <w:szCs w:val="20"/>
              </w:rPr>
            </w:pPr>
            <w:r>
              <w:rPr>
                <w:rFonts w:ascii="Times New Roman" w:hAnsi="Times New Roman"/>
                <w:sz w:val="20"/>
                <w:szCs w:val="20"/>
              </w:rPr>
              <w:t>план</w:t>
            </w:r>
          </w:p>
        </w:tc>
        <w:tc>
          <w:tcPr>
            <w:tcW w:w="851" w:type="dxa"/>
            <w:shd w:val="pct10" w:color="auto" w:fill="auto"/>
            <w:vAlign w:val="center"/>
          </w:tcPr>
          <w:p w:rsidR="003A1EF2" w:rsidRDefault="003A1EF2" w:rsidP="00DB7DD4">
            <w:pPr>
              <w:jc w:val="center"/>
              <w:rPr>
                <w:rFonts w:ascii="Times New Roman" w:hAnsi="Times New Roman"/>
                <w:sz w:val="20"/>
                <w:szCs w:val="20"/>
              </w:rPr>
            </w:pPr>
            <w:r w:rsidRPr="00E214D9">
              <w:rPr>
                <w:rFonts w:ascii="Times New Roman" w:hAnsi="Times New Roman"/>
                <w:sz w:val="20"/>
                <w:szCs w:val="20"/>
              </w:rPr>
              <w:t>2020</w:t>
            </w:r>
          </w:p>
          <w:p w:rsidR="009F531F" w:rsidRPr="00E214D9" w:rsidRDefault="009F531F" w:rsidP="00DB7DD4">
            <w:pPr>
              <w:jc w:val="center"/>
              <w:rPr>
                <w:rFonts w:ascii="Times New Roman" w:hAnsi="Times New Roman"/>
                <w:sz w:val="20"/>
                <w:szCs w:val="20"/>
              </w:rPr>
            </w:pPr>
            <w:r>
              <w:rPr>
                <w:rFonts w:ascii="Times New Roman" w:hAnsi="Times New Roman"/>
                <w:sz w:val="20"/>
                <w:szCs w:val="20"/>
              </w:rPr>
              <w:t>план</w:t>
            </w:r>
          </w:p>
        </w:tc>
      </w:tr>
      <w:tr w:rsidR="00DB7DD4" w:rsidRPr="00E214D9" w:rsidTr="004A67B4">
        <w:trPr>
          <w:trHeight w:val="397"/>
        </w:trPr>
        <w:tc>
          <w:tcPr>
            <w:tcW w:w="1001" w:type="dxa"/>
            <w:vAlign w:val="center"/>
          </w:tcPr>
          <w:p w:rsidR="003A1EF2" w:rsidRPr="00E214D9" w:rsidRDefault="003A1EF2" w:rsidP="00DB7DD4">
            <w:pPr>
              <w:jc w:val="center"/>
              <w:rPr>
                <w:rFonts w:ascii="Times New Roman" w:hAnsi="Times New Roman"/>
                <w:sz w:val="16"/>
                <w:szCs w:val="16"/>
              </w:rPr>
            </w:pPr>
            <w:r w:rsidRPr="00E214D9">
              <w:rPr>
                <w:rFonts w:ascii="Times New Roman" w:hAnsi="Times New Roman"/>
                <w:sz w:val="16"/>
                <w:szCs w:val="16"/>
              </w:rPr>
              <w:t>1</w:t>
            </w:r>
          </w:p>
        </w:tc>
        <w:tc>
          <w:tcPr>
            <w:tcW w:w="6337" w:type="dxa"/>
            <w:vAlign w:val="center"/>
          </w:tcPr>
          <w:p w:rsidR="003A1EF2" w:rsidRPr="00E214D9" w:rsidRDefault="003A1EF2" w:rsidP="00DB7DD4">
            <w:pPr>
              <w:jc w:val="center"/>
              <w:rPr>
                <w:rFonts w:ascii="Times New Roman" w:hAnsi="Times New Roman"/>
                <w:sz w:val="16"/>
                <w:szCs w:val="16"/>
              </w:rPr>
            </w:pPr>
            <w:r w:rsidRPr="00E214D9">
              <w:rPr>
                <w:rFonts w:ascii="Times New Roman" w:hAnsi="Times New Roman"/>
                <w:sz w:val="16"/>
                <w:szCs w:val="16"/>
              </w:rPr>
              <w:t>2</w:t>
            </w:r>
          </w:p>
        </w:tc>
        <w:tc>
          <w:tcPr>
            <w:tcW w:w="1275" w:type="dxa"/>
            <w:vAlign w:val="center"/>
          </w:tcPr>
          <w:p w:rsidR="003A1EF2" w:rsidRPr="00E214D9" w:rsidRDefault="003A1EF2" w:rsidP="00DB7DD4">
            <w:pPr>
              <w:jc w:val="center"/>
              <w:rPr>
                <w:rFonts w:ascii="Times New Roman" w:hAnsi="Times New Roman"/>
                <w:sz w:val="16"/>
                <w:szCs w:val="16"/>
              </w:rPr>
            </w:pPr>
            <w:r w:rsidRPr="00E214D9">
              <w:rPr>
                <w:rFonts w:ascii="Times New Roman" w:hAnsi="Times New Roman"/>
                <w:sz w:val="16"/>
                <w:szCs w:val="16"/>
              </w:rPr>
              <w:t>3</w:t>
            </w:r>
          </w:p>
        </w:tc>
        <w:tc>
          <w:tcPr>
            <w:tcW w:w="851" w:type="dxa"/>
            <w:vAlign w:val="center"/>
          </w:tcPr>
          <w:p w:rsidR="003A1EF2" w:rsidRPr="00E214D9" w:rsidRDefault="003A1EF2" w:rsidP="00DB7DD4">
            <w:pPr>
              <w:jc w:val="center"/>
              <w:rPr>
                <w:rFonts w:ascii="Times New Roman" w:hAnsi="Times New Roman"/>
                <w:sz w:val="16"/>
                <w:szCs w:val="16"/>
              </w:rPr>
            </w:pPr>
            <w:r w:rsidRPr="00E214D9">
              <w:rPr>
                <w:rFonts w:ascii="Times New Roman" w:hAnsi="Times New Roman"/>
                <w:sz w:val="16"/>
                <w:szCs w:val="16"/>
              </w:rPr>
              <w:t>4</w:t>
            </w:r>
          </w:p>
        </w:tc>
        <w:tc>
          <w:tcPr>
            <w:tcW w:w="1276" w:type="dxa"/>
            <w:vAlign w:val="center"/>
          </w:tcPr>
          <w:p w:rsidR="003A1EF2" w:rsidRPr="00E214D9" w:rsidRDefault="003A1EF2" w:rsidP="00DB7DD4">
            <w:pPr>
              <w:jc w:val="center"/>
              <w:rPr>
                <w:rFonts w:ascii="Times New Roman" w:hAnsi="Times New Roman"/>
                <w:sz w:val="16"/>
                <w:szCs w:val="16"/>
              </w:rPr>
            </w:pPr>
            <w:r w:rsidRPr="00E214D9">
              <w:rPr>
                <w:rFonts w:ascii="Times New Roman" w:hAnsi="Times New Roman"/>
                <w:sz w:val="16"/>
                <w:szCs w:val="16"/>
              </w:rPr>
              <w:t>5</w:t>
            </w:r>
          </w:p>
        </w:tc>
        <w:tc>
          <w:tcPr>
            <w:tcW w:w="1165" w:type="dxa"/>
            <w:vAlign w:val="center"/>
          </w:tcPr>
          <w:p w:rsidR="003A1EF2" w:rsidRPr="00E214D9" w:rsidRDefault="003A1EF2" w:rsidP="00DB7DD4">
            <w:pPr>
              <w:jc w:val="center"/>
              <w:rPr>
                <w:rFonts w:ascii="Times New Roman" w:hAnsi="Times New Roman"/>
                <w:sz w:val="16"/>
                <w:szCs w:val="16"/>
              </w:rPr>
            </w:pPr>
            <w:r w:rsidRPr="00E214D9">
              <w:rPr>
                <w:rFonts w:ascii="Times New Roman" w:hAnsi="Times New Roman"/>
                <w:sz w:val="16"/>
                <w:szCs w:val="16"/>
              </w:rPr>
              <w:t>6</w:t>
            </w:r>
          </w:p>
        </w:tc>
        <w:tc>
          <w:tcPr>
            <w:tcW w:w="851" w:type="dxa"/>
            <w:vAlign w:val="center"/>
          </w:tcPr>
          <w:p w:rsidR="003A1EF2" w:rsidRPr="00E214D9" w:rsidRDefault="00DB7DD4" w:rsidP="00DB7DD4">
            <w:pPr>
              <w:jc w:val="center"/>
              <w:rPr>
                <w:rFonts w:ascii="Times New Roman" w:hAnsi="Times New Roman"/>
                <w:sz w:val="16"/>
                <w:szCs w:val="16"/>
              </w:rPr>
            </w:pPr>
            <w:r>
              <w:rPr>
                <w:rFonts w:ascii="Times New Roman" w:hAnsi="Times New Roman"/>
                <w:sz w:val="16"/>
                <w:szCs w:val="16"/>
              </w:rPr>
              <w:t>7</w:t>
            </w:r>
          </w:p>
        </w:tc>
        <w:tc>
          <w:tcPr>
            <w:tcW w:w="851" w:type="dxa"/>
            <w:vAlign w:val="center"/>
          </w:tcPr>
          <w:p w:rsidR="003A1EF2" w:rsidRPr="00E214D9" w:rsidRDefault="00DB7DD4" w:rsidP="00DB7DD4">
            <w:pPr>
              <w:jc w:val="center"/>
              <w:rPr>
                <w:rFonts w:ascii="Times New Roman" w:hAnsi="Times New Roman"/>
                <w:sz w:val="16"/>
                <w:szCs w:val="16"/>
              </w:rPr>
            </w:pPr>
            <w:r>
              <w:rPr>
                <w:rFonts w:ascii="Times New Roman" w:hAnsi="Times New Roman"/>
                <w:sz w:val="16"/>
                <w:szCs w:val="16"/>
              </w:rPr>
              <w:t>8</w:t>
            </w:r>
          </w:p>
        </w:tc>
        <w:tc>
          <w:tcPr>
            <w:tcW w:w="851" w:type="dxa"/>
            <w:vAlign w:val="center"/>
          </w:tcPr>
          <w:p w:rsidR="003A1EF2" w:rsidRPr="00E214D9" w:rsidRDefault="00DB7DD4" w:rsidP="00DB7DD4">
            <w:pPr>
              <w:jc w:val="center"/>
              <w:rPr>
                <w:rFonts w:ascii="Times New Roman" w:hAnsi="Times New Roman"/>
                <w:sz w:val="16"/>
                <w:szCs w:val="16"/>
              </w:rPr>
            </w:pPr>
            <w:r>
              <w:rPr>
                <w:rFonts w:ascii="Times New Roman" w:hAnsi="Times New Roman"/>
                <w:sz w:val="16"/>
                <w:szCs w:val="16"/>
              </w:rPr>
              <w:t>9</w:t>
            </w:r>
          </w:p>
        </w:tc>
        <w:tc>
          <w:tcPr>
            <w:tcW w:w="851" w:type="dxa"/>
            <w:vAlign w:val="center"/>
          </w:tcPr>
          <w:p w:rsidR="003A1EF2" w:rsidRPr="00E214D9" w:rsidRDefault="00DB7DD4" w:rsidP="00DB7DD4">
            <w:pPr>
              <w:jc w:val="center"/>
              <w:rPr>
                <w:rFonts w:ascii="Times New Roman" w:hAnsi="Times New Roman"/>
                <w:sz w:val="16"/>
                <w:szCs w:val="16"/>
              </w:rPr>
            </w:pPr>
            <w:r>
              <w:rPr>
                <w:rFonts w:ascii="Times New Roman" w:hAnsi="Times New Roman"/>
                <w:sz w:val="16"/>
                <w:szCs w:val="16"/>
              </w:rPr>
              <w:t>10</w:t>
            </w:r>
          </w:p>
        </w:tc>
      </w:tr>
      <w:tr w:rsidR="003A1EF2" w:rsidRPr="00E214D9" w:rsidTr="00160935">
        <w:tc>
          <w:tcPr>
            <w:tcW w:w="15309" w:type="dxa"/>
            <w:gridSpan w:val="10"/>
          </w:tcPr>
          <w:p w:rsidR="003A1EF2" w:rsidRPr="00E214D9" w:rsidRDefault="003A1EF2" w:rsidP="00DB7DD4">
            <w:pPr>
              <w:spacing w:before="120" w:after="120"/>
              <w:jc w:val="center"/>
              <w:rPr>
                <w:rFonts w:ascii="Times New Roman" w:hAnsi="Times New Roman"/>
                <w:b/>
                <w:i/>
                <w:sz w:val="20"/>
                <w:szCs w:val="20"/>
              </w:rPr>
            </w:pPr>
            <w:r w:rsidRPr="00E214D9">
              <w:rPr>
                <w:rFonts w:ascii="Times New Roman" w:hAnsi="Times New Roman"/>
                <w:b/>
                <w:i/>
                <w:sz w:val="20"/>
                <w:szCs w:val="20"/>
              </w:rPr>
              <w:t>Муниципальная программа «Развитие жилищного строительства и жилищно-коммунального хозяйства в Княжпогостском районе»</w:t>
            </w:r>
          </w:p>
        </w:tc>
      </w:tr>
      <w:tr w:rsidR="003A1EF2" w:rsidRPr="00E214D9" w:rsidTr="00160935">
        <w:tc>
          <w:tcPr>
            <w:tcW w:w="15309" w:type="dxa"/>
            <w:gridSpan w:val="10"/>
          </w:tcPr>
          <w:p w:rsidR="003A1EF2" w:rsidRPr="00E214D9" w:rsidRDefault="003A1EF2" w:rsidP="00DB7DD4">
            <w:pPr>
              <w:spacing w:before="120" w:after="120"/>
              <w:jc w:val="center"/>
              <w:rPr>
                <w:rFonts w:ascii="Times New Roman" w:hAnsi="Times New Roman"/>
                <w:b/>
                <w:i/>
                <w:sz w:val="20"/>
                <w:szCs w:val="20"/>
              </w:rPr>
            </w:pPr>
            <w:r w:rsidRPr="00E214D9">
              <w:rPr>
                <w:rFonts w:ascii="Times New Roman" w:hAnsi="Times New Roman"/>
                <w:b/>
                <w:i/>
                <w:sz w:val="20"/>
                <w:szCs w:val="20"/>
              </w:rPr>
              <w:t>Подпрограмма 1 «Создание условий для обеспечения доступным и комфортным жильем населения»</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1.1.1.</w:t>
            </w:r>
          </w:p>
        </w:tc>
        <w:tc>
          <w:tcPr>
            <w:tcW w:w="6337" w:type="dxa"/>
          </w:tcPr>
          <w:p w:rsidR="00D127B9" w:rsidRPr="00E214D9" w:rsidRDefault="00D127B9" w:rsidP="00ED0AA6">
            <w:pPr>
              <w:rPr>
                <w:rFonts w:ascii="Times New Roman" w:hAnsi="Times New Roman"/>
                <w:sz w:val="20"/>
                <w:szCs w:val="20"/>
              </w:rPr>
            </w:pPr>
            <w:r w:rsidRPr="00E214D9">
              <w:rPr>
                <w:rFonts w:ascii="Times New Roman" w:hAnsi="Times New Roman"/>
                <w:sz w:val="20"/>
                <w:szCs w:val="20"/>
              </w:rPr>
              <w:t xml:space="preserve">Расселенная площадь </w:t>
            </w:r>
            <w:proofErr w:type="gramStart"/>
            <w:r w:rsidRPr="00E214D9">
              <w:rPr>
                <w:rFonts w:ascii="Times New Roman" w:hAnsi="Times New Roman"/>
                <w:sz w:val="20"/>
                <w:szCs w:val="20"/>
              </w:rPr>
              <w:t>аварийных</w:t>
            </w:r>
            <w:proofErr w:type="gramEnd"/>
            <w:r w:rsidRPr="00E214D9">
              <w:rPr>
                <w:rFonts w:ascii="Times New Roman" w:hAnsi="Times New Roman"/>
                <w:sz w:val="20"/>
                <w:szCs w:val="20"/>
              </w:rPr>
              <w:t xml:space="preserve"> МКД</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кв.м.</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3703,0</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2873,5</w:t>
            </w:r>
          </w:p>
        </w:tc>
        <w:tc>
          <w:tcPr>
            <w:tcW w:w="1165" w:type="dxa"/>
          </w:tcPr>
          <w:p w:rsidR="00D127B9" w:rsidRPr="00E214D9" w:rsidRDefault="00D127B9" w:rsidP="00ED0AA6">
            <w:pPr>
              <w:jc w:val="center"/>
              <w:rPr>
                <w:rFonts w:ascii="Times New Roman" w:hAnsi="Times New Roman"/>
                <w:sz w:val="20"/>
                <w:szCs w:val="20"/>
              </w:rPr>
            </w:pPr>
            <w:r w:rsidRPr="004A67B4">
              <w:rPr>
                <w:rFonts w:ascii="Times New Roman" w:hAnsi="Times New Roman"/>
                <w:sz w:val="20"/>
                <w:szCs w:val="20"/>
              </w:rPr>
              <w:t>4149,90</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2094,2</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1.1.2.</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Количество расселенных помещений аварийных МКД</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112</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76</w:t>
            </w:r>
          </w:p>
        </w:tc>
        <w:tc>
          <w:tcPr>
            <w:tcW w:w="116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114</w:t>
            </w:r>
          </w:p>
        </w:tc>
        <w:tc>
          <w:tcPr>
            <w:tcW w:w="851" w:type="dxa"/>
            <w:shd w:val="clear" w:color="auto" w:fill="FFFF00"/>
          </w:tcPr>
          <w:p w:rsidR="00D127B9" w:rsidRPr="001A2A82" w:rsidRDefault="00D127B9" w:rsidP="000A3895">
            <w:pPr>
              <w:jc w:val="center"/>
              <w:rPr>
                <w:rFonts w:ascii="Times New Roman" w:hAnsi="Times New Roman"/>
                <w:sz w:val="20"/>
                <w:szCs w:val="20"/>
                <w:highlight w:val="yellow"/>
              </w:rPr>
            </w:pPr>
            <w:r w:rsidRPr="001A2A82">
              <w:rPr>
                <w:rFonts w:ascii="Times New Roman" w:hAnsi="Times New Roman"/>
                <w:sz w:val="20"/>
                <w:szCs w:val="20"/>
                <w:highlight w:val="yellow"/>
              </w:rPr>
              <w:t>59</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1.1.3.</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Количество переселенных жителей из аварийного жилищного фонда</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чел.</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254</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156</w:t>
            </w:r>
          </w:p>
        </w:tc>
        <w:tc>
          <w:tcPr>
            <w:tcW w:w="116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248</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147</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1.2.1.</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Количество домов, планируемых к проведению капитального ремонта</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15</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15</w:t>
            </w:r>
          </w:p>
        </w:tc>
        <w:tc>
          <w:tcPr>
            <w:tcW w:w="116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10</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7</w:t>
            </w:r>
          </w:p>
        </w:tc>
        <w:tc>
          <w:tcPr>
            <w:tcW w:w="851"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7</w:t>
            </w:r>
          </w:p>
        </w:tc>
        <w:tc>
          <w:tcPr>
            <w:tcW w:w="851"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7</w:t>
            </w:r>
          </w:p>
        </w:tc>
        <w:tc>
          <w:tcPr>
            <w:tcW w:w="851"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7</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1.2.2.</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Площадь домов, планируемых к проведению капитального ремонта</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тыс.кв.м.</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5,8</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5,8</w:t>
            </w:r>
          </w:p>
        </w:tc>
        <w:tc>
          <w:tcPr>
            <w:tcW w:w="116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10</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5,1</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5,1</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5,1</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5,1</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1.3.1.</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Количество сформированных и постановленных на государственный кадастровый учет земельных участков под многоквартирными жилыми домами</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240</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240</w:t>
            </w:r>
          </w:p>
        </w:tc>
        <w:tc>
          <w:tcPr>
            <w:tcW w:w="1165" w:type="dxa"/>
          </w:tcPr>
          <w:p w:rsidR="00D127B9" w:rsidRPr="00E214D9" w:rsidRDefault="00D127B9" w:rsidP="009F531F">
            <w:pPr>
              <w:jc w:val="center"/>
              <w:rPr>
                <w:rFonts w:ascii="Times New Roman" w:hAnsi="Times New Roman"/>
                <w:sz w:val="20"/>
                <w:szCs w:val="20"/>
              </w:rPr>
            </w:pPr>
            <w:r>
              <w:rPr>
                <w:rFonts w:ascii="Times New Roman" w:hAnsi="Times New Roman"/>
                <w:sz w:val="20"/>
                <w:szCs w:val="20"/>
              </w:rPr>
              <w:t>23</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1.3.2.</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Количество сформированных и постановленных на государственный кадастровый учет земельных участков под муниципальными объектами</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15</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w:t>
            </w:r>
          </w:p>
        </w:tc>
        <w:tc>
          <w:tcPr>
            <w:tcW w:w="116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7</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1.3.3.</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Количество</w:t>
            </w:r>
            <w:r w:rsidRPr="00E214D9">
              <w:rPr>
                <w:rFonts w:ascii="Times New Roman" w:hAnsi="Times New Roman"/>
                <w:bCs/>
                <w:sz w:val="20"/>
                <w:szCs w:val="20"/>
              </w:rPr>
              <w:t xml:space="preserve"> подготовленных паспортов муниципальных объектов</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15</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w:t>
            </w:r>
          </w:p>
        </w:tc>
        <w:tc>
          <w:tcPr>
            <w:tcW w:w="116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2</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1.4.1.</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Количество земельных участков предоставленных отдельным категориям граждан с целью жилищного строительства</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15</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15</w:t>
            </w:r>
          </w:p>
        </w:tc>
        <w:tc>
          <w:tcPr>
            <w:tcW w:w="116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1</w:t>
            </w:r>
          </w:p>
        </w:tc>
        <w:tc>
          <w:tcPr>
            <w:tcW w:w="851" w:type="dxa"/>
            <w:shd w:val="clear" w:color="auto" w:fill="FFFF00"/>
          </w:tcPr>
          <w:p w:rsidR="001A2A82" w:rsidRPr="001A2A82" w:rsidRDefault="00D127B9" w:rsidP="001A2A82">
            <w:pPr>
              <w:jc w:val="center"/>
              <w:rPr>
                <w:rFonts w:ascii="Times New Roman" w:hAnsi="Times New Roman"/>
                <w:sz w:val="20"/>
                <w:szCs w:val="20"/>
                <w:highlight w:val="yellow"/>
              </w:rPr>
            </w:pPr>
            <w:r w:rsidRPr="001A2A82">
              <w:rPr>
                <w:rFonts w:ascii="Times New Roman" w:hAnsi="Times New Roman"/>
                <w:sz w:val="20"/>
                <w:szCs w:val="20"/>
                <w:highlight w:val="yellow"/>
              </w:rPr>
              <w:t>30</w:t>
            </w:r>
          </w:p>
        </w:tc>
        <w:tc>
          <w:tcPr>
            <w:tcW w:w="851"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30</w:t>
            </w:r>
          </w:p>
        </w:tc>
        <w:tc>
          <w:tcPr>
            <w:tcW w:w="851"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27</w:t>
            </w:r>
          </w:p>
        </w:tc>
        <w:tc>
          <w:tcPr>
            <w:tcW w:w="851"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27</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1.5.1.</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Количество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обеспеченных жильем</w:t>
            </w:r>
          </w:p>
        </w:tc>
        <w:tc>
          <w:tcPr>
            <w:tcW w:w="127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ч</w:t>
            </w:r>
            <w:r w:rsidRPr="00E214D9">
              <w:rPr>
                <w:rFonts w:ascii="Times New Roman" w:hAnsi="Times New Roman"/>
                <w:sz w:val="20"/>
                <w:szCs w:val="20"/>
              </w:rPr>
              <w:t>ел</w:t>
            </w:r>
            <w:r>
              <w:rPr>
                <w:rFonts w:ascii="Times New Roman" w:hAnsi="Times New Roman"/>
                <w:sz w:val="20"/>
                <w:szCs w:val="20"/>
              </w:rPr>
              <w:t>.</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1</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1</w:t>
            </w:r>
          </w:p>
        </w:tc>
        <w:tc>
          <w:tcPr>
            <w:tcW w:w="116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1</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1</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w:t>
            </w:r>
          </w:p>
        </w:tc>
      </w:tr>
      <w:tr w:rsidR="00D127B9" w:rsidRPr="00E214D9" w:rsidTr="001A2A82">
        <w:trPr>
          <w:trHeight w:val="978"/>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1.6.1</w:t>
            </w:r>
          </w:p>
        </w:tc>
        <w:tc>
          <w:tcPr>
            <w:tcW w:w="6337" w:type="dxa"/>
          </w:tcPr>
          <w:p w:rsidR="00D127B9" w:rsidRPr="00E214D9" w:rsidRDefault="00D127B9" w:rsidP="00944CC8">
            <w:pPr>
              <w:jc w:val="both"/>
              <w:rPr>
                <w:rFonts w:ascii="Times New Roman" w:hAnsi="Times New Roman"/>
                <w:sz w:val="20"/>
                <w:szCs w:val="20"/>
              </w:rPr>
            </w:pPr>
            <w:proofErr w:type="gramStart"/>
            <w:r w:rsidRPr="00E214D9">
              <w:rPr>
                <w:rFonts w:ascii="Times New Roman" w:hAnsi="Times New Roman"/>
                <w:sz w:val="20"/>
                <w:szCs w:val="20"/>
              </w:rPr>
              <w:t>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w:t>
            </w:r>
            <w:proofErr w:type="gramEnd"/>
          </w:p>
        </w:tc>
        <w:tc>
          <w:tcPr>
            <w:tcW w:w="127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ч</w:t>
            </w:r>
            <w:r w:rsidRPr="00E214D9">
              <w:rPr>
                <w:rFonts w:ascii="Times New Roman" w:hAnsi="Times New Roman"/>
                <w:sz w:val="20"/>
                <w:szCs w:val="20"/>
              </w:rPr>
              <w:t>ел</w:t>
            </w:r>
            <w:r>
              <w:rPr>
                <w:rFonts w:ascii="Times New Roman" w:hAnsi="Times New Roman"/>
                <w:sz w:val="20"/>
                <w:szCs w:val="20"/>
              </w:rPr>
              <w:t>.</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1</w:t>
            </w:r>
          </w:p>
        </w:tc>
        <w:tc>
          <w:tcPr>
            <w:tcW w:w="1276" w:type="dxa"/>
          </w:tcPr>
          <w:p w:rsidR="00D127B9" w:rsidRPr="00E214D9" w:rsidRDefault="00534768" w:rsidP="00185D73">
            <w:pPr>
              <w:jc w:val="center"/>
              <w:rPr>
                <w:rFonts w:ascii="Times New Roman" w:hAnsi="Times New Roman"/>
                <w:sz w:val="20"/>
                <w:szCs w:val="20"/>
              </w:rPr>
            </w:pPr>
            <w:r>
              <w:rPr>
                <w:rFonts w:ascii="Times New Roman" w:hAnsi="Times New Roman"/>
                <w:sz w:val="20"/>
                <w:szCs w:val="20"/>
              </w:rPr>
              <w:t>9</w:t>
            </w:r>
          </w:p>
        </w:tc>
        <w:tc>
          <w:tcPr>
            <w:tcW w:w="116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10</w:t>
            </w:r>
          </w:p>
        </w:tc>
        <w:tc>
          <w:tcPr>
            <w:tcW w:w="851" w:type="dxa"/>
            <w:shd w:val="clear" w:color="auto" w:fill="FFFF00"/>
          </w:tcPr>
          <w:p w:rsidR="00D127B9" w:rsidRPr="001A2A82" w:rsidRDefault="00534768" w:rsidP="00944CC8">
            <w:pPr>
              <w:jc w:val="center"/>
              <w:rPr>
                <w:rFonts w:ascii="Times New Roman" w:hAnsi="Times New Roman"/>
                <w:sz w:val="20"/>
                <w:szCs w:val="20"/>
                <w:highlight w:val="yellow"/>
              </w:rPr>
            </w:pPr>
            <w:r>
              <w:rPr>
                <w:rFonts w:ascii="Times New Roman" w:hAnsi="Times New Roman"/>
                <w:sz w:val="20"/>
                <w:szCs w:val="20"/>
                <w:highlight w:val="yellow"/>
              </w:rPr>
              <w:t>7</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w:t>
            </w:r>
          </w:p>
        </w:tc>
      </w:tr>
      <w:tr w:rsidR="006A2AFC" w:rsidRPr="00E214D9" w:rsidTr="00343C1E">
        <w:trPr>
          <w:trHeight w:val="284"/>
        </w:trPr>
        <w:tc>
          <w:tcPr>
            <w:tcW w:w="15309" w:type="dxa"/>
            <w:gridSpan w:val="10"/>
            <w:shd w:val="clear" w:color="auto" w:fill="FFFFFF"/>
          </w:tcPr>
          <w:p w:rsidR="006A2AFC" w:rsidRPr="001A2A82" w:rsidRDefault="006A2AFC" w:rsidP="00DB7DD4">
            <w:pPr>
              <w:spacing w:before="120" w:after="120"/>
              <w:jc w:val="center"/>
              <w:rPr>
                <w:rFonts w:ascii="Times New Roman" w:hAnsi="Times New Roman"/>
                <w:b/>
                <w:i/>
                <w:sz w:val="20"/>
                <w:szCs w:val="20"/>
              </w:rPr>
            </w:pPr>
            <w:r w:rsidRPr="001A2A82">
              <w:rPr>
                <w:rFonts w:ascii="Times New Roman" w:hAnsi="Times New Roman"/>
                <w:b/>
                <w:i/>
                <w:sz w:val="20"/>
                <w:szCs w:val="20"/>
                <w:highlight w:val="yellow"/>
              </w:rPr>
              <w:t>Подпрограмма 2 «Обеспечение качественными жилищно-коммунальными услугами населения»</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2.1.1.</w:t>
            </w:r>
          </w:p>
        </w:tc>
        <w:tc>
          <w:tcPr>
            <w:tcW w:w="6337" w:type="dxa"/>
          </w:tcPr>
          <w:p w:rsidR="00D127B9" w:rsidRPr="00E214D9" w:rsidRDefault="00D127B9" w:rsidP="00944CC8">
            <w:pPr>
              <w:rPr>
                <w:rFonts w:ascii="Times New Roman" w:hAnsi="Times New Roman"/>
                <w:sz w:val="20"/>
                <w:szCs w:val="20"/>
              </w:rPr>
            </w:pPr>
            <w:proofErr w:type="spellStart"/>
            <w:r w:rsidRPr="00E214D9">
              <w:rPr>
                <w:rFonts w:ascii="Times New Roman" w:hAnsi="Times New Roman"/>
                <w:sz w:val="20"/>
                <w:szCs w:val="20"/>
              </w:rPr>
              <w:t>Протяженность</w:t>
            </w:r>
            <w:proofErr w:type="spellEnd"/>
            <w:r w:rsidRPr="00E214D9">
              <w:rPr>
                <w:rFonts w:ascii="Times New Roman" w:hAnsi="Times New Roman"/>
                <w:sz w:val="20"/>
                <w:szCs w:val="20"/>
              </w:rPr>
              <w:t xml:space="preserve"> </w:t>
            </w:r>
            <w:proofErr w:type="spellStart"/>
            <w:r w:rsidRPr="00E214D9">
              <w:rPr>
                <w:rFonts w:ascii="Times New Roman" w:hAnsi="Times New Roman"/>
                <w:sz w:val="20"/>
                <w:szCs w:val="20"/>
              </w:rPr>
              <w:t>внутрипоселковых</w:t>
            </w:r>
            <w:proofErr w:type="spellEnd"/>
            <w:r w:rsidRPr="00E214D9">
              <w:rPr>
                <w:rFonts w:ascii="Times New Roman" w:hAnsi="Times New Roman"/>
                <w:sz w:val="20"/>
                <w:szCs w:val="20"/>
              </w:rPr>
              <w:t xml:space="preserve"> газопроводов</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км</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3,3</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5,0</w:t>
            </w:r>
          </w:p>
        </w:tc>
        <w:tc>
          <w:tcPr>
            <w:tcW w:w="116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0</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5,0</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7,0</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10,0</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12,0</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2.1.2.</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Количество газифицируемых квартир всего (муниципальных)</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 xml:space="preserve">155 </w:t>
            </w:r>
            <w:r w:rsidRPr="00E214D9">
              <w:rPr>
                <w:rFonts w:ascii="Times New Roman" w:hAnsi="Times New Roman"/>
                <w:sz w:val="20"/>
                <w:szCs w:val="20"/>
              </w:rPr>
              <w:lastRenderedPageBreak/>
              <w:t>(131)</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lastRenderedPageBreak/>
              <w:t>362 (362)</w:t>
            </w:r>
          </w:p>
        </w:tc>
        <w:tc>
          <w:tcPr>
            <w:tcW w:w="116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0</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100</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150</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150</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150</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lastRenderedPageBreak/>
              <w:t>2.2.1.</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Удельный вес проб воды, отбор которой произведен из водопроводной сети и которая не отвечает санитарно гигиеническим нормативам по санитарно-химическим показателям</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процентов</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31,2</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27,1</w:t>
            </w:r>
          </w:p>
        </w:tc>
        <w:tc>
          <w:tcPr>
            <w:tcW w:w="116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25,7</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22,0</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20,0</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18,0</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16,0</w:t>
            </w:r>
          </w:p>
        </w:tc>
      </w:tr>
      <w:tr w:rsidR="00D127B9" w:rsidRPr="00E214D9" w:rsidTr="001A2A82">
        <w:trPr>
          <w:trHeight w:val="284"/>
        </w:trPr>
        <w:tc>
          <w:tcPr>
            <w:tcW w:w="1001" w:type="dxa"/>
          </w:tcPr>
          <w:p w:rsidR="00D127B9" w:rsidRPr="00E214D9" w:rsidRDefault="00D127B9" w:rsidP="00DB7DD4">
            <w:pPr>
              <w:pStyle w:val="11"/>
              <w:spacing w:after="0" w:line="240" w:lineRule="auto"/>
              <w:ind w:left="0"/>
              <w:jc w:val="center"/>
              <w:rPr>
                <w:rFonts w:ascii="Times New Roman" w:hAnsi="Times New Roman"/>
                <w:sz w:val="20"/>
                <w:szCs w:val="20"/>
              </w:rPr>
            </w:pPr>
            <w:r>
              <w:rPr>
                <w:rFonts w:ascii="Times New Roman" w:hAnsi="Times New Roman"/>
                <w:sz w:val="20"/>
                <w:szCs w:val="20"/>
              </w:rPr>
              <w:t>2.2.2</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Удельный вес проб воды, отбор которой произведен из водопроводной сети и которая не отвечает нормативам по микробиологическим показателям</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процентов</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0,6</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0,3</w:t>
            </w:r>
          </w:p>
        </w:tc>
        <w:tc>
          <w:tcPr>
            <w:tcW w:w="116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0</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2.2.3.</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Доля уличной водопроводной сети нуждающейся в замене</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процентов</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34,7</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25,6</w:t>
            </w:r>
          </w:p>
        </w:tc>
        <w:tc>
          <w:tcPr>
            <w:tcW w:w="116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50,74</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11,0</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8,0</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7,5</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6,0</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2.2.4.</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Число аварий в системах водоснабжения</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 xml:space="preserve">число аварий в год </w:t>
            </w:r>
            <w:proofErr w:type="gramStart"/>
            <w:r w:rsidRPr="00E214D9">
              <w:rPr>
                <w:rFonts w:ascii="Times New Roman" w:hAnsi="Times New Roman"/>
                <w:sz w:val="20"/>
                <w:szCs w:val="20"/>
              </w:rPr>
              <w:t>на</w:t>
            </w:r>
            <w:proofErr w:type="gramEnd"/>
            <w:r w:rsidRPr="00E214D9">
              <w:rPr>
                <w:rFonts w:ascii="Times New Roman" w:hAnsi="Times New Roman"/>
                <w:sz w:val="20"/>
                <w:szCs w:val="20"/>
              </w:rPr>
              <w:t xml:space="preserve"> </w:t>
            </w:r>
          </w:p>
          <w:p w:rsidR="00D127B9" w:rsidRPr="00E214D9" w:rsidRDefault="00D127B9" w:rsidP="00944CC8">
            <w:pPr>
              <w:jc w:val="center"/>
              <w:rPr>
                <w:rFonts w:ascii="Times New Roman" w:hAnsi="Times New Roman"/>
                <w:sz w:val="20"/>
                <w:szCs w:val="20"/>
              </w:rPr>
            </w:pPr>
            <w:smartTag w:uri="urn:schemas-microsoft-com:office:smarttags" w:element="metricconverter">
              <w:smartTagPr>
                <w:attr w:name="ProductID" w:val="50 км"/>
              </w:smartTagPr>
              <w:r w:rsidRPr="00E214D9">
                <w:rPr>
                  <w:rFonts w:ascii="Times New Roman" w:hAnsi="Times New Roman"/>
                  <w:sz w:val="20"/>
                  <w:szCs w:val="20"/>
                </w:rPr>
                <w:t>50 км</w:t>
              </w:r>
            </w:smartTag>
            <w:r w:rsidRPr="00E214D9">
              <w:rPr>
                <w:rFonts w:ascii="Times New Roman" w:hAnsi="Times New Roman"/>
                <w:sz w:val="20"/>
                <w:szCs w:val="20"/>
              </w:rPr>
              <w:t xml:space="preserve"> сетей</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4</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3</w:t>
            </w:r>
          </w:p>
        </w:tc>
        <w:tc>
          <w:tcPr>
            <w:tcW w:w="1165" w:type="dxa"/>
          </w:tcPr>
          <w:p w:rsidR="00D127B9" w:rsidRPr="00ED0AA6" w:rsidRDefault="00D127B9" w:rsidP="00944CC8">
            <w:pPr>
              <w:jc w:val="center"/>
              <w:rPr>
                <w:rFonts w:ascii="Times New Roman" w:hAnsi="Times New Roman"/>
                <w:sz w:val="20"/>
                <w:szCs w:val="20"/>
              </w:rPr>
            </w:pPr>
            <w:r w:rsidRPr="00ED0AA6">
              <w:rPr>
                <w:rFonts w:ascii="Times New Roman" w:hAnsi="Times New Roman"/>
                <w:sz w:val="20"/>
                <w:szCs w:val="20"/>
              </w:rPr>
              <w:t>2</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1</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0</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0</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0</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2.3.1.</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удельный расход электрической энергии на перекачку и очистку сточных вод.</w:t>
            </w:r>
          </w:p>
          <w:p w:rsidR="00D127B9" w:rsidRPr="00E214D9" w:rsidRDefault="00D127B9" w:rsidP="00944CC8">
            <w:pPr>
              <w:rPr>
                <w:rFonts w:ascii="Times New Roman" w:hAnsi="Times New Roman"/>
                <w:sz w:val="20"/>
                <w:szCs w:val="20"/>
              </w:rPr>
            </w:pPr>
          </w:p>
        </w:tc>
        <w:tc>
          <w:tcPr>
            <w:tcW w:w="1275" w:type="dxa"/>
          </w:tcPr>
          <w:p w:rsidR="00D127B9" w:rsidRPr="00E214D9" w:rsidRDefault="00D127B9" w:rsidP="00944CC8">
            <w:pPr>
              <w:jc w:val="center"/>
              <w:rPr>
                <w:rFonts w:ascii="Times New Roman" w:hAnsi="Times New Roman"/>
                <w:sz w:val="20"/>
                <w:szCs w:val="20"/>
              </w:rPr>
            </w:pPr>
            <w:proofErr w:type="spellStart"/>
            <w:r w:rsidRPr="00E214D9">
              <w:rPr>
                <w:rFonts w:ascii="Times New Roman" w:hAnsi="Times New Roman"/>
                <w:sz w:val="20"/>
                <w:szCs w:val="20"/>
              </w:rPr>
              <w:t>кВт</w:t>
            </w:r>
            <w:proofErr w:type="gramStart"/>
            <w:r w:rsidRPr="00E214D9">
              <w:rPr>
                <w:rFonts w:ascii="Times New Roman" w:hAnsi="Times New Roman"/>
                <w:sz w:val="20"/>
                <w:szCs w:val="20"/>
              </w:rPr>
              <w:t>.ч</w:t>
            </w:r>
            <w:proofErr w:type="spellEnd"/>
            <w:proofErr w:type="gramEnd"/>
            <w:r w:rsidRPr="00E214D9">
              <w:rPr>
                <w:rFonts w:ascii="Times New Roman" w:hAnsi="Times New Roman"/>
                <w:sz w:val="20"/>
                <w:szCs w:val="20"/>
              </w:rPr>
              <w:t>/м3</w:t>
            </w:r>
          </w:p>
          <w:p w:rsidR="00D127B9" w:rsidRPr="00E214D9" w:rsidRDefault="00D127B9" w:rsidP="00944CC8">
            <w:pPr>
              <w:jc w:val="center"/>
              <w:rPr>
                <w:rFonts w:ascii="Times New Roman" w:hAnsi="Times New Roman"/>
                <w:sz w:val="20"/>
                <w:szCs w:val="20"/>
              </w:rPr>
            </w:pP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868</w:t>
            </w:r>
          </w:p>
        </w:tc>
        <w:tc>
          <w:tcPr>
            <w:tcW w:w="1276" w:type="dxa"/>
          </w:tcPr>
          <w:p w:rsidR="00D127B9" w:rsidRPr="00E214D9" w:rsidRDefault="00D127B9" w:rsidP="00185D73">
            <w:pPr>
              <w:jc w:val="center"/>
              <w:rPr>
                <w:sz w:val="20"/>
                <w:szCs w:val="20"/>
              </w:rPr>
            </w:pPr>
            <w:r w:rsidRPr="00E214D9">
              <w:rPr>
                <w:rFonts w:ascii="Times New Roman" w:hAnsi="Times New Roman"/>
                <w:sz w:val="20"/>
                <w:szCs w:val="20"/>
              </w:rPr>
              <w:t>850</w:t>
            </w:r>
          </w:p>
        </w:tc>
        <w:tc>
          <w:tcPr>
            <w:tcW w:w="1165" w:type="dxa"/>
          </w:tcPr>
          <w:p w:rsidR="00D127B9" w:rsidRPr="00ED0AA6" w:rsidRDefault="00D127B9" w:rsidP="007F3ECE">
            <w:pPr>
              <w:jc w:val="center"/>
              <w:rPr>
                <w:rFonts w:ascii="Times New Roman" w:hAnsi="Times New Roman"/>
                <w:sz w:val="20"/>
                <w:szCs w:val="20"/>
              </w:rPr>
            </w:pPr>
            <w:r w:rsidRPr="00ED0AA6">
              <w:rPr>
                <w:rFonts w:ascii="Times New Roman" w:hAnsi="Times New Roman"/>
                <w:sz w:val="20"/>
                <w:szCs w:val="20"/>
              </w:rPr>
              <w:t>850</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840</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840</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840</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830</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2.3.2</w:t>
            </w:r>
          </w:p>
        </w:tc>
        <w:tc>
          <w:tcPr>
            <w:tcW w:w="6337" w:type="dxa"/>
          </w:tcPr>
          <w:p w:rsidR="00D127B9" w:rsidRPr="00E214D9" w:rsidRDefault="00D127B9" w:rsidP="00944CC8">
            <w:pPr>
              <w:autoSpaceDE w:val="0"/>
              <w:autoSpaceDN w:val="0"/>
              <w:adjustRightInd w:val="0"/>
              <w:jc w:val="both"/>
              <w:rPr>
                <w:rFonts w:ascii="Times New Roman" w:hAnsi="Times New Roman"/>
                <w:sz w:val="20"/>
                <w:szCs w:val="20"/>
              </w:rPr>
            </w:pPr>
            <w:r w:rsidRPr="00E214D9">
              <w:rPr>
                <w:rFonts w:ascii="Times New Roman" w:hAnsi="Times New Roman"/>
                <w:sz w:val="20"/>
                <w:szCs w:val="20"/>
              </w:rPr>
              <w:t>Удельный расход электрической энергии на отпуск тепловой энергии в сеть;</w:t>
            </w:r>
          </w:p>
        </w:tc>
        <w:tc>
          <w:tcPr>
            <w:tcW w:w="1275" w:type="dxa"/>
          </w:tcPr>
          <w:p w:rsidR="00D127B9" w:rsidRPr="00E214D9" w:rsidRDefault="00D127B9" w:rsidP="00944CC8">
            <w:pPr>
              <w:jc w:val="center"/>
              <w:rPr>
                <w:rFonts w:ascii="Times New Roman" w:hAnsi="Times New Roman"/>
                <w:sz w:val="20"/>
                <w:szCs w:val="20"/>
              </w:rPr>
            </w:pPr>
            <w:proofErr w:type="spellStart"/>
            <w:r w:rsidRPr="00E214D9">
              <w:rPr>
                <w:rFonts w:ascii="Times New Roman" w:hAnsi="Times New Roman"/>
                <w:sz w:val="20"/>
                <w:szCs w:val="20"/>
              </w:rPr>
              <w:t>кВт</w:t>
            </w:r>
            <w:proofErr w:type="gramStart"/>
            <w:r w:rsidRPr="00E214D9">
              <w:rPr>
                <w:rFonts w:ascii="Times New Roman" w:hAnsi="Times New Roman"/>
                <w:sz w:val="20"/>
                <w:szCs w:val="20"/>
              </w:rPr>
              <w:t>.ч</w:t>
            </w:r>
            <w:proofErr w:type="spellEnd"/>
            <w:proofErr w:type="gramEnd"/>
            <w:r w:rsidRPr="00E214D9">
              <w:rPr>
                <w:rFonts w:ascii="Times New Roman" w:hAnsi="Times New Roman"/>
                <w:sz w:val="20"/>
                <w:szCs w:val="20"/>
              </w:rPr>
              <w:t>/Гкал</w:t>
            </w:r>
          </w:p>
          <w:p w:rsidR="00D127B9" w:rsidRPr="00E214D9" w:rsidRDefault="00D127B9" w:rsidP="00944CC8">
            <w:pPr>
              <w:jc w:val="center"/>
              <w:rPr>
                <w:rFonts w:ascii="Times New Roman" w:hAnsi="Times New Roman"/>
                <w:sz w:val="20"/>
                <w:szCs w:val="20"/>
              </w:rPr>
            </w:pP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51,1</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50</w:t>
            </w:r>
          </w:p>
        </w:tc>
        <w:tc>
          <w:tcPr>
            <w:tcW w:w="1165" w:type="dxa"/>
          </w:tcPr>
          <w:p w:rsidR="00D127B9" w:rsidRPr="00ED0AA6" w:rsidRDefault="00D127B9" w:rsidP="007F3ECE">
            <w:pPr>
              <w:jc w:val="center"/>
              <w:rPr>
                <w:rFonts w:ascii="Times New Roman" w:hAnsi="Times New Roman"/>
                <w:sz w:val="20"/>
                <w:szCs w:val="20"/>
              </w:rPr>
            </w:pPr>
            <w:r w:rsidRPr="00ED0AA6">
              <w:rPr>
                <w:rFonts w:ascii="Times New Roman" w:hAnsi="Times New Roman"/>
                <w:sz w:val="20"/>
                <w:szCs w:val="20"/>
              </w:rPr>
              <w:t>48</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48</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46</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44</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44</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2.3.3</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Доля потерь тепловой энергии при ее передаче по тепловым сетям</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процент</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20,0</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12</w:t>
            </w:r>
          </w:p>
        </w:tc>
        <w:tc>
          <w:tcPr>
            <w:tcW w:w="1165" w:type="dxa"/>
          </w:tcPr>
          <w:p w:rsidR="00D127B9" w:rsidRPr="00ED0AA6" w:rsidRDefault="00D127B9" w:rsidP="007F3ECE">
            <w:pPr>
              <w:jc w:val="center"/>
              <w:rPr>
                <w:rFonts w:ascii="Times New Roman" w:hAnsi="Times New Roman"/>
                <w:sz w:val="20"/>
                <w:szCs w:val="20"/>
              </w:rPr>
            </w:pPr>
            <w:r w:rsidRPr="00ED0AA6">
              <w:rPr>
                <w:rFonts w:ascii="Times New Roman" w:hAnsi="Times New Roman"/>
                <w:sz w:val="20"/>
                <w:szCs w:val="20"/>
              </w:rPr>
              <w:t>5</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5</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2</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2</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2</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2.3.4.</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уровень потерь воды к объему воды, отпущенной в сеть</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процент</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7,12</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6</w:t>
            </w:r>
          </w:p>
        </w:tc>
        <w:tc>
          <w:tcPr>
            <w:tcW w:w="1165" w:type="dxa"/>
          </w:tcPr>
          <w:p w:rsidR="00D127B9" w:rsidRPr="00ED0AA6" w:rsidRDefault="00D127B9" w:rsidP="007F3ECE">
            <w:pPr>
              <w:jc w:val="center"/>
              <w:rPr>
                <w:rFonts w:ascii="Times New Roman" w:hAnsi="Times New Roman"/>
                <w:sz w:val="20"/>
                <w:szCs w:val="20"/>
              </w:rPr>
            </w:pPr>
            <w:r w:rsidRPr="00ED0AA6">
              <w:rPr>
                <w:rFonts w:ascii="Times New Roman" w:hAnsi="Times New Roman"/>
                <w:sz w:val="20"/>
                <w:szCs w:val="20"/>
              </w:rPr>
              <w:t>25,5</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5</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4</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4</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3</w:t>
            </w:r>
          </w:p>
        </w:tc>
      </w:tr>
      <w:tr w:rsidR="00175A56" w:rsidRPr="00E214D9" w:rsidTr="001A2A82">
        <w:trPr>
          <w:trHeight w:val="284"/>
        </w:trPr>
        <w:tc>
          <w:tcPr>
            <w:tcW w:w="1001" w:type="dxa"/>
          </w:tcPr>
          <w:p w:rsidR="00175A56" w:rsidRPr="00E214D9" w:rsidRDefault="00175A56" w:rsidP="006119F4">
            <w:pPr>
              <w:jc w:val="center"/>
              <w:rPr>
                <w:rFonts w:ascii="Times New Roman" w:hAnsi="Times New Roman"/>
                <w:sz w:val="20"/>
                <w:szCs w:val="20"/>
              </w:rPr>
            </w:pPr>
            <w:r>
              <w:rPr>
                <w:rFonts w:ascii="Times New Roman" w:hAnsi="Times New Roman"/>
                <w:sz w:val="20"/>
                <w:szCs w:val="20"/>
              </w:rPr>
              <w:t>2.</w:t>
            </w:r>
            <w:r w:rsidR="006119F4">
              <w:rPr>
                <w:rFonts w:ascii="Times New Roman" w:hAnsi="Times New Roman"/>
                <w:sz w:val="20"/>
                <w:szCs w:val="20"/>
              </w:rPr>
              <w:t>4</w:t>
            </w:r>
            <w:r>
              <w:rPr>
                <w:rFonts w:ascii="Times New Roman" w:hAnsi="Times New Roman"/>
                <w:sz w:val="20"/>
                <w:szCs w:val="20"/>
              </w:rPr>
              <w:t>.</w:t>
            </w:r>
            <w:r w:rsidR="006119F4">
              <w:rPr>
                <w:rFonts w:ascii="Times New Roman" w:hAnsi="Times New Roman"/>
                <w:sz w:val="20"/>
                <w:szCs w:val="20"/>
              </w:rPr>
              <w:t>1</w:t>
            </w:r>
          </w:p>
        </w:tc>
        <w:tc>
          <w:tcPr>
            <w:tcW w:w="6337" w:type="dxa"/>
          </w:tcPr>
          <w:p w:rsidR="00175A56" w:rsidRPr="00E214D9" w:rsidRDefault="00175A56" w:rsidP="00944CC8">
            <w:pPr>
              <w:rPr>
                <w:rFonts w:ascii="Times New Roman" w:hAnsi="Times New Roman"/>
                <w:sz w:val="20"/>
                <w:szCs w:val="20"/>
              </w:rPr>
            </w:pPr>
            <w:r>
              <w:rPr>
                <w:rFonts w:ascii="Times New Roman" w:hAnsi="Times New Roman"/>
                <w:sz w:val="20"/>
                <w:szCs w:val="20"/>
              </w:rPr>
              <w:t>Количество реализованных малых проектов в сфере благоустройства</w:t>
            </w:r>
          </w:p>
        </w:tc>
        <w:tc>
          <w:tcPr>
            <w:tcW w:w="1275" w:type="dxa"/>
          </w:tcPr>
          <w:p w:rsidR="00175A56" w:rsidRPr="00E214D9" w:rsidRDefault="00175A56" w:rsidP="00944CC8">
            <w:pPr>
              <w:jc w:val="center"/>
              <w:rPr>
                <w:rFonts w:ascii="Times New Roman" w:hAnsi="Times New Roman"/>
                <w:sz w:val="20"/>
                <w:szCs w:val="20"/>
              </w:rPr>
            </w:pPr>
            <w:r>
              <w:rPr>
                <w:rFonts w:ascii="Times New Roman" w:hAnsi="Times New Roman"/>
                <w:sz w:val="20"/>
                <w:szCs w:val="20"/>
              </w:rPr>
              <w:t>ед.</w:t>
            </w:r>
          </w:p>
        </w:tc>
        <w:tc>
          <w:tcPr>
            <w:tcW w:w="851" w:type="dxa"/>
          </w:tcPr>
          <w:p w:rsidR="00175A56" w:rsidRPr="00160935" w:rsidRDefault="00D127B9" w:rsidP="00160935">
            <w:pPr>
              <w:jc w:val="center"/>
              <w:rPr>
                <w:rFonts w:ascii="Times New Roman" w:hAnsi="Times New Roman"/>
                <w:sz w:val="20"/>
                <w:szCs w:val="20"/>
              </w:rPr>
            </w:pPr>
            <w:r>
              <w:rPr>
                <w:rFonts w:ascii="Times New Roman" w:hAnsi="Times New Roman"/>
                <w:sz w:val="20"/>
                <w:szCs w:val="20"/>
              </w:rPr>
              <w:t>-</w:t>
            </w:r>
          </w:p>
        </w:tc>
        <w:tc>
          <w:tcPr>
            <w:tcW w:w="1276" w:type="dxa"/>
          </w:tcPr>
          <w:p w:rsidR="00175A56" w:rsidRPr="006A2AFC" w:rsidRDefault="00D127B9" w:rsidP="001107F6">
            <w:pPr>
              <w:jc w:val="center"/>
              <w:rPr>
                <w:rFonts w:ascii="Times New Roman" w:hAnsi="Times New Roman"/>
                <w:sz w:val="20"/>
                <w:szCs w:val="22"/>
              </w:rPr>
            </w:pPr>
            <w:r>
              <w:rPr>
                <w:rFonts w:ascii="Times New Roman" w:hAnsi="Times New Roman"/>
                <w:sz w:val="20"/>
                <w:szCs w:val="22"/>
              </w:rPr>
              <w:t>-</w:t>
            </w:r>
          </w:p>
        </w:tc>
        <w:tc>
          <w:tcPr>
            <w:tcW w:w="1165" w:type="dxa"/>
          </w:tcPr>
          <w:p w:rsidR="00175A56" w:rsidRPr="00ED0AA6" w:rsidRDefault="00175A56" w:rsidP="007F3ECE">
            <w:pPr>
              <w:jc w:val="center"/>
              <w:rPr>
                <w:rFonts w:ascii="Times New Roman" w:hAnsi="Times New Roman"/>
                <w:sz w:val="20"/>
                <w:szCs w:val="20"/>
              </w:rPr>
            </w:pPr>
            <w:r>
              <w:rPr>
                <w:rFonts w:ascii="Times New Roman" w:hAnsi="Times New Roman"/>
                <w:sz w:val="20"/>
                <w:szCs w:val="20"/>
              </w:rPr>
              <w:t>1</w:t>
            </w:r>
          </w:p>
        </w:tc>
        <w:tc>
          <w:tcPr>
            <w:tcW w:w="851" w:type="dxa"/>
            <w:shd w:val="clear" w:color="auto" w:fill="FFFF00"/>
          </w:tcPr>
          <w:p w:rsidR="00175A56" w:rsidRPr="001A2A82" w:rsidRDefault="00175A56" w:rsidP="00944CC8">
            <w:pPr>
              <w:jc w:val="center"/>
              <w:rPr>
                <w:rFonts w:ascii="Times New Roman" w:hAnsi="Times New Roman"/>
                <w:sz w:val="20"/>
                <w:szCs w:val="20"/>
                <w:highlight w:val="yellow"/>
              </w:rPr>
            </w:pPr>
            <w:r w:rsidRPr="001A2A82">
              <w:rPr>
                <w:rFonts w:ascii="Times New Roman" w:hAnsi="Times New Roman"/>
                <w:sz w:val="20"/>
                <w:szCs w:val="20"/>
                <w:highlight w:val="yellow"/>
              </w:rPr>
              <w:t>3</w:t>
            </w:r>
          </w:p>
        </w:tc>
        <w:tc>
          <w:tcPr>
            <w:tcW w:w="851" w:type="dxa"/>
          </w:tcPr>
          <w:p w:rsidR="00175A56" w:rsidRPr="00E214D9" w:rsidRDefault="00175A56" w:rsidP="00944CC8">
            <w:pPr>
              <w:jc w:val="center"/>
              <w:rPr>
                <w:rFonts w:ascii="Times New Roman" w:hAnsi="Times New Roman"/>
                <w:sz w:val="20"/>
                <w:szCs w:val="20"/>
              </w:rPr>
            </w:pPr>
            <w:r>
              <w:rPr>
                <w:rFonts w:ascii="Times New Roman" w:hAnsi="Times New Roman"/>
                <w:sz w:val="20"/>
                <w:szCs w:val="20"/>
              </w:rPr>
              <w:t>3</w:t>
            </w:r>
          </w:p>
        </w:tc>
        <w:tc>
          <w:tcPr>
            <w:tcW w:w="851" w:type="dxa"/>
          </w:tcPr>
          <w:p w:rsidR="00175A56" w:rsidRPr="00E214D9" w:rsidRDefault="00175A56" w:rsidP="00944CC8">
            <w:pPr>
              <w:jc w:val="center"/>
              <w:rPr>
                <w:rFonts w:ascii="Times New Roman" w:hAnsi="Times New Roman"/>
                <w:sz w:val="20"/>
                <w:szCs w:val="20"/>
              </w:rPr>
            </w:pPr>
            <w:r>
              <w:rPr>
                <w:rFonts w:ascii="Times New Roman" w:hAnsi="Times New Roman"/>
                <w:sz w:val="20"/>
                <w:szCs w:val="20"/>
              </w:rPr>
              <w:t>3</w:t>
            </w:r>
          </w:p>
        </w:tc>
        <w:tc>
          <w:tcPr>
            <w:tcW w:w="851" w:type="dxa"/>
          </w:tcPr>
          <w:p w:rsidR="00175A56" w:rsidRPr="00E214D9" w:rsidRDefault="00175A56" w:rsidP="00944CC8">
            <w:pPr>
              <w:jc w:val="center"/>
              <w:rPr>
                <w:rFonts w:ascii="Times New Roman" w:hAnsi="Times New Roman"/>
                <w:sz w:val="20"/>
                <w:szCs w:val="20"/>
              </w:rPr>
            </w:pPr>
            <w:r>
              <w:rPr>
                <w:rFonts w:ascii="Times New Roman" w:hAnsi="Times New Roman"/>
                <w:sz w:val="20"/>
                <w:szCs w:val="20"/>
              </w:rPr>
              <w:t>3</w:t>
            </w:r>
          </w:p>
        </w:tc>
      </w:tr>
      <w:tr w:rsidR="00ED0AA6" w:rsidRPr="00E214D9" w:rsidTr="00160935">
        <w:tc>
          <w:tcPr>
            <w:tcW w:w="15309" w:type="dxa"/>
            <w:gridSpan w:val="10"/>
          </w:tcPr>
          <w:p w:rsidR="00ED0AA6" w:rsidRPr="001A2A82" w:rsidRDefault="00ED0AA6" w:rsidP="00DB7DD4">
            <w:pPr>
              <w:spacing w:before="120" w:after="120"/>
              <w:jc w:val="center"/>
              <w:rPr>
                <w:rFonts w:ascii="Times New Roman" w:hAnsi="Times New Roman"/>
                <w:b/>
                <w:i/>
                <w:sz w:val="20"/>
                <w:szCs w:val="20"/>
                <w:highlight w:val="yellow"/>
              </w:rPr>
            </w:pPr>
            <w:r w:rsidRPr="001A2A82">
              <w:rPr>
                <w:rFonts w:ascii="Times New Roman" w:hAnsi="Times New Roman"/>
                <w:b/>
                <w:i/>
                <w:sz w:val="20"/>
                <w:szCs w:val="20"/>
                <w:highlight w:val="yellow"/>
              </w:rPr>
              <w:t>Подпрограмма 3 «Градостроительная деятельность»</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 xml:space="preserve">3.1.1. </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Количество разработанных документов территориального планирования для муниципальных образований</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1</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w:t>
            </w:r>
          </w:p>
        </w:tc>
        <w:tc>
          <w:tcPr>
            <w:tcW w:w="116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1</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3.1.2.</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Количество откорректированных документов территориального планирования</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2</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w:t>
            </w:r>
          </w:p>
        </w:tc>
        <w:tc>
          <w:tcPr>
            <w:tcW w:w="116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1</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r>
      <w:tr w:rsidR="00D127B9" w:rsidRPr="00E214D9" w:rsidTr="001A2A82">
        <w:trPr>
          <w:trHeight w:val="284"/>
        </w:trPr>
        <w:tc>
          <w:tcPr>
            <w:tcW w:w="100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3.1.3.</w:t>
            </w:r>
          </w:p>
        </w:tc>
        <w:tc>
          <w:tcPr>
            <w:tcW w:w="6337" w:type="dxa"/>
          </w:tcPr>
          <w:p w:rsidR="00D127B9" w:rsidRPr="00E214D9" w:rsidRDefault="00D127B9" w:rsidP="00944CC8">
            <w:pPr>
              <w:rPr>
                <w:rFonts w:ascii="Times New Roman" w:hAnsi="Times New Roman"/>
                <w:sz w:val="20"/>
                <w:szCs w:val="20"/>
              </w:rPr>
            </w:pPr>
            <w:r w:rsidRPr="00E214D9">
              <w:rPr>
                <w:rFonts w:ascii="Times New Roman" w:hAnsi="Times New Roman"/>
                <w:sz w:val="20"/>
                <w:szCs w:val="20"/>
              </w:rPr>
              <w:t>Доля информационного обеспечения градостроительной деятельности</w:t>
            </w:r>
          </w:p>
        </w:tc>
        <w:tc>
          <w:tcPr>
            <w:tcW w:w="1275"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процент</w:t>
            </w:r>
          </w:p>
        </w:tc>
        <w:tc>
          <w:tcPr>
            <w:tcW w:w="851"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25</w:t>
            </w:r>
          </w:p>
        </w:tc>
        <w:tc>
          <w:tcPr>
            <w:tcW w:w="1276" w:type="dxa"/>
          </w:tcPr>
          <w:p w:rsidR="00D127B9" w:rsidRPr="00E214D9" w:rsidRDefault="00D127B9" w:rsidP="00185D73">
            <w:pPr>
              <w:jc w:val="center"/>
              <w:rPr>
                <w:rFonts w:ascii="Times New Roman" w:hAnsi="Times New Roman"/>
                <w:sz w:val="20"/>
                <w:szCs w:val="20"/>
              </w:rPr>
            </w:pPr>
            <w:r w:rsidRPr="00E214D9">
              <w:rPr>
                <w:rFonts w:ascii="Times New Roman" w:hAnsi="Times New Roman"/>
                <w:sz w:val="20"/>
                <w:szCs w:val="20"/>
              </w:rPr>
              <w:t>50</w:t>
            </w:r>
          </w:p>
        </w:tc>
        <w:tc>
          <w:tcPr>
            <w:tcW w:w="1165" w:type="dxa"/>
          </w:tcPr>
          <w:p w:rsidR="00D127B9" w:rsidRPr="00E214D9" w:rsidRDefault="00D127B9" w:rsidP="00944CC8">
            <w:pPr>
              <w:jc w:val="center"/>
              <w:rPr>
                <w:rFonts w:ascii="Times New Roman" w:hAnsi="Times New Roman"/>
                <w:sz w:val="20"/>
                <w:szCs w:val="20"/>
              </w:rPr>
            </w:pPr>
            <w:r>
              <w:rPr>
                <w:rFonts w:ascii="Times New Roman" w:hAnsi="Times New Roman"/>
                <w:sz w:val="20"/>
                <w:szCs w:val="20"/>
              </w:rPr>
              <w:t>100</w:t>
            </w:r>
          </w:p>
        </w:tc>
        <w:tc>
          <w:tcPr>
            <w:tcW w:w="851" w:type="dxa"/>
            <w:shd w:val="clear" w:color="auto" w:fill="FFFF00"/>
          </w:tcPr>
          <w:p w:rsidR="00D127B9" w:rsidRPr="001A2A82" w:rsidRDefault="00D127B9" w:rsidP="00944CC8">
            <w:pPr>
              <w:jc w:val="center"/>
              <w:rPr>
                <w:rFonts w:ascii="Times New Roman" w:hAnsi="Times New Roman"/>
                <w:sz w:val="20"/>
                <w:szCs w:val="20"/>
                <w:highlight w:val="yellow"/>
              </w:rPr>
            </w:pPr>
            <w:r w:rsidRPr="001A2A82">
              <w:rPr>
                <w:rFonts w:ascii="Times New Roman" w:hAnsi="Times New Roman"/>
                <w:sz w:val="20"/>
                <w:szCs w:val="20"/>
                <w:highlight w:val="yellow"/>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D127B9" w:rsidRPr="00E214D9" w:rsidRDefault="00D127B9" w:rsidP="00944CC8">
            <w:pPr>
              <w:jc w:val="center"/>
              <w:rPr>
                <w:rFonts w:ascii="Times New Roman" w:hAnsi="Times New Roman"/>
                <w:sz w:val="20"/>
                <w:szCs w:val="20"/>
              </w:rPr>
            </w:pPr>
            <w:r w:rsidRPr="00E214D9">
              <w:rPr>
                <w:rFonts w:ascii="Times New Roman" w:hAnsi="Times New Roman"/>
                <w:sz w:val="20"/>
                <w:szCs w:val="20"/>
              </w:rPr>
              <w:t>-</w:t>
            </w:r>
          </w:p>
        </w:tc>
      </w:tr>
      <w:tr w:rsidR="00C76544" w:rsidRPr="00E214D9" w:rsidTr="00F3117F">
        <w:trPr>
          <w:trHeight w:val="284"/>
        </w:trPr>
        <w:tc>
          <w:tcPr>
            <w:tcW w:w="15309" w:type="dxa"/>
            <w:gridSpan w:val="10"/>
          </w:tcPr>
          <w:p w:rsidR="00C76544" w:rsidRPr="001A2A82" w:rsidRDefault="00C76544" w:rsidP="00C76544">
            <w:pPr>
              <w:jc w:val="center"/>
              <w:rPr>
                <w:rFonts w:ascii="Times New Roman" w:hAnsi="Times New Roman"/>
                <w:sz w:val="20"/>
                <w:szCs w:val="20"/>
                <w:highlight w:val="yellow"/>
              </w:rPr>
            </w:pPr>
            <w:r w:rsidRPr="001A2A82">
              <w:rPr>
                <w:rFonts w:ascii="Times New Roman" w:hAnsi="Times New Roman"/>
                <w:b/>
                <w:i/>
                <w:sz w:val="20"/>
                <w:szCs w:val="20"/>
                <w:highlight w:val="yellow"/>
              </w:rPr>
              <w:t>Подпрограмма 4  «Формирование городской среды»</w:t>
            </w:r>
          </w:p>
        </w:tc>
      </w:tr>
      <w:tr w:rsidR="00C76544" w:rsidRPr="00E214D9" w:rsidTr="001A2A82">
        <w:trPr>
          <w:trHeight w:val="284"/>
        </w:trPr>
        <w:tc>
          <w:tcPr>
            <w:tcW w:w="1001" w:type="dxa"/>
          </w:tcPr>
          <w:p w:rsidR="00C76544" w:rsidRPr="00E214D9" w:rsidRDefault="00C76544" w:rsidP="00F3117F">
            <w:pPr>
              <w:jc w:val="center"/>
              <w:rPr>
                <w:rFonts w:ascii="Times New Roman" w:hAnsi="Times New Roman"/>
                <w:sz w:val="20"/>
                <w:szCs w:val="20"/>
              </w:rPr>
            </w:pPr>
            <w:r>
              <w:rPr>
                <w:rFonts w:ascii="Times New Roman" w:hAnsi="Times New Roman"/>
                <w:sz w:val="20"/>
                <w:szCs w:val="20"/>
              </w:rPr>
              <w:t>4</w:t>
            </w:r>
            <w:r w:rsidRPr="00E214D9">
              <w:rPr>
                <w:rFonts w:ascii="Times New Roman" w:hAnsi="Times New Roman"/>
                <w:sz w:val="20"/>
                <w:szCs w:val="20"/>
              </w:rPr>
              <w:t xml:space="preserve">.1.1. </w:t>
            </w:r>
          </w:p>
        </w:tc>
        <w:tc>
          <w:tcPr>
            <w:tcW w:w="6337" w:type="dxa"/>
          </w:tcPr>
          <w:p w:rsidR="00C76544" w:rsidRPr="000D5911" w:rsidRDefault="000D5911" w:rsidP="00F3117F">
            <w:pPr>
              <w:rPr>
                <w:rFonts w:ascii="Times New Roman" w:hAnsi="Times New Roman"/>
                <w:sz w:val="20"/>
                <w:szCs w:val="20"/>
              </w:rPr>
            </w:pPr>
            <w:r w:rsidRPr="000D5911">
              <w:rPr>
                <w:rFonts w:ascii="Times New Roman" w:hAnsi="Times New Roman"/>
                <w:sz w:val="20"/>
              </w:rPr>
              <w:t>Площадь дорожного покрытия дворовых территорий многоквартирных домов, на которых выполнен ремонт дорожного покрытия многоквартирных домов</w:t>
            </w:r>
          </w:p>
        </w:tc>
        <w:tc>
          <w:tcPr>
            <w:tcW w:w="1275" w:type="dxa"/>
          </w:tcPr>
          <w:p w:rsidR="00C76544" w:rsidRPr="00E214D9" w:rsidRDefault="000D5911" w:rsidP="00F3117F">
            <w:pPr>
              <w:jc w:val="center"/>
              <w:rPr>
                <w:rFonts w:ascii="Times New Roman" w:hAnsi="Times New Roman"/>
                <w:sz w:val="20"/>
                <w:szCs w:val="20"/>
              </w:rPr>
            </w:pPr>
            <w:proofErr w:type="spellStart"/>
            <w:r>
              <w:rPr>
                <w:rFonts w:ascii="Times New Roman" w:hAnsi="Times New Roman"/>
                <w:sz w:val="20"/>
                <w:szCs w:val="20"/>
              </w:rPr>
              <w:t>кв.м</w:t>
            </w:r>
            <w:proofErr w:type="spellEnd"/>
            <w:r>
              <w:rPr>
                <w:rFonts w:ascii="Times New Roman" w:hAnsi="Times New Roman"/>
                <w:sz w:val="20"/>
                <w:szCs w:val="20"/>
              </w:rPr>
              <w:t>.</w:t>
            </w:r>
          </w:p>
        </w:tc>
        <w:tc>
          <w:tcPr>
            <w:tcW w:w="851" w:type="dxa"/>
          </w:tcPr>
          <w:p w:rsidR="00C76544" w:rsidRDefault="001A2A82" w:rsidP="00F3117F">
            <w:pPr>
              <w:jc w:val="center"/>
              <w:rPr>
                <w:rFonts w:ascii="Times New Roman" w:hAnsi="Times New Roman"/>
                <w:sz w:val="20"/>
                <w:szCs w:val="20"/>
              </w:rPr>
            </w:pPr>
            <w:r>
              <w:rPr>
                <w:rFonts w:ascii="Times New Roman" w:hAnsi="Times New Roman"/>
                <w:sz w:val="20"/>
                <w:szCs w:val="20"/>
              </w:rPr>
              <w:t>-</w:t>
            </w:r>
          </w:p>
          <w:p w:rsidR="001A2A82" w:rsidRPr="00E214D9" w:rsidRDefault="001A2A82" w:rsidP="00F3117F">
            <w:pPr>
              <w:jc w:val="center"/>
              <w:rPr>
                <w:rFonts w:ascii="Times New Roman" w:hAnsi="Times New Roman"/>
                <w:sz w:val="20"/>
                <w:szCs w:val="20"/>
              </w:rPr>
            </w:pPr>
          </w:p>
        </w:tc>
        <w:tc>
          <w:tcPr>
            <w:tcW w:w="1276" w:type="dxa"/>
          </w:tcPr>
          <w:p w:rsidR="00C76544" w:rsidRPr="00E214D9" w:rsidRDefault="001A2A82" w:rsidP="00F3117F">
            <w:pPr>
              <w:jc w:val="center"/>
              <w:rPr>
                <w:rFonts w:ascii="Times New Roman" w:hAnsi="Times New Roman"/>
                <w:sz w:val="20"/>
                <w:szCs w:val="20"/>
              </w:rPr>
            </w:pPr>
            <w:r>
              <w:rPr>
                <w:rFonts w:ascii="Times New Roman" w:hAnsi="Times New Roman"/>
                <w:sz w:val="20"/>
                <w:szCs w:val="20"/>
              </w:rPr>
              <w:t>-</w:t>
            </w:r>
          </w:p>
        </w:tc>
        <w:tc>
          <w:tcPr>
            <w:tcW w:w="1165" w:type="dxa"/>
          </w:tcPr>
          <w:p w:rsidR="00C76544" w:rsidRPr="00E214D9" w:rsidRDefault="001A2A82" w:rsidP="00F3117F">
            <w:pPr>
              <w:jc w:val="center"/>
              <w:rPr>
                <w:rFonts w:ascii="Times New Roman" w:hAnsi="Times New Roman"/>
                <w:sz w:val="20"/>
                <w:szCs w:val="20"/>
              </w:rPr>
            </w:pPr>
            <w:r>
              <w:rPr>
                <w:rFonts w:ascii="Times New Roman" w:hAnsi="Times New Roman"/>
                <w:sz w:val="20"/>
                <w:szCs w:val="20"/>
              </w:rPr>
              <w:t>-</w:t>
            </w:r>
          </w:p>
        </w:tc>
        <w:tc>
          <w:tcPr>
            <w:tcW w:w="851" w:type="dxa"/>
            <w:shd w:val="clear" w:color="auto" w:fill="FFFF00"/>
          </w:tcPr>
          <w:p w:rsidR="00C76544" w:rsidRPr="001A2A82" w:rsidRDefault="001A2A82" w:rsidP="00F3117F">
            <w:pPr>
              <w:jc w:val="center"/>
              <w:rPr>
                <w:rFonts w:ascii="Times New Roman" w:hAnsi="Times New Roman"/>
                <w:sz w:val="20"/>
                <w:szCs w:val="20"/>
                <w:highlight w:val="yellow"/>
              </w:rPr>
            </w:pPr>
            <w:r>
              <w:rPr>
                <w:rFonts w:ascii="Times New Roman" w:hAnsi="Times New Roman"/>
                <w:sz w:val="20"/>
                <w:szCs w:val="20"/>
                <w:highlight w:val="yellow"/>
              </w:rPr>
              <w:t>150</w:t>
            </w:r>
          </w:p>
        </w:tc>
        <w:tc>
          <w:tcPr>
            <w:tcW w:w="851" w:type="dxa"/>
          </w:tcPr>
          <w:p w:rsidR="00C76544" w:rsidRPr="00E214D9" w:rsidRDefault="00C76544" w:rsidP="00F3117F">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C76544" w:rsidRPr="00E214D9" w:rsidRDefault="00C76544" w:rsidP="00F3117F">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C76544" w:rsidRPr="00E214D9" w:rsidRDefault="00C76544" w:rsidP="00F3117F">
            <w:pPr>
              <w:jc w:val="center"/>
              <w:rPr>
                <w:rFonts w:ascii="Times New Roman" w:hAnsi="Times New Roman"/>
                <w:sz w:val="20"/>
                <w:szCs w:val="20"/>
              </w:rPr>
            </w:pPr>
            <w:r w:rsidRPr="00E214D9">
              <w:rPr>
                <w:rFonts w:ascii="Times New Roman" w:hAnsi="Times New Roman"/>
                <w:sz w:val="20"/>
                <w:szCs w:val="20"/>
              </w:rPr>
              <w:t>-</w:t>
            </w:r>
          </w:p>
        </w:tc>
      </w:tr>
      <w:tr w:rsidR="001A2A82" w:rsidRPr="00E214D9" w:rsidTr="001A2A82">
        <w:trPr>
          <w:trHeight w:val="284"/>
        </w:trPr>
        <w:tc>
          <w:tcPr>
            <w:tcW w:w="1001" w:type="dxa"/>
          </w:tcPr>
          <w:p w:rsidR="001A2A82" w:rsidRPr="00E214D9" w:rsidRDefault="001A2A82" w:rsidP="00F3117F">
            <w:pPr>
              <w:jc w:val="center"/>
              <w:rPr>
                <w:rFonts w:ascii="Times New Roman" w:hAnsi="Times New Roman"/>
                <w:sz w:val="20"/>
                <w:szCs w:val="20"/>
              </w:rPr>
            </w:pPr>
            <w:r>
              <w:rPr>
                <w:rFonts w:ascii="Times New Roman" w:hAnsi="Times New Roman"/>
                <w:sz w:val="20"/>
                <w:szCs w:val="20"/>
              </w:rPr>
              <w:t>4</w:t>
            </w:r>
            <w:r w:rsidRPr="00E214D9">
              <w:rPr>
                <w:rFonts w:ascii="Times New Roman" w:hAnsi="Times New Roman"/>
                <w:sz w:val="20"/>
                <w:szCs w:val="20"/>
              </w:rPr>
              <w:t>.1.2.</w:t>
            </w:r>
          </w:p>
        </w:tc>
        <w:tc>
          <w:tcPr>
            <w:tcW w:w="6337" w:type="dxa"/>
          </w:tcPr>
          <w:p w:rsidR="001A2A82" w:rsidRPr="000D5911" w:rsidRDefault="001A2A82" w:rsidP="00F3117F">
            <w:pPr>
              <w:rPr>
                <w:rFonts w:ascii="Times New Roman" w:hAnsi="Times New Roman"/>
                <w:sz w:val="20"/>
                <w:szCs w:val="20"/>
              </w:rPr>
            </w:pPr>
            <w:r w:rsidRPr="000D5911">
              <w:rPr>
                <w:rFonts w:ascii="Times New Roman" w:hAnsi="Times New Roman"/>
                <w:sz w:val="20"/>
              </w:rPr>
              <w:t>Доля дорожного покрытия дворовых территорий многоквартирных домов, на которых выполнен ремонт дворовых территорий многоквартирных домов, от общего числа запланированных</w:t>
            </w:r>
          </w:p>
        </w:tc>
        <w:tc>
          <w:tcPr>
            <w:tcW w:w="1275" w:type="dxa"/>
          </w:tcPr>
          <w:p w:rsidR="001A2A82" w:rsidRPr="00E214D9" w:rsidRDefault="001A2A82" w:rsidP="00F3117F">
            <w:pPr>
              <w:jc w:val="center"/>
              <w:rPr>
                <w:rFonts w:ascii="Times New Roman" w:hAnsi="Times New Roman"/>
                <w:sz w:val="20"/>
                <w:szCs w:val="20"/>
              </w:rPr>
            </w:pPr>
            <w:r>
              <w:rPr>
                <w:rFonts w:ascii="Times New Roman" w:hAnsi="Times New Roman"/>
                <w:sz w:val="20"/>
                <w:szCs w:val="20"/>
              </w:rPr>
              <w:t>%</w:t>
            </w:r>
            <w:r w:rsidRPr="00E214D9">
              <w:rPr>
                <w:rFonts w:ascii="Times New Roman" w:hAnsi="Times New Roman"/>
                <w:sz w:val="20"/>
                <w:szCs w:val="20"/>
              </w:rPr>
              <w:t>.</w:t>
            </w:r>
          </w:p>
        </w:tc>
        <w:tc>
          <w:tcPr>
            <w:tcW w:w="851" w:type="dxa"/>
          </w:tcPr>
          <w:p w:rsidR="001A2A82" w:rsidRPr="001A2A82" w:rsidRDefault="001A2A82" w:rsidP="001A2A82">
            <w:pPr>
              <w:jc w:val="center"/>
              <w:rPr>
                <w:sz w:val="20"/>
              </w:rPr>
            </w:pPr>
            <w:r w:rsidRPr="001A2A82">
              <w:rPr>
                <w:sz w:val="20"/>
              </w:rPr>
              <w:t>-</w:t>
            </w:r>
          </w:p>
        </w:tc>
        <w:tc>
          <w:tcPr>
            <w:tcW w:w="1276" w:type="dxa"/>
          </w:tcPr>
          <w:p w:rsidR="001A2A82" w:rsidRPr="001A2A82" w:rsidRDefault="001A2A82" w:rsidP="001A2A82">
            <w:pPr>
              <w:jc w:val="center"/>
              <w:rPr>
                <w:sz w:val="20"/>
              </w:rPr>
            </w:pPr>
            <w:r w:rsidRPr="001A2A82">
              <w:rPr>
                <w:sz w:val="20"/>
              </w:rPr>
              <w:t>-</w:t>
            </w:r>
          </w:p>
        </w:tc>
        <w:tc>
          <w:tcPr>
            <w:tcW w:w="1165" w:type="dxa"/>
          </w:tcPr>
          <w:p w:rsidR="001A2A82" w:rsidRPr="001A2A82" w:rsidRDefault="001A2A82" w:rsidP="001A2A82">
            <w:pPr>
              <w:jc w:val="center"/>
              <w:rPr>
                <w:sz w:val="20"/>
              </w:rPr>
            </w:pPr>
            <w:r w:rsidRPr="001A2A82">
              <w:rPr>
                <w:sz w:val="20"/>
              </w:rPr>
              <w:t>-</w:t>
            </w:r>
          </w:p>
        </w:tc>
        <w:tc>
          <w:tcPr>
            <w:tcW w:w="851" w:type="dxa"/>
            <w:shd w:val="clear" w:color="auto" w:fill="FFFF00"/>
          </w:tcPr>
          <w:p w:rsidR="001A2A82" w:rsidRPr="001A2A82" w:rsidRDefault="001A2A82" w:rsidP="00F3117F">
            <w:pPr>
              <w:jc w:val="center"/>
              <w:rPr>
                <w:rFonts w:ascii="Times New Roman" w:hAnsi="Times New Roman"/>
                <w:sz w:val="20"/>
                <w:szCs w:val="20"/>
                <w:highlight w:val="yellow"/>
              </w:rPr>
            </w:pPr>
            <w:r>
              <w:rPr>
                <w:rFonts w:ascii="Times New Roman" w:hAnsi="Times New Roman"/>
                <w:sz w:val="20"/>
                <w:szCs w:val="20"/>
                <w:highlight w:val="yellow"/>
              </w:rPr>
              <w:t>100</w:t>
            </w:r>
          </w:p>
        </w:tc>
        <w:tc>
          <w:tcPr>
            <w:tcW w:w="851" w:type="dxa"/>
          </w:tcPr>
          <w:p w:rsidR="001A2A82" w:rsidRPr="00E214D9" w:rsidRDefault="001A2A82" w:rsidP="00F3117F">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1A2A82" w:rsidRPr="00E214D9" w:rsidRDefault="001A2A82" w:rsidP="00F3117F">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1A2A82" w:rsidRPr="00E214D9" w:rsidRDefault="001A2A82" w:rsidP="00F3117F">
            <w:pPr>
              <w:jc w:val="center"/>
              <w:rPr>
                <w:rFonts w:ascii="Times New Roman" w:hAnsi="Times New Roman"/>
                <w:sz w:val="20"/>
                <w:szCs w:val="20"/>
              </w:rPr>
            </w:pPr>
            <w:r w:rsidRPr="00E214D9">
              <w:rPr>
                <w:rFonts w:ascii="Times New Roman" w:hAnsi="Times New Roman"/>
                <w:sz w:val="20"/>
                <w:szCs w:val="20"/>
              </w:rPr>
              <w:t>-</w:t>
            </w:r>
          </w:p>
        </w:tc>
      </w:tr>
      <w:tr w:rsidR="001A2A82" w:rsidRPr="00E214D9" w:rsidTr="001A2A82">
        <w:trPr>
          <w:trHeight w:val="284"/>
        </w:trPr>
        <w:tc>
          <w:tcPr>
            <w:tcW w:w="1001" w:type="dxa"/>
          </w:tcPr>
          <w:p w:rsidR="001A2A82" w:rsidRPr="00E214D9" w:rsidRDefault="001A2A82" w:rsidP="00F3117F">
            <w:pPr>
              <w:jc w:val="center"/>
              <w:rPr>
                <w:rFonts w:ascii="Times New Roman" w:hAnsi="Times New Roman"/>
                <w:sz w:val="20"/>
                <w:szCs w:val="20"/>
              </w:rPr>
            </w:pPr>
            <w:r>
              <w:rPr>
                <w:rFonts w:ascii="Times New Roman" w:hAnsi="Times New Roman"/>
                <w:sz w:val="20"/>
                <w:szCs w:val="20"/>
              </w:rPr>
              <w:t>4</w:t>
            </w:r>
            <w:r w:rsidRPr="00E214D9">
              <w:rPr>
                <w:rFonts w:ascii="Times New Roman" w:hAnsi="Times New Roman"/>
                <w:sz w:val="20"/>
                <w:szCs w:val="20"/>
              </w:rPr>
              <w:t>.1.3.</w:t>
            </w:r>
          </w:p>
        </w:tc>
        <w:tc>
          <w:tcPr>
            <w:tcW w:w="6337" w:type="dxa"/>
          </w:tcPr>
          <w:p w:rsidR="001A2A82" w:rsidRPr="000D5911" w:rsidRDefault="001A2A82" w:rsidP="00F3117F">
            <w:pPr>
              <w:rPr>
                <w:rFonts w:ascii="Times New Roman" w:hAnsi="Times New Roman"/>
                <w:sz w:val="20"/>
                <w:szCs w:val="20"/>
              </w:rPr>
            </w:pPr>
            <w:r w:rsidRPr="000D5911">
              <w:rPr>
                <w:rFonts w:ascii="Times New Roman" w:hAnsi="Times New Roman"/>
                <w:sz w:val="20"/>
              </w:rPr>
              <w:t>Количество установленных  скамеек и урн для мусора на дворовых территорий многоквартирных домов</w:t>
            </w:r>
          </w:p>
        </w:tc>
        <w:tc>
          <w:tcPr>
            <w:tcW w:w="1275" w:type="dxa"/>
          </w:tcPr>
          <w:p w:rsidR="001A2A82" w:rsidRPr="00E214D9" w:rsidRDefault="001A2A82" w:rsidP="00F3117F">
            <w:pPr>
              <w:jc w:val="center"/>
              <w:rPr>
                <w:rFonts w:ascii="Times New Roman" w:hAnsi="Times New Roman"/>
                <w:sz w:val="20"/>
                <w:szCs w:val="20"/>
              </w:rPr>
            </w:pPr>
            <w:proofErr w:type="spellStart"/>
            <w:proofErr w:type="gramStart"/>
            <w:r>
              <w:rPr>
                <w:rFonts w:ascii="Times New Roman" w:hAnsi="Times New Roman"/>
                <w:sz w:val="20"/>
                <w:szCs w:val="20"/>
              </w:rPr>
              <w:t>ед</w:t>
            </w:r>
            <w:proofErr w:type="spellEnd"/>
            <w:proofErr w:type="gramEnd"/>
          </w:p>
        </w:tc>
        <w:tc>
          <w:tcPr>
            <w:tcW w:w="851" w:type="dxa"/>
          </w:tcPr>
          <w:p w:rsidR="001A2A82" w:rsidRPr="001A2A82" w:rsidRDefault="001A2A82" w:rsidP="001A2A82">
            <w:pPr>
              <w:jc w:val="center"/>
              <w:rPr>
                <w:sz w:val="20"/>
              </w:rPr>
            </w:pPr>
            <w:r w:rsidRPr="001A2A82">
              <w:rPr>
                <w:sz w:val="20"/>
              </w:rPr>
              <w:t>-</w:t>
            </w:r>
          </w:p>
        </w:tc>
        <w:tc>
          <w:tcPr>
            <w:tcW w:w="1276" w:type="dxa"/>
          </w:tcPr>
          <w:p w:rsidR="001A2A82" w:rsidRPr="001A2A82" w:rsidRDefault="001A2A82" w:rsidP="001A2A82">
            <w:pPr>
              <w:jc w:val="center"/>
              <w:rPr>
                <w:sz w:val="20"/>
              </w:rPr>
            </w:pPr>
            <w:r w:rsidRPr="001A2A82">
              <w:rPr>
                <w:sz w:val="20"/>
              </w:rPr>
              <w:t>-</w:t>
            </w:r>
          </w:p>
        </w:tc>
        <w:tc>
          <w:tcPr>
            <w:tcW w:w="1165" w:type="dxa"/>
          </w:tcPr>
          <w:p w:rsidR="001A2A82" w:rsidRPr="001A2A82" w:rsidRDefault="001A2A82" w:rsidP="001A2A82">
            <w:pPr>
              <w:jc w:val="center"/>
              <w:rPr>
                <w:sz w:val="20"/>
              </w:rPr>
            </w:pPr>
            <w:r w:rsidRPr="001A2A82">
              <w:rPr>
                <w:sz w:val="20"/>
              </w:rPr>
              <w:t>-</w:t>
            </w:r>
          </w:p>
        </w:tc>
        <w:tc>
          <w:tcPr>
            <w:tcW w:w="851" w:type="dxa"/>
            <w:shd w:val="clear" w:color="auto" w:fill="FFFF00"/>
          </w:tcPr>
          <w:p w:rsidR="001A2A82" w:rsidRPr="001A2A82" w:rsidRDefault="001A2A82" w:rsidP="00F3117F">
            <w:pPr>
              <w:jc w:val="center"/>
              <w:rPr>
                <w:rFonts w:ascii="Times New Roman" w:hAnsi="Times New Roman"/>
                <w:sz w:val="20"/>
                <w:szCs w:val="20"/>
                <w:highlight w:val="yellow"/>
              </w:rPr>
            </w:pPr>
            <w:r>
              <w:rPr>
                <w:rFonts w:ascii="Times New Roman" w:hAnsi="Times New Roman"/>
                <w:sz w:val="20"/>
                <w:szCs w:val="20"/>
                <w:highlight w:val="yellow"/>
              </w:rPr>
              <w:t>10</w:t>
            </w:r>
          </w:p>
        </w:tc>
        <w:tc>
          <w:tcPr>
            <w:tcW w:w="851" w:type="dxa"/>
          </w:tcPr>
          <w:p w:rsidR="001A2A82" w:rsidRPr="00E214D9" w:rsidRDefault="001A2A82" w:rsidP="00F3117F">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1A2A82" w:rsidRPr="00E214D9" w:rsidRDefault="001A2A82" w:rsidP="00F3117F">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1A2A82" w:rsidRPr="00E214D9" w:rsidRDefault="001A2A82" w:rsidP="00F3117F">
            <w:pPr>
              <w:jc w:val="center"/>
              <w:rPr>
                <w:rFonts w:ascii="Times New Roman" w:hAnsi="Times New Roman"/>
                <w:sz w:val="20"/>
                <w:szCs w:val="20"/>
              </w:rPr>
            </w:pPr>
            <w:r w:rsidRPr="00E214D9">
              <w:rPr>
                <w:rFonts w:ascii="Times New Roman" w:hAnsi="Times New Roman"/>
                <w:sz w:val="20"/>
                <w:szCs w:val="20"/>
              </w:rPr>
              <w:t>-</w:t>
            </w:r>
          </w:p>
        </w:tc>
      </w:tr>
      <w:tr w:rsidR="001A2A82" w:rsidRPr="00E214D9" w:rsidTr="001A2A82">
        <w:trPr>
          <w:trHeight w:val="284"/>
        </w:trPr>
        <w:tc>
          <w:tcPr>
            <w:tcW w:w="1001" w:type="dxa"/>
          </w:tcPr>
          <w:p w:rsidR="001A2A82" w:rsidRPr="00E214D9" w:rsidRDefault="001A2A82" w:rsidP="00F3117F">
            <w:pPr>
              <w:jc w:val="center"/>
              <w:rPr>
                <w:rFonts w:ascii="Times New Roman" w:hAnsi="Times New Roman"/>
                <w:sz w:val="20"/>
                <w:szCs w:val="20"/>
              </w:rPr>
            </w:pPr>
            <w:r>
              <w:rPr>
                <w:rFonts w:ascii="Times New Roman" w:hAnsi="Times New Roman"/>
                <w:sz w:val="20"/>
                <w:szCs w:val="20"/>
              </w:rPr>
              <w:t>4.1.4</w:t>
            </w:r>
          </w:p>
        </w:tc>
        <w:tc>
          <w:tcPr>
            <w:tcW w:w="6337" w:type="dxa"/>
          </w:tcPr>
          <w:p w:rsidR="001A2A82" w:rsidRPr="000D5911" w:rsidRDefault="001A2A82" w:rsidP="001A2A82">
            <w:pPr>
              <w:rPr>
                <w:rFonts w:ascii="Times New Roman" w:hAnsi="Times New Roman"/>
                <w:sz w:val="20"/>
                <w:szCs w:val="20"/>
              </w:rPr>
            </w:pPr>
            <w:r w:rsidRPr="000D5911">
              <w:rPr>
                <w:rFonts w:ascii="Times New Roman" w:hAnsi="Times New Roman"/>
                <w:sz w:val="20"/>
              </w:rPr>
              <w:t xml:space="preserve">Количество установленных </w:t>
            </w:r>
            <w:r>
              <w:rPr>
                <w:rFonts w:ascii="Times New Roman" w:hAnsi="Times New Roman"/>
                <w:sz w:val="20"/>
              </w:rPr>
              <w:t>светильников</w:t>
            </w:r>
            <w:r w:rsidRPr="000D5911">
              <w:rPr>
                <w:rFonts w:ascii="Times New Roman" w:hAnsi="Times New Roman"/>
                <w:sz w:val="20"/>
              </w:rPr>
              <w:t xml:space="preserve"> для обеспечения освещения дворовых территорий</w:t>
            </w:r>
          </w:p>
        </w:tc>
        <w:tc>
          <w:tcPr>
            <w:tcW w:w="1275" w:type="dxa"/>
          </w:tcPr>
          <w:p w:rsidR="001A2A82" w:rsidRPr="00E214D9" w:rsidRDefault="001A2A82" w:rsidP="00F3117F">
            <w:pPr>
              <w:jc w:val="center"/>
              <w:rPr>
                <w:rFonts w:ascii="Times New Roman" w:hAnsi="Times New Roman"/>
                <w:sz w:val="20"/>
                <w:szCs w:val="20"/>
              </w:rPr>
            </w:pPr>
            <w:r>
              <w:rPr>
                <w:rFonts w:ascii="Times New Roman" w:hAnsi="Times New Roman"/>
                <w:sz w:val="20"/>
                <w:szCs w:val="20"/>
              </w:rPr>
              <w:t>ед.</w:t>
            </w:r>
          </w:p>
        </w:tc>
        <w:tc>
          <w:tcPr>
            <w:tcW w:w="851" w:type="dxa"/>
          </w:tcPr>
          <w:p w:rsidR="001A2A82" w:rsidRPr="001A2A82" w:rsidRDefault="001A2A82" w:rsidP="001A2A82">
            <w:pPr>
              <w:jc w:val="center"/>
              <w:rPr>
                <w:sz w:val="20"/>
              </w:rPr>
            </w:pPr>
            <w:r w:rsidRPr="001A2A82">
              <w:rPr>
                <w:sz w:val="20"/>
              </w:rPr>
              <w:t>-</w:t>
            </w:r>
          </w:p>
        </w:tc>
        <w:tc>
          <w:tcPr>
            <w:tcW w:w="1276" w:type="dxa"/>
          </w:tcPr>
          <w:p w:rsidR="001A2A82" w:rsidRPr="001A2A82" w:rsidRDefault="001A2A82" w:rsidP="001A2A82">
            <w:pPr>
              <w:jc w:val="center"/>
              <w:rPr>
                <w:sz w:val="20"/>
              </w:rPr>
            </w:pPr>
            <w:r w:rsidRPr="001A2A82">
              <w:rPr>
                <w:sz w:val="20"/>
              </w:rPr>
              <w:t>-</w:t>
            </w:r>
          </w:p>
        </w:tc>
        <w:tc>
          <w:tcPr>
            <w:tcW w:w="1165" w:type="dxa"/>
          </w:tcPr>
          <w:p w:rsidR="001A2A82" w:rsidRPr="001A2A82" w:rsidRDefault="001A2A82" w:rsidP="001A2A82">
            <w:pPr>
              <w:jc w:val="center"/>
              <w:rPr>
                <w:sz w:val="20"/>
              </w:rPr>
            </w:pPr>
            <w:r w:rsidRPr="001A2A82">
              <w:rPr>
                <w:sz w:val="20"/>
              </w:rPr>
              <w:t>-</w:t>
            </w:r>
          </w:p>
        </w:tc>
        <w:tc>
          <w:tcPr>
            <w:tcW w:w="851" w:type="dxa"/>
            <w:shd w:val="clear" w:color="auto" w:fill="FFFF00"/>
          </w:tcPr>
          <w:p w:rsidR="001A2A82" w:rsidRPr="001A2A82" w:rsidRDefault="001A2A82" w:rsidP="00F3117F">
            <w:pPr>
              <w:jc w:val="center"/>
              <w:rPr>
                <w:rFonts w:ascii="Times New Roman" w:hAnsi="Times New Roman"/>
                <w:sz w:val="20"/>
                <w:szCs w:val="20"/>
                <w:highlight w:val="yellow"/>
              </w:rPr>
            </w:pPr>
            <w:r>
              <w:rPr>
                <w:rFonts w:ascii="Times New Roman" w:hAnsi="Times New Roman"/>
                <w:sz w:val="20"/>
                <w:szCs w:val="20"/>
                <w:highlight w:val="yellow"/>
              </w:rPr>
              <w:t>6</w:t>
            </w:r>
          </w:p>
        </w:tc>
        <w:tc>
          <w:tcPr>
            <w:tcW w:w="851" w:type="dxa"/>
          </w:tcPr>
          <w:p w:rsidR="001A2A82" w:rsidRPr="00E214D9" w:rsidRDefault="001C5E19" w:rsidP="00F3117F">
            <w:pPr>
              <w:jc w:val="center"/>
              <w:rPr>
                <w:rFonts w:ascii="Times New Roman" w:hAnsi="Times New Roman"/>
                <w:sz w:val="20"/>
                <w:szCs w:val="20"/>
              </w:rPr>
            </w:pPr>
            <w:r>
              <w:rPr>
                <w:rFonts w:ascii="Times New Roman" w:hAnsi="Times New Roman"/>
                <w:sz w:val="20"/>
                <w:szCs w:val="20"/>
              </w:rPr>
              <w:t>-</w:t>
            </w:r>
          </w:p>
        </w:tc>
        <w:tc>
          <w:tcPr>
            <w:tcW w:w="851" w:type="dxa"/>
          </w:tcPr>
          <w:p w:rsidR="001A2A82" w:rsidRPr="00E214D9" w:rsidRDefault="001C5E19" w:rsidP="00F3117F">
            <w:pPr>
              <w:jc w:val="center"/>
              <w:rPr>
                <w:rFonts w:ascii="Times New Roman" w:hAnsi="Times New Roman"/>
                <w:sz w:val="20"/>
                <w:szCs w:val="20"/>
              </w:rPr>
            </w:pPr>
            <w:r>
              <w:rPr>
                <w:rFonts w:ascii="Times New Roman" w:hAnsi="Times New Roman"/>
                <w:sz w:val="20"/>
                <w:szCs w:val="20"/>
              </w:rPr>
              <w:t>-</w:t>
            </w:r>
          </w:p>
        </w:tc>
        <w:tc>
          <w:tcPr>
            <w:tcW w:w="851" w:type="dxa"/>
          </w:tcPr>
          <w:p w:rsidR="001A2A82" w:rsidRPr="00E214D9" w:rsidRDefault="001C5E19" w:rsidP="00F3117F">
            <w:pPr>
              <w:jc w:val="center"/>
              <w:rPr>
                <w:rFonts w:ascii="Times New Roman" w:hAnsi="Times New Roman"/>
                <w:sz w:val="20"/>
                <w:szCs w:val="20"/>
              </w:rPr>
            </w:pPr>
            <w:r>
              <w:rPr>
                <w:rFonts w:ascii="Times New Roman" w:hAnsi="Times New Roman"/>
                <w:sz w:val="20"/>
                <w:szCs w:val="20"/>
              </w:rPr>
              <w:t>-</w:t>
            </w:r>
          </w:p>
        </w:tc>
      </w:tr>
      <w:tr w:rsidR="007C477F" w:rsidRPr="00E214D9" w:rsidTr="001A2A82">
        <w:trPr>
          <w:trHeight w:val="284"/>
        </w:trPr>
        <w:tc>
          <w:tcPr>
            <w:tcW w:w="1001" w:type="dxa"/>
          </w:tcPr>
          <w:p w:rsidR="007C477F" w:rsidRDefault="007C477F" w:rsidP="00F3117F">
            <w:pPr>
              <w:jc w:val="center"/>
              <w:rPr>
                <w:rFonts w:ascii="Times New Roman" w:hAnsi="Times New Roman"/>
                <w:sz w:val="20"/>
                <w:szCs w:val="20"/>
              </w:rPr>
            </w:pPr>
            <w:r>
              <w:rPr>
                <w:rFonts w:ascii="Times New Roman" w:hAnsi="Times New Roman"/>
                <w:sz w:val="20"/>
                <w:szCs w:val="20"/>
              </w:rPr>
              <w:t>4.1.5</w:t>
            </w:r>
          </w:p>
        </w:tc>
        <w:tc>
          <w:tcPr>
            <w:tcW w:w="6337" w:type="dxa"/>
          </w:tcPr>
          <w:p w:rsidR="007C477F" w:rsidRPr="000D5911" w:rsidRDefault="007C477F" w:rsidP="001A2A82">
            <w:pPr>
              <w:rPr>
                <w:rFonts w:ascii="Times New Roman" w:hAnsi="Times New Roman"/>
                <w:sz w:val="20"/>
              </w:rPr>
            </w:pPr>
            <w:r>
              <w:rPr>
                <w:rFonts w:ascii="Times New Roman" w:hAnsi="Times New Roman"/>
                <w:sz w:val="20"/>
              </w:rPr>
              <w:t xml:space="preserve">Площадь благоустроенной территории мест общего пользования </w:t>
            </w:r>
          </w:p>
        </w:tc>
        <w:tc>
          <w:tcPr>
            <w:tcW w:w="1275" w:type="dxa"/>
          </w:tcPr>
          <w:p w:rsidR="007C477F" w:rsidRDefault="007C477F" w:rsidP="00F3117F">
            <w:pPr>
              <w:jc w:val="center"/>
              <w:rPr>
                <w:rFonts w:ascii="Times New Roman" w:hAnsi="Times New Roman"/>
                <w:sz w:val="20"/>
                <w:szCs w:val="20"/>
              </w:rPr>
            </w:pPr>
            <w:proofErr w:type="spellStart"/>
            <w:r>
              <w:rPr>
                <w:rFonts w:ascii="Times New Roman" w:hAnsi="Times New Roman"/>
                <w:sz w:val="20"/>
                <w:szCs w:val="20"/>
              </w:rPr>
              <w:t>кв.м</w:t>
            </w:r>
            <w:proofErr w:type="spellEnd"/>
            <w:r>
              <w:rPr>
                <w:rFonts w:ascii="Times New Roman" w:hAnsi="Times New Roman"/>
                <w:sz w:val="20"/>
                <w:szCs w:val="20"/>
              </w:rPr>
              <w:t>.</w:t>
            </w:r>
          </w:p>
        </w:tc>
        <w:tc>
          <w:tcPr>
            <w:tcW w:w="851" w:type="dxa"/>
          </w:tcPr>
          <w:p w:rsidR="007C477F" w:rsidRPr="001A2A82" w:rsidRDefault="007C477F" w:rsidP="001A2A82">
            <w:pPr>
              <w:jc w:val="center"/>
              <w:rPr>
                <w:sz w:val="20"/>
              </w:rPr>
            </w:pPr>
            <w:r>
              <w:rPr>
                <w:sz w:val="20"/>
              </w:rPr>
              <w:t>-</w:t>
            </w:r>
          </w:p>
        </w:tc>
        <w:tc>
          <w:tcPr>
            <w:tcW w:w="1276" w:type="dxa"/>
          </w:tcPr>
          <w:p w:rsidR="007C477F" w:rsidRPr="001A2A82" w:rsidRDefault="007C477F" w:rsidP="001A2A82">
            <w:pPr>
              <w:jc w:val="center"/>
              <w:rPr>
                <w:sz w:val="20"/>
              </w:rPr>
            </w:pPr>
            <w:r>
              <w:rPr>
                <w:sz w:val="20"/>
              </w:rPr>
              <w:t>-</w:t>
            </w:r>
          </w:p>
        </w:tc>
        <w:tc>
          <w:tcPr>
            <w:tcW w:w="1165" w:type="dxa"/>
          </w:tcPr>
          <w:p w:rsidR="007C477F" w:rsidRPr="001A2A82" w:rsidRDefault="007C477F" w:rsidP="001A2A82">
            <w:pPr>
              <w:jc w:val="center"/>
              <w:rPr>
                <w:sz w:val="20"/>
              </w:rPr>
            </w:pPr>
            <w:r>
              <w:rPr>
                <w:sz w:val="20"/>
              </w:rPr>
              <w:t>-</w:t>
            </w:r>
          </w:p>
        </w:tc>
        <w:tc>
          <w:tcPr>
            <w:tcW w:w="851" w:type="dxa"/>
            <w:shd w:val="clear" w:color="auto" w:fill="FFFF00"/>
          </w:tcPr>
          <w:p w:rsidR="007C477F" w:rsidRDefault="007C477F" w:rsidP="00F3117F">
            <w:pPr>
              <w:jc w:val="center"/>
              <w:rPr>
                <w:rFonts w:ascii="Times New Roman" w:hAnsi="Times New Roman"/>
                <w:sz w:val="20"/>
                <w:szCs w:val="20"/>
                <w:highlight w:val="yellow"/>
              </w:rPr>
            </w:pPr>
            <w:r>
              <w:rPr>
                <w:rFonts w:ascii="Times New Roman" w:hAnsi="Times New Roman"/>
                <w:sz w:val="20"/>
                <w:szCs w:val="20"/>
                <w:highlight w:val="yellow"/>
              </w:rPr>
              <w:t>300</w:t>
            </w:r>
          </w:p>
        </w:tc>
        <w:tc>
          <w:tcPr>
            <w:tcW w:w="851" w:type="dxa"/>
          </w:tcPr>
          <w:p w:rsidR="007C477F" w:rsidRDefault="007C477F" w:rsidP="00F3117F">
            <w:pPr>
              <w:jc w:val="center"/>
              <w:rPr>
                <w:rFonts w:ascii="Times New Roman" w:hAnsi="Times New Roman"/>
                <w:sz w:val="20"/>
                <w:szCs w:val="20"/>
              </w:rPr>
            </w:pPr>
            <w:r>
              <w:rPr>
                <w:rFonts w:ascii="Times New Roman" w:hAnsi="Times New Roman"/>
                <w:sz w:val="20"/>
                <w:szCs w:val="20"/>
              </w:rPr>
              <w:t>-</w:t>
            </w:r>
          </w:p>
        </w:tc>
        <w:tc>
          <w:tcPr>
            <w:tcW w:w="851" w:type="dxa"/>
          </w:tcPr>
          <w:p w:rsidR="007C477F" w:rsidRDefault="007C477F" w:rsidP="00F3117F">
            <w:pPr>
              <w:jc w:val="center"/>
              <w:rPr>
                <w:rFonts w:ascii="Times New Roman" w:hAnsi="Times New Roman"/>
                <w:sz w:val="20"/>
                <w:szCs w:val="20"/>
              </w:rPr>
            </w:pPr>
            <w:r>
              <w:rPr>
                <w:rFonts w:ascii="Times New Roman" w:hAnsi="Times New Roman"/>
                <w:sz w:val="20"/>
                <w:szCs w:val="20"/>
              </w:rPr>
              <w:t>-</w:t>
            </w:r>
          </w:p>
        </w:tc>
        <w:tc>
          <w:tcPr>
            <w:tcW w:w="851" w:type="dxa"/>
          </w:tcPr>
          <w:p w:rsidR="007C477F" w:rsidRDefault="007C477F" w:rsidP="00F3117F">
            <w:pPr>
              <w:jc w:val="center"/>
              <w:rPr>
                <w:rFonts w:ascii="Times New Roman" w:hAnsi="Times New Roman"/>
                <w:sz w:val="20"/>
                <w:szCs w:val="20"/>
              </w:rPr>
            </w:pPr>
            <w:r>
              <w:rPr>
                <w:rFonts w:ascii="Times New Roman" w:hAnsi="Times New Roman"/>
                <w:sz w:val="20"/>
                <w:szCs w:val="20"/>
              </w:rPr>
              <w:t>-</w:t>
            </w:r>
          </w:p>
        </w:tc>
      </w:tr>
    </w:tbl>
    <w:p w:rsidR="003A1EF2" w:rsidRPr="00E214D9" w:rsidRDefault="003A1EF2" w:rsidP="001C5E19">
      <w:pPr>
        <w:rPr>
          <w:rFonts w:ascii="Times New Roman" w:hAnsi="Times New Roman"/>
          <w:sz w:val="20"/>
          <w:szCs w:val="20"/>
        </w:rPr>
      </w:pPr>
    </w:p>
    <w:p w:rsidR="003A1EF2" w:rsidRPr="00E214D9" w:rsidRDefault="003A1EF2" w:rsidP="003A1EF2">
      <w:pPr>
        <w:jc w:val="right"/>
        <w:rPr>
          <w:rFonts w:ascii="Times New Roman" w:hAnsi="Times New Roman"/>
          <w:sz w:val="24"/>
        </w:rPr>
      </w:pPr>
    </w:p>
    <w:p w:rsidR="003A1EF2" w:rsidRPr="00E214D9" w:rsidRDefault="003A1EF2" w:rsidP="003A1EF2">
      <w:pPr>
        <w:jc w:val="right"/>
        <w:rPr>
          <w:rFonts w:ascii="Times New Roman" w:hAnsi="Times New Roman"/>
          <w:sz w:val="24"/>
        </w:rPr>
      </w:pPr>
      <w:r w:rsidRPr="00E214D9">
        <w:rPr>
          <w:rFonts w:ascii="Times New Roman" w:hAnsi="Times New Roman"/>
          <w:sz w:val="24"/>
        </w:rPr>
        <w:lastRenderedPageBreak/>
        <w:t>Приложение № 2 к Программе</w:t>
      </w:r>
    </w:p>
    <w:p w:rsidR="003A1EF2" w:rsidRPr="00E214D9" w:rsidRDefault="003A1EF2" w:rsidP="003A1EF2">
      <w:pPr>
        <w:jc w:val="right"/>
        <w:rPr>
          <w:rFonts w:ascii="Times New Roman" w:hAnsi="Times New Roman"/>
          <w:sz w:val="20"/>
          <w:szCs w:val="20"/>
        </w:rPr>
      </w:pPr>
    </w:p>
    <w:p w:rsidR="003A1EF2" w:rsidRPr="00E214D9" w:rsidRDefault="003A1EF2" w:rsidP="003A1EF2">
      <w:pPr>
        <w:jc w:val="center"/>
        <w:rPr>
          <w:rFonts w:ascii="Times New Roman" w:hAnsi="Times New Roman"/>
          <w:b/>
          <w:sz w:val="24"/>
        </w:rPr>
      </w:pPr>
      <w:r w:rsidRPr="00E214D9">
        <w:rPr>
          <w:rFonts w:ascii="Times New Roman" w:hAnsi="Times New Roman"/>
          <w:b/>
          <w:sz w:val="24"/>
        </w:rPr>
        <w:t>Перечень ведомственных целевых программ и основных мероприятий муниципальной программы</w:t>
      </w:r>
    </w:p>
    <w:p w:rsidR="003A1EF2" w:rsidRPr="00E214D9" w:rsidRDefault="003A1EF2" w:rsidP="003A1EF2">
      <w:pPr>
        <w:jc w:val="center"/>
        <w:rPr>
          <w:rFonts w:ascii="Times New Roman" w:hAnsi="Times New Roman"/>
          <w:sz w:val="20"/>
          <w:szCs w:val="20"/>
        </w:rPr>
      </w:pP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693"/>
        <w:gridCol w:w="2127"/>
        <w:gridCol w:w="1190"/>
        <w:gridCol w:w="1214"/>
        <w:gridCol w:w="2977"/>
        <w:gridCol w:w="2840"/>
        <w:gridCol w:w="1275"/>
      </w:tblGrid>
      <w:tr w:rsidR="003A1EF2" w:rsidRPr="0064688F" w:rsidTr="0064688F">
        <w:tc>
          <w:tcPr>
            <w:tcW w:w="817" w:type="dxa"/>
            <w:vAlign w:val="center"/>
          </w:tcPr>
          <w:p w:rsidR="003A1EF2" w:rsidRPr="0064688F" w:rsidRDefault="003A1EF2" w:rsidP="0064688F">
            <w:pPr>
              <w:jc w:val="center"/>
              <w:rPr>
                <w:rFonts w:ascii="Times New Roman" w:hAnsi="Times New Roman"/>
                <w:sz w:val="20"/>
                <w:szCs w:val="20"/>
              </w:rPr>
            </w:pPr>
            <w:r w:rsidRPr="0064688F">
              <w:rPr>
                <w:rFonts w:ascii="Times New Roman" w:hAnsi="Times New Roman"/>
                <w:sz w:val="20"/>
                <w:szCs w:val="20"/>
              </w:rPr>
              <w:t xml:space="preserve">№ </w:t>
            </w:r>
            <w:proofErr w:type="gramStart"/>
            <w:r w:rsidRPr="0064688F">
              <w:rPr>
                <w:rFonts w:ascii="Times New Roman" w:hAnsi="Times New Roman"/>
                <w:sz w:val="20"/>
                <w:szCs w:val="20"/>
              </w:rPr>
              <w:t>п</w:t>
            </w:r>
            <w:proofErr w:type="gramEnd"/>
            <w:r w:rsidRPr="0064688F">
              <w:rPr>
                <w:rFonts w:ascii="Times New Roman" w:hAnsi="Times New Roman"/>
                <w:sz w:val="20"/>
                <w:szCs w:val="20"/>
              </w:rPr>
              <w:t>/п</w:t>
            </w:r>
          </w:p>
        </w:tc>
        <w:tc>
          <w:tcPr>
            <w:tcW w:w="2693" w:type="dxa"/>
            <w:vAlign w:val="center"/>
          </w:tcPr>
          <w:p w:rsidR="003A1EF2" w:rsidRPr="0064688F" w:rsidRDefault="003A1EF2" w:rsidP="0064688F">
            <w:pPr>
              <w:jc w:val="center"/>
              <w:rPr>
                <w:rFonts w:ascii="Times New Roman" w:hAnsi="Times New Roman"/>
                <w:sz w:val="20"/>
                <w:szCs w:val="20"/>
              </w:rPr>
            </w:pPr>
            <w:r w:rsidRPr="0064688F">
              <w:rPr>
                <w:rFonts w:ascii="Times New Roman" w:hAnsi="Times New Roman"/>
                <w:sz w:val="20"/>
                <w:szCs w:val="20"/>
              </w:rPr>
              <w:t>Номер и наименование основного мероприятия</w:t>
            </w:r>
          </w:p>
        </w:tc>
        <w:tc>
          <w:tcPr>
            <w:tcW w:w="2127" w:type="dxa"/>
            <w:vAlign w:val="center"/>
          </w:tcPr>
          <w:p w:rsidR="003A1EF2" w:rsidRPr="0064688F" w:rsidRDefault="003A1EF2" w:rsidP="0064688F">
            <w:pPr>
              <w:jc w:val="center"/>
              <w:rPr>
                <w:rFonts w:ascii="Times New Roman" w:hAnsi="Times New Roman"/>
                <w:sz w:val="20"/>
                <w:szCs w:val="20"/>
              </w:rPr>
            </w:pPr>
            <w:r w:rsidRPr="0064688F">
              <w:rPr>
                <w:rFonts w:ascii="Times New Roman" w:hAnsi="Times New Roman"/>
                <w:sz w:val="20"/>
                <w:szCs w:val="20"/>
              </w:rPr>
              <w:t>Ответственный исполнитель основного мероприятия</w:t>
            </w:r>
          </w:p>
        </w:tc>
        <w:tc>
          <w:tcPr>
            <w:tcW w:w="1190" w:type="dxa"/>
            <w:vAlign w:val="center"/>
          </w:tcPr>
          <w:p w:rsidR="003A1EF2" w:rsidRPr="0064688F" w:rsidRDefault="003A1EF2" w:rsidP="0064688F">
            <w:pPr>
              <w:jc w:val="center"/>
              <w:rPr>
                <w:rFonts w:ascii="Times New Roman" w:hAnsi="Times New Roman"/>
                <w:sz w:val="20"/>
                <w:szCs w:val="20"/>
              </w:rPr>
            </w:pPr>
            <w:r w:rsidRPr="0064688F">
              <w:rPr>
                <w:rFonts w:ascii="Times New Roman" w:hAnsi="Times New Roman"/>
                <w:sz w:val="20"/>
                <w:szCs w:val="20"/>
              </w:rPr>
              <w:t>Срок начала реализации</w:t>
            </w:r>
          </w:p>
        </w:tc>
        <w:tc>
          <w:tcPr>
            <w:tcW w:w="1214" w:type="dxa"/>
            <w:vAlign w:val="center"/>
          </w:tcPr>
          <w:p w:rsidR="003A1EF2" w:rsidRPr="0064688F" w:rsidRDefault="003A1EF2" w:rsidP="0064688F">
            <w:pPr>
              <w:jc w:val="center"/>
              <w:rPr>
                <w:rFonts w:ascii="Times New Roman" w:hAnsi="Times New Roman"/>
                <w:sz w:val="20"/>
                <w:szCs w:val="20"/>
              </w:rPr>
            </w:pPr>
            <w:r w:rsidRPr="0064688F">
              <w:rPr>
                <w:rFonts w:ascii="Times New Roman" w:hAnsi="Times New Roman"/>
                <w:sz w:val="20"/>
                <w:szCs w:val="20"/>
              </w:rPr>
              <w:t>Срок окончания реализации</w:t>
            </w:r>
          </w:p>
        </w:tc>
        <w:tc>
          <w:tcPr>
            <w:tcW w:w="2977" w:type="dxa"/>
            <w:vAlign w:val="center"/>
          </w:tcPr>
          <w:p w:rsidR="003A1EF2" w:rsidRPr="0064688F" w:rsidRDefault="003A1EF2" w:rsidP="0064688F">
            <w:pPr>
              <w:jc w:val="center"/>
              <w:rPr>
                <w:rFonts w:ascii="Times New Roman" w:hAnsi="Times New Roman"/>
                <w:sz w:val="20"/>
                <w:szCs w:val="20"/>
              </w:rPr>
            </w:pPr>
            <w:r w:rsidRPr="0064688F">
              <w:rPr>
                <w:rFonts w:ascii="Times New Roman" w:hAnsi="Times New Roman"/>
                <w:sz w:val="20"/>
                <w:szCs w:val="20"/>
              </w:rPr>
              <w:t>Ожидаемый непосредственный результат (краткое описание)</w:t>
            </w:r>
          </w:p>
        </w:tc>
        <w:tc>
          <w:tcPr>
            <w:tcW w:w="2840" w:type="dxa"/>
            <w:vAlign w:val="center"/>
          </w:tcPr>
          <w:p w:rsidR="003A1EF2" w:rsidRPr="0064688F" w:rsidRDefault="003A1EF2" w:rsidP="0064688F">
            <w:pPr>
              <w:jc w:val="center"/>
              <w:rPr>
                <w:rFonts w:ascii="Times New Roman" w:hAnsi="Times New Roman"/>
                <w:sz w:val="20"/>
                <w:szCs w:val="20"/>
              </w:rPr>
            </w:pPr>
            <w:r w:rsidRPr="0064688F">
              <w:rPr>
                <w:rFonts w:ascii="Times New Roman" w:hAnsi="Times New Roman"/>
                <w:sz w:val="20"/>
                <w:szCs w:val="20"/>
              </w:rPr>
              <w:t>Последствия не реализации основного мероприятия</w:t>
            </w:r>
          </w:p>
        </w:tc>
        <w:tc>
          <w:tcPr>
            <w:tcW w:w="1275" w:type="dxa"/>
            <w:vAlign w:val="center"/>
          </w:tcPr>
          <w:p w:rsidR="003A1EF2" w:rsidRPr="0064688F" w:rsidRDefault="003A1EF2" w:rsidP="0064688F">
            <w:pPr>
              <w:jc w:val="center"/>
              <w:rPr>
                <w:rFonts w:ascii="Times New Roman" w:hAnsi="Times New Roman"/>
                <w:sz w:val="20"/>
                <w:szCs w:val="20"/>
              </w:rPr>
            </w:pPr>
            <w:r w:rsidRPr="0064688F">
              <w:rPr>
                <w:rFonts w:ascii="Times New Roman" w:hAnsi="Times New Roman"/>
                <w:sz w:val="20"/>
                <w:szCs w:val="20"/>
              </w:rPr>
              <w:t>Связь с показателями муниципальной программы, подпрограммы</w:t>
            </w:r>
          </w:p>
        </w:tc>
      </w:tr>
      <w:tr w:rsidR="003A1EF2" w:rsidRPr="0064688F" w:rsidTr="0064688F">
        <w:tc>
          <w:tcPr>
            <w:tcW w:w="817"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1</w:t>
            </w:r>
          </w:p>
        </w:tc>
        <w:tc>
          <w:tcPr>
            <w:tcW w:w="2693"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w:t>
            </w:r>
          </w:p>
        </w:tc>
        <w:tc>
          <w:tcPr>
            <w:tcW w:w="2127"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3</w:t>
            </w:r>
          </w:p>
        </w:tc>
        <w:tc>
          <w:tcPr>
            <w:tcW w:w="1190"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4</w:t>
            </w:r>
          </w:p>
        </w:tc>
        <w:tc>
          <w:tcPr>
            <w:tcW w:w="1214"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5</w:t>
            </w:r>
          </w:p>
        </w:tc>
        <w:tc>
          <w:tcPr>
            <w:tcW w:w="2977" w:type="dxa"/>
          </w:tcPr>
          <w:p w:rsidR="003A1EF2" w:rsidRPr="0064688F" w:rsidRDefault="003A1EF2" w:rsidP="0064688F">
            <w:pPr>
              <w:jc w:val="center"/>
              <w:rPr>
                <w:rFonts w:ascii="Times New Roman" w:hAnsi="Times New Roman"/>
                <w:sz w:val="20"/>
                <w:szCs w:val="20"/>
              </w:rPr>
            </w:pPr>
            <w:r w:rsidRPr="0064688F">
              <w:rPr>
                <w:rFonts w:ascii="Times New Roman" w:hAnsi="Times New Roman"/>
                <w:sz w:val="20"/>
                <w:szCs w:val="20"/>
              </w:rPr>
              <w:t>6</w:t>
            </w:r>
          </w:p>
        </w:tc>
        <w:tc>
          <w:tcPr>
            <w:tcW w:w="2840"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7</w:t>
            </w:r>
          </w:p>
        </w:tc>
        <w:tc>
          <w:tcPr>
            <w:tcW w:w="127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8</w:t>
            </w:r>
          </w:p>
        </w:tc>
      </w:tr>
      <w:tr w:rsidR="003A1EF2" w:rsidRPr="0064688F" w:rsidTr="0064688F">
        <w:tc>
          <w:tcPr>
            <w:tcW w:w="15133" w:type="dxa"/>
            <w:gridSpan w:val="8"/>
          </w:tcPr>
          <w:p w:rsidR="003A1EF2" w:rsidRPr="0064688F" w:rsidRDefault="003A1EF2" w:rsidP="0064688F">
            <w:pPr>
              <w:spacing w:before="120" w:after="120"/>
              <w:jc w:val="center"/>
              <w:rPr>
                <w:rFonts w:ascii="Times New Roman" w:hAnsi="Times New Roman"/>
                <w:b/>
                <w:i/>
                <w:sz w:val="20"/>
                <w:szCs w:val="20"/>
              </w:rPr>
            </w:pPr>
            <w:r w:rsidRPr="0064688F">
              <w:rPr>
                <w:rFonts w:ascii="Times New Roman" w:hAnsi="Times New Roman"/>
                <w:b/>
                <w:i/>
                <w:sz w:val="20"/>
                <w:szCs w:val="20"/>
              </w:rPr>
              <w:t>Подпрограмма 1 «Создание условий для обеспечения доступным и комфортным жильем населения»</w:t>
            </w:r>
          </w:p>
        </w:tc>
      </w:tr>
      <w:tr w:rsidR="003A1EF2" w:rsidRPr="0064688F" w:rsidTr="0064688F">
        <w:tc>
          <w:tcPr>
            <w:tcW w:w="817"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1.1.</w:t>
            </w:r>
          </w:p>
        </w:tc>
        <w:tc>
          <w:tcPr>
            <w:tcW w:w="2693" w:type="dxa"/>
          </w:tcPr>
          <w:p w:rsidR="003A1EF2" w:rsidRPr="0064688F" w:rsidRDefault="003A1EF2" w:rsidP="00944CC8">
            <w:pPr>
              <w:pStyle w:val="ConsPlusTitle"/>
              <w:widowControl/>
              <w:rPr>
                <w:b w:val="0"/>
                <w:sz w:val="20"/>
                <w:szCs w:val="20"/>
              </w:rPr>
            </w:pPr>
            <w:r w:rsidRPr="0064688F">
              <w:rPr>
                <w:b w:val="0"/>
                <w:sz w:val="20"/>
                <w:szCs w:val="20"/>
              </w:rPr>
              <w:t>Муниципальная программа «</w:t>
            </w:r>
            <w:r w:rsidRPr="0064688F">
              <w:rPr>
                <w:b w:val="0"/>
                <w:bCs w:val="0"/>
                <w:sz w:val="20"/>
                <w:szCs w:val="20"/>
              </w:rPr>
              <w:t xml:space="preserve">Переселение  граждан из аварийного жилищного фонда муниципального района «Княжпогостский»  на 2013-2017 годы </w:t>
            </w:r>
            <w:r w:rsidRPr="0064688F">
              <w:rPr>
                <w:b w:val="0"/>
                <w:sz w:val="20"/>
                <w:szCs w:val="20"/>
              </w:rPr>
              <w:t>(</w:t>
            </w:r>
            <w:r w:rsidRPr="0064688F">
              <w:rPr>
                <w:b w:val="0"/>
                <w:sz w:val="20"/>
                <w:szCs w:val="20"/>
                <w:lang w:val="en-US"/>
              </w:rPr>
              <w:t>I</w:t>
            </w:r>
            <w:r w:rsidRPr="0064688F">
              <w:rPr>
                <w:b w:val="0"/>
                <w:sz w:val="20"/>
                <w:szCs w:val="20"/>
              </w:rPr>
              <w:t xml:space="preserve"> этап 2013-2014г.,</w:t>
            </w:r>
            <w:r w:rsidRPr="0064688F">
              <w:rPr>
                <w:b w:val="0"/>
                <w:sz w:val="20"/>
                <w:szCs w:val="20"/>
                <w:lang w:val="en-US"/>
              </w:rPr>
              <w:t>II</w:t>
            </w:r>
            <w:r w:rsidRPr="0064688F">
              <w:rPr>
                <w:b w:val="0"/>
                <w:sz w:val="20"/>
                <w:szCs w:val="20"/>
              </w:rPr>
              <w:t xml:space="preserve"> этап 2014-2015г., </w:t>
            </w:r>
            <w:r w:rsidRPr="0064688F">
              <w:rPr>
                <w:b w:val="0"/>
                <w:sz w:val="20"/>
                <w:szCs w:val="20"/>
                <w:lang w:val="en-US"/>
              </w:rPr>
              <w:t>III</w:t>
            </w:r>
            <w:r w:rsidRPr="0064688F">
              <w:rPr>
                <w:b w:val="0"/>
                <w:sz w:val="20"/>
                <w:szCs w:val="20"/>
              </w:rPr>
              <w:t xml:space="preserve"> этап 2015-2016г., </w:t>
            </w:r>
            <w:r w:rsidRPr="0064688F">
              <w:rPr>
                <w:b w:val="0"/>
                <w:sz w:val="20"/>
                <w:szCs w:val="20"/>
                <w:lang w:val="en-US"/>
              </w:rPr>
              <w:t>IV</w:t>
            </w:r>
            <w:r w:rsidRPr="0064688F">
              <w:rPr>
                <w:b w:val="0"/>
                <w:sz w:val="20"/>
                <w:szCs w:val="20"/>
              </w:rPr>
              <w:t xml:space="preserve"> этап 2016-2017г., </w:t>
            </w:r>
            <w:r w:rsidRPr="0064688F">
              <w:rPr>
                <w:b w:val="0"/>
                <w:sz w:val="20"/>
                <w:szCs w:val="20"/>
                <w:lang w:val="en-US"/>
              </w:rPr>
              <w:t>V</w:t>
            </w:r>
            <w:r w:rsidRPr="0064688F">
              <w:rPr>
                <w:b w:val="0"/>
                <w:sz w:val="20"/>
                <w:szCs w:val="20"/>
              </w:rPr>
              <w:t xml:space="preserve"> этап 2017г. (до 1 сентября </w:t>
            </w:r>
            <w:smartTag w:uri="urn:schemas-microsoft-com:office:smarttags" w:element="metricconverter">
              <w:smartTagPr>
                <w:attr w:name="ProductID" w:val="2017 г"/>
              </w:smartTagPr>
              <w:r w:rsidRPr="0064688F">
                <w:rPr>
                  <w:b w:val="0"/>
                  <w:sz w:val="20"/>
                  <w:szCs w:val="20"/>
                </w:rPr>
                <w:t>2017 г</w:t>
              </w:r>
            </w:smartTag>
            <w:r w:rsidRPr="0064688F">
              <w:rPr>
                <w:b w:val="0"/>
                <w:sz w:val="20"/>
                <w:szCs w:val="20"/>
              </w:rPr>
              <w:t>.))</w:t>
            </w:r>
          </w:p>
        </w:tc>
        <w:tc>
          <w:tcPr>
            <w:tcW w:w="2127" w:type="dxa"/>
          </w:tcPr>
          <w:p w:rsidR="003A1EF2" w:rsidRPr="0064688F" w:rsidRDefault="003A1EF2" w:rsidP="0064688F">
            <w:pPr>
              <w:jc w:val="center"/>
              <w:rPr>
                <w:rFonts w:ascii="Times New Roman" w:hAnsi="Times New Roman"/>
                <w:sz w:val="20"/>
                <w:szCs w:val="20"/>
              </w:rPr>
            </w:pPr>
            <w:r w:rsidRPr="0064688F">
              <w:rPr>
                <w:rFonts w:ascii="Times New Roman" w:hAnsi="Times New Roman"/>
                <w:sz w:val="20"/>
                <w:szCs w:val="20"/>
              </w:rPr>
              <w:t xml:space="preserve">администрация МР «Княжпогостский» (отдел </w:t>
            </w:r>
            <w:r w:rsidR="0064688F">
              <w:rPr>
                <w:rFonts w:ascii="Times New Roman" w:hAnsi="Times New Roman"/>
                <w:sz w:val="20"/>
                <w:szCs w:val="20"/>
              </w:rPr>
              <w:t>архитектуры, строительства и дорожного</w:t>
            </w:r>
            <w:r w:rsidRPr="0064688F">
              <w:rPr>
                <w:rFonts w:ascii="Times New Roman" w:hAnsi="Times New Roman"/>
                <w:sz w:val="20"/>
                <w:szCs w:val="20"/>
              </w:rPr>
              <w:t xml:space="preserve"> хозяйства)</w:t>
            </w:r>
          </w:p>
        </w:tc>
        <w:tc>
          <w:tcPr>
            <w:tcW w:w="1190"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2013</w:t>
            </w:r>
          </w:p>
        </w:tc>
        <w:tc>
          <w:tcPr>
            <w:tcW w:w="1214"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2017</w:t>
            </w:r>
          </w:p>
        </w:tc>
        <w:tc>
          <w:tcPr>
            <w:tcW w:w="2977" w:type="dxa"/>
          </w:tcPr>
          <w:p w:rsidR="003A1EF2" w:rsidRPr="0064688F" w:rsidRDefault="003A1EF2" w:rsidP="0064688F">
            <w:pPr>
              <w:pStyle w:val="ConsPlusNonformat"/>
              <w:widowControl/>
              <w:rPr>
                <w:rFonts w:ascii="Times New Roman" w:hAnsi="Times New Roman" w:cs="Times New Roman"/>
              </w:rPr>
            </w:pPr>
            <w:proofErr w:type="gramStart"/>
            <w:r w:rsidRPr="0064688F">
              <w:rPr>
                <w:rFonts w:ascii="Times New Roman" w:hAnsi="Times New Roman" w:cs="Times New Roman"/>
              </w:rPr>
              <w:t>- привлечение средств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469 человек;</w:t>
            </w:r>
            <w:proofErr w:type="gramEnd"/>
          </w:p>
          <w:p w:rsidR="003A1EF2" w:rsidRPr="0064688F" w:rsidRDefault="003A1EF2" w:rsidP="0064688F">
            <w:pPr>
              <w:pStyle w:val="ConsPlusNonformat"/>
              <w:widowControl/>
              <w:rPr>
                <w:rFonts w:ascii="Times New Roman" w:hAnsi="Times New Roman" w:cs="Times New Roman"/>
              </w:rPr>
            </w:pPr>
            <w:r w:rsidRPr="0064688F">
              <w:rPr>
                <w:rFonts w:ascii="Times New Roman" w:hAnsi="Times New Roman" w:cs="Times New Roman"/>
              </w:rPr>
              <w:t xml:space="preserve">-строительство </w:t>
            </w:r>
            <w:proofErr w:type="spellStart"/>
            <w:proofErr w:type="gramStart"/>
            <w:r w:rsidR="0064688F">
              <w:rPr>
                <w:rFonts w:ascii="Times New Roman" w:hAnsi="Times New Roman" w:cs="Times New Roman"/>
              </w:rPr>
              <w:t>м</w:t>
            </w:r>
            <w:r w:rsidRPr="0064688F">
              <w:rPr>
                <w:rFonts w:ascii="Times New Roman" w:hAnsi="Times New Roman" w:cs="Times New Roman"/>
              </w:rPr>
              <w:t>ногоквартир</w:t>
            </w:r>
            <w:r w:rsidR="0064688F">
              <w:rPr>
                <w:rFonts w:ascii="Times New Roman" w:hAnsi="Times New Roman" w:cs="Times New Roman"/>
              </w:rPr>
              <w:t>-</w:t>
            </w:r>
            <w:r w:rsidRPr="0064688F">
              <w:rPr>
                <w:rFonts w:ascii="Times New Roman" w:hAnsi="Times New Roman" w:cs="Times New Roman"/>
              </w:rPr>
              <w:t>ных</w:t>
            </w:r>
            <w:proofErr w:type="spellEnd"/>
            <w:proofErr w:type="gramEnd"/>
            <w:r w:rsidRPr="0064688F">
              <w:rPr>
                <w:rFonts w:ascii="Times New Roman" w:hAnsi="Times New Roman" w:cs="Times New Roman"/>
              </w:rPr>
              <w:t xml:space="preserve"> домов для расселения порядка 7,5849 тыс. кв. м. площа</w:t>
            </w:r>
            <w:r w:rsidR="0064688F">
              <w:rPr>
                <w:rFonts w:ascii="Times New Roman" w:hAnsi="Times New Roman" w:cs="Times New Roman"/>
              </w:rPr>
              <w:t xml:space="preserve">ди </w:t>
            </w:r>
            <w:r w:rsidRPr="0064688F">
              <w:rPr>
                <w:rFonts w:ascii="Times New Roman" w:hAnsi="Times New Roman" w:cs="Times New Roman"/>
              </w:rPr>
              <w:t>аварийного жилищного фонда;</w:t>
            </w:r>
          </w:p>
        </w:tc>
        <w:tc>
          <w:tcPr>
            <w:tcW w:w="2840" w:type="dxa"/>
          </w:tcPr>
          <w:p w:rsidR="003A1EF2" w:rsidRPr="0064688F" w:rsidRDefault="003A1EF2" w:rsidP="00944CC8">
            <w:pPr>
              <w:tabs>
                <w:tab w:val="left" w:pos="627"/>
              </w:tabs>
              <w:jc w:val="both"/>
              <w:rPr>
                <w:rFonts w:ascii="Times New Roman" w:hAnsi="Times New Roman"/>
                <w:sz w:val="20"/>
                <w:szCs w:val="20"/>
              </w:rPr>
            </w:pPr>
            <w:r w:rsidRPr="0064688F">
              <w:rPr>
                <w:rFonts w:ascii="Times New Roman" w:hAnsi="Times New Roman"/>
                <w:sz w:val="20"/>
                <w:szCs w:val="20"/>
              </w:rPr>
              <w:t>- ухудшение качества предоставляемых коммунальных услуг и внешнего облика районного центра г. Емвы, и других населенных пунктов Княжпогостского района</w:t>
            </w:r>
          </w:p>
          <w:p w:rsidR="003A1EF2" w:rsidRPr="0064688F" w:rsidRDefault="003A1EF2" w:rsidP="00944CC8">
            <w:pPr>
              <w:jc w:val="center"/>
              <w:rPr>
                <w:rFonts w:ascii="Times New Roman" w:hAnsi="Times New Roman"/>
                <w:sz w:val="20"/>
                <w:szCs w:val="20"/>
              </w:rPr>
            </w:pPr>
          </w:p>
        </w:tc>
        <w:tc>
          <w:tcPr>
            <w:tcW w:w="127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1.1.1, 1.1.2, 1.1.3</w:t>
            </w:r>
          </w:p>
        </w:tc>
      </w:tr>
      <w:tr w:rsidR="003A1EF2" w:rsidRPr="0064688F" w:rsidTr="0064688F">
        <w:tc>
          <w:tcPr>
            <w:tcW w:w="817"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1.2.</w:t>
            </w:r>
          </w:p>
        </w:tc>
        <w:tc>
          <w:tcPr>
            <w:tcW w:w="2693" w:type="dxa"/>
          </w:tcPr>
          <w:p w:rsidR="003A1EF2" w:rsidRPr="0064688F" w:rsidRDefault="003A1EF2" w:rsidP="00944CC8">
            <w:pPr>
              <w:rPr>
                <w:rFonts w:ascii="Times New Roman" w:hAnsi="Times New Roman"/>
                <w:sz w:val="20"/>
                <w:szCs w:val="20"/>
              </w:rPr>
            </w:pPr>
            <w:r w:rsidRPr="0064688F">
              <w:rPr>
                <w:rFonts w:ascii="Times New Roman" w:hAnsi="Times New Roman"/>
                <w:sz w:val="20"/>
                <w:szCs w:val="20"/>
              </w:rPr>
              <w:t xml:space="preserve">Программа по проведению капитального ремонта жилищного фонда на территории </w:t>
            </w:r>
            <w:r w:rsidRPr="0064688F">
              <w:rPr>
                <w:rFonts w:ascii="Times New Roman" w:hAnsi="Times New Roman"/>
                <w:bCs/>
                <w:sz w:val="20"/>
                <w:szCs w:val="20"/>
              </w:rPr>
              <w:t>муниципального района  «Княжпогостский» на 2014-2016 годы</w:t>
            </w:r>
          </w:p>
        </w:tc>
        <w:tc>
          <w:tcPr>
            <w:tcW w:w="2127" w:type="dxa"/>
          </w:tcPr>
          <w:p w:rsidR="003A1EF2" w:rsidRPr="0064688F" w:rsidRDefault="005E303F" w:rsidP="003D40F3">
            <w:pPr>
              <w:jc w:val="center"/>
              <w:rPr>
                <w:rFonts w:ascii="Times New Roman" w:hAnsi="Times New Roman"/>
                <w:sz w:val="20"/>
                <w:szCs w:val="20"/>
              </w:rPr>
            </w:pPr>
            <w:r>
              <w:rPr>
                <w:rFonts w:ascii="Times New Roman" w:hAnsi="Times New Roman"/>
                <w:sz w:val="20"/>
                <w:szCs w:val="20"/>
              </w:rPr>
              <w:t xml:space="preserve">Сектор </w:t>
            </w:r>
            <w:r w:rsidR="0064688F">
              <w:rPr>
                <w:rFonts w:ascii="Times New Roman" w:hAnsi="Times New Roman"/>
                <w:sz w:val="20"/>
                <w:szCs w:val="20"/>
              </w:rPr>
              <w:t>жилищно-коммунального хозяйства</w:t>
            </w:r>
            <w:r w:rsidR="003D40F3">
              <w:rPr>
                <w:rFonts w:ascii="Times New Roman" w:hAnsi="Times New Roman"/>
                <w:sz w:val="20"/>
                <w:szCs w:val="20"/>
              </w:rPr>
              <w:t>, поселения МР «Княжпогостский»</w:t>
            </w:r>
          </w:p>
        </w:tc>
        <w:tc>
          <w:tcPr>
            <w:tcW w:w="1190"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2014</w:t>
            </w:r>
          </w:p>
        </w:tc>
        <w:tc>
          <w:tcPr>
            <w:tcW w:w="1214"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2020</w:t>
            </w:r>
          </w:p>
        </w:tc>
        <w:tc>
          <w:tcPr>
            <w:tcW w:w="2977" w:type="dxa"/>
          </w:tcPr>
          <w:p w:rsidR="003A1EF2" w:rsidRPr="0064688F" w:rsidRDefault="003A1EF2" w:rsidP="0064688F">
            <w:pPr>
              <w:pStyle w:val="ConsPlusCell"/>
              <w:rPr>
                <w:rFonts w:ascii="Times New Roman" w:hAnsi="Times New Roman" w:cs="Times New Roman"/>
              </w:rPr>
            </w:pPr>
            <w:r w:rsidRPr="0064688F">
              <w:rPr>
                <w:rFonts w:ascii="Times New Roman" w:hAnsi="Times New Roman" w:cs="Times New Roman"/>
              </w:rPr>
              <w:t>- улучшение условий граждан проживающих в 45 многоквартирных домах за счет проведения капитального  ремонта  многоквартирных  домов,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tc>
        <w:tc>
          <w:tcPr>
            <w:tcW w:w="2840" w:type="dxa"/>
          </w:tcPr>
          <w:p w:rsidR="003A1EF2" w:rsidRPr="0064688F" w:rsidRDefault="003A1EF2" w:rsidP="00944CC8">
            <w:pPr>
              <w:pStyle w:val="ConsPlusNormal"/>
              <w:widowControl/>
              <w:ind w:firstLine="0"/>
              <w:jc w:val="both"/>
              <w:rPr>
                <w:rFonts w:ascii="Times New Roman" w:hAnsi="Times New Roman" w:cs="Times New Roman"/>
              </w:rPr>
            </w:pPr>
            <w:r w:rsidRPr="0064688F">
              <w:rPr>
                <w:rFonts w:ascii="Times New Roman" w:hAnsi="Times New Roman" w:cs="Times New Roman"/>
              </w:rPr>
              <w:t>- ухудшение технического состояния жилых зданий, увеличение объемов и стоимости текущих ремонтных работ инженерных систем и конструктивных элементов домов.</w:t>
            </w:r>
          </w:p>
          <w:p w:rsidR="003A1EF2" w:rsidRPr="0064688F" w:rsidRDefault="003A1EF2" w:rsidP="00944CC8">
            <w:pPr>
              <w:pStyle w:val="ConsPlusNormal"/>
              <w:widowControl/>
              <w:ind w:firstLine="0"/>
              <w:jc w:val="both"/>
              <w:rPr>
                <w:rFonts w:ascii="Times New Roman" w:hAnsi="Times New Roman" w:cs="Times New Roman"/>
              </w:rPr>
            </w:pPr>
          </w:p>
          <w:p w:rsidR="003A1EF2" w:rsidRPr="0064688F" w:rsidRDefault="003A1EF2" w:rsidP="00944CC8">
            <w:pPr>
              <w:pStyle w:val="ConsPlusNormal"/>
              <w:widowControl/>
              <w:ind w:firstLine="0"/>
              <w:jc w:val="both"/>
              <w:rPr>
                <w:rFonts w:ascii="Times New Roman" w:hAnsi="Times New Roman" w:cs="Times New Roman"/>
              </w:rPr>
            </w:pPr>
          </w:p>
        </w:tc>
        <w:tc>
          <w:tcPr>
            <w:tcW w:w="127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1.2.1, 1.2.2</w:t>
            </w:r>
          </w:p>
        </w:tc>
      </w:tr>
      <w:tr w:rsidR="003A1EF2" w:rsidRPr="0064688F" w:rsidTr="0064688F">
        <w:tc>
          <w:tcPr>
            <w:tcW w:w="817"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1.3.</w:t>
            </w:r>
          </w:p>
        </w:tc>
        <w:tc>
          <w:tcPr>
            <w:tcW w:w="2693" w:type="dxa"/>
          </w:tcPr>
          <w:p w:rsidR="003A1EF2" w:rsidRPr="0064688F" w:rsidRDefault="003A1EF2" w:rsidP="00944CC8">
            <w:pPr>
              <w:jc w:val="both"/>
              <w:rPr>
                <w:rFonts w:ascii="Times New Roman" w:hAnsi="Times New Roman"/>
                <w:sz w:val="20"/>
                <w:szCs w:val="20"/>
              </w:rPr>
            </w:pPr>
            <w:r w:rsidRPr="0064688F">
              <w:rPr>
                <w:rFonts w:ascii="Times New Roman" w:hAnsi="Times New Roman"/>
                <w:sz w:val="20"/>
                <w:szCs w:val="20"/>
              </w:rPr>
              <w:t xml:space="preserve">Формирование и проведение государственного кадастрового учета </w:t>
            </w:r>
            <w:r w:rsidRPr="0064688F">
              <w:rPr>
                <w:rFonts w:ascii="Times New Roman" w:hAnsi="Times New Roman"/>
                <w:sz w:val="20"/>
                <w:szCs w:val="20"/>
              </w:rPr>
              <w:lastRenderedPageBreak/>
              <w:t>земельных участков под многоквартирными жилыми домами и муниципальными объектами, паспортизация муниципальных объектов</w:t>
            </w:r>
          </w:p>
        </w:tc>
        <w:tc>
          <w:tcPr>
            <w:tcW w:w="2127" w:type="dxa"/>
          </w:tcPr>
          <w:p w:rsidR="003A1EF2" w:rsidRPr="0064688F" w:rsidRDefault="0064688F" w:rsidP="0064688F">
            <w:pPr>
              <w:jc w:val="center"/>
              <w:rPr>
                <w:rFonts w:ascii="Times New Roman" w:hAnsi="Times New Roman"/>
                <w:sz w:val="20"/>
                <w:szCs w:val="20"/>
              </w:rPr>
            </w:pPr>
            <w:r>
              <w:rPr>
                <w:rFonts w:ascii="Times New Roman" w:hAnsi="Times New Roman"/>
                <w:sz w:val="20"/>
                <w:szCs w:val="20"/>
              </w:rPr>
              <w:lastRenderedPageBreak/>
              <w:t>у</w:t>
            </w:r>
            <w:r w:rsidR="003A1EF2" w:rsidRPr="0064688F">
              <w:rPr>
                <w:rFonts w:ascii="Times New Roman" w:hAnsi="Times New Roman"/>
                <w:sz w:val="20"/>
                <w:szCs w:val="20"/>
              </w:rPr>
              <w:t>правлени</w:t>
            </w:r>
            <w:r>
              <w:rPr>
                <w:rFonts w:ascii="Times New Roman" w:hAnsi="Times New Roman"/>
                <w:sz w:val="20"/>
                <w:szCs w:val="20"/>
              </w:rPr>
              <w:t>е</w:t>
            </w:r>
            <w:r w:rsidR="003A1EF2" w:rsidRPr="0064688F">
              <w:rPr>
                <w:rFonts w:ascii="Times New Roman" w:hAnsi="Times New Roman"/>
                <w:sz w:val="20"/>
                <w:szCs w:val="20"/>
              </w:rPr>
              <w:t xml:space="preserve"> муниципальным имуществом, землями </w:t>
            </w:r>
            <w:r w:rsidR="003A1EF2" w:rsidRPr="0064688F">
              <w:rPr>
                <w:rFonts w:ascii="Times New Roman" w:hAnsi="Times New Roman"/>
                <w:sz w:val="20"/>
                <w:szCs w:val="20"/>
              </w:rPr>
              <w:lastRenderedPageBreak/>
              <w:t>и природными ресурсами</w:t>
            </w:r>
          </w:p>
        </w:tc>
        <w:tc>
          <w:tcPr>
            <w:tcW w:w="1190"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lastRenderedPageBreak/>
              <w:t>2014</w:t>
            </w:r>
          </w:p>
        </w:tc>
        <w:tc>
          <w:tcPr>
            <w:tcW w:w="1214"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2015</w:t>
            </w:r>
          </w:p>
        </w:tc>
        <w:tc>
          <w:tcPr>
            <w:tcW w:w="2977" w:type="dxa"/>
          </w:tcPr>
          <w:p w:rsidR="003A1EF2" w:rsidRPr="0064688F" w:rsidRDefault="003A1EF2" w:rsidP="0064688F">
            <w:pPr>
              <w:rPr>
                <w:rFonts w:ascii="Times New Roman" w:hAnsi="Times New Roman"/>
                <w:sz w:val="20"/>
                <w:szCs w:val="20"/>
              </w:rPr>
            </w:pPr>
            <w:proofErr w:type="gramStart"/>
            <w:r w:rsidRPr="0064688F">
              <w:rPr>
                <w:rFonts w:ascii="Times New Roman" w:hAnsi="Times New Roman"/>
                <w:sz w:val="20"/>
                <w:szCs w:val="20"/>
              </w:rPr>
              <w:t xml:space="preserve">- привлечение средств Фонда содействия реформированию жилищно-коммунального </w:t>
            </w:r>
            <w:r w:rsidRPr="0064688F">
              <w:rPr>
                <w:rFonts w:ascii="Times New Roman" w:hAnsi="Times New Roman"/>
                <w:sz w:val="20"/>
                <w:szCs w:val="20"/>
              </w:rPr>
              <w:lastRenderedPageBreak/>
              <w:t>хозяйства, средств республиканского бюджета Республики Коми на переселение граждан из аварийного жилищного фонда и капитальный ремонт многоквартирных домов</w:t>
            </w:r>
            <w:proofErr w:type="gramEnd"/>
          </w:p>
        </w:tc>
        <w:tc>
          <w:tcPr>
            <w:tcW w:w="2840" w:type="dxa"/>
          </w:tcPr>
          <w:p w:rsidR="003A1EF2" w:rsidRPr="0064688F" w:rsidRDefault="003A1EF2" w:rsidP="00944CC8">
            <w:pPr>
              <w:rPr>
                <w:rFonts w:ascii="Times New Roman" w:hAnsi="Times New Roman"/>
                <w:sz w:val="20"/>
                <w:szCs w:val="20"/>
              </w:rPr>
            </w:pPr>
            <w:proofErr w:type="gramStart"/>
            <w:r w:rsidRPr="0064688F">
              <w:rPr>
                <w:rFonts w:ascii="Times New Roman" w:hAnsi="Times New Roman"/>
                <w:sz w:val="20"/>
                <w:szCs w:val="20"/>
              </w:rPr>
              <w:lastRenderedPageBreak/>
              <w:t xml:space="preserve">- отсутствие финансовой поддержки за счет средств Фонда содействия </w:t>
            </w:r>
            <w:r w:rsidRPr="0064688F">
              <w:rPr>
                <w:rFonts w:ascii="Times New Roman" w:hAnsi="Times New Roman"/>
                <w:sz w:val="20"/>
                <w:szCs w:val="20"/>
              </w:rPr>
              <w:lastRenderedPageBreak/>
              <w:t>реформированию жилищно-коммунального хозяйства, средств республиканского бюджета Республики Коми на переселение граждан из аварийного жилищного фонда и капитальный ремонт многоквартирных домов (ст.14 ФЗ №185-ФЗ)</w:t>
            </w:r>
            <w:proofErr w:type="gramEnd"/>
          </w:p>
        </w:tc>
        <w:tc>
          <w:tcPr>
            <w:tcW w:w="127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lastRenderedPageBreak/>
              <w:t xml:space="preserve">1.3.1, 1.1.1, 1.1.2, 1.1.3, 1.2.1, 1.2.2 </w:t>
            </w:r>
          </w:p>
        </w:tc>
      </w:tr>
      <w:tr w:rsidR="003A1EF2" w:rsidRPr="0064688F" w:rsidTr="0064688F">
        <w:tc>
          <w:tcPr>
            <w:tcW w:w="817"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lastRenderedPageBreak/>
              <w:t xml:space="preserve">1.4. </w:t>
            </w:r>
          </w:p>
        </w:tc>
        <w:tc>
          <w:tcPr>
            <w:tcW w:w="2693" w:type="dxa"/>
          </w:tcPr>
          <w:p w:rsidR="003A1EF2" w:rsidRPr="0064688F" w:rsidRDefault="003A1EF2" w:rsidP="00944CC8">
            <w:pPr>
              <w:rPr>
                <w:rFonts w:ascii="Times New Roman" w:hAnsi="Times New Roman"/>
                <w:sz w:val="20"/>
                <w:szCs w:val="20"/>
              </w:rPr>
            </w:pPr>
            <w:r w:rsidRPr="0064688F">
              <w:rPr>
                <w:rFonts w:ascii="Times New Roman" w:hAnsi="Times New Roman"/>
                <w:sz w:val="20"/>
                <w:szCs w:val="20"/>
              </w:rPr>
              <w:t>Формирование и постановка на государственный кадастровый учет земельных участков  для последующего предоставления отдельным категориям граждан для жилищного строительства</w:t>
            </w:r>
          </w:p>
        </w:tc>
        <w:tc>
          <w:tcPr>
            <w:tcW w:w="2127" w:type="dxa"/>
          </w:tcPr>
          <w:p w:rsidR="003A1EF2" w:rsidRPr="0064688F" w:rsidRDefault="0064688F" w:rsidP="0064688F">
            <w:pPr>
              <w:jc w:val="center"/>
              <w:rPr>
                <w:rFonts w:ascii="Times New Roman" w:hAnsi="Times New Roman"/>
                <w:sz w:val="20"/>
                <w:szCs w:val="20"/>
              </w:rPr>
            </w:pPr>
            <w:r>
              <w:rPr>
                <w:rFonts w:ascii="Times New Roman" w:hAnsi="Times New Roman"/>
                <w:sz w:val="20"/>
                <w:szCs w:val="20"/>
              </w:rPr>
              <w:t>у</w:t>
            </w:r>
            <w:r w:rsidR="003A1EF2" w:rsidRPr="0064688F">
              <w:rPr>
                <w:rFonts w:ascii="Times New Roman" w:hAnsi="Times New Roman"/>
                <w:sz w:val="20"/>
                <w:szCs w:val="20"/>
              </w:rPr>
              <w:t>правлени</w:t>
            </w:r>
            <w:r>
              <w:rPr>
                <w:rFonts w:ascii="Times New Roman" w:hAnsi="Times New Roman"/>
                <w:sz w:val="20"/>
                <w:szCs w:val="20"/>
              </w:rPr>
              <w:t>е</w:t>
            </w:r>
            <w:r w:rsidR="003A1EF2" w:rsidRPr="0064688F">
              <w:rPr>
                <w:rFonts w:ascii="Times New Roman" w:hAnsi="Times New Roman"/>
                <w:sz w:val="20"/>
                <w:szCs w:val="20"/>
              </w:rPr>
              <w:t xml:space="preserve"> муниципальным имуществом, землями и природными ресурсами</w:t>
            </w:r>
          </w:p>
        </w:tc>
        <w:tc>
          <w:tcPr>
            <w:tcW w:w="1190"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2014</w:t>
            </w:r>
          </w:p>
        </w:tc>
        <w:tc>
          <w:tcPr>
            <w:tcW w:w="1214"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2020</w:t>
            </w:r>
          </w:p>
        </w:tc>
        <w:tc>
          <w:tcPr>
            <w:tcW w:w="2977" w:type="dxa"/>
          </w:tcPr>
          <w:p w:rsidR="003A1EF2" w:rsidRPr="0064688F" w:rsidRDefault="003A1EF2" w:rsidP="0064688F">
            <w:pPr>
              <w:rPr>
                <w:rFonts w:ascii="Times New Roman" w:hAnsi="Times New Roman"/>
                <w:sz w:val="20"/>
                <w:szCs w:val="20"/>
              </w:rPr>
            </w:pPr>
            <w:r w:rsidRPr="0064688F">
              <w:rPr>
                <w:rFonts w:ascii="Times New Roman" w:hAnsi="Times New Roman"/>
                <w:sz w:val="20"/>
                <w:szCs w:val="20"/>
              </w:rPr>
              <w:t>- предоставление 45 земельных участков отдельным категориям граждан с целью жилищного строительства</w:t>
            </w:r>
          </w:p>
        </w:tc>
        <w:tc>
          <w:tcPr>
            <w:tcW w:w="2840" w:type="dxa"/>
          </w:tcPr>
          <w:p w:rsidR="003A1EF2" w:rsidRPr="0064688F" w:rsidRDefault="003A1EF2" w:rsidP="00944CC8">
            <w:pPr>
              <w:jc w:val="both"/>
              <w:rPr>
                <w:rFonts w:ascii="Times New Roman" w:hAnsi="Times New Roman"/>
                <w:sz w:val="20"/>
                <w:szCs w:val="20"/>
              </w:rPr>
            </w:pPr>
            <w:r w:rsidRPr="0064688F">
              <w:rPr>
                <w:rFonts w:ascii="Times New Roman" w:hAnsi="Times New Roman"/>
                <w:sz w:val="20"/>
                <w:szCs w:val="20"/>
              </w:rPr>
              <w:t>- нарушение прав отдельных категорий граждан на приобретение в собственность бесплатно земельного участка в целях жилищного строительства (п. 2 ст. 28 Земельного кодекса Российской Федерации, Закона Республики Коми № 59-РЗ «О некоторых вопросов в области земельных отношений»)</w:t>
            </w:r>
          </w:p>
        </w:tc>
        <w:tc>
          <w:tcPr>
            <w:tcW w:w="127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1.4.1</w:t>
            </w:r>
          </w:p>
        </w:tc>
      </w:tr>
      <w:tr w:rsidR="003A1EF2" w:rsidRPr="0064688F" w:rsidTr="0064688F">
        <w:tc>
          <w:tcPr>
            <w:tcW w:w="817"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1.5.</w:t>
            </w:r>
          </w:p>
        </w:tc>
        <w:tc>
          <w:tcPr>
            <w:tcW w:w="2693" w:type="dxa"/>
          </w:tcPr>
          <w:p w:rsidR="003A1EF2" w:rsidRPr="0064688F" w:rsidRDefault="003A1EF2" w:rsidP="00944CC8">
            <w:pPr>
              <w:jc w:val="both"/>
              <w:rPr>
                <w:rFonts w:ascii="Times New Roman" w:hAnsi="Times New Roman"/>
                <w:sz w:val="20"/>
                <w:szCs w:val="20"/>
              </w:rPr>
            </w:pPr>
            <w:r w:rsidRPr="0064688F">
              <w:rPr>
                <w:rFonts w:ascii="Times New Roman" w:hAnsi="Times New Roman"/>
                <w:sz w:val="20"/>
                <w:szCs w:val="2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2127"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администрация МР «Княжпогостский» (отдел социально-экономического развития, предпринимательства и потребительского рынка)</w:t>
            </w:r>
          </w:p>
        </w:tc>
        <w:tc>
          <w:tcPr>
            <w:tcW w:w="1190"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2014</w:t>
            </w:r>
          </w:p>
        </w:tc>
        <w:tc>
          <w:tcPr>
            <w:tcW w:w="1214"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2020</w:t>
            </w:r>
          </w:p>
        </w:tc>
        <w:tc>
          <w:tcPr>
            <w:tcW w:w="2977" w:type="dxa"/>
          </w:tcPr>
          <w:p w:rsidR="003A1EF2" w:rsidRPr="0064688F" w:rsidRDefault="003A1EF2" w:rsidP="0064688F">
            <w:pPr>
              <w:rPr>
                <w:rFonts w:ascii="Times New Roman" w:hAnsi="Times New Roman"/>
                <w:sz w:val="20"/>
                <w:szCs w:val="20"/>
              </w:rPr>
            </w:pPr>
            <w:r w:rsidRPr="0064688F">
              <w:rPr>
                <w:rFonts w:ascii="Times New Roman" w:hAnsi="Times New Roman"/>
                <w:sz w:val="20"/>
                <w:szCs w:val="20"/>
              </w:rPr>
              <w:t>- обеспечение жильем 3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2840" w:type="dxa"/>
          </w:tcPr>
          <w:p w:rsidR="003A1EF2" w:rsidRPr="0064688F" w:rsidRDefault="003A1EF2" w:rsidP="00944CC8">
            <w:pPr>
              <w:jc w:val="both"/>
              <w:rPr>
                <w:rFonts w:ascii="Times New Roman" w:hAnsi="Times New Roman"/>
                <w:sz w:val="20"/>
                <w:szCs w:val="20"/>
              </w:rPr>
            </w:pPr>
            <w:r w:rsidRPr="0064688F">
              <w:rPr>
                <w:rFonts w:ascii="Times New Roman" w:hAnsi="Times New Roman"/>
                <w:sz w:val="20"/>
                <w:szCs w:val="20"/>
              </w:rPr>
              <w:t>нарушение прав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27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1.5.1</w:t>
            </w:r>
          </w:p>
        </w:tc>
      </w:tr>
      <w:tr w:rsidR="003A1EF2" w:rsidRPr="0064688F" w:rsidTr="0064688F">
        <w:tc>
          <w:tcPr>
            <w:tcW w:w="817"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1.6.</w:t>
            </w:r>
          </w:p>
        </w:tc>
        <w:tc>
          <w:tcPr>
            <w:tcW w:w="2693" w:type="dxa"/>
          </w:tcPr>
          <w:p w:rsidR="003A1EF2" w:rsidRPr="0064688F" w:rsidRDefault="003A1EF2" w:rsidP="00944CC8">
            <w:pPr>
              <w:jc w:val="both"/>
              <w:rPr>
                <w:rFonts w:ascii="Times New Roman" w:hAnsi="Times New Roman"/>
                <w:sz w:val="20"/>
                <w:szCs w:val="20"/>
              </w:rPr>
            </w:pPr>
            <w:r w:rsidRPr="0064688F">
              <w:rPr>
                <w:rFonts w:ascii="Times New Roman" w:hAnsi="Times New Roman"/>
                <w:sz w:val="20"/>
                <w:szCs w:val="20"/>
              </w:rPr>
              <w:t xml:space="preserve">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w:t>
            </w:r>
            <w:r w:rsidRPr="0064688F">
              <w:rPr>
                <w:rFonts w:ascii="Times New Roman" w:hAnsi="Times New Roman"/>
                <w:sz w:val="20"/>
                <w:szCs w:val="20"/>
              </w:rPr>
              <w:lastRenderedPageBreak/>
              <w:t>жилищного фонда, предоставляемыми по договорам найма специализированных жилых помещений</w:t>
            </w:r>
          </w:p>
        </w:tc>
        <w:tc>
          <w:tcPr>
            <w:tcW w:w="2127" w:type="dxa"/>
          </w:tcPr>
          <w:p w:rsidR="003A1EF2" w:rsidRPr="0064688F" w:rsidRDefault="003A1EF2" w:rsidP="008F434D">
            <w:pPr>
              <w:jc w:val="center"/>
              <w:rPr>
                <w:rFonts w:ascii="Times New Roman" w:hAnsi="Times New Roman"/>
                <w:sz w:val="20"/>
                <w:szCs w:val="20"/>
              </w:rPr>
            </w:pPr>
            <w:r w:rsidRPr="0064688F">
              <w:rPr>
                <w:rFonts w:ascii="Times New Roman" w:hAnsi="Times New Roman"/>
                <w:sz w:val="20"/>
                <w:szCs w:val="20"/>
              </w:rPr>
              <w:lastRenderedPageBreak/>
              <w:t>администрация МР «Княжпогостский» (</w:t>
            </w:r>
            <w:r w:rsidR="008F434D">
              <w:rPr>
                <w:rFonts w:ascii="Times New Roman" w:hAnsi="Times New Roman"/>
                <w:sz w:val="20"/>
                <w:szCs w:val="20"/>
              </w:rPr>
              <w:t>Управление образования</w:t>
            </w:r>
            <w:r w:rsidR="00F8225C">
              <w:rPr>
                <w:rFonts w:ascii="Times New Roman" w:hAnsi="Times New Roman"/>
                <w:sz w:val="20"/>
                <w:szCs w:val="20"/>
              </w:rPr>
              <w:t xml:space="preserve">, </w:t>
            </w:r>
            <w:proofErr w:type="spellStart"/>
            <w:r w:rsidR="00F8225C">
              <w:rPr>
                <w:rFonts w:ascii="Times New Roman" w:hAnsi="Times New Roman"/>
                <w:sz w:val="20"/>
                <w:szCs w:val="20"/>
              </w:rPr>
              <w:t>УМИЗиПР</w:t>
            </w:r>
            <w:proofErr w:type="spellEnd"/>
            <w:r w:rsidRPr="0064688F">
              <w:rPr>
                <w:rFonts w:ascii="Times New Roman" w:hAnsi="Times New Roman"/>
                <w:sz w:val="20"/>
                <w:szCs w:val="20"/>
              </w:rPr>
              <w:t>)</w:t>
            </w:r>
          </w:p>
        </w:tc>
        <w:tc>
          <w:tcPr>
            <w:tcW w:w="1190"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2014</w:t>
            </w:r>
          </w:p>
        </w:tc>
        <w:tc>
          <w:tcPr>
            <w:tcW w:w="1214"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2020</w:t>
            </w:r>
          </w:p>
        </w:tc>
        <w:tc>
          <w:tcPr>
            <w:tcW w:w="2977" w:type="dxa"/>
          </w:tcPr>
          <w:p w:rsidR="003A1EF2" w:rsidRPr="0064688F" w:rsidRDefault="003A1EF2" w:rsidP="00F8225C">
            <w:pPr>
              <w:rPr>
                <w:rFonts w:ascii="Times New Roman" w:hAnsi="Times New Roman"/>
                <w:sz w:val="20"/>
                <w:szCs w:val="20"/>
              </w:rPr>
            </w:pPr>
            <w:r w:rsidRPr="0064688F">
              <w:rPr>
                <w:rFonts w:ascii="Times New Roman" w:hAnsi="Times New Roman"/>
                <w:sz w:val="20"/>
                <w:szCs w:val="20"/>
              </w:rPr>
              <w:t xml:space="preserve">- обеспечение </w:t>
            </w:r>
            <w:proofErr w:type="spellStart"/>
            <w:r w:rsidRPr="0064688F">
              <w:rPr>
                <w:rFonts w:ascii="Times New Roman" w:hAnsi="Times New Roman"/>
                <w:sz w:val="20"/>
                <w:szCs w:val="20"/>
              </w:rPr>
              <w:t>жильем</w:t>
            </w:r>
            <w:proofErr w:type="spellEnd"/>
            <w:r w:rsidR="00F8225C">
              <w:rPr>
                <w:rFonts w:ascii="Times New Roman" w:hAnsi="Times New Roman"/>
                <w:sz w:val="20"/>
                <w:szCs w:val="20"/>
              </w:rPr>
              <w:t xml:space="preserve"> 28</w:t>
            </w:r>
            <w:r w:rsidRPr="0064688F">
              <w:rPr>
                <w:rFonts w:ascii="Times New Roman" w:hAnsi="Times New Roman"/>
                <w:sz w:val="20"/>
                <w:szCs w:val="20"/>
              </w:rPr>
              <w:t xml:space="preserve"> детей-сирот и детей, оставшихся без попечения родителей, лиц из числа детей-сирот и детей, оставшихся без попечения родителей</w:t>
            </w:r>
          </w:p>
        </w:tc>
        <w:tc>
          <w:tcPr>
            <w:tcW w:w="2840" w:type="dxa"/>
          </w:tcPr>
          <w:p w:rsidR="003A1EF2" w:rsidRPr="0064688F" w:rsidRDefault="003A1EF2" w:rsidP="00944CC8">
            <w:pPr>
              <w:jc w:val="both"/>
              <w:rPr>
                <w:rFonts w:ascii="Times New Roman" w:hAnsi="Times New Roman"/>
                <w:sz w:val="20"/>
                <w:szCs w:val="20"/>
              </w:rPr>
            </w:pPr>
            <w:r w:rsidRPr="0064688F">
              <w:rPr>
                <w:rFonts w:ascii="Times New Roman" w:hAnsi="Times New Roman"/>
                <w:sz w:val="20"/>
                <w:szCs w:val="20"/>
              </w:rPr>
              <w:t>нарушение прав детей-сирот и детей, оставшихся без попечения родителей, лиц из числа детей-сирот и детей, оставшихся без попечения родителей</w:t>
            </w:r>
          </w:p>
        </w:tc>
        <w:tc>
          <w:tcPr>
            <w:tcW w:w="127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1.6.1</w:t>
            </w:r>
          </w:p>
        </w:tc>
      </w:tr>
      <w:tr w:rsidR="003A1EF2" w:rsidRPr="0064688F" w:rsidTr="0064688F">
        <w:tc>
          <w:tcPr>
            <w:tcW w:w="15133" w:type="dxa"/>
            <w:gridSpan w:val="8"/>
          </w:tcPr>
          <w:p w:rsidR="003A1EF2" w:rsidRPr="0064688F" w:rsidRDefault="003A1EF2" w:rsidP="0064688F">
            <w:pPr>
              <w:spacing w:before="120" w:after="120"/>
              <w:rPr>
                <w:rFonts w:ascii="Times New Roman" w:hAnsi="Times New Roman"/>
                <w:sz w:val="20"/>
                <w:szCs w:val="20"/>
              </w:rPr>
            </w:pPr>
            <w:r w:rsidRPr="0064688F">
              <w:rPr>
                <w:rFonts w:ascii="Times New Roman" w:hAnsi="Times New Roman"/>
                <w:b/>
                <w:i/>
                <w:sz w:val="20"/>
                <w:szCs w:val="20"/>
              </w:rPr>
              <w:lastRenderedPageBreak/>
              <w:t>Подпрограмма 2 «Обеспечение качественными жилищно-коммунальными услугами населения»</w:t>
            </w:r>
          </w:p>
        </w:tc>
      </w:tr>
      <w:tr w:rsidR="003A1EF2" w:rsidRPr="0064688F" w:rsidTr="0064688F">
        <w:tc>
          <w:tcPr>
            <w:tcW w:w="817"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2.1.</w:t>
            </w:r>
          </w:p>
        </w:tc>
        <w:tc>
          <w:tcPr>
            <w:tcW w:w="2693" w:type="dxa"/>
          </w:tcPr>
          <w:p w:rsidR="003A1EF2" w:rsidRPr="0064688F" w:rsidRDefault="003A1EF2" w:rsidP="00944CC8">
            <w:pPr>
              <w:rPr>
                <w:rFonts w:ascii="Times New Roman" w:hAnsi="Times New Roman"/>
                <w:sz w:val="20"/>
                <w:szCs w:val="20"/>
              </w:rPr>
            </w:pPr>
            <w:r w:rsidRPr="0064688F">
              <w:rPr>
                <w:rFonts w:ascii="Times New Roman" w:hAnsi="Times New Roman"/>
                <w:sz w:val="20"/>
                <w:szCs w:val="20"/>
              </w:rPr>
              <w:t xml:space="preserve">Газификация населенных пунктов </w:t>
            </w:r>
          </w:p>
        </w:tc>
        <w:tc>
          <w:tcPr>
            <w:tcW w:w="2127"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 xml:space="preserve">администрации </w:t>
            </w:r>
          </w:p>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поселений</w:t>
            </w:r>
          </w:p>
        </w:tc>
        <w:tc>
          <w:tcPr>
            <w:tcW w:w="1190"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2014</w:t>
            </w:r>
          </w:p>
        </w:tc>
        <w:tc>
          <w:tcPr>
            <w:tcW w:w="1214"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2020</w:t>
            </w:r>
          </w:p>
        </w:tc>
        <w:tc>
          <w:tcPr>
            <w:tcW w:w="2977" w:type="dxa"/>
          </w:tcPr>
          <w:p w:rsidR="003A1EF2" w:rsidRPr="0064688F" w:rsidRDefault="003A1EF2" w:rsidP="0064688F">
            <w:pPr>
              <w:rPr>
                <w:rFonts w:ascii="Times New Roman" w:hAnsi="Times New Roman"/>
                <w:sz w:val="20"/>
                <w:szCs w:val="20"/>
              </w:rPr>
            </w:pPr>
            <w:r w:rsidRPr="0064688F">
              <w:rPr>
                <w:rFonts w:ascii="Times New Roman" w:hAnsi="Times New Roman"/>
                <w:sz w:val="20"/>
                <w:szCs w:val="20"/>
              </w:rPr>
              <w:t>- продолжение работы по газификации г. Емва и газификация не менее 2 сельских населенных пунктов</w:t>
            </w:r>
          </w:p>
        </w:tc>
        <w:tc>
          <w:tcPr>
            <w:tcW w:w="2840" w:type="dxa"/>
          </w:tcPr>
          <w:p w:rsidR="003A1EF2" w:rsidRPr="0064688F" w:rsidRDefault="003A1EF2" w:rsidP="00944CC8">
            <w:pPr>
              <w:rPr>
                <w:rFonts w:ascii="Times New Roman" w:hAnsi="Times New Roman"/>
                <w:sz w:val="20"/>
                <w:szCs w:val="20"/>
              </w:rPr>
            </w:pPr>
          </w:p>
        </w:tc>
        <w:tc>
          <w:tcPr>
            <w:tcW w:w="127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2.1.1, 2.1.2</w:t>
            </w:r>
          </w:p>
        </w:tc>
      </w:tr>
      <w:tr w:rsidR="003A1EF2" w:rsidRPr="0064688F" w:rsidTr="0064688F">
        <w:tc>
          <w:tcPr>
            <w:tcW w:w="817"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2.2.</w:t>
            </w:r>
          </w:p>
        </w:tc>
        <w:tc>
          <w:tcPr>
            <w:tcW w:w="2693" w:type="dxa"/>
          </w:tcPr>
          <w:p w:rsidR="003A1EF2" w:rsidRPr="0064688F" w:rsidRDefault="003A1EF2" w:rsidP="00944CC8">
            <w:pPr>
              <w:rPr>
                <w:rFonts w:ascii="Times New Roman" w:hAnsi="Times New Roman"/>
                <w:sz w:val="20"/>
                <w:szCs w:val="20"/>
              </w:rPr>
            </w:pPr>
            <w:r w:rsidRPr="0064688F">
              <w:rPr>
                <w:rFonts w:ascii="Times New Roman" w:hAnsi="Times New Roman"/>
                <w:sz w:val="20"/>
                <w:szCs w:val="20"/>
              </w:rPr>
              <w:t>Обеспечение населения муниципального образования питьевой водой, соответствующей требованиям безопасности, установленным санитарно-эпидемиологическими правилами</w:t>
            </w:r>
          </w:p>
        </w:tc>
        <w:tc>
          <w:tcPr>
            <w:tcW w:w="2127"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 xml:space="preserve">администрации </w:t>
            </w:r>
          </w:p>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поселений</w:t>
            </w:r>
          </w:p>
        </w:tc>
        <w:tc>
          <w:tcPr>
            <w:tcW w:w="1190"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2014</w:t>
            </w:r>
          </w:p>
        </w:tc>
        <w:tc>
          <w:tcPr>
            <w:tcW w:w="1214"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2020</w:t>
            </w:r>
          </w:p>
        </w:tc>
        <w:tc>
          <w:tcPr>
            <w:tcW w:w="2977" w:type="dxa"/>
          </w:tcPr>
          <w:p w:rsidR="003A1EF2" w:rsidRPr="0064688F" w:rsidRDefault="003A1EF2" w:rsidP="0064688F">
            <w:pPr>
              <w:autoSpaceDE w:val="0"/>
              <w:autoSpaceDN w:val="0"/>
              <w:adjustRightInd w:val="0"/>
              <w:rPr>
                <w:rFonts w:ascii="Times New Roman" w:hAnsi="Times New Roman"/>
                <w:sz w:val="20"/>
                <w:szCs w:val="20"/>
              </w:rPr>
            </w:pPr>
            <w:r w:rsidRPr="0064688F">
              <w:rPr>
                <w:rFonts w:ascii="Times New Roman" w:hAnsi="Times New Roman"/>
                <w:sz w:val="20"/>
                <w:szCs w:val="20"/>
              </w:rPr>
              <w:t xml:space="preserve">- увеличение доли населения, обеспеченного питьевой водой, отвечающей обязательным требованиям безопасности: по показателю удельного веса проб воды, не отвечающих гигиеническим нормативам по санитарно-химическим показателям, который должен снизиться с 39,4 процента до 25,7 процента к 2016 году; </w:t>
            </w:r>
          </w:p>
          <w:p w:rsidR="003A1EF2" w:rsidRPr="0064688F" w:rsidRDefault="003A1EF2" w:rsidP="0064688F">
            <w:pPr>
              <w:rPr>
                <w:rFonts w:ascii="Times New Roman" w:hAnsi="Times New Roman"/>
                <w:sz w:val="20"/>
                <w:szCs w:val="20"/>
              </w:rPr>
            </w:pPr>
            <w:r w:rsidRPr="0064688F">
              <w:rPr>
                <w:rFonts w:ascii="Times New Roman" w:hAnsi="Times New Roman"/>
                <w:sz w:val="20"/>
                <w:szCs w:val="20"/>
              </w:rPr>
              <w:t>по показателю удельного веса проб воды, не отвечающих гигиеническим нормативам по микробиологическим показателям, который должен снизиться с 1 процента до 0  процентов к 2016 году</w:t>
            </w:r>
          </w:p>
        </w:tc>
        <w:tc>
          <w:tcPr>
            <w:tcW w:w="2840" w:type="dxa"/>
          </w:tcPr>
          <w:p w:rsidR="003A1EF2" w:rsidRPr="0064688F" w:rsidRDefault="003A1EF2" w:rsidP="00944CC8">
            <w:pPr>
              <w:rPr>
                <w:rFonts w:ascii="Times New Roman" w:hAnsi="Times New Roman"/>
                <w:sz w:val="20"/>
                <w:szCs w:val="20"/>
              </w:rPr>
            </w:pPr>
            <w:r w:rsidRPr="0064688F">
              <w:rPr>
                <w:rFonts w:ascii="Times New Roman" w:hAnsi="Times New Roman"/>
                <w:sz w:val="20"/>
                <w:szCs w:val="20"/>
              </w:rPr>
              <w:t>- снижение уровня износа водозабора и водоводов на 100%;</w:t>
            </w:r>
          </w:p>
          <w:p w:rsidR="003A1EF2" w:rsidRPr="0064688F" w:rsidRDefault="003A1EF2" w:rsidP="00944CC8">
            <w:pPr>
              <w:autoSpaceDE w:val="0"/>
              <w:autoSpaceDN w:val="0"/>
              <w:adjustRightInd w:val="0"/>
              <w:jc w:val="both"/>
              <w:rPr>
                <w:rFonts w:ascii="Times New Roman" w:hAnsi="Times New Roman"/>
                <w:sz w:val="20"/>
                <w:szCs w:val="20"/>
              </w:rPr>
            </w:pPr>
            <w:r w:rsidRPr="0064688F">
              <w:rPr>
                <w:rFonts w:ascii="Times New Roman" w:hAnsi="Times New Roman"/>
                <w:sz w:val="20"/>
                <w:szCs w:val="20"/>
              </w:rPr>
              <w:t xml:space="preserve">- неудовлетворительное качество питьевой воды </w:t>
            </w:r>
          </w:p>
          <w:p w:rsidR="003A1EF2" w:rsidRPr="0064688F" w:rsidRDefault="003A1EF2" w:rsidP="00944CC8">
            <w:pPr>
              <w:jc w:val="center"/>
              <w:rPr>
                <w:rFonts w:ascii="Times New Roman" w:hAnsi="Times New Roman"/>
                <w:sz w:val="20"/>
                <w:szCs w:val="20"/>
              </w:rPr>
            </w:pPr>
          </w:p>
        </w:tc>
        <w:tc>
          <w:tcPr>
            <w:tcW w:w="127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2.2.1, 2.2.2, 2.2.3, 2.2.4</w:t>
            </w:r>
          </w:p>
        </w:tc>
      </w:tr>
      <w:tr w:rsidR="003A1EF2" w:rsidRPr="0064688F" w:rsidTr="0064688F">
        <w:tc>
          <w:tcPr>
            <w:tcW w:w="817"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2.3.</w:t>
            </w:r>
          </w:p>
        </w:tc>
        <w:tc>
          <w:tcPr>
            <w:tcW w:w="2693" w:type="dxa"/>
          </w:tcPr>
          <w:p w:rsidR="003A1EF2" w:rsidRPr="0064688F" w:rsidRDefault="003A1EF2" w:rsidP="00944CC8">
            <w:pPr>
              <w:rPr>
                <w:rFonts w:ascii="Times New Roman" w:hAnsi="Times New Roman"/>
                <w:sz w:val="20"/>
                <w:szCs w:val="20"/>
              </w:rPr>
            </w:pPr>
            <w:r w:rsidRPr="0064688F">
              <w:rPr>
                <w:rFonts w:ascii="Times New Roman" w:hAnsi="Times New Roman"/>
                <w:sz w:val="20"/>
                <w:szCs w:val="20"/>
              </w:rPr>
              <w:t>Реализация программы по комплексному развитию систем коммунальной инфраструктуры муниципального образования муниципального района  «Княжпогостский»  на  2011-</w:t>
            </w:r>
            <w:smartTag w:uri="urn:schemas-microsoft-com:office:smarttags" w:element="metricconverter">
              <w:smartTagPr>
                <w:attr w:name="ProductID" w:val="2020 г"/>
              </w:smartTagPr>
              <w:r w:rsidRPr="0064688F">
                <w:rPr>
                  <w:rFonts w:ascii="Times New Roman" w:hAnsi="Times New Roman"/>
                  <w:sz w:val="20"/>
                  <w:szCs w:val="20"/>
                </w:rPr>
                <w:t>2020 г</w:t>
              </w:r>
            </w:smartTag>
            <w:r w:rsidRPr="0064688F">
              <w:rPr>
                <w:rFonts w:ascii="Times New Roman" w:hAnsi="Times New Roman"/>
                <w:sz w:val="20"/>
                <w:szCs w:val="20"/>
              </w:rPr>
              <w:t>.</w:t>
            </w:r>
            <w:proofErr w:type="gramStart"/>
            <w:r w:rsidRPr="0064688F">
              <w:rPr>
                <w:rFonts w:ascii="Times New Roman" w:hAnsi="Times New Roman"/>
                <w:sz w:val="20"/>
                <w:szCs w:val="20"/>
              </w:rPr>
              <w:t>г</w:t>
            </w:r>
            <w:proofErr w:type="gramEnd"/>
            <w:r w:rsidRPr="0064688F">
              <w:rPr>
                <w:rFonts w:ascii="Times New Roman" w:hAnsi="Times New Roman"/>
                <w:sz w:val="20"/>
                <w:szCs w:val="20"/>
              </w:rPr>
              <w:t>.</w:t>
            </w:r>
          </w:p>
        </w:tc>
        <w:tc>
          <w:tcPr>
            <w:tcW w:w="2127" w:type="dxa"/>
          </w:tcPr>
          <w:p w:rsidR="003A1EF2" w:rsidRPr="0064688F" w:rsidRDefault="003A1EF2" w:rsidP="00725D63">
            <w:pPr>
              <w:jc w:val="center"/>
              <w:rPr>
                <w:rFonts w:ascii="Times New Roman" w:hAnsi="Times New Roman"/>
                <w:sz w:val="20"/>
                <w:szCs w:val="20"/>
              </w:rPr>
            </w:pPr>
            <w:r w:rsidRPr="0064688F">
              <w:rPr>
                <w:rFonts w:ascii="Times New Roman" w:hAnsi="Times New Roman"/>
                <w:sz w:val="20"/>
                <w:szCs w:val="20"/>
              </w:rPr>
              <w:t>администрация МР</w:t>
            </w:r>
            <w:r w:rsidR="00725D63">
              <w:rPr>
                <w:rFonts w:ascii="Times New Roman" w:hAnsi="Times New Roman"/>
                <w:sz w:val="20"/>
                <w:szCs w:val="20"/>
              </w:rPr>
              <w:t>, администрации поселений</w:t>
            </w:r>
          </w:p>
        </w:tc>
        <w:tc>
          <w:tcPr>
            <w:tcW w:w="1190"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2014</w:t>
            </w:r>
          </w:p>
        </w:tc>
        <w:tc>
          <w:tcPr>
            <w:tcW w:w="1214"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2020</w:t>
            </w:r>
          </w:p>
        </w:tc>
        <w:tc>
          <w:tcPr>
            <w:tcW w:w="2977" w:type="dxa"/>
          </w:tcPr>
          <w:p w:rsidR="003A1EF2" w:rsidRPr="0064688F" w:rsidRDefault="003A1EF2" w:rsidP="0064688F">
            <w:pPr>
              <w:autoSpaceDE w:val="0"/>
              <w:autoSpaceDN w:val="0"/>
              <w:adjustRightInd w:val="0"/>
              <w:rPr>
                <w:rFonts w:ascii="Times New Roman" w:hAnsi="Times New Roman"/>
                <w:sz w:val="20"/>
                <w:szCs w:val="20"/>
              </w:rPr>
            </w:pPr>
            <w:r w:rsidRPr="0064688F">
              <w:rPr>
                <w:rFonts w:ascii="Times New Roman" w:hAnsi="Times New Roman"/>
                <w:sz w:val="20"/>
                <w:szCs w:val="20"/>
              </w:rPr>
              <w:t>- снижение потерь тепловой и электрической энергии, утечек водных ресурсов, в том числе за счет снижения числа ремонтов, а также ресурсосбережения;</w:t>
            </w:r>
          </w:p>
          <w:p w:rsidR="003A1EF2" w:rsidRPr="0064688F" w:rsidRDefault="003A1EF2" w:rsidP="0064688F">
            <w:pPr>
              <w:autoSpaceDE w:val="0"/>
              <w:autoSpaceDN w:val="0"/>
              <w:adjustRightInd w:val="0"/>
              <w:rPr>
                <w:rFonts w:ascii="Times New Roman" w:hAnsi="Times New Roman"/>
                <w:sz w:val="20"/>
                <w:szCs w:val="20"/>
              </w:rPr>
            </w:pPr>
            <w:r w:rsidRPr="0064688F">
              <w:rPr>
                <w:rFonts w:ascii="Times New Roman" w:hAnsi="Times New Roman"/>
                <w:sz w:val="20"/>
                <w:szCs w:val="20"/>
              </w:rPr>
              <w:t>- создание комфортных условий проживания граждан в м. Ачим г. Емва;</w:t>
            </w:r>
          </w:p>
        </w:tc>
        <w:tc>
          <w:tcPr>
            <w:tcW w:w="2840" w:type="dxa"/>
          </w:tcPr>
          <w:p w:rsidR="003A1EF2" w:rsidRPr="0064688F" w:rsidRDefault="003A1EF2" w:rsidP="00944CC8">
            <w:pPr>
              <w:rPr>
                <w:rFonts w:ascii="Times New Roman" w:hAnsi="Times New Roman"/>
                <w:sz w:val="20"/>
                <w:szCs w:val="20"/>
              </w:rPr>
            </w:pPr>
            <w:r w:rsidRPr="0064688F">
              <w:rPr>
                <w:rFonts w:ascii="Times New Roman" w:hAnsi="Times New Roman"/>
                <w:sz w:val="20"/>
                <w:szCs w:val="20"/>
              </w:rPr>
              <w:t>- увеличение потерь тепловой и электрической энергии, утечек водных ресурсов</w:t>
            </w:r>
          </w:p>
        </w:tc>
        <w:tc>
          <w:tcPr>
            <w:tcW w:w="127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2.3.1, 2.3.2</w:t>
            </w:r>
          </w:p>
        </w:tc>
      </w:tr>
      <w:tr w:rsidR="003A1EF2" w:rsidRPr="0064688F" w:rsidTr="0064688F">
        <w:tc>
          <w:tcPr>
            <w:tcW w:w="15133" w:type="dxa"/>
            <w:gridSpan w:val="8"/>
          </w:tcPr>
          <w:p w:rsidR="003A1EF2" w:rsidRPr="0064688F" w:rsidRDefault="003A1EF2" w:rsidP="0064688F">
            <w:pPr>
              <w:spacing w:before="120" w:after="120"/>
              <w:rPr>
                <w:rFonts w:ascii="Times New Roman" w:hAnsi="Times New Roman"/>
                <w:sz w:val="20"/>
                <w:szCs w:val="20"/>
              </w:rPr>
            </w:pPr>
            <w:r w:rsidRPr="0064688F">
              <w:rPr>
                <w:rFonts w:ascii="Times New Roman" w:hAnsi="Times New Roman"/>
                <w:b/>
                <w:i/>
                <w:sz w:val="20"/>
                <w:szCs w:val="20"/>
              </w:rPr>
              <w:t>Подпрограмма 3 «Градостроительная деятельность»</w:t>
            </w:r>
          </w:p>
        </w:tc>
      </w:tr>
      <w:tr w:rsidR="003A1EF2" w:rsidRPr="0064688F" w:rsidTr="0064688F">
        <w:tc>
          <w:tcPr>
            <w:tcW w:w="817"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3.1.</w:t>
            </w:r>
          </w:p>
        </w:tc>
        <w:tc>
          <w:tcPr>
            <w:tcW w:w="2693" w:type="dxa"/>
          </w:tcPr>
          <w:p w:rsidR="003A1EF2" w:rsidRPr="0064688F" w:rsidRDefault="003A1EF2" w:rsidP="00944CC8">
            <w:pPr>
              <w:rPr>
                <w:rFonts w:ascii="Times New Roman" w:hAnsi="Times New Roman"/>
                <w:sz w:val="20"/>
                <w:szCs w:val="20"/>
              </w:rPr>
            </w:pPr>
            <w:r w:rsidRPr="0064688F">
              <w:rPr>
                <w:rFonts w:ascii="Times New Roman" w:hAnsi="Times New Roman"/>
                <w:sz w:val="20"/>
                <w:szCs w:val="20"/>
              </w:rPr>
              <w:t xml:space="preserve">Разработка и корректировка документов территориального </w:t>
            </w:r>
            <w:r w:rsidRPr="0064688F">
              <w:rPr>
                <w:rFonts w:ascii="Times New Roman" w:hAnsi="Times New Roman"/>
                <w:sz w:val="20"/>
                <w:szCs w:val="20"/>
              </w:rPr>
              <w:lastRenderedPageBreak/>
              <w:t xml:space="preserve">планирования муниципальных образований </w:t>
            </w:r>
          </w:p>
        </w:tc>
        <w:tc>
          <w:tcPr>
            <w:tcW w:w="2127"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lastRenderedPageBreak/>
              <w:t xml:space="preserve">администрации </w:t>
            </w:r>
          </w:p>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поселений</w:t>
            </w:r>
          </w:p>
        </w:tc>
        <w:tc>
          <w:tcPr>
            <w:tcW w:w="1190"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2014</w:t>
            </w:r>
          </w:p>
        </w:tc>
        <w:tc>
          <w:tcPr>
            <w:tcW w:w="1214" w:type="dxa"/>
          </w:tcPr>
          <w:p w:rsidR="003A1EF2" w:rsidRPr="0064688F" w:rsidRDefault="00FC6F77" w:rsidP="00944CC8">
            <w:pPr>
              <w:jc w:val="center"/>
              <w:rPr>
                <w:rFonts w:ascii="Times New Roman" w:hAnsi="Times New Roman"/>
                <w:sz w:val="20"/>
                <w:szCs w:val="20"/>
              </w:rPr>
            </w:pPr>
            <w:r>
              <w:rPr>
                <w:rFonts w:ascii="Times New Roman" w:hAnsi="Times New Roman"/>
                <w:sz w:val="20"/>
                <w:szCs w:val="20"/>
              </w:rPr>
              <w:t>2017</w:t>
            </w:r>
          </w:p>
        </w:tc>
        <w:tc>
          <w:tcPr>
            <w:tcW w:w="2977" w:type="dxa"/>
          </w:tcPr>
          <w:p w:rsidR="003A1EF2" w:rsidRPr="0064688F" w:rsidRDefault="003A1EF2" w:rsidP="0064688F">
            <w:pPr>
              <w:rPr>
                <w:rFonts w:ascii="Times New Roman" w:hAnsi="Times New Roman"/>
                <w:sz w:val="20"/>
                <w:szCs w:val="20"/>
              </w:rPr>
            </w:pPr>
            <w:r w:rsidRPr="0064688F">
              <w:rPr>
                <w:rFonts w:ascii="Times New Roman" w:hAnsi="Times New Roman"/>
                <w:sz w:val="20"/>
                <w:szCs w:val="20"/>
              </w:rPr>
              <w:t xml:space="preserve">- сформировать полную нормативно-правовую базу градостроительной </w:t>
            </w:r>
            <w:r w:rsidRPr="0064688F">
              <w:rPr>
                <w:rFonts w:ascii="Times New Roman" w:hAnsi="Times New Roman"/>
                <w:sz w:val="20"/>
                <w:szCs w:val="20"/>
              </w:rPr>
              <w:lastRenderedPageBreak/>
              <w:t xml:space="preserve">документации, необходимую для принятия решений по развитию территорий </w:t>
            </w:r>
          </w:p>
        </w:tc>
        <w:tc>
          <w:tcPr>
            <w:tcW w:w="2840" w:type="dxa"/>
          </w:tcPr>
          <w:p w:rsidR="003A1EF2" w:rsidRPr="0064688F" w:rsidRDefault="003A1EF2" w:rsidP="00944CC8">
            <w:pPr>
              <w:rPr>
                <w:rFonts w:ascii="Times New Roman" w:hAnsi="Times New Roman"/>
                <w:sz w:val="20"/>
                <w:szCs w:val="20"/>
              </w:rPr>
            </w:pPr>
            <w:r w:rsidRPr="0064688F">
              <w:rPr>
                <w:rFonts w:ascii="Times New Roman" w:hAnsi="Times New Roman"/>
                <w:sz w:val="20"/>
                <w:szCs w:val="20"/>
              </w:rPr>
              <w:lastRenderedPageBreak/>
              <w:t xml:space="preserve">отсутствие комплексного подхода к решению системной застройки </w:t>
            </w:r>
            <w:r w:rsidRPr="0064688F">
              <w:rPr>
                <w:rFonts w:ascii="Times New Roman" w:hAnsi="Times New Roman"/>
                <w:sz w:val="20"/>
                <w:szCs w:val="20"/>
              </w:rPr>
              <w:lastRenderedPageBreak/>
              <w:t>поселений, развитию коммунальной инфраструктуры</w:t>
            </w:r>
          </w:p>
        </w:tc>
        <w:tc>
          <w:tcPr>
            <w:tcW w:w="127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lastRenderedPageBreak/>
              <w:t>3.1.1, 3.1.2</w:t>
            </w:r>
          </w:p>
        </w:tc>
      </w:tr>
      <w:tr w:rsidR="003A1EF2" w:rsidRPr="0064688F" w:rsidTr="0064688F">
        <w:tc>
          <w:tcPr>
            <w:tcW w:w="817"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lastRenderedPageBreak/>
              <w:t>3.2.</w:t>
            </w:r>
          </w:p>
        </w:tc>
        <w:tc>
          <w:tcPr>
            <w:tcW w:w="2693" w:type="dxa"/>
          </w:tcPr>
          <w:p w:rsidR="003A1EF2" w:rsidRPr="0064688F" w:rsidRDefault="003A1EF2" w:rsidP="00944CC8">
            <w:pPr>
              <w:rPr>
                <w:rFonts w:ascii="Times New Roman" w:hAnsi="Times New Roman"/>
                <w:sz w:val="20"/>
                <w:szCs w:val="20"/>
              </w:rPr>
            </w:pPr>
            <w:r w:rsidRPr="0064688F">
              <w:rPr>
                <w:rFonts w:ascii="Times New Roman" w:hAnsi="Times New Roman"/>
                <w:sz w:val="20"/>
                <w:szCs w:val="20"/>
              </w:rPr>
              <w:t>Внедрение информационной системы обеспечения градостроительной деятельности на территории муниципального района</w:t>
            </w:r>
          </w:p>
        </w:tc>
        <w:tc>
          <w:tcPr>
            <w:tcW w:w="2127" w:type="dxa"/>
          </w:tcPr>
          <w:p w:rsidR="003A1EF2" w:rsidRPr="0064688F" w:rsidRDefault="003A1EF2" w:rsidP="007F2DAC">
            <w:pPr>
              <w:jc w:val="center"/>
              <w:rPr>
                <w:rFonts w:ascii="Times New Roman" w:hAnsi="Times New Roman"/>
                <w:sz w:val="20"/>
                <w:szCs w:val="20"/>
              </w:rPr>
            </w:pPr>
            <w:r w:rsidRPr="0064688F">
              <w:rPr>
                <w:rFonts w:ascii="Times New Roman" w:hAnsi="Times New Roman"/>
                <w:sz w:val="20"/>
                <w:szCs w:val="20"/>
              </w:rPr>
              <w:t xml:space="preserve">администрация МР «Княжпогостский» (отдел </w:t>
            </w:r>
            <w:r w:rsidR="007F2DAC">
              <w:rPr>
                <w:rFonts w:ascii="Times New Roman" w:hAnsi="Times New Roman"/>
                <w:sz w:val="20"/>
                <w:szCs w:val="20"/>
              </w:rPr>
              <w:t xml:space="preserve">архитектуры, строительства и дорожного </w:t>
            </w:r>
            <w:r w:rsidRPr="0064688F">
              <w:rPr>
                <w:rFonts w:ascii="Times New Roman" w:hAnsi="Times New Roman"/>
                <w:sz w:val="20"/>
                <w:szCs w:val="20"/>
              </w:rPr>
              <w:t>хозяйства)</w:t>
            </w:r>
          </w:p>
        </w:tc>
        <w:tc>
          <w:tcPr>
            <w:tcW w:w="1190"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2014</w:t>
            </w:r>
          </w:p>
        </w:tc>
        <w:tc>
          <w:tcPr>
            <w:tcW w:w="1214"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2016</w:t>
            </w:r>
          </w:p>
        </w:tc>
        <w:tc>
          <w:tcPr>
            <w:tcW w:w="2977" w:type="dxa"/>
          </w:tcPr>
          <w:p w:rsidR="003A1EF2" w:rsidRPr="0064688F" w:rsidRDefault="003A1EF2" w:rsidP="0064688F">
            <w:pPr>
              <w:rPr>
                <w:rFonts w:ascii="Times New Roman" w:hAnsi="Times New Roman"/>
                <w:sz w:val="20"/>
                <w:szCs w:val="20"/>
              </w:rPr>
            </w:pPr>
            <w:r w:rsidRPr="0064688F">
              <w:rPr>
                <w:rFonts w:ascii="Times New Roman" w:hAnsi="Times New Roman"/>
                <w:sz w:val="20"/>
                <w:szCs w:val="20"/>
              </w:rPr>
              <w:t>- создать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в виде информационной системы обеспечения градостроительной деятельности</w:t>
            </w:r>
          </w:p>
        </w:tc>
        <w:tc>
          <w:tcPr>
            <w:tcW w:w="2840" w:type="dxa"/>
          </w:tcPr>
          <w:p w:rsidR="003A1EF2" w:rsidRPr="0064688F" w:rsidRDefault="003A1EF2" w:rsidP="00944CC8">
            <w:pPr>
              <w:rPr>
                <w:rFonts w:ascii="Times New Roman" w:hAnsi="Times New Roman"/>
                <w:sz w:val="20"/>
                <w:szCs w:val="20"/>
              </w:rPr>
            </w:pPr>
            <w:proofErr w:type="gramStart"/>
            <w:r w:rsidRPr="0064688F">
              <w:rPr>
                <w:rFonts w:ascii="Times New Roman" w:hAnsi="Times New Roman"/>
                <w:sz w:val="20"/>
                <w:szCs w:val="20"/>
              </w:rPr>
              <w:t>не выполнение</w:t>
            </w:r>
            <w:proofErr w:type="gramEnd"/>
            <w:r w:rsidRPr="0064688F">
              <w:rPr>
                <w:rFonts w:ascii="Times New Roman" w:hAnsi="Times New Roman"/>
                <w:sz w:val="20"/>
                <w:szCs w:val="20"/>
              </w:rPr>
              <w:t xml:space="preserve"> требований Главы 7 Градостроительного кодекса Российской Федерации</w:t>
            </w:r>
          </w:p>
        </w:tc>
        <w:tc>
          <w:tcPr>
            <w:tcW w:w="1275" w:type="dxa"/>
          </w:tcPr>
          <w:p w:rsidR="003A1EF2" w:rsidRPr="0064688F" w:rsidRDefault="003A1EF2" w:rsidP="00944CC8">
            <w:pPr>
              <w:jc w:val="center"/>
              <w:rPr>
                <w:rFonts w:ascii="Times New Roman" w:hAnsi="Times New Roman"/>
                <w:sz w:val="20"/>
                <w:szCs w:val="20"/>
              </w:rPr>
            </w:pPr>
            <w:r w:rsidRPr="0064688F">
              <w:rPr>
                <w:rFonts w:ascii="Times New Roman" w:hAnsi="Times New Roman"/>
                <w:sz w:val="20"/>
                <w:szCs w:val="20"/>
              </w:rPr>
              <w:t>3.2.1</w:t>
            </w:r>
          </w:p>
        </w:tc>
      </w:tr>
      <w:tr w:rsidR="009341AE" w:rsidRPr="0064688F" w:rsidTr="00F3117F">
        <w:tc>
          <w:tcPr>
            <w:tcW w:w="15133" w:type="dxa"/>
            <w:gridSpan w:val="8"/>
          </w:tcPr>
          <w:p w:rsidR="009341AE" w:rsidRPr="0064688F" w:rsidRDefault="009341AE" w:rsidP="009341AE">
            <w:pPr>
              <w:rPr>
                <w:rFonts w:ascii="Times New Roman" w:hAnsi="Times New Roman"/>
                <w:sz w:val="20"/>
                <w:szCs w:val="20"/>
              </w:rPr>
            </w:pPr>
            <w:r w:rsidRPr="009341AE">
              <w:rPr>
                <w:rFonts w:ascii="Times New Roman" w:hAnsi="Times New Roman"/>
                <w:b/>
                <w:i/>
                <w:sz w:val="20"/>
                <w:szCs w:val="20"/>
              </w:rPr>
              <w:t>Подпрограмма 4  «Формирование городской среды»</w:t>
            </w:r>
          </w:p>
        </w:tc>
      </w:tr>
      <w:tr w:rsidR="009341AE" w:rsidRPr="0064688F" w:rsidTr="0064688F">
        <w:tc>
          <w:tcPr>
            <w:tcW w:w="817" w:type="dxa"/>
          </w:tcPr>
          <w:p w:rsidR="009341AE" w:rsidRPr="0064688F" w:rsidRDefault="009341AE" w:rsidP="00F3117F">
            <w:pPr>
              <w:jc w:val="center"/>
              <w:rPr>
                <w:rFonts w:ascii="Times New Roman" w:hAnsi="Times New Roman"/>
                <w:sz w:val="20"/>
                <w:szCs w:val="20"/>
              </w:rPr>
            </w:pPr>
            <w:r>
              <w:rPr>
                <w:rFonts w:ascii="Times New Roman" w:hAnsi="Times New Roman"/>
                <w:sz w:val="20"/>
                <w:szCs w:val="20"/>
              </w:rPr>
              <w:t>4.1</w:t>
            </w:r>
            <w:r w:rsidRPr="0064688F">
              <w:rPr>
                <w:rFonts w:ascii="Times New Roman" w:hAnsi="Times New Roman"/>
                <w:sz w:val="20"/>
                <w:szCs w:val="20"/>
              </w:rPr>
              <w:t>.</w:t>
            </w:r>
          </w:p>
        </w:tc>
        <w:tc>
          <w:tcPr>
            <w:tcW w:w="2693" w:type="dxa"/>
          </w:tcPr>
          <w:p w:rsidR="009341AE" w:rsidRPr="009341AE" w:rsidRDefault="009341AE" w:rsidP="009341AE">
            <w:pPr>
              <w:rPr>
                <w:rFonts w:ascii="Times New Roman" w:hAnsi="Times New Roman"/>
                <w:sz w:val="20"/>
                <w:szCs w:val="20"/>
              </w:rPr>
            </w:pPr>
            <w:r w:rsidRPr="009341AE">
              <w:rPr>
                <w:rFonts w:ascii="Times New Roman" w:hAnsi="Times New Roman"/>
                <w:sz w:val="20"/>
                <w:szCs w:val="20"/>
              </w:rPr>
              <w:t>Реализация проектов по формированию городской среды</w:t>
            </w:r>
          </w:p>
          <w:p w:rsidR="009341AE" w:rsidRPr="009341AE" w:rsidRDefault="009341AE" w:rsidP="009341AE">
            <w:pPr>
              <w:rPr>
                <w:rFonts w:ascii="Times New Roman" w:hAnsi="Times New Roman"/>
                <w:sz w:val="20"/>
                <w:szCs w:val="20"/>
              </w:rPr>
            </w:pPr>
          </w:p>
          <w:p w:rsidR="009341AE" w:rsidRPr="009341AE" w:rsidRDefault="009341AE" w:rsidP="009341AE">
            <w:pPr>
              <w:rPr>
                <w:rFonts w:ascii="Times New Roman" w:hAnsi="Times New Roman"/>
                <w:sz w:val="20"/>
                <w:szCs w:val="20"/>
              </w:rPr>
            </w:pPr>
          </w:p>
          <w:p w:rsidR="009341AE" w:rsidRPr="0064688F" w:rsidRDefault="009341AE" w:rsidP="00F3117F">
            <w:pPr>
              <w:rPr>
                <w:rFonts w:ascii="Times New Roman" w:hAnsi="Times New Roman"/>
                <w:sz w:val="20"/>
                <w:szCs w:val="20"/>
              </w:rPr>
            </w:pPr>
          </w:p>
        </w:tc>
        <w:tc>
          <w:tcPr>
            <w:tcW w:w="2127" w:type="dxa"/>
          </w:tcPr>
          <w:p w:rsidR="009341AE" w:rsidRPr="0064688F" w:rsidRDefault="009341AE" w:rsidP="00F3117F">
            <w:pPr>
              <w:jc w:val="center"/>
              <w:rPr>
                <w:rFonts w:ascii="Times New Roman" w:hAnsi="Times New Roman"/>
                <w:sz w:val="20"/>
                <w:szCs w:val="20"/>
              </w:rPr>
            </w:pPr>
            <w:r>
              <w:rPr>
                <w:rFonts w:ascii="Times New Roman" w:hAnsi="Times New Roman"/>
                <w:sz w:val="20"/>
                <w:szCs w:val="20"/>
              </w:rPr>
              <w:t>Сектор жилищно-коммунального хозяйства администрации МР «Княжпогостский», администрация городского поселения «Емва»</w:t>
            </w:r>
          </w:p>
          <w:p w:rsidR="009341AE" w:rsidRPr="0064688F" w:rsidRDefault="009341AE" w:rsidP="00F3117F">
            <w:pPr>
              <w:jc w:val="center"/>
              <w:rPr>
                <w:rFonts w:ascii="Times New Roman" w:hAnsi="Times New Roman"/>
                <w:sz w:val="20"/>
                <w:szCs w:val="20"/>
              </w:rPr>
            </w:pPr>
          </w:p>
        </w:tc>
        <w:tc>
          <w:tcPr>
            <w:tcW w:w="1190" w:type="dxa"/>
          </w:tcPr>
          <w:p w:rsidR="009341AE" w:rsidRPr="0064688F" w:rsidRDefault="009341AE" w:rsidP="00F3117F">
            <w:pPr>
              <w:jc w:val="center"/>
              <w:rPr>
                <w:rFonts w:ascii="Times New Roman" w:hAnsi="Times New Roman"/>
                <w:sz w:val="20"/>
                <w:szCs w:val="20"/>
              </w:rPr>
            </w:pPr>
            <w:r>
              <w:rPr>
                <w:rFonts w:ascii="Times New Roman" w:hAnsi="Times New Roman"/>
                <w:sz w:val="20"/>
                <w:szCs w:val="20"/>
              </w:rPr>
              <w:t>2017</w:t>
            </w:r>
          </w:p>
        </w:tc>
        <w:tc>
          <w:tcPr>
            <w:tcW w:w="1214" w:type="dxa"/>
          </w:tcPr>
          <w:p w:rsidR="009341AE" w:rsidRPr="0064688F" w:rsidRDefault="009341AE" w:rsidP="00F3117F">
            <w:pPr>
              <w:jc w:val="center"/>
              <w:rPr>
                <w:rFonts w:ascii="Times New Roman" w:hAnsi="Times New Roman"/>
                <w:sz w:val="20"/>
                <w:szCs w:val="20"/>
              </w:rPr>
            </w:pPr>
            <w:r>
              <w:rPr>
                <w:rFonts w:ascii="Times New Roman" w:hAnsi="Times New Roman"/>
                <w:sz w:val="20"/>
                <w:szCs w:val="20"/>
              </w:rPr>
              <w:t>2017</w:t>
            </w:r>
          </w:p>
        </w:tc>
        <w:tc>
          <w:tcPr>
            <w:tcW w:w="2977" w:type="dxa"/>
          </w:tcPr>
          <w:p w:rsidR="00F92805" w:rsidRPr="00F92805" w:rsidRDefault="009341AE" w:rsidP="00F92805">
            <w:pPr>
              <w:rPr>
                <w:rFonts w:ascii="Times New Roman" w:hAnsi="Times New Roman"/>
                <w:sz w:val="20"/>
                <w:szCs w:val="20"/>
              </w:rPr>
            </w:pPr>
            <w:r w:rsidRPr="0064688F">
              <w:rPr>
                <w:rFonts w:ascii="Times New Roman" w:hAnsi="Times New Roman"/>
                <w:sz w:val="20"/>
                <w:szCs w:val="20"/>
              </w:rPr>
              <w:t xml:space="preserve">- </w:t>
            </w:r>
            <w:r w:rsidR="00F92805">
              <w:rPr>
                <w:rFonts w:ascii="Times New Roman" w:hAnsi="Times New Roman"/>
                <w:sz w:val="20"/>
                <w:szCs w:val="20"/>
              </w:rPr>
              <w:t xml:space="preserve">Улучшение </w:t>
            </w:r>
            <w:r w:rsidR="00F92805" w:rsidRPr="00F92805">
              <w:rPr>
                <w:rFonts w:ascii="Times New Roman" w:hAnsi="Times New Roman"/>
                <w:sz w:val="20"/>
                <w:szCs w:val="20"/>
              </w:rPr>
              <w:t>внешнего вида</w:t>
            </w:r>
          </w:p>
          <w:p w:rsidR="00F92805" w:rsidRPr="00F92805" w:rsidRDefault="00F92805" w:rsidP="00F92805">
            <w:pPr>
              <w:rPr>
                <w:rFonts w:ascii="Times New Roman" w:hAnsi="Times New Roman"/>
                <w:sz w:val="20"/>
                <w:szCs w:val="20"/>
              </w:rPr>
            </w:pPr>
            <w:r>
              <w:rPr>
                <w:rFonts w:ascii="Times New Roman" w:hAnsi="Times New Roman"/>
                <w:sz w:val="20"/>
                <w:szCs w:val="20"/>
              </w:rPr>
              <w:t>города</w:t>
            </w:r>
            <w:r w:rsidRPr="00F92805">
              <w:rPr>
                <w:rFonts w:ascii="Times New Roman" w:hAnsi="Times New Roman"/>
                <w:sz w:val="20"/>
                <w:szCs w:val="20"/>
              </w:rPr>
              <w:t>;</w:t>
            </w:r>
          </w:p>
          <w:p w:rsidR="00F92805" w:rsidRPr="00F92805" w:rsidRDefault="00F92805" w:rsidP="00F92805">
            <w:pPr>
              <w:rPr>
                <w:rFonts w:ascii="Times New Roman" w:hAnsi="Times New Roman"/>
                <w:sz w:val="20"/>
                <w:szCs w:val="20"/>
              </w:rPr>
            </w:pPr>
            <w:r>
              <w:rPr>
                <w:rFonts w:ascii="Times New Roman" w:hAnsi="Times New Roman"/>
                <w:sz w:val="20"/>
                <w:szCs w:val="20"/>
              </w:rPr>
              <w:t xml:space="preserve">- </w:t>
            </w:r>
            <w:r w:rsidR="00D02E56">
              <w:rPr>
                <w:rFonts w:ascii="Times New Roman" w:hAnsi="Times New Roman"/>
                <w:sz w:val="20"/>
                <w:szCs w:val="20"/>
              </w:rPr>
              <w:t>У</w:t>
            </w:r>
            <w:r w:rsidRPr="00F92805">
              <w:rPr>
                <w:rFonts w:ascii="Times New Roman" w:hAnsi="Times New Roman"/>
                <w:sz w:val="20"/>
                <w:szCs w:val="20"/>
              </w:rPr>
              <w:t>величение уровня</w:t>
            </w:r>
          </w:p>
          <w:p w:rsidR="009341AE" w:rsidRDefault="00D02E56" w:rsidP="00F92805">
            <w:pPr>
              <w:rPr>
                <w:rFonts w:ascii="Times New Roman" w:hAnsi="Times New Roman"/>
                <w:sz w:val="20"/>
                <w:szCs w:val="20"/>
              </w:rPr>
            </w:pPr>
            <w:proofErr w:type="spellStart"/>
            <w:r>
              <w:rPr>
                <w:rFonts w:ascii="Times New Roman" w:hAnsi="Times New Roman"/>
                <w:sz w:val="20"/>
                <w:szCs w:val="20"/>
              </w:rPr>
              <w:t>о</w:t>
            </w:r>
            <w:r w:rsidR="00F92805" w:rsidRPr="00F92805">
              <w:rPr>
                <w:rFonts w:ascii="Times New Roman" w:hAnsi="Times New Roman"/>
                <w:sz w:val="20"/>
                <w:szCs w:val="20"/>
              </w:rPr>
              <w:t>свещенности</w:t>
            </w:r>
            <w:proofErr w:type="spellEnd"/>
            <w:r w:rsidR="00F92805">
              <w:rPr>
                <w:rFonts w:ascii="Times New Roman" w:hAnsi="Times New Roman"/>
                <w:sz w:val="20"/>
                <w:szCs w:val="20"/>
              </w:rPr>
              <w:t xml:space="preserve"> придомовой территории МКД</w:t>
            </w:r>
            <w:r w:rsidR="00F92805" w:rsidRPr="00F92805">
              <w:rPr>
                <w:rFonts w:ascii="Times New Roman" w:hAnsi="Times New Roman"/>
                <w:sz w:val="20"/>
                <w:szCs w:val="20"/>
              </w:rPr>
              <w:t>;</w:t>
            </w:r>
          </w:p>
          <w:p w:rsidR="00F92805" w:rsidRPr="00F92805" w:rsidRDefault="00D02E56" w:rsidP="00F92805">
            <w:pPr>
              <w:rPr>
                <w:rFonts w:ascii="Times New Roman" w:hAnsi="Times New Roman"/>
                <w:sz w:val="20"/>
                <w:szCs w:val="20"/>
              </w:rPr>
            </w:pPr>
            <w:r>
              <w:rPr>
                <w:rFonts w:ascii="Times New Roman" w:hAnsi="Times New Roman"/>
                <w:sz w:val="20"/>
                <w:szCs w:val="20"/>
              </w:rPr>
              <w:t>-У</w:t>
            </w:r>
            <w:r w:rsidR="00F92805" w:rsidRPr="00F92805">
              <w:rPr>
                <w:rFonts w:ascii="Times New Roman" w:hAnsi="Times New Roman"/>
                <w:sz w:val="20"/>
                <w:szCs w:val="20"/>
              </w:rPr>
              <w:t>лучшение</w:t>
            </w:r>
            <w:r w:rsidR="00F92805">
              <w:rPr>
                <w:rFonts w:ascii="Times New Roman" w:hAnsi="Times New Roman"/>
                <w:sz w:val="20"/>
                <w:szCs w:val="20"/>
              </w:rPr>
              <w:t xml:space="preserve"> </w:t>
            </w:r>
            <w:r w:rsidR="00F92805" w:rsidRPr="00F92805">
              <w:rPr>
                <w:rFonts w:ascii="Times New Roman" w:hAnsi="Times New Roman"/>
                <w:sz w:val="20"/>
                <w:szCs w:val="20"/>
              </w:rPr>
              <w:t>технического</w:t>
            </w:r>
            <w:r w:rsidR="00F92805">
              <w:rPr>
                <w:rFonts w:ascii="Times New Roman" w:hAnsi="Times New Roman"/>
                <w:sz w:val="20"/>
                <w:szCs w:val="20"/>
              </w:rPr>
              <w:t xml:space="preserve"> с</w:t>
            </w:r>
            <w:r w:rsidR="00F92805" w:rsidRPr="00F92805">
              <w:rPr>
                <w:rFonts w:ascii="Times New Roman" w:hAnsi="Times New Roman"/>
                <w:sz w:val="20"/>
                <w:szCs w:val="20"/>
              </w:rPr>
              <w:t>остояния</w:t>
            </w:r>
            <w:r w:rsidR="00F92805">
              <w:rPr>
                <w:rFonts w:ascii="Times New Roman" w:hAnsi="Times New Roman"/>
                <w:sz w:val="20"/>
                <w:szCs w:val="20"/>
              </w:rPr>
              <w:t xml:space="preserve"> </w:t>
            </w:r>
            <w:r w:rsidR="00F92805" w:rsidRPr="00F92805">
              <w:rPr>
                <w:rFonts w:ascii="Times New Roman" w:hAnsi="Times New Roman"/>
                <w:sz w:val="20"/>
                <w:szCs w:val="20"/>
              </w:rPr>
              <w:t>дорожного</w:t>
            </w:r>
            <w:r w:rsidR="00F92805">
              <w:rPr>
                <w:rFonts w:ascii="Times New Roman" w:hAnsi="Times New Roman"/>
                <w:sz w:val="20"/>
                <w:szCs w:val="20"/>
              </w:rPr>
              <w:t xml:space="preserve"> п</w:t>
            </w:r>
            <w:r w:rsidR="00F92805" w:rsidRPr="00F92805">
              <w:rPr>
                <w:rFonts w:ascii="Times New Roman" w:hAnsi="Times New Roman"/>
                <w:sz w:val="20"/>
                <w:szCs w:val="20"/>
              </w:rPr>
              <w:t>окрытия</w:t>
            </w:r>
            <w:r w:rsidR="00F92805">
              <w:rPr>
                <w:rFonts w:ascii="Times New Roman" w:hAnsi="Times New Roman"/>
                <w:sz w:val="20"/>
                <w:szCs w:val="20"/>
              </w:rPr>
              <w:t xml:space="preserve"> </w:t>
            </w:r>
            <w:r w:rsidR="00F92805" w:rsidRPr="00F92805">
              <w:rPr>
                <w:rFonts w:ascii="Times New Roman" w:hAnsi="Times New Roman"/>
                <w:sz w:val="20"/>
                <w:szCs w:val="20"/>
              </w:rPr>
              <w:t>дворовых</w:t>
            </w:r>
            <w:r w:rsidR="00F92805">
              <w:rPr>
                <w:rFonts w:ascii="Times New Roman" w:hAnsi="Times New Roman"/>
                <w:sz w:val="20"/>
                <w:szCs w:val="20"/>
              </w:rPr>
              <w:t xml:space="preserve"> </w:t>
            </w:r>
            <w:r w:rsidR="00F92805" w:rsidRPr="00F92805">
              <w:rPr>
                <w:rFonts w:ascii="Times New Roman" w:hAnsi="Times New Roman"/>
                <w:sz w:val="20"/>
                <w:szCs w:val="20"/>
              </w:rPr>
              <w:t>территорий</w:t>
            </w:r>
            <w:r w:rsidR="00F92805">
              <w:rPr>
                <w:rFonts w:ascii="Times New Roman" w:hAnsi="Times New Roman"/>
                <w:sz w:val="20"/>
                <w:szCs w:val="20"/>
              </w:rPr>
              <w:t xml:space="preserve"> </w:t>
            </w:r>
            <w:r w:rsidR="00F92805" w:rsidRPr="00F92805">
              <w:rPr>
                <w:rFonts w:ascii="Times New Roman" w:hAnsi="Times New Roman"/>
                <w:sz w:val="20"/>
                <w:szCs w:val="20"/>
              </w:rPr>
              <w:t>многоквартирных</w:t>
            </w:r>
            <w:r w:rsidR="00F92805">
              <w:rPr>
                <w:rFonts w:ascii="Times New Roman" w:hAnsi="Times New Roman"/>
                <w:sz w:val="20"/>
                <w:szCs w:val="20"/>
              </w:rPr>
              <w:t xml:space="preserve"> </w:t>
            </w:r>
            <w:r w:rsidR="00F92805" w:rsidRPr="00F92805">
              <w:rPr>
                <w:rFonts w:ascii="Times New Roman" w:hAnsi="Times New Roman"/>
                <w:sz w:val="20"/>
                <w:szCs w:val="20"/>
              </w:rPr>
              <w:t>домов, проездов к</w:t>
            </w:r>
            <w:r>
              <w:rPr>
                <w:rFonts w:ascii="Times New Roman" w:hAnsi="Times New Roman"/>
                <w:sz w:val="20"/>
                <w:szCs w:val="20"/>
              </w:rPr>
              <w:t xml:space="preserve"> </w:t>
            </w:r>
            <w:r w:rsidR="00F92805" w:rsidRPr="00F92805">
              <w:rPr>
                <w:rFonts w:ascii="Times New Roman" w:hAnsi="Times New Roman"/>
                <w:sz w:val="20"/>
                <w:szCs w:val="20"/>
              </w:rPr>
              <w:t>дворовым</w:t>
            </w:r>
          </w:p>
          <w:p w:rsidR="00F92805" w:rsidRPr="00F92805" w:rsidRDefault="00D02E56" w:rsidP="00F92805">
            <w:pPr>
              <w:rPr>
                <w:rFonts w:ascii="Times New Roman" w:hAnsi="Times New Roman"/>
                <w:sz w:val="20"/>
                <w:szCs w:val="20"/>
              </w:rPr>
            </w:pPr>
            <w:r>
              <w:rPr>
                <w:rFonts w:ascii="Times New Roman" w:hAnsi="Times New Roman"/>
                <w:sz w:val="20"/>
                <w:szCs w:val="20"/>
              </w:rPr>
              <w:t xml:space="preserve">территориям </w:t>
            </w:r>
            <w:proofErr w:type="gramStart"/>
            <w:r w:rsidR="00F92805" w:rsidRPr="00F92805">
              <w:rPr>
                <w:rFonts w:ascii="Times New Roman" w:hAnsi="Times New Roman"/>
                <w:sz w:val="20"/>
                <w:szCs w:val="20"/>
              </w:rPr>
              <w:t>многоквартирных</w:t>
            </w:r>
            <w:proofErr w:type="gramEnd"/>
          </w:p>
          <w:p w:rsidR="00D02E56" w:rsidRDefault="00F92805" w:rsidP="00F92805">
            <w:pPr>
              <w:rPr>
                <w:rFonts w:ascii="Times New Roman" w:hAnsi="Times New Roman"/>
                <w:sz w:val="20"/>
                <w:szCs w:val="20"/>
              </w:rPr>
            </w:pPr>
            <w:r w:rsidRPr="00F92805">
              <w:rPr>
                <w:rFonts w:ascii="Times New Roman" w:hAnsi="Times New Roman"/>
                <w:sz w:val="20"/>
                <w:szCs w:val="20"/>
              </w:rPr>
              <w:t>домов.</w:t>
            </w:r>
          </w:p>
          <w:p w:rsidR="00F92805" w:rsidRPr="00F92805" w:rsidRDefault="00D02E56" w:rsidP="00F92805">
            <w:pPr>
              <w:rPr>
                <w:rFonts w:ascii="Times New Roman" w:hAnsi="Times New Roman"/>
                <w:sz w:val="20"/>
                <w:szCs w:val="20"/>
              </w:rPr>
            </w:pPr>
            <w:r>
              <w:rPr>
                <w:rFonts w:ascii="Times New Roman" w:hAnsi="Times New Roman"/>
                <w:sz w:val="20"/>
                <w:szCs w:val="20"/>
              </w:rPr>
              <w:t>-</w:t>
            </w:r>
            <w:r w:rsidR="00F92805" w:rsidRPr="00F92805">
              <w:rPr>
                <w:rFonts w:ascii="Times New Roman" w:hAnsi="Times New Roman"/>
                <w:sz w:val="20"/>
                <w:szCs w:val="20"/>
              </w:rPr>
              <w:t xml:space="preserve"> Формирование</w:t>
            </w:r>
            <w:r w:rsidR="00856092">
              <w:rPr>
                <w:rFonts w:ascii="Times New Roman" w:hAnsi="Times New Roman"/>
                <w:sz w:val="20"/>
                <w:szCs w:val="20"/>
              </w:rPr>
              <w:t xml:space="preserve"> </w:t>
            </w:r>
            <w:proofErr w:type="gramStart"/>
            <w:r w:rsidR="00F92805" w:rsidRPr="00F92805">
              <w:rPr>
                <w:rFonts w:ascii="Times New Roman" w:hAnsi="Times New Roman"/>
                <w:sz w:val="20"/>
                <w:szCs w:val="20"/>
              </w:rPr>
              <w:t>благоприятной</w:t>
            </w:r>
            <w:proofErr w:type="gramEnd"/>
          </w:p>
          <w:p w:rsidR="00F92805" w:rsidRPr="00F92805" w:rsidRDefault="00F92805" w:rsidP="00F92805">
            <w:pPr>
              <w:rPr>
                <w:rFonts w:ascii="Times New Roman" w:hAnsi="Times New Roman"/>
                <w:sz w:val="20"/>
                <w:szCs w:val="20"/>
              </w:rPr>
            </w:pPr>
            <w:r w:rsidRPr="00F92805">
              <w:rPr>
                <w:rFonts w:ascii="Times New Roman" w:hAnsi="Times New Roman"/>
                <w:sz w:val="20"/>
                <w:szCs w:val="20"/>
              </w:rPr>
              <w:t>среды для</w:t>
            </w:r>
            <w:r w:rsidR="00856092">
              <w:rPr>
                <w:rFonts w:ascii="Times New Roman" w:hAnsi="Times New Roman"/>
                <w:sz w:val="20"/>
                <w:szCs w:val="20"/>
              </w:rPr>
              <w:t xml:space="preserve"> </w:t>
            </w:r>
            <w:r w:rsidRPr="00F92805">
              <w:rPr>
                <w:rFonts w:ascii="Times New Roman" w:hAnsi="Times New Roman"/>
                <w:sz w:val="20"/>
                <w:szCs w:val="20"/>
              </w:rPr>
              <w:t>проживания</w:t>
            </w:r>
          </w:p>
          <w:p w:rsidR="00F92805" w:rsidRDefault="00F92805" w:rsidP="00F92805">
            <w:pPr>
              <w:rPr>
                <w:rFonts w:ascii="Times New Roman" w:hAnsi="Times New Roman"/>
                <w:sz w:val="20"/>
                <w:szCs w:val="20"/>
              </w:rPr>
            </w:pPr>
            <w:r w:rsidRPr="00F92805">
              <w:rPr>
                <w:rFonts w:ascii="Times New Roman" w:hAnsi="Times New Roman"/>
                <w:sz w:val="20"/>
                <w:szCs w:val="20"/>
              </w:rPr>
              <w:t>населения</w:t>
            </w:r>
          </w:p>
          <w:p w:rsidR="00495CCD" w:rsidRPr="0064688F" w:rsidRDefault="00495CCD" w:rsidP="00F92805">
            <w:pPr>
              <w:rPr>
                <w:rFonts w:ascii="Times New Roman" w:hAnsi="Times New Roman"/>
                <w:sz w:val="20"/>
                <w:szCs w:val="20"/>
              </w:rPr>
            </w:pPr>
            <w:r>
              <w:rPr>
                <w:rFonts w:ascii="Times New Roman" w:hAnsi="Times New Roman"/>
                <w:sz w:val="20"/>
                <w:szCs w:val="20"/>
              </w:rPr>
              <w:t xml:space="preserve">-Создание условий для комфортного нахождения </w:t>
            </w:r>
            <w:r w:rsidR="001F5191">
              <w:rPr>
                <w:rFonts w:ascii="Times New Roman" w:hAnsi="Times New Roman"/>
                <w:sz w:val="20"/>
                <w:szCs w:val="20"/>
              </w:rPr>
              <w:t xml:space="preserve">граждан </w:t>
            </w:r>
            <w:r>
              <w:rPr>
                <w:rFonts w:ascii="Times New Roman" w:hAnsi="Times New Roman"/>
                <w:sz w:val="20"/>
                <w:szCs w:val="20"/>
              </w:rPr>
              <w:t>в местах общего пользования</w:t>
            </w:r>
          </w:p>
        </w:tc>
        <w:tc>
          <w:tcPr>
            <w:tcW w:w="2840" w:type="dxa"/>
          </w:tcPr>
          <w:p w:rsidR="009341AE" w:rsidRPr="0064688F" w:rsidRDefault="00D02E56" w:rsidP="00F3117F">
            <w:pPr>
              <w:rPr>
                <w:rFonts w:ascii="Times New Roman" w:hAnsi="Times New Roman"/>
                <w:sz w:val="20"/>
                <w:szCs w:val="20"/>
              </w:rPr>
            </w:pPr>
            <w:r>
              <w:rPr>
                <w:rFonts w:ascii="Times New Roman" w:hAnsi="Times New Roman"/>
                <w:sz w:val="20"/>
                <w:szCs w:val="20"/>
              </w:rPr>
              <w:t>Ухудшение условий для проживания граждан</w:t>
            </w:r>
          </w:p>
        </w:tc>
        <w:tc>
          <w:tcPr>
            <w:tcW w:w="1275" w:type="dxa"/>
          </w:tcPr>
          <w:p w:rsidR="009341AE" w:rsidRPr="0064688F" w:rsidRDefault="00D02E56" w:rsidP="00F3117F">
            <w:pPr>
              <w:jc w:val="center"/>
              <w:rPr>
                <w:rFonts w:ascii="Times New Roman" w:hAnsi="Times New Roman"/>
                <w:sz w:val="20"/>
                <w:szCs w:val="20"/>
              </w:rPr>
            </w:pPr>
            <w:r>
              <w:rPr>
                <w:rFonts w:ascii="Times New Roman" w:hAnsi="Times New Roman"/>
                <w:sz w:val="20"/>
                <w:szCs w:val="20"/>
              </w:rPr>
              <w:t>4.1.1, 4</w:t>
            </w:r>
            <w:r w:rsidR="009341AE" w:rsidRPr="0064688F">
              <w:rPr>
                <w:rFonts w:ascii="Times New Roman" w:hAnsi="Times New Roman"/>
                <w:sz w:val="20"/>
                <w:szCs w:val="20"/>
              </w:rPr>
              <w:t>.1.2</w:t>
            </w:r>
            <w:r>
              <w:rPr>
                <w:rFonts w:ascii="Times New Roman" w:hAnsi="Times New Roman"/>
                <w:sz w:val="20"/>
                <w:szCs w:val="20"/>
              </w:rPr>
              <w:t>, 4.1.3, 4.1.4</w:t>
            </w:r>
            <w:r w:rsidR="00856092">
              <w:rPr>
                <w:rFonts w:ascii="Times New Roman" w:hAnsi="Times New Roman"/>
                <w:sz w:val="20"/>
                <w:szCs w:val="20"/>
              </w:rPr>
              <w:t>, 4.1.5</w:t>
            </w:r>
          </w:p>
        </w:tc>
      </w:tr>
    </w:tbl>
    <w:p w:rsidR="003A1EF2" w:rsidRPr="00E214D9" w:rsidRDefault="003A1EF2" w:rsidP="003A1EF2">
      <w:pPr>
        <w:jc w:val="center"/>
        <w:rPr>
          <w:rFonts w:ascii="Times New Roman" w:hAnsi="Times New Roman"/>
          <w:sz w:val="20"/>
          <w:szCs w:val="20"/>
        </w:rPr>
      </w:pPr>
    </w:p>
    <w:p w:rsidR="003A1EF2" w:rsidRPr="00E214D9" w:rsidRDefault="003A1EF2" w:rsidP="003A1EF2">
      <w:pPr>
        <w:jc w:val="center"/>
        <w:rPr>
          <w:rFonts w:ascii="Times New Roman" w:hAnsi="Times New Roman"/>
          <w:sz w:val="20"/>
          <w:szCs w:val="20"/>
        </w:rPr>
      </w:pPr>
    </w:p>
    <w:p w:rsidR="003A1EF2" w:rsidRPr="00E214D9" w:rsidRDefault="003A1EF2" w:rsidP="003A1EF2">
      <w:pPr>
        <w:rPr>
          <w:rFonts w:ascii="Times New Roman" w:hAnsi="Times New Roman"/>
          <w:sz w:val="20"/>
          <w:szCs w:val="20"/>
        </w:rPr>
      </w:pPr>
    </w:p>
    <w:p w:rsidR="003A1EF2" w:rsidRPr="00E214D9" w:rsidRDefault="003A1EF2" w:rsidP="003A1EF2">
      <w:pPr>
        <w:rPr>
          <w:rFonts w:ascii="Times New Roman" w:hAnsi="Times New Roman"/>
          <w:szCs w:val="28"/>
        </w:rPr>
      </w:pPr>
    </w:p>
    <w:p w:rsidR="003A1EF2" w:rsidRPr="00E214D9" w:rsidRDefault="003A1EF2" w:rsidP="003A1EF2">
      <w:pPr>
        <w:rPr>
          <w:rFonts w:ascii="Times New Roman" w:hAnsi="Times New Roman"/>
          <w:szCs w:val="28"/>
        </w:rPr>
        <w:sectPr w:rsidR="003A1EF2" w:rsidRPr="00E214D9" w:rsidSect="000D5911">
          <w:pgSz w:w="16838" w:h="11906" w:orient="landscape"/>
          <w:pgMar w:top="851" w:right="1134" w:bottom="851" w:left="1134" w:header="454" w:footer="454" w:gutter="0"/>
          <w:cols w:space="708"/>
          <w:docGrid w:linePitch="381"/>
        </w:sectPr>
      </w:pPr>
    </w:p>
    <w:p w:rsidR="003A1EF2" w:rsidRPr="00E214D9" w:rsidRDefault="003A1EF2" w:rsidP="003A1EF2">
      <w:pPr>
        <w:jc w:val="right"/>
        <w:rPr>
          <w:rFonts w:ascii="Times New Roman" w:hAnsi="Times New Roman"/>
          <w:sz w:val="24"/>
        </w:rPr>
      </w:pPr>
      <w:r w:rsidRPr="00E214D9">
        <w:rPr>
          <w:rFonts w:ascii="Times New Roman" w:hAnsi="Times New Roman"/>
          <w:sz w:val="24"/>
        </w:rPr>
        <w:lastRenderedPageBreak/>
        <w:t>Приложение № 3 к Программе</w:t>
      </w:r>
    </w:p>
    <w:p w:rsidR="003A1EF2" w:rsidRPr="00E214D9" w:rsidRDefault="003A1EF2" w:rsidP="003A1EF2">
      <w:pPr>
        <w:jc w:val="right"/>
        <w:rPr>
          <w:rFonts w:ascii="Times New Roman" w:hAnsi="Times New Roman"/>
          <w:sz w:val="24"/>
        </w:rPr>
      </w:pPr>
    </w:p>
    <w:p w:rsidR="003A1EF2" w:rsidRPr="00E214D9" w:rsidRDefault="003A1EF2" w:rsidP="003A1EF2">
      <w:pPr>
        <w:jc w:val="center"/>
        <w:rPr>
          <w:rFonts w:ascii="Times New Roman" w:hAnsi="Times New Roman"/>
          <w:b/>
          <w:sz w:val="24"/>
        </w:rPr>
      </w:pPr>
      <w:r w:rsidRPr="00E214D9">
        <w:rPr>
          <w:rFonts w:ascii="Times New Roman" w:hAnsi="Times New Roman"/>
          <w:b/>
          <w:sz w:val="24"/>
        </w:rPr>
        <w:t xml:space="preserve">Сведения </w:t>
      </w:r>
    </w:p>
    <w:p w:rsidR="003A1EF2" w:rsidRPr="00E214D9" w:rsidRDefault="003A1EF2" w:rsidP="003A1EF2">
      <w:pPr>
        <w:jc w:val="center"/>
        <w:rPr>
          <w:rFonts w:ascii="Times New Roman" w:hAnsi="Times New Roman"/>
          <w:b/>
          <w:sz w:val="24"/>
        </w:rPr>
      </w:pPr>
      <w:r w:rsidRPr="00E214D9">
        <w:rPr>
          <w:rFonts w:ascii="Times New Roman" w:hAnsi="Times New Roman"/>
          <w:b/>
          <w:sz w:val="24"/>
        </w:rPr>
        <w:t xml:space="preserve">об основных мерах правового урегулирования в сфере </w:t>
      </w:r>
    </w:p>
    <w:p w:rsidR="003A1EF2" w:rsidRPr="00E214D9" w:rsidRDefault="003A1EF2" w:rsidP="003A1EF2">
      <w:pPr>
        <w:jc w:val="center"/>
        <w:rPr>
          <w:rFonts w:ascii="Times New Roman" w:hAnsi="Times New Roman"/>
          <w:b/>
          <w:sz w:val="24"/>
        </w:rPr>
      </w:pPr>
      <w:r w:rsidRPr="00E214D9">
        <w:rPr>
          <w:rFonts w:ascii="Times New Roman" w:hAnsi="Times New Roman"/>
          <w:b/>
          <w:sz w:val="24"/>
        </w:rPr>
        <w:t>реализации муниципальной программы</w:t>
      </w:r>
    </w:p>
    <w:p w:rsidR="003A1EF2" w:rsidRPr="00E214D9" w:rsidRDefault="003A1EF2" w:rsidP="003A1EF2">
      <w:pPr>
        <w:jc w:val="center"/>
        <w:rPr>
          <w:rFonts w:ascii="Times New Roman" w:hAnsi="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7"/>
        <w:gridCol w:w="2139"/>
        <w:gridCol w:w="3771"/>
        <w:gridCol w:w="1678"/>
        <w:gridCol w:w="1274"/>
      </w:tblGrid>
      <w:tr w:rsidR="003A1EF2" w:rsidRPr="007F2DAC" w:rsidTr="000C4570">
        <w:trPr>
          <w:jc w:val="center"/>
        </w:trPr>
        <w:tc>
          <w:tcPr>
            <w:tcW w:w="777" w:type="dxa"/>
          </w:tcPr>
          <w:p w:rsidR="003A1EF2" w:rsidRPr="007F2DAC" w:rsidRDefault="003A1EF2" w:rsidP="00944CC8">
            <w:pPr>
              <w:rPr>
                <w:rFonts w:ascii="Times New Roman" w:hAnsi="Times New Roman"/>
                <w:sz w:val="20"/>
                <w:szCs w:val="20"/>
              </w:rPr>
            </w:pPr>
            <w:r w:rsidRPr="007F2DAC">
              <w:rPr>
                <w:rFonts w:ascii="Times New Roman" w:hAnsi="Times New Roman"/>
                <w:sz w:val="20"/>
                <w:szCs w:val="20"/>
              </w:rPr>
              <w:t>№ п\</w:t>
            </w:r>
            <w:proofErr w:type="gramStart"/>
            <w:r w:rsidRPr="007F2DAC">
              <w:rPr>
                <w:rFonts w:ascii="Times New Roman" w:hAnsi="Times New Roman"/>
                <w:sz w:val="20"/>
                <w:szCs w:val="20"/>
              </w:rPr>
              <w:t>п</w:t>
            </w:r>
            <w:proofErr w:type="gramEnd"/>
          </w:p>
        </w:tc>
        <w:tc>
          <w:tcPr>
            <w:tcW w:w="2139" w:type="dxa"/>
          </w:tcPr>
          <w:p w:rsidR="003A1EF2" w:rsidRPr="007F2DAC" w:rsidRDefault="003A1EF2" w:rsidP="00944CC8">
            <w:pPr>
              <w:jc w:val="center"/>
              <w:rPr>
                <w:rFonts w:ascii="Times New Roman" w:hAnsi="Times New Roman"/>
                <w:sz w:val="20"/>
                <w:szCs w:val="20"/>
              </w:rPr>
            </w:pPr>
            <w:r w:rsidRPr="007F2DAC">
              <w:rPr>
                <w:rFonts w:ascii="Times New Roman" w:hAnsi="Times New Roman"/>
                <w:sz w:val="20"/>
                <w:szCs w:val="20"/>
              </w:rPr>
              <w:t>Вид</w:t>
            </w:r>
          </w:p>
          <w:p w:rsidR="003A1EF2" w:rsidRPr="007F2DAC" w:rsidRDefault="003A1EF2" w:rsidP="00944CC8">
            <w:pPr>
              <w:jc w:val="center"/>
              <w:rPr>
                <w:rFonts w:ascii="Times New Roman" w:hAnsi="Times New Roman"/>
                <w:sz w:val="20"/>
                <w:szCs w:val="20"/>
              </w:rPr>
            </w:pPr>
            <w:r w:rsidRPr="007F2DAC">
              <w:rPr>
                <w:rFonts w:ascii="Times New Roman" w:hAnsi="Times New Roman"/>
                <w:sz w:val="20"/>
                <w:szCs w:val="20"/>
              </w:rPr>
              <w:t>нормативно-правового акта</w:t>
            </w:r>
          </w:p>
        </w:tc>
        <w:tc>
          <w:tcPr>
            <w:tcW w:w="3771" w:type="dxa"/>
          </w:tcPr>
          <w:p w:rsidR="003A1EF2" w:rsidRPr="007F2DAC" w:rsidRDefault="003A1EF2" w:rsidP="00944CC8">
            <w:pPr>
              <w:rPr>
                <w:rFonts w:ascii="Times New Roman" w:hAnsi="Times New Roman"/>
                <w:sz w:val="20"/>
                <w:szCs w:val="20"/>
              </w:rPr>
            </w:pPr>
            <w:r w:rsidRPr="007F2DAC">
              <w:rPr>
                <w:rFonts w:ascii="Times New Roman" w:hAnsi="Times New Roman"/>
                <w:sz w:val="20"/>
                <w:szCs w:val="20"/>
              </w:rPr>
              <w:t>Основные положения нормативно-правового акта</w:t>
            </w:r>
          </w:p>
        </w:tc>
        <w:tc>
          <w:tcPr>
            <w:tcW w:w="1678" w:type="dxa"/>
          </w:tcPr>
          <w:p w:rsidR="003A1EF2" w:rsidRPr="007F2DAC" w:rsidRDefault="003A1EF2" w:rsidP="00944CC8">
            <w:pPr>
              <w:rPr>
                <w:rFonts w:ascii="Times New Roman" w:hAnsi="Times New Roman"/>
                <w:sz w:val="20"/>
                <w:szCs w:val="20"/>
              </w:rPr>
            </w:pPr>
            <w:r w:rsidRPr="007F2DAC">
              <w:rPr>
                <w:rFonts w:ascii="Times New Roman" w:hAnsi="Times New Roman"/>
                <w:sz w:val="20"/>
                <w:szCs w:val="20"/>
              </w:rPr>
              <w:t>Ответственный исполнитель и соисполнитель</w:t>
            </w:r>
          </w:p>
        </w:tc>
        <w:tc>
          <w:tcPr>
            <w:tcW w:w="1274" w:type="dxa"/>
          </w:tcPr>
          <w:p w:rsidR="003A1EF2" w:rsidRPr="007F2DAC" w:rsidRDefault="003A1EF2" w:rsidP="00944CC8">
            <w:pPr>
              <w:rPr>
                <w:rFonts w:ascii="Times New Roman" w:hAnsi="Times New Roman"/>
                <w:sz w:val="20"/>
                <w:szCs w:val="20"/>
              </w:rPr>
            </w:pPr>
            <w:r w:rsidRPr="007F2DAC">
              <w:rPr>
                <w:rFonts w:ascii="Times New Roman" w:hAnsi="Times New Roman"/>
                <w:sz w:val="20"/>
                <w:szCs w:val="20"/>
              </w:rPr>
              <w:t>Ожидаемые сроки принятия</w:t>
            </w:r>
          </w:p>
        </w:tc>
      </w:tr>
      <w:tr w:rsidR="003A1EF2" w:rsidRPr="007F2DAC" w:rsidTr="000C4570">
        <w:trPr>
          <w:jc w:val="center"/>
        </w:trPr>
        <w:tc>
          <w:tcPr>
            <w:tcW w:w="777" w:type="dxa"/>
          </w:tcPr>
          <w:p w:rsidR="003A1EF2" w:rsidRPr="007F2DAC" w:rsidRDefault="003A1EF2" w:rsidP="00944CC8">
            <w:pPr>
              <w:jc w:val="center"/>
              <w:rPr>
                <w:rFonts w:ascii="Times New Roman" w:hAnsi="Times New Roman"/>
                <w:sz w:val="20"/>
                <w:szCs w:val="20"/>
              </w:rPr>
            </w:pPr>
            <w:r w:rsidRPr="007F2DAC">
              <w:rPr>
                <w:rFonts w:ascii="Times New Roman" w:hAnsi="Times New Roman"/>
                <w:sz w:val="20"/>
                <w:szCs w:val="20"/>
              </w:rPr>
              <w:t>1</w:t>
            </w:r>
          </w:p>
        </w:tc>
        <w:tc>
          <w:tcPr>
            <w:tcW w:w="2139" w:type="dxa"/>
          </w:tcPr>
          <w:p w:rsidR="003A1EF2" w:rsidRPr="007F2DAC" w:rsidRDefault="003A1EF2" w:rsidP="00944CC8">
            <w:pPr>
              <w:jc w:val="center"/>
              <w:rPr>
                <w:rFonts w:ascii="Times New Roman" w:hAnsi="Times New Roman"/>
                <w:sz w:val="20"/>
                <w:szCs w:val="20"/>
              </w:rPr>
            </w:pPr>
            <w:r w:rsidRPr="007F2DAC">
              <w:rPr>
                <w:rFonts w:ascii="Times New Roman" w:hAnsi="Times New Roman"/>
                <w:sz w:val="20"/>
                <w:szCs w:val="20"/>
              </w:rPr>
              <w:t>2</w:t>
            </w:r>
          </w:p>
        </w:tc>
        <w:tc>
          <w:tcPr>
            <w:tcW w:w="3771" w:type="dxa"/>
          </w:tcPr>
          <w:p w:rsidR="003A1EF2" w:rsidRPr="007F2DAC" w:rsidRDefault="003A1EF2" w:rsidP="00944CC8">
            <w:pPr>
              <w:jc w:val="center"/>
              <w:rPr>
                <w:rFonts w:ascii="Times New Roman" w:hAnsi="Times New Roman"/>
                <w:sz w:val="20"/>
                <w:szCs w:val="20"/>
              </w:rPr>
            </w:pPr>
            <w:r w:rsidRPr="007F2DAC">
              <w:rPr>
                <w:rFonts w:ascii="Times New Roman" w:hAnsi="Times New Roman"/>
                <w:sz w:val="20"/>
                <w:szCs w:val="20"/>
              </w:rPr>
              <w:t>3</w:t>
            </w:r>
          </w:p>
        </w:tc>
        <w:tc>
          <w:tcPr>
            <w:tcW w:w="1678" w:type="dxa"/>
          </w:tcPr>
          <w:p w:rsidR="003A1EF2" w:rsidRPr="007F2DAC" w:rsidRDefault="003A1EF2" w:rsidP="00944CC8">
            <w:pPr>
              <w:jc w:val="center"/>
              <w:rPr>
                <w:rFonts w:ascii="Times New Roman" w:hAnsi="Times New Roman"/>
                <w:sz w:val="20"/>
                <w:szCs w:val="20"/>
              </w:rPr>
            </w:pPr>
            <w:r w:rsidRPr="007F2DAC">
              <w:rPr>
                <w:rFonts w:ascii="Times New Roman" w:hAnsi="Times New Roman"/>
                <w:sz w:val="20"/>
                <w:szCs w:val="20"/>
              </w:rPr>
              <w:t>4</w:t>
            </w:r>
          </w:p>
        </w:tc>
        <w:tc>
          <w:tcPr>
            <w:tcW w:w="1274" w:type="dxa"/>
          </w:tcPr>
          <w:p w:rsidR="003A1EF2" w:rsidRPr="007F2DAC" w:rsidRDefault="003A1EF2" w:rsidP="00944CC8">
            <w:pPr>
              <w:jc w:val="center"/>
              <w:rPr>
                <w:rFonts w:ascii="Times New Roman" w:hAnsi="Times New Roman"/>
                <w:sz w:val="20"/>
                <w:szCs w:val="20"/>
              </w:rPr>
            </w:pPr>
            <w:r w:rsidRPr="007F2DAC">
              <w:rPr>
                <w:rFonts w:ascii="Times New Roman" w:hAnsi="Times New Roman"/>
                <w:sz w:val="20"/>
                <w:szCs w:val="20"/>
              </w:rPr>
              <w:t>5</w:t>
            </w:r>
          </w:p>
        </w:tc>
      </w:tr>
      <w:tr w:rsidR="003A1EF2" w:rsidRPr="007F2DAC" w:rsidTr="000C4570">
        <w:trPr>
          <w:jc w:val="center"/>
        </w:trPr>
        <w:tc>
          <w:tcPr>
            <w:tcW w:w="9639" w:type="dxa"/>
            <w:gridSpan w:val="5"/>
          </w:tcPr>
          <w:p w:rsidR="003A1EF2" w:rsidRPr="007F2DAC" w:rsidRDefault="003A1EF2" w:rsidP="00944CC8">
            <w:pPr>
              <w:jc w:val="center"/>
              <w:rPr>
                <w:rFonts w:ascii="Times New Roman" w:hAnsi="Times New Roman"/>
                <w:b/>
                <w:i/>
                <w:sz w:val="20"/>
                <w:szCs w:val="20"/>
              </w:rPr>
            </w:pPr>
            <w:r w:rsidRPr="007F2DAC">
              <w:rPr>
                <w:rFonts w:ascii="Times New Roman" w:hAnsi="Times New Roman"/>
                <w:b/>
                <w:i/>
                <w:sz w:val="20"/>
                <w:szCs w:val="20"/>
              </w:rPr>
              <w:t xml:space="preserve">Подпрограмма 1 «Создание условий для обеспечения </w:t>
            </w:r>
            <w:proofErr w:type="gramStart"/>
            <w:r w:rsidRPr="007F2DAC">
              <w:rPr>
                <w:rFonts w:ascii="Times New Roman" w:hAnsi="Times New Roman"/>
                <w:b/>
                <w:i/>
                <w:sz w:val="20"/>
                <w:szCs w:val="20"/>
              </w:rPr>
              <w:t>доступным</w:t>
            </w:r>
            <w:proofErr w:type="gramEnd"/>
            <w:r w:rsidRPr="007F2DAC">
              <w:rPr>
                <w:rFonts w:ascii="Times New Roman" w:hAnsi="Times New Roman"/>
                <w:b/>
                <w:i/>
                <w:sz w:val="20"/>
                <w:szCs w:val="20"/>
              </w:rPr>
              <w:t xml:space="preserve"> и </w:t>
            </w:r>
          </w:p>
          <w:p w:rsidR="003A1EF2" w:rsidRPr="007F2DAC" w:rsidRDefault="003A1EF2" w:rsidP="00944CC8">
            <w:pPr>
              <w:jc w:val="center"/>
              <w:rPr>
                <w:rFonts w:ascii="Times New Roman" w:hAnsi="Times New Roman"/>
                <w:sz w:val="20"/>
                <w:szCs w:val="20"/>
              </w:rPr>
            </w:pPr>
            <w:r w:rsidRPr="007F2DAC">
              <w:rPr>
                <w:rFonts w:ascii="Times New Roman" w:hAnsi="Times New Roman"/>
                <w:b/>
                <w:i/>
                <w:sz w:val="20"/>
                <w:szCs w:val="20"/>
              </w:rPr>
              <w:t>комфортным жильем населения»</w:t>
            </w:r>
          </w:p>
        </w:tc>
      </w:tr>
      <w:tr w:rsidR="003A1EF2" w:rsidRPr="007F2DAC" w:rsidTr="000C4570">
        <w:trPr>
          <w:jc w:val="center"/>
        </w:trPr>
        <w:tc>
          <w:tcPr>
            <w:tcW w:w="777" w:type="dxa"/>
          </w:tcPr>
          <w:p w:rsidR="003A1EF2" w:rsidRPr="007F2DAC" w:rsidRDefault="003A1EF2" w:rsidP="007F2DAC">
            <w:pPr>
              <w:jc w:val="center"/>
              <w:rPr>
                <w:rFonts w:ascii="Times New Roman" w:hAnsi="Times New Roman"/>
                <w:sz w:val="20"/>
                <w:szCs w:val="20"/>
              </w:rPr>
            </w:pPr>
            <w:r w:rsidRPr="007F2DAC">
              <w:rPr>
                <w:rFonts w:ascii="Times New Roman" w:hAnsi="Times New Roman"/>
                <w:sz w:val="20"/>
                <w:szCs w:val="20"/>
              </w:rPr>
              <w:t>1</w:t>
            </w:r>
          </w:p>
        </w:tc>
        <w:tc>
          <w:tcPr>
            <w:tcW w:w="2139" w:type="dxa"/>
          </w:tcPr>
          <w:p w:rsidR="003A1EF2" w:rsidRPr="007F2DAC" w:rsidRDefault="003A1EF2" w:rsidP="00944CC8">
            <w:pPr>
              <w:jc w:val="both"/>
              <w:rPr>
                <w:rFonts w:ascii="Times New Roman" w:hAnsi="Times New Roman"/>
                <w:sz w:val="20"/>
                <w:szCs w:val="20"/>
              </w:rPr>
            </w:pPr>
            <w:r w:rsidRPr="007F2DAC">
              <w:rPr>
                <w:rFonts w:ascii="Times New Roman" w:hAnsi="Times New Roman"/>
                <w:sz w:val="20"/>
                <w:szCs w:val="20"/>
              </w:rPr>
              <w:t>постановление администрации муниципального района «Княжпогостский»</w:t>
            </w:r>
          </w:p>
        </w:tc>
        <w:tc>
          <w:tcPr>
            <w:tcW w:w="3771" w:type="dxa"/>
          </w:tcPr>
          <w:p w:rsidR="003A1EF2" w:rsidRPr="007F2DAC" w:rsidRDefault="00963A30" w:rsidP="00944CC8">
            <w:pPr>
              <w:jc w:val="both"/>
              <w:rPr>
                <w:rFonts w:ascii="Times New Roman" w:hAnsi="Times New Roman"/>
                <w:sz w:val="20"/>
                <w:szCs w:val="20"/>
              </w:rPr>
            </w:pPr>
            <w:r w:rsidRPr="00963A30">
              <w:rPr>
                <w:rFonts w:ascii="Times New Roman" w:hAnsi="Times New Roman"/>
                <w:sz w:val="20"/>
                <w:szCs w:val="20"/>
              </w:rPr>
              <w:t>Об утверждении  адресной программы «Переселение граждан из аварийного жилищного фонда на территории  муниципального района «Княжпогостский» на 2013-2017 годы (I этап 2013-2014г., II этап 2014-2015г., III этап 2015-2016г., IV этап 2016-2017г., V этап 2017г. (до 1 сентября 2017 г.))</w:t>
            </w:r>
          </w:p>
        </w:tc>
        <w:tc>
          <w:tcPr>
            <w:tcW w:w="1678" w:type="dxa"/>
          </w:tcPr>
          <w:p w:rsidR="003A1EF2" w:rsidRPr="007F2DAC" w:rsidRDefault="003A1EF2" w:rsidP="007F2DAC">
            <w:pPr>
              <w:rPr>
                <w:rFonts w:ascii="Times New Roman" w:hAnsi="Times New Roman"/>
                <w:sz w:val="20"/>
                <w:szCs w:val="20"/>
              </w:rPr>
            </w:pPr>
            <w:r w:rsidRPr="007F2DAC">
              <w:rPr>
                <w:rFonts w:ascii="Times New Roman" w:hAnsi="Times New Roman"/>
                <w:sz w:val="20"/>
                <w:szCs w:val="20"/>
              </w:rPr>
              <w:t xml:space="preserve">отдел </w:t>
            </w:r>
            <w:r w:rsidR="007F2DAC" w:rsidRPr="007F2DAC">
              <w:rPr>
                <w:rFonts w:ascii="Times New Roman" w:hAnsi="Times New Roman"/>
                <w:sz w:val="20"/>
                <w:szCs w:val="20"/>
              </w:rPr>
              <w:t xml:space="preserve">архитектуры, </w:t>
            </w:r>
            <w:r w:rsidRPr="007F2DAC">
              <w:rPr>
                <w:rFonts w:ascii="Times New Roman" w:hAnsi="Times New Roman"/>
                <w:sz w:val="20"/>
                <w:szCs w:val="20"/>
              </w:rPr>
              <w:t>строи</w:t>
            </w:r>
            <w:r w:rsidR="007F2DAC" w:rsidRPr="007F2DAC">
              <w:rPr>
                <w:rFonts w:ascii="Times New Roman" w:hAnsi="Times New Roman"/>
                <w:sz w:val="20"/>
                <w:szCs w:val="20"/>
              </w:rPr>
              <w:t xml:space="preserve">тельства и дорожного </w:t>
            </w:r>
            <w:r w:rsidRPr="007F2DAC">
              <w:rPr>
                <w:rFonts w:ascii="Times New Roman" w:hAnsi="Times New Roman"/>
                <w:sz w:val="20"/>
                <w:szCs w:val="20"/>
              </w:rPr>
              <w:t xml:space="preserve">хозяйства </w:t>
            </w:r>
          </w:p>
        </w:tc>
        <w:tc>
          <w:tcPr>
            <w:tcW w:w="1274" w:type="dxa"/>
          </w:tcPr>
          <w:p w:rsidR="003A1EF2" w:rsidRPr="007F2DAC" w:rsidRDefault="003A1EF2" w:rsidP="00944CC8">
            <w:pPr>
              <w:rPr>
                <w:rFonts w:ascii="Times New Roman" w:hAnsi="Times New Roman"/>
                <w:sz w:val="20"/>
                <w:szCs w:val="20"/>
              </w:rPr>
            </w:pPr>
            <w:r w:rsidRPr="007F2DAC">
              <w:rPr>
                <w:rFonts w:ascii="Times New Roman" w:hAnsi="Times New Roman"/>
                <w:sz w:val="20"/>
                <w:szCs w:val="20"/>
              </w:rPr>
              <w:t xml:space="preserve">№ 213 от 10.04.2013г. </w:t>
            </w:r>
          </w:p>
        </w:tc>
      </w:tr>
      <w:tr w:rsidR="003A1EF2" w:rsidRPr="007F2DAC" w:rsidTr="000C4570">
        <w:trPr>
          <w:jc w:val="center"/>
        </w:trPr>
        <w:tc>
          <w:tcPr>
            <w:tcW w:w="777" w:type="dxa"/>
          </w:tcPr>
          <w:p w:rsidR="003A1EF2" w:rsidRPr="007F2DAC" w:rsidRDefault="003A1EF2" w:rsidP="007F2DAC">
            <w:pPr>
              <w:jc w:val="center"/>
              <w:rPr>
                <w:rFonts w:ascii="Times New Roman" w:hAnsi="Times New Roman"/>
                <w:sz w:val="20"/>
                <w:szCs w:val="20"/>
              </w:rPr>
            </w:pPr>
            <w:r w:rsidRPr="007F2DAC">
              <w:rPr>
                <w:rFonts w:ascii="Times New Roman" w:hAnsi="Times New Roman"/>
                <w:sz w:val="20"/>
                <w:szCs w:val="20"/>
              </w:rPr>
              <w:t>2</w:t>
            </w:r>
          </w:p>
        </w:tc>
        <w:tc>
          <w:tcPr>
            <w:tcW w:w="2139" w:type="dxa"/>
          </w:tcPr>
          <w:p w:rsidR="003A1EF2" w:rsidRPr="007F2DAC" w:rsidRDefault="003A1EF2" w:rsidP="00944CC8">
            <w:pPr>
              <w:jc w:val="both"/>
              <w:rPr>
                <w:rFonts w:ascii="Times New Roman" w:hAnsi="Times New Roman"/>
                <w:sz w:val="20"/>
                <w:szCs w:val="20"/>
              </w:rPr>
            </w:pPr>
            <w:r w:rsidRPr="007F2DAC">
              <w:rPr>
                <w:rFonts w:ascii="Times New Roman" w:hAnsi="Times New Roman"/>
                <w:sz w:val="20"/>
                <w:szCs w:val="20"/>
              </w:rPr>
              <w:t>постановление администрации муниципального района «Княжпогостский»</w:t>
            </w:r>
          </w:p>
        </w:tc>
        <w:tc>
          <w:tcPr>
            <w:tcW w:w="3771" w:type="dxa"/>
          </w:tcPr>
          <w:p w:rsidR="003A1EF2" w:rsidRPr="007F2DAC" w:rsidRDefault="003A1EF2" w:rsidP="00944CC8">
            <w:pPr>
              <w:jc w:val="both"/>
              <w:rPr>
                <w:rFonts w:ascii="Times New Roman" w:hAnsi="Times New Roman"/>
                <w:sz w:val="20"/>
                <w:szCs w:val="20"/>
              </w:rPr>
            </w:pPr>
            <w:r w:rsidRPr="007F2DAC">
              <w:rPr>
                <w:rFonts w:ascii="Times New Roman" w:hAnsi="Times New Roman"/>
                <w:sz w:val="20"/>
                <w:szCs w:val="20"/>
              </w:rPr>
              <w:t>О внесении изменений в постановление администрации муниципального района «Княжпогостский» № 213 от 10 апреля  2013 года</w:t>
            </w:r>
          </w:p>
        </w:tc>
        <w:tc>
          <w:tcPr>
            <w:tcW w:w="1678" w:type="dxa"/>
          </w:tcPr>
          <w:p w:rsidR="003A1EF2" w:rsidRPr="007F2DAC" w:rsidRDefault="007F2DAC" w:rsidP="00944CC8">
            <w:pPr>
              <w:rPr>
                <w:rFonts w:ascii="Times New Roman" w:hAnsi="Times New Roman"/>
                <w:sz w:val="20"/>
                <w:szCs w:val="20"/>
              </w:rPr>
            </w:pPr>
            <w:r w:rsidRPr="007F2DAC">
              <w:rPr>
                <w:rFonts w:ascii="Times New Roman" w:hAnsi="Times New Roman"/>
                <w:sz w:val="20"/>
                <w:szCs w:val="20"/>
              </w:rPr>
              <w:t>отдел архитектуры, строительства и дорожного хозяйства</w:t>
            </w:r>
          </w:p>
        </w:tc>
        <w:tc>
          <w:tcPr>
            <w:tcW w:w="1274" w:type="dxa"/>
          </w:tcPr>
          <w:p w:rsidR="003A1EF2" w:rsidRPr="007F2DAC" w:rsidRDefault="003A1EF2" w:rsidP="00944CC8">
            <w:pPr>
              <w:rPr>
                <w:rFonts w:ascii="Times New Roman" w:hAnsi="Times New Roman"/>
                <w:sz w:val="20"/>
                <w:szCs w:val="20"/>
              </w:rPr>
            </w:pPr>
            <w:r w:rsidRPr="007F2DAC">
              <w:rPr>
                <w:rFonts w:ascii="Times New Roman" w:hAnsi="Times New Roman"/>
                <w:sz w:val="20"/>
                <w:szCs w:val="20"/>
              </w:rPr>
              <w:t>4 квартал 2013г.</w:t>
            </w:r>
          </w:p>
        </w:tc>
      </w:tr>
      <w:tr w:rsidR="003A1EF2" w:rsidRPr="007F2DAC" w:rsidTr="000C4570">
        <w:trPr>
          <w:jc w:val="center"/>
        </w:trPr>
        <w:tc>
          <w:tcPr>
            <w:tcW w:w="777" w:type="dxa"/>
          </w:tcPr>
          <w:p w:rsidR="003A1EF2" w:rsidRPr="007F2DAC" w:rsidRDefault="003A1EF2" w:rsidP="007F2DAC">
            <w:pPr>
              <w:jc w:val="center"/>
              <w:rPr>
                <w:rFonts w:ascii="Times New Roman" w:hAnsi="Times New Roman"/>
                <w:sz w:val="20"/>
                <w:szCs w:val="20"/>
              </w:rPr>
            </w:pPr>
            <w:r w:rsidRPr="007F2DAC">
              <w:rPr>
                <w:rFonts w:ascii="Times New Roman" w:hAnsi="Times New Roman"/>
                <w:sz w:val="20"/>
                <w:szCs w:val="20"/>
              </w:rPr>
              <w:t>3</w:t>
            </w:r>
          </w:p>
        </w:tc>
        <w:tc>
          <w:tcPr>
            <w:tcW w:w="2139" w:type="dxa"/>
          </w:tcPr>
          <w:p w:rsidR="003A1EF2" w:rsidRPr="007F2DAC" w:rsidRDefault="003A1EF2" w:rsidP="00944CC8">
            <w:pPr>
              <w:jc w:val="both"/>
              <w:rPr>
                <w:rFonts w:ascii="Times New Roman" w:hAnsi="Times New Roman"/>
                <w:sz w:val="20"/>
                <w:szCs w:val="20"/>
              </w:rPr>
            </w:pPr>
            <w:r w:rsidRPr="007F2DAC">
              <w:rPr>
                <w:rFonts w:ascii="Times New Roman" w:hAnsi="Times New Roman"/>
                <w:sz w:val="20"/>
                <w:szCs w:val="20"/>
              </w:rPr>
              <w:t>постановление администрации муниципального района «Княжпогостский»</w:t>
            </w:r>
          </w:p>
        </w:tc>
        <w:tc>
          <w:tcPr>
            <w:tcW w:w="3771" w:type="dxa"/>
          </w:tcPr>
          <w:p w:rsidR="003A1EF2" w:rsidRPr="007F2DAC" w:rsidRDefault="003A1EF2" w:rsidP="00944CC8">
            <w:pPr>
              <w:rPr>
                <w:rFonts w:ascii="Times New Roman" w:hAnsi="Times New Roman"/>
                <w:sz w:val="20"/>
                <w:szCs w:val="20"/>
              </w:rPr>
            </w:pPr>
            <w:r w:rsidRPr="007F2DAC">
              <w:rPr>
                <w:rFonts w:ascii="Times New Roman" w:hAnsi="Times New Roman"/>
                <w:sz w:val="20"/>
                <w:szCs w:val="20"/>
              </w:rPr>
              <w:t xml:space="preserve">Об утверждении ведомственной целевой программы по проведению капитального ремонта жилищного фонда на территории </w:t>
            </w:r>
            <w:r w:rsidRPr="007F2DAC">
              <w:rPr>
                <w:rFonts w:ascii="Times New Roman" w:hAnsi="Times New Roman"/>
                <w:bCs/>
                <w:sz w:val="20"/>
                <w:szCs w:val="20"/>
              </w:rPr>
              <w:t>муниципального района  «Княжпогостский» на 2014-2016 годы</w:t>
            </w:r>
          </w:p>
        </w:tc>
        <w:tc>
          <w:tcPr>
            <w:tcW w:w="1678" w:type="dxa"/>
          </w:tcPr>
          <w:p w:rsidR="003A1EF2" w:rsidRPr="007F2DAC" w:rsidRDefault="001F5191" w:rsidP="007F2DAC">
            <w:pPr>
              <w:rPr>
                <w:rFonts w:ascii="Times New Roman" w:hAnsi="Times New Roman"/>
                <w:sz w:val="20"/>
                <w:szCs w:val="20"/>
              </w:rPr>
            </w:pPr>
            <w:r>
              <w:rPr>
                <w:rFonts w:ascii="Times New Roman" w:hAnsi="Times New Roman"/>
                <w:sz w:val="20"/>
                <w:szCs w:val="20"/>
              </w:rPr>
              <w:t>сектор</w:t>
            </w:r>
            <w:r w:rsidR="003A1EF2" w:rsidRPr="007F2DAC">
              <w:rPr>
                <w:rFonts w:ascii="Times New Roman" w:hAnsi="Times New Roman"/>
                <w:sz w:val="20"/>
                <w:szCs w:val="20"/>
              </w:rPr>
              <w:t xml:space="preserve"> жилищно-коммунального хозяйства</w:t>
            </w:r>
          </w:p>
        </w:tc>
        <w:tc>
          <w:tcPr>
            <w:tcW w:w="1274" w:type="dxa"/>
          </w:tcPr>
          <w:p w:rsidR="003A1EF2" w:rsidRPr="007F2DAC" w:rsidRDefault="003A1EF2" w:rsidP="00944CC8">
            <w:pPr>
              <w:rPr>
                <w:rFonts w:ascii="Times New Roman" w:hAnsi="Times New Roman"/>
                <w:sz w:val="20"/>
                <w:szCs w:val="20"/>
              </w:rPr>
            </w:pPr>
            <w:r w:rsidRPr="007F2DAC">
              <w:rPr>
                <w:rFonts w:ascii="Times New Roman" w:hAnsi="Times New Roman"/>
                <w:sz w:val="20"/>
                <w:szCs w:val="20"/>
              </w:rPr>
              <w:t xml:space="preserve">4 квартал 2013г., </w:t>
            </w:r>
          </w:p>
          <w:p w:rsidR="003A1EF2" w:rsidRPr="007F2DAC" w:rsidRDefault="003A1EF2" w:rsidP="00944CC8">
            <w:pPr>
              <w:rPr>
                <w:rFonts w:ascii="Times New Roman" w:hAnsi="Times New Roman"/>
                <w:sz w:val="20"/>
                <w:szCs w:val="20"/>
              </w:rPr>
            </w:pPr>
            <w:r w:rsidRPr="007F2DAC">
              <w:rPr>
                <w:rFonts w:ascii="Times New Roman" w:hAnsi="Times New Roman"/>
                <w:sz w:val="20"/>
                <w:szCs w:val="20"/>
              </w:rPr>
              <w:t>1 квартал 2014г.</w:t>
            </w:r>
          </w:p>
        </w:tc>
      </w:tr>
      <w:tr w:rsidR="003A1EF2" w:rsidRPr="007F2DAC" w:rsidTr="000C4570">
        <w:trPr>
          <w:jc w:val="center"/>
        </w:trPr>
        <w:tc>
          <w:tcPr>
            <w:tcW w:w="777" w:type="dxa"/>
          </w:tcPr>
          <w:p w:rsidR="003A1EF2" w:rsidRPr="007F2DAC" w:rsidRDefault="003A1EF2" w:rsidP="007F2DAC">
            <w:pPr>
              <w:jc w:val="center"/>
              <w:rPr>
                <w:rFonts w:ascii="Times New Roman" w:hAnsi="Times New Roman"/>
                <w:sz w:val="20"/>
                <w:szCs w:val="20"/>
              </w:rPr>
            </w:pPr>
            <w:r w:rsidRPr="007F2DAC">
              <w:rPr>
                <w:rFonts w:ascii="Times New Roman" w:hAnsi="Times New Roman"/>
                <w:sz w:val="20"/>
                <w:szCs w:val="20"/>
              </w:rPr>
              <w:t>4</w:t>
            </w:r>
          </w:p>
        </w:tc>
        <w:tc>
          <w:tcPr>
            <w:tcW w:w="2139" w:type="dxa"/>
          </w:tcPr>
          <w:p w:rsidR="003A1EF2" w:rsidRPr="007F2DAC" w:rsidRDefault="003A1EF2" w:rsidP="00944CC8">
            <w:pPr>
              <w:jc w:val="both"/>
              <w:rPr>
                <w:rFonts w:ascii="Times New Roman" w:hAnsi="Times New Roman"/>
                <w:sz w:val="20"/>
                <w:szCs w:val="20"/>
              </w:rPr>
            </w:pPr>
            <w:r w:rsidRPr="007F2DAC">
              <w:rPr>
                <w:rFonts w:ascii="Times New Roman" w:hAnsi="Times New Roman"/>
                <w:sz w:val="20"/>
                <w:szCs w:val="20"/>
              </w:rPr>
              <w:t>постановление администрации муниципального района «Княжпогостский»</w:t>
            </w:r>
          </w:p>
        </w:tc>
        <w:tc>
          <w:tcPr>
            <w:tcW w:w="3771" w:type="dxa"/>
          </w:tcPr>
          <w:p w:rsidR="003A1EF2" w:rsidRPr="007F2DAC" w:rsidRDefault="003A1EF2" w:rsidP="00944CC8">
            <w:pPr>
              <w:rPr>
                <w:rFonts w:ascii="Times New Roman" w:hAnsi="Times New Roman"/>
                <w:sz w:val="20"/>
                <w:szCs w:val="20"/>
              </w:rPr>
            </w:pPr>
            <w:r w:rsidRPr="007F2DAC">
              <w:rPr>
                <w:rFonts w:ascii="Times New Roman" w:hAnsi="Times New Roman"/>
                <w:sz w:val="20"/>
                <w:szCs w:val="20"/>
              </w:rPr>
              <w:t>Об утверждении графика проведения работ по формированию и проведению государственного кадастрового учета земельных участков на 2013-2015 года</w:t>
            </w:r>
          </w:p>
        </w:tc>
        <w:tc>
          <w:tcPr>
            <w:tcW w:w="1678" w:type="dxa"/>
          </w:tcPr>
          <w:p w:rsidR="003A1EF2" w:rsidRPr="007F2DAC" w:rsidRDefault="007F2DAC" w:rsidP="00944CC8">
            <w:pPr>
              <w:rPr>
                <w:rFonts w:ascii="Times New Roman" w:hAnsi="Times New Roman"/>
                <w:sz w:val="20"/>
                <w:szCs w:val="20"/>
              </w:rPr>
            </w:pPr>
            <w:r w:rsidRPr="007F2DAC">
              <w:rPr>
                <w:rFonts w:ascii="Times New Roman" w:hAnsi="Times New Roman"/>
                <w:sz w:val="20"/>
                <w:szCs w:val="20"/>
              </w:rPr>
              <w:t>Управление муниципальным имуществом, землями и природными ресурсами</w:t>
            </w:r>
          </w:p>
        </w:tc>
        <w:tc>
          <w:tcPr>
            <w:tcW w:w="1274" w:type="dxa"/>
          </w:tcPr>
          <w:p w:rsidR="003A1EF2" w:rsidRPr="007F2DAC" w:rsidRDefault="003A1EF2" w:rsidP="00944CC8">
            <w:pPr>
              <w:rPr>
                <w:rFonts w:ascii="Times New Roman" w:hAnsi="Times New Roman"/>
                <w:sz w:val="20"/>
                <w:szCs w:val="20"/>
              </w:rPr>
            </w:pPr>
            <w:r w:rsidRPr="007F2DAC">
              <w:rPr>
                <w:rFonts w:ascii="Times New Roman" w:hAnsi="Times New Roman"/>
                <w:sz w:val="20"/>
                <w:szCs w:val="20"/>
              </w:rPr>
              <w:t>4 квартал 2013г.</w:t>
            </w:r>
          </w:p>
        </w:tc>
      </w:tr>
      <w:tr w:rsidR="003A1EF2" w:rsidRPr="007F2DAC" w:rsidTr="000C4570">
        <w:trPr>
          <w:jc w:val="center"/>
        </w:trPr>
        <w:tc>
          <w:tcPr>
            <w:tcW w:w="9639" w:type="dxa"/>
            <w:gridSpan w:val="5"/>
          </w:tcPr>
          <w:p w:rsidR="003A1EF2" w:rsidRPr="007F2DAC" w:rsidRDefault="003A1EF2" w:rsidP="007F2DAC">
            <w:pPr>
              <w:jc w:val="center"/>
              <w:rPr>
                <w:rFonts w:ascii="Times New Roman" w:hAnsi="Times New Roman"/>
                <w:b/>
                <w:i/>
                <w:sz w:val="20"/>
                <w:szCs w:val="20"/>
              </w:rPr>
            </w:pPr>
            <w:r w:rsidRPr="007F2DAC">
              <w:rPr>
                <w:rFonts w:ascii="Times New Roman" w:hAnsi="Times New Roman"/>
                <w:b/>
                <w:i/>
                <w:sz w:val="20"/>
                <w:szCs w:val="20"/>
              </w:rPr>
              <w:t xml:space="preserve">Подпрограмма 2 «Обеспечение </w:t>
            </w:r>
            <w:proofErr w:type="gramStart"/>
            <w:r w:rsidRPr="007F2DAC">
              <w:rPr>
                <w:rFonts w:ascii="Times New Roman" w:hAnsi="Times New Roman"/>
                <w:b/>
                <w:i/>
                <w:sz w:val="20"/>
                <w:szCs w:val="20"/>
              </w:rPr>
              <w:t>качественными</w:t>
            </w:r>
            <w:proofErr w:type="gramEnd"/>
            <w:r w:rsidRPr="007F2DAC">
              <w:rPr>
                <w:rFonts w:ascii="Times New Roman" w:hAnsi="Times New Roman"/>
                <w:b/>
                <w:i/>
                <w:sz w:val="20"/>
                <w:szCs w:val="20"/>
              </w:rPr>
              <w:t xml:space="preserve"> жилищно-коммунальными</w:t>
            </w:r>
          </w:p>
          <w:p w:rsidR="003A1EF2" w:rsidRPr="007F2DAC" w:rsidRDefault="003A1EF2" w:rsidP="007F2DAC">
            <w:pPr>
              <w:jc w:val="center"/>
              <w:rPr>
                <w:rFonts w:ascii="Times New Roman" w:hAnsi="Times New Roman"/>
                <w:sz w:val="20"/>
                <w:szCs w:val="20"/>
              </w:rPr>
            </w:pPr>
            <w:r w:rsidRPr="007F2DAC">
              <w:rPr>
                <w:rFonts w:ascii="Times New Roman" w:hAnsi="Times New Roman"/>
                <w:b/>
                <w:i/>
                <w:sz w:val="20"/>
                <w:szCs w:val="20"/>
              </w:rPr>
              <w:t>услугами населения»</w:t>
            </w:r>
          </w:p>
        </w:tc>
      </w:tr>
      <w:tr w:rsidR="003A1EF2" w:rsidRPr="007F2DAC" w:rsidTr="000C4570">
        <w:trPr>
          <w:jc w:val="center"/>
        </w:trPr>
        <w:tc>
          <w:tcPr>
            <w:tcW w:w="777" w:type="dxa"/>
          </w:tcPr>
          <w:p w:rsidR="003A1EF2" w:rsidRPr="007F2DAC" w:rsidRDefault="003A1EF2" w:rsidP="007F2DAC">
            <w:pPr>
              <w:jc w:val="center"/>
              <w:rPr>
                <w:rFonts w:ascii="Times New Roman" w:hAnsi="Times New Roman"/>
                <w:sz w:val="20"/>
                <w:szCs w:val="20"/>
              </w:rPr>
            </w:pPr>
            <w:r w:rsidRPr="007F2DAC">
              <w:rPr>
                <w:rFonts w:ascii="Times New Roman" w:hAnsi="Times New Roman"/>
                <w:sz w:val="20"/>
                <w:szCs w:val="20"/>
              </w:rPr>
              <w:t>5</w:t>
            </w:r>
          </w:p>
        </w:tc>
        <w:tc>
          <w:tcPr>
            <w:tcW w:w="2139" w:type="dxa"/>
          </w:tcPr>
          <w:p w:rsidR="003A1EF2" w:rsidRPr="007F2DAC" w:rsidRDefault="003A1EF2" w:rsidP="00944CC8">
            <w:pPr>
              <w:rPr>
                <w:rFonts w:ascii="Times New Roman" w:hAnsi="Times New Roman"/>
                <w:sz w:val="20"/>
                <w:szCs w:val="20"/>
              </w:rPr>
            </w:pPr>
            <w:r w:rsidRPr="007F2DAC">
              <w:rPr>
                <w:rFonts w:ascii="Times New Roman" w:hAnsi="Times New Roman"/>
                <w:sz w:val="20"/>
                <w:szCs w:val="20"/>
              </w:rPr>
              <w:t>постановление администрации муниципального района «Княжпогостский»</w:t>
            </w:r>
          </w:p>
        </w:tc>
        <w:tc>
          <w:tcPr>
            <w:tcW w:w="3771" w:type="dxa"/>
          </w:tcPr>
          <w:p w:rsidR="003A1EF2" w:rsidRPr="007F2DAC" w:rsidRDefault="003A1EF2" w:rsidP="00944CC8">
            <w:pPr>
              <w:autoSpaceDE w:val="0"/>
              <w:autoSpaceDN w:val="0"/>
              <w:adjustRightInd w:val="0"/>
              <w:jc w:val="both"/>
              <w:rPr>
                <w:rFonts w:ascii="Times New Roman" w:hAnsi="Times New Roman"/>
                <w:sz w:val="20"/>
                <w:szCs w:val="20"/>
              </w:rPr>
            </w:pPr>
            <w:r w:rsidRPr="007F2DAC">
              <w:rPr>
                <w:rFonts w:ascii="Times New Roman" w:hAnsi="Times New Roman"/>
                <w:sz w:val="20"/>
                <w:szCs w:val="20"/>
              </w:rPr>
              <w:t>Об утверждении долгосрочной муниципальной целевой программы «Чистая вода в Княжпогостском районе на 2012 - 2016 годы»</w:t>
            </w:r>
          </w:p>
        </w:tc>
        <w:tc>
          <w:tcPr>
            <w:tcW w:w="1678" w:type="dxa"/>
          </w:tcPr>
          <w:p w:rsidR="003A1EF2" w:rsidRPr="007F2DAC" w:rsidRDefault="00716471" w:rsidP="008D3032">
            <w:pPr>
              <w:rPr>
                <w:rFonts w:ascii="Times New Roman" w:hAnsi="Times New Roman"/>
                <w:sz w:val="20"/>
                <w:szCs w:val="20"/>
              </w:rPr>
            </w:pPr>
            <w:r>
              <w:rPr>
                <w:rFonts w:ascii="Times New Roman" w:hAnsi="Times New Roman"/>
                <w:sz w:val="20"/>
                <w:szCs w:val="20"/>
              </w:rPr>
              <w:t>сектор</w:t>
            </w:r>
            <w:r w:rsidR="003A1EF2" w:rsidRPr="007F2DAC">
              <w:rPr>
                <w:rFonts w:ascii="Times New Roman" w:hAnsi="Times New Roman"/>
                <w:sz w:val="20"/>
                <w:szCs w:val="20"/>
              </w:rPr>
              <w:t xml:space="preserve"> жилищно-коммунального хозяйства</w:t>
            </w:r>
          </w:p>
        </w:tc>
        <w:tc>
          <w:tcPr>
            <w:tcW w:w="1274" w:type="dxa"/>
          </w:tcPr>
          <w:p w:rsidR="003A1EF2" w:rsidRPr="007F2DAC" w:rsidRDefault="003A1EF2" w:rsidP="00944CC8">
            <w:pPr>
              <w:rPr>
                <w:rFonts w:ascii="Times New Roman" w:hAnsi="Times New Roman"/>
                <w:sz w:val="20"/>
                <w:szCs w:val="20"/>
              </w:rPr>
            </w:pPr>
            <w:r w:rsidRPr="007F2DAC">
              <w:rPr>
                <w:rFonts w:ascii="Times New Roman" w:hAnsi="Times New Roman"/>
                <w:sz w:val="20"/>
                <w:szCs w:val="20"/>
              </w:rPr>
              <w:t>№ 144 от 20.03.2012г.</w:t>
            </w:r>
          </w:p>
        </w:tc>
      </w:tr>
      <w:tr w:rsidR="003A1EF2" w:rsidRPr="007F2DAC" w:rsidTr="000C4570">
        <w:trPr>
          <w:jc w:val="center"/>
        </w:trPr>
        <w:tc>
          <w:tcPr>
            <w:tcW w:w="777" w:type="dxa"/>
          </w:tcPr>
          <w:p w:rsidR="003A1EF2" w:rsidRPr="007F2DAC" w:rsidRDefault="003A1EF2" w:rsidP="007F2DAC">
            <w:pPr>
              <w:jc w:val="center"/>
              <w:rPr>
                <w:rFonts w:ascii="Times New Roman" w:hAnsi="Times New Roman"/>
                <w:sz w:val="20"/>
                <w:szCs w:val="20"/>
              </w:rPr>
            </w:pPr>
            <w:r w:rsidRPr="007F2DAC">
              <w:rPr>
                <w:rFonts w:ascii="Times New Roman" w:hAnsi="Times New Roman"/>
                <w:sz w:val="20"/>
                <w:szCs w:val="20"/>
              </w:rPr>
              <w:t>6</w:t>
            </w:r>
          </w:p>
        </w:tc>
        <w:tc>
          <w:tcPr>
            <w:tcW w:w="2139" w:type="dxa"/>
          </w:tcPr>
          <w:p w:rsidR="003A1EF2" w:rsidRPr="007F2DAC" w:rsidRDefault="003A1EF2" w:rsidP="00944CC8">
            <w:pPr>
              <w:rPr>
                <w:rFonts w:ascii="Times New Roman" w:hAnsi="Times New Roman"/>
                <w:sz w:val="20"/>
                <w:szCs w:val="20"/>
              </w:rPr>
            </w:pPr>
            <w:r w:rsidRPr="007F2DAC">
              <w:rPr>
                <w:rFonts w:ascii="Times New Roman" w:hAnsi="Times New Roman"/>
                <w:sz w:val="20"/>
                <w:szCs w:val="20"/>
              </w:rPr>
              <w:t>Решение Совета</w:t>
            </w:r>
          </w:p>
          <w:p w:rsidR="003A1EF2" w:rsidRPr="007F2DAC" w:rsidRDefault="003A1EF2" w:rsidP="00944CC8">
            <w:pPr>
              <w:rPr>
                <w:rFonts w:ascii="Times New Roman" w:hAnsi="Times New Roman"/>
                <w:sz w:val="20"/>
                <w:szCs w:val="20"/>
              </w:rPr>
            </w:pPr>
            <w:r w:rsidRPr="007F2DAC">
              <w:rPr>
                <w:rFonts w:ascii="Times New Roman" w:hAnsi="Times New Roman"/>
                <w:sz w:val="20"/>
                <w:szCs w:val="20"/>
              </w:rPr>
              <w:t xml:space="preserve">муниципального района «Княжпогостский»                                                                            </w:t>
            </w:r>
          </w:p>
        </w:tc>
        <w:tc>
          <w:tcPr>
            <w:tcW w:w="3771" w:type="dxa"/>
          </w:tcPr>
          <w:p w:rsidR="003A1EF2" w:rsidRPr="007F2DAC" w:rsidRDefault="003A1EF2" w:rsidP="00E42C07">
            <w:pPr>
              <w:autoSpaceDE w:val="0"/>
              <w:autoSpaceDN w:val="0"/>
              <w:adjustRightInd w:val="0"/>
              <w:rPr>
                <w:rFonts w:ascii="Times New Roman" w:hAnsi="Times New Roman"/>
                <w:sz w:val="20"/>
                <w:szCs w:val="20"/>
              </w:rPr>
            </w:pPr>
            <w:r w:rsidRPr="007F2DAC">
              <w:rPr>
                <w:rFonts w:ascii="Times New Roman" w:hAnsi="Times New Roman"/>
                <w:sz w:val="20"/>
                <w:szCs w:val="20"/>
              </w:rPr>
              <w:t xml:space="preserve">Об утверждении </w:t>
            </w:r>
            <w:proofErr w:type="gramStart"/>
            <w:r w:rsidRPr="007F2DAC">
              <w:rPr>
                <w:rFonts w:ascii="Times New Roman" w:hAnsi="Times New Roman"/>
                <w:sz w:val="20"/>
                <w:szCs w:val="20"/>
              </w:rPr>
              <w:t>Программы комплексного развития систем коммунальной инфраструктуры</w:t>
            </w:r>
            <w:proofErr w:type="gramEnd"/>
            <w:r w:rsidRPr="007F2DAC">
              <w:rPr>
                <w:rFonts w:ascii="Times New Roman" w:hAnsi="Times New Roman"/>
                <w:sz w:val="20"/>
                <w:szCs w:val="20"/>
              </w:rPr>
              <w:t xml:space="preserve"> Княжпогостского района на 2011 - 2020 годы</w:t>
            </w:r>
          </w:p>
        </w:tc>
        <w:tc>
          <w:tcPr>
            <w:tcW w:w="1678" w:type="dxa"/>
          </w:tcPr>
          <w:p w:rsidR="003A1EF2" w:rsidRPr="007F2DAC" w:rsidRDefault="00716471" w:rsidP="007F2DAC">
            <w:pPr>
              <w:rPr>
                <w:rFonts w:ascii="Times New Roman" w:hAnsi="Times New Roman"/>
                <w:sz w:val="20"/>
                <w:szCs w:val="20"/>
              </w:rPr>
            </w:pPr>
            <w:r>
              <w:rPr>
                <w:rFonts w:ascii="Times New Roman" w:hAnsi="Times New Roman"/>
                <w:sz w:val="20"/>
                <w:szCs w:val="20"/>
              </w:rPr>
              <w:t>сектор</w:t>
            </w:r>
            <w:r w:rsidR="003A1EF2" w:rsidRPr="007F2DAC">
              <w:rPr>
                <w:rFonts w:ascii="Times New Roman" w:hAnsi="Times New Roman"/>
                <w:sz w:val="20"/>
                <w:szCs w:val="20"/>
              </w:rPr>
              <w:t xml:space="preserve"> жилищно-коммунального хозяйства</w:t>
            </w:r>
            <w:r w:rsidR="00725D63">
              <w:rPr>
                <w:rFonts w:ascii="Times New Roman" w:hAnsi="Times New Roman"/>
                <w:sz w:val="20"/>
                <w:szCs w:val="20"/>
              </w:rPr>
              <w:t>, администрации поселений</w:t>
            </w:r>
            <w:bookmarkStart w:id="6" w:name="_GoBack"/>
            <w:bookmarkEnd w:id="6"/>
          </w:p>
        </w:tc>
        <w:tc>
          <w:tcPr>
            <w:tcW w:w="1274" w:type="dxa"/>
          </w:tcPr>
          <w:p w:rsidR="003A1EF2" w:rsidRPr="007F2DAC" w:rsidRDefault="003A1EF2" w:rsidP="00944CC8">
            <w:pPr>
              <w:rPr>
                <w:rFonts w:ascii="Times New Roman" w:hAnsi="Times New Roman"/>
                <w:sz w:val="20"/>
                <w:szCs w:val="20"/>
              </w:rPr>
            </w:pPr>
            <w:r w:rsidRPr="007F2DAC">
              <w:rPr>
                <w:rFonts w:ascii="Times New Roman" w:hAnsi="Times New Roman"/>
                <w:sz w:val="20"/>
                <w:szCs w:val="20"/>
              </w:rPr>
              <w:t xml:space="preserve">№  43 от  27.04.2011г.  </w:t>
            </w:r>
          </w:p>
        </w:tc>
      </w:tr>
      <w:tr w:rsidR="003A1EF2" w:rsidRPr="007F2DAC" w:rsidTr="000C4570">
        <w:trPr>
          <w:jc w:val="center"/>
        </w:trPr>
        <w:tc>
          <w:tcPr>
            <w:tcW w:w="9639" w:type="dxa"/>
            <w:gridSpan w:val="5"/>
          </w:tcPr>
          <w:p w:rsidR="003A1EF2" w:rsidRPr="007F2DAC" w:rsidRDefault="003A1EF2" w:rsidP="007F2DAC">
            <w:pPr>
              <w:jc w:val="center"/>
              <w:rPr>
                <w:rFonts w:ascii="Times New Roman" w:hAnsi="Times New Roman"/>
                <w:sz w:val="20"/>
                <w:szCs w:val="20"/>
              </w:rPr>
            </w:pPr>
            <w:r w:rsidRPr="007F2DAC">
              <w:rPr>
                <w:rFonts w:ascii="Times New Roman" w:hAnsi="Times New Roman"/>
                <w:b/>
                <w:i/>
                <w:sz w:val="20"/>
                <w:szCs w:val="20"/>
              </w:rPr>
              <w:t>Подпрограмма 3 «Градостроительная деятельность»</w:t>
            </w:r>
          </w:p>
        </w:tc>
      </w:tr>
      <w:tr w:rsidR="003A1EF2" w:rsidRPr="007F2DAC" w:rsidTr="000C4570">
        <w:trPr>
          <w:jc w:val="center"/>
        </w:trPr>
        <w:tc>
          <w:tcPr>
            <w:tcW w:w="777" w:type="dxa"/>
          </w:tcPr>
          <w:p w:rsidR="003A1EF2" w:rsidRPr="007F2DAC" w:rsidRDefault="003A1EF2" w:rsidP="007F2DAC">
            <w:pPr>
              <w:jc w:val="center"/>
              <w:rPr>
                <w:rFonts w:ascii="Times New Roman" w:hAnsi="Times New Roman"/>
                <w:sz w:val="20"/>
                <w:szCs w:val="20"/>
              </w:rPr>
            </w:pPr>
            <w:r w:rsidRPr="007F2DAC">
              <w:rPr>
                <w:rFonts w:ascii="Times New Roman" w:hAnsi="Times New Roman"/>
                <w:sz w:val="20"/>
                <w:szCs w:val="20"/>
              </w:rPr>
              <w:t>7</w:t>
            </w:r>
          </w:p>
        </w:tc>
        <w:tc>
          <w:tcPr>
            <w:tcW w:w="2139" w:type="dxa"/>
          </w:tcPr>
          <w:p w:rsidR="003A1EF2" w:rsidRPr="007F2DAC" w:rsidRDefault="003A1EF2" w:rsidP="00944CC8">
            <w:pPr>
              <w:rPr>
                <w:rFonts w:ascii="Times New Roman" w:hAnsi="Times New Roman"/>
                <w:sz w:val="20"/>
                <w:szCs w:val="20"/>
              </w:rPr>
            </w:pPr>
            <w:r w:rsidRPr="007F2DAC">
              <w:rPr>
                <w:rFonts w:ascii="Times New Roman" w:hAnsi="Times New Roman"/>
                <w:sz w:val="20"/>
                <w:szCs w:val="20"/>
              </w:rPr>
              <w:t>постановление администрации муниципального района «Княжпогостский»</w:t>
            </w:r>
          </w:p>
        </w:tc>
        <w:tc>
          <w:tcPr>
            <w:tcW w:w="3771" w:type="dxa"/>
          </w:tcPr>
          <w:p w:rsidR="003A1EF2" w:rsidRPr="007F2DAC" w:rsidRDefault="003A1EF2" w:rsidP="00944CC8">
            <w:pPr>
              <w:autoSpaceDE w:val="0"/>
              <w:autoSpaceDN w:val="0"/>
              <w:adjustRightInd w:val="0"/>
              <w:jc w:val="both"/>
              <w:rPr>
                <w:rFonts w:ascii="Times New Roman" w:hAnsi="Times New Roman"/>
                <w:sz w:val="20"/>
                <w:szCs w:val="20"/>
              </w:rPr>
            </w:pPr>
            <w:r w:rsidRPr="007F2DAC">
              <w:rPr>
                <w:rFonts w:ascii="Times New Roman" w:hAnsi="Times New Roman"/>
                <w:sz w:val="20"/>
                <w:szCs w:val="20"/>
              </w:rPr>
              <w:t>Об утверждении Положения об информационной системе обеспечения градостроительной деятельности на территории муниципального района «Княжпогостский»</w:t>
            </w:r>
          </w:p>
          <w:p w:rsidR="003A1EF2" w:rsidRPr="007F2DAC" w:rsidRDefault="003A1EF2" w:rsidP="00944CC8">
            <w:pPr>
              <w:rPr>
                <w:rFonts w:ascii="Times New Roman" w:hAnsi="Times New Roman"/>
                <w:sz w:val="20"/>
                <w:szCs w:val="20"/>
              </w:rPr>
            </w:pPr>
          </w:p>
        </w:tc>
        <w:tc>
          <w:tcPr>
            <w:tcW w:w="1678" w:type="dxa"/>
          </w:tcPr>
          <w:p w:rsidR="003A1EF2" w:rsidRPr="007F2DAC" w:rsidRDefault="003A1EF2" w:rsidP="007F2DAC">
            <w:pPr>
              <w:rPr>
                <w:rFonts w:ascii="Times New Roman" w:hAnsi="Times New Roman"/>
                <w:sz w:val="20"/>
                <w:szCs w:val="20"/>
              </w:rPr>
            </w:pPr>
            <w:r w:rsidRPr="007F2DAC">
              <w:rPr>
                <w:rFonts w:ascii="Times New Roman" w:hAnsi="Times New Roman"/>
                <w:sz w:val="20"/>
                <w:szCs w:val="20"/>
              </w:rPr>
              <w:t xml:space="preserve">отдел </w:t>
            </w:r>
            <w:r w:rsidR="007F2DAC" w:rsidRPr="007F2DAC">
              <w:rPr>
                <w:rFonts w:ascii="Times New Roman" w:hAnsi="Times New Roman"/>
                <w:sz w:val="20"/>
                <w:szCs w:val="20"/>
              </w:rPr>
              <w:t xml:space="preserve">архитектуры, </w:t>
            </w:r>
            <w:r w:rsidRPr="007F2DAC">
              <w:rPr>
                <w:rFonts w:ascii="Times New Roman" w:hAnsi="Times New Roman"/>
                <w:sz w:val="20"/>
                <w:szCs w:val="20"/>
              </w:rPr>
              <w:t>строительства</w:t>
            </w:r>
            <w:r w:rsidR="007F2DAC" w:rsidRPr="007F2DAC">
              <w:rPr>
                <w:rFonts w:ascii="Times New Roman" w:hAnsi="Times New Roman"/>
                <w:sz w:val="20"/>
                <w:szCs w:val="20"/>
              </w:rPr>
              <w:t xml:space="preserve"> и дорожного </w:t>
            </w:r>
            <w:r w:rsidRPr="007F2DAC">
              <w:rPr>
                <w:rFonts w:ascii="Times New Roman" w:hAnsi="Times New Roman"/>
                <w:sz w:val="20"/>
                <w:szCs w:val="20"/>
              </w:rPr>
              <w:t>хозяйства</w:t>
            </w:r>
          </w:p>
        </w:tc>
        <w:tc>
          <w:tcPr>
            <w:tcW w:w="1274" w:type="dxa"/>
          </w:tcPr>
          <w:p w:rsidR="003A1EF2" w:rsidRPr="007F2DAC" w:rsidRDefault="003A1EF2" w:rsidP="00944CC8">
            <w:pPr>
              <w:autoSpaceDE w:val="0"/>
              <w:autoSpaceDN w:val="0"/>
              <w:adjustRightInd w:val="0"/>
              <w:rPr>
                <w:rFonts w:ascii="Times New Roman" w:hAnsi="Times New Roman"/>
                <w:sz w:val="20"/>
                <w:szCs w:val="20"/>
              </w:rPr>
            </w:pPr>
            <w:r w:rsidRPr="007F2DAC">
              <w:rPr>
                <w:rFonts w:ascii="Times New Roman" w:hAnsi="Times New Roman"/>
                <w:sz w:val="20"/>
                <w:szCs w:val="20"/>
              </w:rPr>
              <w:t>№ 367 от 08.06.2011</w:t>
            </w:r>
          </w:p>
          <w:p w:rsidR="003A1EF2" w:rsidRPr="007F2DAC" w:rsidRDefault="003A1EF2" w:rsidP="00944CC8">
            <w:pPr>
              <w:rPr>
                <w:rFonts w:ascii="Times New Roman" w:hAnsi="Times New Roman"/>
                <w:sz w:val="20"/>
                <w:szCs w:val="20"/>
              </w:rPr>
            </w:pPr>
          </w:p>
        </w:tc>
      </w:tr>
    </w:tbl>
    <w:p w:rsidR="003A1EF2" w:rsidRPr="00E214D9" w:rsidRDefault="003A1EF2" w:rsidP="003A1EF2">
      <w:pPr>
        <w:rPr>
          <w:rFonts w:ascii="Times New Roman" w:hAnsi="Times New Roman"/>
          <w:sz w:val="20"/>
          <w:szCs w:val="20"/>
        </w:rPr>
      </w:pPr>
    </w:p>
    <w:p w:rsidR="003A1EF2" w:rsidRPr="00E214D9" w:rsidRDefault="003A1EF2" w:rsidP="003A1EF2">
      <w:pPr>
        <w:rPr>
          <w:rFonts w:ascii="Times New Roman" w:hAnsi="Times New Roman"/>
          <w:sz w:val="24"/>
        </w:rPr>
      </w:pPr>
    </w:p>
    <w:p w:rsidR="003A1EF2" w:rsidRPr="00E214D9" w:rsidRDefault="003A1EF2" w:rsidP="003A1EF2">
      <w:pPr>
        <w:rPr>
          <w:rFonts w:ascii="Times New Roman" w:hAnsi="Times New Roman"/>
          <w:szCs w:val="28"/>
        </w:rPr>
      </w:pPr>
    </w:p>
    <w:p w:rsidR="003A1EF2" w:rsidRPr="00E214D9" w:rsidRDefault="003A1EF2" w:rsidP="003A1EF2">
      <w:pPr>
        <w:rPr>
          <w:rFonts w:ascii="Times New Roman" w:hAnsi="Times New Roman"/>
          <w:bCs/>
          <w:sz w:val="24"/>
        </w:rPr>
      </w:pPr>
    </w:p>
    <w:p w:rsidR="001C4761" w:rsidRDefault="001C4761" w:rsidP="003B01BD">
      <w:pPr>
        <w:jc w:val="center"/>
        <w:rPr>
          <w:rFonts w:ascii="Times New Roman" w:hAnsi="Times New Roman"/>
          <w:szCs w:val="28"/>
        </w:rPr>
        <w:sectPr w:rsidR="001C4761" w:rsidSect="0064688F">
          <w:footerReference w:type="default" r:id="rId53"/>
          <w:pgSz w:w="11906" w:h="16838"/>
          <w:pgMar w:top="567" w:right="851" w:bottom="567" w:left="1418" w:header="709" w:footer="709" w:gutter="0"/>
          <w:pgNumType w:start="0"/>
          <w:cols w:space="708"/>
          <w:docGrid w:linePitch="381"/>
        </w:sectPr>
      </w:pPr>
    </w:p>
    <w:tbl>
      <w:tblPr>
        <w:tblW w:w="15794" w:type="dxa"/>
        <w:tblInd w:w="93" w:type="dxa"/>
        <w:tblLayout w:type="fixed"/>
        <w:tblLook w:val="04A0" w:firstRow="1" w:lastRow="0" w:firstColumn="1" w:lastColumn="0" w:noHBand="0" w:noVBand="1"/>
      </w:tblPr>
      <w:tblGrid>
        <w:gridCol w:w="1291"/>
        <w:gridCol w:w="1186"/>
        <w:gridCol w:w="1082"/>
        <w:gridCol w:w="2596"/>
        <w:gridCol w:w="992"/>
        <w:gridCol w:w="992"/>
        <w:gridCol w:w="1134"/>
        <w:gridCol w:w="22"/>
        <w:gridCol w:w="807"/>
        <w:gridCol w:w="22"/>
        <w:gridCol w:w="1044"/>
        <w:gridCol w:w="22"/>
        <w:gridCol w:w="971"/>
        <w:gridCol w:w="22"/>
        <w:gridCol w:w="828"/>
        <w:gridCol w:w="22"/>
        <w:gridCol w:w="938"/>
        <w:gridCol w:w="22"/>
        <w:gridCol w:w="928"/>
        <w:gridCol w:w="22"/>
        <w:gridCol w:w="829"/>
        <w:gridCol w:w="22"/>
      </w:tblGrid>
      <w:tr w:rsidR="00FC6F77" w:rsidRPr="00FC6F77" w:rsidTr="008B16F9">
        <w:trPr>
          <w:trHeight w:val="315"/>
        </w:trPr>
        <w:tc>
          <w:tcPr>
            <w:tcW w:w="12183" w:type="dxa"/>
            <w:gridSpan w:val="14"/>
            <w:vMerge w:val="restart"/>
            <w:tcBorders>
              <w:top w:val="nil"/>
              <w:left w:val="nil"/>
              <w:bottom w:val="nil"/>
              <w:right w:val="nil"/>
            </w:tcBorders>
            <w:shd w:val="clear" w:color="auto" w:fill="auto"/>
            <w:noWrap/>
            <w:vAlign w:val="center"/>
            <w:hideMark/>
          </w:tcPr>
          <w:p w:rsidR="00FC6F77" w:rsidRPr="00FC6F77" w:rsidRDefault="00FC6F77" w:rsidP="00FC6F77">
            <w:pPr>
              <w:rPr>
                <w:rFonts w:ascii="Times New Roman" w:hAnsi="Times New Roman"/>
                <w:color w:val="000000"/>
                <w:sz w:val="20"/>
                <w:szCs w:val="20"/>
              </w:rPr>
            </w:pPr>
          </w:p>
        </w:tc>
        <w:tc>
          <w:tcPr>
            <w:tcW w:w="3611" w:type="dxa"/>
            <w:gridSpan w:val="8"/>
            <w:tcBorders>
              <w:top w:val="nil"/>
              <w:left w:val="nil"/>
              <w:bottom w:val="nil"/>
              <w:right w:val="nil"/>
            </w:tcBorders>
            <w:shd w:val="clear" w:color="auto" w:fill="auto"/>
            <w:noWrap/>
            <w:vAlign w:val="center"/>
            <w:hideMark/>
          </w:tcPr>
          <w:p w:rsidR="00FC6F77" w:rsidRPr="00FC6F77" w:rsidRDefault="00FC6F77" w:rsidP="00FC6F77">
            <w:pPr>
              <w:jc w:val="right"/>
              <w:rPr>
                <w:rFonts w:ascii="Times New Roman" w:hAnsi="Times New Roman"/>
                <w:color w:val="000000"/>
                <w:sz w:val="13"/>
                <w:szCs w:val="13"/>
              </w:rPr>
            </w:pPr>
            <w:r w:rsidRPr="00FC6F77">
              <w:rPr>
                <w:rFonts w:ascii="Times New Roman" w:hAnsi="Times New Roman"/>
                <w:color w:val="000000"/>
                <w:sz w:val="13"/>
                <w:szCs w:val="13"/>
              </w:rPr>
              <w:t xml:space="preserve"> </w:t>
            </w:r>
            <w:r w:rsidRPr="00FC6F77">
              <w:rPr>
                <w:rFonts w:ascii="Times New Roman" w:hAnsi="Times New Roman"/>
                <w:color w:val="000000"/>
                <w:sz w:val="24"/>
              </w:rPr>
              <w:t xml:space="preserve">    Приложение № 3 </w:t>
            </w:r>
          </w:p>
        </w:tc>
      </w:tr>
      <w:tr w:rsidR="00FC6F77" w:rsidRPr="00FC6F77" w:rsidTr="008B16F9">
        <w:trPr>
          <w:trHeight w:val="315"/>
        </w:trPr>
        <w:tc>
          <w:tcPr>
            <w:tcW w:w="12183" w:type="dxa"/>
            <w:gridSpan w:val="14"/>
            <w:vMerge/>
            <w:tcBorders>
              <w:top w:val="nil"/>
              <w:left w:val="nil"/>
              <w:bottom w:val="nil"/>
              <w:right w:val="nil"/>
            </w:tcBorders>
            <w:vAlign w:val="center"/>
            <w:hideMark/>
          </w:tcPr>
          <w:p w:rsidR="00FC6F77" w:rsidRPr="00FC6F77" w:rsidRDefault="00FC6F77" w:rsidP="00FC6F77">
            <w:pPr>
              <w:rPr>
                <w:rFonts w:ascii="Times New Roman" w:hAnsi="Times New Roman"/>
                <w:color w:val="000000"/>
                <w:sz w:val="20"/>
                <w:szCs w:val="20"/>
              </w:rPr>
            </w:pPr>
          </w:p>
        </w:tc>
        <w:tc>
          <w:tcPr>
            <w:tcW w:w="3611" w:type="dxa"/>
            <w:gridSpan w:val="8"/>
            <w:tcBorders>
              <w:top w:val="nil"/>
              <w:left w:val="nil"/>
              <w:bottom w:val="nil"/>
              <w:right w:val="nil"/>
            </w:tcBorders>
            <w:shd w:val="clear" w:color="auto" w:fill="auto"/>
            <w:noWrap/>
            <w:vAlign w:val="center"/>
            <w:hideMark/>
          </w:tcPr>
          <w:p w:rsidR="00FC6F77" w:rsidRPr="00FC6F77" w:rsidRDefault="00FC6F77" w:rsidP="00FC6F77">
            <w:pPr>
              <w:jc w:val="right"/>
              <w:rPr>
                <w:rFonts w:ascii="Times New Roman" w:hAnsi="Times New Roman"/>
                <w:color w:val="000000"/>
                <w:sz w:val="24"/>
              </w:rPr>
            </w:pPr>
            <w:r w:rsidRPr="00FC6F77">
              <w:rPr>
                <w:rFonts w:ascii="Times New Roman" w:hAnsi="Times New Roman"/>
                <w:color w:val="000000"/>
                <w:sz w:val="24"/>
              </w:rPr>
              <w:t xml:space="preserve">к постановлению администрации </w:t>
            </w:r>
          </w:p>
        </w:tc>
      </w:tr>
      <w:tr w:rsidR="00FC6F77" w:rsidRPr="00FC6F77" w:rsidTr="008B16F9">
        <w:trPr>
          <w:trHeight w:val="315"/>
        </w:trPr>
        <w:tc>
          <w:tcPr>
            <w:tcW w:w="12183" w:type="dxa"/>
            <w:gridSpan w:val="14"/>
            <w:vMerge/>
            <w:tcBorders>
              <w:top w:val="nil"/>
              <w:left w:val="nil"/>
              <w:bottom w:val="nil"/>
              <w:right w:val="nil"/>
            </w:tcBorders>
            <w:vAlign w:val="center"/>
            <w:hideMark/>
          </w:tcPr>
          <w:p w:rsidR="00FC6F77" w:rsidRPr="00FC6F77" w:rsidRDefault="00FC6F77" w:rsidP="00FC6F77">
            <w:pPr>
              <w:rPr>
                <w:rFonts w:ascii="Times New Roman" w:hAnsi="Times New Roman"/>
                <w:color w:val="000000"/>
                <w:sz w:val="20"/>
                <w:szCs w:val="20"/>
              </w:rPr>
            </w:pPr>
          </w:p>
        </w:tc>
        <w:tc>
          <w:tcPr>
            <w:tcW w:w="3611" w:type="dxa"/>
            <w:gridSpan w:val="8"/>
            <w:tcBorders>
              <w:top w:val="nil"/>
              <w:left w:val="nil"/>
              <w:bottom w:val="nil"/>
              <w:right w:val="nil"/>
            </w:tcBorders>
            <w:shd w:val="clear" w:color="auto" w:fill="auto"/>
            <w:noWrap/>
            <w:vAlign w:val="center"/>
            <w:hideMark/>
          </w:tcPr>
          <w:p w:rsidR="00FC6F77" w:rsidRPr="00FC6F77" w:rsidRDefault="00FC6F77" w:rsidP="00FC6F77">
            <w:pPr>
              <w:jc w:val="right"/>
              <w:rPr>
                <w:rFonts w:ascii="Times New Roman" w:hAnsi="Times New Roman"/>
                <w:color w:val="000000"/>
                <w:sz w:val="24"/>
              </w:rPr>
            </w:pPr>
            <w:r w:rsidRPr="00FC6F77">
              <w:rPr>
                <w:rFonts w:ascii="Times New Roman" w:hAnsi="Times New Roman"/>
                <w:color w:val="000000"/>
                <w:sz w:val="24"/>
              </w:rPr>
              <w:t xml:space="preserve">МР "Княжпогостский" </w:t>
            </w:r>
          </w:p>
        </w:tc>
      </w:tr>
      <w:tr w:rsidR="00FC6F77" w:rsidRPr="00FC6F77" w:rsidTr="008B16F9">
        <w:trPr>
          <w:trHeight w:val="315"/>
        </w:trPr>
        <w:tc>
          <w:tcPr>
            <w:tcW w:w="12183" w:type="dxa"/>
            <w:gridSpan w:val="14"/>
            <w:vMerge/>
            <w:tcBorders>
              <w:top w:val="nil"/>
              <w:left w:val="nil"/>
              <w:bottom w:val="nil"/>
              <w:right w:val="nil"/>
            </w:tcBorders>
            <w:vAlign w:val="center"/>
            <w:hideMark/>
          </w:tcPr>
          <w:p w:rsidR="00FC6F77" w:rsidRPr="00FC6F77" w:rsidRDefault="00FC6F77" w:rsidP="00FC6F77">
            <w:pPr>
              <w:rPr>
                <w:rFonts w:ascii="Times New Roman" w:hAnsi="Times New Roman"/>
                <w:color w:val="000000"/>
                <w:sz w:val="20"/>
                <w:szCs w:val="20"/>
              </w:rPr>
            </w:pPr>
          </w:p>
        </w:tc>
        <w:tc>
          <w:tcPr>
            <w:tcW w:w="3611" w:type="dxa"/>
            <w:gridSpan w:val="8"/>
            <w:tcBorders>
              <w:top w:val="nil"/>
              <w:left w:val="nil"/>
              <w:bottom w:val="nil"/>
              <w:right w:val="nil"/>
            </w:tcBorders>
            <w:shd w:val="clear" w:color="auto" w:fill="auto"/>
            <w:noWrap/>
            <w:vAlign w:val="center"/>
            <w:hideMark/>
          </w:tcPr>
          <w:p w:rsidR="00FC6F77" w:rsidRPr="00FC6F77" w:rsidRDefault="00FC6F77" w:rsidP="00FC6F77">
            <w:pPr>
              <w:jc w:val="right"/>
              <w:rPr>
                <w:rFonts w:ascii="Times New Roman" w:hAnsi="Times New Roman"/>
                <w:color w:val="000000"/>
                <w:sz w:val="24"/>
              </w:rPr>
            </w:pPr>
            <w:r w:rsidRPr="00FC6F77">
              <w:rPr>
                <w:rFonts w:ascii="Times New Roman" w:hAnsi="Times New Roman"/>
                <w:color w:val="000000"/>
                <w:sz w:val="24"/>
              </w:rPr>
              <w:t xml:space="preserve">от    _________ 2017г. №    </w:t>
            </w:r>
          </w:p>
        </w:tc>
      </w:tr>
      <w:tr w:rsidR="00FC6F77" w:rsidRPr="00FC6F77" w:rsidTr="008B16F9">
        <w:trPr>
          <w:trHeight w:val="315"/>
        </w:trPr>
        <w:tc>
          <w:tcPr>
            <w:tcW w:w="12183" w:type="dxa"/>
            <w:gridSpan w:val="14"/>
            <w:vMerge/>
            <w:tcBorders>
              <w:top w:val="nil"/>
              <w:left w:val="nil"/>
              <w:bottom w:val="nil"/>
              <w:right w:val="nil"/>
            </w:tcBorders>
            <w:vAlign w:val="center"/>
            <w:hideMark/>
          </w:tcPr>
          <w:p w:rsidR="00FC6F77" w:rsidRPr="00FC6F77" w:rsidRDefault="00FC6F77" w:rsidP="00FC6F77">
            <w:pPr>
              <w:rPr>
                <w:rFonts w:ascii="Times New Roman" w:hAnsi="Times New Roman"/>
                <w:color w:val="000000"/>
                <w:sz w:val="20"/>
                <w:szCs w:val="20"/>
              </w:rPr>
            </w:pPr>
          </w:p>
        </w:tc>
        <w:tc>
          <w:tcPr>
            <w:tcW w:w="3611" w:type="dxa"/>
            <w:gridSpan w:val="8"/>
            <w:tcBorders>
              <w:top w:val="nil"/>
              <w:left w:val="nil"/>
              <w:bottom w:val="nil"/>
              <w:right w:val="nil"/>
            </w:tcBorders>
            <w:shd w:val="clear" w:color="auto" w:fill="auto"/>
            <w:noWrap/>
            <w:vAlign w:val="center"/>
            <w:hideMark/>
          </w:tcPr>
          <w:p w:rsidR="00FC6F77" w:rsidRPr="00FC6F77" w:rsidRDefault="00FC6F77" w:rsidP="00FC6F77">
            <w:pPr>
              <w:jc w:val="right"/>
              <w:rPr>
                <w:rFonts w:ascii="Times New Roman" w:hAnsi="Times New Roman"/>
                <w:color w:val="000000"/>
                <w:sz w:val="24"/>
              </w:rPr>
            </w:pPr>
            <w:r w:rsidRPr="00FC6F77">
              <w:rPr>
                <w:rFonts w:ascii="Times New Roman" w:hAnsi="Times New Roman"/>
                <w:color w:val="000000"/>
                <w:sz w:val="24"/>
              </w:rPr>
              <w:t>Приложение № 4 к Программе</w:t>
            </w:r>
          </w:p>
        </w:tc>
      </w:tr>
      <w:tr w:rsidR="00FC6F77" w:rsidRPr="00FC6F77" w:rsidTr="008B16F9">
        <w:trPr>
          <w:trHeight w:val="300"/>
        </w:trPr>
        <w:tc>
          <w:tcPr>
            <w:tcW w:w="2477" w:type="dxa"/>
            <w:gridSpan w:val="2"/>
            <w:vMerge w:val="restart"/>
            <w:tcBorders>
              <w:top w:val="nil"/>
              <w:left w:val="nil"/>
              <w:bottom w:val="nil"/>
              <w:right w:val="nil"/>
            </w:tcBorders>
            <w:shd w:val="clear" w:color="auto" w:fill="auto"/>
            <w:noWrap/>
            <w:vAlign w:val="center"/>
            <w:hideMark/>
          </w:tcPr>
          <w:p w:rsidR="00FC6F77" w:rsidRPr="00FC6F77" w:rsidRDefault="00FC6F77" w:rsidP="00FC6F77">
            <w:pPr>
              <w:rPr>
                <w:rFonts w:ascii="Times New Roman" w:hAnsi="Times New Roman"/>
                <w:color w:val="000000"/>
                <w:sz w:val="20"/>
                <w:szCs w:val="20"/>
              </w:rPr>
            </w:pPr>
          </w:p>
        </w:tc>
        <w:tc>
          <w:tcPr>
            <w:tcW w:w="12466" w:type="dxa"/>
            <w:gridSpan w:val="18"/>
            <w:tcBorders>
              <w:top w:val="nil"/>
              <w:left w:val="nil"/>
              <w:bottom w:val="nil"/>
              <w:right w:val="nil"/>
            </w:tcBorders>
            <w:shd w:val="clear" w:color="auto" w:fill="auto"/>
            <w:vAlign w:val="center"/>
            <w:hideMark/>
          </w:tcPr>
          <w:p w:rsidR="00FC6F77" w:rsidRPr="00FC6F77" w:rsidRDefault="00FC6F77" w:rsidP="00FC6F77">
            <w:pPr>
              <w:jc w:val="center"/>
              <w:rPr>
                <w:rFonts w:ascii="Times New Roman" w:hAnsi="Times New Roman"/>
                <w:color w:val="000000"/>
                <w:sz w:val="20"/>
                <w:szCs w:val="20"/>
              </w:rPr>
            </w:pPr>
            <w:r w:rsidRPr="00FC6F77">
              <w:rPr>
                <w:rFonts w:ascii="Times New Roman" w:hAnsi="Times New Roman"/>
                <w:color w:val="000000"/>
                <w:sz w:val="20"/>
                <w:szCs w:val="20"/>
              </w:rPr>
              <w:t>РЕСУРСНОЕ ОБЕСПЕЧЕНИЕ РЕАЛИЗАЦИИ МУНИЦИПАЛЬНОЙ ПРОГРАММЫ ЗА СЧЕТ СРЕДСТВ</w:t>
            </w:r>
          </w:p>
        </w:tc>
        <w:tc>
          <w:tcPr>
            <w:tcW w:w="851" w:type="dxa"/>
            <w:gridSpan w:val="2"/>
            <w:vMerge w:val="restart"/>
            <w:tcBorders>
              <w:top w:val="nil"/>
              <w:left w:val="nil"/>
              <w:bottom w:val="nil"/>
              <w:right w:val="nil"/>
            </w:tcBorders>
            <w:shd w:val="clear" w:color="auto" w:fill="auto"/>
            <w:vAlign w:val="center"/>
            <w:hideMark/>
          </w:tcPr>
          <w:p w:rsidR="00FC6F77" w:rsidRPr="00FC6F77" w:rsidRDefault="00FC6F77" w:rsidP="00FC6F77">
            <w:pPr>
              <w:rPr>
                <w:rFonts w:ascii="Times New Roman" w:hAnsi="Times New Roman"/>
                <w:color w:val="000000"/>
                <w:sz w:val="20"/>
                <w:szCs w:val="20"/>
              </w:rPr>
            </w:pPr>
          </w:p>
        </w:tc>
      </w:tr>
      <w:tr w:rsidR="00FC6F77" w:rsidRPr="00FC6F77" w:rsidTr="008B16F9">
        <w:trPr>
          <w:trHeight w:val="300"/>
        </w:trPr>
        <w:tc>
          <w:tcPr>
            <w:tcW w:w="2477" w:type="dxa"/>
            <w:gridSpan w:val="2"/>
            <w:vMerge/>
            <w:tcBorders>
              <w:top w:val="nil"/>
              <w:left w:val="nil"/>
              <w:bottom w:val="nil"/>
              <w:right w:val="nil"/>
            </w:tcBorders>
            <w:vAlign w:val="center"/>
            <w:hideMark/>
          </w:tcPr>
          <w:p w:rsidR="00FC6F77" w:rsidRPr="00FC6F77" w:rsidRDefault="00FC6F77" w:rsidP="00FC6F77">
            <w:pPr>
              <w:rPr>
                <w:rFonts w:ascii="Times New Roman" w:hAnsi="Times New Roman"/>
                <w:color w:val="000000"/>
                <w:sz w:val="20"/>
                <w:szCs w:val="20"/>
              </w:rPr>
            </w:pPr>
          </w:p>
        </w:tc>
        <w:tc>
          <w:tcPr>
            <w:tcW w:w="12466" w:type="dxa"/>
            <w:gridSpan w:val="18"/>
            <w:tcBorders>
              <w:top w:val="nil"/>
              <w:left w:val="nil"/>
              <w:bottom w:val="nil"/>
              <w:right w:val="nil"/>
            </w:tcBorders>
            <w:shd w:val="clear" w:color="auto" w:fill="auto"/>
            <w:vAlign w:val="center"/>
            <w:hideMark/>
          </w:tcPr>
          <w:p w:rsidR="00FC6F77" w:rsidRPr="00FC6F77" w:rsidRDefault="00FC6F77" w:rsidP="00FC6F77">
            <w:pPr>
              <w:jc w:val="center"/>
              <w:rPr>
                <w:rFonts w:ascii="Times New Roman" w:hAnsi="Times New Roman"/>
                <w:color w:val="000000"/>
                <w:sz w:val="20"/>
                <w:szCs w:val="20"/>
              </w:rPr>
            </w:pPr>
            <w:r w:rsidRPr="00FC6F77">
              <w:rPr>
                <w:rFonts w:ascii="Times New Roman" w:hAnsi="Times New Roman"/>
                <w:color w:val="000000"/>
                <w:sz w:val="20"/>
                <w:szCs w:val="20"/>
              </w:rPr>
              <w:t xml:space="preserve">ФЕДЕРАЛЬНОГО БЮДЖЕТА, РЕСПУБЛИКАНСКОГО БЮДЖЕТА РЕСПУБЛИКИ КОМИ, БЮДЖЕТА </w:t>
            </w:r>
          </w:p>
        </w:tc>
        <w:tc>
          <w:tcPr>
            <w:tcW w:w="851" w:type="dxa"/>
            <w:gridSpan w:val="2"/>
            <w:vMerge/>
            <w:tcBorders>
              <w:top w:val="nil"/>
              <w:left w:val="nil"/>
              <w:bottom w:val="nil"/>
              <w:right w:val="nil"/>
            </w:tcBorders>
            <w:vAlign w:val="center"/>
            <w:hideMark/>
          </w:tcPr>
          <w:p w:rsidR="00FC6F77" w:rsidRPr="00FC6F77" w:rsidRDefault="00FC6F77" w:rsidP="00FC6F77">
            <w:pPr>
              <w:rPr>
                <w:rFonts w:ascii="Times New Roman" w:hAnsi="Times New Roman"/>
                <w:color w:val="000000"/>
                <w:sz w:val="20"/>
                <w:szCs w:val="20"/>
              </w:rPr>
            </w:pPr>
          </w:p>
        </w:tc>
      </w:tr>
      <w:tr w:rsidR="00FC6F77" w:rsidRPr="00FC6F77" w:rsidTr="008B16F9">
        <w:trPr>
          <w:trHeight w:val="300"/>
        </w:trPr>
        <w:tc>
          <w:tcPr>
            <w:tcW w:w="2477" w:type="dxa"/>
            <w:gridSpan w:val="2"/>
            <w:vMerge/>
            <w:tcBorders>
              <w:top w:val="nil"/>
              <w:left w:val="nil"/>
              <w:bottom w:val="nil"/>
              <w:right w:val="nil"/>
            </w:tcBorders>
            <w:vAlign w:val="center"/>
            <w:hideMark/>
          </w:tcPr>
          <w:p w:rsidR="00FC6F77" w:rsidRPr="00FC6F77" w:rsidRDefault="00FC6F77" w:rsidP="00FC6F77">
            <w:pPr>
              <w:rPr>
                <w:rFonts w:ascii="Times New Roman" w:hAnsi="Times New Roman"/>
                <w:color w:val="000000"/>
                <w:sz w:val="20"/>
                <w:szCs w:val="20"/>
              </w:rPr>
            </w:pPr>
          </w:p>
        </w:tc>
        <w:tc>
          <w:tcPr>
            <w:tcW w:w="12466" w:type="dxa"/>
            <w:gridSpan w:val="18"/>
            <w:tcBorders>
              <w:top w:val="nil"/>
              <w:left w:val="nil"/>
              <w:bottom w:val="nil"/>
              <w:right w:val="nil"/>
            </w:tcBorders>
            <w:shd w:val="clear" w:color="auto" w:fill="auto"/>
            <w:vAlign w:val="center"/>
            <w:hideMark/>
          </w:tcPr>
          <w:p w:rsidR="00FC6F77" w:rsidRPr="00FC6F77" w:rsidRDefault="00FC6F77" w:rsidP="00FC6F77">
            <w:pPr>
              <w:jc w:val="center"/>
              <w:rPr>
                <w:rFonts w:ascii="Times New Roman" w:hAnsi="Times New Roman"/>
                <w:color w:val="000000"/>
                <w:sz w:val="20"/>
                <w:szCs w:val="20"/>
              </w:rPr>
            </w:pPr>
            <w:r w:rsidRPr="00FC6F77">
              <w:rPr>
                <w:rFonts w:ascii="Times New Roman" w:hAnsi="Times New Roman"/>
                <w:color w:val="000000"/>
                <w:sz w:val="20"/>
                <w:szCs w:val="20"/>
              </w:rPr>
              <w:t>МО МР "КНЯЖПОГОСТСКИЙ" (ТЫС. РУБ.)</w:t>
            </w:r>
          </w:p>
        </w:tc>
        <w:tc>
          <w:tcPr>
            <w:tcW w:w="851" w:type="dxa"/>
            <w:gridSpan w:val="2"/>
            <w:vMerge/>
            <w:tcBorders>
              <w:top w:val="nil"/>
              <w:left w:val="nil"/>
              <w:bottom w:val="nil"/>
              <w:right w:val="nil"/>
            </w:tcBorders>
            <w:vAlign w:val="center"/>
            <w:hideMark/>
          </w:tcPr>
          <w:p w:rsidR="00FC6F77" w:rsidRPr="00FC6F77" w:rsidRDefault="00FC6F77" w:rsidP="00FC6F77">
            <w:pPr>
              <w:rPr>
                <w:rFonts w:ascii="Times New Roman" w:hAnsi="Times New Roman"/>
                <w:color w:val="000000"/>
                <w:sz w:val="20"/>
                <w:szCs w:val="20"/>
              </w:rPr>
            </w:pPr>
          </w:p>
        </w:tc>
      </w:tr>
      <w:tr w:rsidR="00FC6F77" w:rsidRPr="00FC6F77" w:rsidTr="008B16F9">
        <w:trPr>
          <w:trHeight w:val="315"/>
        </w:trPr>
        <w:tc>
          <w:tcPr>
            <w:tcW w:w="14943" w:type="dxa"/>
            <w:gridSpan w:val="20"/>
            <w:tcBorders>
              <w:top w:val="nil"/>
              <w:left w:val="nil"/>
              <w:bottom w:val="single" w:sz="8" w:space="0" w:color="auto"/>
              <w:right w:val="nil"/>
            </w:tcBorders>
            <w:shd w:val="clear" w:color="auto" w:fill="auto"/>
            <w:noWrap/>
            <w:vAlign w:val="center"/>
            <w:hideMark/>
          </w:tcPr>
          <w:p w:rsidR="00FC6F77" w:rsidRPr="00FC6F77" w:rsidRDefault="00FC6F77" w:rsidP="00FC6F77">
            <w:pPr>
              <w:rPr>
                <w:rFonts w:ascii="Times New Roman" w:hAnsi="Times New Roman"/>
                <w:color w:val="000000"/>
                <w:sz w:val="20"/>
                <w:szCs w:val="20"/>
              </w:rPr>
            </w:pPr>
            <w:r w:rsidRPr="00FC6F77">
              <w:rPr>
                <w:rFonts w:ascii="Times New Roman" w:hAnsi="Times New Roman"/>
                <w:color w:val="000000"/>
                <w:sz w:val="20"/>
                <w:szCs w:val="20"/>
              </w:rPr>
              <w:t> </w:t>
            </w:r>
          </w:p>
        </w:tc>
        <w:tc>
          <w:tcPr>
            <w:tcW w:w="851" w:type="dxa"/>
            <w:gridSpan w:val="2"/>
            <w:tcBorders>
              <w:top w:val="nil"/>
              <w:left w:val="nil"/>
              <w:bottom w:val="nil"/>
              <w:right w:val="nil"/>
            </w:tcBorders>
            <w:shd w:val="clear" w:color="auto" w:fill="auto"/>
            <w:vAlign w:val="center"/>
            <w:hideMark/>
          </w:tcPr>
          <w:p w:rsidR="00FC6F77" w:rsidRPr="00FC6F77" w:rsidRDefault="00FC6F77" w:rsidP="00FC6F77">
            <w:pPr>
              <w:rPr>
                <w:rFonts w:ascii="Times New Roman" w:hAnsi="Times New Roman"/>
                <w:color w:val="000000"/>
                <w:sz w:val="20"/>
                <w:szCs w:val="20"/>
              </w:rPr>
            </w:pPr>
          </w:p>
        </w:tc>
      </w:tr>
      <w:tr w:rsidR="00FC6F77" w:rsidRPr="00FC6F77" w:rsidTr="008B16F9">
        <w:trPr>
          <w:trHeight w:val="611"/>
        </w:trPr>
        <w:tc>
          <w:tcPr>
            <w:tcW w:w="129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Статус</w:t>
            </w:r>
          </w:p>
        </w:tc>
        <w:tc>
          <w:tcPr>
            <w:tcW w:w="226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5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Ответственный исполнитель, соисполнители, заказчик - координатор</w:t>
            </w:r>
          </w:p>
        </w:tc>
        <w:tc>
          <w:tcPr>
            <w:tcW w:w="3969" w:type="dxa"/>
            <w:gridSpan w:val="6"/>
            <w:tcBorders>
              <w:top w:val="single" w:sz="8" w:space="0" w:color="auto"/>
              <w:left w:val="nil"/>
              <w:bottom w:val="single" w:sz="8" w:space="0" w:color="auto"/>
              <w:right w:val="nil"/>
            </w:tcBorders>
            <w:shd w:val="clear" w:color="auto" w:fill="auto"/>
            <w:noWrap/>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Код бюджетной классификации</w:t>
            </w:r>
          </w:p>
        </w:tc>
        <w:tc>
          <w:tcPr>
            <w:tcW w:w="567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Расходы (</w:t>
            </w:r>
            <w:proofErr w:type="spellStart"/>
            <w:r w:rsidRPr="00FC6F77">
              <w:rPr>
                <w:rFonts w:ascii="Times New Roman" w:hAnsi="Times New Roman"/>
                <w:b/>
                <w:bCs/>
                <w:color w:val="000000"/>
                <w:sz w:val="13"/>
                <w:szCs w:val="13"/>
              </w:rPr>
              <w:t>тыс</w:t>
            </w:r>
            <w:proofErr w:type="gramStart"/>
            <w:r w:rsidRPr="00FC6F77">
              <w:rPr>
                <w:rFonts w:ascii="Times New Roman" w:hAnsi="Times New Roman"/>
                <w:b/>
                <w:bCs/>
                <w:color w:val="000000"/>
                <w:sz w:val="13"/>
                <w:szCs w:val="13"/>
              </w:rPr>
              <w:t>.р</w:t>
            </w:r>
            <w:proofErr w:type="gramEnd"/>
            <w:r w:rsidRPr="00FC6F77">
              <w:rPr>
                <w:rFonts w:ascii="Times New Roman" w:hAnsi="Times New Roman"/>
                <w:b/>
                <w:bCs/>
                <w:color w:val="000000"/>
                <w:sz w:val="13"/>
                <w:szCs w:val="13"/>
              </w:rPr>
              <w:t>уб</w:t>
            </w:r>
            <w:proofErr w:type="spellEnd"/>
            <w:r w:rsidRPr="00FC6F77">
              <w:rPr>
                <w:rFonts w:ascii="Times New Roman" w:hAnsi="Times New Roman"/>
                <w:b/>
                <w:bCs/>
                <w:color w:val="000000"/>
                <w:sz w:val="13"/>
                <w:szCs w:val="13"/>
              </w:rPr>
              <w:t>.), годы</w:t>
            </w:r>
          </w:p>
        </w:tc>
      </w:tr>
      <w:tr w:rsidR="00FC6F77" w:rsidRPr="00FC6F77" w:rsidTr="008B16F9">
        <w:trPr>
          <w:trHeight w:val="315"/>
        </w:trPr>
        <w:tc>
          <w:tcPr>
            <w:tcW w:w="1291" w:type="dxa"/>
            <w:vMerge/>
            <w:tcBorders>
              <w:top w:val="single" w:sz="8" w:space="0" w:color="auto"/>
              <w:left w:val="single" w:sz="8" w:space="0" w:color="auto"/>
              <w:bottom w:val="single" w:sz="8" w:space="0" w:color="000000"/>
              <w:right w:val="single" w:sz="8" w:space="0" w:color="auto"/>
            </w:tcBorders>
            <w:vAlign w:val="center"/>
            <w:hideMark/>
          </w:tcPr>
          <w:p w:rsidR="00FC6F77" w:rsidRPr="00FC6F77" w:rsidRDefault="00FC6F77" w:rsidP="00FC6F77">
            <w:pPr>
              <w:rPr>
                <w:rFonts w:ascii="Times New Roman" w:hAnsi="Times New Roman"/>
                <w:b/>
                <w:bCs/>
                <w:color w:val="000000"/>
                <w:sz w:val="13"/>
                <w:szCs w:val="13"/>
              </w:rPr>
            </w:pPr>
          </w:p>
        </w:tc>
        <w:tc>
          <w:tcPr>
            <w:tcW w:w="2268" w:type="dxa"/>
            <w:gridSpan w:val="2"/>
            <w:vMerge/>
            <w:tcBorders>
              <w:top w:val="single" w:sz="8" w:space="0" w:color="auto"/>
              <w:left w:val="single" w:sz="8" w:space="0" w:color="auto"/>
              <w:bottom w:val="single" w:sz="8" w:space="0" w:color="000000"/>
              <w:right w:val="single" w:sz="8" w:space="0" w:color="000000"/>
            </w:tcBorders>
            <w:vAlign w:val="center"/>
            <w:hideMark/>
          </w:tcPr>
          <w:p w:rsidR="00FC6F77" w:rsidRPr="00FC6F77" w:rsidRDefault="00FC6F77" w:rsidP="00FC6F77">
            <w:pPr>
              <w:rPr>
                <w:rFonts w:ascii="Times New Roman" w:hAnsi="Times New Roman"/>
                <w:b/>
                <w:bCs/>
                <w:color w:val="000000"/>
                <w:sz w:val="13"/>
                <w:szCs w:val="13"/>
              </w:rPr>
            </w:pPr>
          </w:p>
        </w:tc>
        <w:tc>
          <w:tcPr>
            <w:tcW w:w="2596" w:type="dxa"/>
            <w:vMerge/>
            <w:tcBorders>
              <w:top w:val="single" w:sz="8" w:space="0" w:color="auto"/>
              <w:left w:val="single" w:sz="8" w:space="0" w:color="auto"/>
              <w:bottom w:val="single" w:sz="8" w:space="0" w:color="000000"/>
              <w:right w:val="single" w:sz="8" w:space="0" w:color="auto"/>
            </w:tcBorders>
            <w:vAlign w:val="center"/>
            <w:hideMark/>
          </w:tcPr>
          <w:p w:rsidR="00FC6F77" w:rsidRPr="00FC6F77" w:rsidRDefault="00FC6F77" w:rsidP="00FC6F77">
            <w:pPr>
              <w:rPr>
                <w:rFonts w:ascii="Times New Roman" w:hAnsi="Times New Roman"/>
                <w:b/>
                <w:bCs/>
                <w:color w:val="000000"/>
                <w:sz w:val="13"/>
                <w:szCs w:val="13"/>
              </w:rPr>
            </w:pPr>
          </w:p>
        </w:tc>
        <w:tc>
          <w:tcPr>
            <w:tcW w:w="992" w:type="dxa"/>
            <w:tcBorders>
              <w:top w:val="nil"/>
              <w:left w:val="nil"/>
              <w:bottom w:val="single" w:sz="8" w:space="0" w:color="auto"/>
              <w:right w:val="single" w:sz="8" w:space="0" w:color="auto"/>
            </w:tcBorders>
            <w:shd w:val="clear" w:color="auto" w:fill="auto"/>
            <w:noWrap/>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ГРБС</w:t>
            </w:r>
          </w:p>
        </w:tc>
        <w:tc>
          <w:tcPr>
            <w:tcW w:w="992" w:type="dxa"/>
            <w:tcBorders>
              <w:top w:val="nil"/>
              <w:left w:val="nil"/>
              <w:bottom w:val="single" w:sz="8" w:space="0" w:color="auto"/>
              <w:right w:val="single" w:sz="8" w:space="0" w:color="auto"/>
            </w:tcBorders>
            <w:shd w:val="clear" w:color="auto" w:fill="auto"/>
            <w:noWrap/>
            <w:vAlign w:val="center"/>
            <w:hideMark/>
          </w:tcPr>
          <w:p w:rsidR="00FC6F77" w:rsidRPr="00FC6F77" w:rsidRDefault="00FC6F77" w:rsidP="00FC6F77">
            <w:pPr>
              <w:jc w:val="center"/>
              <w:rPr>
                <w:rFonts w:ascii="Times New Roman" w:hAnsi="Times New Roman"/>
                <w:b/>
                <w:bCs/>
                <w:color w:val="000000"/>
                <w:sz w:val="13"/>
                <w:szCs w:val="13"/>
              </w:rPr>
            </w:pPr>
            <w:proofErr w:type="spellStart"/>
            <w:r w:rsidRPr="00FC6F77">
              <w:rPr>
                <w:rFonts w:ascii="Times New Roman" w:hAnsi="Times New Roman"/>
                <w:b/>
                <w:bCs/>
                <w:color w:val="000000"/>
                <w:sz w:val="13"/>
                <w:szCs w:val="13"/>
              </w:rPr>
              <w:t>Рз</w:t>
            </w:r>
            <w:proofErr w:type="spellEnd"/>
            <w:r w:rsidRPr="00FC6F77">
              <w:rPr>
                <w:rFonts w:ascii="Times New Roman" w:hAnsi="Times New Roman"/>
                <w:b/>
                <w:bCs/>
                <w:color w:val="000000"/>
                <w:sz w:val="13"/>
                <w:szCs w:val="13"/>
              </w:rPr>
              <w:t xml:space="preserve">, </w:t>
            </w:r>
            <w:proofErr w:type="spellStart"/>
            <w:proofErr w:type="gramStart"/>
            <w:r w:rsidRPr="00FC6F77">
              <w:rPr>
                <w:rFonts w:ascii="Times New Roman" w:hAnsi="Times New Roman"/>
                <w:b/>
                <w:bCs/>
                <w:color w:val="000000"/>
                <w:sz w:val="13"/>
                <w:szCs w:val="13"/>
              </w:rPr>
              <w:t>Пр</w:t>
            </w:r>
            <w:proofErr w:type="spellEnd"/>
            <w:proofErr w:type="gramEnd"/>
          </w:p>
        </w:tc>
        <w:tc>
          <w:tcPr>
            <w:tcW w:w="1156" w:type="dxa"/>
            <w:gridSpan w:val="2"/>
            <w:tcBorders>
              <w:top w:val="nil"/>
              <w:left w:val="nil"/>
              <w:bottom w:val="single" w:sz="8" w:space="0" w:color="auto"/>
              <w:right w:val="single" w:sz="8" w:space="0" w:color="auto"/>
            </w:tcBorders>
            <w:shd w:val="clear" w:color="auto" w:fill="auto"/>
            <w:noWrap/>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ЦСР</w:t>
            </w:r>
          </w:p>
        </w:tc>
        <w:tc>
          <w:tcPr>
            <w:tcW w:w="829" w:type="dxa"/>
            <w:gridSpan w:val="2"/>
            <w:tcBorders>
              <w:top w:val="nil"/>
              <w:left w:val="nil"/>
              <w:bottom w:val="single" w:sz="8" w:space="0" w:color="auto"/>
              <w:right w:val="single" w:sz="8" w:space="0" w:color="auto"/>
            </w:tcBorders>
            <w:shd w:val="clear" w:color="auto" w:fill="auto"/>
            <w:noWrap/>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ВР</w:t>
            </w:r>
          </w:p>
        </w:tc>
        <w:tc>
          <w:tcPr>
            <w:tcW w:w="1066" w:type="dxa"/>
            <w:gridSpan w:val="2"/>
            <w:tcBorders>
              <w:top w:val="nil"/>
              <w:left w:val="nil"/>
              <w:bottom w:val="single" w:sz="8" w:space="0" w:color="auto"/>
              <w:right w:val="single" w:sz="8" w:space="0" w:color="auto"/>
            </w:tcBorders>
            <w:shd w:val="clear" w:color="000000" w:fill="FFFFFF"/>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2014г.</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2015г.</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2016г.</w:t>
            </w:r>
          </w:p>
        </w:tc>
        <w:tc>
          <w:tcPr>
            <w:tcW w:w="960" w:type="dxa"/>
            <w:gridSpan w:val="2"/>
            <w:tcBorders>
              <w:top w:val="nil"/>
              <w:left w:val="nil"/>
              <w:bottom w:val="single" w:sz="8" w:space="0" w:color="auto"/>
              <w:right w:val="single" w:sz="8" w:space="0" w:color="auto"/>
            </w:tcBorders>
            <w:shd w:val="clear" w:color="auto" w:fill="auto"/>
            <w:noWrap/>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2017г.</w:t>
            </w:r>
          </w:p>
        </w:tc>
        <w:tc>
          <w:tcPr>
            <w:tcW w:w="950" w:type="dxa"/>
            <w:gridSpan w:val="2"/>
            <w:tcBorders>
              <w:top w:val="nil"/>
              <w:left w:val="nil"/>
              <w:bottom w:val="single" w:sz="8" w:space="0" w:color="auto"/>
              <w:right w:val="single" w:sz="8" w:space="0" w:color="auto"/>
            </w:tcBorders>
            <w:shd w:val="clear" w:color="auto" w:fill="auto"/>
            <w:noWrap/>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2018г.</w:t>
            </w:r>
          </w:p>
        </w:tc>
        <w:tc>
          <w:tcPr>
            <w:tcW w:w="851" w:type="dxa"/>
            <w:gridSpan w:val="2"/>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2019г.</w:t>
            </w:r>
          </w:p>
        </w:tc>
      </w:tr>
      <w:tr w:rsidR="00FC6F77" w:rsidRPr="00FC6F77" w:rsidTr="008B16F9">
        <w:trPr>
          <w:trHeight w:val="315"/>
        </w:trPr>
        <w:tc>
          <w:tcPr>
            <w:tcW w:w="1291" w:type="dxa"/>
            <w:tcBorders>
              <w:top w:val="nil"/>
              <w:left w:val="single" w:sz="8" w:space="0" w:color="auto"/>
              <w:bottom w:val="single" w:sz="8" w:space="0" w:color="auto"/>
              <w:right w:val="nil"/>
            </w:tcBorders>
            <w:shd w:val="clear" w:color="auto" w:fill="auto"/>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1</w:t>
            </w:r>
          </w:p>
        </w:tc>
        <w:tc>
          <w:tcPr>
            <w:tcW w:w="226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2</w:t>
            </w:r>
          </w:p>
        </w:tc>
        <w:tc>
          <w:tcPr>
            <w:tcW w:w="2596" w:type="dxa"/>
            <w:tcBorders>
              <w:top w:val="nil"/>
              <w:left w:val="nil"/>
              <w:bottom w:val="single" w:sz="8" w:space="0" w:color="auto"/>
              <w:right w:val="single" w:sz="8" w:space="0" w:color="auto"/>
            </w:tcBorders>
            <w:shd w:val="clear" w:color="auto" w:fill="auto"/>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3</w:t>
            </w:r>
          </w:p>
        </w:tc>
        <w:tc>
          <w:tcPr>
            <w:tcW w:w="992" w:type="dxa"/>
            <w:tcBorders>
              <w:top w:val="nil"/>
              <w:left w:val="nil"/>
              <w:bottom w:val="single" w:sz="8" w:space="0" w:color="auto"/>
              <w:right w:val="single" w:sz="8" w:space="0" w:color="auto"/>
            </w:tcBorders>
            <w:shd w:val="clear" w:color="auto" w:fill="auto"/>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 </w:t>
            </w:r>
          </w:p>
        </w:tc>
        <w:tc>
          <w:tcPr>
            <w:tcW w:w="992" w:type="dxa"/>
            <w:tcBorders>
              <w:top w:val="nil"/>
              <w:left w:val="nil"/>
              <w:bottom w:val="single" w:sz="8" w:space="0" w:color="auto"/>
              <w:right w:val="single" w:sz="8" w:space="0" w:color="auto"/>
            </w:tcBorders>
            <w:shd w:val="clear" w:color="auto" w:fill="auto"/>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 </w:t>
            </w:r>
          </w:p>
        </w:tc>
        <w:tc>
          <w:tcPr>
            <w:tcW w:w="1156" w:type="dxa"/>
            <w:gridSpan w:val="2"/>
            <w:tcBorders>
              <w:top w:val="nil"/>
              <w:left w:val="nil"/>
              <w:bottom w:val="single" w:sz="8" w:space="0" w:color="auto"/>
              <w:right w:val="single" w:sz="8" w:space="0" w:color="auto"/>
            </w:tcBorders>
            <w:shd w:val="clear" w:color="auto" w:fill="auto"/>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 </w:t>
            </w:r>
          </w:p>
        </w:tc>
        <w:tc>
          <w:tcPr>
            <w:tcW w:w="829" w:type="dxa"/>
            <w:gridSpan w:val="2"/>
            <w:tcBorders>
              <w:top w:val="nil"/>
              <w:left w:val="nil"/>
              <w:bottom w:val="single" w:sz="8" w:space="0" w:color="auto"/>
              <w:right w:val="single" w:sz="8" w:space="0" w:color="auto"/>
            </w:tcBorders>
            <w:shd w:val="clear" w:color="auto" w:fill="auto"/>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 </w:t>
            </w:r>
          </w:p>
        </w:tc>
        <w:tc>
          <w:tcPr>
            <w:tcW w:w="1066" w:type="dxa"/>
            <w:gridSpan w:val="2"/>
            <w:tcBorders>
              <w:top w:val="nil"/>
              <w:left w:val="nil"/>
              <w:bottom w:val="single" w:sz="8" w:space="0" w:color="auto"/>
              <w:right w:val="single" w:sz="8" w:space="0" w:color="auto"/>
            </w:tcBorders>
            <w:shd w:val="clear" w:color="000000" w:fill="FFFFFF"/>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4</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5</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6</w:t>
            </w:r>
          </w:p>
        </w:tc>
        <w:tc>
          <w:tcPr>
            <w:tcW w:w="960" w:type="dxa"/>
            <w:gridSpan w:val="2"/>
            <w:tcBorders>
              <w:top w:val="nil"/>
              <w:left w:val="nil"/>
              <w:bottom w:val="single" w:sz="8" w:space="0" w:color="auto"/>
              <w:right w:val="single" w:sz="8" w:space="0" w:color="auto"/>
            </w:tcBorders>
            <w:shd w:val="clear" w:color="auto" w:fill="auto"/>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7</w:t>
            </w:r>
          </w:p>
        </w:tc>
        <w:tc>
          <w:tcPr>
            <w:tcW w:w="950" w:type="dxa"/>
            <w:gridSpan w:val="2"/>
            <w:tcBorders>
              <w:top w:val="nil"/>
              <w:left w:val="nil"/>
              <w:bottom w:val="single" w:sz="8" w:space="0" w:color="auto"/>
              <w:right w:val="single" w:sz="8" w:space="0" w:color="auto"/>
            </w:tcBorders>
            <w:shd w:val="clear" w:color="auto" w:fill="auto"/>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8</w:t>
            </w:r>
          </w:p>
        </w:tc>
        <w:tc>
          <w:tcPr>
            <w:tcW w:w="851" w:type="dxa"/>
            <w:gridSpan w:val="2"/>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9</w:t>
            </w:r>
          </w:p>
        </w:tc>
      </w:tr>
      <w:tr w:rsidR="00FC6F77" w:rsidRPr="00FC6F77" w:rsidTr="008B16F9">
        <w:trPr>
          <w:trHeight w:val="1579"/>
        </w:trPr>
        <w:tc>
          <w:tcPr>
            <w:tcW w:w="1291" w:type="dxa"/>
            <w:tcBorders>
              <w:top w:val="nil"/>
              <w:left w:val="single" w:sz="8" w:space="0" w:color="auto"/>
              <w:bottom w:val="nil"/>
              <w:right w:val="nil"/>
            </w:tcBorders>
            <w:shd w:val="clear" w:color="000000" w:fill="D8D8D8"/>
            <w:vAlign w:val="center"/>
            <w:hideMark/>
          </w:tcPr>
          <w:p w:rsidR="00FC6F77" w:rsidRPr="00FC6F77" w:rsidRDefault="00FC6F77" w:rsidP="00FC6F77">
            <w:pPr>
              <w:jc w:val="center"/>
              <w:rPr>
                <w:rFonts w:ascii="Times New Roman" w:hAnsi="Times New Roman"/>
                <w:b/>
                <w:bCs/>
                <w:i/>
                <w:iCs/>
                <w:color w:val="000000"/>
                <w:sz w:val="13"/>
                <w:szCs w:val="13"/>
                <w:u w:val="single"/>
              </w:rPr>
            </w:pPr>
            <w:r w:rsidRPr="00FC6F77">
              <w:rPr>
                <w:rFonts w:ascii="Times New Roman" w:hAnsi="Times New Roman"/>
                <w:b/>
                <w:bCs/>
                <w:i/>
                <w:iCs/>
                <w:color w:val="000000"/>
                <w:sz w:val="13"/>
                <w:szCs w:val="13"/>
                <w:u w:val="single"/>
              </w:rPr>
              <w:t>Муниципальная программа</w:t>
            </w:r>
          </w:p>
        </w:tc>
        <w:tc>
          <w:tcPr>
            <w:tcW w:w="2268" w:type="dxa"/>
            <w:gridSpan w:val="2"/>
            <w:tcBorders>
              <w:top w:val="single" w:sz="8" w:space="0" w:color="auto"/>
              <w:left w:val="single" w:sz="8" w:space="0" w:color="auto"/>
              <w:bottom w:val="single" w:sz="8" w:space="0" w:color="auto"/>
              <w:right w:val="single" w:sz="8" w:space="0" w:color="000000"/>
            </w:tcBorders>
            <w:shd w:val="clear" w:color="000000" w:fill="D8D8D8"/>
            <w:vAlign w:val="center"/>
            <w:hideMark/>
          </w:tcPr>
          <w:p w:rsidR="00FC6F77" w:rsidRPr="00FC6F77" w:rsidRDefault="00FC6F77" w:rsidP="00FC6F77">
            <w:pPr>
              <w:jc w:val="center"/>
              <w:rPr>
                <w:rFonts w:ascii="Times New Roman" w:hAnsi="Times New Roman"/>
                <w:b/>
                <w:bCs/>
                <w:i/>
                <w:iCs/>
                <w:color w:val="000000"/>
                <w:sz w:val="13"/>
                <w:szCs w:val="13"/>
                <w:u w:val="single"/>
              </w:rPr>
            </w:pPr>
            <w:r w:rsidRPr="00FC6F77">
              <w:rPr>
                <w:rFonts w:ascii="Times New Roman" w:hAnsi="Times New Roman"/>
                <w:b/>
                <w:bCs/>
                <w:i/>
                <w:iCs/>
                <w:color w:val="000000"/>
                <w:sz w:val="13"/>
                <w:szCs w:val="13"/>
                <w:u w:val="single"/>
              </w:rPr>
              <w:t xml:space="preserve">Развитие жилищного строительства и жилищно-коммунального хозяйства в Княжпогостском районе </w:t>
            </w:r>
          </w:p>
        </w:tc>
        <w:tc>
          <w:tcPr>
            <w:tcW w:w="2596" w:type="dxa"/>
            <w:tcBorders>
              <w:top w:val="nil"/>
              <w:left w:val="nil"/>
              <w:bottom w:val="single" w:sz="8" w:space="0" w:color="auto"/>
              <w:right w:val="single" w:sz="8" w:space="0" w:color="auto"/>
            </w:tcBorders>
            <w:shd w:val="clear" w:color="000000" w:fill="D8D8D8"/>
            <w:vAlign w:val="center"/>
            <w:hideMark/>
          </w:tcPr>
          <w:p w:rsidR="00FC6F77" w:rsidRPr="00FC6F77" w:rsidRDefault="00FC6F77" w:rsidP="00FC6F77">
            <w:pPr>
              <w:jc w:val="center"/>
              <w:rPr>
                <w:rFonts w:ascii="Times New Roman" w:hAnsi="Times New Roman"/>
                <w:b/>
                <w:bCs/>
                <w:color w:val="000000"/>
                <w:sz w:val="13"/>
                <w:szCs w:val="13"/>
              </w:rPr>
            </w:pPr>
            <w:proofErr w:type="gramStart"/>
            <w:r w:rsidRPr="00FC6F77">
              <w:rPr>
                <w:rFonts w:ascii="Times New Roman" w:hAnsi="Times New Roman"/>
                <w:b/>
                <w:bCs/>
                <w:color w:val="000000"/>
                <w:sz w:val="13"/>
                <w:szCs w:val="13"/>
              </w:rPr>
              <w:t>Исполнители</w:t>
            </w:r>
            <w:r w:rsidRPr="00FC6F77">
              <w:rPr>
                <w:rFonts w:ascii="Times New Roman" w:hAnsi="Times New Roman"/>
                <w:color w:val="000000"/>
                <w:sz w:val="13"/>
                <w:szCs w:val="13"/>
              </w:rPr>
              <w:t xml:space="preserve"> -  сектор жилищно-коммунального хозяйства, отдел архитектуры, строительства и дорожного хозяйства;  управление  муниципальным имуществом, землями и природными ресурсами; ; отдел социально-экономического развития и потребительского рынка; Управление образованием, администрации поселений МР "Княжпогостский"</w:t>
            </w:r>
            <w:proofErr w:type="gramEnd"/>
          </w:p>
        </w:tc>
        <w:tc>
          <w:tcPr>
            <w:tcW w:w="992" w:type="dxa"/>
            <w:tcBorders>
              <w:top w:val="nil"/>
              <w:left w:val="nil"/>
              <w:bottom w:val="single" w:sz="8" w:space="0" w:color="auto"/>
              <w:right w:val="single" w:sz="8" w:space="0" w:color="auto"/>
            </w:tcBorders>
            <w:shd w:val="clear" w:color="000000" w:fill="D8D8D8"/>
            <w:vAlign w:val="center"/>
            <w:hideMark/>
          </w:tcPr>
          <w:p w:rsidR="00FC6F77" w:rsidRPr="00FC6F77" w:rsidRDefault="00FC6F77" w:rsidP="00FC6F77">
            <w:pPr>
              <w:rPr>
                <w:rFonts w:ascii="Times New Roman" w:hAnsi="Times New Roman"/>
                <w:b/>
                <w:bCs/>
                <w:i/>
                <w:iCs/>
                <w:color w:val="000000"/>
                <w:sz w:val="13"/>
                <w:szCs w:val="13"/>
                <w:u w:val="single"/>
              </w:rPr>
            </w:pPr>
            <w:r w:rsidRPr="00FC6F77">
              <w:rPr>
                <w:rFonts w:ascii="Times New Roman" w:hAnsi="Times New Roman"/>
                <w:b/>
                <w:bCs/>
                <w:i/>
                <w:iCs/>
                <w:color w:val="000000"/>
                <w:sz w:val="13"/>
                <w:szCs w:val="13"/>
                <w:u w:val="single"/>
              </w:rPr>
              <w:t> </w:t>
            </w:r>
          </w:p>
        </w:tc>
        <w:tc>
          <w:tcPr>
            <w:tcW w:w="992" w:type="dxa"/>
            <w:tcBorders>
              <w:top w:val="nil"/>
              <w:left w:val="nil"/>
              <w:bottom w:val="single" w:sz="8" w:space="0" w:color="auto"/>
              <w:right w:val="single" w:sz="8" w:space="0" w:color="auto"/>
            </w:tcBorders>
            <w:shd w:val="clear" w:color="000000" w:fill="D8D8D8"/>
            <w:vAlign w:val="center"/>
            <w:hideMark/>
          </w:tcPr>
          <w:p w:rsidR="00FC6F77" w:rsidRPr="00FC6F77" w:rsidRDefault="00FC6F77" w:rsidP="00FC6F77">
            <w:pPr>
              <w:rPr>
                <w:rFonts w:ascii="Times New Roman" w:hAnsi="Times New Roman"/>
                <w:b/>
                <w:bCs/>
                <w:i/>
                <w:iCs/>
                <w:color w:val="000000"/>
                <w:sz w:val="13"/>
                <w:szCs w:val="13"/>
                <w:u w:val="single"/>
              </w:rPr>
            </w:pPr>
            <w:r w:rsidRPr="00FC6F77">
              <w:rPr>
                <w:rFonts w:ascii="Times New Roman" w:hAnsi="Times New Roman"/>
                <w:b/>
                <w:bCs/>
                <w:i/>
                <w:iCs/>
                <w:color w:val="000000"/>
                <w:sz w:val="13"/>
                <w:szCs w:val="13"/>
                <w:u w:val="single"/>
              </w:rPr>
              <w:t> </w:t>
            </w:r>
          </w:p>
        </w:tc>
        <w:tc>
          <w:tcPr>
            <w:tcW w:w="1156" w:type="dxa"/>
            <w:gridSpan w:val="2"/>
            <w:tcBorders>
              <w:top w:val="nil"/>
              <w:left w:val="nil"/>
              <w:bottom w:val="single" w:sz="8" w:space="0" w:color="auto"/>
              <w:right w:val="single" w:sz="8" w:space="0" w:color="auto"/>
            </w:tcBorders>
            <w:shd w:val="clear" w:color="000000" w:fill="D8D8D8"/>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03 0 00 00000</w:t>
            </w:r>
          </w:p>
        </w:tc>
        <w:tc>
          <w:tcPr>
            <w:tcW w:w="829" w:type="dxa"/>
            <w:gridSpan w:val="2"/>
            <w:tcBorders>
              <w:top w:val="nil"/>
              <w:left w:val="nil"/>
              <w:bottom w:val="single" w:sz="8" w:space="0" w:color="auto"/>
              <w:right w:val="single" w:sz="8" w:space="0" w:color="auto"/>
            </w:tcBorders>
            <w:shd w:val="clear" w:color="000000" w:fill="D8D8D8"/>
            <w:vAlign w:val="center"/>
            <w:hideMark/>
          </w:tcPr>
          <w:p w:rsidR="00FC6F77" w:rsidRPr="00FC6F77" w:rsidRDefault="00FC6F77" w:rsidP="00FC6F77">
            <w:pPr>
              <w:rPr>
                <w:rFonts w:ascii="Times New Roman" w:hAnsi="Times New Roman"/>
                <w:b/>
                <w:bCs/>
                <w:i/>
                <w:iCs/>
                <w:color w:val="000000"/>
                <w:sz w:val="13"/>
                <w:szCs w:val="13"/>
                <w:u w:val="single"/>
              </w:rPr>
            </w:pPr>
            <w:r w:rsidRPr="00FC6F77">
              <w:rPr>
                <w:rFonts w:ascii="Times New Roman" w:hAnsi="Times New Roman"/>
                <w:b/>
                <w:bCs/>
                <w:i/>
                <w:iCs/>
                <w:color w:val="000000"/>
                <w:sz w:val="13"/>
                <w:szCs w:val="13"/>
                <w:u w:val="single"/>
              </w:rPr>
              <w:t> </w:t>
            </w:r>
          </w:p>
        </w:tc>
        <w:tc>
          <w:tcPr>
            <w:tcW w:w="1066"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312 270,07</w:t>
            </w:r>
          </w:p>
        </w:tc>
        <w:tc>
          <w:tcPr>
            <w:tcW w:w="993"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226 888,17</w:t>
            </w:r>
          </w:p>
        </w:tc>
        <w:tc>
          <w:tcPr>
            <w:tcW w:w="850"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117 810,06</w:t>
            </w:r>
          </w:p>
        </w:tc>
        <w:tc>
          <w:tcPr>
            <w:tcW w:w="960" w:type="dxa"/>
            <w:gridSpan w:val="2"/>
            <w:tcBorders>
              <w:top w:val="nil"/>
              <w:left w:val="nil"/>
              <w:bottom w:val="single" w:sz="8" w:space="0" w:color="auto"/>
              <w:right w:val="single" w:sz="8" w:space="0" w:color="auto"/>
            </w:tcBorders>
            <w:shd w:val="clear" w:color="000000" w:fill="C4D79B"/>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28 831,027</w:t>
            </w:r>
          </w:p>
        </w:tc>
        <w:tc>
          <w:tcPr>
            <w:tcW w:w="950"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6 867,07</w:t>
            </w:r>
          </w:p>
        </w:tc>
        <w:tc>
          <w:tcPr>
            <w:tcW w:w="851" w:type="dxa"/>
            <w:gridSpan w:val="2"/>
            <w:tcBorders>
              <w:top w:val="nil"/>
              <w:left w:val="nil"/>
              <w:bottom w:val="single" w:sz="8" w:space="0" w:color="auto"/>
              <w:right w:val="single" w:sz="8" w:space="0" w:color="auto"/>
            </w:tcBorders>
            <w:shd w:val="clear" w:color="000000" w:fill="FFFF00"/>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6 867,07</w:t>
            </w:r>
          </w:p>
        </w:tc>
      </w:tr>
      <w:tr w:rsidR="00FC6F77" w:rsidRPr="00FC6F77" w:rsidTr="008B16F9">
        <w:trPr>
          <w:trHeight w:val="1247"/>
        </w:trPr>
        <w:tc>
          <w:tcPr>
            <w:tcW w:w="1291" w:type="dxa"/>
            <w:tcBorders>
              <w:top w:val="single" w:sz="8" w:space="0" w:color="auto"/>
              <w:left w:val="single" w:sz="8" w:space="0" w:color="auto"/>
              <w:bottom w:val="single" w:sz="4" w:space="0" w:color="auto"/>
              <w:right w:val="nil"/>
            </w:tcBorders>
            <w:shd w:val="clear" w:color="000000" w:fill="D8D8D8"/>
            <w:vAlign w:val="center"/>
            <w:hideMark/>
          </w:tcPr>
          <w:p w:rsidR="00FC6F77" w:rsidRPr="00FC6F77" w:rsidRDefault="00FC6F77" w:rsidP="00FC6F77">
            <w:pPr>
              <w:jc w:val="center"/>
              <w:rPr>
                <w:rFonts w:ascii="Times New Roman" w:hAnsi="Times New Roman"/>
                <w:b/>
                <w:bCs/>
                <w:i/>
                <w:iCs/>
                <w:color w:val="000000"/>
                <w:sz w:val="13"/>
                <w:szCs w:val="13"/>
                <w:u w:val="single"/>
              </w:rPr>
            </w:pPr>
            <w:r w:rsidRPr="00FC6F77">
              <w:rPr>
                <w:rFonts w:ascii="Times New Roman" w:hAnsi="Times New Roman"/>
                <w:b/>
                <w:bCs/>
                <w:i/>
                <w:iCs/>
                <w:color w:val="000000"/>
                <w:sz w:val="13"/>
                <w:szCs w:val="13"/>
                <w:u w:val="single"/>
              </w:rPr>
              <w:t>Подпрограмма 1</w:t>
            </w:r>
          </w:p>
        </w:tc>
        <w:tc>
          <w:tcPr>
            <w:tcW w:w="2268" w:type="dxa"/>
            <w:gridSpan w:val="2"/>
            <w:tcBorders>
              <w:top w:val="single" w:sz="8" w:space="0" w:color="auto"/>
              <w:left w:val="single" w:sz="8" w:space="0" w:color="auto"/>
              <w:bottom w:val="single" w:sz="4" w:space="0" w:color="auto"/>
              <w:right w:val="single" w:sz="8" w:space="0" w:color="000000"/>
            </w:tcBorders>
            <w:shd w:val="clear" w:color="000000" w:fill="D8D8D8"/>
            <w:vAlign w:val="center"/>
            <w:hideMark/>
          </w:tcPr>
          <w:p w:rsidR="00FC6F77" w:rsidRPr="00FC6F77" w:rsidRDefault="00FC6F77" w:rsidP="00FC6F77">
            <w:pPr>
              <w:jc w:val="center"/>
              <w:rPr>
                <w:rFonts w:ascii="Times New Roman" w:hAnsi="Times New Roman"/>
                <w:b/>
                <w:bCs/>
                <w:i/>
                <w:iCs/>
                <w:color w:val="000000"/>
                <w:sz w:val="13"/>
                <w:szCs w:val="13"/>
                <w:u w:val="single"/>
              </w:rPr>
            </w:pPr>
            <w:r w:rsidRPr="00FC6F77">
              <w:rPr>
                <w:rFonts w:ascii="Times New Roman" w:hAnsi="Times New Roman"/>
                <w:b/>
                <w:bCs/>
                <w:i/>
                <w:iCs/>
                <w:color w:val="000000"/>
                <w:sz w:val="13"/>
                <w:szCs w:val="13"/>
                <w:u w:val="single"/>
              </w:rPr>
              <w:t xml:space="preserve">Создание условий для обеспечения доступным и комфортным </w:t>
            </w:r>
            <w:proofErr w:type="spellStart"/>
            <w:r w:rsidRPr="00FC6F77">
              <w:rPr>
                <w:rFonts w:ascii="Times New Roman" w:hAnsi="Times New Roman"/>
                <w:b/>
                <w:bCs/>
                <w:i/>
                <w:iCs/>
                <w:color w:val="000000"/>
                <w:sz w:val="13"/>
                <w:szCs w:val="13"/>
                <w:u w:val="single"/>
              </w:rPr>
              <w:t>жильем</w:t>
            </w:r>
            <w:proofErr w:type="spellEnd"/>
            <w:r w:rsidRPr="00FC6F77">
              <w:rPr>
                <w:rFonts w:ascii="Times New Roman" w:hAnsi="Times New Roman"/>
                <w:b/>
                <w:bCs/>
                <w:i/>
                <w:iCs/>
                <w:color w:val="000000"/>
                <w:sz w:val="13"/>
                <w:szCs w:val="13"/>
                <w:u w:val="single"/>
              </w:rPr>
              <w:t xml:space="preserve"> населения</w:t>
            </w:r>
          </w:p>
        </w:tc>
        <w:tc>
          <w:tcPr>
            <w:tcW w:w="2596" w:type="dxa"/>
            <w:tcBorders>
              <w:top w:val="nil"/>
              <w:left w:val="nil"/>
              <w:bottom w:val="single" w:sz="4" w:space="0" w:color="auto"/>
              <w:right w:val="single" w:sz="8" w:space="0" w:color="auto"/>
            </w:tcBorders>
            <w:shd w:val="clear" w:color="000000" w:fill="D8D8D8"/>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 xml:space="preserve"> </w:t>
            </w:r>
            <w:proofErr w:type="gramStart"/>
            <w:r w:rsidRPr="00FC6F77">
              <w:rPr>
                <w:rFonts w:ascii="Times New Roman" w:hAnsi="Times New Roman"/>
                <w:b/>
                <w:bCs/>
                <w:color w:val="000000"/>
                <w:sz w:val="13"/>
                <w:szCs w:val="13"/>
              </w:rPr>
              <w:t xml:space="preserve">Исполнители -  </w:t>
            </w:r>
            <w:r w:rsidRPr="00FC6F77">
              <w:rPr>
                <w:rFonts w:ascii="Times New Roman" w:hAnsi="Times New Roman"/>
                <w:color w:val="000000"/>
                <w:sz w:val="13"/>
                <w:szCs w:val="13"/>
              </w:rPr>
              <w:t>сектор жилищно-коммунального хозяйства; отдел архитектуры, строительства и дорожного хозяйства;  управление  муниципальным имуществом, землями и природными ресурсами; Управление образования; администрации поселений МР "Княжпогостский"</w:t>
            </w:r>
            <w:proofErr w:type="gramEnd"/>
          </w:p>
        </w:tc>
        <w:tc>
          <w:tcPr>
            <w:tcW w:w="992" w:type="dxa"/>
            <w:tcBorders>
              <w:top w:val="nil"/>
              <w:left w:val="nil"/>
              <w:bottom w:val="single" w:sz="4" w:space="0" w:color="auto"/>
              <w:right w:val="single" w:sz="8" w:space="0" w:color="auto"/>
            </w:tcBorders>
            <w:shd w:val="clear" w:color="000000" w:fill="D8D8D8"/>
            <w:vAlign w:val="center"/>
            <w:hideMark/>
          </w:tcPr>
          <w:p w:rsidR="00FC6F77" w:rsidRPr="00FC6F77" w:rsidRDefault="00FC6F77" w:rsidP="00FC6F77">
            <w:pPr>
              <w:rPr>
                <w:rFonts w:ascii="Times New Roman" w:hAnsi="Times New Roman"/>
                <w:b/>
                <w:bCs/>
                <w:i/>
                <w:iCs/>
                <w:color w:val="000000"/>
                <w:sz w:val="13"/>
                <w:szCs w:val="13"/>
                <w:u w:val="single"/>
              </w:rPr>
            </w:pPr>
            <w:r w:rsidRPr="00FC6F77">
              <w:rPr>
                <w:rFonts w:ascii="Times New Roman" w:hAnsi="Times New Roman"/>
                <w:b/>
                <w:bCs/>
                <w:i/>
                <w:iCs/>
                <w:color w:val="000000"/>
                <w:sz w:val="13"/>
                <w:szCs w:val="13"/>
                <w:u w:val="single"/>
              </w:rPr>
              <w:t> </w:t>
            </w:r>
          </w:p>
        </w:tc>
        <w:tc>
          <w:tcPr>
            <w:tcW w:w="992" w:type="dxa"/>
            <w:tcBorders>
              <w:top w:val="nil"/>
              <w:left w:val="nil"/>
              <w:bottom w:val="single" w:sz="4" w:space="0" w:color="auto"/>
              <w:right w:val="single" w:sz="8" w:space="0" w:color="auto"/>
            </w:tcBorders>
            <w:shd w:val="clear" w:color="000000" w:fill="D8D8D8"/>
            <w:vAlign w:val="center"/>
            <w:hideMark/>
          </w:tcPr>
          <w:p w:rsidR="00FC6F77" w:rsidRPr="00FC6F77" w:rsidRDefault="00FC6F77" w:rsidP="00FC6F77">
            <w:pPr>
              <w:rPr>
                <w:rFonts w:ascii="Times New Roman" w:hAnsi="Times New Roman"/>
                <w:b/>
                <w:bCs/>
                <w:i/>
                <w:iCs/>
                <w:color w:val="000000"/>
                <w:sz w:val="13"/>
                <w:szCs w:val="13"/>
                <w:u w:val="single"/>
              </w:rPr>
            </w:pPr>
            <w:r w:rsidRPr="00FC6F77">
              <w:rPr>
                <w:rFonts w:ascii="Times New Roman" w:hAnsi="Times New Roman"/>
                <w:b/>
                <w:bCs/>
                <w:i/>
                <w:iCs/>
                <w:color w:val="000000"/>
                <w:sz w:val="13"/>
                <w:szCs w:val="13"/>
                <w:u w:val="single"/>
              </w:rPr>
              <w:t> </w:t>
            </w:r>
          </w:p>
        </w:tc>
        <w:tc>
          <w:tcPr>
            <w:tcW w:w="1156" w:type="dxa"/>
            <w:gridSpan w:val="2"/>
            <w:tcBorders>
              <w:top w:val="single" w:sz="8" w:space="0" w:color="auto"/>
              <w:left w:val="nil"/>
              <w:bottom w:val="single" w:sz="4" w:space="0" w:color="auto"/>
              <w:right w:val="single" w:sz="8" w:space="0" w:color="auto"/>
            </w:tcBorders>
            <w:shd w:val="clear" w:color="000000" w:fill="D8D8D8"/>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03 1 00 00000</w:t>
            </w:r>
          </w:p>
        </w:tc>
        <w:tc>
          <w:tcPr>
            <w:tcW w:w="829" w:type="dxa"/>
            <w:gridSpan w:val="2"/>
            <w:tcBorders>
              <w:top w:val="nil"/>
              <w:left w:val="nil"/>
              <w:bottom w:val="single" w:sz="4" w:space="0" w:color="auto"/>
              <w:right w:val="single" w:sz="8" w:space="0" w:color="auto"/>
            </w:tcBorders>
            <w:shd w:val="clear" w:color="000000" w:fill="D8D8D8"/>
            <w:vAlign w:val="center"/>
            <w:hideMark/>
          </w:tcPr>
          <w:p w:rsidR="00FC6F77" w:rsidRPr="00FC6F77" w:rsidRDefault="00FC6F77" w:rsidP="00FC6F77">
            <w:pPr>
              <w:rPr>
                <w:rFonts w:ascii="Times New Roman" w:hAnsi="Times New Roman"/>
                <w:b/>
                <w:bCs/>
                <w:i/>
                <w:iCs/>
                <w:color w:val="000000"/>
                <w:sz w:val="13"/>
                <w:szCs w:val="13"/>
                <w:u w:val="single"/>
              </w:rPr>
            </w:pPr>
            <w:r w:rsidRPr="00FC6F77">
              <w:rPr>
                <w:rFonts w:ascii="Times New Roman" w:hAnsi="Times New Roman"/>
                <w:b/>
                <w:bCs/>
                <w:i/>
                <w:iCs/>
                <w:color w:val="000000"/>
                <w:sz w:val="13"/>
                <w:szCs w:val="13"/>
                <w:u w:val="single"/>
              </w:rPr>
              <w:t> </w:t>
            </w:r>
          </w:p>
        </w:tc>
        <w:tc>
          <w:tcPr>
            <w:tcW w:w="1066" w:type="dxa"/>
            <w:gridSpan w:val="2"/>
            <w:tcBorders>
              <w:top w:val="nil"/>
              <w:left w:val="nil"/>
              <w:bottom w:val="single" w:sz="4"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272 005,48</w:t>
            </w:r>
          </w:p>
        </w:tc>
        <w:tc>
          <w:tcPr>
            <w:tcW w:w="993" w:type="dxa"/>
            <w:gridSpan w:val="2"/>
            <w:tcBorders>
              <w:top w:val="nil"/>
              <w:left w:val="nil"/>
              <w:bottom w:val="single" w:sz="4"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218 287,92</w:t>
            </w:r>
          </w:p>
        </w:tc>
        <w:tc>
          <w:tcPr>
            <w:tcW w:w="850" w:type="dxa"/>
            <w:gridSpan w:val="2"/>
            <w:tcBorders>
              <w:top w:val="nil"/>
              <w:left w:val="nil"/>
              <w:bottom w:val="single" w:sz="4"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114 893,88</w:t>
            </w:r>
          </w:p>
        </w:tc>
        <w:tc>
          <w:tcPr>
            <w:tcW w:w="960" w:type="dxa"/>
            <w:gridSpan w:val="2"/>
            <w:tcBorders>
              <w:top w:val="nil"/>
              <w:left w:val="nil"/>
              <w:bottom w:val="single" w:sz="4" w:space="0" w:color="auto"/>
              <w:right w:val="single" w:sz="8" w:space="0" w:color="auto"/>
            </w:tcBorders>
            <w:shd w:val="clear" w:color="000000" w:fill="C4D79B"/>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12 923,274</w:t>
            </w:r>
          </w:p>
        </w:tc>
        <w:tc>
          <w:tcPr>
            <w:tcW w:w="950" w:type="dxa"/>
            <w:gridSpan w:val="2"/>
            <w:tcBorders>
              <w:top w:val="nil"/>
              <w:left w:val="nil"/>
              <w:bottom w:val="single" w:sz="4"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6 373,80</w:t>
            </w:r>
          </w:p>
        </w:tc>
        <w:tc>
          <w:tcPr>
            <w:tcW w:w="851" w:type="dxa"/>
            <w:gridSpan w:val="2"/>
            <w:tcBorders>
              <w:top w:val="nil"/>
              <w:left w:val="nil"/>
              <w:bottom w:val="single" w:sz="4" w:space="0" w:color="auto"/>
              <w:right w:val="single" w:sz="8" w:space="0" w:color="auto"/>
            </w:tcBorders>
            <w:shd w:val="clear" w:color="000000" w:fill="FFFF00"/>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6 373,80</w:t>
            </w:r>
          </w:p>
        </w:tc>
      </w:tr>
      <w:tr w:rsidR="00FC6F77" w:rsidRPr="00FC6F77" w:rsidTr="008B16F9">
        <w:trPr>
          <w:gridAfter w:val="1"/>
          <w:wAfter w:w="22" w:type="dxa"/>
          <w:trHeight w:val="1546"/>
        </w:trPr>
        <w:tc>
          <w:tcPr>
            <w:tcW w:w="129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Основное мероприятие 1.1</w:t>
            </w:r>
          </w:p>
        </w:tc>
        <w:tc>
          <w:tcPr>
            <w:tcW w:w="2268" w:type="dxa"/>
            <w:gridSpan w:val="2"/>
            <w:tcBorders>
              <w:top w:val="single" w:sz="4" w:space="0" w:color="auto"/>
              <w:left w:val="nil"/>
              <w:bottom w:val="single" w:sz="4" w:space="0" w:color="auto"/>
              <w:right w:val="single" w:sz="8" w:space="0" w:color="000000"/>
            </w:tcBorders>
            <w:shd w:val="clear" w:color="auto" w:fill="auto"/>
            <w:vAlign w:val="center"/>
            <w:hideMark/>
          </w:tcPr>
          <w:p w:rsidR="00FC6F77" w:rsidRPr="00FC6F77" w:rsidRDefault="00FC6F77" w:rsidP="00FC6F77">
            <w:pPr>
              <w:rPr>
                <w:rFonts w:ascii="Times New Roman" w:hAnsi="Times New Roman"/>
                <w:b/>
                <w:bCs/>
                <w:i/>
                <w:iCs/>
                <w:color w:val="000000"/>
                <w:sz w:val="13"/>
                <w:szCs w:val="13"/>
              </w:rPr>
            </w:pPr>
            <w:r w:rsidRPr="00FC6F77">
              <w:rPr>
                <w:rFonts w:ascii="Times New Roman" w:hAnsi="Times New Roman"/>
                <w:b/>
                <w:bCs/>
                <w:i/>
                <w:iCs/>
                <w:color w:val="000000"/>
                <w:sz w:val="13"/>
                <w:szCs w:val="13"/>
              </w:rPr>
              <w:t>Реализация муниципальной программы «Переселение  граждан из аварийного жилищного фонда муниципального района «Княжпогостский»  на 2013-2017 годы (I этап 2013-2014г., II этап 2014-2015г., III этап 2015-2016г.,  IV этап 2016-2017г., V этап 2017г. (до 1 сентября 2017 г.))</w:t>
            </w:r>
          </w:p>
        </w:tc>
        <w:tc>
          <w:tcPr>
            <w:tcW w:w="2596" w:type="dxa"/>
            <w:tcBorders>
              <w:top w:val="single" w:sz="4" w:space="0" w:color="auto"/>
              <w:left w:val="nil"/>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Исполнители</w:t>
            </w:r>
            <w:r w:rsidRPr="00FC6F77">
              <w:rPr>
                <w:rFonts w:ascii="Times New Roman" w:hAnsi="Times New Roman"/>
                <w:color w:val="000000"/>
                <w:sz w:val="13"/>
                <w:szCs w:val="13"/>
              </w:rPr>
              <w:t xml:space="preserve"> -  отдел архитектуры, строительства и дорожного хозяйства; управление  муниципальным имуществом, землями и природными ресурсами; администрации поселений МР "Княжпогостский"</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923, 963</w:t>
            </w:r>
          </w:p>
        </w:tc>
        <w:tc>
          <w:tcPr>
            <w:tcW w:w="992" w:type="dxa"/>
            <w:tcBorders>
              <w:top w:val="single" w:sz="4" w:space="0" w:color="auto"/>
              <w:left w:val="nil"/>
              <w:bottom w:val="single" w:sz="4" w:space="0" w:color="auto"/>
              <w:right w:val="nil"/>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 xml:space="preserve">03 1 1А 00000    03 1 1А 09502    03 1 1А 09602  03 1 1А 09603   03 1 1А S9602 </w:t>
            </w:r>
          </w:p>
        </w:tc>
        <w:tc>
          <w:tcPr>
            <w:tcW w:w="829" w:type="dxa"/>
            <w:gridSpan w:val="2"/>
            <w:tcBorders>
              <w:top w:val="single" w:sz="4" w:space="0" w:color="auto"/>
              <w:left w:val="nil"/>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400</w:t>
            </w:r>
          </w:p>
        </w:tc>
        <w:tc>
          <w:tcPr>
            <w:tcW w:w="1066" w:type="dxa"/>
            <w:gridSpan w:val="2"/>
            <w:tcBorders>
              <w:top w:val="single" w:sz="4" w:space="0" w:color="auto"/>
              <w:left w:val="nil"/>
              <w:bottom w:val="single" w:sz="4"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217 999,89</w:t>
            </w:r>
          </w:p>
        </w:tc>
        <w:tc>
          <w:tcPr>
            <w:tcW w:w="993" w:type="dxa"/>
            <w:gridSpan w:val="2"/>
            <w:tcBorders>
              <w:top w:val="single" w:sz="4" w:space="0" w:color="auto"/>
              <w:left w:val="nil"/>
              <w:bottom w:val="single" w:sz="4"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200 519,00</w:t>
            </w:r>
          </w:p>
        </w:tc>
        <w:tc>
          <w:tcPr>
            <w:tcW w:w="850" w:type="dxa"/>
            <w:gridSpan w:val="2"/>
            <w:tcBorders>
              <w:top w:val="single" w:sz="4" w:space="0" w:color="auto"/>
              <w:left w:val="nil"/>
              <w:bottom w:val="single" w:sz="4"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100 247,18</w:t>
            </w:r>
          </w:p>
        </w:tc>
        <w:tc>
          <w:tcPr>
            <w:tcW w:w="960" w:type="dxa"/>
            <w:gridSpan w:val="2"/>
            <w:tcBorders>
              <w:top w:val="single" w:sz="4" w:space="0" w:color="auto"/>
              <w:left w:val="nil"/>
              <w:bottom w:val="single" w:sz="4" w:space="0" w:color="auto"/>
              <w:right w:val="single" w:sz="8" w:space="0" w:color="auto"/>
            </w:tcBorders>
            <w:shd w:val="clear" w:color="000000" w:fill="C4D79B"/>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 xml:space="preserve">4038,97  1042,838    724,400  271,732  2000,00 </w:t>
            </w:r>
          </w:p>
        </w:tc>
        <w:tc>
          <w:tcPr>
            <w:tcW w:w="950" w:type="dxa"/>
            <w:gridSpan w:val="2"/>
            <w:tcBorders>
              <w:top w:val="single" w:sz="4" w:space="0" w:color="auto"/>
              <w:left w:val="nil"/>
              <w:bottom w:val="single" w:sz="4"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851" w:type="dxa"/>
            <w:gridSpan w:val="2"/>
            <w:tcBorders>
              <w:top w:val="single" w:sz="4" w:space="0" w:color="auto"/>
              <w:left w:val="nil"/>
              <w:bottom w:val="single" w:sz="4" w:space="0" w:color="auto"/>
              <w:right w:val="single" w:sz="8" w:space="0" w:color="auto"/>
            </w:tcBorders>
            <w:shd w:val="clear" w:color="000000" w:fill="FFFF00"/>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r>
      <w:tr w:rsidR="00FC6F77" w:rsidRPr="00FC6F77" w:rsidTr="008B16F9">
        <w:trPr>
          <w:trHeight w:val="102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Основное мероприятие 1.2</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FC6F77" w:rsidRPr="00FC6F77" w:rsidRDefault="00FC6F77" w:rsidP="00FC6F77">
            <w:pPr>
              <w:rPr>
                <w:rFonts w:ascii="Times New Roman" w:hAnsi="Times New Roman"/>
                <w:b/>
                <w:bCs/>
                <w:i/>
                <w:iCs/>
                <w:color w:val="000000"/>
                <w:sz w:val="13"/>
                <w:szCs w:val="13"/>
              </w:rPr>
            </w:pPr>
            <w:r w:rsidRPr="00FC6F77">
              <w:rPr>
                <w:rFonts w:ascii="Times New Roman" w:hAnsi="Times New Roman"/>
                <w:b/>
                <w:bCs/>
                <w:i/>
                <w:iCs/>
                <w:color w:val="000000"/>
                <w:sz w:val="13"/>
                <w:szCs w:val="13"/>
              </w:rPr>
              <w:t>Обеспечение мероприятий по проведению капитального ремонта жилищного фонда на территории муниципального района  «Княжпогостский» на 2014-2016 годы</w:t>
            </w:r>
          </w:p>
        </w:tc>
        <w:tc>
          <w:tcPr>
            <w:tcW w:w="2596" w:type="dxa"/>
            <w:tcBorders>
              <w:top w:val="single" w:sz="4" w:space="0" w:color="auto"/>
              <w:left w:val="nil"/>
              <w:bottom w:val="single" w:sz="4" w:space="0" w:color="auto"/>
              <w:right w:val="single" w:sz="4" w:space="0" w:color="auto"/>
            </w:tcBorders>
            <w:shd w:val="clear" w:color="auto" w:fill="auto"/>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Исполнители</w:t>
            </w:r>
            <w:r w:rsidRPr="00FC6F77">
              <w:rPr>
                <w:rFonts w:ascii="Times New Roman" w:hAnsi="Times New Roman"/>
                <w:color w:val="000000"/>
                <w:sz w:val="13"/>
                <w:szCs w:val="13"/>
              </w:rPr>
              <w:t xml:space="preserve"> - сектор жилищно-коммунального хозяйства; администрации поселений МР "Княжпогостский"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923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501</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03 1 1Б S9601</w:t>
            </w:r>
          </w:p>
        </w:tc>
        <w:tc>
          <w:tcPr>
            <w:tcW w:w="829" w:type="dxa"/>
            <w:gridSpan w:val="2"/>
            <w:tcBorders>
              <w:top w:val="single" w:sz="4" w:space="0" w:color="auto"/>
              <w:left w:val="nil"/>
              <w:bottom w:val="single" w:sz="4" w:space="0" w:color="auto"/>
              <w:right w:val="single" w:sz="4"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200</w:t>
            </w:r>
          </w:p>
        </w:tc>
        <w:tc>
          <w:tcPr>
            <w:tcW w:w="1066"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6 652,84</w:t>
            </w:r>
          </w:p>
        </w:tc>
        <w:tc>
          <w:tcPr>
            <w:tcW w:w="993"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5 000,00</w:t>
            </w:r>
          </w:p>
        </w:tc>
        <w:tc>
          <w:tcPr>
            <w:tcW w:w="850"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2 364,38</w:t>
            </w:r>
          </w:p>
        </w:tc>
        <w:tc>
          <w:tcPr>
            <w:tcW w:w="960" w:type="dxa"/>
            <w:gridSpan w:val="2"/>
            <w:tcBorders>
              <w:top w:val="single" w:sz="4" w:space="0" w:color="auto"/>
              <w:left w:val="nil"/>
              <w:bottom w:val="single" w:sz="4" w:space="0" w:color="auto"/>
              <w:right w:val="single" w:sz="4" w:space="0" w:color="auto"/>
            </w:tcBorders>
            <w:shd w:val="clear" w:color="000000" w:fill="C4D79B"/>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950"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851" w:type="dxa"/>
            <w:gridSpan w:val="2"/>
            <w:tcBorders>
              <w:top w:val="single" w:sz="4" w:space="0" w:color="auto"/>
              <w:left w:val="nil"/>
              <w:bottom w:val="single" w:sz="4" w:space="0" w:color="auto"/>
              <w:right w:val="single" w:sz="4" w:space="0" w:color="auto"/>
            </w:tcBorders>
            <w:shd w:val="clear" w:color="000000" w:fill="FFFF00"/>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r>
      <w:tr w:rsidR="00FC6F77" w:rsidRPr="00FC6F77" w:rsidTr="008B16F9">
        <w:trPr>
          <w:trHeight w:val="1200"/>
        </w:trPr>
        <w:tc>
          <w:tcPr>
            <w:tcW w:w="1291" w:type="dxa"/>
            <w:tcBorders>
              <w:top w:val="single" w:sz="4" w:space="0" w:color="auto"/>
              <w:left w:val="single" w:sz="8" w:space="0" w:color="auto"/>
              <w:bottom w:val="single" w:sz="8" w:space="0" w:color="auto"/>
              <w:right w:val="nil"/>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lastRenderedPageBreak/>
              <w:t>Основное мероприятие 1.3</w:t>
            </w:r>
          </w:p>
        </w:tc>
        <w:tc>
          <w:tcPr>
            <w:tcW w:w="2268"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FC6F77" w:rsidRPr="00FC6F77" w:rsidRDefault="00FC6F77" w:rsidP="00FC6F77">
            <w:pPr>
              <w:rPr>
                <w:rFonts w:ascii="Times New Roman" w:hAnsi="Times New Roman"/>
                <w:b/>
                <w:bCs/>
                <w:i/>
                <w:iCs/>
                <w:color w:val="000000"/>
                <w:sz w:val="13"/>
                <w:szCs w:val="13"/>
              </w:rPr>
            </w:pPr>
            <w:r w:rsidRPr="00FC6F77">
              <w:rPr>
                <w:rFonts w:ascii="Times New Roman" w:hAnsi="Times New Roman"/>
                <w:b/>
                <w:bCs/>
                <w:i/>
                <w:iCs/>
                <w:color w:val="000000"/>
                <w:sz w:val="13"/>
                <w:szCs w:val="13"/>
              </w:rPr>
              <w:t xml:space="preserve">Формирование и проведение государственного кадастрового </w:t>
            </w:r>
            <w:proofErr w:type="spellStart"/>
            <w:r w:rsidRPr="00FC6F77">
              <w:rPr>
                <w:rFonts w:ascii="Times New Roman" w:hAnsi="Times New Roman"/>
                <w:b/>
                <w:bCs/>
                <w:i/>
                <w:iCs/>
                <w:color w:val="000000"/>
                <w:sz w:val="13"/>
                <w:szCs w:val="13"/>
              </w:rPr>
              <w:t>учета</w:t>
            </w:r>
            <w:proofErr w:type="spellEnd"/>
            <w:r w:rsidRPr="00FC6F77">
              <w:rPr>
                <w:rFonts w:ascii="Times New Roman" w:hAnsi="Times New Roman"/>
                <w:b/>
                <w:bCs/>
                <w:i/>
                <w:iCs/>
                <w:color w:val="000000"/>
                <w:sz w:val="13"/>
                <w:szCs w:val="13"/>
              </w:rPr>
              <w:t xml:space="preserve"> земельных участков под многоквартирными жилыми домами и муниципальными объектами, паспортизация муниципальных объектов</w:t>
            </w:r>
          </w:p>
        </w:tc>
        <w:tc>
          <w:tcPr>
            <w:tcW w:w="2596" w:type="dxa"/>
            <w:tcBorders>
              <w:top w:val="single" w:sz="4" w:space="0" w:color="auto"/>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Исполнитель</w:t>
            </w:r>
            <w:r w:rsidRPr="00FC6F77">
              <w:rPr>
                <w:rFonts w:ascii="Times New Roman" w:hAnsi="Times New Roman"/>
                <w:color w:val="000000"/>
                <w:sz w:val="13"/>
                <w:szCs w:val="13"/>
              </w:rPr>
              <w:t xml:space="preserve"> - управление муниципальным имуществом, землями и природными ресурсами</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963</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113</w:t>
            </w:r>
          </w:p>
        </w:tc>
        <w:tc>
          <w:tcPr>
            <w:tcW w:w="1156" w:type="dxa"/>
            <w:gridSpan w:val="2"/>
            <w:tcBorders>
              <w:top w:val="single" w:sz="4" w:space="0" w:color="auto"/>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03 1 1В 00000</w:t>
            </w:r>
          </w:p>
        </w:tc>
        <w:tc>
          <w:tcPr>
            <w:tcW w:w="829" w:type="dxa"/>
            <w:gridSpan w:val="2"/>
            <w:tcBorders>
              <w:top w:val="single" w:sz="4" w:space="0" w:color="auto"/>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200</w:t>
            </w:r>
          </w:p>
        </w:tc>
        <w:tc>
          <w:tcPr>
            <w:tcW w:w="1066" w:type="dxa"/>
            <w:gridSpan w:val="2"/>
            <w:tcBorders>
              <w:top w:val="single" w:sz="4" w:space="0" w:color="auto"/>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600,99</w:t>
            </w:r>
          </w:p>
        </w:tc>
        <w:tc>
          <w:tcPr>
            <w:tcW w:w="993" w:type="dxa"/>
            <w:gridSpan w:val="2"/>
            <w:tcBorders>
              <w:top w:val="single" w:sz="4" w:space="0" w:color="auto"/>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514,463</w:t>
            </w:r>
          </w:p>
        </w:tc>
        <w:tc>
          <w:tcPr>
            <w:tcW w:w="850" w:type="dxa"/>
            <w:gridSpan w:val="2"/>
            <w:tcBorders>
              <w:top w:val="single" w:sz="4" w:space="0" w:color="auto"/>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637,987</w:t>
            </w:r>
          </w:p>
        </w:tc>
        <w:tc>
          <w:tcPr>
            <w:tcW w:w="960" w:type="dxa"/>
            <w:gridSpan w:val="2"/>
            <w:tcBorders>
              <w:top w:val="single" w:sz="4" w:space="0" w:color="auto"/>
              <w:left w:val="nil"/>
              <w:bottom w:val="single" w:sz="8" w:space="0" w:color="auto"/>
              <w:right w:val="single" w:sz="8" w:space="0" w:color="auto"/>
            </w:tcBorders>
            <w:shd w:val="clear" w:color="000000" w:fill="C4D79B"/>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600</w:t>
            </w:r>
          </w:p>
        </w:tc>
        <w:tc>
          <w:tcPr>
            <w:tcW w:w="950" w:type="dxa"/>
            <w:gridSpan w:val="2"/>
            <w:tcBorders>
              <w:top w:val="single" w:sz="4" w:space="0" w:color="auto"/>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851" w:type="dxa"/>
            <w:gridSpan w:val="2"/>
            <w:tcBorders>
              <w:top w:val="single" w:sz="4" w:space="0" w:color="auto"/>
              <w:left w:val="nil"/>
              <w:bottom w:val="single" w:sz="8" w:space="0" w:color="auto"/>
              <w:right w:val="single" w:sz="8" w:space="0" w:color="auto"/>
            </w:tcBorders>
            <w:shd w:val="clear" w:color="000000" w:fill="FFFF00"/>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r>
      <w:tr w:rsidR="00FC6F77" w:rsidRPr="00FC6F77" w:rsidTr="008B16F9">
        <w:trPr>
          <w:trHeight w:val="712"/>
        </w:trPr>
        <w:tc>
          <w:tcPr>
            <w:tcW w:w="1291" w:type="dxa"/>
            <w:tcBorders>
              <w:top w:val="nil"/>
              <w:left w:val="single" w:sz="8" w:space="0" w:color="auto"/>
              <w:bottom w:val="single" w:sz="8" w:space="0" w:color="auto"/>
              <w:right w:val="nil"/>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Основное мероприятие 1.4</w:t>
            </w:r>
          </w:p>
        </w:tc>
        <w:tc>
          <w:tcPr>
            <w:tcW w:w="226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C6F77" w:rsidRPr="00FC6F77" w:rsidRDefault="00FC6F77" w:rsidP="00FC6F77">
            <w:pPr>
              <w:rPr>
                <w:rFonts w:ascii="Times New Roman" w:hAnsi="Times New Roman"/>
                <w:b/>
                <w:bCs/>
                <w:i/>
                <w:iCs/>
                <w:color w:val="000000"/>
                <w:sz w:val="13"/>
                <w:szCs w:val="13"/>
              </w:rPr>
            </w:pPr>
            <w:r w:rsidRPr="00FC6F77">
              <w:rPr>
                <w:rFonts w:ascii="Times New Roman" w:hAnsi="Times New Roman"/>
                <w:b/>
                <w:bCs/>
                <w:i/>
                <w:iCs/>
                <w:color w:val="000000"/>
                <w:sz w:val="13"/>
                <w:szCs w:val="13"/>
              </w:rPr>
              <w:t>Предоставление земельных участков отдельным категориям граждан</w:t>
            </w:r>
          </w:p>
        </w:tc>
        <w:tc>
          <w:tcPr>
            <w:tcW w:w="2596" w:type="dxa"/>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Исполнители</w:t>
            </w:r>
            <w:r w:rsidRPr="00FC6F77">
              <w:rPr>
                <w:rFonts w:ascii="Times New Roman" w:hAnsi="Times New Roman"/>
                <w:color w:val="000000"/>
                <w:sz w:val="13"/>
                <w:szCs w:val="13"/>
              </w:rPr>
              <w:t xml:space="preserve"> - управление муниципальным имуществом, землями и природными ресурсами; администрации поселений МР "Княжпогостский"</w:t>
            </w:r>
          </w:p>
        </w:tc>
        <w:tc>
          <w:tcPr>
            <w:tcW w:w="992" w:type="dxa"/>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 </w:t>
            </w:r>
          </w:p>
        </w:tc>
        <w:tc>
          <w:tcPr>
            <w:tcW w:w="992" w:type="dxa"/>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 </w:t>
            </w:r>
          </w:p>
        </w:tc>
        <w:tc>
          <w:tcPr>
            <w:tcW w:w="1156" w:type="dxa"/>
            <w:gridSpan w:val="2"/>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03 1 1Г 00000</w:t>
            </w:r>
          </w:p>
        </w:tc>
        <w:tc>
          <w:tcPr>
            <w:tcW w:w="829" w:type="dxa"/>
            <w:gridSpan w:val="2"/>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 </w:t>
            </w:r>
          </w:p>
        </w:tc>
        <w:tc>
          <w:tcPr>
            <w:tcW w:w="1066"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993"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850"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106,315</w:t>
            </w:r>
          </w:p>
        </w:tc>
        <w:tc>
          <w:tcPr>
            <w:tcW w:w="960" w:type="dxa"/>
            <w:gridSpan w:val="2"/>
            <w:tcBorders>
              <w:top w:val="nil"/>
              <w:left w:val="nil"/>
              <w:bottom w:val="single" w:sz="8" w:space="0" w:color="auto"/>
              <w:right w:val="single" w:sz="8" w:space="0" w:color="auto"/>
            </w:tcBorders>
            <w:shd w:val="clear" w:color="000000" w:fill="C4D79B"/>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100</w:t>
            </w:r>
          </w:p>
        </w:tc>
        <w:tc>
          <w:tcPr>
            <w:tcW w:w="950"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851" w:type="dxa"/>
            <w:gridSpan w:val="2"/>
            <w:tcBorders>
              <w:top w:val="nil"/>
              <w:left w:val="nil"/>
              <w:bottom w:val="single" w:sz="8" w:space="0" w:color="auto"/>
              <w:right w:val="single" w:sz="8" w:space="0" w:color="auto"/>
            </w:tcBorders>
            <w:shd w:val="clear" w:color="000000" w:fill="FFFF00"/>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r>
      <w:tr w:rsidR="00FC6F77" w:rsidRPr="00FC6F77" w:rsidTr="008B16F9">
        <w:trPr>
          <w:trHeight w:val="709"/>
        </w:trPr>
        <w:tc>
          <w:tcPr>
            <w:tcW w:w="1291" w:type="dxa"/>
            <w:tcBorders>
              <w:top w:val="nil"/>
              <w:left w:val="single" w:sz="8" w:space="0" w:color="auto"/>
              <w:bottom w:val="single" w:sz="8" w:space="0" w:color="auto"/>
              <w:right w:val="nil"/>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Основное мероприятие 1.5</w:t>
            </w:r>
          </w:p>
        </w:tc>
        <w:tc>
          <w:tcPr>
            <w:tcW w:w="226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C6F77" w:rsidRPr="00FC6F77" w:rsidRDefault="00FC6F77" w:rsidP="00FC6F77">
            <w:pPr>
              <w:rPr>
                <w:rFonts w:ascii="Times New Roman" w:hAnsi="Times New Roman"/>
                <w:b/>
                <w:bCs/>
                <w:i/>
                <w:iCs/>
                <w:color w:val="000000"/>
                <w:sz w:val="13"/>
                <w:szCs w:val="13"/>
              </w:rPr>
            </w:pPr>
            <w:r w:rsidRPr="00FC6F77">
              <w:rPr>
                <w:rFonts w:ascii="Times New Roman" w:hAnsi="Times New Roman"/>
                <w:b/>
                <w:bCs/>
                <w:i/>
                <w:iCs/>
                <w:color w:val="000000"/>
                <w:sz w:val="13"/>
                <w:szCs w:val="13"/>
              </w:rPr>
              <w:t>Содержание муниципального жилищного фонда</w:t>
            </w:r>
          </w:p>
        </w:tc>
        <w:tc>
          <w:tcPr>
            <w:tcW w:w="2596" w:type="dxa"/>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Исполнители</w:t>
            </w:r>
            <w:r w:rsidRPr="00FC6F77">
              <w:rPr>
                <w:rFonts w:ascii="Times New Roman" w:hAnsi="Times New Roman"/>
                <w:color w:val="000000"/>
                <w:sz w:val="13"/>
                <w:szCs w:val="13"/>
              </w:rPr>
              <w:t xml:space="preserve"> - управление муниципальным имуществом, землями и природными ресурсами; отдел жилищно-коммунального хозяйства</w:t>
            </w:r>
          </w:p>
        </w:tc>
        <w:tc>
          <w:tcPr>
            <w:tcW w:w="992" w:type="dxa"/>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 </w:t>
            </w:r>
          </w:p>
        </w:tc>
        <w:tc>
          <w:tcPr>
            <w:tcW w:w="992" w:type="dxa"/>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 </w:t>
            </w:r>
          </w:p>
        </w:tc>
        <w:tc>
          <w:tcPr>
            <w:tcW w:w="1156" w:type="dxa"/>
            <w:gridSpan w:val="2"/>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rPr>
                <w:rFonts w:ascii="Times New Roman" w:hAnsi="Times New Roman"/>
                <w:color w:val="000000"/>
                <w:sz w:val="20"/>
                <w:szCs w:val="20"/>
              </w:rPr>
            </w:pPr>
            <w:r w:rsidRPr="00FC6F77">
              <w:rPr>
                <w:rFonts w:ascii="Times New Roman" w:hAnsi="Times New Roman"/>
                <w:color w:val="000000"/>
                <w:sz w:val="20"/>
                <w:szCs w:val="20"/>
              </w:rPr>
              <w:t> </w:t>
            </w:r>
          </w:p>
        </w:tc>
        <w:tc>
          <w:tcPr>
            <w:tcW w:w="829" w:type="dxa"/>
            <w:gridSpan w:val="2"/>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 </w:t>
            </w:r>
          </w:p>
        </w:tc>
        <w:tc>
          <w:tcPr>
            <w:tcW w:w="1066"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993"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200</w:t>
            </w:r>
          </w:p>
        </w:tc>
        <w:tc>
          <w:tcPr>
            <w:tcW w:w="850"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960" w:type="dxa"/>
            <w:gridSpan w:val="2"/>
            <w:tcBorders>
              <w:top w:val="nil"/>
              <w:left w:val="nil"/>
              <w:bottom w:val="single" w:sz="8" w:space="0" w:color="auto"/>
              <w:right w:val="single" w:sz="8" w:space="0" w:color="auto"/>
            </w:tcBorders>
            <w:shd w:val="clear" w:color="000000" w:fill="C4D79B"/>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950"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851" w:type="dxa"/>
            <w:gridSpan w:val="2"/>
            <w:tcBorders>
              <w:top w:val="nil"/>
              <w:left w:val="nil"/>
              <w:bottom w:val="single" w:sz="8" w:space="0" w:color="auto"/>
              <w:right w:val="single" w:sz="8" w:space="0" w:color="auto"/>
            </w:tcBorders>
            <w:shd w:val="clear" w:color="000000" w:fill="FFFF00"/>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r>
      <w:tr w:rsidR="00456A4C" w:rsidRPr="00FC6F77" w:rsidTr="00DB361B">
        <w:trPr>
          <w:trHeight w:val="1230"/>
        </w:trPr>
        <w:tc>
          <w:tcPr>
            <w:tcW w:w="1291" w:type="dxa"/>
            <w:tcBorders>
              <w:top w:val="nil"/>
              <w:left w:val="single" w:sz="8" w:space="0" w:color="auto"/>
              <w:bottom w:val="single" w:sz="8" w:space="0" w:color="auto"/>
              <w:right w:val="nil"/>
            </w:tcBorders>
            <w:shd w:val="clear" w:color="auto" w:fill="auto"/>
            <w:vAlign w:val="center"/>
            <w:hideMark/>
          </w:tcPr>
          <w:p w:rsidR="00456A4C" w:rsidRPr="00FC6F77" w:rsidRDefault="00456A4C"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Основное мероприятие 1.6</w:t>
            </w:r>
          </w:p>
        </w:tc>
        <w:tc>
          <w:tcPr>
            <w:tcW w:w="226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456A4C" w:rsidRPr="00456A4C" w:rsidRDefault="00456A4C" w:rsidP="00DB361B">
            <w:pPr>
              <w:rPr>
                <w:rFonts w:ascii="Times New Roman" w:hAnsi="Times New Roman"/>
                <w:b/>
                <w:i/>
                <w:sz w:val="13"/>
                <w:szCs w:val="13"/>
              </w:rPr>
            </w:pPr>
            <w:r w:rsidRPr="00456A4C">
              <w:rPr>
                <w:rFonts w:ascii="Times New Roman" w:hAnsi="Times New Roman"/>
                <w:b/>
                <w:i/>
                <w:sz w:val="13"/>
                <w:szCs w:val="13"/>
              </w:rPr>
              <w:t xml:space="preserve">Субвенция на обеспечение </w:t>
            </w:r>
            <w:proofErr w:type="spellStart"/>
            <w:r w:rsidRPr="00456A4C">
              <w:rPr>
                <w:rFonts w:ascii="Times New Roman" w:hAnsi="Times New Roman"/>
                <w:b/>
                <w:i/>
                <w:sz w:val="13"/>
                <w:szCs w:val="13"/>
              </w:rPr>
              <w:t>жильем</w:t>
            </w:r>
            <w:proofErr w:type="spellEnd"/>
            <w:r w:rsidRPr="00456A4C">
              <w:rPr>
                <w:rFonts w:ascii="Times New Roman" w:hAnsi="Times New Roman"/>
                <w:b/>
                <w:i/>
                <w:sz w:val="13"/>
                <w:szCs w:val="13"/>
              </w:rPr>
              <w:t xml:space="preserve">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2596" w:type="dxa"/>
            <w:tcBorders>
              <w:top w:val="nil"/>
              <w:left w:val="nil"/>
              <w:bottom w:val="single" w:sz="8" w:space="0" w:color="auto"/>
              <w:right w:val="single" w:sz="8" w:space="0" w:color="auto"/>
            </w:tcBorders>
            <w:shd w:val="clear" w:color="auto" w:fill="auto"/>
            <w:vAlign w:val="center"/>
            <w:hideMark/>
          </w:tcPr>
          <w:p w:rsidR="00456A4C" w:rsidRPr="00FC6F77" w:rsidRDefault="00456A4C" w:rsidP="00456A4C">
            <w:pPr>
              <w:jc w:val="center"/>
              <w:rPr>
                <w:rFonts w:ascii="Times New Roman" w:hAnsi="Times New Roman"/>
                <w:b/>
                <w:bCs/>
                <w:color w:val="000000"/>
                <w:sz w:val="13"/>
                <w:szCs w:val="13"/>
              </w:rPr>
            </w:pPr>
            <w:r w:rsidRPr="00FC6F77">
              <w:rPr>
                <w:rFonts w:ascii="Times New Roman" w:hAnsi="Times New Roman"/>
                <w:b/>
                <w:bCs/>
                <w:color w:val="000000"/>
                <w:sz w:val="13"/>
                <w:szCs w:val="13"/>
              </w:rPr>
              <w:t xml:space="preserve">Исполнитель </w:t>
            </w:r>
            <w:r w:rsidRPr="00FC6F77">
              <w:rPr>
                <w:rFonts w:ascii="Times New Roman" w:hAnsi="Times New Roman"/>
                <w:color w:val="000000"/>
                <w:sz w:val="13"/>
                <w:szCs w:val="13"/>
              </w:rPr>
              <w:t xml:space="preserve"> - отдел социально-экономического развития, предпринимательства и потребительского рынка</w:t>
            </w:r>
          </w:p>
        </w:tc>
        <w:tc>
          <w:tcPr>
            <w:tcW w:w="992" w:type="dxa"/>
            <w:tcBorders>
              <w:top w:val="nil"/>
              <w:left w:val="nil"/>
              <w:bottom w:val="single" w:sz="8" w:space="0" w:color="auto"/>
              <w:right w:val="single" w:sz="8" w:space="0" w:color="auto"/>
            </w:tcBorders>
            <w:shd w:val="clear" w:color="auto" w:fill="auto"/>
            <w:vAlign w:val="center"/>
            <w:hideMark/>
          </w:tcPr>
          <w:p w:rsidR="00456A4C" w:rsidRPr="00FC6F77" w:rsidRDefault="00456A4C"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963</w:t>
            </w:r>
          </w:p>
        </w:tc>
        <w:tc>
          <w:tcPr>
            <w:tcW w:w="992" w:type="dxa"/>
            <w:tcBorders>
              <w:top w:val="nil"/>
              <w:left w:val="nil"/>
              <w:bottom w:val="single" w:sz="8" w:space="0" w:color="auto"/>
              <w:right w:val="single" w:sz="8" w:space="0" w:color="auto"/>
            </w:tcBorders>
            <w:shd w:val="clear" w:color="auto" w:fill="auto"/>
            <w:vAlign w:val="center"/>
            <w:hideMark/>
          </w:tcPr>
          <w:p w:rsidR="00456A4C" w:rsidRPr="00FC6F77" w:rsidRDefault="00456A4C"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1003</w:t>
            </w:r>
          </w:p>
        </w:tc>
        <w:tc>
          <w:tcPr>
            <w:tcW w:w="1156" w:type="dxa"/>
            <w:gridSpan w:val="2"/>
            <w:tcBorders>
              <w:top w:val="nil"/>
              <w:left w:val="nil"/>
              <w:bottom w:val="single" w:sz="8" w:space="0" w:color="auto"/>
              <w:right w:val="single" w:sz="8" w:space="0" w:color="auto"/>
            </w:tcBorders>
            <w:shd w:val="clear" w:color="auto" w:fill="auto"/>
            <w:vAlign w:val="center"/>
            <w:hideMark/>
          </w:tcPr>
          <w:p w:rsidR="00456A4C" w:rsidRPr="00FC6F77" w:rsidRDefault="00456A4C"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 xml:space="preserve">03 1 1Д 00000 </w:t>
            </w:r>
            <w:r>
              <w:rPr>
                <w:rFonts w:ascii="Times New Roman" w:hAnsi="Times New Roman"/>
                <w:b/>
                <w:bCs/>
                <w:i/>
                <w:iCs/>
                <w:color w:val="000000"/>
                <w:sz w:val="13"/>
                <w:szCs w:val="13"/>
              </w:rPr>
              <w:t xml:space="preserve">  </w:t>
            </w:r>
            <w:r w:rsidRPr="00FC6F77">
              <w:rPr>
                <w:rFonts w:ascii="Times New Roman" w:hAnsi="Times New Roman"/>
                <w:b/>
                <w:bCs/>
                <w:i/>
                <w:iCs/>
                <w:color w:val="000000"/>
                <w:sz w:val="13"/>
                <w:szCs w:val="13"/>
              </w:rPr>
              <w:t>03 1 1Д 51350</w:t>
            </w:r>
          </w:p>
        </w:tc>
        <w:tc>
          <w:tcPr>
            <w:tcW w:w="829" w:type="dxa"/>
            <w:gridSpan w:val="2"/>
            <w:tcBorders>
              <w:top w:val="nil"/>
              <w:left w:val="nil"/>
              <w:bottom w:val="single" w:sz="8" w:space="0" w:color="auto"/>
              <w:right w:val="single" w:sz="8" w:space="0" w:color="auto"/>
            </w:tcBorders>
            <w:shd w:val="clear" w:color="auto" w:fill="auto"/>
            <w:vAlign w:val="center"/>
            <w:hideMark/>
          </w:tcPr>
          <w:p w:rsidR="00456A4C" w:rsidRPr="00FC6F77" w:rsidRDefault="00456A4C"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300</w:t>
            </w:r>
          </w:p>
        </w:tc>
        <w:tc>
          <w:tcPr>
            <w:tcW w:w="1066" w:type="dxa"/>
            <w:gridSpan w:val="2"/>
            <w:tcBorders>
              <w:top w:val="nil"/>
              <w:left w:val="nil"/>
              <w:bottom w:val="single" w:sz="8" w:space="0" w:color="auto"/>
              <w:right w:val="single" w:sz="8" w:space="0" w:color="auto"/>
            </w:tcBorders>
            <w:shd w:val="clear" w:color="000000" w:fill="FFFF00"/>
            <w:noWrap/>
            <w:vAlign w:val="center"/>
            <w:hideMark/>
          </w:tcPr>
          <w:p w:rsidR="00456A4C" w:rsidRPr="00FC6F77" w:rsidRDefault="00456A4C" w:rsidP="00FC6F77">
            <w:pPr>
              <w:jc w:val="center"/>
              <w:rPr>
                <w:rFonts w:ascii="Times New Roman" w:hAnsi="Times New Roman"/>
                <w:color w:val="000000"/>
                <w:sz w:val="13"/>
                <w:szCs w:val="13"/>
              </w:rPr>
            </w:pPr>
            <w:r w:rsidRPr="00FC6F77">
              <w:rPr>
                <w:rFonts w:ascii="Times New Roman" w:hAnsi="Times New Roman"/>
                <w:color w:val="000000"/>
                <w:sz w:val="13"/>
                <w:szCs w:val="13"/>
              </w:rPr>
              <w:t>1 026,10</w:t>
            </w:r>
          </w:p>
        </w:tc>
        <w:tc>
          <w:tcPr>
            <w:tcW w:w="993" w:type="dxa"/>
            <w:gridSpan w:val="2"/>
            <w:tcBorders>
              <w:top w:val="nil"/>
              <w:left w:val="nil"/>
              <w:bottom w:val="single" w:sz="8" w:space="0" w:color="auto"/>
              <w:right w:val="single" w:sz="8" w:space="0" w:color="auto"/>
            </w:tcBorders>
            <w:shd w:val="clear" w:color="000000" w:fill="FFFF00"/>
            <w:noWrap/>
            <w:vAlign w:val="center"/>
            <w:hideMark/>
          </w:tcPr>
          <w:p w:rsidR="00456A4C" w:rsidRPr="00FC6F77" w:rsidRDefault="00456A4C" w:rsidP="00FC6F77">
            <w:pPr>
              <w:jc w:val="center"/>
              <w:rPr>
                <w:rFonts w:ascii="Times New Roman" w:hAnsi="Times New Roman"/>
                <w:color w:val="000000"/>
                <w:sz w:val="13"/>
                <w:szCs w:val="13"/>
              </w:rPr>
            </w:pPr>
            <w:r w:rsidRPr="00FC6F77">
              <w:rPr>
                <w:rFonts w:ascii="Times New Roman" w:hAnsi="Times New Roman"/>
                <w:color w:val="000000"/>
                <w:sz w:val="13"/>
                <w:szCs w:val="13"/>
              </w:rPr>
              <w:t>948,1</w:t>
            </w:r>
          </w:p>
        </w:tc>
        <w:tc>
          <w:tcPr>
            <w:tcW w:w="850" w:type="dxa"/>
            <w:gridSpan w:val="2"/>
            <w:tcBorders>
              <w:top w:val="nil"/>
              <w:left w:val="nil"/>
              <w:bottom w:val="single" w:sz="8" w:space="0" w:color="auto"/>
              <w:right w:val="single" w:sz="8" w:space="0" w:color="auto"/>
            </w:tcBorders>
            <w:shd w:val="clear" w:color="000000" w:fill="FFFF00"/>
            <w:noWrap/>
            <w:vAlign w:val="center"/>
            <w:hideMark/>
          </w:tcPr>
          <w:p w:rsidR="00456A4C" w:rsidRPr="00FC6F77" w:rsidRDefault="00456A4C" w:rsidP="00FC6F77">
            <w:pPr>
              <w:jc w:val="center"/>
              <w:rPr>
                <w:rFonts w:ascii="Times New Roman" w:hAnsi="Times New Roman"/>
                <w:color w:val="000000"/>
                <w:sz w:val="13"/>
                <w:szCs w:val="13"/>
              </w:rPr>
            </w:pPr>
            <w:r w:rsidRPr="00FC6F77">
              <w:rPr>
                <w:rFonts w:ascii="Times New Roman" w:hAnsi="Times New Roman"/>
                <w:color w:val="000000"/>
                <w:sz w:val="13"/>
                <w:szCs w:val="13"/>
              </w:rPr>
              <w:t>733,068</w:t>
            </w:r>
          </w:p>
        </w:tc>
        <w:tc>
          <w:tcPr>
            <w:tcW w:w="960" w:type="dxa"/>
            <w:gridSpan w:val="2"/>
            <w:tcBorders>
              <w:top w:val="nil"/>
              <w:left w:val="nil"/>
              <w:bottom w:val="single" w:sz="8" w:space="0" w:color="auto"/>
              <w:right w:val="single" w:sz="8" w:space="0" w:color="auto"/>
            </w:tcBorders>
            <w:shd w:val="clear" w:color="000000" w:fill="C4D79B"/>
            <w:noWrap/>
            <w:vAlign w:val="center"/>
            <w:hideMark/>
          </w:tcPr>
          <w:p w:rsidR="00456A4C" w:rsidRPr="00FC6F77" w:rsidRDefault="00456A4C" w:rsidP="00FC6F77">
            <w:pPr>
              <w:jc w:val="center"/>
              <w:rPr>
                <w:rFonts w:ascii="Times New Roman" w:hAnsi="Times New Roman"/>
                <w:color w:val="000000"/>
                <w:sz w:val="13"/>
                <w:szCs w:val="13"/>
              </w:rPr>
            </w:pPr>
            <w:r w:rsidRPr="00FC6F77">
              <w:rPr>
                <w:rFonts w:ascii="Times New Roman" w:hAnsi="Times New Roman"/>
                <w:color w:val="000000"/>
                <w:sz w:val="13"/>
                <w:szCs w:val="13"/>
              </w:rPr>
              <w:t>744,804</w:t>
            </w:r>
          </w:p>
        </w:tc>
        <w:tc>
          <w:tcPr>
            <w:tcW w:w="950" w:type="dxa"/>
            <w:gridSpan w:val="2"/>
            <w:tcBorders>
              <w:top w:val="nil"/>
              <w:left w:val="nil"/>
              <w:bottom w:val="single" w:sz="8" w:space="0" w:color="auto"/>
              <w:right w:val="single" w:sz="8" w:space="0" w:color="auto"/>
            </w:tcBorders>
            <w:shd w:val="clear" w:color="000000" w:fill="FFFF00"/>
            <w:noWrap/>
            <w:vAlign w:val="center"/>
            <w:hideMark/>
          </w:tcPr>
          <w:p w:rsidR="00456A4C" w:rsidRPr="00FC6F77" w:rsidRDefault="00456A4C" w:rsidP="00FC6F77">
            <w:pPr>
              <w:jc w:val="center"/>
              <w:rPr>
                <w:rFonts w:ascii="Times New Roman" w:hAnsi="Times New Roman"/>
                <w:color w:val="000000"/>
                <w:sz w:val="13"/>
                <w:szCs w:val="13"/>
              </w:rPr>
            </w:pPr>
            <w:r w:rsidRPr="00FC6F77">
              <w:rPr>
                <w:rFonts w:ascii="Times New Roman" w:hAnsi="Times New Roman"/>
                <w:color w:val="000000"/>
                <w:sz w:val="13"/>
                <w:szCs w:val="13"/>
              </w:rPr>
              <w:t>744,8</w:t>
            </w:r>
          </w:p>
        </w:tc>
        <w:tc>
          <w:tcPr>
            <w:tcW w:w="851" w:type="dxa"/>
            <w:gridSpan w:val="2"/>
            <w:tcBorders>
              <w:top w:val="nil"/>
              <w:left w:val="nil"/>
              <w:bottom w:val="single" w:sz="8" w:space="0" w:color="auto"/>
              <w:right w:val="single" w:sz="8" w:space="0" w:color="auto"/>
            </w:tcBorders>
            <w:shd w:val="clear" w:color="000000" w:fill="FFFF00"/>
            <w:vAlign w:val="center"/>
            <w:hideMark/>
          </w:tcPr>
          <w:p w:rsidR="00456A4C" w:rsidRPr="00FC6F77" w:rsidRDefault="00456A4C" w:rsidP="00FC6F77">
            <w:pPr>
              <w:jc w:val="center"/>
              <w:rPr>
                <w:rFonts w:ascii="Times New Roman" w:hAnsi="Times New Roman"/>
                <w:color w:val="000000"/>
                <w:sz w:val="13"/>
                <w:szCs w:val="13"/>
              </w:rPr>
            </w:pPr>
            <w:r w:rsidRPr="00FC6F77">
              <w:rPr>
                <w:rFonts w:ascii="Times New Roman" w:hAnsi="Times New Roman"/>
                <w:color w:val="000000"/>
                <w:sz w:val="13"/>
                <w:szCs w:val="13"/>
              </w:rPr>
              <w:t>744,8</w:t>
            </w:r>
          </w:p>
        </w:tc>
      </w:tr>
      <w:tr w:rsidR="00456A4C" w:rsidRPr="00FC6F77" w:rsidTr="00DB361B">
        <w:trPr>
          <w:trHeight w:val="2025"/>
        </w:trPr>
        <w:tc>
          <w:tcPr>
            <w:tcW w:w="1291" w:type="dxa"/>
            <w:tcBorders>
              <w:top w:val="single" w:sz="8" w:space="0" w:color="auto"/>
              <w:left w:val="single" w:sz="8" w:space="0" w:color="auto"/>
              <w:bottom w:val="single" w:sz="4" w:space="0" w:color="auto"/>
              <w:right w:val="nil"/>
            </w:tcBorders>
            <w:shd w:val="clear" w:color="auto" w:fill="auto"/>
            <w:vAlign w:val="center"/>
            <w:hideMark/>
          </w:tcPr>
          <w:p w:rsidR="00456A4C" w:rsidRPr="00FC6F77" w:rsidRDefault="00456A4C"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Основное мероприятие 1.7</w:t>
            </w:r>
          </w:p>
        </w:tc>
        <w:tc>
          <w:tcPr>
            <w:tcW w:w="226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456A4C" w:rsidRPr="00456A4C" w:rsidRDefault="00456A4C" w:rsidP="00DB361B">
            <w:pPr>
              <w:rPr>
                <w:rFonts w:ascii="Times New Roman" w:hAnsi="Times New Roman"/>
                <w:b/>
                <w:i/>
                <w:sz w:val="13"/>
                <w:szCs w:val="13"/>
              </w:rPr>
            </w:pPr>
            <w:r w:rsidRPr="00456A4C">
              <w:rPr>
                <w:rFonts w:ascii="Times New Roman" w:hAnsi="Times New Roman"/>
                <w:b/>
                <w:i/>
                <w:sz w:val="13"/>
                <w:szCs w:val="13"/>
              </w:rPr>
              <w:t>Субвенции на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2596" w:type="dxa"/>
            <w:tcBorders>
              <w:top w:val="nil"/>
              <w:left w:val="nil"/>
              <w:bottom w:val="single" w:sz="8" w:space="0" w:color="auto"/>
              <w:right w:val="single" w:sz="8" w:space="0" w:color="auto"/>
            </w:tcBorders>
            <w:shd w:val="clear" w:color="auto" w:fill="auto"/>
            <w:vAlign w:val="center"/>
            <w:hideMark/>
          </w:tcPr>
          <w:p w:rsidR="00456A4C" w:rsidRPr="00FC6F77" w:rsidRDefault="00456A4C"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Исполнитель</w:t>
            </w:r>
            <w:r w:rsidRPr="00FC6F77">
              <w:rPr>
                <w:rFonts w:ascii="Times New Roman" w:hAnsi="Times New Roman"/>
                <w:color w:val="000000"/>
                <w:sz w:val="13"/>
                <w:szCs w:val="13"/>
              </w:rPr>
              <w:t xml:space="preserve"> - управление муниципальным имуществом, землями и природными ресурсами</w:t>
            </w:r>
            <w:r>
              <w:rPr>
                <w:rFonts w:ascii="Times New Roman" w:hAnsi="Times New Roman"/>
                <w:color w:val="000000"/>
                <w:sz w:val="13"/>
                <w:szCs w:val="13"/>
              </w:rPr>
              <w:t>, Управление образования</w:t>
            </w:r>
          </w:p>
        </w:tc>
        <w:tc>
          <w:tcPr>
            <w:tcW w:w="992" w:type="dxa"/>
            <w:tcBorders>
              <w:top w:val="nil"/>
              <w:left w:val="nil"/>
              <w:bottom w:val="single" w:sz="8" w:space="0" w:color="auto"/>
              <w:right w:val="single" w:sz="8" w:space="0" w:color="auto"/>
            </w:tcBorders>
            <w:shd w:val="clear" w:color="auto" w:fill="auto"/>
            <w:vAlign w:val="center"/>
            <w:hideMark/>
          </w:tcPr>
          <w:p w:rsidR="00456A4C" w:rsidRPr="00FC6F77" w:rsidRDefault="00456A4C"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963</w:t>
            </w:r>
          </w:p>
        </w:tc>
        <w:tc>
          <w:tcPr>
            <w:tcW w:w="992" w:type="dxa"/>
            <w:tcBorders>
              <w:top w:val="nil"/>
              <w:left w:val="nil"/>
              <w:bottom w:val="single" w:sz="8" w:space="0" w:color="auto"/>
              <w:right w:val="single" w:sz="8" w:space="0" w:color="auto"/>
            </w:tcBorders>
            <w:shd w:val="clear" w:color="auto" w:fill="auto"/>
            <w:vAlign w:val="center"/>
            <w:hideMark/>
          </w:tcPr>
          <w:p w:rsidR="00456A4C" w:rsidRPr="00FC6F77" w:rsidRDefault="00456A4C"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1004</w:t>
            </w:r>
          </w:p>
        </w:tc>
        <w:tc>
          <w:tcPr>
            <w:tcW w:w="1156" w:type="dxa"/>
            <w:gridSpan w:val="2"/>
            <w:tcBorders>
              <w:top w:val="nil"/>
              <w:left w:val="nil"/>
              <w:bottom w:val="single" w:sz="8" w:space="0" w:color="auto"/>
              <w:right w:val="single" w:sz="8" w:space="0" w:color="auto"/>
            </w:tcBorders>
            <w:shd w:val="clear" w:color="auto" w:fill="auto"/>
            <w:vAlign w:val="center"/>
            <w:hideMark/>
          </w:tcPr>
          <w:p w:rsidR="00456A4C" w:rsidRPr="00FC6F77" w:rsidRDefault="00456A4C"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 xml:space="preserve">03 1 1Е 73030  </w:t>
            </w:r>
            <w:r>
              <w:rPr>
                <w:rFonts w:ascii="Times New Roman" w:hAnsi="Times New Roman"/>
                <w:b/>
                <w:bCs/>
                <w:i/>
                <w:iCs/>
                <w:color w:val="000000"/>
                <w:sz w:val="13"/>
                <w:szCs w:val="13"/>
              </w:rPr>
              <w:t xml:space="preserve">               </w:t>
            </w:r>
            <w:r w:rsidRPr="00FC6F77">
              <w:rPr>
                <w:rFonts w:ascii="Times New Roman" w:hAnsi="Times New Roman"/>
                <w:b/>
                <w:bCs/>
                <w:i/>
                <w:iCs/>
                <w:color w:val="000000"/>
                <w:sz w:val="13"/>
                <w:szCs w:val="13"/>
              </w:rPr>
              <w:t>03 1 1Е R0820</w:t>
            </w:r>
            <w:r>
              <w:rPr>
                <w:rFonts w:ascii="Times New Roman" w:hAnsi="Times New Roman"/>
                <w:b/>
                <w:bCs/>
                <w:i/>
                <w:iCs/>
                <w:color w:val="000000"/>
                <w:sz w:val="13"/>
                <w:szCs w:val="13"/>
              </w:rPr>
              <w:t xml:space="preserve">   </w:t>
            </w:r>
            <w:r w:rsidRPr="00FC6F77">
              <w:rPr>
                <w:rFonts w:ascii="Times New Roman" w:hAnsi="Times New Roman"/>
                <w:b/>
                <w:bCs/>
                <w:i/>
                <w:iCs/>
                <w:color w:val="000000"/>
                <w:sz w:val="13"/>
                <w:szCs w:val="13"/>
              </w:rPr>
              <w:t>0 31 1К 50820</w:t>
            </w:r>
          </w:p>
        </w:tc>
        <w:tc>
          <w:tcPr>
            <w:tcW w:w="829" w:type="dxa"/>
            <w:gridSpan w:val="2"/>
            <w:tcBorders>
              <w:top w:val="nil"/>
              <w:left w:val="nil"/>
              <w:bottom w:val="single" w:sz="8" w:space="0" w:color="auto"/>
              <w:right w:val="single" w:sz="8" w:space="0" w:color="auto"/>
            </w:tcBorders>
            <w:shd w:val="clear" w:color="auto" w:fill="auto"/>
            <w:vAlign w:val="center"/>
            <w:hideMark/>
          </w:tcPr>
          <w:p w:rsidR="00456A4C" w:rsidRPr="00FC6F77" w:rsidRDefault="00456A4C"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400</w:t>
            </w:r>
          </w:p>
        </w:tc>
        <w:tc>
          <w:tcPr>
            <w:tcW w:w="1066" w:type="dxa"/>
            <w:gridSpan w:val="2"/>
            <w:tcBorders>
              <w:top w:val="nil"/>
              <w:left w:val="nil"/>
              <w:bottom w:val="single" w:sz="8" w:space="0" w:color="auto"/>
              <w:right w:val="single" w:sz="8" w:space="0" w:color="auto"/>
            </w:tcBorders>
            <w:shd w:val="clear" w:color="000000" w:fill="FFFF00"/>
            <w:noWrap/>
            <w:vAlign w:val="center"/>
            <w:hideMark/>
          </w:tcPr>
          <w:p w:rsidR="00456A4C" w:rsidRDefault="00456A4C" w:rsidP="00FC6F77">
            <w:pPr>
              <w:jc w:val="center"/>
              <w:rPr>
                <w:rFonts w:ascii="Times New Roman" w:hAnsi="Times New Roman"/>
                <w:color w:val="000000"/>
                <w:sz w:val="13"/>
                <w:szCs w:val="13"/>
              </w:rPr>
            </w:pPr>
          </w:p>
          <w:p w:rsidR="00456A4C" w:rsidRDefault="00456A4C" w:rsidP="00FC6F77">
            <w:pPr>
              <w:jc w:val="center"/>
              <w:rPr>
                <w:rFonts w:ascii="Times New Roman" w:hAnsi="Times New Roman"/>
                <w:color w:val="000000"/>
                <w:sz w:val="13"/>
                <w:szCs w:val="13"/>
              </w:rPr>
            </w:pPr>
            <w:r w:rsidRPr="00FC6F77">
              <w:rPr>
                <w:rFonts w:ascii="Times New Roman" w:hAnsi="Times New Roman"/>
                <w:color w:val="000000"/>
                <w:sz w:val="13"/>
                <w:szCs w:val="13"/>
              </w:rPr>
              <w:t>987,1</w:t>
            </w:r>
          </w:p>
          <w:p w:rsidR="00456A4C" w:rsidRDefault="00456A4C" w:rsidP="00FC6F77">
            <w:pPr>
              <w:jc w:val="center"/>
              <w:rPr>
                <w:rFonts w:ascii="Times New Roman" w:hAnsi="Times New Roman"/>
                <w:color w:val="000000"/>
                <w:sz w:val="13"/>
                <w:szCs w:val="13"/>
              </w:rPr>
            </w:pPr>
          </w:p>
          <w:p w:rsidR="00456A4C" w:rsidRPr="00FC6F77" w:rsidRDefault="00456A4C" w:rsidP="00FC6F77">
            <w:pPr>
              <w:jc w:val="center"/>
              <w:rPr>
                <w:rFonts w:ascii="Times New Roman" w:hAnsi="Times New Roman"/>
                <w:color w:val="000000"/>
                <w:sz w:val="13"/>
                <w:szCs w:val="13"/>
              </w:rPr>
            </w:pPr>
            <w:r>
              <w:rPr>
                <w:rFonts w:ascii="Times New Roman" w:hAnsi="Times New Roman"/>
                <w:color w:val="000000"/>
                <w:sz w:val="13"/>
                <w:szCs w:val="13"/>
              </w:rPr>
              <w:t>344,2</w:t>
            </w:r>
          </w:p>
        </w:tc>
        <w:tc>
          <w:tcPr>
            <w:tcW w:w="993" w:type="dxa"/>
            <w:gridSpan w:val="2"/>
            <w:tcBorders>
              <w:top w:val="nil"/>
              <w:left w:val="nil"/>
              <w:bottom w:val="single" w:sz="8" w:space="0" w:color="auto"/>
              <w:right w:val="single" w:sz="8" w:space="0" w:color="auto"/>
            </w:tcBorders>
            <w:shd w:val="clear" w:color="000000" w:fill="FFFF00"/>
            <w:noWrap/>
            <w:vAlign w:val="center"/>
            <w:hideMark/>
          </w:tcPr>
          <w:p w:rsidR="00456A4C" w:rsidRDefault="00456A4C" w:rsidP="00FC6F77">
            <w:pPr>
              <w:jc w:val="center"/>
              <w:rPr>
                <w:rFonts w:ascii="Times New Roman" w:hAnsi="Times New Roman"/>
                <w:color w:val="000000"/>
                <w:sz w:val="13"/>
                <w:szCs w:val="13"/>
              </w:rPr>
            </w:pPr>
          </w:p>
          <w:p w:rsidR="00456A4C" w:rsidRDefault="00456A4C" w:rsidP="00FC6F77">
            <w:pPr>
              <w:jc w:val="center"/>
              <w:rPr>
                <w:rFonts w:ascii="Times New Roman" w:hAnsi="Times New Roman"/>
                <w:color w:val="000000"/>
                <w:sz w:val="13"/>
                <w:szCs w:val="13"/>
              </w:rPr>
            </w:pPr>
            <w:r w:rsidRPr="00FC6F77">
              <w:rPr>
                <w:rFonts w:ascii="Times New Roman" w:hAnsi="Times New Roman"/>
                <w:color w:val="000000"/>
                <w:sz w:val="13"/>
                <w:szCs w:val="13"/>
              </w:rPr>
              <w:t>5 861,70</w:t>
            </w:r>
          </w:p>
          <w:p w:rsidR="00456A4C" w:rsidRDefault="00456A4C" w:rsidP="00FC6F77">
            <w:pPr>
              <w:jc w:val="center"/>
              <w:rPr>
                <w:rFonts w:ascii="Times New Roman" w:hAnsi="Times New Roman"/>
                <w:color w:val="000000"/>
                <w:sz w:val="13"/>
                <w:szCs w:val="13"/>
              </w:rPr>
            </w:pPr>
          </w:p>
          <w:p w:rsidR="00456A4C" w:rsidRPr="00FC6F77" w:rsidRDefault="00456A4C" w:rsidP="00FC6F77">
            <w:pPr>
              <w:jc w:val="center"/>
              <w:rPr>
                <w:rFonts w:ascii="Times New Roman" w:hAnsi="Times New Roman"/>
                <w:color w:val="000000"/>
                <w:sz w:val="13"/>
                <w:szCs w:val="13"/>
              </w:rPr>
            </w:pPr>
            <w:r>
              <w:rPr>
                <w:rFonts w:ascii="Times New Roman" w:hAnsi="Times New Roman"/>
                <w:color w:val="000000"/>
                <w:sz w:val="13"/>
                <w:szCs w:val="13"/>
              </w:rPr>
              <w:t>3380,40</w:t>
            </w:r>
          </w:p>
        </w:tc>
        <w:tc>
          <w:tcPr>
            <w:tcW w:w="850" w:type="dxa"/>
            <w:gridSpan w:val="2"/>
            <w:tcBorders>
              <w:top w:val="nil"/>
              <w:left w:val="nil"/>
              <w:bottom w:val="single" w:sz="8" w:space="0" w:color="auto"/>
              <w:right w:val="single" w:sz="8" w:space="0" w:color="auto"/>
            </w:tcBorders>
            <w:shd w:val="clear" w:color="000000" w:fill="FFFF00"/>
            <w:noWrap/>
            <w:vAlign w:val="center"/>
            <w:hideMark/>
          </w:tcPr>
          <w:p w:rsidR="00456A4C" w:rsidRDefault="00456A4C" w:rsidP="00375870">
            <w:pPr>
              <w:jc w:val="center"/>
              <w:rPr>
                <w:rFonts w:ascii="Times New Roman" w:hAnsi="Times New Roman"/>
                <w:color w:val="000000"/>
                <w:sz w:val="13"/>
                <w:szCs w:val="13"/>
              </w:rPr>
            </w:pPr>
          </w:p>
          <w:p w:rsidR="00456A4C" w:rsidRDefault="00456A4C" w:rsidP="00375870">
            <w:pPr>
              <w:jc w:val="center"/>
              <w:rPr>
                <w:rFonts w:ascii="Times New Roman" w:hAnsi="Times New Roman"/>
                <w:color w:val="000000"/>
                <w:sz w:val="13"/>
                <w:szCs w:val="13"/>
              </w:rPr>
            </w:pPr>
            <w:r>
              <w:rPr>
                <w:rFonts w:ascii="Times New Roman" w:hAnsi="Times New Roman"/>
                <w:color w:val="000000"/>
                <w:sz w:val="13"/>
                <w:szCs w:val="13"/>
              </w:rPr>
              <w:t>8084,00</w:t>
            </w:r>
          </w:p>
          <w:p w:rsidR="00456A4C" w:rsidRDefault="00456A4C" w:rsidP="00375870">
            <w:pPr>
              <w:jc w:val="center"/>
              <w:rPr>
                <w:rFonts w:ascii="Times New Roman" w:hAnsi="Times New Roman"/>
                <w:color w:val="000000"/>
                <w:sz w:val="13"/>
                <w:szCs w:val="13"/>
              </w:rPr>
            </w:pPr>
          </w:p>
          <w:p w:rsidR="00456A4C" w:rsidRPr="00FC6F77" w:rsidRDefault="00456A4C" w:rsidP="00375870">
            <w:pPr>
              <w:rPr>
                <w:rFonts w:ascii="Times New Roman" w:hAnsi="Times New Roman"/>
                <w:color w:val="000000"/>
                <w:sz w:val="13"/>
                <w:szCs w:val="13"/>
              </w:rPr>
            </w:pPr>
            <w:r>
              <w:rPr>
                <w:rFonts w:ascii="Times New Roman" w:hAnsi="Times New Roman"/>
                <w:color w:val="000000"/>
                <w:sz w:val="13"/>
                <w:szCs w:val="13"/>
              </w:rPr>
              <w:t xml:space="preserve">   </w:t>
            </w:r>
            <w:r w:rsidRPr="00375870">
              <w:rPr>
                <w:rFonts w:ascii="Times New Roman" w:hAnsi="Times New Roman"/>
                <w:color w:val="000000"/>
                <w:sz w:val="13"/>
                <w:szCs w:val="13"/>
              </w:rPr>
              <w:t>1 911,30</w:t>
            </w:r>
            <w:r>
              <w:rPr>
                <w:rFonts w:ascii="Times New Roman" w:hAnsi="Times New Roman"/>
                <w:color w:val="000000"/>
                <w:sz w:val="13"/>
                <w:szCs w:val="13"/>
              </w:rPr>
              <w:t xml:space="preserve">       </w:t>
            </w:r>
          </w:p>
        </w:tc>
        <w:tc>
          <w:tcPr>
            <w:tcW w:w="960" w:type="dxa"/>
            <w:gridSpan w:val="2"/>
            <w:tcBorders>
              <w:top w:val="nil"/>
              <w:left w:val="nil"/>
              <w:bottom w:val="single" w:sz="8" w:space="0" w:color="auto"/>
              <w:right w:val="single" w:sz="8" w:space="0" w:color="auto"/>
            </w:tcBorders>
            <w:shd w:val="clear" w:color="000000" w:fill="C4D79B"/>
            <w:vAlign w:val="center"/>
            <w:hideMark/>
          </w:tcPr>
          <w:p w:rsidR="00456A4C" w:rsidRPr="00FC6F77" w:rsidRDefault="00456A4C" w:rsidP="00DD6CF5">
            <w:pPr>
              <w:jc w:val="center"/>
              <w:rPr>
                <w:rFonts w:ascii="Times New Roman" w:hAnsi="Times New Roman"/>
                <w:color w:val="000000"/>
                <w:sz w:val="13"/>
                <w:szCs w:val="13"/>
              </w:rPr>
            </w:pPr>
            <w:r w:rsidRPr="00FC6F77">
              <w:rPr>
                <w:rFonts w:ascii="Times New Roman" w:hAnsi="Times New Roman"/>
                <w:color w:val="000000"/>
                <w:sz w:val="13"/>
                <w:szCs w:val="13"/>
              </w:rPr>
              <w:t>3247,20    4192,30</w:t>
            </w:r>
            <w:r>
              <w:rPr>
                <w:rFonts w:ascii="Times New Roman" w:hAnsi="Times New Roman"/>
                <w:color w:val="000000"/>
                <w:sz w:val="13"/>
                <w:szCs w:val="13"/>
              </w:rPr>
              <w:t xml:space="preserve">         </w:t>
            </w:r>
          </w:p>
        </w:tc>
        <w:tc>
          <w:tcPr>
            <w:tcW w:w="950" w:type="dxa"/>
            <w:gridSpan w:val="2"/>
            <w:tcBorders>
              <w:top w:val="nil"/>
              <w:left w:val="nil"/>
              <w:bottom w:val="single" w:sz="8" w:space="0" w:color="auto"/>
              <w:right w:val="single" w:sz="8" w:space="0" w:color="auto"/>
            </w:tcBorders>
            <w:shd w:val="clear" w:color="000000" w:fill="FFFF00"/>
            <w:noWrap/>
            <w:vAlign w:val="center"/>
            <w:hideMark/>
          </w:tcPr>
          <w:p w:rsidR="00456A4C" w:rsidRPr="00FC6F77" w:rsidRDefault="00456A4C" w:rsidP="00FC6F77">
            <w:pPr>
              <w:jc w:val="center"/>
              <w:rPr>
                <w:rFonts w:ascii="Times New Roman" w:hAnsi="Times New Roman"/>
                <w:color w:val="000000"/>
                <w:sz w:val="13"/>
                <w:szCs w:val="13"/>
              </w:rPr>
            </w:pPr>
            <w:r w:rsidRPr="00FC6F77">
              <w:rPr>
                <w:rFonts w:ascii="Times New Roman" w:hAnsi="Times New Roman"/>
                <w:color w:val="000000"/>
                <w:sz w:val="13"/>
                <w:szCs w:val="13"/>
              </w:rPr>
              <w:t>5 629,00</w:t>
            </w:r>
          </w:p>
        </w:tc>
        <w:tc>
          <w:tcPr>
            <w:tcW w:w="851" w:type="dxa"/>
            <w:gridSpan w:val="2"/>
            <w:tcBorders>
              <w:top w:val="nil"/>
              <w:left w:val="nil"/>
              <w:bottom w:val="single" w:sz="8" w:space="0" w:color="auto"/>
              <w:right w:val="single" w:sz="8" w:space="0" w:color="auto"/>
            </w:tcBorders>
            <w:shd w:val="clear" w:color="000000" w:fill="FFFF00"/>
            <w:vAlign w:val="center"/>
            <w:hideMark/>
          </w:tcPr>
          <w:p w:rsidR="00456A4C" w:rsidRPr="00FC6F77" w:rsidRDefault="00456A4C" w:rsidP="00FC6F77">
            <w:pPr>
              <w:jc w:val="center"/>
              <w:rPr>
                <w:rFonts w:ascii="Times New Roman" w:hAnsi="Times New Roman"/>
                <w:color w:val="000000"/>
                <w:sz w:val="13"/>
                <w:szCs w:val="13"/>
              </w:rPr>
            </w:pPr>
            <w:r w:rsidRPr="00FC6F77">
              <w:rPr>
                <w:rFonts w:ascii="Times New Roman" w:hAnsi="Times New Roman"/>
                <w:color w:val="000000"/>
                <w:sz w:val="13"/>
                <w:szCs w:val="13"/>
              </w:rPr>
              <w:t>5 629,00</w:t>
            </w:r>
          </w:p>
        </w:tc>
      </w:tr>
      <w:tr w:rsidR="00FC6F77" w:rsidRPr="00FC6F77" w:rsidTr="008B16F9">
        <w:trPr>
          <w:trHeight w:val="1470"/>
        </w:trPr>
        <w:tc>
          <w:tcPr>
            <w:tcW w:w="1291" w:type="dxa"/>
            <w:tcBorders>
              <w:top w:val="single" w:sz="4" w:space="0" w:color="auto"/>
              <w:left w:val="single" w:sz="8" w:space="0" w:color="auto"/>
              <w:bottom w:val="single" w:sz="4" w:space="0" w:color="auto"/>
              <w:right w:val="nil"/>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Основное мероприятие 1.8</w:t>
            </w:r>
          </w:p>
        </w:tc>
        <w:tc>
          <w:tcPr>
            <w:tcW w:w="226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C6F77" w:rsidRPr="00FC6F77" w:rsidRDefault="00FC6F77" w:rsidP="00FC6F77">
            <w:pPr>
              <w:rPr>
                <w:rFonts w:ascii="Times New Roman" w:hAnsi="Times New Roman"/>
                <w:b/>
                <w:bCs/>
                <w:i/>
                <w:iCs/>
                <w:color w:val="000000"/>
                <w:sz w:val="13"/>
                <w:szCs w:val="13"/>
              </w:rPr>
            </w:pPr>
            <w:proofErr w:type="gramStart"/>
            <w:r w:rsidRPr="00FC6F77">
              <w:rPr>
                <w:rFonts w:ascii="Times New Roman" w:hAnsi="Times New Roman"/>
                <w:b/>
                <w:bCs/>
                <w:i/>
                <w:iCs/>
                <w:color w:val="000000"/>
                <w:sz w:val="13"/>
                <w:szCs w:val="13"/>
              </w:rPr>
              <w:t>Исполнение судебных решений по обеспечению детей-сирот и детей, оставшихся без попечения родителей, а также лиц из числа детей-сирот и детей, оставшихся без попечения родителей, жилыми помещениями муниципального жилищного фонда по договорам социального найма</w:t>
            </w:r>
            <w:proofErr w:type="gramEnd"/>
          </w:p>
        </w:tc>
        <w:tc>
          <w:tcPr>
            <w:tcW w:w="2596" w:type="dxa"/>
            <w:tcBorders>
              <w:top w:val="single" w:sz="8" w:space="0" w:color="auto"/>
              <w:left w:val="nil"/>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Исполнитель</w:t>
            </w:r>
            <w:r w:rsidRPr="00FC6F77">
              <w:rPr>
                <w:rFonts w:ascii="Times New Roman" w:hAnsi="Times New Roman"/>
                <w:color w:val="000000"/>
                <w:sz w:val="13"/>
                <w:szCs w:val="13"/>
              </w:rPr>
              <w:t xml:space="preserve"> - управление муниципальным имуществом, землями и природными ресурсами</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 </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 </w:t>
            </w:r>
          </w:p>
        </w:tc>
        <w:tc>
          <w:tcPr>
            <w:tcW w:w="1156" w:type="dxa"/>
            <w:gridSpan w:val="2"/>
            <w:tcBorders>
              <w:top w:val="single" w:sz="8" w:space="0" w:color="auto"/>
              <w:left w:val="nil"/>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 </w:t>
            </w:r>
          </w:p>
        </w:tc>
        <w:tc>
          <w:tcPr>
            <w:tcW w:w="829" w:type="dxa"/>
            <w:gridSpan w:val="2"/>
            <w:tcBorders>
              <w:top w:val="single" w:sz="8" w:space="0" w:color="auto"/>
              <w:left w:val="nil"/>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 </w:t>
            </w:r>
          </w:p>
        </w:tc>
        <w:tc>
          <w:tcPr>
            <w:tcW w:w="1066" w:type="dxa"/>
            <w:gridSpan w:val="2"/>
            <w:tcBorders>
              <w:top w:val="single" w:sz="8" w:space="0" w:color="auto"/>
              <w:left w:val="nil"/>
              <w:bottom w:val="single" w:sz="4"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1 501,50</w:t>
            </w:r>
          </w:p>
        </w:tc>
        <w:tc>
          <w:tcPr>
            <w:tcW w:w="993" w:type="dxa"/>
            <w:gridSpan w:val="2"/>
            <w:tcBorders>
              <w:top w:val="single" w:sz="8" w:space="0" w:color="auto"/>
              <w:left w:val="nil"/>
              <w:bottom w:val="single" w:sz="4"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850" w:type="dxa"/>
            <w:gridSpan w:val="2"/>
            <w:tcBorders>
              <w:top w:val="single" w:sz="8" w:space="0" w:color="auto"/>
              <w:left w:val="nil"/>
              <w:bottom w:val="single" w:sz="4"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960" w:type="dxa"/>
            <w:gridSpan w:val="2"/>
            <w:tcBorders>
              <w:top w:val="single" w:sz="8" w:space="0" w:color="auto"/>
              <w:left w:val="nil"/>
              <w:bottom w:val="single" w:sz="4" w:space="0" w:color="auto"/>
              <w:right w:val="single" w:sz="8" w:space="0" w:color="auto"/>
            </w:tcBorders>
            <w:shd w:val="clear" w:color="000000" w:fill="C4D79B"/>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950" w:type="dxa"/>
            <w:gridSpan w:val="2"/>
            <w:tcBorders>
              <w:top w:val="single" w:sz="8" w:space="0" w:color="auto"/>
              <w:left w:val="nil"/>
              <w:bottom w:val="single" w:sz="4"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851" w:type="dxa"/>
            <w:gridSpan w:val="2"/>
            <w:tcBorders>
              <w:top w:val="single" w:sz="8" w:space="0" w:color="auto"/>
              <w:left w:val="nil"/>
              <w:bottom w:val="single" w:sz="4" w:space="0" w:color="auto"/>
              <w:right w:val="single" w:sz="8" w:space="0" w:color="auto"/>
            </w:tcBorders>
            <w:shd w:val="clear" w:color="000000" w:fill="FFFF00"/>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r>
      <w:tr w:rsidR="00FC6F77" w:rsidRPr="00FC6F77" w:rsidTr="008B16F9">
        <w:trPr>
          <w:trHeight w:val="1215"/>
        </w:trPr>
        <w:tc>
          <w:tcPr>
            <w:tcW w:w="1291" w:type="dxa"/>
            <w:tcBorders>
              <w:top w:val="single" w:sz="4" w:space="0" w:color="auto"/>
              <w:left w:val="single" w:sz="8" w:space="0" w:color="auto"/>
              <w:bottom w:val="single" w:sz="8" w:space="0" w:color="auto"/>
              <w:right w:val="nil"/>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Основное мероприятие 1.9</w:t>
            </w:r>
          </w:p>
        </w:tc>
        <w:tc>
          <w:tcPr>
            <w:tcW w:w="226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C6F77" w:rsidRPr="00FC6F77" w:rsidRDefault="00FC6F77" w:rsidP="00FC6F77">
            <w:pPr>
              <w:rPr>
                <w:rFonts w:ascii="Times New Roman" w:hAnsi="Times New Roman"/>
                <w:b/>
                <w:bCs/>
                <w:i/>
                <w:iCs/>
                <w:color w:val="000000"/>
                <w:sz w:val="13"/>
                <w:szCs w:val="13"/>
              </w:rPr>
            </w:pPr>
            <w:r w:rsidRPr="00FC6F77">
              <w:rPr>
                <w:rFonts w:ascii="Times New Roman" w:hAnsi="Times New Roman"/>
                <w:b/>
                <w:bCs/>
                <w:i/>
                <w:iCs/>
                <w:color w:val="000000"/>
                <w:sz w:val="13"/>
                <w:szCs w:val="13"/>
              </w:rPr>
              <w:t xml:space="preserve">Завершение муниципальной программы «Переселение  граждан из аварийного жилищного фонда муниципального района «Княжпогостский»  на 2012-2013 годы </w:t>
            </w:r>
          </w:p>
        </w:tc>
        <w:tc>
          <w:tcPr>
            <w:tcW w:w="2596" w:type="dxa"/>
            <w:tcBorders>
              <w:top w:val="single" w:sz="4" w:space="0" w:color="auto"/>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 xml:space="preserve">Исполнитель </w:t>
            </w:r>
            <w:r w:rsidRPr="00FC6F77">
              <w:rPr>
                <w:rFonts w:ascii="Times New Roman" w:hAnsi="Times New Roman"/>
                <w:color w:val="000000"/>
                <w:sz w:val="13"/>
                <w:szCs w:val="13"/>
              </w:rPr>
              <w:t>- отдел архитектуры, строительства и дорожного хозяйства; управление муниципальным имуществом, землями и природными ресурсами</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 </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 </w:t>
            </w:r>
          </w:p>
        </w:tc>
        <w:tc>
          <w:tcPr>
            <w:tcW w:w="1156" w:type="dxa"/>
            <w:gridSpan w:val="2"/>
            <w:tcBorders>
              <w:top w:val="single" w:sz="4" w:space="0" w:color="auto"/>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 </w:t>
            </w:r>
          </w:p>
        </w:tc>
        <w:tc>
          <w:tcPr>
            <w:tcW w:w="829" w:type="dxa"/>
            <w:gridSpan w:val="2"/>
            <w:tcBorders>
              <w:top w:val="single" w:sz="4" w:space="0" w:color="auto"/>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 </w:t>
            </w:r>
          </w:p>
        </w:tc>
        <w:tc>
          <w:tcPr>
            <w:tcW w:w="1066" w:type="dxa"/>
            <w:gridSpan w:val="2"/>
            <w:tcBorders>
              <w:top w:val="single" w:sz="4" w:space="0" w:color="auto"/>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24 520,56</w:t>
            </w:r>
          </w:p>
        </w:tc>
        <w:tc>
          <w:tcPr>
            <w:tcW w:w="993" w:type="dxa"/>
            <w:gridSpan w:val="2"/>
            <w:tcBorders>
              <w:top w:val="single" w:sz="4" w:space="0" w:color="auto"/>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850" w:type="dxa"/>
            <w:gridSpan w:val="2"/>
            <w:tcBorders>
              <w:top w:val="single" w:sz="4" w:space="0" w:color="auto"/>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960" w:type="dxa"/>
            <w:gridSpan w:val="2"/>
            <w:tcBorders>
              <w:top w:val="single" w:sz="4" w:space="0" w:color="auto"/>
              <w:left w:val="nil"/>
              <w:bottom w:val="single" w:sz="8" w:space="0" w:color="auto"/>
              <w:right w:val="single" w:sz="8" w:space="0" w:color="auto"/>
            </w:tcBorders>
            <w:shd w:val="clear" w:color="000000" w:fill="C4D79B"/>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950" w:type="dxa"/>
            <w:gridSpan w:val="2"/>
            <w:tcBorders>
              <w:top w:val="single" w:sz="4" w:space="0" w:color="auto"/>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851" w:type="dxa"/>
            <w:gridSpan w:val="2"/>
            <w:tcBorders>
              <w:top w:val="single" w:sz="4" w:space="0" w:color="auto"/>
              <w:left w:val="nil"/>
              <w:bottom w:val="single" w:sz="8" w:space="0" w:color="auto"/>
              <w:right w:val="single" w:sz="8" w:space="0" w:color="auto"/>
            </w:tcBorders>
            <w:shd w:val="clear" w:color="000000" w:fill="FFFF00"/>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r>
      <w:tr w:rsidR="00FC6F77" w:rsidRPr="00FC6F77" w:rsidTr="008B16F9">
        <w:trPr>
          <w:trHeight w:val="935"/>
        </w:trPr>
        <w:tc>
          <w:tcPr>
            <w:tcW w:w="1291" w:type="dxa"/>
            <w:tcBorders>
              <w:top w:val="single" w:sz="8" w:space="0" w:color="auto"/>
              <w:left w:val="single" w:sz="8" w:space="0" w:color="auto"/>
              <w:bottom w:val="single" w:sz="4" w:space="0" w:color="auto"/>
              <w:right w:val="nil"/>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Основное мероприятие 1.10</w:t>
            </w:r>
          </w:p>
        </w:tc>
        <w:tc>
          <w:tcPr>
            <w:tcW w:w="2268"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FC6F77" w:rsidRPr="00FC6F77" w:rsidRDefault="00FC6F77" w:rsidP="00FC6F77">
            <w:pPr>
              <w:rPr>
                <w:rFonts w:ascii="Times New Roman" w:hAnsi="Times New Roman"/>
                <w:b/>
                <w:bCs/>
                <w:i/>
                <w:iCs/>
                <w:color w:val="000000"/>
                <w:sz w:val="13"/>
                <w:szCs w:val="13"/>
              </w:rPr>
            </w:pPr>
            <w:r w:rsidRPr="00FC6F77">
              <w:rPr>
                <w:rFonts w:ascii="Times New Roman" w:hAnsi="Times New Roman"/>
                <w:b/>
                <w:bCs/>
                <w:i/>
                <w:iCs/>
                <w:color w:val="000000"/>
                <w:sz w:val="13"/>
                <w:szCs w:val="13"/>
              </w:rPr>
              <w:t xml:space="preserve">Переселение граждан из неперспективных </w:t>
            </w:r>
            <w:proofErr w:type="spellStart"/>
            <w:r w:rsidRPr="00FC6F77">
              <w:rPr>
                <w:rFonts w:ascii="Times New Roman" w:hAnsi="Times New Roman"/>
                <w:b/>
                <w:bCs/>
                <w:i/>
                <w:iCs/>
                <w:color w:val="000000"/>
                <w:sz w:val="13"/>
                <w:szCs w:val="13"/>
              </w:rPr>
              <w:t>населенных</w:t>
            </w:r>
            <w:proofErr w:type="spellEnd"/>
            <w:r w:rsidRPr="00FC6F77">
              <w:rPr>
                <w:rFonts w:ascii="Times New Roman" w:hAnsi="Times New Roman"/>
                <w:b/>
                <w:bCs/>
                <w:i/>
                <w:iCs/>
                <w:color w:val="000000"/>
                <w:sz w:val="13"/>
                <w:szCs w:val="13"/>
              </w:rPr>
              <w:t xml:space="preserve"> пунктов</w:t>
            </w:r>
          </w:p>
        </w:tc>
        <w:tc>
          <w:tcPr>
            <w:tcW w:w="2596" w:type="dxa"/>
            <w:tcBorders>
              <w:top w:val="nil"/>
              <w:left w:val="nil"/>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Исполнители</w:t>
            </w:r>
            <w:r w:rsidRPr="00FC6F77">
              <w:rPr>
                <w:rFonts w:ascii="Times New Roman" w:hAnsi="Times New Roman"/>
                <w:color w:val="000000"/>
                <w:sz w:val="13"/>
                <w:szCs w:val="13"/>
              </w:rPr>
              <w:t xml:space="preserve"> - отдел архитектуры, строительства и дорожного хозяйства; отдел социально-экономического развития, предпринимательства и потребительского рынка</w:t>
            </w:r>
          </w:p>
        </w:tc>
        <w:tc>
          <w:tcPr>
            <w:tcW w:w="992" w:type="dxa"/>
            <w:tcBorders>
              <w:top w:val="nil"/>
              <w:left w:val="nil"/>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963</w:t>
            </w:r>
          </w:p>
        </w:tc>
        <w:tc>
          <w:tcPr>
            <w:tcW w:w="992" w:type="dxa"/>
            <w:tcBorders>
              <w:top w:val="nil"/>
              <w:left w:val="nil"/>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501</w:t>
            </w:r>
          </w:p>
        </w:tc>
        <w:tc>
          <w:tcPr>
            <w:tcW w:w="1156" w:type="dxa"/>
            <w:gridSpan w:val="2"/>
            <w:tcBorders>
              <w:top w:val="nil"/>
              <w:left w:val="nil"/>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03 1 1И 00000</w:t>
            </w:r>
          </w:p>
        </w:tc>
        <w:tc>
          <w:tcPr>
            <w:tcW w:w="829" w:type="dxa"/>
            <w:gridSpan w:val="2"/>
            <w:tcBorders>
              <w:top w:val="nil"/>
              <w:left w:val="nil"/>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400</w:t>
            </w:r>
          </w:p>
        </w:tc>
        <w:tc>
          <w:tcPr>
            <w:tcW w:w="1066" w:type="dxa"/>
            <w:gridSpan w:val="2"/>
            <w:tcBorders>
              <w:top w:val="nil"/>
              <w:left w:val="nil"/>
              <w:bottom w:val="single" w:sz="4"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18 372,30</w:t>
            </w:r>
          </w:p>
        </w:tc>
        <w:tc>
          <w:tcPr>
            <w:tcW w:w="993" w:type="dxa"/>
            <w:gridSpan w:val="2"/>
            <w:tcBorders>
              <w:top w:val="nil"/>
              <w:left w:val="nil"/>
              <w:bottom w:val="single" w:sz="4"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1 864,26</w:t>
            </w:r>
          </w:p>
        </w:tc>
        <w:tc>
          <w:tcPr>
            <w:tcW w:w="850" w:type="dxa"/>
            <w:gridSpan w:val="2"/>
            <w:tcBorders>
              <w:top w:val="nil"/>
              <w:left w:val="nil"/>
              <w:bottom w:val="single" w:sz="4"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809,65</w:t>
            </w:r>
          </w:p>
        </w:tc>
        <w:tc>
          <w:tcPr>
            <w:tcW w:w="960" w:type="dxa"/>
            <w:gridSpan w:val="2"/>
            <w:tcBorders>
              <w:top w:val="nil"/>
              <w:left w:val="nil"/>
              <w:bottom w:val="single" w:sz="4" w:space="0" w:color="auto"/>
              <w:right w:val="single" w:sz="8" w:space="0" w:color="auto"/>
            </w:tcBorders>
            <w:shd w:val="clear" w:color="000000" w:fill="C4D79B"/>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950" w:type="dxa"/>
            <w:gridSpan w:val="2"/>
            <w:tcBorders>
              <w:top w:val="nil"/>
              <w:left w:val="nil"/>
              <w:bottom w:val="single" w:sz="4"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851" w:type="dxa"/>
            <w:gridSpan w:val="2"/>
            <w:tcBorders>
              <w:top w:val="nil"/>
              <w:left w:val="nil"/>
              <w:bottom w:val="single" w:sz="4" w:space="0" w:color="auto"/>
              <w:right w:val="single" w:sz="8" w:space="0" w:color="auto"/>
            </w:tcBorders>
            <w:shd w:val="clear" w:color="000000" w:fill="FFFF00"/>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r>
      <w:tr w:rsidR="00FC6F77" w:rsidRPr="00FC6F77" w:rsidTr="008B16F9">
        <w:trPr>
          <w:trHeight w:val="1579"/>
        </w:trPr>
        <w:tc>
          <w:tcPr>
            <w:tcW w:w="1291" w:type="dxa"/>
            <w:tcBorders>
              <w:top w:val="nil"/>
              <w:left w:val="single" w:sz="8" w:space="0" w:color="auto"/>
              <w:bottom w:val="single" w:sz="8" w:space="0" w:color="auto"/>
              <w:right w:val="nil"/>
            </w:tcBorders>
            <w:shd w:val="clear" w:color="000000" w:fill="D8D8D8"/>
            <w:vAlign w:val="center"/>
            <w:hideMark/>
          </w:tcPr>
          <w:p w:rsidR="00FC6F77" w:rsidRPr="00FC6F77" w:rsidRDefault="00FC6F77" w:rsidP="00FC6F77">
            <w:pPr>
              <w:jc w:val="center"/>
              <w:rPr>
                <w:rFonts w:ascii="Times New Roman" w:hAnsi="Times New Roman"/>
                <w:b/>
                <w:bCs/>
                <w:i/>
                <w:iCs/>
                <w:color w:val="000000"/>
                <w:sz w:val="13"/>
                <w:szCs w:val="13"/>
                <w:u w:val="single"/>
              </w:rPr>
            </w:pPr>
            <w:r w:rsidRPr="00FC6F77">
              <w:rPr>
                <w:rFonts w:ascii="Times New Roman" w:hAnsi="Times New Roman"/>
                <w:b/>
                <w:bCs/>
                <w:i/>
                <w:iCs/>
                <w:color w:val="000000"/>
                <w:sz w:val="13"/>
                <w:szCs w:val="13"/>
                <w:u w:val="single"/>
              </w:rPr>
              <w:lastRenderedPageBreak/>
              <w:t>Подпрограмма 2</w:t>
            </w:r>
          </w:p>
        </w:tc>
        <w:tc>
          <w:tcPr>
            <w:tcW w:w="2268" w:type="dxa"/>
            <w:gridSpan w:val="2"/>
            <w:tcBorders>
              <w:top w:val="single" w:sz="8" w:space="0" w:color="auto"/>
              <w:left w:val="single" w:sz="8" w:space="0" w:color="auto"/>
              <w:bottom w:val="single" w:sz="8" w:space="0" w:color="auto"/>
              <w:right w:val="single" w:sz="8" w:space="0" w:color="000000"/>
            </w:tcBorders>
            <w:shd w:val="clear" w:color="000000" w:fill="D8D8D8"/>
            <w:vAlign w:val="center"/>
            <w:hideMark/>
          </w:tcPr>
          <w:p w:rsidR="00FC6F77" w:rsidRPr="00FC6F77" w:rsidRDefault="00FC6F77" w:rsidP="00FC6F77">
            <w:pPr>
              <w:rPr>
                <w:rFonts w:ascii="Times New Roman" w:hAnsi="Times New Roman"/>
                <w:b/>
                <w:bCs/>
                <w:i/>
                <w:iCs/>
                <w:color w:val="000000"/>
                <w:sz w:val="13"/>
                <w:szCs w:val="13"/>
                <w:u w:val="single"/>
              </w:rPr>
            </w:pPr>
            <w:r w:rsidRPr="00FC6F77">
              <w:rPr>
                <w:rFonts w:ascii="Times New Roman" w:hAnsi="Times New Roman"/>
                <w:b/>
                <w:bCs/>
                <w:i/>
                <w:iCs/>
                <w:color w:val="000000"/>
                <w:sz w:val="13"/>
                <w:szCs w:val="13"/>
                <w:u w:val="single"/>
              </w:rPr>
              <w:t>Обеспечение качественными жилищно-коммунальными услугами населения</w:t>
            </w:r>
          </w:p>
        </w:tc>
        <w:tc>
          <w:tcPr>
            <w:tcW w:w="2596" w:type="dxa"/>
            <w:tcBorders>
              <w:top w:val="nil"/>
              <w:left w:val="nil"/>
              <w:bottom w:val="single" w:sz="8" w:space="0" w:color="auto"/>
              <w:right w:val="single" w:sz="8" w:space="0" w:color="auto"/>
            </w:tcBorders>
            <w:shd w:val="clear" w:color="000000" w:fill="D8D8D8"/>
            <w:vAlign w:val="center"/>
            <w:hideMark/>
          </w:tcPr>
          <w:p w:rsidR="00FC6F77" w:rsidRPr="00FC6F77" w:rsidRDefault="00FC6F77" w:rsidP="00FC6F77">
            <w:pPr>
              <w:jc w:val="center"/>
              <w:rPr>
                <w:rFonts w:ascii="Times New Roman" w:hAnsi="Times New Roman"/>
                <w:b/>
                <w:bCs/>
                <w:color w:val="000000"/>
                <w:sz w:val="13"/>
                <w:szCs w:val="13"/>
              </w:rPr>
            </w:pPr>
            <w:proofErr w:type="gramStart"/>
            <w:r w:rsidRPr="00FC6F77">
              <w:rPr>
                <w:rFonts w:ascii="Times New Roman" w:hAnsi="Times New Roman"/>
                <w:b/>
                <w:bCs/>
                <w:color w:val="000000"/>
                <w:sz w:val="13"/>
                <w:szCs w:val="13"/>
              </w:rPr>
              <w:t>Исполнители</w:t>
            </w:r>
            <w:r w:rsidRPr="00FC6F77">
              <w:rPr>
                <w:rFonts w:ascii="Times New Roman" w:hAnsi="Times New Roman"/>
                <w:color w:val="000000"/>
                <w:sz w:val="13"/>
                <w:szCs w:val="13"/>
              </w:rPr>
              <w:t xml:space="preserve"> -   сектор жилищно-коммунального хозяйства; отдел архитектуры, строительства и дорожного хозяйства;  управление  муниципальным имуществом, землями и природными ресурсами;  отдел социально-экономического развития и потребительского рынка; администрации поселений МР "Княжпогостский"</w:t>
            </w:r>
            <w:proofErr w:type="gramEnd"/>
          </w:p>
        </w:tc>
        <w:tc>
          <w:tcPr>
            <w:tcW w:w="992" w:type="dxa"/>
            <w:tcBorders>
              <w:top w:val="nil"/>
              <w:left w:val="nil"/>
              <w:bottom w:val="single" w:sz="8" w:space="0" w:color="auto"/>
              <w:right w:val="single" w:sz="8" w:space="0" w:color="auto"/>
            </w:tcBorders>
            <w:shd w:val="clear" w:color="000000" w:fill="D8D8D8"/>
            <w:vAlign w:val="center"/>
            <w:hideMark/>
          </w:tcPr>
          <w:p w:rsidR="00FC6F77" w:rsidRPr="00FC6F77" w:rsidRDefault="00FC6F77" w:rsidP="00FC6F77">
            <w:pPr>
              <w:rPr>
                <w:rFonts w:ascii="Times New Roman" w:hAnsi="Times New Roman"/>
                <w:b/>
                <w:bCs/>
                <w:i/>
                <w:iCs/>
                <w:color w:val="000000"/>
                <w:sz w:val="13"/>
                <w:szCs w:val="13"/>
                <w:u w:val="single"/>
              </w:rPr>
            </w:pPr>
            <w:r w:rsidRPr="00FC6F77">
              <w:rPr>
                <w:rFonts w:ascii="Times New Roman" w:hAnsi="Times New Roman"/>
                <w:b/>
                <w:bCs/>
                <w:i/>
                <w:iCs/>
                <w:color w:val="000000"/>
                <w:sz w:val="13"/>
                <w:szCs w:val="13"/>
                <w:u w:val="single"/>
              </w:rPr>
              <w:t> </w:t>
            </w:r>
          </w:p>
        </w:tc>
        <w:tc>
          <w:tcPr>
            <w:tcW w:w="992" w:type="dxa"/>
            <w:tcBorders>
              <w:top w:val="nil"/>
              <w:left w:val="nil"/>
              <w:bottom w:val="single" w:sz="8" w:space="0" w:color="auto"/>
              <w:right w:val="single" w:sz="8" w:space="0" w:color="auto"/>
            </w:tcBorders>
            <w:shd w:val="clear" w:color="000000" w:fill="D8D8D8"/>
            <w:vAlign w:val="center"/>
            <w:hideMark/>
          </w:tcPr>
          <w:p w:rsidR="00FC6F77" w:rsidRPr="00FC6F77" w:rsidRDefault="00FC6F77" w:rsidP="00FC6F77">
            <w:pPr>
              <w:rPr>
                <w:rFonts w:ascii="Times New Roman" w:hAnsi="Times New Roman"/>
                <w:b/>
                <w:bCs/>
                <w:i/>
                <w:iCs/>
                <w:color w:val="000000"/>
                <w:sz w:val="13"/>
                <w:szCs w:val="13"/>
                <w:u w:val="single"/>
              </w:rPr>
            </w:pPr>
            <w:r w:rsidRPr="00FC6F77">
              <w:rPr>
                <w:rFonts w:ascii="Times New Roman" w:hAnsi="Times New Roman"/>
                <w:b/>
                <w:bCs/>
                <w:i/>
                <w:iCs/>
                <w:color w:val="000000"/>
                <w:sz w:val="13"/>
                <w:szCs w:val="13"/>
                <w:u w:val="single"/>
              </w:rPr>
              <w:t> </w:t>
            </w:r>
          </w:p>
        </w:tc>
        <w:tc>
          <w:tcPr>
            <w:tcW w:w="1156" w:type="dxa"/>
            <w:gridSpan w:val="2"/>
            <w:tcBorders>
              <w:top w:val="nil"/>
              <w:left w:val="nil"/>
              <w:bottom w:val="single" w:sz="8" w:space="0" w:color="auto"/>
              <w:right w:val="single" w:sz="8" w:space="0" w:color="auto"/>
            </w:tcBorders>
            <w:shd w:val="clear" w:color="000000" w:fill="D8D8D8"/>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03 2 00 00000</w:t>
            </w:r>
          </w:p>
        </w:tc>
        <w:tc>
          <w:tcPr>
            <w:tcW w:w="829" w:type="dxa"/>
            <w:gridSpan w:val="2"/>
            <w:tcBorders>
              <w:top w:val="nil"/>
              <w:left w:val="nil"/>
              <w:bottom w:val="single" w:sz="8" w:space="0" w:color="auto"/>
              <w:right w:val="single" w:sz="8" w:space="0" w:color="auto"/>
            </w:tcBorders>
            <w:shd w:val="clear" w:color="000000" w:fill="D8D8D8"/>
            <w:vAlign w:val="center"/>
            <w:hideMark/>
          </w:tcPr>
          <w:p w:rsidR="00FC6F77" w:rsidRPr="00FC6F77" w:rsidRDefault="00FC6F77" w:rsidP="00FC6F77">
            <w:pPr>
              <w:rPr>
                <w:rFonts w:ascii="Times New Roman" w:hAnsi="Times New Roman"/>
                <w:b/>
                <w:bCs/>
                <w:i/>
                <w:iCs/>
                <w:color w:val="000000"/>
                <w:sz w:val="13"/>
                <w:szCs w:val="13"/>
                <w:u w:val="single"/>
              </w:rPr>
            </w:pPr>
            <w:r w:rsidRPr="00FC6F77">
              <w:rPr>
                <w:rFonts w:ascii="Times New Roman" w:hAnsi="Times New Roman"/>
                <w:b/>
                <w:bCs/>
                <w:i/>
                <w:iCs/>
                <w:color w:val="000000"/>
                <w:sz w:val="13"/>
                <w:szCs w:val="13"/>
                <w:u w:val="single"/>
              </w:rPr>
              <w:t> </w:t>
            </w:r>
          </w:p>
        </w:tc>
        <w:tc>
          <w:tcPr>
            <w:tcW w:w="1066"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40 014,59</w:t>
            </w:r>
          </w:p>
        </w:tc>
        <w:tc>
          <w:tcPr>
            <w:tcW w:w="993"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8 403,25</w:t>
            </w:r>
          </w:p>
        </w:tc>
        <w:tc>
          <w:tcPr>
            <w:tcW w:w="850"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2 605,18</w:t>
            </w:r>
          </w:p>
        </w:tc>
        <w:tc>
          <w:tcPr>
            <w:tcW w:w="960" w:type="dxa"/>
            <w:gridSpan w:val="2"/>
            <w:tcBorders>
              <w:top w:val="nil"/>
              <w:left w:val="nil"/>
              <w:bottom w:val="single" w:sz="8" w:space="0" w:color="auto"/>
              <w:right w:val="single" w:sz="8" w:space="0" w:color="auto"/>
            </w:tcBorders>
            <w:shd w:val="clear" w:color="000000" w:fill="C4D79B"/>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1956,865</w:t>
            </w:r>
          </w:p>
        </w:tc>
        <w:tc>
          <w:tcPr>
            <w:tcW w:w="950"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493,265</w:t>
            </w:r>
          </w:p>
        </w:tc>
        <w:tc>
          <w:tcPr>
            <w:tcW w:w="851" w:type="dxa"/>
            <w:gridSpan w:val="2"/>
            <w:tcBorders>
              <w:top w:val="nil"/>
              <w:left w:val="nil"/>
              <w:bottom w:val="single" w:sz="8" w:space="0" w:color="auto"/>
              <w:right w:val="single" w:sz="8" w:space="0" w:color="auto"/>
            </w:tcBorders>
            <w:shd w:val="clear" w:color="000000" w:fill="FFFF00"/>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493,265</w:t>
            </w:r>
          </w:p>
        </w:tc>
      </w:tr>
      <w:tr w:rsidR="00FC6F77" w:rsidRPr="00FC6F77" w:rsidTr="008B16F9">
        <w:trPr>
          <w:trHeight w:val="732"/>
        </w:trPr>
        <w:tc>
          <w:tcPr>
            <w:tcW w:w="1291" w:type="dxa"/>
            <w:tcBorders>
              <w:top w:val="single" w:sz="8" w:space="0" w:color="auto"/>
              <w:left w:val="single" w:sz="8" w:space="0" w:color="auto"/>
              <w:bottom w:val="single" w:sz="4" w:space="0" w:color="auto"/>
              <w:right w:val="nil"/>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Основное мероприятие 2.1</w:t>
            </w:r>
          </w:p>
        </w:tc>
        <w:tc>
          <w:tcPr>
            <w:tcW w:w="226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F77" w:rsidRPr="00FC6F77" w:rsidRDefault="00FC6F77" w:rsidP="00FC6F77">
            <w:pPr>
              <w:rPr>
                <w:rFonts w:ascii="Times New Roman" w:hAnsi="Times New Roman"/>
                <w:b/>
                <w:bCs/>
                <w:i/>
                <w:iCs/>
                <w:color w:val="000000"/>
                <w:sz w:val="13"/>
                <w:szCs w:val="13"/>
              </w:rPr>
            </w:pPr>
            <w:r w:rsidRPr="00FC6F77">
              <w:rPr>
                <w:rFonts w:ascii="Times New Roman" w:hAnsi="Times New Roman"/>
                <w:b/>
                <w:bCs/>
                <w:i/>
                <w:iCs/>
                <w:color w:val="000000"/>
                <w:sz w:val="13"/>
                <w:szCs w:val="13"/>
              </w:rPr>
              <w:t xml:space="preserve">Газификация </w:t>
            </w:r>
            <w:proofErr w:type="spellStart"/>
            <w:r w:rsidRPr="00FC6F77">
              <w:rPr>
                <w:rFonts w:ascii="Times New Roman" w:hAnsi="Times New Roman"/>
                <w:b/>
                <w:bCs/>
                <w:i/>
                <w:iCs/>
                <w:color w:val="000000"/>
                <w:sz w:val="13"/>
                <w:szCs w:val="13"/>
              </w:rPr>
              <w:t>населенных</w:t>
            </w:r>
            <w:proofErr w:type="spellEnd"/>
            <w:r w:rsidRPr="00FC6F77">
              <w:rPr>
                <w:rFonts w:ascii="Times New Roman" w:hAnsi="Times New Roman"/>
                <w:b/>
                <w:bCs/>
                <w:i/>
                <w:iCs/>
                <w:color w:val="000000"/>
                <w:sz w:val="13"/>
                <w:szCs w:val="13"/>
              </w:rPr>
              <w:t xml:space="preserve"> пунктов </w:t>
            </w:r>
          </w:p>
        </w:tc>
        <w:tc>
          <w:tcPr>
            <w:tcW w:w="2596" w:type="dxa"/>
            <w:tcBorders>
              <w:top w:val="single" w:sz="8" w:space="0" w:color="auto"/>
              <w:left w:val="nil"/>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Исполнители</w:t>
            </w:r>
            <w:r w:rsidRPr="00FC6F77">
              <w:rPr>
                <w:rFonts w:ascii="Times New Roman" w:hAnsi="Times New Roman"/>
                <w:color w:val="000000"/>
                <w:sz w:val="13"/>
                <w:szCs w:val="13"/>
              </w:rPr>
              <w:t xml:space="preserve"> - отдел архитектуры, строительства и дорожного хозяйства; администрации поселений МР «Княжпогостский»</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992</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502</w:t>
            </w:r>
          </w:p>
        </w:tc>
        <w:tc>
          <w:tcPr>
            <w:tcW w:w="1156" w:type="dxa"/>
            <w:gridSpan w:val="2"/>
            <w:tcBorders>
              <w:top w:val="single" w:sz="8" w:space="0" w:color="auto"/>
              <w:left w:val="nil"/>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03 2 2А 00000</w:t>
            </w:r>
          </w:p>
        </w:tc>
        <w:tc>
          <w:tcPr>
            <w:tcW w:w="829" w:type="dxa"/>
            <w:gridSpan w:val="2"/>
            <w:tcBorders>
              <w:top w:val="single" w:sz="8" w:space="0" w:color="auto"/>
              <w:left w:val="nil"/>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500</w:t>
            </w:r>
          </w:p>
        </w:tc>
        <w:tc>
          <w:tcPr>
            <w:tcW w:w="1066" w:type="dxa"/>
            <w:gridSpan w:val="2"/>
            <w:tcBorders>
              <w:top w:val="single" w:sz="8" w:space="0" w:color="auto"/>
              <w:left w:val="nil"/>
              <w:bottom w:val="single" w:sz="4"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1 923,10</w:t>
            </w:r>
          </w:p>
        </w:tc>
        <w:tc>
          <w:tcPr>
            <w:tcW w:w="993" w:type="dxa"/>
            <w:gridSpan w:val="2"/>
            <w:tcBorders>
              <w:top w:val="single" w:sz="8" w:space="0" w:color="auto"/>
              <w:left w:val="nil"/>
              <w:bottom w:val="single" w:sz="4"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168</w:t>
            </w:r>
          </w:p>
        </w:tc>
        <w:tc>
          <w:tcPr>
            <w:tcW w:w="850" w:type="dxa"/>
            <w:gridSpan w:val="2"/>
            <w:tcBorders>
              <w:top w:val="single" w:sz="8" w:space="0" w:color="auto"/>
              <w:left w:val="nil"/>
              <w:bottom w:val="single" w:sz="4"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75</w:t>
            </w:r>
          </w:p>
        </w:tc>
        <w:tc>
          <w:tcPr>
            <w:tcW w:w="960" w:type="dxa"/>
            <w:gridSpan w:val="2"/>
            <w:tcBorders>
              <w:top w:val="single" w:sz="8" w:space="0" w:color="auto"/>
              <w:left w:val="nil"/>
              <w:bottom w:val="single" w:sz="4" w:space="0" w:color="auto"/>
              <w:right w:val="single" w:sz="8" w:space="0" w:color="auto"/>
            </w:tcBorders>
            <w:shd w:val="clear" w:color="000000" w:fill="C4D79B"/>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950" w:type="dxa"/>
            <w:gridSpan w:val="2"/>
            <w:tcBorders>
              <w:top w:val="single" w:sz="8" w:space="0" w:color="auto"/>
              <w:left w:val="nil"/>
              <w:bottom w:val="single" w:sz="4"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851" w:type="dxa"/>
            <w:gridSpan w:val="2"/>
            <w:tcBorders>
              <w:top w:val="single" w:sz="8" w:space="0" w:color="auto"/>
              <w:left w:val="nil"/>
              <w:bottom w:val="single" w:sz="4" w:space="0" w:color="auto"/>
              <w:right w:val="single" w:sz="8" w:space="0" w:color="auto"/>
            </w:tcBorders>
            <w:shd w:val="clear" w:color="000000" w:fill="FFFF00"/>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r>
      <w:tr w:rsidR="00FC6F77" w:rsidRPr="00FC6F77" w:rsidTr="008B16F9">
        <w:trPr>
          <w:trHeight w:val="1050"/>
        </w:trPr>
        <w:tc>
          <w:tcPr>
            <w:tcW w:w="1291" w:type="dxa"/>
            <w:tcBorders>
              <w:top w:val="single" w:sz="4" w:space="0" w:color="auto"/>
              <w:left w:val="single" w:sz="8" w:space="0" w:color="auto"/>
              <w:bottom w:val="single" w:sz="8" w:space="0" w:color="auto"/>
              <w:right w:val="nil"/>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Основное мероприятие 2.2</w:t>
            </w:r>
          </w:p>
        </w:tc>
        <w:tc>
          <w:tcPr>
            <w:tcW w:w="226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C6F77" w:rsidRPr="00FC6F77" w:rsidRDefault="00FC6F77" w:rsidP="00FC6F77">
            <w:pPr>
              <w:rPr>
                <w:rFonts w:ascii="Times New Roman" w:hAnsi="Times New Roman"/>
                <w:b/>
                <w:bCs/>
                <w:i/>
                <w:iCs/>
                <w:color w:val="000000"/>
                <w:sz w:val="13"/>
                <w:szCs w:val="13"/>
              </w:rPr>
            </w:pPr>
            <w:r w:rsidRPr="00FC6F77">
              <w:rPr>
                <w:rFonts w:ascii="Times New Roman" w:hAnsi="Times New Roman"/>
                <w:b/>
                <w:bCs/>
                <w:i/>
                <w:iCs/>
                <w:color w:val="000000"/>
                <w:sz w:val="13"/>
                <w:szCs w:val="13"/>
              </w:rPr>
              <w:t>Обеспечение населения муниципального образования питьевой водой, соответствующей требованиям безопасности, установленным санитарно-эпидемиологическими правилами</w:t>
            </w:r>
          </w:p>
        </w:tc>
        <w:tc>
          <w:tcPr>
            <w:tcW w:w="2596" w:type="dxa"/>
            <w:tcBorders>
              <w:top w:val="single" w:sz="4" w:space="0" w:color="auto"/>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Исполнитель</w:t>
            </w:r>
            <w:r w:rsidRPr="00FC6F77">
              <w:rPr>
                <w:rFonts w:ascii="Times New Roman" w:hAnsi="Times New Roman"/>
                <w:color w:val="000000"/>
                <w:sz w:val="13"/>
                <w:szCs w:val="13"/>
              </w:rPr>
              <w:t xml:space="preserve">  - сектор жилищно-коммунального хозяйства</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FC6F77" w:rsidRPr="00FC6F77" w:rsidRDefault="00FC6F77" w:rsidP="00FC6F77">
            <w:pPr>
              <w:rPr>
                <w:rFonts w:ascii="Times New Roman" w:hAnsi="Times New Roman"/>
                <w:color w:val="000000"/>
                <w:sz w:val="20"/>
                <w:szCs w:val="20"/>
              </w:rPr>
            </w:pPr>
            <w:r w:rsidRPr="00FC6F77">
              <w:rPr>
                <w:rFonts w:ascii="Times New Roman" w:hAnsi="Times New Roman"/>
                <w:color w:val="000000"/>
                <w:sz w:val="20"/>
                <w:szCs w:val="20"/>
              </w:rPr>
              <w:t> </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FC6F77" w:rsidRPr="00FC6F77" w:rsidRDefault="00FC6F77" w:rsidP="00FC6F77">
            <w:pPr>
              <w:rPr>
                <w:rFonts w:ascii="Times New Roman" w:hAnsi="Times New Roman"/>
                <w:color w:val="000000"/>
                <w:sz w:val="20"/>
                <w:szCs w:val="20"/>
              </w:rPr>
            </w:pPr>
            <w:r w:rsidRPr="00FC6F77">
              <w:rPr>
                <w:rFonts w:ascii="Times New Roman" w:hAnsi="Times New Roman"/>
                <w:color w:val="000000"/>
                <w:sz w:val="20"/>
                <w:szCs w:val="20"/>
              </w:rPr>
              <w:t> </w:t>
            </w:r>
          </w:p>
        </w:tc>
        <w:tc>
          <w:tcPr>
            <w:tcW w:w="1156" w:type="dxa"/>
            <w:gridSpan w:val="2"/>
            <w:tcBorders>
              <w:top w:val="single" w:sz="4" w:space="0" w:color="auto"/>
              <w:left w:val="nil"/>
              <w:bottom w:val="single" w:sz="8" w:space="0" w:color="auto"/>
              <w:right w:val="single" w:sz="8" w:space="0" w:color="auto"/>
            </w:tcBorders>
            <w:shd w:val="clear" w:color="auto" w:fill="auto"/>
            <w:vAlign w:val="center"/>
            <w:hideMark/>
          </w:tcPr>
          <w:p w:rsidR="00FC6F77" w:rsidRPr="00FC6F77" w:rsidRDefault="00FC6F77" w:rsidP="00FC6F77">
            <w:pPr>
              <w:rPr>
                <w:rFonts w:ascii="Times New Roman" w:hAnsi="Times New Roman"/>
                <w:color w:val="000000"/>
                <w:sz w:val="20"/>
                <w:szCs w:val="20"/>
              </w:rPr>
            </w:pPr>
            <w:r w:rsidRPr="00FC6F77">
              <w:rPr>
                <w:rFonts w:ascii="Times New Roman" w:hAnsi="Times New Roman"/>
                <w:color w:val="000000"/>
                <w:sz w:val="20"/>
                <w:szCs w:val="20"/>
              </w:rPr>
              <w:t> </w:t>
            </w:r>
          </w:p>
        </w:tc>
        <w:tc>
          <w:tcPr>
            <w:tcW w:w="829" w:type="dxa"/>
            <w:gridSpan w:val="2"/>
            <w:tcBorders>
              <w:top w:val="single" w:sz="4" w:space="0" w:color="auto"/>
              <w:left w:val="nil"/>
              <w:bottom w:val="single" w:sz="8" w:space="0" w:color="auto"/>
              <w:right w:val="single" w:sz="8" w:space="0" w:color="auto"/>
            </w:tcBorders>
            <w:shd w:val="clear" w:color="auto" w:fill="auto"/>
            <w:vAlign w:val="center"/>
            <w:hideMark/>
          </w:tcPr>
          <w:p w:rsidR="00FC6F77" w:rsidRPr="00FC6F77" w:rsidRDefault="00FC6F77" w:rsidP="00FC6F77">
            <w:pPr>
              <w:rPr>
                <w:rFonts w:ascii="Times New Roman" w:hAnsi="Times New Roman"/>
                <w:color w:val="000000"/>
                <w:sz w:val="20"/>
                <w:szCs w:val="20"/>
              </w:rPr>
            </w:pPr>
            <w:r w:rsidRPr="00FC6F77">
              <w:rPr>
                <w:rFonts w:ascii="Times New Roman" w:hAnsi="Times New Roman"/>
                <w:color w:val="000000"/>
                <w:sz w:val="20"/>
                <w:szCs w:val="20"/>
              </w:rPr>
              <w:t> </w:t>
            </w:r>
          </w:p>
        </w:tc>
        <w:tc>
          <w:tcPr>
            <w:tcW w:w="1066" w:type="dxa"/>
            <w:gridSpan w:val="2"/>
            <w:tcBorders>
              <w:top w:val="single" w:sz="4" w:space="0" w:color="auto"/>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10 000,00</w:t>
            </w:r>
          </w:p>
        </w:tc>
        <w:tc>
          <w:tcPr>
            <w:tcW w:w="993" w:type="dxa"/>
            <w:gridSpan w:val="2"/>
            <w:tcBorders>
              <w:top w:val="single" w:sz="4" w:space="0" w:color="auto"/>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3 366,20</w:t>
            </w:r>
          </w:p>
        </w:tc>
        <w:tc>
          <w:tcPr>
            <w:tcW w:w="850" w:type="dxa"/>
            <w:gridSpan w:val="2"/>
            <w:tcBorders>
              <w:top w:val="single" w:sz="4" w:space="0" w:color="auto"/>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960" w:type="dxa"/>
            <w:gridSpan w:val="2"/>
            <w:tcBorders>
              <w:top w:val="single" w:sz="4" w:space="0" w:color="auto"/>
              <w:left w:val="nil"/>
              <w:bottom w:val="single" w:sz="8" w:space="0" w:color="auto"/>
              <w:right w:val="single" w:sz="8" w:space="0" w:color="auto"/>
            </w:tcBorders>
            <w:shd w:val="clear" w:color="000000" w:fill="C4D79B"/>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950" w:type="dxa"/>
            <w:gridSpan w:val="2"/>
            <w:tcBorders>
              <w:top w:val="single" w:sz="4" w:space="0" w:color="auto"/>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851" w:type="dxa"/>
            <w:gridSpan w:val="2"/>
            <w:tcBorders>
              <w:top w:val="single" w:sz="4" w:space="0" w:color="auto"/>
              <w:left w:val="nil"/>
              <w:bottom w:val="single" w:sz="8" w:space="0" w:color="auto"/>
              <w:right w:val="single" w:sz="8" w:space="0" w:color="auto"/>
            </w:tcBorders>
            <w:shd w:val="clear" w:color="000000" w:fill="FFFF00"/>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r>
      <w:tr w:rsidR="00FC6F77" w:rsidRPr="00FC6F77" w:rsidTr="008B16F9">
        <w:trPr>
          <w:trHeight w:val="706"/>
        </w:trPr>
        <w:tc>
          <w:tcPr>
            <w:tcW w:w="1291" w:type="dxa"/>
            <w:tcBorders>
              <w:top w:val="single" w:sz="8" w:space="0" w:color="auto"/>
              <w:left w:val="single" w:sz="8" w:space="0" w:color="auto"/>
              <w:bottom w:val="single" w:sz="4" w:space="0" w:color="auto"/>
              <w:right w:val="nil"/>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Основное мероприятие 2.3</w:t>
            </w:r>
          </w:p>
        </w:tc>
        <w:tc>
          <w:tcPr>
            <w:tcW w:w="226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C6F77" w:rsidRPr="00FC6F77" w:rsidRDefault="00FC6F77" w:rsidP="00FC6F77">
            <w:pPr>
              <w:rPr>
                <w:rFonts w:ascii="Times New Roman" w:hAnsi="Times New Roman"/>
                <w:b/>
                <w:bCs/>
                <w:i/>
                <w:iCs/>
                <w:color w:val="000000"/>
                <w:sz w:val="13"/>
                <w:szCs w:val="13"/>
              </w:rPr>
            </w:pPr>
            <w:r w:rsidRPr="00FC6F77">
              <w:rPr>
                <w:rFonts w:ascii="Times New Roman" w:hAnsi="Times New Roman"/>
                <w:b/>
                <w:bCs/>
                <w:i/>
                <w:iCs/>
                <w:color w:val="000000"/>
                <w:sz w:val="13"/>
                <w:szCs w:val="13"/>
              </w:rPr>
              <w:t>Оплата коммунальных услуг по муниципальному жилищному фонду</w:t>
            </w:r>
          </w:p>
        </w:tc>
        <w:tc>
          <w:tcPr>
            <w:tcW w:w="2596" w:type="dxa"/>
            <w:tcBorders>
              <w:top w:val="single" w:sz="8" w:space="0" w:color="auto"/>
              <w:left w:val="nil"/>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Исполнитель</w:t>
            </w:r>
            <w:r w:rsidRPr="00FC6F77">
              <w:rPr>
                <w:rFonts w:ascii="Times New Roman" w:hAnsi="Times New Roman"/>
                <w:color w:val="000000"/>
                <w:sz w:val="13"/>
                <w:szCs w:val="13"/>
              </w:rPr>
              <w:t xml:space="preserve"> – управление муниципальным имуществом, землями и природными ресурсами</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963</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501</w:t>
            </w:r>
          </w:p>
        </w:tc>
        <w:tc>
          <w:tcPr>
            <w:tcW w:w="1156" w:type="dxa"/>
            <w:gridSpan w:val="2"/>
            <w:tcBorders>
              <w:top w:val="single" w:sz="8" w:space="0" w:color="auto"/>
              <w:left w:val="nil"/>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03 2 2В 00000</w:t>
            </w:r>
          </w:p>
        </w:tc>
        <w:tc>
          <w:tcPr>
            <w:tcW w:w="829" w:type="dxa"/>
            <w:gridSpan w:val="2"/>
            <w:tcBorders>
              <w:top w:val="single" w:sz="8" w:space="0" w:color="auto"/>
              <w:left w:val="nil"/>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200</w:t>
            </w:r>
          </w:p>
        </w:tc>
        <w:tc>
          <w:tcPr>
            <w:tcW w:w="1066" w:type="dxa"/>
            <w:gridSpan w:val="2"/>
            <w:tcBorders>
              <w:top w:val="single" w:sz="8" w:space="0" w:color="auto"/>
              <w:left w:val="nil"/>
              <w:bottom w:val="single" w:sz="4"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65,86</w:t>
            </w:r>
          </w:p>
        </w:tc>
        <w:tc>
          <w:tcPr>
            <w:tcW w:w="993" w:type="dxa"/>
            <w:gridSpan w:val="2"/>
            <w:tcBorders>
              <w:top w:val="single" w:sz="8" w:space="0" w:color="auto"/>
              <w:left w:val="nil"/>
              <w:bottom w:val="single" w:sz="4"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354,51</w:t>
            </w:r>
          </w:p>
        </w:tc>
        <w:tc>
          <w:tcPr>
            <w:tcW w:w="850" w:type="dxa"/>
            <w:gridSpan w:val="2"/>
            <w:tcBorders>
              <w:top w:val="single" w:sz="8" w:space="0" w:color="auto"/>
              <w:left w:val="nil"/>
              <w:bottom w:val="single" w:sz="4"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613,38</w:t>
            </w:r>
          </w:p>
        </w:tc>
        <w:tc>
          <w:tcPr>
            <w:tcW w:w="960" w:type="dxa"/>
            <w:gridSpan w:val="2"/>
            <w:tcBorders>
              <w:top w:val="single" w:sz="8" w:space="0" w:color="auto"/>
              <w:left w:val="nil"/>
              <w:bottom w:val="single" w:sz="4" w:space="0" w:color="auto"/>
              <w:right w:val="single" w:sz="8" w:space="0" w:color="auto"/>
            </w:tcBorders>
            <w:shd w:val="clear" w:color="000000" w:fill="C4D79B"/>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474,30</w:t>
            </w:r>
          </w:p>
        </w:tc>
        <w:tc>
          <w:tcPr>
            <w:tcW w:w="950" w:type="dxa"/>
            <w:gridSpan w:val="2"/>
            <w:tcBorders>
              <w:top w:val="single" w:sz="8" w:space="0" w:color="auto"/>
              <w:left w:val="nil"/>
              <w:bottom w:val="single" w:sz="4"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493,265</w:t>
            </w:r>
          </w:p>
        </w:tc>
        <w:tc>
          <w:tcPr>
            <w:tcW w:w="851" w:type="dxa"/>
            <w:gridSpan w:val="2"/>
            <w:tcBorders>
              <w:top w:val="single" w:sz="8" w:space="0" w:color="auto"/>
              <w:left w:val="nil"/>
              <w:bottom w:val="single" w:sz="4" w:space="0" w:color="auto"/>
              <w:right w:val="single" w:sz="8" w:space="0" w:color="auto"/>
            </w:tcBorders>
            <w:shd w:val="clear" w:color="000000" w:fill="FFFF00"/>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493,265</w:t>
            </w:r>
          </w:p>
        </w:tc>
      </w:tr>
      <w:tr w:rsidR="00FC6F77" w:rsidRPr="00FC6F77" w:rsidTr="008B16F9">
        <w:trPr>
          <w:trHeight w:val="533"/>
        </w:trPr>
        <w:tc>
          <w:tcPr>
            <w:tcW w:w="1291" w:type="dxa"/>
            <w:tcBorders>
              <w:top w:val="single" w:sz="4" w:space="0" w:color="auto"/>
              <w:left w:val="single" w:sz="8" w:space="0" w:color="auto"/>
              <w:bottom w:val="nil"/>
              <w:right w:val="nil"/>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Основное мероприятие 2.4</w:t>
            </w:r>
          </w:p>
        </w:tc>
        <w:tc>
          <w:tcPr>
            <w:tcW w:w="226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C6F77" w:rsidRPr="00FC6F77" w:rsidRDefault="00FC6F77" w:rsidP="00FC6F77">
            <w:pPr>
              <w:rPr>
                <w:rFonts w:ascii="Times New Roman" w:hAnsi="Times New Roman"/>
                <w:b/>
                <w:bCs/>
                <w:i/>
                <w:iCs/>
                <w:color w:val="000000"/>
                <w:sz w:val="13"/>
                <w:szCs w:val="13"/>
              </w:rPr>
            </w:pPr>
            <w:r w:rsidRPr="00FC6F77">
              <w:rPr>
                <w:rFonts w:ascii="Times New Roman" w:hAnsi="Times New Roman"/>
                <w:b/>
                <w:bCs/>
                <w:i/>
                <w:iCs/>
                <w:color w:val="000000"/>
                <w:sz w:val="13"/>
                <w:szCs w:val="13"/>
              </w:rPr>
              <w:t>Реализация малых проектов в сфере благоустройства</w:t>
            </w:r>
          </w:p>
        </w:tc>
        <w:tc>
          <w:tcPr>
            <w:tcW w:w="2596" w:type="dxa"/>
            <w:tcBorders>
              <w:top w:val="single" w:sz="4" w:space="0" w:color="auto"/>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 xml:space="preserve">Исполнитель </w:t>
            </w:r>
            <w:r w:rsidRPr="00FC6F77">
              <w:rPr>
                <w:rFonts w:ascii="Times New Roman" w:hAnsi="Times New Roman"/>
                <w:color w:val="000000"/>
                <w:sz w:val="13"/>
                <w:szCs w:val="13"/>
              </w:rPr>
              <w:t xml:space="preserve"> - администрации поселений</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992</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503</w:t>
            </w:r>
          </w:p>
        </w:tc>
        <w:tc>
          <w:tcPr>
            <w:tcW w:w="1156" w:type="dxa"/>
            <w:gridSpan w:val="2"/>
            <w:tcBorders>
              <w:top w:val="single" w:sz="4" w:space="0" w:color="auto"/>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 xml:space="preserve">03 2 2Г 00000 </w:t>
            </w:r>
            <w:r w:rsidR="00ED178A">
              <w:rPr>
                <w:rFonts w:ascii="Times New Roman" w:hAnsi="Times New Roman"/>
                <w:b/>
                <w:bCs/>
                <w:i/>
                <w:iCs/>
                <w:color w:val="000000"/>
                <w:sz w:val="13"/>
                <w:szCs w:val="13"/>
              </w:rPr>
              <w:t xml:space="preserve"> </w:t>
            </w:r>
            <w:r w:rsidRPr="00FC6F77">
              <w:rPr>
                <w:rFonts w:ascii="Times New Roman" w:hAnsi="Times New Roman"/>
                <w:b/>
                <w:bCs/>
                <w:i/>
                <w:iCs/>
                <w:color w:val="000000"/>
                <w:sz w:val="13"/>
                <w:szCs w:val="13"/>
              </w:rPr>
              <w:t>03 2 2Г 72480</w:t>
            </w:r>
          </w:p>
        </w:tc>
        <w:tc>
          <w:tcPr>
            <w:tcW w:w="829" w:type="dxa"/>
            <w:gridSpan w:val="2"/>
            <w:tcBorders>
              <w:top w:val="single" w:sz="4" w:space="0" w:color="auto"/>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500</w:t>
            </w:r>
          </w:p>
        </w:tc>
        <w:tc>
          <w:tcPr>
            <w:tcW w:w="1066" w:type="dxa"/>
            <w:gridSpan w:val="2"/>
            <w:tcBorders>
              <w:top w:val="single" w:sz="4" w:space="0" w:color="auto"/>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333,33</w:t>
            </w:r>
          </w:p>
        </w:tc>
        <w:tc>
          <w:tcPr>
            <w:tcW w:w="993" w:type="dxa"/>
            <w:gridSpan w:val="2"/>
            <w:tcBorders>
              <w:top w:val="single" w:sz="4" w:space="0" w:color="auto"/>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999,9</w:t>
            </w:r>
          </w:p>
        </w:tc>
        <w:tc>
          <w:tcPr>
            <w:tcW w:w="850" w:type="dxa"/>
            <w:gridSpan w:val="2"/>
            <w:tcBorders>
              <w:top w:val="single" w:sz="4" w:space="0" w:color="auto"/>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666,8</w:t>
            </w:r>
          </w:p>
        </w:tc>
        <w:tc>
          <w:tcPr>
            <w:tcW w:w="960" w:type="dxa"/>
            <w:gridSpan w:val="2"/>
            <w:tcBorders>
              <w:top w:val="single" w:sz="4" w:space="0" w:color="auto"/>
              <w:left w:val="nil"/>
              <w:bottom w:val="single" w:sz="8" w:space="0" w:color="auto"/>
              <w:right w:val="single" w:sz="8" w:space="0" w:color="auto"/>
            </w:tcBorders>
            <w:shd w:val="clear" w:color="000000" w:fill="C4D79B"/>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950" w:type="dxa"/>
            <w:gridSpan w:val="2"/>
            <w:tcBorders>
              <w:top w:val="single" w:sz="4" w:space="0" w:color="auto"/>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851" w:type="dxa"/>
            <w:gridSpan w:val="2"/>
            <w:tcBorders>
              <w:top w:val="single" w:sz="4" w:space="0" w:color="auto"/>
              <w:left w:val="nil"/>
              <w:bottom w:val="single" w:sz="8" w:space="0" w:color="auto"/>
              <w:right w:val="single" w:sz="8" w:space="0" w:color="auto"/>
            </w:tcBorders>
            <w:shd w:val="clear" w:color="000000" w:fill="FFFF00"/>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r>
      <w:tr w:rsidR="00FC6F77" w:rsidRPr="00FC6F77" w:rsidTr="008B16F9">
        <w:trPr>
          <w:trHeight w:val="554"/>
        </w:trPr>
        <w:tc>
          <w:tcPr>
            <w:tcW w:w="1291" w:type="dxa"/>
            <w:tcBorders>
              <w:top w:val="single" w:sz="8" w:space="0" w:color="auto"/>
              <w:left w:val="single" w:sz="8" w:space="0" w:color="auto"/>
              <w:bottom w:val="nil"/>
              <w:right w:val="nil"/>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Основное мероприятие 2.5</w:t>
            </w:r>
          </w:p>
        </w:tc>
        <w:tc>
          <w:tcPr>
            <w:tcW w:w="226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C6F77" w:rsidRPr="00FC6F77" w:rsidRDefault="00FC6F77" w:rsidP="00FC6F77">
            <w:pPr>
              <w:rPr>
                <w:rFonts w:ascii="Times New Roman" w:hAnsi="Times New Roman"/>
                <w:b/>
                <w:bCs/>
                <w:i/>
                <w:iCs/>
                <w:color w:val="000000"/>
                <w:sz w:val="13"/>
                <w:szCs w:val="13"/>
              </w:rPr>
            </w:pPr>
            <w:r w:rsidRPr="00FC6F77">
              <w:rPr>
                <w:rFonts w:ascii="Times New Roman" w:hAnsi="Times New Roman"/>
                <w:b/>
                <w:bCs/>
                <w:i/>
                <w:iCs/>
                <w:color w:val="000000"/>
                <w:sz w:val="13"/>
                <w:szCs w:val="13"/>
              </w:rPr>
              <w:t>Модернизация коммунальных систем инженерной инфраструктуры</w:t>
            </w:r>
          </w:p>
        </w:tc>
        <w:tc>
          <w:tcPr>
            <w:tcW w:w="2596" w:type="dxa"/>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Исполнитель</w:t>
            </w:r>
            <w:r w:rsidRPr="00FC6F77">
              <w:rPr>
                <w:rFonts w:ascii="Times New Roman" w:hAnsi="Times New Roman"/>
                <w:color w:val="000000"/>
                <w:sz w:val="13"/>
                <w:szCs w:val="13"/>
              </w:rPr>
              <w:t xml:space="preserve"> - сектор жилищно-коммунального хозяйства</w:t>
            </w:r>
          </w:p>
        </w:tc>
        <w:tc>
          <w:tcPr>
            <w:tcW w:w="992" w:type="dxa"/>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 </w:t>
            </w:r>
          </w:p>
        </w:tc>
        <w:tc>
          <w:tcPr>
            <w:tcW w:w="992" w:type="dxa"/>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 </w:t>
            </w:r>
          </w:p>
        </w:tc>
        <w:tc>
          <w:tcPr>
            <w:tcW w:w="1156" w:type="dxa"/>
            <w:gridSpan w:val="2"/>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 </w:t>
            </w:r>
          </w:p>
        </w:tc>
        <w:tc>
          <w:tcPr>
            <w:tcW w:w="829" w:type="dxa"/>
            <w:gridSpan w:val="2"/>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 </w:t>
            </w:r>
          </w:p>
        </w:tc>
        <w:tc>
          <w:tcPr>
            <w:tcW w:w="1066"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20 000,00</w:t>
            </w:r>
          </w:p>
        </w:tc>
        <w:tc>
          <w:tcPr>
            <w:tcW w:w="993"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850"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960" w:type="dxa"/>
            <w:gridSpan w:val="2"/>
            <w:tcBorders>
              <w:top w:val="nil"/>
              <w:left w:val="nil"/>
              <w:bottom w:val="single" w:sz="8" w:space="0" w:color="auto"/>
              <w:right w:val="single" w:sz="8" w:space="0" w:color="auto"/>
            </w:tcBorders>
            <w:shd w:val="clear" w:color="000000" w:fill="C4D79B"/>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950"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851" w:type="dxa"/>
            <w:gridSpan w:val="2"/>
            <w:tcBorders>
              <w:top w:val="nil"/>
              <w:left w:val="nil"/>
              <w:bottom w:val="single" w:sz="8" w:space="0" w:color="auto"/>
              <w:right w:val="single" w:sz="8" w:space="0" w:color="auto"/>
            </w:tcBorders>
            <w:shd w:val="clear" w:color="000000" w:fill="FFFF00"/>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r>
      <w:tr w:rsidR="00FC6F77" w:rsidRPr="00FC6F77" w:rsidTr="008B16F9">
        <w:trPr>
          <w:trHeight w:val="676"/>
        </w:trPr>
        <w:tc>
          <w:tcPr>
            <w:tcW w:w="1291" w:type="dxa"/>
            <w:tcBorders>
              <w:top w:val="single" w:sz="8" w:space="0" w:color="auto"/>
              <w:left w:val="single" w:sz="8" w:space="0" w:color="auto"/>
              <w:bottom w:val="nil"/>
              <w:right w:val="nil"/>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Основное мероприятие 2.6</w:t>
            </w:r>
          </w:p>
        </w:tc>
        <w:tc>
          <w:tcPr>
            <w:tcW w:w="226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C6F77" w:rsidRPr="00FC6F77" w:rsidRDefault="00FC6F77" w:rsidP="00FC6F77">
            <w:pPr>
              <w:rPr>
                <w:rFonts w:ascii="Times New Roman" w:hAnsi="Times New Roman"/>
                <w:b/>
                <w:bCs/>
                <w:i/>
                <w:iCs/>
                <w:color w:val="000000"/>
                <w:sz w:val="13"/>
                <w:szCs w:val="13"/>
              </w:rPr>
            </w:pPr>
            <w:r w:rsidRPr="00FC6F77">
              <w:rPr>
                <w:rFonts w:ascii="Times New Roman" w:hAnsi="Times New Roman"/>
                <w:b/>
                <w:bCs/>
                <w:i/>
                <w:iCs/>
                <w:color w:val="000000"/>
                <w:sz w:val="13"/>
                <w:szCs w:val="13"/>
              </w:rPr>
              <w:t>Подготовка и перевод на природный газ муниципального жилищного фонда</w:t>
            </w:r>
          </w:p>
        </w:tc>
        <w:tc>
          <w:tcPr>
            <w:tcW w:w="2596" w:type="dxa"/>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Исполнители</w:t>
            </w:r>
            <w:r w:rsidRPr="00FC6F77">
              <w:rPr>
                <w:rFonts w:ascii="Times New Roman" w:hAnsi="Times New Roman"/>
                <w:color w:val="000000"/>
                <w:sz w:val="13"/>
                <w:szCs w:val="13"/>
              </w:rPr>
              <w:t xml:space="preserve"> - отдел архитектуры, строительства и дорожного хозяйства; администрации поселений МР «Княжпогостский»</w:t>
            </w:r>
          </w:p>
        </w:tc>
        <w:tc>
          <w:tcPr>
            <w:tcW w:w="992" w:type="dxa"/>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rPr>
                <w:rFonts w:ascii="Times New Roman" w:hAnsi="Times New Roman"/>
                <w:color w:val="000000"/>
                <w:sz w:val="20"/>
                <w:szCs w:val="20"/>
              </w:rPr>
            </w:pPr>
            <w:r w:rsidRPr="00FC6F77">
              <w:rPr>
                <w:rFonts w:ascii="Times New Roman" w:hAnsi="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rPr>
                <w:rFonts w:ascii="Times New Roman" w:hAnsi="Times New Roman"/>
                <w:color w:val="000000"/>
                <w:sz w:val="20"/>
                <w:szCs w:val="20"/>
              </w:rPr>
            </w:pPr>
            <w:r w:rsidRPr="00FC6F77">
              <w:rPr>
                <w:rFonts w:ascii="Times New Roman" w:hAnsi="Times New Roman"/>
                <w:color w:val="000000"/>
                <w:sz w:val="20"/>
                <w:szCs w:val="20"/>
              </w:rPr>
              <w:t> </w:t>
            </w:r>
          </w:p>
        </w:tc>
        <w:tc>
          <w:tcPr>
            <w:tcW w:w="1156" w:type="dxa"/>
            <w:gridSpan w:val="2"/>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rPr>
                <w:rFonts w:ascii="Times New Roman" w:hAnsi="Times New Roman"/>
                <w:color w:val="000000"/>
                <w:sz w:val="20"/>
                <w:szCs w:val="20"/>
              </w:rPr>
            </w:pPr>
            <w:r w:rsidRPr="00FC6F77">
              <w:rPr>
                <w:rFonts w:ascii="Times New Roman" w:hAnsi="Times New Roman"/>
                <w:color w:val="000000"/>
                <w:sz w:val="20"/>
                <w:szCs w:val="20"/>
              </w:rPr>
              <w:t> </w:t>
            </w:r>
          </w:p>
        </w:tc>
        <w:tc>
          <w:tcPr>
            <w:tcW w:w="829" w:type="dxa"/>
            <w:gridSpan w:val="2"/>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rPr>
                <w:rFonts w:ascii="Times New Roman" w:hAnsi="Times New Roman"/>
                <w:color w:val="000000"/>
                <w:sz w:val="20"/>
                <w:szCs w:val="20"/>
              </w:rPr>
            </w:pPr>
            <w:r w:rsidRPr="00FC6F77">
              <w:rPr>
                <w:rFonts w:ascii="Times New Roman" w:hAnsi="Times New Roman"/>
                <w:color w:val="000000"/>
                <w:sz w:val="20"/>
                <w:szCs w:val="20"/>
              </w:rPr>
              <w:t> </w:t>
            </w:r>
          </w:p>
        </w:tc>
        <w:tc>
          <w:tcPr>
            <w:tcW w:w="1066"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7 692,30</w:t>
            </w:r>
          </w:p>
        </w:tc>
        <w:tc>
          <w:tcPr>
            <w:tcW w:w="993"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3 514,64</w:t>
            </w:r>
          </w:p>
        </w:tc>
        <w:tc>
          <w:tcPr>
            <w:tcW w:w="850"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960" w:type="dxa"/>
            <w:gridSpan w:val="2"/>
            <w:tcBorders>
              <w:top w:val="nil"/>
              <w:left w:val="nil"/>
              <w:bottom w:val="single" w:sz="8" w:space="0" w:color="auto"/>
              <w:right w:val="single" w:sz="8" w:space="0" w:color="auto"/>
            </w:tcBorders>
            <w:shd w:val="clear" w:color="000000" w:fill="C4D79B"/>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950"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851" w:type="dxa"/>
            <w:gridSpan w:val="2"/>
            <w:tcBorders>
              <w:top w:val="nil"/>
              <w:left w:val="nil"/>
              <w:bottom w:val="single" w:sz="8" w:space="0" w:color="auto"/>
              <w:right w:val="single" w:sz="8" w:space="0" w:color="auto"/>
            </w:tcBorders>
            <w:shd w:val="clear" w:color="000000" w:fill="FFFF00"/>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r>
      <w:tr w:rsidR="00FC6F77" w:rsidRPr="00FC6F77" w:rsidTr="008B16F9">
        <w:trPr>
          <w:trHeight w:val="700"/>
        </w:trPr>
        <w:tc>
          <w:tcPr>
            <w:tcW w:w="1291" w:type="dxa"/>
            <w:tcBorders>
              <w:top w:val="single" w:sz="8" w:space="0" w:color="auto"/>
              <w:left w:val="single" w:sz="8" w:space="0" w:color="auto"/>
              <w:bottom w:val="single" w:sz="4" w:space="0" w:color="auto"/>
              <w:right w:val="nil"/>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Основное мероприятие 2.7</w:t>
            </w:r>
          </w:p>
        </w:tc>
        <w:tc>
          <w:tcPr>
            <w:tcW w:w="226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C6F77" w:rsidRPr="00FC6F77" w:rsidRDefault="00FC6F77" w:rsidP="00FC6F77">
            <w:pPr>
              <w:rPr>
                <w:rFonts w:ascii="Times New Roman" w:hAnsi="Times New Roman"/>
                <w:b/>
                <w:bCs/>
                <w:i/>
                <w:iCs/>
                <w:color w:val="000000"/>
                <w:sz w:val="13"/>
                <w:szCs w:val="13"/>
              </w:rPr>
            </w:pPr>
            <w:r w:rsidRPr="00FC6F77">
              <w:rPr>
                <w:rFonts w:ascii="Times New Roman" w:hAnsi="Times New Roman"/>
                <w:b/>
                <w:bCs/>
                <w:i/>
                <w:iCs/>
                <w:color w:val="000000"/>
                <w:sz w:val="13"/>
                <w:szCs w:val="13"/>
              </w:rPr>
              <w:t>Приведение в нормативное состояние канализационных и инженерных сетей, находящихся в муниципальной собственности</w:t>
            </w:r>
          </w:p>
        </w:tc>
        <w:tc>
          <w:tcPr>
            <w:tcW w:w="2596" w:type="dxa"/>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Исполнитель</w:t>
            </w:r>
            <w:r w:rsidRPr="00FC6F77">
              <w:rPr>
                <w:rFonts w:ascii="Times New Roman" w:hAnsi="Times New Roman"/>
                <w:color w:val="000000"/>
                <w:sz w:val="13"/>
                <w:szCs w:val="13"/>
              </w:rPr>
              <w:t xml:space="preserve"> - сектор жилищно-коммунального хозяйства</w:t>
            </w:r>
          </w:p>
        </w:tc>
        <w:tc>
          <w:tcPr>
            <w:tcW w:w="992" w:type="dxa"/>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 </w:t>
            </w:r>
          </w:p>
        </w:tc>
        <w:tc>
          <w:tcPr>
            <w:tcW w:w="992" w:type="dxa"/>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 </w:t>
            </w:r>
          </w:p>
        </w:tc>
        <w:tc>
          <w:tcPr>
            <w:tcW w:w="1156" w:type="dxa"/>
            <w:gridSpan w:val="2"/>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03 2 2Д 00000</w:t>
            </w:r>
          </w:p>
        </w:tc>
        <w:tc>
          <w:tcPr>
            <w:tcW w:w="829" w:type="dxa"/>
            <w:gridSpan w:val="2"/>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200</w:t>
            </w:r>
          </w:p>
        </w:tc>
        <w:tc>
          <w:tcPr>
            <w:tcW w:w="1066"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993"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850"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1 250,00</w:t>
            </w:r>
          </w:p>
        </w:tc>
        <w:tc>
          <w:tcPr>
            <w:tcW w:w="960" w:type="dxa"/>
            <w:gridSpan w:val="2"/>
            <w:tcBorders>
              <w:top w:val="nil"/>
              <w:left w:val="nil"/>
              <w:bottom w:val="single" w:sz="8" w:space="0" w:color="auto"/>
              <w:right w:val="single" w:sz="8" w:space="0" w:color="auto"/>
            </w:tcBorders>
            <w:shd w:val="clear" w:color="000000" w:fill="C4D79B"/>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1449,265</w:t>
            </w:r>
          </w:p>
        </w:tc>
        <w:tc>
          <w:tcPr>
            <w:tcW w:w="950"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851" w:type="dxa"/>
            <w:gridSpan w:val="2"/>
            <w:tcBorders>
              <w:top w:val="nil"/>
              <w:left w:val="nil"/>
              <w:bottom w:val="single" w:sz="8" w:space="0" w:color="auto"/>
              <w:right w:val="single" w:sz="8" w:space="0" w:color="auto"/>
            </w:tcBorders>
            <w:shd w:val="clear" w:color="000000" w:fill="FFFF00"/>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r>
      <w:tr w:rsidR="00FC6F77" w:rsidRPr="00FC6F77" w:rsidTr="008B16F9">
        <w:trPr>
          <w:trHeight w:val="683"/>
        </w:trPr>
        <w:tc>
          <w:tcPr>
            <w:tcW w:w="1291" w:type="dxa"/>
            <w:tcBorders>
              <w:top w:val="single" w:sz="4" w:space="0" w:color="auto"/>
              <w:left w:val="single" w:sz="8" w:space="0" w:color="auto"/>
              <w:bottom w:val="single" w:sz="8" w:space="0" w:color="auto"/>
              <w:right w:val="nil"/>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Основное мероприятие 2.8</w:t>
            </w:r>
          </w:p>
        </w:tc>
        <w:tc>
          <w:tcPr>
            <w:tcW w:w="226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C6F77" w:rsidRPr="00FC6F77" w:rsidRDefault="00FC6F77" w:rsidP="00FC6F77">
            <w:pPr>
              <w:rPr>
                <w:rFonts w:ascii="Times New Roman" w:hAnsi="Times New Roman"/>
                <w:b/>
                <w:bCs/>
                <w:i/>
                <w:iCs/>
                <w:color w:val="000000"/>
                <w:sz w:val="13"/>
                <w:szCs w:val="13"/>
              </w:rPr>
            </w:pPr>
            <w:r w:rsidRPr="00FC6F77">
              <w:rPr>
                <w:rFonts w:ascii="Times New Roman" w:hAnsi="Times New Roman"/>
                <w:b/>
                <w:bCs/>
                <w:i/>
                <w:iCs/>
                <w:color w:val="000000"/>
                <w:sz w:val="13"/>
                <w:szCs w:val="13"/>
              </w:rPr>
              <w:t>Приведение в нормативное состояние канализационных и инженерных сетей</w:t>
            </w:r>
          </w:p>
        </w:tc>
        <w:tc>
          <w:tcPr>
            <w:tcW w:w="2596" w:type="dxa"/>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Исполнитель</w:t>
            </w:r>
            <w:r w:rsidRPr="00FC6F77">
              <w:rPr>
                <w:rFonts w:ascii="Times New Roman" w:hAnsi="Times New Roman"/>
                <w:color w:val="000000"/>
                <w:sz w:val="13"/>
                <w:szCs w:val="13"/>
              </w:rPr>
              <w:t xml:space="preserve"> - сектор жилищно-коммунального хозяйства</w:t>
            </w:r>
          </w:p>
        </w:tc>
        <w:tc>
          <w:tcPr>
            <w:tcW w:w="992" w:type="dxa"/>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rPr>
                <w:rFonts w:ascii="Times New Roman" w:hAnsi="Times New Roman"/>
                <w:color w:val="000000"/>
                <w:sz w:val="20"/>
                <w:szCs w:val="20"/>
              </w:rPr>
            </w:pPr>
            <w:r w:rsidRPr="00FC6F77">
              <w:rPr>
                <w:rFonts w:ascii="Times New Roman" w:hAnsi="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rPr>
                <w:rFonts w:ascii="Times New Roman" w:hAnsi="Times New Roman"/>
                <w:color w:val="000000"/>
                <w:sz w:val="20"/>
                <w:szCs w:val="20"/>
              </w:rPr>
            </w:pPr>
            <w:r w:rsidRPr="00FC6F77">
              <w:rPr>
                <w:rFonts w:ascii="Times New Roman" w:hAnsi="Times New Roman"/>
                <w:color w:val="000000"/>
                <w:sz w:val="20"/>
                <w:szCs w:val="20"/>
              </w:rPr>
              <w:t> </w:t>
            </w:r>
          </w:p>
        </w:tc>
        <w:tc>
          <w:tcPr>
            <w:tcW w:w="1156" w:type="dxa"/>
            <w:gridSpan w:val="2"/>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03 2 2Е 00000</w:t>
            </w:r>
          </w:p>
        </w:tc>
        <w:tc>
          <w:tcPr>
            <w:tcW w:w="829" w:type="dxa"/>
            <w:gridSpan w:val="2"/>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200</w:t>
            </w:r>
          </w:p>
        </w:tc>
        <w:tc>
          <w:tcPr>
            <w:tcW w:w="1066"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993"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850"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960" w:type="dxa"/>
            <w:gridSpan w:val="2"/>
            <w:tcBorders>
              <w:top w:val="nil"/>
              <w:left w:val="nil"/>
              <w:bottom w:val="single" w:sz="8" w:space="0" w:color="auto"/>
              <w:right w:val="single" w:sz="8" w:space="0" w:color="auto"/>
            </w:tcBorders>
            <w:shd w:val="clear" w:color="000000" w:fill="C4D79B"/>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33,3</w:t>
            </w:r>
          </w:p>
        </w:tc>
        <w:tc>
          <w:tcPr>
            <w:tcW w:w="950"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851" w:type="dxa"/>
            <w:gridSpan w:val="2"/>
            <w:tcBorders>
              <w:top w:val="nil"/>
              <w:left w:val="nil"/>
              <w:bottom w:val="single" w:sz="8" w:space="0" w:color="auto"/>
              <w:right w:val="single" w:sz="8" w:space="0" w:color="auto"/>
            </w:tcBorders>
            <w:shd w:val="clear" w:color="000000" w:fill="FFFF00"/>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r>
      <w:tr w:rsidR="00FC6F77" w:rsidRPr="00FC6F77" w:rsidTr="008B16F9">
        <w:trPr>
          <w:trHeight w:val="794"/>
        </w:trPr>
        <w:tc>
          <w:tcPr>
            <w:tcW w:w="1291" w:type="dxa"/>
            <w:tcBorders>
              <w:top w:val="single" w:sz="8" w:space="0" w:color="auto"/>
              <w:left w:val="single" w:sz="8" w:space="0" w:color="auto"/>
              <w:bottom w:val="nil"/>
              <w:right w:val="nil"/>
            </w:tcBorders>
            <w:shd w:val="clear" w:color="000000" w:fill="D8D8D8"/>
            <w:vAlign w:val="center"/>
            <w:hideMark/>
          </w:tcPr>
          <w:p w:rsidR="00FC6F77" w:rsidRPr="00FC6F77" w:rsidRDefault="00FC6F77" w:rsidP="00FC6F77">
            <w:pPr>
              <w:jc w:val="center"/>
              <w:rPr>
                <w:rFonts w:ascii="Times New Roman" w:hAnsi="Times New Roman"/>
                <w:b/>
                <w:bCs/>
                <w:i/>
                <w:iCs/>
                <w:color w:val="000000"/>
                <w:sz w:val="13"/>
                <w:szCs w:val="13"/>
                <w:u w:val="single"/>
              </w:rPr>
            </w:pPr>
            <w:r w:rsidRPr="00FC6F77">
              <w:rPr>
                <w:rFonts w:ascii="Times New Roman" w:hAnsi="Times New Roman"/>
                <w:b/>
                <w:bCs/>
                <w:i/>
                <w:iCs/>
                <w:color w:val="000000"/>
                <w:sz w:val="13"/>
                <w:szCs w:val="13"/>
                <w:u w:val="single"/>
              </w:rPr>
              <w:t>Подпрограмма 3</w:t>
            </w:r>
          </w:p>
        </w:tc>
        <w:tc>
          <w:tcPr>
            <w:tcW w:w="2268" w:type="dxa"/>
            <w:gridSpan w:val="2"/>
            <w:tcBorders>
              <w:top w:val="single" w:sz="8" w:space="0" w:color="auto"/>
              <w:left w:val="single" w:sz="8" w:space="0" w:color="auto"/>
              <w:bottom w:val="single" w:sz="8" w:space="0" w:color="auto"/>
              <w:right w:val="single" w:sz="8" w:space="0" w:color="000000"/>
            </w:tcBorders>
            <w:shd w:val="clear" w:color="000000" w:fill="D8D8D8"/>
            <w:noWrap/>
            <w:vAlign w:val="center"/>
            <w:hideMark/>
          </w:tcPr>
          <w:p w:rsidR="00FC6F77" w:rsidRPr="00FC6F77" w:rsidRDefault="00FC6F77" w:rsidP="00FC6F77">
            <w:pPr>
              <w:rPr>
                <w:rFonts w:ascii="Times New Roman" w:hAnsi="Times New Roman"/>
                <w:b/>
                <w:bCs/>
                <w:i/>
                <w:iCs/>
                <w:color w:val="000000"/>
                <w:sz w:val="13"/>
                <w:szCs w:val="13"/>
                <w:u w:val="single"/>
              </w:rPr>
            </w:pPr>
            <w:r w:rsidRPr="00FC6F77">
              <w:rPr>
                <w:rFonts w:ascii="Times New Roman" w:hAnsi="Times New Roman"/>
                <w:b/>
                <w:bCs/>
                <w:i/>
                <w:iCs/>
                <w:color w:val="000000"/>
                <w:sz w:val="13"/>
                <w:szCs w:val="13"/>
                <w:u w:val="single"/>
              </w:rPr>
              <w:t>Градостроительная деятельность</w:t>
            </w:r>
          </w:p>
        </w:tc>
        <w:tc>
          <w:tcPr>
            <w:tcW w:w="2596" w:type="dxa"/>
            <w:tcBorders>
              <w:top w:val="nil"/>
              <w:left w:val="nil"/>
              <w:bottom w:val="single" w:sz="8" w:space="0" w:color="auto"/>
              <w:right w:val="single" w:sz="8" w:space="0" w:color="auto"/>
            </w:tcBorders>
            <w:shd w:val="clear" w:color="000000" w:fill="D8D8D8"/>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Исполнители</w:t>
            </w:r>
            <w:r w:rsidRPr="00FC6F77">
              <w:rPr>
                <w:rFonts w:ascii="Times New Roman" w:hAnsi="Times New Roman"/>
                <w:color w:val="000000"/>
                <w:sz w:val="13"/>
                <w:szCs w:val="13"/>
              </w:rPr>
              <w:t xml:space="preserve"> - отдел архитектуры, строительства и дорожного хозяйства; администрации поселений МР «Княжпогостский»</w:t>
            </w:r>
          </w:p>
        </w:tc>
        <w:tc>
          <w:tcPr>
            <w:tcW w:w="992" w:type="dxa"/>
            <w:tcBorders>
              <w:top w:val="nil"/>
              <w:left w:val="nil"/>
              <w:bottom w:val="single" w:sz="8" w:space="0" w:color="auto"/>
              <w:right w:val="single" w:sz="8" w:space="0" w:color="auto"/>
            </w:tcBorders>
            <w:shd w:val="clear" w:color="000000" w:fill="D8D8D8"/>
            <w:noWrap/>
            <w:vAlign w:val="center"/>
            <w:hideMark/>
          </w:tcPr>
          <w:p w:rsidR="00FC6F77" w:rsidRPr="00FC6F77" w:rsidRDefault="00FC6F77" w:rsidP="00FC6F77">
            <w:pPr>
              <w:jc w:val="center"/>
              <w:rPr>
                <w:rFonts w:ascii="Times New Roman" w:hAnsi="Times New Roman"/>
                <w:b/>
                <w:bCs/>
                <w:i/>
                <w:iCs/>
                <w:color w:val="000000"/>
                <w:sz w:val="13"/>
                <w:szCs w:val="13"/>
                <w:u w:val="single"/>
              </w:rPr>
            </w:pPr>
            <w:r w:rsidRPr="00FC6F77">
              <w:rPr>
                <w:rFonts w:ascii="Times New Roman" w:hAnsi="Times New Roman"/>
                <w:b/>
                <w:bCs/>
                <w:i/>
                <w:iCs/>
                <w:color w:val="000000"/>
                <w:sz w:val="13"/>
                <w:szCs w:val="13"/>
                <w:u w:val="single"/>
              </w:rPr>
              <w:t> </w:t>
            </w:r>
          </w:p>
        </w:tc>
        <w:tc>
          <w:tcPr>
            <w:tcW w:w="992" w:type="dxa"/>
            <w:tcBorders>
              <w:top w:val="nil"/>
              <w:left w:val="nil"/>
              <w:bottom w:val="single" w:sz="8" w:space="0" w:color="auto"/>
              <w:right w:val="single" w:sz="8" w:space="0" w:color="auto"/>
            </w:tcBorders>
            <w:shd w:val="clear" w:color="000000" w:fill="D8D8D8"/>
            <w:noWrap/>
            <w:vAlign w:val="center"/>
            <w:hideMark/>
          </w:tcPr>
          <w:p w:rsidR="00FC6F77" w:rsidRPr="00FC6F77" w:rsidRDefault="00FC6F77" w:rsidP="00FC6F77">
            <w:pPr>
              <w:jc w:val="center"/>
              <w:rPr>
                <w:rFonts w:ascii="Times New Roman" w:hAnsi="Times New Roman"/>
                <w:b/>
                <w:bCs/>
                <w:i/>
                <w:iCs/>
                <w:color w:val="000000"/>
                <w:sz w:val="13"/>
                <w:szCs w:val="13"/>
                <w:u w:val="single"/>
              </w:rPr>
            </w:pPr>
            <w:r w:rsidRPr="00FC6F77">
              <w:rPr>
                <w:rFonts w:ascii="Times New Roman" w:hAnsi="Times New Roman"/>
                <w:b/>
                <w:bCs/>
                <w:i/>
                <w:iCs/>
                <w:color w:val="000000"/>
                <w:sz w:val="13"/>
                <w:szCs w:val="13"/>
                <w:u w:val="single"/>
              </w:rPr>
              <w:t> </w:t>
            </w:r>
          </w:p>
        </w:tc>
        <w:tc>
          <w:tcPr>
            <w:tcW w:w="1156" w:type="dxa"/>
            <w:gridSpan w:val="2"/>
            <w:tcBorders>
              <w:top w:val="nil"/>
              <w:left w:val="nil"/>
              <w:bottom w:val="single" w:sz="8" w:space="0" w:color="auto"/>
              <w:right w:val="single" w:sz="8" w:space="0" w:color="auto"/>
            </w:tcBorders>
            <w:shd w:val="clear" w:color="000000" w:fill="D8D8D8"/>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03 3 00 00000</w:t>
            </w:r>
          </w:p>
        </w:tc>
        <w:tc>
          <w:tcPr>
            <w:tcW w:w="829" w:type="dxa"/>
            <w:gridSpan w:val="2"/>
            <w:tcBorders>
              <w:top w:val="nil"/>
              <w:left w:val="nil"/>
              <w:bottom w:val="single" w:sz="8" w:space="0" w:color="auto"/>
              <w:right w:val="single" w:sz="8" w:space="0" w:color="auto"/>
            </w:tcBorders>
            <w:shd w:val="clear" w:color="000000" w:fill="D8D8D8"/>
            <w:noWrap/>
            <w:vAlign w:val="center"/>
            <w:hideMark/>
          </w:tcPr>
          <w:p w:rsidR="00FC6F77" w:rsidRPr="00FC6F77" w:rsidRDefault="00FC6F77" w:rsidP="00FC6F77">
            <w:pPr>
              <w:jc w:val="center"/>
              <w:rPr>
                <w:rFonts w:ascii="Times New Roman" w:hAnsi="Times New Roman"/>
                <w:b/>
                <w:bCs/>
                <w:i/>
                <w:iCs/>
                <w:color w:val="000000"/>
                <w:sz w:val="13"/>
                <w:szCs w:val="13"/>
                <w:u w:val="single"/>
              </w:rPr>
            </w:pPr>
            <w:r w:rsidRPr="00FC6F77">
              <w:rPr>
                <w:rFonts w:ascii="Times New Roman" w:hAnsi="Times New Roman"/>
                <w:b/>
                <w:bCs/>
                <w:i/>
                <w:iCs/>
                <w:color w:val="000000"/>
                <w:sz w:val="13"/>
                <w:szCs w:val="13"/>
                <w:u w:val="single"/>
              </w:rPr>
              <w:t> </w:t>
            </w:r>
          </w:p>
        </w:tc>
        <w:tc>
          <w:tcPr>
            <w:tcW w:w="1066"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250</w:t>
            </w:r>
          </w:p>
        </w:tc>
        <w:tc>
          <w:tcPr>
            <w:tcW w:w="993"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197</w:t>
            </w:r>
          </w:p>
        </w:tc>
        <w:tc>
          <w:tcPr>
            <w:tcW w:w="850"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311</w:t>
            </w:r>
          </w:p>
        </w:tc>
        <w:tc>
          <w:tcPr>
            <w:tcW w:w="960" w:type="dxa"/>
            <w:gridSpan w:val="2"/>
            <w:tcBorders>
              <w:top w:val="nil"/>
              <w:left w:val="nil"/>
              <w:bottom w:val="single" w:sz="8" w:space="0" w:color="auto"/>
              <w:right w:val="single" w:sz="8" w:space="0" w:color="auto"/>
            </w:tcBorders>
            <w:shd w:val="clear" w:color="000000" w:fill="C4D79B"/>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300</w:t>
            </w:r>
          </w:p>
        </w:tc>
        <w:tc>
          <w:tcPr>
            <w:tcW w:w="950"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851" w:type="dxa"/>
            <w:gridSpan w:val="2"/>
            <w:tcBorders>
              <w:top w:val="nil"/>
              <w:left w:val="nil"/>
              <w:bottom w:val="single" w:sz="8" w:space="0" w:color="auto"/>
              <w:right w:val="single" w:sz="8" w:space="0" w:color="auto"/>
            </w:tcBorders>
            <w:shd w:val="clear" w:color="000000" w:fill="FFFF00"/>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r>
      <w:tr w:rsidR="00FC6F77" w:rsidRPr="00FC6F77" w:rsidTr="008B16F9">
        <w:trPr>
          <w:trHeight w:val="794"/>
        </w:trPr>
        <w:tc>
          <w:tcPr>
            <w:tcW w:w="1291" w:type="dxa"/>
            <w:tcBorders>
              <w:top w:val="single" w:sz="8" w:space="0" w:color="auto"/>
              <w:left w:val="single" w:sz="8" w:space="0" w:color="auto"/>
              <w:bottom w:val="nil"/>
              <w:right w:val="nil"/>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Основное мероприятие 3.1</w:t>
            </w:r>
          </w:p>
        </w:tc>
        <w:tc>
          <w:tcPr>
            <w:tcW w:w="226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C6F77" w:rsidRPr="00FC6F77" w:rsidRDefault="00FC6F77" w:rsidP="00FC6F77">
            <w:pPr>
              <w:rPr>
                <w:rFonts w:ascii="Times New Roman" w:hAnsi="Times New Roman"/>
                <w:b/>
                <w:bCs/>
                <w:i/>
                <w:iCs/>
                <w:color w:val="000000"/>
                <w:sz w:val="13"/>
                <w:szCs w:val="13"/>
              </w:rPr>
            </w:pPr>
            <w:r w:rsidRPr="00FC6F77">
              <w:rPr>
                <w:rFonts w:ascii="Times New Roman" w:hAnsi="Times New Roman"/>
                <w:b/>
                <w:bCs/>
                <w:i/>
                <w:iCs/>
                <w:color w:val="000000"/>
                <w:sz w:val="13"/>
                <w:szCs w:val="13"/>
              </w:rPr>
              <w:t xml:space="preserve">Разработка и корректировка документов территориального планирования муниципальных образований </w:t>
            </w:r>
          </w:p>
        </w:tc>
        <w:tc>
          <w:tcPr>
            <w:tcW w:w="2596" w:type="dxa"/>
            <w:tcBorders>
              <w:top w:val="single" w:sz="8" w:space="0" w:color="auto"/>
              <w:left w:val="nil"/>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Исполнители</w:t>
            </w:r>
            <w:r w:rsidRPr="00FC6F77">
              <w:rPr>
                <w:rFonts w:ascii="Times New Roman" w:hAnsi="Times New Roman"/>
                <w:color w:val="000000"/>
                <w:sz w:val="13"/>
                <w:szCs w:val="13"/>
              </w:rPr>
              <w:t xml:space="preserve"> - отдел архитектуры, строительства и дорожного хозяйства; администрации поселений МР «Княжпогостский»</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992</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412</w:t>
            </w:r>
          </w:p>
        </w:tc>
        <w:tc>
          <w:tcPr>
            <w:tcW w:w="1156" w:type="dxa"/>
            <w:gridSpan w:val="2"/>
            <w:tcBorders>
              <w:top w:val="single" w:sz="8" w:space="0" w:color="auto"/>
              <w:left w:val="nil"/>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03 3 3А 00000</w:t>
            </w:r>
          </w:p>
        </w:tc>
        <w:tc>
          <w:tcPr>
            <w:tcW w:w="829" w:type="dxa"/>
            <w:gridSpan w:val="2"/>
            <w:tcBorders>
              <w:top w:val="single" w:sz="8" w:space="0" w:color="auto"/>
              <w:left w:val="nil"/>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500</w:t>
            </w:r>
          </w:p>
        </w:tc>
        <w:tc>
          <w:tcPr>
            <w:tcW w:w="1066" w:type="dxa"/>
            <w:gridSpan w:val="2"/>
            <w:tcBorders>
              <w:top w:val="single" w:sz="8" w:space="0" w:color="auto"/>
              <w:left w:val="nil"/>
              <w:bottom w:val="single" w:sz="4"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993" w:type="dxa"/>
            <w:gridSpan w:val="2"/>
            <w:tcBorders>
              <w:top w:val="single" w:sz="8" w:space="0" w:color="auto"/>
              <w:left w:val="nil"/>
              <w:bottom w:val="single" w:sz="4"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197</w:t>
            </w:r>
          </w:p>
        </w:tc>
        <w:tc>
          <w:tcPr>
            <w:tcW w:w="850" w:type="dxa"/>
            <w:gridSpan w:val="2"/>
            <w:tcBorders>
              <w:top w:val="single" w:sz="8" w:space="0" w:color="auto"/>
              <w:left w:val="nil"/>
              <w:bottom w:val="single" w:sz="4"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311</w:t>
            </w:r>
          </w:p>
        </w:tc>
        <w:tc>
          <w:tcPr>
            <w:tcW w:w="960" w:type="dxa"/>
            <w:gridSpan w:val="2"/>
            <w:tcBorders>
              <w:top w:val="single" w:sz="8" w:space="0" w:color="auto"/>
              <w:left w:val="nil"/>
              <w:bottom w:val="single" w:sz="4" w:space="0" w:color="auto"/>
              <w:right w:val="single" w:sz="8" w:space="0" w:color="auto"/>
            </w:tcBorders>
            <w:shd w:val="clear" w:color="000000" w:fill="C4D79B"/>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200</w:t>
            </w:r>
          </w:p>
        </w:tc>
        <w:tc>
          <w:tcPr>
            <w:tcW w:w="950" w:type="dxa"/>
            <w:gridSpan w:val="2"/>
            <w:tcBorders>
              <w:top w:val="single" w:sz="8" w:space="0" w:color="auto"/>
              <w:left w:val="nil"/>
              <w:bottom w:val="single" w:sz="4"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851" w:type="dxa"/>
            <w:gridSpan w:val="2"/>
            <w:tcBorders>
              <w:top w:val="single" w:sz="8" w:space="0" w:color="auto"/>
              <w:left w:val="nil"/>
              <w:bottom w:val="single" w:sz="4" w:space="0" w:color="auto"/>
              <w:right w:val="single" w:sz="8" w:space="0" w:color="auto"/>
            </w:tcBorders>
            <w:shd w:val="clear" w:color="000000" w:fill="FFFF00"/>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r>
      <w:tr w:rsidR="00FC6F77" w:rsidRPr="00FC6F77" w:rsidTr="008B16F9">
        <w:trPr>
          <w:trHeight w:val="885"/>
        </w:trPr>
        <w:tc>
          <w:tcPr>
            <w:tcW w:w="1291" w:type="dxa"/>
            <w:tcBorders>
              <w:top w:val="single" w:sz="8" w:space="0" w:color="auto"/>
              <w:left w:val="single" w:sz="8" w:space="0" w:color="auto"/>
              <w:bottom w:val="single" w:sz="8" w:space="0" w:color="auto"/>
              <w:right w:val="nil"/>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lastRenderedPageBreak/>
              <w:t>Основное мероприятие 3.2</w:t>
            </w:r>
          </w:p>
        </w:tc>
        <w:tc>
          <w:tcPr>
            <w:tcW w:w="226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C6F77" w:rsidRPr="00FC6F77" w:rsidRDefault="00FC6F77" w:rsidP="00FC6F77">
            <w:pPr>
              <w:rPr>
                <w:rFonts w:ascii="Times New Roman" w:hAnsi="Times New Roman"/>
                <w:b/>
                <w:bCs/>
                <w:i/>
                <w:iCs/>
                <w:color w:val="000000"/>
                <w:sz w:val="13"/>
                <w:szCs w:val="13"/>
              </w:rPr>
            </w:pPr>
            <w:r w:rsidRPr="00FC6F77">
              <w:rPr>
                <w:rFonts w:ascii="Times New Roman" w:hAnsi="Times New Roman"/>
                <w:b/>
                <w:bCs/>
                <w:i/>
                <w:iCs/>
                <w:color w:val="000000"/>
                <w:sz w:val="13"/>
                <w:szCs w:val="13"/>
              </w:rPr>
              <w:t>Внедрение информационной системы обеспечения градостроительной деятельности на территории муниципального района</w:t>
            </w:r>
          </w:p>
        </w:tc>
        <w:tc>
          <w:tcPr>
            <w:tcW w:w="2596" w:type="dxa"/>
            <w:tcBorders>
              <w:top w:val="single" w:sz="4" w:space="0" w:color="auto"/>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Исполнитель</w:t>
            </w:r>
            <w:r w:rsidRPr="00FC6F77">
              <w:rPr>
                <w:rFonts w:ascii="Times New Roman" w:hAnsi="Times New Roman"/>
                <w:color w:val="000000"/>
                <w:sz w:val="13"/>
                <w:szCs w:val="13"/>
              </w:rPr>
              <w:t xml:space="preserve"> - отдел архитектуры, строительства и дорожного хозяйства</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 </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 </w:t>
            </w:r>
          </w:p>
        </w:tc>
        <w:tc>
          <w:tcPr>
            <w:tcW w:w="1156" w:type="dxa"/>
            <w:gridSpan w:val="2"/>
            <w:tcBorders>
              <w:top w:val="single" w:sz="4" w:space="0" w:color="auto"/>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 </w:t>
            </w:r>
          </w:p>
        </w:tc>
        <w:tc>
          <w:tcPr>
            <w:tcW w:w="829" w:type="dxa"/>
            <w:gridSpan w:val="2"/>
            <w:tcBorders>
              <w:top w:val="single" w:sz="4" w:space="0" w:color="auto"/>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 </w:t>
            </w:r>
          </w:p>
        </w:tc>
        <w:tc>
          <w:tcPr>
            <w:tcW w:w="1066" w:type="dxa"/>
            <w:gridSpan w:val="2"/>
            <w:tcBorders>
              <w:top w:val="single" w:sz="4" w:space="0" w:color="auto"/>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250</w:t>
            </w:r>
          </w:p>
        </w:tc>
        <w:tc>
          <w:tcPr>
            <w:tcW w:w="993" w:type="dxa"/>
            <w:gridSpan w:val="2"/>
            <w:tcBorders>
              <w:top w:val="single" w:sz="4" w:space="0" w:color="auto"/>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850" w:type="dxa"/>
            <w:gridSpan w:val="2"/>
            <w:tcBorders>
              <w:top w:val="single" w:sz="4" w:space="0" w:color="auto"/>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960" w:type="dxa"/>
            <w:gridSpan w:val="2"/>
            <w:tcBorders>
              <w:top w:val="single" w:sz="4" w:space="0" w:color="auto"/>
              <w:left w:val="nil"/>
              <w:bottom w:val="single" w:sz="8" w:space="0" w:color="auto"/>
              <w:right w:val="single" w:sz="8" w:space="0" w:color="auto"/>
            </w:tcBorders>
            <w:shd w:val="clear" w:color="000000" w:fill="C4D79B"/>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950" w:type="dxa"/>
            <w:gridSpan w:val="2"/>
            <w:tcBorders>
              <w:top w:val="single" w:sz="4" w:space="0" w:color="auto"/>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851" w:type="dxa"/>
            <w:gridSpan w:val="2"/>
            <w:tcBorders>
              <w:top w:val="single" w:sz="4" w:space="0" w:color="auto"/>
              <w:left w:val="nil"/>
              <w:bottom w:val="single" w:sz="8" w:space="0" w:color="auto"/>
              <w:right w:val="single" w:sz="8" w:space="0" w:color="auto"/>
            </w:tcBorders>
            <w:shd w:val="clear" w:color="000000" w:fill="FFFF00"/>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r>
      <w:tr w:rsidR="00FC6F77" w:rsidRPr="00FC6F77" w:rsidTr="008B16F9">
        <w:trPr>
          <w:trHeight w:val="634"/>
        </w:trPr>
        <w:tc>
          <w:tcPr>
            <w:tcW w:w="1291" w:type="dxa"/>
            <w:tcBorders>
              <w:top w:val="nil"/>
              <w:left w:val="single" w:sz="8" w:space="0" w:color="auto"/>
              <w:bottom w:val="single" w:sz="8" w:space="0" w:color="auto"/>
              <w:right w:val="nil"/>
            </w:tcBorders>
            <w:shd w:val="clear" w:color="auto" w:fill="auto"/>
            <w:vAlign w:val="center"/>
            <w:hideMark/>
          </w:tcPr>
          <w:p w:rsidR="00FC6F77" w:rsidRPr="00FC6F77" w:rsidRDefault="00FC6F77" w:rsidP="00FC6F77">
            <w:pPr>
              <w:jc w:val="center"/>
              <w:rPr>
                <w:rFonts w:ascii="Times New Roman" w:hAnsi="Times New Roman"/>
                <w:b/>
                <w:bCs/>
                <w:i/>
                <w:iCs/>
                <w:color w:val="000000"/>
                <w:sz w:val="13"/>
                <w:szCs w:val="13"/>
              </w:rPr>
            </w:pPr>
            <w:r w:rsidRPr="00FC6F77">
              <w:rPr>
                <w:rFonts w:ascii="Times New Roman" w:hAnsi="Times New Roman"/>
                <w:b/>
                <w:bCs/>
                <w:i/>
                <w:iCs/>
                <w:color w:val="000000"/>
                <w:sz w:val="13"/>
                <w:szCs w:val="13"/>
              </w:rPr>
              <w:t>Основное мероприятие 3.3</w:t>
            </w:r>
          </w:p>
        </w:tc>
        <w:tc>
          <w:tcPr>
            <w:tcW w:w="226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C6F77" w:rsidRPr="00FC6F77" w:rsidRDefault="00FC6F77" w:rsidP="00FC6F77">
            <w:pPr>
              <w:rPr>
                <w:rFonts w:ascii="Times New Roman" w:hAnsi="Times New Roman"/>
                <w:b/>
                <w:bCs/>
                <w:i/>
                <w:iCs/>
                <w:color w:val="000000"/>
                <w:sz w:val="13"/>
                <w:szCs w:val="13"/>
              </w:rPr>
            </w:pPr>
            <w:r w:rsidRPr="00FC6F77">
              <w:rPr>
                <w:rFonts w:ascii="Times New Roman" w:hAnsi="Times New Roman"/>
                <w:b/>
                <w:bCs/>
                <w:i/>
                <w:iCs/>
                <w:color w:val="000000"/>
                <w:sz w:val="13"/>
                <w:szCs w:val="13"/>
              </w:rPr>
              <w:t>Разработка нормативов градостроительного проектирования</w:t>
            </w:r>
          </w:p>
        </w:tc>
        <w:tc>
          <w:tcPr>
            <w:tcW w:w="2596" w:type="dxa"/>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Исполнители</w:t>
            </w:r>
            <w:r w:rsidRPr="00FC6F77">
              <w:rPr>
                <w:rFonts w:ascii="Times New Roman" w:hAnsi="Times New Roman"/>
                <w:color w:val="000000"/>
                <w:sz w:val="13"/>
                <w:szCs w:val="13"/>
              </w:rPr>
              <w:t xml:space="preserve"> - отдел архитектуры, строительства и дорожного хозяйства; администрации поселений МР «Княжпогостский»</w:t>
            </w:r>
          </w:p>
        </w:tc>
        <w:tc>
          <w:tcPr>
            <w:tcW w:w="992" w:type="dxa"/>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rPr>
                <w:rFonts w:ascii="Times New Roman" w:hAnsi="Times New Roman"/>
                <w:color w:val="000000"/>
                <w:sz w:val="20"/>
                <w:szCs w:val="20"/>
              </w:rPr>
            </w:pPr>
            <w:r w:rsidRPr="00FC6F77">
              <w:rPr>
                <w:rFonts w:ascii="Times New Roman" w:hAnsi="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rPr>
                <w:rFonts w:ascii="Times New Roman" w:hAnsi="Times New Roman"/>
                <w:color w:val="000000"/>
                <w:sz w:val="20"/>
                <w:szCs w:val="20"/>
              </w:rPr>
            </w:pPr>
            <w:r w:rsidRPr="00FC6F77">
              <w:rPr>
                <w:rFonts w:ascii="Times New Roman" w:hAnsi="Times New Roman"/>
                <w:color w:val="000000"/>
                <w:sz w:val="20"/>
                <w:szCs w:val="20"/>
              </w:rPr>
              <w:t> </w:t>
            </w:r>
          </w:p>
        </w:tc>
        <w:tc>
          <w:tcPr>
            <w:tcW w:w="1156" w:type="dxa"/>
            <w:gridSpan w:val="2"/>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rPr>
                <w:rFonts w:ascii="Times New Roman" w:hAnsi="Times New Roman"/>
                <w:color w:val="000000"/>
                <w:sz w:val="20"/>
                <w:szCs w:val="20"/>
              </w:rPr>
            </w:pPr>
            <w:r w:rsidRPr="00FC6F77">
              <w:rPr>
                <w:rFonts w:ascii="Times New Roman" w:hAnsi="Times New Roman"/>
                <w:color w:val="000000"/>
                <w:sz w:val="20"/>
                <w:szCs w:val="20"/>
              </w:rPr>
              <w:t> </w:t>
            </w:r>
          </w:p>
        </w:tc>
        <w:tc>
          <w:tcPr>
            <w:tcW w:w="829" w:type="dxa"/>
            <w:gridSpan w:val="2"/>
            <w:tcBorders>
              <w:top w:val="nil"/>
              <w:left w:val="nil"/>
              <w:bottom w:val="single" w:sz="8" w:space="0" w:color="auto"/>
              <w:right w:val="single" w:sz="8" w:space="0" w:color="auto"/>
            </w:tcBorders>
            <w:shd w:val="clear" w:color="auto" w:fill="auto"/>
            <w:vAlign w:val="center"/>
            <w:hideMark/>
          </w:tcPr>
          <w:p w:rsidR="00FC6F77" w:rsidRPr="00FC6F77" w:rsidRDefault="00FC6F77" w:rsidP="00FC6F77">
            <w:pPr>
              <w:rPr>
                <w:rFonts w:ascii="Times New Roman" w:hAnsi="Times New Roman"/>
                <w:color w:val="000000"/>
                <w:sz w:val="20"/>
                <w:szCs w:val="20"/>
              </w:rPr>
            </w:pPr>
            <w:r w:rsidRPr="00FC6F77">
              <w:rPr>
                <w:rFonts w:ascii="Times New Roman" w:hAnsi="Times New Roman"/>
                <w:color w:val="000000"/>
                <w:sz w:val="20"/>
                <w:szCs w:val="20"/>
              </w:rPr>
              <w:t> </w:t>
            </w:r>
          </w:p>
        </w:tc>
        <w:tc>
          <w:tcPr>
            <w:tcW w:w="1066"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993"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850"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960" w:type="dxa"/>
            <w:gridSpan w:val="2"/>
            <w:tcBorders>
              <w:top w:val="nil"/>
              <w:left w:val="nil"/>
              <w:bottom w:val="single" w:sz="8" w:space="0" w:color="auto"/>
              <w:right w:val="single" w:sz="8" w:space="0" w:color="auto"/>
            </w:tcBorders>
            <w:shd w:val="clear" w:color="000000" w:fill="C4D79B"/>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100</w:t>
            </w:r>
          </w:p>
        </w:tc>
        <w:tc>
          <w:tcPr>
            <w:tcW w:w="950" w:type="dxa"/>
            <w:gridSpan w:val="2"/>
            <w:tcBorders>
              <w:top w:val="nil"/>
              <w:left w:val="nil"/>
              <w:bottom w:val="single" w:sz="8" w:space="0" w:color="auto"/>
              <w:right w:val="single" w:sz="8" w:space="0" w:color="auto"/>
            </w:tcBorders>
            <w:shd w:val="clear" w:color="000000" w:fill="FFFF00"/>
            <w:noWrap/>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c>
          <w:tcPr>
            <w:tcW w:w="851" w:type="dxa"/>
            <w:gridSpan w:val="2"/>
            <w:tcBorders>
              <w:top w:val="nil"/>
              <w:left w:val="nil"/>
              <w:bottom w:val="single" w:sz="8" w:space="0" w:color="auto"/>
              <w:right w:val="single" w:sz="8" w:space="0" w:color="auto"/>
            </w:tcBorders>
            <w:shd w:val="clear" w:color="000000" w:fill="FFFF00"/>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w:t>
            </w:r>
          </w:p>
        </w:tc>
      </w:tr>
      <w:tr w:rsidR="00FC6F77" w:rsidRPr="00FC6F77" w:rsidTr="00702D57">
        <w:trPr>
          <w:trHeight w:val="700"/>
        </w:trPr>
        <w:tc>
          <w:tcPr>
            <w:tcW w:w="1291" w:type="dxa"/>
            <w:tcBorders>
              <w:top w:val="single" w:sz="8" w:space="0" w:color="auto"/>
              <w:left w:val="single" w:sz="8" w:space="0" w:color="auto"/>
              <w:bottom w:val="single" w:sz="4" w:space="0" w:color="auto"/>
              <w:right w:val="single" w:sz="8" w:space="0" w:color="auto"/>
            </w:tcBorders>
            <w:shd w:val="clear" w:color="000000" w:fill="D9D9D9"/>
            <w:vAlign w:val="center"/>
            <w:hideMark/>
          </w:tcPr>
          <w:p w:rsidR="00FC6F77" w:rsidRPr="00FC6F77" w:rsidRDefault="00FC6F77" w:rsidP="00FC6F77">
            <w:pPr>
              <w:jc w:val="center"/>
              <w:rPr>
                <w:rFonts w:ascii="Times New Roman" w:hAnsi="Times New Roman"/>
                <w:b/>
                <w:bCs/>
                <w:i/>
                <w:iCs/>
                <w:color w:val="000000"/>
                <w:sz w:val="14"/>
                <w:szCs w:val="14"/>
                <w:u w:val="single"/>
              </w:rPr>
            </w:pPr>
            <w:r w:rsidRPr="00FC6F77">
              <w:rPr>
                <w:rFonts w:ascii="Times New Roman" w:hAnsi="Times New Roman"/>
                <w:b/>
                <w:bCs/>
                <w:i/>
                <w:iCs/>
                <w:color w:val="000000"/>
                <w:sz w:val="14"/>
                <w:szCs w:val="14"/>
                <w:u w:val="single"/>
              </w:rPr>
              <w:t>Подпрограмма 4</w:t>
            </w:r>
          </w:p>
        </w:tc>
        <w:tc>
          <w:tcPr>
            <w:tcW w:w="2268" w:type="dxa"/>
            <w:gridSpan w:val="2"/>
            <w:tcBorders>
              <w:top w:val="single" w:sz="8" w:space="0" w:color="auto"/>
              <w:left w:val="nil"/>
              <w:bottom w:val="single" w:sz="4" w:space="0" w:color="auto"/>
              <w:right w:val="single" w:sz="8" w:space="0" w:color="000000"/>
            </w:tcBorders>
            <w:shd w:val="clear" w:color="000000" w:fill="D9D9D9"/>
            <w:noWrap/>
            <w:vAlign w:val="center"/>
            <w:hideMark/>
          </w:tcPr>
          <w:p w:rsidR="00FC6F77" w:rsidRPr="00FC6F77" w:rsidRDefault="00FC6F77" w:rsidP="00FC6F77">
            <w:pPr>
              <w:jc w:val="center"/>
              <w:rPr>
                <w:rFonts w:ascii="Times New Roman" w:hAnsi="Times New Roman"/>
                <w:b/>
                <w:bCs/>
                <w:i/>
                <w:iCs/>
                <w:color w:val="000000"/>
                <w:sz w:val="14"/>
                <w:szCs w:val="14"/>
                <w:u w:val="single"/>
              </w:rPr>
            </w:pPr>
            <w:r w:rsidRPr="00FC6F77">
              <w:rPr>
                <w:rFonts w:ascii="Times New Roman" w:hAnsi="Times New Roman"/>
                <w:b/>
                <w:bCs/>
                <w:i/>
                <w:iCs/>
                <w:color w:val="000000"/>
                <w:sz w:val="14"/>
                <w:szCs w:val="14"/>
                <w:u w:val="single"/>
              </w:rPr>
              <w:t>Формирование городской среды</w:t>
            </w:r>
          </w:p>
        </w:tc>
        <w:tc>
          <w:tcPr>
            <w:tcW w:w="2596" w:type="dxa"/>
            <w:tcBorders>
              <w:top w:val="single" w:sz="8" w:space="0" w:color="auto"/>
              <w:left w:val="nil"/>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color w:val="000000"/>
                <w:sz w:val="14"/>
                <w:szCs w:val="14"/>
              </w:rPr>
            </w:pPr>
            <w:r w:rsidRPr="00FC6F77">
              <w:rPr>
                <w:rFonts w:ascii="Times New Roman" w:hAnsi="Times New Roman"/>
                <w:b/>
                <w:bCs/>
                <w:color w:val="000000"/>
                <w:sz w:val="14"/>
                <w:szCs w:val="14"/>
              </w:rPr>
              <w:t xml:space="preserve">Исполнитель - </w:t>
            </w:r>
            <w:r w:rsidRPr="00FC6F77">
              <w:rPr>
                <w:rFonts w:ascii="Times New Roman" w:hAnsi="Times New Roman"/>
                <w:color w:val="000000"/>
                <w:sz w:val="14"/>
                <w:szCs w:val="14"/>
              </w:rPr>
              <w:t xml:space="preserve"> сектор жилищно-коммунального хозяйства; администрация городского поселения "Емва" «Княжпогостский»</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color w:val="000000"/>
                <w:sz w:val="16"/>
                <w:szCs w:val="16"/>
              </w:rPr>
            </w:pPr>
            <w:r w:rsidRPr="00FC6F77">
              <w:rPr>
                <w:rFonts w:ascii="Times New Roman" w:hAnsi="Times New Roman"/>
                <w:b/>
                <w:bCs/>
                <w:color w:val="000000"/>
                <w:sz w:val="16"/>
                <w:szCs w:val="16"/>
              </w:rPr>
              <w:t> </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color w:val="000000"/>
                <w:sz w:val="16"/>
                <w:szCs w:val="16"/>
              </w:rPr>
            </w:pPr>
            <w:r w:rsidRPr="00FC6F77">
              <w:rPr>
                <w:rFonts w:ascii="Times New Roman" w:hAnsi="Times New Roman"/>
                <w:b/>
                <w:bCs/>
                <w:color w:val="000000"/>
                <w:sz w:val="16"/>
                <w:szCs w:val="16"/>
              </w:rPr>
              <w:t> </w:t>
            </w:r>
          </w:p>
        </w:tc>
        <w:tc>
          <w:tcPr>
            <w:tcW w:w="1156" w:type="dxa"/>
            <w:gridSpan w:val="2"/>
            <w:tcBorders>
              <w:top w:val="single" w:sz="8" w:space="0" w:color="auto"/>
              <w:left w:val="nil"/>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03 4 00 00000</w:t>
            </w:r>
          </w:p>
        </w:tc>
        <w:tc>
          <w:tcPr>
            <w:tcW w:w="829" w:type="dxa"/>
            <w:gridSpan w:val="2"/>
            <w:tcBorders>
              <w:top w:val="single" w:sz="8" w:space="0" w:color="auto"/>
              <w:left w:val="nil"/>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color w:val="000000"/>
                <w:sz w:val="16"/>
                <w:szCs w:val="16"/>
              </w:rPr>
            </w:pPr>
            <w:r w:rsidRPr="00FC6F77">
              <w:rPr>
                <w:rFonts w:ascii="Times New Roman" w:hAnsi="Times New Roman"/>
                <w:b/>
                <w:bCs/>
                <w:color w:val="000000"/>
                <w:sz w:val="16"/>
                <w:szCs w:val="16"/>
              </w:rPr>
              <w:t> </w:t>
            </w:r>
          </w:p>
        </w:tc>
        <w:tc>
          <w:tcPr>
            <w:tcW w:w="1066" w:type="dxa"/>
            <w:gridSpan w:val="2"/>
            <w:tcBorders>
              <w:top w:val="single" w:sz="8" w:space="0" w:color="auto"/>
              <w:left w:val="nil"/>
              <w:bottom w:val="single" w:sz="4" w:space="0" w:color="auto"/>
              <w:right w:val="single" w:sz="8" w:space="0" w:color="auto"/>
            </w:tcBorders>
            <w:shd w:val="clear" w:color="000000" w:fill="FFFF00"/>
            <w:vAlign w:val="center"/>
            <w:hideMark/>
          </w:tcPr>
          <w:p w:rsidR="00FC6F77" w:rsidRPr="00AF13F5" w:rsidRDefault="00FC6F77" w:rsidP="00FC6F77">
            <w:pPr>
              <w:jc w:val="center"/>
              <w:rPr>
                <w:rFonts w:ascii="Times New Roman" w:hAnsi="Times New Roman"/>
                <w:b/>
                <w:bCs/>
                <w:color w:val="000000"/>
                <w:sz w:val="13"/>
                <w:szCs w:val="13"/>
              </w:rPr>
            </w:pPr>
            <w:r w:rsidRPr="00AF13F5">
              <w:rPr>
                <w:rFonts w:ascii="Times New Roman" w:hAnsi="Times New Roman"/>
                <w:b/>
                <w:bCs/>
                <w:color w:val="000000"/>
                <w:sz w:val="13"/>
                <w:szCs w:val="13"/>
              </w:rPr>
              <w:t>0</w:t>
            </w:r>
          </w:p>
        </w:tc>
        <w:tc>
          <w:tcPr>
            <w:tcW w:w="993" w:type="dxa"/>
            <w:gridSpan w:val="2"/>
            <w:tcBorders>
              <w:top w:val="single" w:sz="8" w:space="0" w:color="auto"/>
              <w:left w:val="nil"/>
              <w:bottom w:val="single" w:sz="4" w:space="0" w:color="auto"/>
              <w:right w:val="single" w:sz="8" w:space="0" w:color="auto"/>
            </w:tcBorders>
            <w:shd w:val="clear" w:color="000000" w:fill="FFFF00"/>
            <w:vAlign w:val="center"/>
            <w:hideMark/>
          </w:tcPr>
          <w:p w:rsidR="00FC6F77" w:rsidRPr="00AF13F5" w:rsidRDefault="00FC6F77" w:rsidP="00FC6F77">
            <w:pPr>
              <w:jc w:val="center"/>
              <w:rPr>
                <w:rFonts w:ascii="Times New Roman" w:hAnsi="Times New Roman"/>
                <w:b/>
                <w:bCs/>
                <w:color w:val="000000"/>
                <w:sz w:val="13"/>
                <w:szCs w:val="13"/>
              </w:rPr>
            </w:pPr>
            <w:r w:rsidRPr="00AF13F5">
              <w:rPr>
                <w:rFonts w:ascii="Times New Roman" w:hAnsi="Times New Roman"/>
                <w:b/>
                <w:bCs/>
                <w:color w:val="000000"/>
                <w:sz w:val="13"/>
                <w:szCs w:val="13"/>
              </w:rPr>
              <w:t>0</w:t>
            </w:r>
          </w:p>
        </w:tc>
        <w:tc>
          <w:tcPr>
            <w:tcW w:w="850" w:type="dxa"/>
            <w:gridSpan w:val="2"/>
            <w:tcBorders>
              <w:top w:val="single" w:sz="8" w:space="0" w:color="auto"/>
              <w:left w:val="nil"/>
              <w:bottom w:val="single" w:sz="4" w:space="0" w:color="auto"/>
              <w:right w:val="single" w:sz="8" w:space="0" w:color="auto"/>
            </w:tcBorders>
            <w:shd w:val="clear" w:color="000000" w:fill="FFFF00"/>
            <w:vAlign w:val="center"/>
            <w:hideMark/>
          </w:tcPr>
          <w:p w:rsidR="00FC6F77" w:rsidRPr="00AF13F5" w:rsidRDefault="00FC6F77" w:rsidP="00FC6F77">
            <w:pPr>
              <w:jc w:val="center"/>
              <w:rPr>
                <w:rFonts w:ascii="Times New Roman" w:hAnsi="Times New Roman"/>
                <w:b/>
                <w:bCs/>
                <w:color w:val="000000"/>
                <w:sz w:val="13"/>
                <w:szCs w:val="13"/>
              </w:rPr>
            </w:pPr>
            <w:r w:rsidRPr="00AF13F5">
              <w:rPr>
                <w:rFonts w:ascii="Times New Roman" w:hAnsi="Times New Roman"/>
                <w:b/>
                <w:bCs/>
                <w:color w:val="000000"/>
                <w:sz w:val="13"/>
                <w:szCs w:val="13"/>
              </w:rPr>
              <w:t> </w:t>
            </w:r>
            <w:r w:rsidR="00AF13F5" w:rsidRPr="00AF13F5">
              <w:rPr>
                <w:rFonts w:ascii="Times New Roman" w:hAnsi="Times New Roman"/>
                <w:b/>
                <w:bCs/>
                <w:color w:val="000000"/>
                <w:sz w:val="13"/>
                <w:szCs w:val="13"/>
              </w:rPr>
              <w:t>0</w:t>
            </w:r>
          </w:p>
        </w:tc>
        <w:tc>
          <w:tcPr>
            <w:tcW w:w="960" w:type="dxa"/>
            <w:gridSpan w:val="2"/>
            <w:tcBorders>
              <w:top w:val="single" w:sz="8" w:space="0" w:color="auto"/>
              <w:left w:val="nil"/>
              <w:bottom w:val="single" w:sz="4" w:space="0" w:color="auto"/>
              <w:right w:val="single" w:sz="8" w:space="0" w:color="auto"/>
            </w:tcBorders>
            <w:shd w:val="clear" w:color="000000" w:fill="C4D79B"/>
            <w:vAlign w:val="center"/>
            <w:hideMark/>
          </w:tcPr>
          <w:p w:rsidR="00FC6F77" w:rsidRPr="00FC6F77" w:rsidRDefault="00FC6F77" w:rsidP="00FC6F77">
            <w:pPr>
              <w:jc w:val="center"/>
              <w:rPr>
                <w:rFonts w:ascii="Times New Roman" w:hAnsi="Times New Roman"/>
                <w:b/>
                <w:bCs/>
                <w:color w:val="000000"/>
                <w:sz w:val="13"/>
                <w:szCs w:val="13"/>
              </w:rPr>
            </w:pPr>
            <w:r w:rsidRPr="00FC6F77">
              <w:rPr>
                <w:rFonts w:ascii="Times New Roman" w:hAnsi="Times New Roman"/>
                <w:b/>
                <w:bCs/>
                <w:color w:val="000000"/>
                <w:sz w:val="13"/>
                <w:szCs w:val="13"/>
              </w:rPr>
              <w:t>13650,888</w:t>
            </w:r>
          </w:p>
        </w:tc>
        <w:tc>
          <w:tcPr>
            <w:tcW w:w="950" w:type="dxa"/>
            <w:gridSpan w:val="2"/>
            <w:tcBorders>
              <w:top w:val="single" w:sz="8" w:space="0" w:color="auto"/>
              <w:left w:val="nil"/>
              <w:bottom w:val="single" w:sz="4" w:space="0" w:color="auto"/>
              <w:right w:val="single" w:sz="8" w:space="0" w:color="auto"/>
            </w:tcBorders>
            <w:shd w:val="clear" w:color="000000" w:fill="FFFF00"/>
            <w:noWrap/>
            <w:vAlign w:val="center"/>
            <w:hideMark/>
          </w:tcPr>
          <w:p w:rsidR="00FC6F77" w:rsidRPr="00AF13F5" w:rsidRDefault="00AF13F5" w:rsidP="00FC6F77">
            <w:pPr>
              <w:jc w:val="center"/>
              <w:rPr>
                <w:rFonts w:ascii="Calibri" w:hAnsi="Calibri" w:cs="Calibri"/>
                <w:color w:val="000000"/>
                <w:sz w:val="13"/>
                <w:szCs w:val="13"/>
              </w:rPr>
            </w:pPr>
            <w:r>
              <w:rPr>
                <w:rFonts w:ascii="Calibri" w:hAnsi="Calibri" w:cs="Calibri"/>
                <w:color w:val="000000"/>
                <w:sz w:val="13"/>
                <w:szCs w:val="13"/>
              </w:rPr>
              <w:t>0</w:t>
            </w:r>
          </w:p>
        </w:tc>
        <w:tc>
          <w:tcPr>
            <w:tcW w:w="851" w:type="dxa"/>
            <w:gridSpan w:val="2"/>
            <w:tcBorders>
              <w:top w:val="single" w:sz="8" w:space="0" w:color="auto"/>
              <w:left w:val="nil"/>
              <w:bottom w:val="single" w:sz="4" w:space="0" w:color="auto"/>
              <w:right w:val="single" w:sz="8" w:space="0" w:color="auto"/>
            </w:tcBorders>
            <w:shd w:val="clear" w:color="000000" w:fill="FFFF00"/>
            <w:noWrap/>
            <w:vAlign w:val="center"/>
            <w:hideMark/>
          </w:tcPr>
          <w:p w:rsidR="00FC6F77" w:rsidRPr="00AF13F5" w:rsidRDefault="00AF13F5" w:rsidP="00FC6F77">
            <w:pPr>
              <w:jc w:val="center"/>
              <w:rPr>
                <w:rFonts w:ascii="Calibri" w:hAnsi="Calibri" w:cs="Calibri"/>
                <w:color w:val="000000"/>
                <w:sz w:val="13"/>
                <w:szCs w:val="13"/>
              </w:rPr>
            </w:pPr>
            <w:r w:rsidRPr="00AF13F5">
              <w:rPr>
                <w:rFonts w:ascii="Calibri" w:hAnsi="Calibri" w:cs="Calibri"/>
                <w:color w:val="000000"/>
                <w:sz w:val="13"/>
                <w:szCs w:val="13"/>
              </w:rPr>
              <w:t>0</w:t>
            </w:r>
            <w:r w:rsidR="00FC6F77" w:rsidRPr="00AF13F5">
              <w:rPr>
                <w:rFonts w:ascii="Calibri" w:hAnsi="Calibri" w:cs="Calibri"/>
                <w:color w:val="000000"/>
                <w:sz w:val="13"/>
                <w:szCs w:val="13"/>
              </w:rPr>
              <w:t> </w:t>
            </w:r>
          </w:p>
        </w:tc>
      </w:tr>
      <w:tr w:rsidR="00FC6F77" w:rsidRPr="00FC6F77" w:rsidTr="008B16F9">
        <w:trPr>
          <w:trHeight w:val="675"/>
        </w:trPr>
        <w:tc>
          <w:tcPr>
            <w:tcW w:w="129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i/>
                <w:iCs/>
                <w:color w:val="000000"/>
                <w:sz w:val="14"/>
                <w:szCs w:val="14"/>
              </w:rPr>
            </w:pPr>
            <w:r w:rsidRPr="00FC6F77">
              <w:rPr>
                <w:rFonts w:ascii="Times New Roman" w:hAnsi="Times New Roman"/>
                <w:b/>
                <w:bCs/>
                <w:i/>
                <w:iCs/>
                <w:color w:val="000000"/>
                <w:sz w:val="14"/>
                <w:szCs w:val="14"/>
              </w:rPr>
              <w:t>Основное мероприятие 4.1</w:t>
            </w:r>
          </w:p>
        </w:tc>
        <w:tc>
          <w:tcPr>
            <w:tcW w:w="2268" w:type="dxa"/>
            <w:gridSpan w:val="2"/>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rsidR="00FC6F77" w:rsidRPr="00FC6F77" w:rsidRDefault="00FC6F77" w:rsidP="00FC6F77">
            <w:pPr>
              <w:jc w:val="center"/>
              <w:rPr>
                <w:rFonts w:ascii="Times New Roman" w:hAnsi="Times New Roman"/>
                <w:b/>
                <w:bCs/>
                <w:i/>
                <w:iCs/>
                <w:color w:val="000000"/>
                <w:sz w:val="14"/>
                <w:szCs w:val="14"/>
              </w:rPr>
            </w:pPr>
            <w:r w:rsidRPr="00FC6F77">
              <w:rPr>
                <w:rFonts w:ascii="Times New Roman" w:hAnsi="Times New Roman"/>
                <w:b/>
                <w:bCs/>
                <w:i/>
                <w:iCs/>
                <w:color w:val="000000"/>
                <w:sz w:val="14"/>
                <w:szCs w:val="14"/>
              </w:rPr>
              <w:t>Реализация проектов по формированию городской среды</w:t>
            </w:r>
          </w:p>
        </w:tc>
        <w:tc>
          <w:tcPr>
            <w:tcW w:w="2596"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b/>
                <w:bCs/>
                <w:color w:val="000000"/>
                <w:sz w:val="14"/>
                <w:szCs w:val="14"/>
              </w:rPr>
            </w:pPr>
            <w:r w:rsidRPr="00FC6F77">
              <w:rPr>
                <w:rFonts w:ascii="Times New Roman" w:hAnsi="Times New Roman"/>
                <w:b/>
                <w:bCs/>
                <w:color w:val="000000"/>
                <w:sz w:val="14"/>
                <w:szCs w:val="14"/>
              </w:rPr>
              <w:t xml:space="preserve">Исполнитель </w:t>
            </w:r>
            <w:r w:rsidRPr="00FC6F77">
              <w:rPr>
                <w:rFonts w:ascii="Times New Roman" w:hAnsi="Times New Roman"/>
                <w:color w:val="000000"/>
                <w:sz w:val="14"/>
                <w:szCs w:val="14"/>
              </w:rPr>
              <w:t>- сектор жилищно-коммунального хозяйства; администрация городского поселения "Емва"</w:t>
            </w:r>
          </w:p>
        </w:tc>
        <w:tc>
          <w:tcPr>
            <w:tcW w:w="992"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color w:val="000000"/>
                <w:sz w:val="16"/>
                <w:szCs w:val="16"/>
              </w:rPr>
            </w:pPr>
            <w:r w:rsidRPr="00FC6F77">
              <w:rPr>
                <w:rFonts w:ascii="Times New Roman" w:hAnsi="Times New Roman"/>
                <w:color w:val="000000"/>
                <w:sz w:val="16"/>
                <w:szCs w:val="16"/>
              </w:rPr>
              <w:t> </w:t>
            </w:r>
          </w:p>
        </w:tc>
        <w:tc>
          <w:tcPr>
            <w:tcW w:w="992"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color w:val="000000"/>
                <w:sz w:val="16"/>
                <w:szCs w:val="16"/>
              </w:rPr>
            </w:pPr>
            <w:r w:rsidRPr="00FC6F77">
              <w:rPr>
                <w:rFonts w:ascii="Times New Roman" w:hAnsi="Times New Roman"/>
                <w:color w:val="000000"/>
                <w:sz w:val="16"/>
                <w:szCs w:val="16"/>
              </w:rPr>
              <w:t> </w:t>
            </w:r>
          </w:p>
        </w:tc>
        <w:tc>
          <w:tcPr>
            <w:tcW w:w="1156" w:type="dxa"/>
            <w:gridSpan w:val="2"/>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03 4 1А L5550    03 4 1A R5550</w:t>
            </w:r>
          </w:p>
        </w:tc>
        <w:tc>
          <w:tcPr>
            <w:tcW w:w="829" w:type="dxa"/>
            <w:gridSpan w:val="2"/>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C6F77" w:rsidRPr="00FC6F77" w:rsidRDefault="00FC6F77" w:rsidP="00FC6F77">
            <w:pPr>
              <w:jc w:val="center"/>
              <w:rPr>
                <w:rFonts w:ascii="Times New Roman" w:hAnsi="Times New Roman"/>
                <w:color w:val="000000"/>
                <w:sz w:val="16"/>
                <w:szCs w:val="16"/>
              </w:rPr>
            </w:pPr>
            <w:r w:rsidRPr="00FC6F77">
              <w:rPr>
                <w:rFonts w:ascii="Times New Roman" w:hAnsi="Times New Roman"/>
                <w:color w:val="000000"/>
                <w:sz w:val="16"/>
                <w:szCs w:val="16"/>
              </w:rPr>
              <w:t>0</w:t>
            </w:r>
          </w:p>
        </w:tc>
        <w:tc>
          <w:tcPr>
            <w:tcW w:w="1066" w:type="dxa"/>
            <w:gridSpan w:val="2"/>
            <w:vMerge w:val="restart"/>
            <w:tcBorders>
              <w:top w:val="single" w:sz="4" w:space="0" w:color="auto"/>
              <w:left w:val="single" w:sz="8" w:space="0" w:color="auto"/>
              <w:bottom w:val="single" w:sz="4" w:space="0" w:color="auto"/>
              <w:right w:val="single" w:sz="8" w:space="0" w:color="auto"/>
            </w:tcBorders>
            <w:shd w:val="clear" w:color="000000" w:fill="FFFF00"/>
            <w:vAlign w:val="center"/>
            <w:hideMark/>
          </w:tcPr>
          <w:p w:rsidR="00FC6F77" w:rsidRPr="00AF13F5" w:rsidRDefault="00FC6F77" w:rsidP="00FC6F77">
            <w:pPr>
              <w:jc w:val="center"/>
              <w:rPr>
                <w:rFonts w:ascii="Times New Roman" w:hAnsi="Times New Roman"/>
                <w:color w:val="000000"/>
                <w:sz w:val="13"/>
                <w:szCs w:val="13"/>
              </w:rPr>
            </w:pPr>
            <w:r w:rsidRPr="00AF13F5">
              <w:rPr>
                <w:rFonts w:ascii="Times New Roman" w:hAnsi="Times New Roman"/>
                <w:color w:val="000000"/>
                <w:sz w:val="13"/>
                <w:szCs w:val="13"/>
              </w:rPr>
              <w:t>0</w:t>
            </w:r>
          </w:p>
        </w:tc>
        <w:tc>
          <w:tcPr>
            <w:tcW w:w="993" w:type="dxa"/>
            <w:gridSpan w:val="2"/>
            <w:vMerge w:val="restart"/>
            <w:tcBorders>
              <w:top w:val="single" w:sz="4" w:space="0" w:color="auto"/>
              <w:left w:val="single" w:sz="8" w:space="0" w:color="auto"/>
              <w:bottom w:val="single" w:sz="4" w:space="0" w:color="auto"/>
              <w:right w:val="single" w:sz="8" w:space="0" w:color="auto"/>
            </w:tcBorders>
            <w:shd w:val="clear" w:color="000000" w:fill="FFFF00"/>
            <w:vAlign w:val="center"/>
            <w:hideMark/>
          </w:tcPr>
          <w:p w:rsidR="00FC6F77" w:rsidRPr="00AF13F5" w:rsidRDefault="00FC6F77" w:rsidP="00FC6F77">
            <w:pPr>
              <w:jc w:val="center"/>
              <w:rPr>
                <w:rFonts w:ascii="Times New Roman" w:hAnsi="Times New Roman"/>
                <w:color w:val="000000"/>
                <w:sz w:val="13"/>
                <w:szCs w:val="13"/>
              </w:rPr>
            </w:pPr>
            <w:r w:rsidRPr="00AF13F5">
              <w:rPr>
                <w:rFonts w:ascii="Times New Roman" w:hAnsi="Times New Roman"/>
                <w:color w:val="000000"/>
                <w:sz w:val="13"/>
                <w:szCs w:val="13"/>
              </w:rPr>
              <w:t>0</w:t>
            </w:r>
          </w:p>
        </w:tc>
        <w:tc>
          <w:tcPr>
            <w:tcW w:w="850" w:type="dxa"/>
            <w:gridSpan w:val="2"/>
            <w:vMerge w:val="restart"/>
            <w:tcBorders>
              <w:top w:val="single" w:sz="4" w:space="0" w:color="auto"/>
              <w:left w:val="single" w:sz="8" w:space="0" w:color="auto"/>
              <w:bottom w:val="single" w:sz="4" w:space="0" w:color="auto"/>
              <w:right w:val="single" w:sz="8" w:space="0" w:color="auto"/>
            </w:tcBorders>
            <w:shd w:val="clear" w:color="000000" w:fill="FFFF00"/>
            <w:vAlign w:val="center"/>
            <w:hideMark/>
          </w:tcPr>
          <w:p w:rsidR="00FC6F77" w:rsidRPr="00AF13F5" w:rsidRDefault="00FC6F77" w:rsidP="00FC6F77">
            <w:pPr>
              <w:jc w:val="center"/>
              <w:rPr>
                <w:rFonts w:ascii="Times New Roman" w:hAnsi="Times New Roman"/>
                <w:color w:val="000000"/>
                <w:sz w:val="13"/>
                <w:szCs w:val="13"/>
              </w:rPr>
            </w:pPr>
            <w:r w:rsidRPr="00AF13F5">
              <w:rPr>
                <w:rFonts w:ascii="Times New Roman" w:hAnsi="Times New Roman"/>
                <w:color w:val="000000"/>
                <w:sz w:val="13"/>
                <w:szCs w:val="13"/>
              </w:rPr>
              <w:t> </w:t>
            </w:r>
            <w:r w:rsidR="00AF13F5" w:rsidRPr="00AF13F5">
              <w:rPr>
                <w:rFonts w:ascii="Times New Roman" w:hAnsi="Times New Roman"/>
                <w:color w:val="000000"/>
                <w:sz w:val="13"/>
                <w:szCs w:val="13"/>
              </w:rPr>
              <w:t>0</w:t>
            </w:r>
          </w:p>
        </w:tc>
        <w:tc>
          <w:tcPr>
            <w:tcW w:w="960" w:type="dxa"/>
            <w:gridSpan w:val="2"/>
            <w:vMerge w:val="restart"/>
            <w:tcBorders>
              <w:top w:val="single" w:sz="4" w:space="0" w:color="auto"/>
              <w:left w:val="single" w:sz="8" w:space="0" w:color="auto"/>
              <w:bottom w:val="single" w:sz="4" w:space="0" w:color="auto"/>
              <w:right w:val="single" w:sz="8" w:space="0" w:color="auto"/>
            </w:tcBorders>
            <w:shd w:val="clear" w:color="000000" w:fill="C4D79B"/>
            <w:vAlign w:val="center"/>
            <w:hideMark/>
          </w:tcPr>
          <w:p w:rsidR="00FC6F77" w:rsidRPr="00FC6F77" w:rsidRDefault="00FC6F77" w:rsidP="00FC6F77">
            <w:pPr>
              <w:jc w:val="center"/>
              <w:rPr>
                <w:rFonts w:ascii="Times New Roman" w:hAnsi="Times New Roman"/>
                <w:color w:val="000000"/>
                <w:sz w:val="13"/>
                <w:szCs w:val="13"/>
              </w:rPr>
            </w:pPr>
            <w:r w:rsidRPr="00FC6F77">
              <w:rPr>
                <w:rFonts w:ascii="Times New Roman" w:hAnsi="Times New Roman"/>
                <w:color w:val="000000"/>
                <w:sz w:val="13"/>
                <w:szCs w:val="13"/>
              </w:rPr>
              <w:t>1365,089     12285,799</w:t>
            </w:r>
          </w:p>
        </w:tc>
        <w:tc>
          <w:tcPr>
            <w:tcW w:w="950" w:type="dxa"/>
            <w:gridSpan w:val="2"/>
            <w:vMerge w:val="restart"/>
            <w:tcBorders>
              <w:top w:val="single" w:sz="4" w:space="0" w:color="auto"/>
              <w:left w:val="single" w:sz="8" w:space="0" w:color="auto"/>
              <w:bottom w:val="single" w:sz="4" w:space="0" w:color="auto"/>
              <w:right w:val="single" w:sz="8" w:space="0" w:color="auto"/>
            </w:tcBorders>
            <w:shd w:val="clear" w:color="000000" w:fill="FFFF00"/>
            <w:noWrap/>
            <w:vAlign w:val="center"/>
            <w:hideMark/>
          </w:tcPr>
          <w:p w:rsidR="00FC6F77" w:rsidRPr="00AF13F5" w:rsidRDefault="00AF13F5" w:rsidP="00FC6F77">
            <w:pPr>
              <w:jc w:val="center"/>
              <w:rPr>
                <w:rFonts w:ascii="Calibri" w:hAnsi="Calibri" w:cs="Calibri"/>
                <w:color w:val="000000"/>
                <w:sz w:val="13"/>
                <w:szCs w:val="13"/>
              </w:rPr>
            </w:pPr>
            <w:r w:rsidRPr="00AF13F5">
              <w:rPr>
                <w:rFonts w:ascii="Calibri" w:hAnsi="Calibri" w:cs="Calibri"/>
                <w:color w:val="000000"/>
                <w:sz w:val="13"/>
                <w:szCs w:val="13"/>
              </w:rPr>
              <w:t>0</w:t>
            </w:r>
            <w:r w:rsidR="00FC6F77" w:rsidRPr="00AF13F5">
              <w:rPr>
                <w:rFonts w:ascii="Calibri" w:hAnsi="Calibri" w:cs="Calibri"/>
                <w:color w:val="000000"/>
                <w:sz w:val="13"/>
                <w:szCs w:val="13"/>
              </w:rPr>
              <w:t> </w:t>
            </w:r>
          </w:p>
        </w:tc>
        <w:tc>
          <w:tcPr>
            <w:tcW w:w="851" w:type="dxa"/>
            <w:gridSpan w:val="2"/>
            <w:vMerge w:val="restart"/>
            <w:tcBorders>
              <w:top w:val="single" w:sz="4" w:space="0" w:color="auto"/>
              <w:left w:val="single" w:sz="8" w:space="0" w:color="auto"/>
              <w:bottom w:val="single" w:sz="4" w:space="0" w:color="auto"/>
              <w:right w:val="single" w:sz="8" w:space="0" w:color="auto"/>
            </w:tcBorders>
            <w:shd w:val="clear" w:color="000000" w:fill="FFFF00"/>
            <w:noWrap/>
            <w:vAlign w:val="center"/>
            <w:hideMark/>
          </w:tcPr>
          <w:p w:rsidR="00FC6F77" w:rsidRPr="00AF13F5" w:rsidRDefault="00FC6F77" w:rsidP="00FC6F77">
            <w:pPr>
              <w:jc w:val="center"/>
              <w:rPr>
                <w:rFonts w:ascii="Calibri" w:hAnsi="Calibri" w:cs="Calibri"/>
                <w:color w:val="000000"/>
                <w:sz w:val="13"/>
                <w:szCs w:val="13"/>
              </w:rPr>
            </w:pPr>
            <w:r w:rsidRPr="00AF13F5">
              <w:rPr>
                <w:rFonts w:ascii="Calibri" w:hAnsi="Calibri" w:cs="Calibri"/>
                <w:color w:val="000000"/>
                <w:sz w:val="13"/>
                <w:szCs w:val="13"/>
              </w:rPr>
              <w:t> </w:t>
            </w:r>
            <w:r w:rsidR="00AF13F5" w:rsidRPr="00AF13F5">
              <w:rPr>
                <w:rFonts w:ascii="Calibri" w:hAnsi="Calibri" w:cs="Calibri"/>
                <w:color w:val="000000"/>
                <w:sz w:val="13"/>
                <w:szCs w:val="13"/>
              </w:rPr>
              <w:t>0</w:t>
            </w:r>
          </w:p>
        </w:tc>
      </w:tr>
      <w:tr w:rsidR="00FC6F77" w:rsidRPr="00FC6F77" w:rsidTr="008B16F9">
        <w:trPr>
          <w:trHeight w:val="225"/>
        </w:trPr>
        <w:tc>
          <w:tcPr>
            <w:tcW w:w="1291" w:type="dxa"/>
            <w:vMerge/>
            <w:tcBorders>
              <w:top w:val="nil"/>
              <w:left w:val="single" w:sz="8" w:space="0" w:color="auto"/>
              <w:bottom w:val="single" w:sz="4" w:space="0" w:color="auto"/>
              <w:right w:val="single" w:sz="8" w:space="0" w:color="auto"/>
            </w:tcBorders>
            <w:vAlign w:val="center"/>
            <w:hideMark/>
          </w:tcPr>
          <w:p w:rsidR="00FC6F77" w:rsidRPr="00FC6F77" w:rsidRDefault="00FC6F77" w:rsidP="00FC6F77">
            <w:pPr>
              <w:rPr>
                <w:rFonts w:ascii="Times New Roman" w:hAnsi="Times New Roman"/>
                <w:b/>
                <w:bCs/>
                <w:i/>
                <w:iCs/>
                <w:color w:val="000000"/>
                <w:sz w:val="14"/>
                <w:szCs w:val="14"/>
              </w:rPr>
            </w:pPr>
          </w:p>
        </w:tc>
        <w:tc>
          <w:tcPr>
            <w:tcW w:w="2268" w:type="dxa"/>
            <w:gridSpan w:val="2"/>
            <w:vMerge/>
            <w:tcBorders>
              <w:top w:val="single" w:sz="8" w:space="0" w:color="auto"/>
              <w:left w:val="single" w:sz="8" w:space="0" w:color="auto"/>
              <w:bottom w:val="single" w:sz="4" w:space="0" w:color="auto"/>
              <w:right w:val="single" w:sz="8" w:space="0" w:color="000000"/>
            </w:tcBorders>
            <w:vAlign w:val="center"/>
            <w:hideMark/>
          </w:tcPr>
          <w:p w:rsidR="00FC6F77" w:rsidRPr="00FC6F77" w:rsidRDefault="00FC6F77" w:rsidP="00FC6F77">
            <w:pPr>
              <w:rPr>
                <w:rFonts w:ascii="Times New Roman" w:hAnsi="Times New Roman"/>
                <w:b/>
                <w:bCs/>
                <w:i/>
                <w:iCs/>
                <w:color w:val="000000"/>
                <w:sz w:val="14"/>
                <w:szCs w:val="14"/>
              </w:rPr>
            </w:pPr>
          </w:p>
        </w:tc>
        <w:tc>
          <w:tcPr>
            <w:tcW w:w="2596" w:type="dxa"/>
            <w:vMerge/>
            <w:tcBorders>
              <w:top w:val="nil"/>
              <w:left w:val="single" w:sz="8" w:space="0" w:color="auto"/>
              <w:bottom w:val="single" w:sz="4" w:space="0" w:color="auto"/>
              <w:right w:val="single" w:sz="8" w:space="0" w:color="auto"/>
            </w:tcBorders>
            <w:vAlign w:val="center"/>
            <w:hideMark/>
          </w:tcPr>
          <w:p w:rsidR="00FC6F77" w:rsidRPr="00FC6F77" w:rsidRDefault="00FC6F77" w:rsidP="00FC6F77">
            <w:pPr>
              <w:rPr>
                <w:rFonts w:ascii="Times New Roman" w:hAnsi="Times New Roman"/>
                <w:b/>
                <w:bCs/>
                <w:color w:val="000000"/>
                <w:sz w:val="14"/>
                <w:szCs w:val="14"/>
              </w:rPr>
            </w:pPr>
          </w:p>
        </w:tc>
        <w:tc>
          <w:tcPr>
            <w:tcW w:w="992" w:type="dxa"/>
            <w:vMerge/>
            <w:tcBorders>
              <w:top w:val="nil"/>
              <w:left w:val="single" w:sz="8" w:space="0" w:color="auto"/>
              <w:bottom w:val="single" w:sz="4" w:space="0" w:color="auto"/>
              <w:right w:val="single" w:sz="8" w:space="0" w:color="auto"/>
            </w:tcBorders>
            <w:vAlign w:val="center"/>
            <w:hideMark/>
          </w:tcPr>
          <w:p w:rsidR="00FC6F77" w:rsidRPr="00FC6F77" w:rsidRDefault="00FC6F77" w:rsidP="00FC6F77">
            <w:pPr>
              <w:rPr>
                <w:rFonts w:ascii="Times New Roman" w:hAnsi="Times New Roman"/>
                <w:color w:val="000000"/>
                <w:sz w:val="16"/>
                <w:szCs w:val="16"/>
              </w:rPr>
            </w:pPr>
          </w:p>
        </w:tc>
        <w:tc>
          <w:tcPr>
            <w:tcW w:w="992" w:type="dxa"/>
            <w:vMerge/>
            <w:tcBorders>
              <w:top w:val="nil"/>
              <w:left w:val="single" w:sz="8" w:space="0" w:color="auto"/>
              <w:bottom w:val="single" w:sz="4" w:space="0" w:color="auto"/>
              <w:right w:val="single" w:sz="8" w:space="0" w:color="auto"/>
            </w:tcBorders>
            <w:vAlign w:val="center"/>
            <w:hideMark/>
          </w:tcPr>
          <w:p w:rsidR="00FC6F77" w:rsidRPr="00FC6F77" w:rsidRDefault="00FC6F77" w:rsidP="00FC6F77">
            <w:pPr>
              <w:rPr>
                <w:rFonts w:ascii="Times New Roman" w:hAnsi="Times New Roman"/>
                <w:color w:val="000000"/>
                <w:sz w:val="16"/>
                <w:szCs w:val="16"/>
              </w:rPr>
            </w:pPr>
          </w:p>
        </w:tc>
        <w:tc>
          <w:tcPr>
            <w:tcW w:w="1156" w:type="dxa"/>
            <w:gridSpan w:val="2"/>
            <w:vMerge/>
            <w:tcBorders>
              <w:top w:val="nil"/>
              <w:left w:val="single" w:sz="8" w:space="0" w:color="auto"/>
              <w:bottom w:val="single" w:sz="4" w:space="0" w:color="auto"/>
              <w:right w:val="single" w:sz="8" w:space="0" w:color="auto"/>
            </w:tcBorders>
            <w:vAlign w:val="center"/>
            <w:hideMark/>
          </w:tcPr>
          <w:p w:rsidR="00FC6F77" w:rsidRPr="00FC6F77" w:rsidRDefault="00FC6F77" w:rsidP="00FC6F77">
            <w:pPr>
              <w:rPr>
                <w:rFonts w:ascii="Times New Roman" w:hAnsi="Times New Roman"/>
                <w:color w:val="000000"/>
                <w:sz w:val="13"/>
                <w:szCs w:val="13"/>
              </w:rPr>
            </w:pPr>
          </w:p>
        </w:tc>
        <w:tc>
          <w:tcPr>
            <w:tcW w:w="829" w:type="dxa"/>
            <w:gridSpan w:val="2"/>
            <w:vMerge/>
            <w:tcBorders>
              <w:top w:val="nil"/>
              <w:left w:val="single" w:sz="8" w:space="0" w:color="auto"/>
              <w:bottom w:val="single" w:sz="4" w:space="0" w:color="auto"/>
              <w:right w:val="single" w:sz="8" w:space="0" w:color="auto"/>
            </w:tcBorders>
            <w:vAlign w:val="center"/>
            <w:hideMark/>
          </w:tcPr>
          <w:p w:rsidR="00FC6F77" w:rsidRPr="00FC6F77" w:rsidRDefault="00FC6F77" w:rsidP="00FC6F77">
            <w:pPr>
              <w:rPr>
                <w:rFonts w:ascii="Times New Roman" w:hAnsi="Times New Roman"/>
                <w:color w:val="000000"/>
                <w:sz w:val="16"/>
                <w:szCs w:val="16"/>
              </w:rPr>
            </w:pPr>
          </w:p>
        </w:tc>
        <w:tc>
          <w:tcPr>
            <w:tcW w:w="1066" w:type="dxa"/>
            <w:gridSpan w:val="2"/>
            <w:vMerge/>
            <w:tcBorders>
              <w:top w:val="nil"/>
              <w:left w:val="single" w:sz="8" w:space="0" w:color="auto"/>
              <w:bottom w:val="single" w:sz="4" w:space="0" w:color="auto"/>
              <w:right w:val="single" w:sz="8" w:space="0" w:color="auto"/>
            </w:tcBorders>
            <w:vAlign w:val="center"/>
            <w:hideMark/>
          </w:tcPr>
          <w:p w:rsidR="00FC6F77" w:rsidRPr="00FC6F77" w:rsidRDefault="00FC6F77" w:rsidP="00FC6F77">
            <w:pPr>
              <w:rPr>
                <w:rFonts w:ascii="Times New Roman" w:hAnsi="Times New Roman"/>
                <w:color w:val="000000"/>
                <w:sz w:val="16"/>
                <w:szCs w:val="16"/>
              </w:rPr>
            </w:pPr>
          </w:p>
        </w:tc>
        <w:tc>
          <w:tcPr>
            <w:tcW w:w="993" w:type="dxa"/>
            <w:gridSpan w:val="2"/>
            <w:vMerge/>
            <w:tcBorders>
              <w:top w:val="nil"/>
              <w:left w:val="single" w:sz="8" w:space="0" w:color="auto"/>
              <w:bottom w:val="single" w:sz="4" w:space="0" w:color="auto"/>
              <w:right w:val="single" w:sz="8" w:space="0" w:color="auto"/>
            </w:tcBorders>
            <w:vAlign w:val="center"/>
            <w:hideMark/>
          </w:tcPr>
          <w:p w:rsidR="00FC6F77" w:rsidRPr="00FC6F77" w:rsidRDefault="00FC6F77" w:rsidP="00FC6F77">
            <w:pPr>
              <w:rPr>
                <w:rFonts w:ascii="Times New Roman" w:hAnsi="Times New Roman"/>
                <w:color w:val="000000"/>
                <w:sz w:val="16"/>
                <w:szCs w:val="16"/>
              </w:rPr>
            </w:pPr>
          </w:p>
        </w:tc>
        <w:tc>
          <w:tcPr>
            <w:tcW w:w="850" w:type="dxa"/>
            <w:gridSpan w:val="2"/>
            <w:vMerge/>
            <w:tcBorders>
              <w:top w:val="nil"/>
              <w:left w:val="single" w:sz="8" w:space="0" w:color="auto"/>
              <w:bottom w:val="single" w:sz="4" w:space="0" w:color="auto"/>
              <w:right w:val="single" w:sz="8" w:space="0" w:color="auto"/>
            </w:tcBorders>
            <w:vAlign w:val="center"/>
            <w:hideMark/>
          </w:tcPr>
          <w:p w:rsidR="00FC6F77" w:rsidRPr="00FC6F77" w:rsidRDefault="00FC6F77" w:rsidP="00FC6F77">
            <w:pPr>
              <w:rPr>
                <w:rFonts w:ascii="Times New Roman" w:hAnsi="Times New Roman"/>
                <w:color w:val="000000"/>
                <w:sz w:val="16"/>
                <w:szCs w:val="16"/>
              </w:rPr>
            </w:pPr>
          </w:p>
        </w:tc>
        <w:tc>
          <w:tcPr>
            <w:tcW w:w="960" w:type="dxa"/>
            <w:gridSpan w:val="2"/>
            <w:vMerge/>
            <w:tcBorders>
              <w:top w:val="nil"/>
              <w:left w:val="single" w:sz="8" w:space="0" w:color="auto"/>
              <w:bottom w:val="single" w:sz="4" w:space="0" w:color="auto"/>
              <w:right w:val="single" w:sz="8" w:space="0" w:color="auto"/>
            </w:tcBorders>
            <w:vAlign w:val="center"/>
            <w:hideMark/>
          </w:tcPr>
          <w:p w:rsidR="00FC6F77" w:rsidRPr="00FC6F77" w:rsidRDefault="00FC6F77" w:rsidP="00FC6F77">
            <w:pPr>
              <w:rPr>
                <w:rFonts w:ascii="Times New Roman" w:hAnsi="Times New Roman"/>
                <w:color w:val="000000"/>
                <w:sz w:val="13"/>
                <w:szCs w:val="13"/>
              </w:rPr>
            </w:pPr>
          </w:p>
        </w:tc>
        <w:tc>
          <w:tcPr>
            <w:tcW w:w="950" w:type="dxa"/>
            <w:gridSpan w:val="2"/>
            <w:vMerge/>
            <w:tcBorders>
              <w:top w:val="nil"/>
              <w:left w:val="single" w:sz="8" w:space="0" w:color="auto"/>
              <w:bottom w:val="single" w:sz="4" w:space="0" w:color="auto"/>
              <w:right w:val="single" w:sz="8" w:space="0" w:color="auto"/>
            </w:tcBorders>
            <w:vAlign w:val="center"/>
            <w:hideMark/>
          </w:tcPr>
          <w:p w:rsidR="00FC6F77" w:rsidRPr="00FC6F77" w:rsidRDefault="00FC6F77" w:rsidP="00FC6F77">
            <w:pPr>
              <w:rPr>
                <w:rFonts w:ascii="Calibri" w:hAnsi="Calibri" w:cs="Calibri"/>
                <w:color w:val="000000"/>
                <w:sz w:val="22"/>
                <w:szCs w:val="22"/>
              </w:rPr>
            </w:pPr>
          </w:p>
        </w:tc>
        <w:tc>
          <w:tcPr>
            <w:tcW w:w="851" w:type="dxa"/>
            <w:gridSpan w:val="2"/>
            <w:vMerge/>
            <w:tcBorders>
              <w:top w:val="nil"/>
              <w:left w:val="single" w:sz="8" w:space="0" w:color="auto"/>
              <w:bottom w:val="single" w:sz="4" w:space="0" w:color="auto"/>
              <w:right w:val="single" w:sz="8" w:space="0" w:color="auto"/>
            </w:tcBorders>
            <w:vAlign w:val="center"/>
            <w:hideMark/>
          </w:tcPr>
          <w:p w:rsidR="00FC6F77" w:rsidRPr="00FC6F77" w:rsidRDefault="00FC6F77" w:rsidP="00FC6F77">
            <w:pPr>
              <w:rPr>
                <w:rFonts w:ascii="Calibri" w:hAnsi="Calibri" w:cs="Calibri"/>
                <w:color w:val="000000"/>
                <w:sz w:val="22"/>
                <w:szCs w:val="22"/>
              </w:rPr>
            </w:pPr>
          </w:p>
        </w:tc>
      </w:tr>
      <w:tr w:rsidR="00FC6F77" w:rsidRPr="00FC6F77" w:rsidTr="00702D57">
        <w:trPr>
          <w:trHeight w:val="161"/>
        </w:trPr>
        <w:tc>
          <w:tcPr>
            <w:tcW w:w="1291" w:type="dxa"/>
            <w:vMerge/>
            <w:tcBorders>
              <w:top w:val="nil"/>
              <w:left w:val="single" w:sz="8" w:space="0" w:color="auto"/>
              <w:bottom w:val="single" w:sz="4" w:space="0" w:color="auto"/>
              <w:right w:val="single" w:sz="8" w:space="0" w:color="auto"/>
            </w:tcBorders>
            <w:vAlign w:val="center"/>
            <w:hideMark/>
          </w:tcPr>
          <w:p w:rsidR="00FC6F77" w:rsidRPr="00FC6F77" w:rsidRDefault="00FC6F77" w:rsidP="00FC6F77">
            <w:pPr>
              <w:rPr>
                <w:rFonts w:ascii="Times New Roman" w:hAnsi="Times New Roman"/>
                <w:b/>
                <w:bCs/>
                <w:i/>
                <w:iCs/>
                <w:color w:val="000000"/>
                <w:sz w:val="14"/>
                <w:szCs w:val="14"/>
              </w:rPr>
            </w:pPr>
          </w:p>
        </w:tc>
        <w:tc>
          <w:tcPr>
            <w:tcW w:w="2268" w:type="dxa"/>
            <w:gridSpan w:val="2"/>
            <w:vMerge/>
            <w:tcBorders>
              <w:top w:val="single" w:sz="8" w:space="0" w:color="auto"/>
              <w:left w:val="single" w:sz="8" w:space="0" w:color="auto"/>
              <w:bottom w:val="single" w:sz="4" w:space="0" w:color="auto"/>
              <w:right w:val="single" w:sz="8" w:space="0" w:color="000000"/>
            </w:tcBorders>
            <w:vAlign w:val="center"/>
            <w:hideMark/>
          </w:tcPr>
          <w:p w:rsidR="00FC6F77" w:rsidRPr="00FC6F77" w:rsidRDefault="00FC6F77" w:rsidP="00FC6F77">
            <w:pPr>
              <w:rPr>
                <w:rFonts w:ascii="Times New Roman" w:hAnsi="Times New Roman"/>
                <w:b/>
                <w:bCs/>
                <w:i/>
                <w:iCs/>
                <w:color w:val="000000"/>
                <w:sz w:val="14"/>
                <w:szCs w:val="14"/>
              </w:rPr>
            </w:pPr>
          </w:p>
        </w:tc>
        <w:tc>
          <w:tcPr>
            <w:tcW w:w="2596" w:type="dxa"/>
            <w:vMerge/>
            <w:tcBorders>
              <w:top w:val="nil"/>
              <w:left w:val="single" w:sz="8" w:space="0" w:color="auto"/>
              <w:bottom w:val="single" w:sz="4" w:space="0" w:color="auto"/>
              <w:right w:val="single" w:sz="8" w:space="0" w:color="auto"/>
            </w:tcBorders>
            <w:vAlign w:val="center"/>
            <w:hideMark/>
          </w:tcPr>
          <w:p w:rsidR="00FC6F77" w:rsidRPr="00FC6F77" w:rsidRDefault="00FC6F77" w:rsidP="00FC6F77">
            <w:pPr>
              <w:rPr>
                <w:rFonts w:ascii="Times New Roman" w:hAnsi="Times New Roman"/>
                <w:b/>
                <w:bCs/>
                <w:color w:val="000000"/>
                <w:sz w:val="14"/>
                <w:szCs w:val="14"/>
              </w:rPr>
            </w:pPr>
          </w:p>
        </w:tc>
        <w:tc>
          <w:tcPr>
            <w:tcW w:w="992" w:type="dxa"/>
            <w:vMerge/>
            <w:tcBorders>
              <w:top w:val="nil"/>
              <w:left w:val="single" w:sz="8" w:space="0" w:color="auto"/>
              <w:bottom w:val="single" w:sz="4" w:space="0" w:color="auto"/>
              <w:right w:val="single" w:sz="8" w:space="0" w:color="auto"/>
            </w:tcBorders>
            <w:vAlign w:val="center"/>
            <w:hideMark/>
          </w:tcPr>
          <w:p w:rsidR="00FC6F77" w:rsidRPr="00FC6F77" w:rsidRDefault="00FC6F77" w:rsidP="00FC6F77">
            <w:pPr>
              <w:rPr>
                <w:rFonts w:ascii="Times New Roman" w:hAnsi="Times New Roman"/>
                <w:color w:val="000000"/>
                <w:sz w:val="16"/>
                <w:szCs w:val="16"/>
              </w:rPr>
            </w:pPr>
          </w:p>
        </w:tc>
        <w:tc>
          <w:tcPr>
            <w:tcW w:w="992" w:type="dxa"/>
            <w:vMerge/>
            <w:tcBorders>
              <w:top w:val="nil"/>
              <w:left w:val="single" w:sz="8" w:space="0" w:color="auto"/>
              <w:bottom w:val="single" w:sz="4" w:space="0" w:color="auto"/>
              <w:right w:val="single" w:sz="8" w:space="0" w:color="auto"/>
            </w:tcBorders>
            <w:vAlign w:val="center"/>
            <w:hideMark/>
          </w:tcPr>
          <w:p w:rsidR="00FC6F77" w:rsidRPr="00FC6F77" w:rsidRDefault="00FC6F77" w:rsidP="00FC6F77">
            <w:pPr>
              <w:rPr>
                <w:rFonts w:ascii="Times New Roman" w:hAnsi="Times New Roman"/>
                <w:color w:val="000000"/>
                <w:sz w:val="16"/>
                <w:szCs w:val="16"/>
              </w:rPr>
            </w:pPr>
          </w:p>
        </w:tc>
        <w:tc>
          <w:tcPr>
            <w:tcW w:w="1156" w:type="dxa"/>
            <w:gridSpan w:val="2"/>
            <w:vMerge/>
            <w:tcBorders>
              <w:top w:val="nil"/>
              <w:left w:val="single" w:sz="8" w:space="0" w:color="auto"/>
              <w:bottom w:val="single" w:sz="4" w:space="0" w:color="auto"/>
              <w:right w:val="single" w:sz="8" w:space="0" w:color="auto"/>
            </w:tcBorders>
            <w:vAlign w:val="center"/>
            <w:hideMark/>
          </w:tcPr>
          <w:p w:rsidR="00FC6F77" w:rsidRPr="00FC6F77" w:rsidRDefault="00FC6F77" w:rsidP="00FC6F77">
            <w:pPr>
              <w:rPr>
                <w:rFonts w:ascii="Times New Roman" w:hAnsi="Times New Roman"/>
                <w:color w:val="000000"/>
                <w:sz w:val="13"/>
                <w:szCs w:val="13"/>
              </w:rPr>
            </w:pPr>
          </w:p>
        </w:tc>
        <w:tc>
          <w:tcPr>
            <w:tcW w:w="829" w:type="dxa"/>
            <w:gridSpan w:val="2"/>
            <w:vMerge/>
            <w:tcBorders>
              <w:top w:val="nil"/>
              <w:left w:val="single" w:sz="8" w:space="0" w:color="auto"/>
              <w:bottom w:val="single" w:sz="4" w:space="0" w:color="auto"/>
              <w:right w:val="single" w:sz="8" w:space="0" w:color="auto"/>
            </w:tcBorders>
            <w:vAlign w:val="center"/>
            <w:hideMark/>
          </w:tcPr>
          <w:p w:rsidR="00FC6F77" w:rsidRPr="00FC6F77" w:rsidRDefault="00FC6F77" w:rsidP="00FC6F77">
            <w:pPr>
              <w:rPr>
                <w:rFonts w:ascii="Times New Roman" w:hAnsi="Times New Roman"/>
                <w:color w:val="000000"/>
                <w:sz w:val="16"/>
                <w:szCs w:val="16"/>
              </w:rPr>
            </w:pPr>
          </w:p>
        </w:tc>
        <w:tc>
          <w:tcPr>
            <w:tcW w:w="1066" w:type="dxa"/>
            <w:gridSpan w:val="2"/>
            <w:vMerge/>
            <w:tcBorders>
              <w:top w:val="nil"/>
              <w:left w:val="single" w:sz="8" w:space="0" w:color="auto"/>
              <w:bottom w:val="single" w:sz="4" w:space="0" w:color="auto"/>
              <w:right w:val="single" w:sz="8" w:space="0" w:color="auto"/>
            </w:tcBorders>
            <w:vAlign w:val="center"/>
            <w:hideMark/>
          </w:tcPr>
          <w:p w:rsidR="00FC6F77" w:rsidRPr="00FC6F77" w:rsidRDefault="00FC6F77" w:rsidP="00FC6F77">
            <w:pPr>
              <w:rPr>
                <w:rFonts w:ascii="Times New Roman" w:hAnsi="Times New Roman"/>
                <w:color w:val="000000"/>
                <w:sz w:val="16"/>
                <w:szCs w:val="16"/>
              </w:rPr>
            </w:pPr>
          </w:p>
        </w:tc>
        <w:tc>
          <w:tcPr>
            <w:tcW w:w="993" w:type="dxa"/>
            <w:gridSpan w:val="2"/>
            <w:vMerge/>
            <w:tcBorders>
              <w:top w:val="nil"/>
              <w:left w:val="single" w:sz="8" w:space="0" w:color="auto"/>
              <w:bottom w:val="single" w:sz="4" w:space="0" w:color="auto"/>
              <w:right w:val="single" w:sz="8" w:space="0" w:color="auto"/>
            </w:tcBorders>
            <w:vAlign w:val="center"/>
            <w:hideMark/>
          </w:tcPr>
          <w:p w:rsidR="00FC6F77" w:rsidRPr="00FC6F77" w:rsidRDefault="00FC6F77" w:rsidP="00FC6F77">
            <w:pPr>
              <w:rPr>
                <w:rFonts w:ascii="Times New Roman" w:hAnsi="Times New Roman"/>
                <w:color w:val="000000"/>
                <w:sz w:val="16"/>
                <w:szCs w:val="16"/>
              </w:rPr>
            </w:pPr>
          </w:p>
        </w:tc>
        <w:tc>
          <w:tcPr>
            <w:tcW w:w="850" w:type="dxa"/>
            <w:gridSpan w:val="2"/>
            <w:vMerge/>
            <w:tcBorders>
              <w:top w:val="nil"/>
              <w:left w:val="single" w:sz="8" w:space="0" w:color="auto"/>
              <w:bottom w:val="single" w:sz="4" w:space="0" w:color="auto"/>
              <w:right w:val="single" w:sz="8" w:space="0" w:color="auto"/>
            </w:tcBorders>
            <w:vAlign w:val="center"/>
            <w:hideMark/>
          </w:tcPr>
          <w:p w:rsidR="00FC6F77" w:rsidRPr="00FC6F77" w:rsidRDefault="00FC6F77" w:rsidP="00FC6F77">
            <w:pPr>
              <w:rPr>
                <w:rFonts w:ascii="Times New Roman" w:hAnsi="Times New Roman"/>
                <w:color w:val="000000"/>
                <w:sz w:val="16"/>
                <w:szCs w:val="16"/>
              </w:rPr>
            </w:pPr>
          </w:p>
        </w:tc>
        <w:tc>
          <w:tcPr>
            <w:tcW w:w="960" w:type="dxa"/>
            <w:gridSpan w:val="2"/>
            <w:vMerge/>
            <w:tcBorders>
              <w:top w:val="nil"/>
              <w:left w:val="single" w:sz="8" w:space="0" w:color="auto"/>
              <w:bottom w:val="single" w:sz="4" w:space="0" w:color="auto"/>
              <w:right w:val="single" w:sz="8" w:space="0" w:color="auto"/>
            </w:tcBorders>
            <w:vAlign w:val="center"/>
            <w:hideMark/>
          </w:tcPr>
          <w:p w:rsidR="00FC6F77" w:rsidRPr="00FC6F77" w:rsidRDefault="00FC6F77" w:rsidP="00FC6F77">
            <w:pPr>
              <w:rPr>
                <w:rFonts w:ascii="Times New Roman" w:hAnsi="Times New Roman"/>
                <w:color w:val="000000"/>
                <w:sz w:val="13"/>
                <w:szCs w:val="13"/>
              </w:rPr>
            </w:pPr>
          </w:p>
        </w:tc>
        <w:tc>
          <w:tcPr>
            <w:tcW w:w="950" w:type="dxa"/>
            <w:gridSpan w:val="2"/>
            <w:vMerge/>
            <w:tcBorders>
              <w:top w:val="nil"/>
              <w:left w:val="single" w:sz="8" w:space="0" w:color="auto"/>
              <w:bottom w:val="single" w:sz="4" w:space="0" w:color="auto"/>
              <w:right w:val="single" w:sz="8" w:space="0" w:color="auto"/>
            </w:tcBorders>
            <w:vAlign w:val="center"/>
            <w:hideMark/>
          </w:tcPr>
          <w:p w:rsidR="00FC6F77" w:rsidRPr="00FC6F77" w:rsidRDefault="00FC6F77" w:rsidP="00FC6F77">
            <w:pPr>
              <w:rPr>
                <w:rFonts w:ascii="Calibri" w:hAnsi="Calibri" w:cs="Calibri"/>
                <w:color w:val="000000"/>
                <w:sz w:val="22"/>
                <w:szCs w:val="22"/>
              </w:rPr>
            </w:pPr>
          </w:p>
        </w:tc>
        <w:tc>
          <w:tcPr>
            <w:tcW w:w="851" w:type="dxa"/>
            <w:gridSpan w:val="2"/>
            <w:vMerge/>
            <w:tcBorders>
              <w:top w:val="nil"/>
              <w:left w:val="single" w:sz="8" w:space="0" w:color="auto"/>
              <w:bottom w:val="single" w:sz="4" w:space="0" w:color="auto"/>
              <w:right w:val="single" w:sz="8" w:space="0" w:color="auto"/>
            </w:tcBorders>
            <w:vAlign w:val="center"/>
            <w:hideMark/>
          </w:tcPr>
          <w:p w:rsidR="00FC6F77" w:rsidRPr="00FC6F77" w:rsidRDefault="00FC6F77" w:rsidP="00FC6F77">
            <w:pPr>
              <w:rPr>
                <w:rFonts w:ascii="Calibri" w:hAnsi="Calibri" w:cs="Calibri"/>
                <w:color w:val="000000"/>
                <w:sz w:val="22"/>
                <w:szCs w:val="22"/>
              </w:rPr>
            </w:pPr>
          </w:p>
        </w:tc>
      </w:tr>
    </w:tbl>
    <w:p w:rsidR="00F976D2" w:rsidRDefault="00F976D2" w:rsidP="003B01BD">
      <w:pPr>
        <w:jc w:val="center"/>
        <w:rPr>
          <w:rFonts w:ascii="Times New Roman" w:hAnsi="Times New Roman"/>
          <w:szCs w:val="28"/>
        </w:rPr>
        <w:sectPr w:rsidR="00F976D2" w:rsidSect="00ED178A">
          <w:pgSz w:w="16838" w:h="11906" w:orient="landscape"/>
          <w:pgMar w:top="284" w:right="567" w:bottom="426" w:left="567" w:header="709" w:footer="709" w:gutter="0"/>
          <w:cols w:space="708"/>
          <w:docGrid w:linePitch="381"/>
        </w:sectPr>
      </w:pPr>
    </w:p>
    <w:tbl>
      <w:tblPr>
        <w:tblpPr w:leftFromText="180" w:rightFromText="180" w:horzAnchor="margin" w:tblpY="-530"/>
        <w:tblW w:w="15610" w:type="dxa"/>
        <w:tblLook w:val="04A0" w:firstRow="1" w:lastRow="0" w:firstColumn="1" w:lastColumn="0" w:noHBand="0" w:noVBand="1"/>
      </w:tblPr>
      <w:tblGrid>
        <w:gridCol w:w="1640"/>
        <w:gridCol w:w="5120"/>
        <w:gridCol w:w="1453"/>
        <w:gridCol w:w="1020"/>
        <w:gridCol w:w="1067"/>
        <w:gridCol w:w="1189"/>
        <w:gridCol w:w="964"/>
        <w:gridCol w:w="861"/>
        <w:gridCol w:w="1020"/>
        <w:gridCol w:w="256"/>
        <w:gridCol w:w="1020"/>
      </w:tblGrid>
      <w:tr w:rsidR="00DB361B" w:rsidRPr="00DB361B" w:rsidTr="00016D43">
        <w:trPr>
          <w:trHeight w:val="300"/>
        </w:trPr>
        <w:tc>
          <w:tcPr>
            <w:tcW w:w="1640" w:type="dxa"/>
            <w:tcBorders>
              <w:top w:val="nil"/>
              <w:left w:val="nil"/>
              <w:bottom w:val="nil"/>
              <w:right w:val="nil"/>
            </w:tcBorders>
            <w:shd w:val="clear" w:color="auto" w:fill="auto"/>
            <w:noWrap/>
            <w:vAlign w:val="center"/>
            <w:hideMark/>
          </w:tcPr>
          <w:p w:rsidR="00DB361B" w:rsidRDefault="00DB361B" w:rsidP="00016D43">
            <w:pPr>
              <w:rPr>
                <w:rFonts w:ascii="Calibri" w:hAnsi="Calibri" w:cs="Calibri"/>
                <w:sz w:val="16"/>
                <w:szCs w:val="16"/>
              </w:rPr>
            </w:pPr>
            <w:bookmarkStart w:id="7" w:name="RANGE!A1:K112"/>
            <w:bookmarkStart w:id="8" w:name="RANGE!A1:K108"/>
            <w:bookmarkEnd w:id="7"/>
            <w:bookmarkEnd w:id="8"/>
          </w:p>
          <w:p w:rsidR="00016D43" w:rsidRDefault="00016D43" w:rsidP="00016D43">
            <w:pPr>
              <w:rPr>
                <w:rFonts w:ascii="Calibri" w:hAnsi="Calibri" w:cs="Calibri"/>
                <w:sz w:val="16"/>
                <w:szCs w:val="16"/>
              </w:rPr>
            </w:pPr>
          </w:p>
          <w:p w:rsidR="00016D43" w:rsidRDefault="00016D43" w:rsidP="00016D43">
            <w:pPr>
              <w:rPr>
                <w:rFonts w:ascii="Calibri" w:hAnsi="Calibri" w:cs="Calibri"/>
                <w:sz w:val="16"/>
                <w:szCs w:val="16"/>
              </w:rPr>
            </w:pPr>
          </w:p>
          <w:p w:rsidR="00016D43" w:rsidRPr="00DB361B" w:rsidRDefault="00016D43" w:rsidP="00016D43">
            <w:pPr>
              <w:rPr>
                <w:rFonts w:ascii="Calibri" w:hAnsi="Calibri" w:cs="Calibri"/>
                <w:sz w:val="16"/>
                <w:szCs w:val="16"/>
              </w:rPr>
            </w:pPr>
          </w:p>
        </w:tc>
        <w:tc>
          <w:tcPr>
            <w:tcW w:w="5120" w:type="dxa"/>
            <w:tcBorders>
              <w:top w:val="nil"/>
              <w:left w:val="nil"/>
              <w:bottom w:val="nil"/>
              <w:right w:val="nil"/>
            </w:tcBorders>
            <w:shd w:val="clear" w:color="auto" w:fill="auto"/>
            <w:noWrap/>
            <w:vAlign w:val="center"/>
            <w:hideMark/>
          </w:tcPr>
          <w:p w:rsidR="00DB361B" w:rsidRPr="00DB361B" w:rsidRDefault="00DB361B" w:rsidP="00016D43">
            <w:pPr>
              <w:rPr>
                <w:rFonts w:ascii="Calibri" w:hAnsi="Calibri" w:cs="Calibri"/>
                <w:sz w:val="16"/>
                <w:szCs w:val="16"/>
              </w:rPr>
            </w:pPr>
          </w:p>
        </w:tc>
        <w:tc>
          <w:tcPr>
            <w:tcW w:w="1453" w:type="dxa"/>
            <w:tcBorders>
              <w:top w:val="nil"/>
              <w:left w:val="nil"/>
              <w:bottom w:val="nil"/>
              <w:right w:val="nil"/>
            </w:tcBorders>
            <w:shd w:val="clear" w:color="auto" w:fill="auto"/>
            <w:noWrap/>
            <w:vAlign w:val="center"/>
            <w:hideMark/>
          </w:tcPr>
          <w:p w:rsidR="00DB361B" w:rsidRPr="00DB361B" w:rsidRDefault="00DB361B" w:rsidP="00016D43">
            <w:pPr>
              <w:rPr>
                <w:rFonts w:ascii="Calibri" w:hAnsi="Calibri" w:cs="Calibri"/>
                <w:sz w:val="16"/>
                <w:szCs w:val="16"/>
              </w:rPr>
            </w:pPr>
          </w:p>
        </w:tc>
        <w:tc>
          <w:tcPr>
            <w:tcW w:w="1020" w:type="dxa"/>
            <w:tcBorders>
              <w:top w:val="nil"/>
              <w:left w:val="nil"/>
              <w:bottom w:val="nil"/>
              <w:right w:val="nil"/>
            </w:tcBorders>
            <w:shd w:val="clear" w:color="auto" w:fill="auto"/>
            <w:noWrap/>
            <w:vAlign w:val="center"/>
            <w:hideMark/>
          </w:tcPr>
          <w:p w:rsidR="00DB361B" w:rsidRPr="00DB361B" w:rsidRDefault="00DB361B" w:rsidP="00016D43">
            <w:pPr>
              <w:jc w:val="center"/>
              <w:rPr>
                <w:rFonts w:ascii="Calibri" w:hAnsi="Calibri" w:cs="Calibri"/>
                <w:sz w:val="16"/>
                <w:szCs w:val="16"/>
              </w:rPr>
            </w:pPr>
          </w:p>
        </w:tc>
        <w:tc>
          <w:tcPr>
            <w:tcW w:w="4081" w:type="dxa"/>
            <w:gridSpan w:val="4"/>
            <w:tcBorders>
              <w:top w:val="nil"/>
              <w:left w:val="nil"/>
              <w:bottom w:val="nil"/>
              <w:right w:val="nil"/>
            </w:tcBorders>
            <w:shd w:val="clear" w:color="auto" w:fill="auto"/>
            <w:noWrap/>
            <w:vAlign w:val="center"/>
            <w:hideMark/>
          </w:tcPr>
          <w:p w:rsidR="00DB361B" w:rsidRPr="00DB361B" w:rsidRDefault="00DB361B" w:rsidP="00016D43">
            <w:pPr>
              <w:jc w:val="right"/>
              <w:rPr>
                <w:rFonts w:ascii="Times New Roman" w:hAnsi="Times New Roman"/>
                <w:sz w:val="16"/>
                <w:szCs w:val="16"/>
              </w:rPr>
            </w:pPr>
            <w:r w:rsidRPr="00DB361B">
              <w:rPr>
                <w:rFonts w:ascii="Times New Roman" w:hAnsi="Times New Roman"/>
                <w:sz w:val="16"/>
                <w:szCs w:val="16"/>
              </w:rPr>
              <w:t>Приложение № 3 к постановлению</w:t>
            </w:r>
          </w:p>
        </w:tc>
        <w:tc>
          <w:tcPr>
            <w:tcW w:w="1020" w:type="dxa"/>
            <w:tcBorders>
              <w:top w:val="nil"/>
              <w:left w:val="nil"/>
              <w:bottom w:val="nil"/>
              <w:right w:val="nil"/>
            </w:tcBorders>
            <w:shd w:val="clear" w:color="auto" w:fill="auto"/>
            <w:noWrap/>
            <w:vAlign w:val="center"/>
            <w:hideMark/>
          </w:tcPr>
          <w:p w:rsidR="00DB361B" w:rsidRPr="00DB361B" w:rsidRDefault="00DB361B" w:rsidP="00016D43">
            <w:pPr>
              <w:jc w:val="right"/>
              <w:rPr>
                <w:rFonts w:ascii="Times New Roman" w:hAnsi="Times New Roman"/>
                <w:sz w:val="16"/>
                <w:szCs w:val="16"/>
              </w:rPr>
            </w:pPr>
          </w:p>
        </w:tc>
        <w:tc>
          <w:tcPr>
            <w:tcW w:w="256" w:type="dxa"/>
            <w:tcBorders>
              <w:top w:val="nil"/>
              <w:left w:val="nil"/>
              <w:bottom w:val="nil"/>
              <w:right w:val="nil"/>
            </w:tcBorders>
            <w:shd w:val="clear" w:color="auto" w:fill="auto"/>
            <w:noWrap/>
            <w:vAlign w:val="center"/>
            <w:hideMark/>
          </w:tcPr>
          <w:p w:rsidR="00DB361B" w:rsidRPr="00DB361B" w:rsidRDefault="00DB361B" w:rsidP="00016D43">
            <w:pPr>
              <w:rPr>
                <w:rFonts w:ascii="Times New Roman" w:hAnsi="Times New Roman"/>
                <w:sz w:val="16"/>
                <w:szCs w:val="16"/>
              </w:rPr>
            </w:pPr>
          </w:p>
        </w:tc>
        <w:tc>
          <w:tcPr>
            <w:tcW w:w="1020" w:type="dxa"/>
            <w:tcBorders>
              <w:top w:val="nil"/>
              <w:left w:val="nil"/>
              <w:bottom w:val="nil"/>
              <w:right w:val="nil"/>
            </w:tcBorders>
            <w:shd w:val="clear" w:color="auto" w:fill="auto"/>
            <w:noWrap/>
            <w:vAlign w:val="center"/>
            <w:hideMark/>
          </w:tcPr>
          <w:p w:rsidR="00DB361B" w:rsidRPr="00DB361B" w:rsidRDefault="00DB361B" w:rsidP="00016D43">
            <w:pPr>
              <w:rPr>
                <w:rFonts w:ascii="Times New Roman" w:hAnsi="Times New Roman"/>
                <w:sz w:val="16"/>
                <w:szCs w:val="16"/>
              </w:rPr>
            </w:pPr>
          </w:p>
        </w:tc>
      </w:tr>
      <w:tr w:rsidR="00DB361B" w:rsidRPr="00DB361B" w:rsidTr="00016D43">
        <w:trPr>
          <w:trHeight w:val="300"/>
        </w:trPr>
        <w:tc>
          <w:tcPr>
            <w:tcW w:w="1640" w:type="dxa"/>
            <w:tcBorders>
              <w:top w:val="nil"/>
              <w:left w:val="nil"/>
              <w:bottom w:val="nil"/>
              <w:right w:val="nil"/>
            </w:tcBorders>
            <w:shd w:val="clear" w:color="auto" w:fill="auto"/>
            <w:noWrap/>
            <w:vAlign w:val="center"/>
            <w:hideMark/>
          </w:tcPr>
          <w:p w:rsidR="00DB361B" w:rsidRPr="00DB361B" w:rsidRDefault="00DB361B" w:rsidP="00016D43">
            <w:pPr>
              <w:rPr>
                <w:rFonts w:ascii="Calibri" w:hAnsi="Calibri" w:cs="Calibri"/>
                <w:sz w:val="16"/>
                <w:szCs w:val="16"/>
              </w:rPr>
            </w:pPr>
          </w:p>
        </w:tc>
        <w:tc>
          <w:tcPr>
            <w:tcW w:w="5120" w:type="dxa"/>
            <w:tcBorders>
              <w:top w:val="nil"/>
              <w:left w:val="nil"/>
              <w:bottom w:val="nil"/>
              <w:right w:val="nil"/>
            </w:tcBorders>
            <w:shd w:val="clear" w:color="auto" w:fill="auto"/>
            <w:noWrap/>
            <w:vAlign w:val="center"/>
            <w:hideMark/>
          </w:tcPr>
          <w:p w:rsidR="00DB361B" w:rsidRPr="00DB361B" w:rsidRDefault="00DB361B" w:rsidP="00016D43">
            <w:pPr>
              <w:rPr>
                <w:rFonts w:ascii="Calibri" w:hAnsi="Calibri" w:cs="Calibri"/>
                <w:sz w:val="16"/>
                <w:szCs w:val="16"/>
              </w:rPr>
            </w:pPr>
          </w:p>
        </w:tc>
        <w:tc>
          <w:tcPr>
            <w:tcW w:w="1453" w:type="dxa"/>
            <w:tcBorders>
              <w:top w:val="nil"/>
              <w:left w:val="nil"/>
              <w:bottom w:val="nil"/>
              <w:right w:val="nil"/>
            </w:tcBorders>
            <w:shd w:val="clear" w:color="auto" w:fill="auto"/>
            <w:noWrap/>
            <w:vAlign w:val="center"/>
            <w:hideMark/>
          </w:tcPr>
          <w:p w:rsidR="00DB361B" w:rsidRPr="00DB361B" w:rsidRDefault="00DB361B" w:rsidP="00016D43">
            <w:pPr>
              <w:rPr>
                <w:rFonts w:ascii="Calibri" w:hAnsi="Calibri" w:cs="Calibri"/>
                <w:sz w:val="16"/>
                <w:szCs w:val="16"/>
              </w:rPr>
            </w:pPr>
          </w:p>
        </w:tc>
        <w:tc>
          <w:tcPr>
            <w:tcW w:w="1020" w:type="dxa"/>
            <w:tcBorders>
              <w:top w:val="nil"/>
              <w:left w:val="nil"/>
              <w:bottom w:val="nil"/>
              <w:right w:val="nil"/>
            </w:tcBorders>
            <w:shd w:val="clear" w:color="auto" w:fill="auto"/>
            <w:noWrap/>
            <w:vAlign w:val="center"/>
            <w:hideMark/>
          </w:tcPr>
          <w:p w:rsidR="00DB361B" w:rsidRPr="00DB361B" w:rsidRDefault="00DB361B" w:rsidP="00016D43">
            <w:pPr>
              <w:jc w:val="center"/>
              <w:rPr>
                <w:rFonts w:ascii="Calibri" w:hAnsi="Calibri" w:cs="Calibri"/>
                <w:sz w:val="16"/>
                <w:szCs w:val="16"/>
              </w:rPr>
            </w:pPr>
          </w:p>
        </w:tc>
        <w:tc>
          <w:tcPr>
            <w:tcW w:w="4081" w:type="dxa"/>
            <w:gridSpan w:val="4"/>
            <w:tcBorders>
              <w:top w:val="nil"/>
              <w:left w:val="nil"/>
              <w:bottom w:val="nil"/>
              <w:right w:val="nil"/>
            </w:tcBorders>
            <w:shd w:val="clear" w:color="auto" w:fill="auto"/>
            <w:noWrap/>
            <w:vAlign w:val="center"/>
            <w:hideMark/>
          </w:tcPr>
          <w:p w:rsidR="00DB361B" w:rsidRPr="00DB361B" w:rsidRDefault="00DB361B" w:rsidP="00016D43">
            <w:pPr>
              <w:jc w:val="right"/>
              <w:rPr>
                <w:rFonts w:ascii="Times New Roman" w:hAnsi="Times New Roman"/>
                <w:sz w:val="16"/>
                <w:szCs w:val="16"/>
              </w:rPr>
            </w:pPr>
            <w:r w:rsidRPr="00DB361B">
              <w:rPr>
                <w:rFonts w:ascii="Times New Roman" w:hAnsi="Times New Roman"/>
                <w:sz w:val="16"/>
                <w:szCs w:val="16"/>
              </w:rPr>
              <w:t xml:space="preserve">             администрации МР "Княжпогостский" </w:t>
            </w:r>
          </w:p>
        </w:tc>
        <w:tc>
          <w:tcPr>
            <w:tcW w:w="1020" w:type="dxa"/>
            <w:tcBorders>
              <w:top w:val="nil"/>
              <w:left w:val="nil"/>
              <w:bottom w:val="nil"/>
              <w:right w:val="nil"/>
            </w:tcBorders>
            <w:shd w:val="clear" w:color="auto" w:fill="auto"/>
            <w:noWrap/>
            <w:vAlign w:val="center"/>
            <w:hideMark/>
          </w:tcPr>
          <w:p w:rsidR="00DB361B" w:rsidRPr="00DB361B" w:rsidRDefault="00DB361B" w:rsidP="00016D43">
            <w:pPr>
              <w:jc w:val="right"/>
              <w:rPr>
                <w:rFonts w:ascii="Times New Roman" w:hAnsi="Times New Roman"/>
                <w:sz w:val="16"/>
                <w:szCs w:val="16"/>
              </w:rPr>
            </w:pPr>
          </w:p>
        </w:tc>
        <w:tc>
          <w:tcPr>
            <w:tcW w:w="256" w:type="dxa"/>
            <w:tcBorders>
              <w:top w:val="nil"/>
              <w:left w:val="nil"/>
              <w:bottom w:val="nil"/>
              <w:right w:val="nil"/>
            </w:tcBorders>
            <w:shd w:val="clear" w:color="auto" w:fill="auto"/>
            <w:noWrap/>
            <w:vAlign w:val="center"/>
            <w:hideMark/>
          </w:tcPr>
          <w:p w:rsidR="00DB361B" w:rsidRPr="00DB361B" w:rsidRDefault="00DB361B" w:rsidP="00016D43">
            <w:pPr>
              <w:rPr>
                <w:rFonts w:ascii="Times New Roman" w:hAnsi="Times New Roman"/>
                <w:sz w:val="16"/>
                <w:szCs w:val="16"/>
              </w:rPr>
            </w:pPr>
          </w:p>
        </w:tc>
        <w:tc>
          <w:tcPr>
            <w:tcW w:w="1020" w:type="dxa"/>
            <w:tcBorders>
              <w:top w:val="nil"/>
              <w:left w:val="nil"/>
              <w:bottom w:val="nil"/>
              <w:right w:val="nil"/>
            </w:tcBorders>
            <w:shd w:val="clear" w:color="auto" w:fill="auto"/>
            <w:noWrap/>
            <w:vAlign w:val="center"/>
            <w:hideMark/>
          </w:tcPr>
          <w:p w:rsidR="00DB361B" w:rsidRPr="00DB361B" w:rsidRDefault="00DB361B" w:rsidP="00016D43">
            <w:pPr>
              <w:rPr>
                <w:rFonts w:ascii="Times New Roman" w:hAnsi="Times New Roman"/>
                <w:sz w:val="16"/>
                <w:szCs w:val="16"/>
              </w:rPr>
            </w:pPr>
          </w:p>
        </w:tc>
      </w:tr>
      <w:tr w:rsidR="00DB361B" w:rsidRPr="00DB361B" w:rsidTr="00016D43">
        <w:trPr>
          <w:trHeight w:val="300"/>
        </w:trPr>
        <w:tc>
          <w:tcPr>
            <w:tcW w:w="1640" w:type="dxa"/>
            <w:tcBorders>
              <w:top w:val="nil"/>
              <w:left w:val="nil"/>
              <w:bottom w:val="nil"/>
              <w:right w:val="nil"/>
            </w:tcBorders>
            <w:shd w:val="clear" w:color="auto" w:fill="auto"/>
            <w:noWrap/>
            <w:vAlign w:val="center"/>
            <w:hideMark/>
          </w:tcPr>
          <w:p w:rsidR="00DB361B" w:rsidRPr="00DB361B" w:rsidRDefault="00DB361B" w:rsidP="00016D43">
            <w:pPr>
              <w:rPr>
                <w:rFonts w:ascii="Calibri" w:hAnsi="Calibri" w:cs="Calibri"/>
                <w:sz w:val="16"/>
                <w:szCs w:val="16"/>
              </w:rPr>
            </w:pPr>
          </w:p>
        </w:tc>
        <w:tc>
          <w:tcPr>
            <w:tcW w:w="5120" w:type="dxa"/>
            <w:tcBorders>
              <w:top w:val="nil"/>
              <w:left w:val="nil"/>
              <w:bottom w:val="nil"/>
              <w:right w:val="nil"/>
            </w:tcBorders>
            <w:shd w:val="clear" w:color="auto" w:fill="auto"/>
            <w:noWrap/>
            <w:vAlign w:val="center"/>
            <w:hideMark/>
          </w:tcPr>
          <w:p w:rsidR="00DB361B" w:rsidRPr="00DB361B" w:rsidRDefault="00DB361B" w:rsidP="00016D43">
            <w:pPr>
              <w:rPr>
                <w:rFonts w:ascii="Calibri" w:hAnsi="Calibri" w:cs="Calibri"/>
                <w:sz w:val="16"/>
                <w:szCs w:val="16"/>
              </w:rPr>
            </w:pPr>
          </w:p>
        </w:tc>
        <w:tc>
          <w:tcPr>
            <w:tcW w:w="1453" w:type="dxa"/>
            <w:tcBorders>
              <w:top w:val="nil"/>
              <w:left w:val="nil"/>
              <w:bottom w:val="nil"/>
              <w:right w:val="nil"/>
            </w:tcBorders>
            <w:shd w:val="clear" w:color="auto" w:fill="auto"/>
            <w:noWrap/>
            <w:vAlign w:val="center"/>
            <w:hideMark/>
          </w:tcPr>
          <w:p w:rsidR="00DB361B" w:rsidRPr="00DB361B" w:rsidRDefault="00DB361B" w:rsidP="00016D43">
            <w:pPr>
              <w:rPr>
                <w:rFonts w:ascii="Calibri" w:hAnsi="Calibri" w:cs="Calibri"/>
                <w:sz w:val="16"/>
                <w:szCs w:val="16"/>
              </w:rPr>
            </w:pPr>
          </w:p>
        </w:tc>
        <w:tc>
          <w:tcPr>
            <w:tcW w:w="1020" w:type="dxa"/>
            <w:tcBorders>
              <w:top w:val="nil"/>
              <w:left w:val="nil"/>
              <w:bottom w:val="nil"/>
              <w:right w:val="nil"/>
            </w:tcBorders>
            <w:shd w:val="clear" w:color="auto" w:fill="auto"/>
            <w:noWrap/>
            <w:vAlign w:val="center"/>
            <w:hideMark/>
          </w:tcPr>
          <w:p w:rsidR="00DB361B" w:rsidRPr="00DB361B" w:rsidRDefault="00DB361B" w:rsidP="00016D43">
            <w:pPr>
              <w:jc w:val="center"/>
              <w:rPr>
                <w:rFonts w:ascii="Calibri" w:hAnsi="Calibri" w:cs="Calibri"/>
                <w:sz w:val="16"/>
                <w:szCs w:val="16"/>
              </w:rPr>
            </w:pPr>
          </w:p>
        </w:tc>
        <w:tc>
          <w:tcPr>
            <w:tcW w:w="4081" w:type="dxa"/>
            <w:gridSpan w:val="4"/>
            <w:tcBorders>
              <w:top w:val="nil"/>
              <w:left w:val="nil"/>
              <w:bottom w:val="nil"/>
              <w:right w:val="nil"/>
            </w:tcBorders>
            <w:shd w:val="clear" w:color="000000" w:fill="FFFFFF"/>
            <w:noWrap/>
            <w:vAlign w:val="center"/>
            <w:hideMark/>
          </w:tcPr>
          <w:p w:rsidR="00DB361B" w:rsidRPr="00DB361B" w:rsidRDefault="00DB361B" w:rsidP="00016D43">
            <w:pPr>
              <w:jc w:val="right"/>
              <w:rPr>
                <w:rFonts w:ascii="Times New Roman" w:hAnsi="Times New Roman"/>
                <w:sz w:val="16"/>
                <w:szCs w:val="16"/>
              </w:rPr>
            </w:pPr>
            <w:r w:rsidRPr="00DB361B">
              <w:rPr>
                <w:rFonts w:ascii="Times New Roman" w:hAnsi="Times New Roman"/>
                <w:sz w:val="16"/>
                <w:szCs w:val="16"/>
              </w:rPr>
              <w:t xml:space="preserve">                   от                         2017г. №          </w:t>
            </w:r>
          </w:p>
        </w:tc>
        <w:tc>
          <w:tcPr>
            <w:tcW w:w="1020" w:type="dxa"/>
            <w:tcBorders>
              <w:top w:val="nil"/>
              <w:left w:val="nil"/>
              <w:bottom w:val="nil"/>
              <w:right w:val="nil"/>
            </w:tcBorders>
            <w:shd w:val="clear" w:color="000000" w:fill="FFFFFF"/>
            <w:noWrap/>
            <w:vAlign w:val="center"/>
            <w:hideMark/>
          </w:tcPr>
          <w:p w:rsidR="00DB361B" w:rsidRPr="00DB361B" w:rsidRDefault="00DB361B" w:rsidP="00016D43">
            <w:pPr>
              <w:jc w:val="right"/>
              <w:rPr>
                <w:rFonts w:ascii="Times New Roman" w:hAnsi="Times New Roman"/>
                <w:sz w:val="16"/>
                <w:szCs w:val="16"/>
              </w:rPr>
            </w:pPr>
            <w:r w:rsidRPr="00DB361B">
              <w:rPr>
                <w:rFonts w:ascii="Times New Roman" w:hAnsi="Times New Roman"/>
                <w:sz w:val="16"/>
                <w:szCs w:val="16"/>
              </w:rPr>
              <w:t> </w:t>
            </w:r>
          </w:p>
        </w:tc>
        <w:tc>
          <w:tcPr>
            <w:tcW w:w="256" w:type="dxa"/>
            <w:tcBorders>
              <w:top w:val="nil"/>
              <w:left w:val="nil"/>
              <w:bottom w:val="nil"/>
              <w:right w:val="nil"/>
            </w:tcBorders>
            <w:shd w:val="clear" w:color="auto" w:fill="auto"/>
            <w:noWrap/>
            <w:vAlign w:val="center"/>
            <w:hideMark/>
          </w:tcPr>
          <w:p w:rsidR="00DB361B" w:rsidRPr="00DB361B" w:rsidRDefault="00DB361B" w:rsidP="00016D43">
            <w:pPr>
              <w:rPr>
                <w:rFonts w:ascii="Times New Roman" w:hAnsi="Times New Roman"/>
                <w:sz w:val="16"/>
                <w:szCs w:val="16"/>
              </w:rPr>
            </w:pPr>
          </w:p>
        </w:tc>
        <w:tc>
          <w:tcPr>
            <w:tcW w:w="1020" w:type="dxa"/>
            <w:tcBorders>
              <w:top w:val="nil"/>
              <w:left w:val="nil"/>
              <w:bottom w:val="nil"/>
              <w:right w:val="nil"/>
            </w:tcBorders>
            <w:shd w:val="clear" w:color="auto" w:fill="auto"/>
            <w:noWrap/>
            <w:vAlign w:val="center"/>
            <w:hideMark/>
          </w:tcPr>
          <w:p w:rsidR="00DB361B" w:rsidRPr="00DB361B" w:rsidRDefault="00DB361B" w:rsidP="00016D43">
            <w:pPr>
              <w:rPr>
                <w:rFonts w:ascii="Times New Roman" w:hAnsi="Times New Roman"/>
                <w:sz w:val="16"/>
                <w:szCs w:val="16"/>
              </w:rPr>
            </w:pPr>
          </w:p>
        </w:tc>
      </w:tr>
      <w:tr w:rsidR="00DB361B" w:rsidRPr="00DB361B" w:rsidTr="00016D43">
        <w:trPr>
          <w:trHeight w:val="300"/>
        </w:trPr>
        <w:tc>
          <w:tcPr>
            <w:tcW w:w="1640" w:type="dxa"/>
            <w:tcBorders>
              <w:top w:val="nil"/>
              <w:left w:val="nil"/>
              <w:bottom w:val="nil"/>
              <w:right w:val="nil"/>
            </w:tcBorders>
            <w:shd w:val="clear" w:color="auto" w:fill="auto"/>
            <w:noWrap/>
            <w:vAlign w:val="center"/>
            <w:hideMark/>
          </w:tcPr>
          <w:p w:rsidR="00DB361B" w:rsidRPr="00DB361B" w:rsidRDefault="00DB361B" w:rsidP="00016D43">
            <w:pPr>
              <w:rPr>
                <w:rFonts w:ascii="Calibri" w:hAnsi="Calibri" w:cs="Calibri"/>
                <w:sz w:val="16"/>
                <w:szCs w:val="16"/>
              </w:rPr>
            </w:pPr>
          </w:p>
        </w:tc>
        <w:tc>
          <w:tcPr>
            <w:tcW w:w="5120" w:type="dxa"/>
            <w:tcBorders>
              <w:top w:val="nil"/>
              <w:left w:val="nil"/>
              <w:bottom w:val="nil"/>
              <w:right w:val="nil"/>
            </w:tcBorders>
            <w:shd w:val="clear" w:color="auto" w:fill="auto"/>
            <w:noWrap/>
            <w:vAlign w:val="center"/>
            <w:hideMark/>
          </w:tcPr>
          <w:p w:rsidR="00DB361B" w:rsidRPr="00DB361B" w:rsidRDefault="00DB361B" w:rsidP="00016D43">
            <w:pPr>
              <w:rPr>
                <w:rFonts w:ascii="Calibri" w:hAnsi="Calibri" w:cs="Calibri"/>
                <w:sz w:val="16"/>
                <w:szCs w:val="16"/>
              </w:rPr>
            </w:pPr>
          </w:p>
        </w:tc>
        <w:tc>
          <w:tcPr>
            <w:tcW w:w="1453" w:type="dxa"/>
            <w:tcBorders>
              <w:top w:val="nil"/>
              <w:left w:val="nil"/>
              <w:bottom w:val="nil"/>
              <w:right w:val="nil"/>
            </w:tcBorders>
            <w:shd w:val="clear" w:color="auto" w:fill="auto"/>
            <w:noWrap/>
            <w:vAlign w:val="center"/>
            <w:hideMark/>
          </w:tcPr>
          <w:p w:rsidR="00DB361B" w:rsidRPr="00DB361B" w:rsidRDefault="00DB361B" w:rsidP="00016D43">
            <w:pPr>
              <w:rPr>
                <w:rFonts w:ascii="Calibri" w:hAnsi="Calibri" w:cs="Calibri"/>
                <w:sz w:val="16"/>
                <w:szCs w:val="16"/>
              </w:rPr>
            </w:pPr>
          </w:p>
        </w:tc>
        <w:tc>
          <w:tcPr>
            <w:tcW w:w="1020" w:type="dxa"/>
            <w:tcBorders>
              <w:top w:val="nil"/>
              <w:left w:val="nil"/>
              <w:bottom w:val="nil"/>
              <w:right w:val="nil"/>
            </w:tcBorders>
            <w:shd w:val="clear" w:color="auto" w:fill="auto"/>
            <w:noWrap/>
            <w:vAlign w:val="center"/>
            <w:hideMark/>
          </w:tcPr>
          <w:p w:rsidR="00DB361B" w:rsidRPr="00DB361B" w:rsidRDefault="00DB361B" w:rsidP="00016D43">
            <w:pPr>
              <w:jc w:val="center"/>
              <w:rPr>
                <w:rFonts w:ascii="Calibri" w:hAnsi="Calibri" w:cs="Calibri"/>
                <w:sz w:val="16"/>
                <w:szCs w:val="16"/>
              </w:rPr>
            </w:pPr>
          </w:p>
        </w:tc>
        <w:tc>
          <w:tcPr>
            <w:tcW w:w="4081" w:type="dxa"/>
            <w:gridSpan w:val="4"/>
            <w:tcBorders>
              <w:top w:val="nil"/>
              <w:left w:val="nil"/>
              <w:bottom w:val="nil"/>
              <w:right w:val="nil"/>
            </w:tcBorders>
            <w:shd w:val="clear" w:color="auto" w:fill="auto"/>
            <w:noWrap/>
            <w:vAlign w:val="center"/>
            <w:hideMark/>
          </w:tcPr>
          <w:p w:rsidR="00DB361B" w:rsidRPr="00DB361B" w:rsidRDefault="00DB361B" w:rsidP="00016D43">
            <w:pPr>
              <w:jc w:val="right"/>
              <w:rPr>
                <w:rFonts w:ascii="Times New Roman" w:hAnsi="Times New Roman"/>
                <w:sz w:val="16"/>
                <w:szCs w:val="16"/>
              </w:rPr>
            </w:pPr>
            <w:r w:rsidRPr="00DB361B">
              <w:rPr>
                <w:rFonts w:ascii="Times New Roman" w:hAnsi="Times New Roman"/>
                <w:sz w:val="16"/>
                <w:szCs w:val="16"/>
              </w:rPr>
              <w:t>Приложение № 5 к Программе</w:t>
            </w:r>
          </w:p>
        </w:tc>
        <w:tc>
          <w:tcPr>
            <w:tcW w:w="1020" w:type="dxa"/>
            <w:tcBorders>
              <w:top w:val="nil"/>
              <w:left w:val="nil"/>
              <w:bottom w:val="nil"/>
              <w:right w:val="nil"/>
            </w:tcBorders>
            <w:shd w:val="clear" w:color="auto" w:fill="auto"/>
            <w:noWrap/>
            <w:vAlign w:val="center"/>
            <w:hideMark/>
          </w:tcPr>
          <w:p w:rsidR="00DB361B" w:rsidRPr="00DB361B" w:rsidRDefault="00DB361B" w:rsidP="00016D43">
            <w:pPr>
              <w:jc w:val="right"/>
              <w:rPr>
                <w:rFonts w:ascii="Times New Roman" w:hAnsi="Times New Roman"/>
                <w:sz w:val="16"/>
                <w:szCs w:val="16"/>
              </w:rPr>
            </w:pPr>
          </w:p>
        </w:tc>
        <w:tc>
          <w:tcPr>
            <w:tcW w:w="256" w:type="dxa"/>
            <w:tcBorders>
              <w:top w:val="nil"/>
              <w:left w:val="nil"/>
              <w:bottom w:val="nil"/>
              <w:right w:val="nil"/>
            </w:tcBorders>
            <w:shd w:val="clear" w:color="auto" w:fill="auto"/>
            <w:noWrap/>
            <w:vAlign w:val="center"/>
            <w:hideMark/>
          </w:tcPr>
          <w:p w:rsidR="00DB361B" w:rsidRPr="00DB361B" w:rsidRDefault="00DB361B" w:rsidP="00016D43">
            <w:pPr>
              <w:rPr>
                <w:rFonts w:ascii="Times New Roman" w:hAnsi="Times New Roman"/>
                <w:sz w:val="16"/>
                <w:szCs w:val="16"/>
              </w:rPr>
            </w:pPr>
          </w:p>
        </w:tc>
        <w:tc>
          <w:tcPr>
            <w:tcW w:w="1020" w:type="dxa"/>
            <w:tcBorders>
              <w:top w:val="nil"/>
              <w:left w:val="nil"/>
              <w:bottom w:val="nil"/>
              <w:right w:val="nil"/>
            </w:tcBorders>
            <w:shd w:val="clear" w:color="auto" w:fill="auto"/>
            <w:noWrap/>
            <w:vAlign w:val="center"/>
            <w:hideMark/>
          </w:tcPr>
          <w:p w:rsidR="00DB361B" w:rsidRPr="00DB361B" w:rsidRDefault="00DB361B" w:rsidP="00016D43">
            <w:pPr>
              <w:rPr>
                <w:rFonts w:ascii="Times New Roman" w:hAnsi="Times New Roman"/>
                <w:sz w:val="16"/>
                <w:szCs w:val="16"/>
              </w:rPr>
            </w:pPr>
          </w:p>
        </w:tc>
      </w:tr>
      <w:tr w:rsidR="00DB361B" w:rsidRPr="00DB361B" w:rsidTr="00016D43">
        <w:trPr>
          <w:trHeight w:val="810"/>
        </w:trPr>
        <w:tc>
          <w:tcPr>
            <w:tcW w:w="1640" w:type="dxa"/>
            <w:tcBorders>
              <w:top w:val="nil"/>
              <w:left w:val="nil"/>
              <w:bottom w:val="nil"/>
              <w:right w:val="nil"/>
            </w:tcBorders>
            <w:shd w:val="clear" w:color="auto" w:fill="auto"/>
            <w:noWrap/>
            <w:vAlign w:val="center"/>
            <w:hideMark/>
          </w:tcPr>
          <w:p w:rsidR="00DB361B" w:rsidRPr="00DB361B" w:rsidRDefault="00DB361B" w:rsidP="00016D43">
            <w:pPr>
              <w:rPr>
                <w:rFonts w:ascii="Times New Roman" w:hAnsi="Times New Roman"/>
                <w:sz w:val="16"/>
                <w:szCs w:val="16"/>
              </w:rPr>
            </w:pPr>
          </w:p>
        </w:tc>
        <w:tc>
          <w:tcPr>
            <w:tcW w:w="10813" w:type="dxa"/>
            <w:gridSpan w:val="6"/>
            <w:tcBorders>
              <w:top w:val="nil"/>
              <w:left w:val="nil"/>
              <w:bottom w:val="single" w:sz="4" w:space="0" w:color="auto"/>
              <w:right w:val="nil"/>
            </w:tcBorders>
            <w:shd w:val="clear" w:color="auto" w:fill="auto"/>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РЕСУРСНОЕ ОБЕСПЕЧЕНИЕ И ПРОГНОЗНАЯ (СПРАВОЧНАЯ) ОЦЕНКА РАСХОДОВ ФЕДЕРАЛЬНОГО</w:t>
            </w:r>
            <w:r w:rsidRPr="00DB361B">
              <w:rPr>
                <w:rFonts w:ascii="Times New Roman" w:hAnsi="Times New Roman"/>
                <w:sz w:val="16"/>
                <w:szCs w:val="16"/>
              </w:rPr>
              <w:br/>
              <w:t>БЮДЖЕТА, РЕСПУБЛИКАНСКОГО БЮДЖЕТА РЕСПУБЛИКИ КОМИ, БЮДЖЕТА МО МР "КНЯЖПОГОСТСКИЙ" И ЮРИДИЧЕСКИХ ЛИЦ НА РЕАЛИЗАЦИЮ ЦЕЛЕЙ МУНИЦИПАЛЬНОЙ ПРОГРАММЫ, (ТЫС. РУБ.)</w:t>
            </w:r>
          </w:p>
        </w:tc>
        <w:tc>
          <w:tcPr>
            <w:tcW w:w="861" w:type="dxa"/>
            <w:tcBorders>
              <w:top w:val="nil"/>
              <w:left w:val="nil"/>
              <w:bottom w:val="nil"/>
              <w:right w:val="nil"/>
            </w:tcBorders>
            <w:shd w:val="clear" w:color="auto" w:fill="auto"/>
            <w:noWrap/>
            <w:vAlign w:val="center"/>
            <w:hideMark/>
          </w:tcPr>
          <w:p w:rsidR="00DB361B" w:rsidRPr="00DB361B" w:rsidRDefault="00DB361B" w:rsidP="00016D43">
            <w:pPr>
              <w:jc w:val="center"/>
              <w:rPr>
                <w:rFonts w:ascii="Times New Roman" w:hAnsi="Times New Roman"/>
                <w:sz w:val="16"/>
                <w:szCs w:val="16"/>
              </w:rPr>
            </w:pPr>
          </w:p>
        </w:tc>
        <w:tc>
          <w:tcPr>
            <w:tcW w:w="1020" w:type="dxa"/>
            <w:tcBorders>
              <w:top w:val="nil"/>
              <w:left w:val="nil"/>
              <w:bottom w:val="nil"/>
              <w:right w:val="nil"/>
            </w:tcBorders>
            <w:shd w:val="clear" w:color="auto" w:fill="auto"/>
            <w:noWrap/>
            <w:vAlign w:val="center"/>
            <w:hideMark/>
          </w:tcPr>
          <w:p w:rsidR="00DB361B" w:rsidRPr="00DB361B" w:rsidRDefault="00DB361B" w:rsidP="00016D43">
            <w:pPr>
              <w:jc w:val="center"/>
              <w:rPr>
                <w:rFonts w:ascii="Times New Roman" w:hAnsi="Times New Roman"/>
                <w:sz w:val="16"/>
                <w:szCs w:val="16"/>
              </w:rPr>
            </w:pPr>
          </w:p>
        </w:tc>
        <w:tc>
          <w:tcPr>
            <w:tcW w:w="256" w:type="dxa"/>
            <w:tcBorders>
              <w:top w:val="nil"/>
              <w:left w:val="nil"/>
              <w:bottom w:val="nil"/>
              <w:right w:val="nil"/>
            </w:tcBorders>
            <w:shd w:val="clear" w:color="auto" w:fill="auto"/>
            <w:noWrap/>
            <w:vAlign w:val="center"/>
            <w:hideMark/>
          </w:tcPr>
          <w:p w:rsidR="00DB361B" w:rsidRPr="00DB361B" w:rsidRDefault="00DB361B" w:rsidP="00016D43">
            <w:pPr>
              <w:jc w:val="center"/>
              <w:rPr>
                <w:rFonts w:ascii="Times New Roman" w:hAnsi="Times New Roman"/>
                <w:sz w:val="16"/>
                <w:szCs w:val="16"/>
              </w:rPr>
            </w:pPr>
          </w:p>
        </w:tc>
        <w:tc>
          <w:tcPr>
            <w:tcW w:w="1020" w:type="dxa"/>
            <w:tcBorders>
              <w:top w:val="nil"/>
              <w:left w:val="nil"/>
              <w:bottom w:val="nil"/>
              <w:right w:val="nil"/>
            </w:tcBorders>
            <w:shd w:val="clear" w:color="auto" w:fill="auto"/>
            <w:noWrap/>
            <w:vAlign w:val="center"/>
            <w:hideMark/>
          </w:tcPr>
          <w:p w:rsidR="00DB361B" w:rsidRPr="00DB361B" w:rsidRDefault="00DB361B" w:rsidP="00016D43">
            <w:pPr>
              <w:jc w:val="center"/>
              <w:rPr>
                <w:rFonts w:ascii="Times New Roman" w:hAnsi="Times New Roman"/>
                <w:sz w:val="16"/>
                <w:szCs w:val="16"/>
              </w:rPr>
            </w:pPr>
          </w:p>
        </w:tc>
      </w:tr>
      <w:tr w:rsidR="00DB361B" w:rsidRPr="00DB361B" w:rsidTr="00016D43">
        <w:trPr>
          <w:trHeight w:val="375"/>
        </w:trPr>
        <w:tc>
          <w:tcPr>
            <w:tcW w:w="1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b/>
                <w:bCs/>
                <w:sz w:val="16"/>
                <w:szCs w:val="16"/>
              </w:rPr>
            </w:pPr>
            <w:r w:rsidRPr="00DB361B">
              <w:rPr>
                <w:rFonts w:ascii="Times New Roman" w:hAnsi="Times New Roman"/>
                <w:b/>
                <w:bCs/>
                <w:sz w:val="16"/>
                <w:szCs w:val="16"/>
              </w:rPr>
              <w:t>Статус</w:t>
            </w:r>
          </w:p>
        </w:tc>
        <w:tc>
          <w:tcPr>
            <w:tcW w:w="5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61B" w:rsidRPr="00DB361B" w:rsidRDefault="00DB361B" w:rsidP="00016D43">
            <w:pPr>
              <w:jc w:val="center"/>
              <w:rPr>
                <w:rFonts w:ascii="Times New Roman" w:hAnsi="Times New Roman"/>
                <w:b/>
                <w:bCs/>
                <w:sz w:val="16"/>
                <w:szCs w:val="16"/>
              </w:rPr>
            </w:pPr>
            <w:r w:rsidRPr="00DB361B">
              <w:rPr>
                <w:rFonts w:ascii="Times New Roman" w:hAnsi="Times New Roman"/>
                <w:b/>
                <w:bCs/>
                <w:sz w:val="16"/>
                <w:szCs w:val="16"/>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4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61B" w:rsidRPr="00DB361B" w:rsidRDefault="00DB361B" w:rsidP="00016D43">
            <w:pPr>
              <w:jc w:val="center"/>
              <w:rPr>
                <w:rFonts w:ascii="Times New Roman" w:hAnsi="Times New Roman"/>
                <w:b/>
                <w:bCs/>
                <w:sz w:val="16"/>
                <w:szCs w:val="16"/>
              </w:rPr>
            </w:pPr>
            <w:r w:rsidRPr="00DB361B">
              <w:rPr>
                <w:rFonts w:ascii="Times New Roman" w:hAnsi="Times New Roman"/>
                <w:b/>
                <w:bCs/>
                <w:sz w:val="16"/>
                <w:szCs w:val="16"/>
              </w:rPr>
              <w:t>Источник финансирования</w:t>
            </w:r>
          </w:p>
        </w:tc>
        <w:tc>
          <w:tcPr>
            <w:tcW w:w="6121" w:type="dxa"/>
            <w:gridSpan w:val="6"/>
            <w:tcBorders>
              <w:top w:val="single" w:sz="4" w:space="0" w:color="auto"/>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b/>
                <w:bCs/>
                <w:sz w:val="16"/>
                <w:szCs w:val="16"/>
              </w:rPr>
            </w:pPr>
            <w:r w:rsidRPr="00DB361B">
              <w:rPr>
                <w:rFonts w:ascii="Times New Roman" w:hAnsi="Times New Roman"/>
                <w:b/>
                <w:bCs/>
                <w:sz w:val="16"/>
                <w:szCs w:val="16"/>
              </w:rPr>
              <w:t>Оценка расходов (тыс. руб.), года</w:t>
            </w:r>
          </w:p>
        </w:tc>
        <w:tc>
          <w:tcPr>
            <w:tcW w:w="256" w:type="dxa"/>
            <w:tcBorders>
              <w:top w:val="nil"/>
              <w:left w:val="nil"/>
              <w:bottom w:val="nil"/>
              <w:right w:val="nil"/>
            </w:tcBorders>
            <w:shd w:val="clear" w:color="auto" w:fill="auto"/>
            <w:noWrap/>
            <w:vAlign w:val="center"/>
            <w:hideMark/>
          </w:tcPr>
          <w:p w:rsidR="00DB361B" w:rsidRPr="00DB361B" w:rsidRDefault="00DB361B" w:rsidP="00016D43">
            <w:pPr>
              <w:jc w:val="center"/>
              <w:rPr>
                <w:rFonts w:ascii="Times New Roman" w:hAnsi="Times New Roman"/>
                <w:b/>
                <w:bCs/>
                <w:sz w:val="16"/>
                <w:szCs w:val="16"/>
              </w:rPr>
            </w:pPr>
          </w:p>
        </w:tc>
        <w:tc>
          <w:tcPr>
            <w:tcW w:w="1020" w:type="dxa"/>
            <w:tcBorders>
              <w:top w:val="nil"/>
              <w:left w:val="nil"/>
              <w:bottom w:val="nil"/>
              <w:right w:val="nil"/>
            </w:tcBorders>
            <w:shd w:val="clear" w:color="auto" w:fill="auto"/>
            <w:noWrap/>
            <w:vAlign w:val="center"/>
            <w:hideMark/>
          </w:tcPr>
          <w:p w:rsidR="00DB361B" w:rsidRPr="00DB361B" w:rsidRDefault="00DB361B" w:rsidP="00016D43">
            <w:pPr>
              <w:jc w:val="center"/>
              <w:rPr>
                <w:rFonts w:ascii="Times New Roman" w:hAnsi="Times New Roman"/>
                <w:color w:val="FF0000"/>
                <w:sz w:val="16"/>
                <w:szCs w:val="16"/>
              </w:rPr>
            </w:pPr>
          </w:p>
        </w:tc>
      </w:tr>
      <w:tr w:rsidR="00DB361B" w:rsidRPr="00DB361B" w:rsidTr="00016D43">
        <w:trPr>
          <w:trHeight w:val="372"/>
        </w:trPr>
        <w:tc>
          <w:tcPr>
            <w:tcW w:w="1640" w:type="dxa"/>
            <w:vMerge/>
            <w:tcBorders>
              <w:top w:val="single" w:sz="4" w:space="0" w:color="auto"/>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sz w:val="16"/>
                <w:szCs w:val="16"/>
              </w:rPr>
            </w:pPr>
          </w:p>
        </w:tc>
        <w:tc>
          <w:tcPr>
            <w:tcW w:w="5120" w:type="dxa"/>
            <w:vMerge/>
            <w:tcBorders>
              <w:top w:val="single" w:sz="4" w:space="0" w:color="auto"/>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sz w:val="16"/>
                <w:szCs w:val="16"/>
              </w:rPr>
            </w:pPr>
          </w:p>
        </w:tc>
        <w:tc>
          <w:tcPr>
            <w:tcW w:w="1453" w:type="dxa"/>
            <w:vMerge/>
            <w:tcBorders>
              <w:top w:val="single" w:sz="4" w:space="0" w:color="auto"/>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sz w:val="16"/>
                <w:szCs w:val="16"/>
              </w:rPr>
            </w:pP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b/>
                <w:bCs/>
                <w:sz w:val="16"/>
                <w:szCs w:val="16"/>
              </w:rPr>
            </w:pPr>
            <w:r w:rsidRPr="00DB361B">
              <w:rPr>
                <w:rFonts w:ascii="Times New Roman" w:hAnsi="Times New Roman"/>
                <w:b/>
                <w:bCs/>
                <w:sz w:val="16"/>
                <w:szCs w:val="16"/>
              </w:rPr>
              <w:t>2014г.</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b/>
                <w:bCs/>
                <w:sz w:val="16"/>
                <w:szCs w:val="16"/>
              </w:rPr>
            </w:pPr>
            <w:r w:rsidRPr="00DB361B">
              <w:rPr>
                <w:rFonts w:ascii="Times New Roman" w:hAnsi="Times New Roman"/>
                <w:b/>
                <w:bCs/>
                <w:sz w:val="16"/>
                <w:szCs w:val="16"/>
              </w:rPr>
              <w:t>2015г.</w:t>
            </w:r>
          </w:p>
        </w:tc>
        <w:tc>
          <w:tcPr>
            <w:tcW w:w="1189" w:type="dxa"/>
            <w:tcBorders>
              <w:top w:val="nil"/>
              <w:left w:val="nil"/>
              <w:bottom w:val="single" w:sz="4" w:space="0" w:color="auto"/>
              <w:right w:val="single" w:sz="4" w:space="0" w:color="auto"/>
            </w:tcBorders>
            <w:shd w:val="clear" w:color="auto" w:fill="auto"/>
            <w:vAlign w:val="center"/>
            <w:hideMark/>
          </w:tcPr>
          <w:p w:rsidR="00DB361B" w:rsidRPr="00DB361B" w:rsidRDefault="00DB361B" w:rsidP="00016D43">
            <w:pPr>
              <w:jc w:val="center"/>
              <w:rPr>
                <w:rFonts w:ascii="Times New Roman" w:hAnsi="Times New Roman"/>
                <w:b/>
                <w:bCs/>
                <w:sz w:val="16"/>
                <w:szCs w:val="16"/>
              </w:rPr>
            </w:pPr>
            <w:r w:rsidRPr="00DB361B">
              <w:rPr>
                <w:rFonts w:ascii="Times New Roman" w:hAnsi="Times New Roman"/>
                <w:b/>
                <w:bCs/>
                <w:sz w:val="16"/>
                <w:szCs w:val="16"/>
              </w:rPr>
              <w:t>2016г.</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b/>
                <w:bCs/>
                <w:sz w:val="16"/>
                <w:szCs w:val="16"/>
              </w:rPr>
            </w:pPr>
            <w:r w:rsidRPr="00DB361B">
              <w:rPr>
                <w:rFonts w:ascii="Times New Roman" w:hAnsi="Times New Roman"/>
                <w:b/>
                <w:bCs/>
                <w:sz w:val="16"/>
                <w:szCs w:val="16"/>
              </w:rPr>
              <w:t>2017г.</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b/>
                <w:bCs/>
                <w:sz w:val="16"/>
                <w:szCs w:val="16"/>
              </w:rPr>
            </w:pPr>
            <w:r w:rsidRPr="00DB361B">
              <w:rPr>
                <w:rFonts w:ascii="Times New Roman" w:hAnsi="Times New Roman"/>
                <w:b/>
                <w:bCs/>
                <w:sz w:val="16"/>
                <w:szCs w:val="16"/>
              </w:rPr>
              <w:t>2018г.</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b/>
                <w:bCs/>
                <w:sz w:val="16"/>
                <w:szCs w:val="16"/>
              </w:rPr>
            </w:pPr>
            <w:r w:rsidRPr="00DB361B">
              <w:rPr>
                <w:rFonts w:ascii="Times New Roman" w:hAnsi="Times New Roman"/>
                <w:b/>
                <w:bCs/>
                <w:sz w:val="16"/>
                <w:szCs w:val="16"/>
              </w:rPr>
              <w:t>2019г.</w:t>
            </w:r>
          </w:p>
        </w:tc>
        <w:tc>
          <w:tcPr>
            <w:tcW w:w="256" w:type="dxa"/>
            <w:tcBorders>
              <w:top w:val="nil"/>
              <w:left w:val="nil"/>
              <w:bottom w:val="nil"/>
              <w:right w:val="nil"/>
            </w:tcBorders>
            <w:shd w:val="clear" w:color="auto" w:fill="auto"/>
            <w:noWrap/>
            <w:vAlign w:val="center"/>
            <w:hideMark/>
          </w:tcPr>
          <w:p w:rsidR="00DB361B" w:rsidRPr="00DB361B" w:rsidRDefault="00DB361B" w:rsidP="00016D43">
            <w:pPr>
              <w:jc w:val="center"/>
              <w:rPr>
                <w:rFonts w:ascii="Times New Roman" w:hAnsi="Times New Roman"/>
                <w:b/>
                <w:bCs/>
                <w:sz w:val="16"/>
                <w:szCs w:val="16"/>
              </w:rPr>
            </w:pPr>
          </w:p>
        </w:tc>
        <w:tc>
          <w:tcPr>
            <w:tcW w:w="1020" w:type="dxa"/>
            <w:tcBorders>
              <w:top w:val="nil"/>
              <w:left w:val="nil"/>
              <w:bottom w:val="nil"/>
              <w:right w:val="nil"/>
            </w:tcBorders>
            <w:shd w:val="clear" w:color="auto" w:fill="auto"/>
            <w:noWrap/>
            <w:vAlign w:val="center"/>
            <w:hideMark/>
          </w:tcPr>
          <w:p w:rsidR="00DB361B" w:rsidRPr="00DB361B" w:rsidRDefault="00DB361B" w:rsidP="00016D43">
            <w:pPr>
              <w:jc w:val="center"/>
              <w:rPr>
                <w:rFonts w:ascii="Times New Roman" w:hAnsi="Times New Roman"/>
                <w:color w:val="FF0000"/>
                <w:sz w:val="16"/>
                <w:szCs w:val="16"/>
              </w:rPr>
            </w:pPr>
          </w:p>
        </w:tc>
      </w:tr>
      <w:tr w:rsidR="00DB361B" w:rsidRPr="00DB361B" w:rsidTr="00016D43">
        <w:trPr>
          <w:trHeight w:val="300"/>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w:t>
            </w:r>
          </w:p>
        </w:tc>
        <w:tc>
          <w:tcPr>
            <w:tcW w:w="51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w:t>
            </w:r>
          </w:p>
        </w:tc>
        <w:tc>
          <w:tcPr>
            <w:tcW w:w="1453" w:type="dxa"/>
            <w:tcBorders>
              <w:top w:val="nil"/>
              <w:left w:val="nil"/>
              <w:bottom w:val="nil"/>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3</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4</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5</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6</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7</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8</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9</w:t>
            </w:r>
          </w:p>
        </w:tc>
        <w:tc>
          <w:tcPr>
            <w:tcW w:w="256" w:type="dxa"/>
            <w:tcBorders>
              <w:top w:val="nil"/>
              <w:left w:val="nil"/>
              <w:bottom w:val="nil"/>
              <w:right w:val="nil"/>
            </w:tcBorders>
            <w:shd w:val="clear" w:color="auto" w:fill="auto"/>
            <w:noWrap/>
            <w:vAlign w:val="center"/>
            <w:hideMark/>
          </w:tcPr>
          <w:p w:rsidR="00DB361B" w:rsidRPr="00DB361B" w:rsidRDefault="00DB361B" w:rsidP="00016D43">
            <w:pPr>
              <w:jc w:val="center"/>
              <w:rPr>
                <w:rFonts w:ascii="Times New Roman" w:hAnsi="Times New Roman"/>
                <w:sz w:val="16"/>
                <w:szCs w:val="16"/>
              </w:rPr>
            </w:pPr>
          </w:p>
        </w:tc>
        <w:tc>
          <w:tcPr>
            <w:tcW w:w="1020" w:type="dxa"/>
            <w:tcBorders>
              <w:top w:val="nil"/>
              <w:left w:val="nil"/>
              <w:bottom w:val="nil"/>
              <w:right w:val="nil"/>
            </w:tcBorders>
            <w:shd w:val="clear" w:color="auto" w:fill="auto"/>
            <w:noWrap/>
            <w:vAlign w:val="center"/>
            <w:hideMark/>
          </w:tcPr>
          <w:p w:rsidR="00DB361B" w:rsidRPr="00DB361B" w:rsidRDefault="00DB361B" w:rsidP="00016D43">
            <w:pPr>
              <w:jc w:val="center"/>
              <w:rPr>
                <w:rFonts w:ascii="Times New Roman" w:hAnsi="Times New Roman"/>
                <w:sz w:val="16"/>
                <w:szCs w:val="16"/>
              </w:rPr>
            </w:pPr>
          </w:p>
        </w:tc>
      </w:tr>
      <w:tr w:rsidR="00DB361B" w:rsidRPr="00DB361B" w:rsidTr="00016D43">
        <w:trPr>
          <w:trHeight w:val="315"/>
        </w:trPr>
        <w:tc>
          <w:tcPr>
            <w:tcW w:w="1640" w:type="dxa"/>
            <w:vMerge w:val="restart"/>
            <w:tcBorders>
              <w:top w:val="nil"/>
              <w:left w:val="single" w:sz="4" w:space="0" w:color="auto"/>
              <w:bottom w:val="nil"/>
              <w:right w:val="single" w:sz="4" w:space="0" w:color="auto"/>
            </w:tcBorders>
            <w:shd w:val="clear" w:color="000000" w:fill="D9D9D9"/>
            <w:vAlign w:val="center"/>
            <w:hideMark/>
          </w:tcPr>
          <w:p w:rsidR="00DB361B" w:rsidRPr="00DB361B" w:rsidRDefault="00DB361B" w:rsidP="00016D43">
            <w:pPr>
              <w:jc w:val="center"/>
              <w:rPr>
                <w:rFonts w:ascii="Times New Roman" w:hAnsi="Times New Roman"/>
                <w:b/>
                <w:bCs/>
                <w:i/>
                <w:iCs/>
                <w:sz w:val="16"/>
                <w:szCs w:val="16"/>
                <w:u w:val="single"/>
              </w:rPr>
            </w:pPr>
            <w:r w:rsidRPr="00DB361B">
              <w:rPr>
                <w:rFonts w:ascii="Times New Roman" w:hAnsi="Times New Roman"/>
                <w:b/>
                <w:bCs/>
                <w:i/>
                <w:iCs/>
                <w:sz w:val="16"/>
                <w:szCs w:val="16"/>
                <w:u w:val="single"/>
              </w:rPr>
              <w:t>Муниципальная программа</w:t>
            </w:r>
          </w:p>
        </w:tc>
        <w:tc>
          <w:tcPr>
            <w:tcW w:w="5120" w:type="dxa"/>
            <w:vMerge w:val="restart"/>
            <w:tcBorders>
              <w:top w:val="nil"/>
              <w:left w:val="single" w:sz="4" w:space="0" w:color="auto"/>
              <w:bottom w:val="nil"/>
              <w:right w:val="single" w:sz="4" w:space="0" w:color="auto"/>
            </w:tcBorders>
            <w:shd w:val="clear" w:color="000000" w:fill="D9D9D9"/>
            <w:vAlign w:val="center"/>
            <w:hideMark/>
          </w:tcPr>
          <w:p w:rsidR="00DB361B" w:rsidRPr="00DB361B" w:rsidRDefault="00DB361B" w:rsidP="00016D43">
            <w:pPr>
              <w:rPr>
                <w:rFonts w:ascii="Times New Roman" w:hAnsi="Times New Roman"/>
                <w:b/>
                <w:bCs/>
                <w:i/>
                <w:iCs/>
                <w:sz w:val="16"/>
                <w:szCs w:val="16"/>
                <w:u w:val="single"/>
              </w:rPr>
            </w:pPr>
            <w:r w:rsidRPr="00DB361B">
              <w:rPr>
                <w:rFonts w:ascii="Times New Roman" w:hAnsi="Times New Roman"/>
                <w:b/>
                <w:bCs/>
                <w:i/>
                <w:iCs/>
                <w:sz w:val="16"/>
                <w:szCs w:val="16"/>
                <w:u w:val="single"/>
              </w:rPr>
              <w:t xml:space="preserve">Развитие жилищного строительства и жилищно-коммунального хозяйства в Княжпогостском районе </w:t>
            </w:r>
          </w:p>
        </w:tc>
        <w:tc>
          <w:tcPr>
            <w:tcW w:w="1453" w:type="dxa"/>
            <w:tcBorders>
              <w:top w:val="single" w:sz="4" w:space="0" w:color="auto"/>
              <w:left w:val="nil"/>
              <w:bottom w:val="single" w:sz="4" w:space="0" w:color="auto"/>
              <w:right w:val="single" w:sz="4" w:space="0" w:color="auto"/>
            </w:tcBorders>
            <w:shd w:val="clear" w:color="000000" w:fill="FFFF00"/>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312 270,072</w:t>
            </w:r>
          </w:p>
        </w:tc>
        <w:tc>
          <w:tcPr>
            <w:tcW w:w="1067"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226 888,167</w:t>
            </w:r>
          </w:p>
        </w:tc>
        <w:tc>
          <w:tcPr>
            <w:tcW w:w="1189"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117 810,059</w:t>
            </w:r>
          </w:p>
        </w:tc>
        <w:tc>
          <w:tcPr>
            <w:tcW w:w="964"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28 831,027</w:t>
            </w:r>
          </w:p>
        </w:tc>
        <w:tc>
          <w:tcPr>
            <w:tcW w:w="861"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6 867,065</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6 867,065</w:t>
            </w:r>
          </w:p>
        </w:tc>
        <w:tc>
          <w:tcPr>
            <w:tcW w:w="256" w:type="dxa"/>
            <w:tcBorders>
              <w:top w:val="single" w:sz="4" w:space="0" w:color="auto"/>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single" w:sz="4" w:space="0" w:color="auto"/>
              <w:left w:val="nil"/>
              <w:bottom w:val="single" w:sz="4" w:space="0" w:color="auto"/>
              <w:right w:val="single" w:sz="4" w:space="0" w:color="auto"/>
            </w:tcBorders>
            <w:shd w:val="clear" w:color="000000" w:fill="BFBFBF"/>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699 533,455</w:t>
            </w:r>
          </w:p>
        </w:tc>
      </w:tr>
      <w:tr w:rsidR="00DB361B" w:rsidRPr="00DB361B" w:rsidTr="00016D43">
        <w:trPr>
          <w:trHeight w:val="360"/>
        </w:trPr>
        <w:tc>
          <w:tcPr>
            <w:tcW w:w="1640" w:type="dxa"/>
            <w:vMerge/>
            <w:tcBorders>
              <w:top w:val="nil"/>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u w:val="single"/>
              </w:rPr>
            </w:pPr>
          </w:p>
        </w:tc>
        <w:tc>
          <w:tcPr>
            <w:tcW w:w="5120" w:type="dxa"/>
            <w:vMerge/>
            <w:tcBorders>
              <w:top w:val="nil"/>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u w:val="single"/>
              </w:rPr>
            </w:pPr>
          </w:p>
        </w:tc>
        <w:tc>
          <w:tcPr>
            <w:tcW w:w="1453"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местный б-т</w:t>
            </w:r>
          </w:p>
        </w:tc>
        <w:tc>
          <w:tcPr>
            <w:tcW w:w="1020"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111 588,483</w:t>
            </w:r>
          </w:p>
        </w:tc>
        <w:tc>
          <w:tcPr>
            <w:tcW w:w="1067"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50 562,012</w:t>
            </w:r>
          </w:p>
        </w:tc>
        <w:tc>
          <w:tcPr>
            <w:tcW w:w="1189"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25 551,386</w:t>
            </w:r>
          </w:p>
        </w:tc>
        <w:tc>
          <w:tcPr>
            <w:tcW w:w="964"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6 593,686</w:t>
            </w:r>
          </w:p>
        </w:tc>
        <w:tc>
          <w:tcPr>
            <w:tcW w:w="861"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493,265</w:t>
            </w:r>
          </w:p>
        </w:tc>
        <w:tc>
          <w:tcPr>
            <w:tcW w:w="1020"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493,265</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195 282,097</w:t>
            </w:r>
          </w:p>
        </w:tc>
      </w:tr>
      <w:tr w:rsidR="00DB361B" w:rsidRPr="00DB361B" w:rsidTr="00016D43">
        <w:trPr>
          <w:trHeight w:val="300"/>
        </w:trPr>
        <w:tc>
          <w:tcPr>
            <w:tcW w:w="1640" w:type="dxa"/>
            <w:vMerge/>
            <w:tcBorders>
              <w:top w:val="nil"/>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u w:val="single"/>
              </w:rPr>
            </w:pPr>
          </w:p>
        </w:tc>
        <w:tc>
          <w:tcPr>
            <w:tcW w:w="5120" w:type="dxa"/>
            <w:vMerge/>
            <w:tcBorders>
              <w:top w:val="nil"/>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u w:val="single"/>
              </w:rPr>
            </w:pPr>
          </w:p>
        </w:tc>
        <w:tc>
          <w:tcPr>
            <w:tcW w:w="1453"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респ</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108 468,186</w:t>
            </w:r>
          </w:p>
        </w:tc>
        <w:tc>
          <w:tcPr>
            <w:tcW w:w="1067"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84 281,357</w:t>
            </w:r>
          </w:p>
        </w:tc>
        <w:tc>
          <w:tcPr>
            <w:tcW w:w="1189"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31 914,224</w:t>
            </w:r>
          </w:p>
        </w:tc>
        <w:tc>
          <w:tcPr>
            <w:tcW w:w="964"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17 300,237</w:t>
            </w:r>
          </w:p>
        </w:tc>
        <w:tc>
          <w:tcPr>
            <w:tcW w:w="861"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5 629,000</w:t>
            </w:r>
          </w:p>
        </w:tc>
        <w:tc>
          <w:tcPr>
            <w:tcW w:w="1020"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5 629,000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253 222,004</w:t>
            </w:r>
          </w:p>
        </w:tc>
      </w:tr>
      <w:tr w:rsidR="00DB361B" w:rsidRPr="00DB361B" w:rsidTr="00016D43">
        <w:trPr>
          <w:trHeight w:val="300"/>
        </w:trPr>
        <w:tc>
          <w:tcPr>
            <w:tcW w:w="1640" w:type="dxa"/>
            <w:vMerge/>
            <w:tcBorders>
              <w:top w:val="nil"/>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u w:val="single"/>
              </w:rPr>
            </w:pPr>
          </w:p>
        </w:tc>
        <w:tc>
          <w:tcPr>
            <w:tcW w:w="5120" w:type="dxa"/>
            <w:vMerge/>
            <w:tcBorders>
              <w:top w:val="nil"/>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u w:val="single"/>
              </w:rPr>
            </w:pPr>
          </w:p>
        </w:tc>
        <w:tc>
          <w:tcPr>
            <w:tcW w:w="1453"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фед</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92 213,403</w:t>
            </w:r>
          </w:p>
        </w:tc>
        <w:tc>
          <w:tcPr>
            <w:tcW w:w="1067"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92 044,798</w:t>
            </w:r>
          </w:p>
        </w:tc>
        <w:tc>
          <w:tcPr>
            <w:tcW w:w="1189"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60 344,449</w:t>
            </w:r>
          </w:p>
        </w:tc>
        <w:tc>
          <w:tcPr>
            <w:tcW w:w="964"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4 937,104</w:t>
            </w:r>
          </w:p>
        </w:tc>
        <w:tc>
          <w:tcPr>
            <w:tcW w:w="861"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744,800</w:t>
            </w:r>
          </w:p>
        </w:tc>
        <w:tc>
          <w:tcPr>
            <w:tcW w:w="1020"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744,800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251 029,354</w:t>
            </w:r>
          </w:p>
        </w:tc>
      </w:tr>
      <w:tr w:rsidR="00DB361B" w:rsidRPr="00DB361B" w:rsidTr="00016D43">
        <w:trPr>
          <w:trHeight w:val="270"/>
        </w:trPr>
        <w:tc>
          <w:tcPr>
            <w:tcW w:w="164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DB361B" w:rsidRPr="00DB361B" w:rsidRDefault="00DB361B" w:rsidP="00016D43">
            <w:pPr>
              <w:jc w:val="center"/>
              <w:rPr>
                <w:rFonts w:ascii="Times New Roman" w:hAnsi="Times New Roman"/>
                <w:b/>
                <w:bCs/>
                <w:i/>
                <w:iCs/>
                <w:sz w:val="16"/>
                <w:szCs w:val="16"/>
                <w:u w:val="single"/>
              </w:rPr>
            </w:pPr>
            <w:r w:rsidRPr="00DB361B">
              <w:rPr>
                <w:rFonts w:ascii="Times New Roman" w:hAnsi="Times New Roman"/>
                <w:b/>
                <w:bCs/>
                <w:i/>
                <w:iCs/>
                <w:sz w:val="16"/>
                <w:szCs w:val="16"/>
                <w:u w:val="single"/>
              </w:rPr>
              <w:t>Подпрограмма 1</w:t>
            </w:r>
          </w:p>
        </w:tc>
        <w:tc>
          <w:tcPr>
            <w:tcW w:w="5120" w:type="dxa"/>
            <w:vMerge w:val="restart"/>
            <w:tcBorders>
              <w:top w:val="single" w:sz="4" w:space="0" w:color="auto"/>
              <w:left w:val="single" w:sz="4" w:space="0" w:color="auto"/>
              <w:bottom w:val="nil"/>
              <w:right w:val="single" w:sz="4" w:space="0" w:color="auto"/>
            </w:tcBorders>
            <w:shd w:val="clear" w:color="000000" w:fill="D9D9D9"/>
            <w:vAlign w:val="center"/>
            <w:hideMark/>
          </w:tcPr>
          <w:p w:rsidR="00DB361B" w:rsidRPr="00DB361B" w:rsidRDefault="00DB361B" w:rsidP="00016D43">
            <w:pPr>
              <w:rPr>
                <w:rFonts w:ascii="Times New Roman" w:hAnsi="Times New Roman"/>
                <w:b/>
                <w:bCs/>
                <w:i/>
                <w:iCs/>
                <w:sz w:val="16"/>
                <w:szCs w:val="16"/>
                <w:u w:val="single"/>
              </w:rPr>
            </w:pPr>
            <w:r w:rsidRPr="00DB361B">
              <w:rPr>
                <w:rFonts w:ascii="Times New Roman" w:hAnsi="Times New Roman"/>
                <w:b/>
                <w:bCs/>
                <w:i/>
                <w:iCs/>
                <w:sz w:val="16"/>
                <w:szCs w:val="16"/>
                <w:u w:val="single"/>
              </w:rPr>
              <w:t xml:space="preserve">Создание условий для обеспечения доступным и комфортным </w:t>
            </w:r>
            <w:proofErr w:type="spellStart"/>
            <w:r w:rsidRPr="00DB361B">
              <w:rPr>
                <w:rFonts w:ascii="Times New Roman" w:hAnsi="Times New Roman"/>
                <w:b/>
                <w:bCs/>
                <w:i/>
                <w:iCs/>
                <w:sz w:val="16"/>
                <w:szCs w:val="16"/>
                <w:u w:val="single"/>
              </w:rPr>
              <w:t>жильем</w:t>
            </w:r>
            <w:proofErr w:type="spellEnd"/>
            <w:r w:rsidRPr="00DB361B">
              <w:rPr>
                <w:rFonts w:ascii="Times New Roman" w:hAnsi="Times New Roman"/>
                <w:b/>
                <w:bCs/>
                <w:i/>
                <w:iCs/>
                <w:sz w:val="16"/>
                <w:szCs w:val="16"/>
                <w:u w:val="single"/>
              </w:rPr>
              <w:t xml:space="preserve"> населения</w:t>
            </w:r>
          </w:p>
        </w:tc>
        <w:tc>
          <w:tcPr>
            <w:tcW w:w="1453"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272 005,482</w:t>
            </w:r>
          </w:p>
        </w:tc>
        <w:tc>
          <w:tcPr>
            <w:tcW w:w="1067"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218 287,918</w:t>
            </w:r>
          </w:p>
        </w:tc>
        <w:tc>
          <w:tcPr>
            <w:tcW w:w="1189"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114 893,879</w:t>
            </w:r>
          </w:p>
        </w:tc>
        <w:tc>
          <w:tcPr>
            <w:tcW w:w="964"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12 923,274</w:t>
            </w:r>
          </w:p>
        </w:tc>
        <w:tc>
          <w:tcPr>
            <w:tcW w:w="861"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6 373,800</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6 373,800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630 858,153</w:t>
            </w:r>
          </w:p>
        </w:tc>
      </w:tr>
      <w:tr w:rsidR="00DB361B" w:rsidRPr="00DB361B" w:rsidTr="00016D43">
        <w:trPr>
          <w:trHeight w:val="300"/>
        </w:trPr>
        <w:tc>
          <w:tcPr>
            <w:tcW w:w="1640" w:type="dxa"/>
            <w:vMerge/>
            <w:tcBorders>
              <w:top w:val="single" w:sz="4" w:space="0" w:color="auto"/>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u w:val="single"/>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u w:val="single"/>
              </w:rPr>
            </w:pPr>
          </w:p>
        </w:tc>
        <w:tc>
          <w:tcPr>
            <w:tcW w:w="1453"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местный б-т</w:t>
            </w:r>
          </w:p>
        </w:tc>
        <w:tc>
          <w:tcPr>
            <w:tcW w:w="1020"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71 623,893</w:t>
            </w:r>
          </w:p>
        </w:tc>
        <w:tc>
          <w:tcPr>
            <w:tcW w:w="1067"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46 376,402</w:t>
            </w:r>
          </w:p>
        </w:tc>
        <w:tc>
          <w:tcPr>
            <w:tcW w:w="1189"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23 235,206</w:t>
            </w:r>
          </w:p>
        </w:tc>
        <w:tc>
          <w:tcPr>
            <w:tcW w:w="964"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2 971,732</w:t>
            </w:r>
          </w:p>
        </w:tc>
        <w:tc>
          <w:tcPr>
            <w:tcW w:w="861"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144 207,233</w:t>
            </w:r>
          </w:p>
        </w:tc>
      </w:tr>
      <w:tr w:rsidR="00DB361B" w:rsidRPr="00DB361B" w:rsidTr="00016D43">
        <w:trPr>
          <w:trHeight w:val="300"/>
        </w:trPr>
        <w:tc>
          <w:tcPr>
            <w:tcW w:w="1640" w:type="dxa"/>
            <w:vMerge/>
            <w:tcBorders>
              <w:top w:val="single" w:sz="4" w:space="0" w:color="auto"/>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u w:val="single"/>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u w:val="single"/>
              </w:rPr>
            </w:pPr>
          </w:p>
        </w:tc>
        <w:tc>
          <w:tcPr>
            <w:tcW w:w="1453"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респ</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108 168,186</w:t>
            </w:r>
          </w:p>
        </w:tc>
        <w:tc>
          <w:tcPr>
            <w:tcW w:w="1067"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79 866,718</w:t>
            </w:r>
          </w:p>
        </w:tc>
        <w:tc>
          <w:tcPr>
            <w:tcW w:w="1189"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31 314,224</w:t>
            </w:r>
          </w:p>
        </w:tc>
        <w:tc>
          <w:tcPr>
            <w:tcW w:w="964"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5 014,438</w:t>
            </w:r>
          </w:p>
        </w:tc>
        <w:tc>
          <w:tcPr>
            <w:tcW w:w="861"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5 629,000</w:t>
            </w:r>
          </w:p>
        </w:tc>
        <w:tc>
          <w:tcPr>
            <w:tcW w:w="1020"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5 629,000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235 621,566</w:t>
            </w:r>
          </w:p>
        </w:tc>
      </w:tr>
      <w:tr w:rsidR="00DB361B" w:rsidRPr="00DB361B" w:rsidTr="00016D43">
        <w:trPr>
          <w:trHeight w:val="300"/>
        </w:trPr>
        <w:tc>
          <w:tcPr>
            <w:tcW w:w="1640" w:type="dxa"/>
            <w:vMerge/>
            <w:tcBorders>
              <w:top w:val="single" w:sz="4" w:space="0" w:color="auto"/>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u w:val="single"/>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u w:val="single"/>
              </w:rPr>
            </w:pPr>
          </w:p>
        </w:tc>
        <w:tc>
          <w:tcPr>
            <w:tcW w:w="1453"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фед</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92 213,403</w:t>
            </w:r>
          </w:p>
        </w:tc>
        <w:tc>
          <w:tcPr>
            <w:tcW w:w="1067"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92 044,798</w:t>
            </w:r>
          </w:p>
        </w:tc>
        <w:tc>
          <w:tcPr>
            <w:tcW w:w="1189"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60 344,449</w:t>
            </w:r>
          </w:p>
        </w:tc>
        <w:tc>
          <w:tcPr>
            <w:tcW w:w="964"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4 937,104</w:t>
            </w:r>
          </w:p>
        </w:tc>
        <w:tc>
          <w:tcPr>
            <w:tcW w:w="861"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744,800</w:t>
            </w:r>
          </w:p>
        </w:tc>
        <w:tc>
          <w:tcPr>
            <w:tcW w:w="1020"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744,800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251 029,354</w:t>
            </w:r>
          </w:p>
        </w:tc>
      </w:tr>
      <w:tr w:rsidR="00DB361B" w:rsidRPr="00DB361B" w:rsidTr="00016D43">
        <w:trPr>
          <w:trHeight w:val="275"/>
        </w:trPr>
        <w:tc>
          <w:tcPr>
            <w:tcW w:w="1640" w:type="dxa"/>
            <w:vMerge w:val="restart"/>
            <w:tcBorders>
              <w:top w:val="nil"/>
              <w:left w:val="single" w:sz="4" w:space="0" w:color="auto"/>
              <w:bottom w:val="nil"/>
              <w:right w:val="single" w:sz="4" w:space="0" w:color="auto"/>
            </w:tcBorders>
            <w:shd w:val="clear" w:color="auto" w:fill="auto"/>
            <w:vAlign w:val="center"/>
            <w:hideMark/>
          </w:tcPr>
          <w:p w:rsidR="00DB361B" w:rsidRPr="00DB361B" w:rsidRDefault="00DB361B" w:rsidP="00016D43">
            <w:pPr>
              <w:jc w:val="center"/>
              <w:rPr>
                <w:rFonts w:ascii="Times New Roman" w:hAnsi="Times New Roman"/>
                <w:b/>
                <w:bCs/>
                <w:i/>
                <w:iCs/>
                <w:sz w:val="16"/>
                <w:szCs w:val="16"/>
              </w:rPr>
            </w:pPr>
            <w:r w:rsidRPr="00DB361B">
              <w:rPr>
                <w:rFonts w:ascii="Times New Roman" w:hAnsi="Times New Roman"/>
                <w:b/>
                <w:bCs/>
                <w:i/>
                <w:iCs/>
                <w:sz w:val="16"/>
                <w:szCs w:val="16"/>
              </w:rPr>
              <w:t>Основное мероприятие 1.1</w:t>
            </w:r>
          </w:p>
        </w:tc>
        <w:tc>
          <w:tcPr>
            <w:tcW w:w="5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61B" w:rsidRPr="00DB361B" w:rsidRDefault="00DB361B" w:rsidP="00016D43">
            <w:pPr>
              <w:rPr>
                <w:rFonts w:ascii="Times New Roman" w:hAnsi="Times New Roman"/>
                <w:b/>
                <w:bCs/>
                <w:i/>
                <w:iCs/>
                <w:sz w:val="16"/>
                <w:szCs w:val="16"/>
              </w:rPr>
            </w:pPr>
            <w:r w:rsidRPr="00DB361B">
              <w:rPr>
                <w:rFonts w:ascii="Times New Roman" w:hAnsi="Times New Roman"/>
                <w:b/>
                <w:bCs/>
                <w:i/>
                <w:iCs/>
                <w:sz w:val="16"/>
                <w:szCs w:val="16"/>
              </w:rPr>
              <w:t>Реализация муниципальной программы «Переселение  граждан из аварийного жилищного фонда муниципального района «Княжпогостский»  на 2013-2017 годы (I этап 2013-2014г.,II этап 2014-2015г., III этап 2015-2016г., IV этап 2016-2017г., V этап 2017г. (до 1 сентября 2017 г.))</w:t>
            </w:r>
          </w:p>
        </w:tc>
        <w:tc>
          <w:tcPr>
            <w:tcW w:w="1453"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217 999,892</w:t>
            </w:r>
          </w:p>
        </w:tc>
        <w:tc>
          <w:tcPr>
            <w:tcW w:w="1067"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200 518,998</w:t>
            </w:r>
          </w:p>
        </w:tc>
        <w:tc>
          <w:tcPr>
            <w:tcW w:w="1189"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100 247,176</w:t>
            </w:r>
          </w:p>
        </w:tc>
        <w:tc>
          <w:tcPr>
            <w:tcW w:w="964"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4 038,970</w:t>
            </w:r>
          </w:p>
        </w:tc>
        <w:tc>
          <w:tcPr>
            <w:tcW w:w="861"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522 805,036</w:t>
            </w:r>
          </w:p>
        </w:tc>
      </w:tr>
      <w:tr w:rsidR="00DB361B" w:rsidRPr="00DB361B" w:rsidTr="00016D43">
        <w:trPr>
          <w:trHeight w:val="238"/>
        </w:trPr>
        <w:tc>
          <w:tcPr>
            <w:tcW w:w="1640" w:type="dxa"/>
            <w:vMerge/>
            <w:tcBorders>
              <w:top w:val="nil"/>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местный б-т</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39 417,760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38 797,682</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19 316,871</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2 271,732</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99 804,045</w:t>
            </w:r>
          </w:p>
        </w:tc>
      </w:tr>
      <w:tr w:rsidR="00DB361B" w:rsidRPr="00DB361B" w:rsidTr="00016D43">
        <w:trPr>
          <w:trHeight w:val="213"/>
        </w:trPr>
        <w:tc>
          <w:tcPr>
            <w:tcW w:w="1640" w:type="dxa"/>
            <w:vMerge/>
            <w:tcBorders>
              <w:top w:val="nil"/>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респ</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102 599,586</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74 005,018</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23 230,224</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1 767,238</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201 602,066</w:t>
            </w:r>
          </w:p>
        </w:tc>
      </w:tr>
      <w:tr w:rsidR="00DB361B" w:rsidRPr="00DB361B" w:rsidTr="00016D43">
        <w:trPr>
          <w:trHeight w:val="318"/>
        </w:trPr>
        <w:tc>
          <w:tcPr>
            <w:tcW w:w="1640" w:type="dxa"/>
            <w:vMerge/>
            <w:tcBorders>
              <w:top w:val="nil"/>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фед</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75 982,546</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87 716,298</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57 700,081</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221 398,925</w:t>
            </w:r>
          </w:p>
        </w:tc>
      </w:tr>
      <w:tr w:rsidR="00DB361B" w:rsidRPr="00DB361B" w:rsidTr="00016D43">
        <w:trPr>
          <w:trHeight w:val="191"/>
        </w:trPr>
        <w:tc>
          <w:tcPr>
            <w:tcW w:w="1640" w:type="dxa"/>
            <w:vMerge w:val="restart"/>
            <w:tcBorders>
              <w:top w:val="single" w:sz="4" w:space="0" w:color="auto"/>
              <w:left w:val="single" w:sz="4" w:space="0" w:color="auto"/>
              <w:bottom w:val="nil"/>
              <w:right w:val="single" w:sz="4" w:space="0" w:color="auto"/>
            </w:tcBorders>
            <w:shd w:val="clear" w:color="auto" w:fill="auto"/>
            <w:vAlign w:val="center"/>
            <w:hideMark/>
          </w:tcPr>
          <w:p w:rsidR="00DB361B" w:rsidRPr="00DB361B" w:rsidRDefault="00DB361B" w:rsidP="00016D43">
            <w:pPr>
              <w:jc w:val="center"/>
              <w:rPr>
                <w:rFonts w:ascii="Times New Roman" w:hAnsi="Times New Roman"/>
                <w:b/>
                <w:bCs/>
                <w:i/>
                <w:iCs/>
                <w:sz w:val="16"/>
                <w:szCs w:val="16"/>
              </w:rPr>
            </w:pPr>
            <w:r w:rsidRPr="00DB361B">
              <w:rPr>
                <w:rFonts w:ascii="Times New Roman" w:hAnsi="Times New Roman"/>
                <w:b/>
                <w:bCs/>
                <w:i/>
                <w:iCs/>
                <w:sz w:val="16"/>
                <w:szCs w:val="16"/>
              </w:rPr>
              <w:t>Основное мероприятие 1.2</w:t>
            </w:r>
          </w:p>
        </w:tc>
        <w:tc>
          <w:tcPr>
            <w:tcW w:w="5120" w:type="dxa"/>
            <w:vMerge w:val="restart"/>
            <w:tcBorders>
              <w:top w:val="nil"/>
              <w:left w:val="single" w:sz="4" w:space="0" w:color="auto"/>
              <w:bottom w:val="nil"/>
              <w:right w:val="single" w:sz="4" w:space="0" w:color="auto"/>
            </w:tcBorders>
            <w:shd w:val="clear" w:color="auto" w:fill="auto"/>
            <w:vAlign w:val="center"/>
            <w:hideMark/>
          </w:tcPr>
          <w:p w:rsidR="00DB361B" w:rsidRPr="00DB361B" w:rsidRDefault="00DB361B" w:rsidP="00016D43">
            <w:pPr>
              <w:rPr>
                <w:rFonts w:ascii="Times New Roman" w:hAnsi="Times New Roman"/>
                <w:b/>
                <w:bCs/>
                <w:i/>
                <w:iCs/>
                <w:sz w:val="16"/>
                <w:szCs w:val="16"/>
              </w:rPr>
            </w:pPr>
            <w:r w:rsidRPr="00DB361B">
              <w:rPr>
                <w:rFonts w:ascii="Times New Roman" w:hAnsi="Times New Roman"/>
                <w:b/>
                <w:bCs/>
                <w:i/>
                <w:iCs/>
                <w:sz w:val="16"/>
                <w:szCs w:val="16"/>
              </w:rPr>
              <w:t>Обеспечение мероприятий по проведению капитального ремонта жилищного фонда на территории муниципального района  «Княжпогостский» на 2014-2016 годы</w:t>
            </w:r>
          </w:p>
        </w:tc>
        <w:tc>
          <w:tcPr>
            <w:tcW w:w="1453"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6 652,840</w:t>
            </w:r>
          </w:p>
        </w:tc>
        <w:tc>
          <w:tcPr>
            <w:tcW w:w="1067"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5 000,000</w:t>
            </w:r>
          </w:p>
        </w:tc>
        <w:tc>
          <w:tcPr>
            <w:tcW w:w="1189"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2 364,383</w:t>
            </w:r>
          </w:p>
        </w:tc>
        <w:tc>
          <w:tcPr>
            <w:tcW w:w="964"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14 017,223</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nil"/>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местный б-т</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6 652,840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5 000,000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2 364,383</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14 017,223</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nil"/>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респ</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nil"/>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фед</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285"/>
        </w:trPr>
        <w:tc>
          <w:tcPr>
            <w:tcW w:w="1640" w:type="dxa"/>
            <w:vMerge w:val="restart"/>
            <w:tcBorders>
              <w:top w:val="single" w:sz="4" w:space="0" w:color="auto"/>
              <w:left w:val="single" w:sz="4" w:space="0" w:color="auto"/>
              <w:bottom w:val="nil"/>
              <w:right w:val="single" w:sz="4" w:space="0" w:color="auto"/>
            </w:tcBorders>
            <w:shd w:val="clear" w:color="auto" w:fill="auto"/>
            <w:vAlign w:val="center"/>
            <w:hideMark/>
          </w:tcPr>
          <w:p w:rsidR="00DB361B" w:rsidRPr="00DB361B" w:rsidRDefault="00DB361B" w:rsidP="00016D43">
            <w:pPr>
              <w:jc w:val="center"/>
              <w:rPr>
                <w:rFonts w:ascii="Times New Roman" w:hAnsi="Times New Roman"/>
                <w:b/>
                <w:bCs/>
                <w:i/>
                <w:iCs/>
                <w:sz w:val="16"/>
                <w:szCs w:val="16"/>
              </w:rPr>
            </w:pPr>
            <w:r w:rsidRPr="00DB361B">
              <w:rPr>
                <w:rFonts w:ascii="Times New Roman" w:hAnsi="Times New Roman"/>
                <w:b/>
                <w:bCs/>
                <w:i/>
                <w:iCs/>
                <w:sz w:val="16"/>
                <w:szCs w:val="16"/>
              </w:rPr>
              <w:t>Основное мероприятие 1.3</w:t>
            </w:r>
          </w:p>
        </w:tc>
        <w:tc>
          <w:tcPr>
            <w:tcW w:w="5120" w:type="dxa"/>
            <w:vMerge w:val="restart"/>
            <w:tcBorders>
              <w:top w:val="single" w:sz="4" w:space="0" w:color="auto"/>
              <w:left w:val="single" w:sz="4" w:space="0" w:color="auto"/>
              <w:bottom w:val="nil"/>
              <w:right w:val="single" w:sz="4" w:space="0" w:color="auto"/>
            </w:tcBorders>
            <w:shd w:val="clear" w:color="auto" w:fill="auto"/>
            <w:vAlign w:val="center"/>
            <w:hideMark/>
          </w:tcPr>
          <w:p w:rsidR="00DB361B" w:rsidRPr="00DB361B" w:rsidRDefault="00DB361B" w:rsidP="00016D43">
            <w:pPr>
              <w:rPr>
                <w:rFonts w:ascii="Times New Roman" w:hAnsi="Times New Roman"/>
                <w:b/>
                <w:bCs/>
                <w:i/>
                <w:iCs/>
                <w:sz w:val="16"/>
                <w:szCs w:val="16"/>
              </w:rPr>
            </w:pPr>
            <w:r w:rsidRPr="00DB361B">
              <w:rPr>
                <w:rFonts w:ascii="Times New Roman" w:hAnsi="Times New Roman"/>
                <w:b/>
                <w:bCs/>
                <w:i/>
                <w:iCs/>
                <w:sz w:val="16"/>
                <w:szCs w:val="16"/>
              </w:rPr>
              <w:t xml:space="preserve">Формирование и проведение государственного кадастрового </w:t>
            </w:r>
            <w:proofErr w:type="spellStart"/>
            <w:r w:rsidRPr="00DB361B">
              <w:rPr>
                <w:rFonts w:ascii="Times New Roman" w:hAnsi="Times New Roman"/>
                <w:b/>
                <w:bCs/>
                <w:i/>
                <w:iCs/>
                <w:sz w:val="16"/>
                <w:szCs w:val="16"/>
              </w:rPr>
              <w:t>учета</w:t>
            </w:r>
            <w:proofErr w:type="spellEnd"/>
            <w:r w:rsidRPr="00DB361B">
              <w:rPr>
                <w:rFonts w:ascii="Times New Roman" w:hAnsi="Times New Roman"/>
                <w:b/>
                <w:bCs/>
                <w:i/>
                <w:iCs/>
                <w:sz w:val="16"/>
                <w:szCs w:val="16"/>
              </w:rPr>
              <w:t xml:space="preserve"> земельных участков под многоквартирными жилыми домами и муниципальными объектами, паспортизация муниципальных объектов</w:t>
            </w:r>
          </w:p>
        </w:tc>
        <w:tc>
          <w:tcPr>
            <w:tcW w:w="1453"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600,990</w:t>
            </w:r>
          </w:p>
        </w:tc>
        <w:tc>
          <w:tcPr>
            <w:tcW w:w="1067"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514,463</w:t>
            </w:r>
          </w:p>
        </w:tc>
        <w:tc>
          <w:tcPr>
            <w:tcW w:w="1189"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637,987</w:t>
            </w:r>
          </w:p>
        </w:tc>
        <w:tc>
          <w:tcPr>
            <w:tcW w:w="964"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600,000</w:t>
            </w:r>
          </w:p>
        </w:tc>
        <w:tc>
          <w:tcPr>
            <w:tcW w:w="861"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2 353,440</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местный б-т</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600,990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514,463</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637,987</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600,000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2 353,440</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респ</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285"/>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фед</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315"/>
        </w:trPr>
        <w:tc>
          <w:tcPr>
            <w:tcW w:w="1640" w:type="dxa"/>
            <w:vMerge w:val="restart"/>
            <w:tcBorders>
              <w:top w:val="single" w:sz="4" w:space="0" w:color="auto"/>
              <w:left w:val="single" w:sz="4" w:space="0" w:color="auto"/>
              <w:bottom w:val="nil"/>
              <w:right w:val="single" w:sz="4" w:space="0" w:color="auto"/>
            </w:tcBorders>
            <w:shd w:val="clear" w:color="auto" w:fill="auto"/>
            <w:vAlign w:val="center"/>
            <w:hideMark/>
          </w:tcPr>
          <w:p w:rsidR="00DB361B" w:rsidRPr="00DB361B" w:rsidRDefault="00DB361B" w:rsidP="00016D43">
            <w:pPr>
              <w:jc w:val="center"/>
              <w:rPr>
                <w:rFonts w:ascii="Times New Roman" w:hAnsi="Times New Roman"/>
                <w:b/>
                <w:bCs/>
                <w:i/>
                <w:iCs/>
                <w:sz w:val="16"/>
                <w:szCs w:val="16"/>
              </w:rPr>
            </w:pPr>
            <w:r w:rsidRPr="00DB361B">
              <w:rPr>
                <w:rFonts w:ascii="Times New Roman" w:hAnsi="Times New Roman"/>
                <w:b/>
                <w:bCs/>
                <w:i/>
                <w:iCs/>
                <w:sz w:val="16"/>
                <w:szCs w:val="16"/>
              </w:rPr>
              <w:t xml:space="preserve">Основное </w:t>
            </w:r>
            <w:r w:rsidRPr="00DB361B">
              <w:rPr>
                <w:rFonts w:ascii="Times New Roman" w:hAnsi="Times New Roman"/>
                <w:b/>
                <w:bCs/>
                <w:i/>
                <w:iCs/>
                <w:sz w:val="16"/>
                <w:szCs w:val="16"/>
              </w:rPr>
              <w:lastRenderedPageBreak/>
              <w:t>мероприятие 1.4</w:t>
            </w:r>
          </w:p>
        </w:tc>
        <w:tc>
          <w:tcPr>
            <w:tcW w:w="5120" w:type="dxa"/>
            <w:vMerge w:val="restart"/>
            <w:tcBorders>
              <w:top w:val="single" w:sz="4" w:space="0" w:color="auto"/>
              <w:left w:val="single" w:sz="4" w:space="0" w:color="auto"/>
              <w:bottom w:val="nil"/>
              <w:right w:val="single" w:sz="4" w:space="0" w:color="auto"/>
            </w:tcBorders>
            <w:shd w:val="clear" w:color="auto" w:fill="auto"/>
            <w:vAlign w:val="center"/>
            <w:hideMark/>
          </w:tcPr>
          <w:p w:rsidR="00DB361B" w:rsidRPr="00DB361B" w:rsidRDefault="00DB361B" w:rsidP="00016D43">
            <w:pPr>
              <w:rPr>
                <w:rFonts w:ascii="Times New Roman" w:hAnsi="Times New Roman"/>
                <w:b/>
                <w:bCs/>
                <w:i/>
                <w:iCs/>
                <w:sz w:val="16"/>
                <w:szCs w:val="16"/>
              </w:rPr>
            </w:pPr>
            <w:r w:rsidRPr="00DB361B">
              <w:rPr>
                <w:rFonts w:ascii="Times New Roman" w:hAnsi="Times New Roman"/>
                <w:b/>
                <w:bCs/>
                <w:i/>
                <w:iCs/>
                <w:sz w:val="16"/>
                <w:szCs w:val="16"/>
              </w:rPr>
              <w:lastRenderedPageBreak/>
              <w:t xml:space="preserve">Предоставление земельных участков отдельным категориям </w:t>
            </w:r>
            <w:r w:rsidRPr="00DB361B">
              <w:rPr>
                <w:rFonts w:ascii="Times New Roman" w:hAnsi="Times New Roman"/>
                <w:b/>
                <w:bCs/>
                <w:i/>
                <w:iCs/>
                <w:sz w:val="16"/>
                <w:szCs w:val="16"/>
              </w:rPr>
              <w:lastRenderedPageBreak/>
              <w:t>граждан</w:t>
            </w:r>
          </w:p>
        </w:tc>
        <w:tc>
          <w:tcPr>
            <w:tcW w:w="1453"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lastRenderedPageBreak/>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106,315</w:t>
            </w:r>
          </w:p>
        </w:tc>
        <w:tc>
          <w:tcPr>
            <w:tcW w:w="964"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100,000</w:t>
            </w:r>
          </w:p>
        </w:tc>
        <w:tc>
          <w:tcPr>
            <w:tcW w:w="861"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206,315</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местный б-т</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106,315</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100,000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206,315</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респ</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фед</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315"/>
        </w:trPr>
        <w:tc>
          <w:tcPr>
            <w:tcW w:w="1640" w:type="dxa"/>
            <w:vMerge w:val="restart"/>
            <w:tcBorders>
              <w:top w:val="single" w:sz="4" w:space="0" w:color="auto"/>
              <w:left w:val="single" w:sz="4" w:space="0" w:color="auto"/>
              <w:bottom w:val="nil"/>
              <w:right w:val="single" w:sz="4" w:space="0" w:color="auto"/>
            </w:tcBorders>
            <w:shd w:val="clear" w:color="auto" w:fill="auto"/>
            <w:vAlign w:val="center"/>
            <w:hideMark/>
          </w:tcPr>
          <w:p w:rsidR="00DB361B" w:rsidRPr="00DB361B" w:rsidRDefault="00DB361B" w:rsidP="00016D43">
            <w:pPr>
              <w:jc w:val="center"/>
              <w:rPr>
                <w:rFonts w:ascii="Times New Roman" w:hAnsi="Times New Roman"/>
                <w:b/>
                <w:bCs/>
                <w:i/>
                <w:iCs/>
                <w:sz w:val="16"/>
                <w:szCs w:val="16"/>
              </w:rPr>
            </w:pPr>
            <w:r w:rsidRPr="00DB361B">
              <w:rPr>
                <w:rFonts w:ascii="Times New Roman" w:hAnsi="Times New Roman"/>
                <w:b/>
                <w:bCs/>
                <w:i/>
                <w:iCs/>
                <w:sz w:val="16"/>
                <w:szCs w:val="16"/>
              </w:rPr>
              <w:t>Основное мероприятие 1.5</w:t>
            </w:r>
          </w:p>
        </w:tc>
        <w:tc>
          <w:tcPr>
            <w:tcW w:w="5120" w:type="dxa"/>
            <w:vMerge w:val="restart"/>
            <w:tcBorders>
              <w:top w:val="single" w:sz="4" w:space="0" w:color="auto"/>
              <w:left w:val="single" w:sz="4" w:space="0" w:color="auto"/>
              <w:bottom w:val="nil"/>
              <w:right w:val="single" w:sz="4" w:space="0" w:color="auto"/>
            </w:tcBorders>
            <w:shd w:val="clear" w:color="auto" w:fill="auto"/>
            <w:vAlign w:val="center"/>
            <w:hideMark/>
          </w:tcPr>
          <w:p w:rsidR="00DB361B" w:rsidRPr="00DB361B" w:rsidRDefault="00DB361B" w:rsidP="00016D43">
            <w:pPr>
              <w:rPr>
                <w:rFonts w:ascii="Times New Roman" w:hAnsi="Times New Roman"/>
                <w:b/>
                <w:bCs/>
                <w:i/>
                <w:iCs/>
                <w:sz w:val="16"/>
                <w:szCs w:val="16"/>
              </w:rPr>
            </w:pPr>
            <w:r w:rsidRPr="00DB361B">
              <w:rPr>
                <w:rFonts w:ascii="Times New Roman" w:hAnsi="Times New Roman"/>
                <w:b/>
                <w:bCs/>
                <w:i/>
                <w:iCs/>
                <w:sz w:val="16"/>
                <w:szCs w:val="16"/>
              </w:rPr>
              <w:t>Содержание муниципального жилищного фонда</w:t>
            </w:r>
          </w:p>
        </w:tc>
        <w:tc>
          <w:tcPr>
            <w:tcW w:w="1453"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200,000</w:t>
            </w:r>
          </w:p>
        </w:tc>
        <w:tc>
          <w:tcPr>
            <w:tcW w:w="1189"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200,000</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местный б-т</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200,000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200,000</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респ</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фед</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345"/>
        </w:trPr>
        <w:tc>
          <w:tcPr>
            <w:tcW w:w="1640" w:type="dxa"/>
            <w:vMerge w:val="restart"/>
            <w:tcBorders>
              <w:top w:val="single" w:sz="4" w:space="0" w:color="auto"/>
              <w:left w:val="single" w:sz="4" w:space="0" w:color="auto"/>
              <w:bottom w:val="nil"/>
              <w:right w:val="single" w:sz="4" w:space="0" w:color="auto"/>
            </w:tcBorders>
            <w:shd w:val="clear" w:color="auto" w:fill="auto"/>
            <w:vAlign w:val="center"/>
            <w:hideMark/>
          </w:tcPr>
          <w:p w:rsidR="00DB361B" w:rsidRPr="00DB361B" w:rsidRDefault="00DB361B" w:rsidP="00016D43">
            <w:pPr>
              <w:jc w:val="center"/>
              <w:rPr>
                <w:rFonts w:ascii="Times New Roman" w:hAnsi="Times New Roman"/>
                <w:b/>
                <w:bCs/>
                <w:i/>
                <w:iCs/>
                <w:sz w:val="16"/>
                <w:szCs w:val="16"/>
              </w:rPr>
            </w:pPr>
            <w:r w:rsidRPr="00DB361B">
              <w:rPr>
                <w:rFonts w:ascii="Times New Roman" w:hAnsi="Times New Roman"/>
                <w:b/>
                <w:bCs/>
                <w:i/>
                <w:iCs/>
                <w:sz w:val="16"/>
                <w:szCs w:val="16"/>
              </w:rPr>
              <w:t>Основное мероприятие 1.6</w:t>
            </w:r>
          </w:p>
        </w:tc>
        <w:tc>
          <w:tcPr>
            <w:tcW w:w="5120" w:type="dxa"/>
            <w:vMerge w:val="restart"/>
            <w:tcBorders>
              <w:top w:val="single" w:sz="4" w:space="0" w:color="auto"/>
              <w:left w:val="single" w:sz="4" w:space="0" w:color="auto"/>
              <w:bottom w:val="nil"/>
              <w:right w:val="single" w:sz="4" w:space="0" w:color="auto"/>
            </w:tcBorders>
            <w:shd w:val="clear" w:color="auto" w:fill="auto"/>
            <w:vAlign w:val="center"/>
            <w:hideMark/>
          </w:tcPr>
          <w:p w:rsidR="00DB361B" w:rsidRPr="00DB361B" w:rsidRDefault="00DB361B" w:rsidP="00016D43">
            <w:pPr>
              <w:rPr>
                <w:rFonts w:ascii="Times New Roman" w:hAnsi="Times New Roman"/>
                <w:b/>
                <w:bCs/>
                <w:i/>
                <w:iCs/>
                <w:sz w:val="16"/>
                <w:szCs w:val="16"/>
              </w:rPr>
            </w:pPr>
            <w:r w:rsidRPr="00DB361B">
              <w:rPr>
                <w:rFonts w:ascii="Times New Roman" w:hAnsi="Times New Roman"/>
                <w:b/>
                <w:bCs/>
                <w:i/>
                <w:iCs/>
                <w:sz w:val="16"/>
                <w:szCs w:val="16"/>
              </w:rPr>
              <w:t xml:space="preserve">Обеспечение </w:t>
            </w:r>
            <w:proofErr w:type="spellStart"/>
            <w:r w:rsidRPr="00DB361B">
              <w:rPr>
                <w:rFonts w:ascii="Times New Roman" w:hAnsi="Times New Roman"/>
                <w:b/>
                <w:bCs/>
                <w:i/>
                <w:iCs/>
                <w:sz w:val="16"/>
                <w:szCs w:val="16"/>
              </w:rPr>
              <w:t>жильем</w:t>
            </w:r>
            <w:proofErr w:type="spellEnd"/>
            <w:r w:rsidRPr="00DB361B">
              <w:rPr>
                <w:rFonts w:ascii="Times New Roman" w:hAnsi="Times New Roman"/>
                <w:b/>
                <w:bCs/>
                <w:i/>
                <w:iCs/>
                <w:sz w:val="16"/>
                <w:szCs w:val="16"/>
              </w:rPr>
              <w:t xml:space="preserve">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453"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1 026,100</w:t>
            </w:r>
          </w:p>
        </w:tc>
        <w:tc>
          <w:tcPr>
            <w:tcW w:w="1067"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948,100</w:t>
            </w:r>
          </w:p>
        </w:tc>
        <w:tc>
          <w:tcPr>
            <w:tcW w:w="1189"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733,068</w:t>
            </w:r>
          </w:p>
        </w:tc>
        <w:tc>
          <w:tcPr>
            <w:tcW w:w="964"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744,804</w:t>
            </w:r>
          </w:p>
        </w:tc>
        <w:tc>
          <w:tcPr>
            <w:tcW w:w="861"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744,800</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744,800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4 941,672</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местный б-т</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респ</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фед</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1 026,100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948,100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733,068</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744,804</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744,800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744,800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4 941,672</w:t>
            </w:r>
          </w:p>
        </w:tc>
      </w:tr>
      <w:tr w:rsidR="00DB361B" w:rsidRPr="00DB361B" w:rsidTr="00016D43">
        <w:trPr>
          <w:trHeight w:val="465"/>
        </w:trPr>
        <w:tc>
          <w:tcPr>
            <w:tcW w:w="1640" w:type="dxa"/>
            <w:vMerge w:val="restart"/>
            <w:tcBorders>
              <w:top w:val="single" w:sz="4" w:space="0" w:color="auto"/>
              <w:left w:val="single" w:sz="4" w:space="0" w:color="auto"/>
              <w:bottom w:val="nil"/>
              <w:right w:val="single" w:sz="4" w:space="0" w:color="auto"/>
            </w:tcBorders>
            <w:shd w:val="clear" w:color="auto" w:fill="auto"/>
            <w:vAlign w:val="center"/>
            <w:hideMark/>
          </w:tcPr>
          <w:p w:rsidR="00DB361B" w:rsidRPr="00DB361B" w:rsidRDefault="00DB361B" w:rsidP="00016D43">
            <w:pPr>
              <w:jc w:val="center"/>
              <w:rPr>
                <w:rFonts w:ascii="Times New Roman" w:hAnsi="Times New Roman"/>
                <w:b/>
                <w:bCs/>
                <w:i/>
                <w:iCs/>
                <w:sz w:val="16"/>
                <w:szCs w:val="16"/>
              </w:rPr>
            </w:pPr>
            <w:r w:rsidRPr="00DB361B">
              <w:rPr>
                <w:rFonts w:ascii="Times New Roman" w:hAnsi="Times New Roman"/>
                <w:b/>
                <w:bCs/>
                <w:i/>
                <w:iCs/>
                <w:sz w:val="16"/>
                <w:szCs w:val="16"/>
              </w:rPr>
              <w:t>Основное мероприятие 1.7</w:t>
            </w:r>
          </w:p>
        </w:tc>
        <w:tc>
          <w:tcPr>
            <w:tcW w:w="5120" w:type="dxa"/>
            <w:vMerge w:val="restart"/>
            <w:tcBorders>
              <w:top w:val="single" w:sz="4" w:space="0" w:color="auto"/>
              <w:left w:val="single" w:sz="4" w:space="0" w:color="auto"/>
              <w:bottom w:val="nil"/>
              <w:right w:val="single" w:sz="4" w:space="0" w:color="auto"/>
            </w:tcBorders>
            <w:shd w:val="clear" w:color="auto" w:fill="auto"/>
            <w:vAlign w:val="center"/>
            <w:hideMark/>
          </w:tcPr>
          <w:p w:rsidR="00DB361B" w:rsidRPr="00DB361B" w:rsidRDefault="00DB361B" w:rsidP="00016D43">
            <w:pPr>
              <w:rPr>
                <w:rFonts w:ascii="Times New Roman" w:hAnsi="Times New Roman"/>
                <w:b/>
                <w:bCs/>
                <w:i/>
                <w:iCs/>
                <w:sz w:val="16"/>
                <w:szCs w:val="16"/>
              </w:rPr>
            </w:pPr>
            <w:r w:rsidRPr="00DB361B">
              <w:rPr>
                <w:rFonts w:ascii="Times New Roman" w:hAnsi="Times New Roman"/>
                <w:b/>
                <w:bCs/>
                <w:i/>
                <w:iCs/>
                <w:sz w:val="16"/>
                <w:szCs w:val="16"/>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453"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1 331,300</w:t>
            </w:r>
          </w:p>
        </w:tc>
        <w:tc>
          <w:tcPr>
            <w:tcW w:w="1067"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9 242,100</w:t>
            </w:r>
          </w:p>
        </w:tc>
        <w:tc>
          <w:tcPr>
            <w:tcW w:w="1189"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9 995,300</w:t>
            </w:r>
          </w:p>
        </w:tc>
        <w:tc>
          <w:tcPr>
            <w:tcW w:w="964"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7 439,500</w:t>
            </w:r>
          </w:p>
        </w:tc>
        <w:tc>
          <w:tcPr>
            <w:tcW w:w="861"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5 629,000</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5 629,000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39 266,200</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местный б-т</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респ</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987,100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5 861,700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8 084,000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3 247,200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5 629,000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5 629,000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29 438,000</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фед</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344,200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3 380,400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1 911,300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4 192,300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9 828,200</w:t>
            </w:r>
          </w:p>
        </w:tc>
      </w:tr>
      <w:tr w:rsidR="00DB361B" w:rsidRPr="00DB361B" w:rsidTr="00016D43">
        <w:trPr>
          <w:trHeight w:val="300"/>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61B" w:rsidRPr="00DB361B" w:rsidRDefault="00DB361B" w:rsidP="00016D43">
            <w:pPr>
              <w:jc w:val="center"/>
              <w:rPr>
                <w:rFonts w:ascii="Times New Roman" w:hAnsi="Times New Roman"/>
                <w:b/>
                <w:bCs/>
                <w:i/>
                <w:iCs/>
                <w:sz w:val="16"/>
                <w:szCs w:val="16"/>
              </w:rPr>
            </w:pPr>
            <w:r w:rsidRPr="00DB361B">
              <w:rPr>
                <w:rFonts w:ascii="Times New Roman" w:hAnsi="Times New Roman"/>
                <w:b/>
                <w:bCs/>
                <w:i/>
                <w:iCs/>
                <w:sz w:val="16"/>
                <w:szCs w:val="16"/>
              </w:rPr>
              <w:t>Основное мероприятие 1.8</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61B" w:rsidRPr="00DB361B" w:rsidRDefault="00DB361B" w:rsidP="00016D43">
            <w:pPr>
              <w:rPr>
                <w:rFonts w:ascii="Times New Roman" w:hAnsi="Times New Roman"/>
                <w:b/>
                <w:bCs/>
                <w:i/>
                <w:iCs/>
                <w:sz w:val="16"/>
                <w:szCs w:val="16"/>
              </w:rPr>
            </w:pPr>
            <w:proofErr w:type="gramStart"/>
            <w:r w:rsidRPr="00DB361B">
              <w:rPr>
                <w:rFonts w:ascii="Times New Roman" w:hAnsi="Times New Roman"/>
                <w:b/>
                <w:bCs/>
                <w:i/>
                <w:iCs/>
                <w:sz w:val="16"/>
                <w:szCs w:val="16"/>
              </w:rPr>
              <w:t>Исполнение судебных решений по обеспечению детей-сирот и детей, оставшихся без попечения родителей, а также лиц из числа детей-сирот и детей, оставшихся без попечения родителей, жилыми помещениями муниципального жилищного фонда по договорам социального найма</w:t>
            </w:r>
            <w:proofErr w:type="gramEnd"/>
          </w:p>
        </w:tc>
        <w:tc>
          <w:tcPr>
            <w:tcW w:w="1453"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1 501,500</w:t>
            </w:r>
          </w:p>
        </w:tc>
        <w:tc>
          <w:tcPr>
            <w:tcW w:w="1067"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1 501,500</w:t>
            </w:r>
          </w:p>
        </w:tc>
      </w:tr>
      <w:tr w:rsidR="00DB361B" w:rsidRPr="00DB361B" w:rsidTr="00016D43">
        <w:trPr>
          <w:trHeight w:val="300"/>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single" w:sz="4" w:space="0" w:color="auto"/>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местный б-т</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315"/>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single" w:sz="4" w:space="0" w:color="auto"/>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респ</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1 501,500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1 501,500</w:t>
            </w:r>
          </w:p>
        </w:tc>
      </w:tr>
      <w:tr w:rsidR="00DB361B" w:rsidRPr="00DB361B" w:rsidTr="00016D43">
        <w:trPr>
          <w:trHeight w:val="315"/>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single" w:sz="4" w:space="0" w:color="auto"/>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фед</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345"/>
        </w:trPr>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DB361B" w:rsidRPr="00DB361B" w:rsidRDefault="00DB361B" w:rsidP="00016D43">
            <w:pPr>
              <w:jc w:val="center"/>
              <w:rPr>
                <w:rFonts w:ascii="Times New Roman" w:hAnsi="Times New Roman"/>
                <w:b/>
                <w:bCs/>
                <w:i/>
                <w:iCs/>
                <w:sz w:val="16"/>
                <w:szCs w:val="16"/>
              </w:rPr>
            </w:pPr>
            <w:r w:rsidRPr="00DB361B">
              <w:rPr>
                <w:rFonts w:ascii="Times New Roman" w:hAnsi="Times New Roman"/>
                <w:b/>
                <w:bCs/>
                <w:i/>
                <w:iCs/>
                <w:sz w:val="16"/>
                <w:szCs w:val="16"/>
              </w:rPr>
              <w:t>Основное мероприятие 1.9</w:t>
            </w:r>
          </w:p>
        </w:tc>
        <w:tc>
          <w:tcPr>
            <w:tcW w:w="5120" w:type="dxa"/>
            <w:vMerge w:val="restart"/>
            <w:tcBorders>
              <w:top w:val="nil"/>
              <w:left w:val="single" w:sz="4" w:space="0" w:color="auto"/>
              <w:bottom w:val="single" w:sz="4" w:space="0" w:color="000000"/>
              <w:right w:val="single" w:sz="4" w:space="0" w:color="auto"/>
            </w:tcBorders>
            <w:shd w:val="clear" w:color="auto" w:fill="auto"/>
            <w:vAlign w:val="center"/>
            <w:hideMark/>
          </w:tcPr>
          <w:p w:rsidR="00DB361B" w:rsidRPr="00DB361B" w:rsidRDefault="00DB361B" w:rsidP="00016D43">
            <w:pPr>
              <w:rPr>
                <w:rFonts w:ascii="Times New Roman" w:hAnsi="Times New Roman"/>
                <w:b/>
                <w:bCs/>
                <w:i/>
                <w:iCs/>
                <w:sz w:val="16"/>
                <w:szCs w:val="16"/>
              </w:rPr>
            </w:pPr>
            <w:r w:rsidRPr="00DB361B">
              <w:rPr>
                <w:rFonts w:ascii="Times New Roman" w:hAnsi="Times New Roman"/>
                <w:b/>
                <w:bCs/>
                <w:i/>
                <w:iCs/>
                <w:sz w:val="16"/>
                <w:szCs w:val="16"/>
              </w:rPr>
              <w:t xml:space="preserve">Завершение муниципальной программы «Переселение  граждан из аварийного жилищного фонда муниципального района «Княжпогостский»  на 2012-2013 годы </w:t>
            </w:r>
          </w:p>
        </w:tc>
        <w:tc>
          <w:tcPr>
            <w:tcW w:w="1453"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24 520,560</w:t>
            </w:r>
          </w:p>
        </w:tc>
        <w:tc>
          <w:tcPr>
            <w:tcW w:w="1067"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24 520,560</w:t>
            </w:r>
          </w:p>
        </w:tc>
      </w:tr>
      <w:tr w:rsidR="00DB361B" w:rsidRPr="00DB361B" w:rsidTr="00016D43">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nil"/>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местный б-т</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6 580,003</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6 580,003</w:t>
            </w:r>
          </w:p>
        </w:tc>
      </w:tr>
      <w:tr w:rsidR="00DB361B" w:rsidRPr="00DB361B" w:rsidTr="00016D43">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nil"/>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респ</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3 080,000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3 080,000</w:t>
            </w:r>
          </w:p>
        </w:tc>
      </w:tr>
      <w:tr w:rsidR="00DB361B" w:rsidRPr="00DB361B" w:rsidTr="00016D43">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nil"/>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фед</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14 860,557</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14 860,557</w:t>
            </w:r>
          </w:p>
        </w:tc>
      </w:tr>
      <w:tr w:rsidR="00DB361B" w:rsidRPr="00DB361B" w:rsidTr="00016D43">
        <w:trPr>
          <w:trHeight w:val="285"/>
        </w:trPr>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DB361B" w:rsidRPr="00DB361B" w:rsidRDefault="00DB361B" w:rsidP="00016D43">
            <w:pPr>
              <w:jc w:val="center"/>
              <w:rPr>
                <w:rFonts w:ascii="Times New Roman" w:hAnsi="Times New Roman"/>
                <w:b/>
                <w:bCs/>
                <w:i/>
                <w:iCs/>
                <w:sz w:val="16"/>
                <w:szCs w:val="16"/>
              </w:rPr>
            </w:pPr>
            <w:r w:rsidRPr="00DB361B">
              <w:rPr>
                <w:rFonts w:ascii="Times New Roman" w:hAnsi="Times New Roman"/>
                <w:b/>
                <w:bCs/>
                <w:i/>
                <w:iCs/>
                <w:sz w:val="16"/>
                <w:szCs w:val="16"/>
              </w:rPr>
              <w:t>Основное мероприятие 1.10</w:t>
            </w:r>
          </w:p>
        </w:tc>
        <w:tc>
          <w:tcPr>
            <w:tcW w:w="5120" w:type="dxa"/>
            <w:vMerge w:val="restart"/>
            <w:tcBorders>
              <w:top w:val="nil"/>
              <w:left w:val="single" w:sz="4" w:space="0" w:color="auto"/>
              <w:bottom w:val="nil"/>
              <w:right w:val="single" w:sz="4" w:space="0" w:color="auto"/>
            </w:tcBorders>
            <w:shd w:val="clear" w:color="auto" w:fill="auto"/>
            <w:vAlign w:val="center"/>
            <w:hideMark/>
          </w:tcPr>
          <w:p w:rsidR="00DB361B" w:rsidRPr="00DB361B" w:rsidRDefault="00DB361B" w:rsidP="00016D43">
            <w:pPr>
              <w:rPr>
                <w:rFonts w:ascii="Times New Roman" w:hAnsi="Times New Roman"/>
                <w:b/>
                <w:bCs/>
                <w:i/>
                <w:iCs/>
                <w:sz w:val="16"/>
                <w:szCs w:val="16"/>
              </w:rPr>
            </w:pPr>
            <w:r w:rsidRPr="00DB361B">
              <w:rPr>
                <w:rFonts w:ascii="Times New Roman" w:hAnsi="Times New Roman"/>
                <w:b/>
                <w:bCs/>
                <w:i/>
                <w:iCs/>
                <w:sz w:val="16"/>
                <w:szCs w:val="16"/>
              </w:rPr>
              <w:t xml:space="preserve">Переселение граждан из неперспективных </w:t>
            </w:r>
            <w:proofErr w:type="spellStart"/>
            <w:r w:rsidRPr="00DB361B">
              <w:rPr>
                <w:rFonts w:ascii="Times New Roman" w:hAnsi="Times New Roman"/>
                <w:b/>
                <w:bCs/>
                <w:i/>
                <w:iCs/>
                <w:sz w:val="16"/>
                <w:szCs w:val="16"/>
              </w:rPr>
              <w:t>населенных</w:t>
            </w:r>
            <w:proofErr w:type="spellEnd"/>
            <w:r w:rsidRPr="00DB361B">
              <w:rPr>
                <w:rFonts w:ascii="Times New Roman" w:hAnsi="Times New Roman"/>
                <w:b/>
                <w:bCs/>
                <w:i/>
                <w:iCs/>
                <w:sz w:val="16"/>
                <w:szCs w:val="16"/>
              </w:rPr>
              <w:t xml:space="preserve"> пунктов</w:t>
            </w:r>
          </w:p>
        </w:tc>
        <w:tc>
          <w:tcPr>
            <w:tcW w:w="1453"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18 372,300</w:t>
            </w:r>
          </w:p>
        </w:tc>
        <w:tc>
          <w:tcPr>
            <w:tcW w:w="1067"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1 864,257</w:t>
            </w:r>
          </w:p>
        </w:tc>
        <w:tc>
          <w:tcPr>
            <w:tcW w:w="1189"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809,650</w:t>
            </w:r>
          </w:p>
        </w:tc>
        <w:tc>
          <w:tcPr>
            <w:tcW w:w="964"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21 046,207</w:t>
            </w:r>
          </w:p>
        </w:tc>
      </w:tr>
      <w:tr w:rsidR="00DB361B" w:rsidRPr="00DB361B" w:rsidTr="00016D43">
        <w:trPr>
          <w:trHeight w:val="300"/>
        </w:trPr>
        <w:tc>
          <w:tcPr>
            <w:tcW w:w="1640" w:type="dxa"/>
            <w:vMerge/>
            <w:tcBorders>
              <w:top w:val="nil"/>
              <w:left w:val="single" w:sz="4" w:space="0" w:color="auto"/>
              <w:bottom w:val="single" w:sz="4" w:space="0" w:color="auto"/>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nil"/>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местный б-т</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18 372,300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1 864,257</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809,650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21 046,207</w:t>
            </w:r>
          </w:p>
        </w:tc>
      </w:tr>
      <w:tr w:rsidR="00DB361B" w:rsidRPr="00DB361B" w:rsidTr="00016D43">
        <w:trPr>
          <w:trHeight w:val="300"/>
        </w:trPr>
        <w:tc>
          <w:tcPr>
            <w:tcW w:w="1640" w:type="dxa"/>
            <w:vMerge/>
            <w:tcBorders>
              <w:top w:val="nil"/>
              <w:left w:val="single" w:sz="4" w:space="0" w:color="auto"/>
              <w:bottom w:val="single" w:sz="4" w:space="0" w:color="auto"/>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nil"/>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респ</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300"/>
        </w:trPr>
        <w:tc>
          <w:tcPr>
            <w:tcW w:w="1640" w:type="dxa"/>
            <w:vMerge/>
            <w:tcBorders>
              <w:top w:val="nil"/>
              <w:left w:val="single" w:sz="4" w:space="0" w:color="auto"/>
              <w:bottom w:val="single" w:sz="4" w:space="0" w:color="auto"/>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nil"/>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фед</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285"/>
        </w:trPr>
        <w:tc>
          <w:tcPr>
            <w:tcW w:w="1640" w:type="dxa"/>
            <w:vMerge w:val="restart"/>
            <w:tcBorders>
              <w:top w:val="nil"/>
              <w:left w:val="single" w:sz="4" w:space="0" w:color="auto"/>
              <w:bottom w:val="single" w:sz="4" w:space="0" w:color="000000"/>
              <w:right w:val="single" w:sz="4" w:space="0" w:color="auto"/>
            </w:tcBorders>
            <w:shd w:val="clear" w:color="000000" w:fill="D9D9D9"/>
            <w:vAlign w:val="center"/>
            <w:hideMark/>
          </w:tcPr>
          <w:p w:rsidR="00DB361B" w:rsidRPr="00DB361B" w:rsidRDefault="00DB361B" w:rsidP="00016D43">
            <w:pPr>
              <w:jc w:val="center"/>
              <w:rPr>
                <w:rFonts w:ascii="Times New Roman" w:hAnsi="Times New Roman"/>
                <w:b/>
                <w:bCs/>
                <w:i/>
                <w:iCs/>
                <w:sz w:val="16"/>
                <w:szCs w:val="16"/>
                <w:u w:val="single"/>
              </w:rPr>
            </w:pPr>
            <w:r w:rsidRPr="00DB361B">
              <w:rPr>
                <w:rFonts w:ascii="Times New Roman" w:hAnsi="Times New Roman"/>
                <w:b/>
                <w:bCs/>
                <w:i/>
                <w:iCs/>
                <w:sz w:val="16"/>
                <w:szCs w:val="16"/>
                <w:u w:val="single"/>
              </w:rPr>
              <w:t>Подпрограмма 2</w:t>
            </w:r>
          </w:p>
        </w:tc>
        <w:tc>
          <w:tcPr>
            <w:tcW w:w="5120" w:type="dxa"/>
            <w:vMerge w:val="restart"/>
            <w:tcBorders>
              <w:top w:val="single" w:sz="4" w:space="0" w:color="auto"/>
              <w:left w:val="single" w:sz="4" w:space="0" w:color="auto"/>
              <w:bottom w:val="nil"/>
              <w:right w:val="single" w:sz="4" w:space="0" w:color="auto"/>
            </w:tcBorders>
            <w:shd w:val="clear" w:color="000000" w:fill="D9D9D9"/>
            <w:vAlign w:val="center"/>
            <w:hideMark/>
          </w:tcPr>
          <w:p w:rsidR="00DB361B" w:rsidRPr="00DB361B" w:rsidRDefault="00DB361B" w:rsidP="00016D43">
            <w:pPr>
              <w:rPr>
                <w:rFonts w:ascii="Times New Roman" w:hAnsi="Times New Roman"/>
                <w:b/>
                <w:bCs/>
                <w:i/>
                <w:iCs/>
                <w:sz w:val="16"/>
                <w:szCs w:val="16"/>
                <w:u w:val="single"/>
              </w:rPr>
            </w:pPr>
            <w:r w:rsidRPr="00DB361B">
              <w:rPr>
                <w:rFonts w:ascii="Times New Roman" w:hAnsi="Times New Roman"/>
                <w:b/>
                <w:bCs/>
                <w:i/>
                <w:iCs/>
                <w:sz w:val="16"/>
                <w:szCs w:val="16"/>
                <w:u w:val="single"/>
              </w:rPr>
              <w:t>Обеспечение качественными жилищно-коммунальными услугами населения</w:t>
            </w:r>
          </w:p>
        </w:tc>
        <w:tc>
          <w:tcPr>
            <w:tcW w:w="1453"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40 014,590</w:t>
            </w:r>
          </w:p>
        </w:tc>
        <w:tc>
          <w:tcPr>
            <w:tcW w:w="1067"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8 403,249</w:t>
            </w:r>
          </w:p>
        </w:tc>
        <w:tc>
          <w:tcPr>
            <w:tcW w:w="1189"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2 605,180</w:t>
            </w:r>
          </w:p>
        </w:tc>
        <w:tc>
          <w:tcPr>
            <w:tcW w:w="964"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1 956,865</w:t>
            </w:r>
          </w:p>
        </w:tc>
        <w:tc>
          <w:tcPr>
            <w:tcW w:w="861"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493,265</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493,265</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53 966,414</w:t>
            </w:r>
          </w:p>
        </w:tc>
      </w:tr>
      <w:tr w:rsidR="00DB361B" w:rsidRPr="00DB361B" w:rsidTr="00016D43">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u w:val="single"/>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u w:val="single"/>
              </w:rPr>
            </w:pPr>
          </w:p>
        </w:tc>
        <w:tc>
          <w:tcPr>
            <w:tcW w:w="1453"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местный б-т</w:t>
            </w:r>
          </w:p>
        </w:tc>
        <w:tc>
          <w:tcPr>
            <w:tcW w:w="1020"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39 714,590</w:t>
            </w:r>
          </w:p>
        </w:tc>
        <w:tc>
          <w:tcPr>
            <w:tcW w:w="1067"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3 988,610</w:t>
            </w:r>
          </w:p>
        </w:tc>
        <w:tc>
          <w:tcPr>
            <w:tcW w:w="1189"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2 005,180</w:t>
            </w:r>
          </w:p>
        </w:tc>
        <w:tc>
          <w:tcPr>
            <w:tcW w:w="964"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1 956,865</w:t>
            </w:r>
          </w:p>
        </w:tc>
        <w:tc>
          <w:tcPr>
            <w:tcW w:w="861"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493,265</w:t>
            </w:r>
          </w:p>
        </w:tc>
        <w:tc>
          <w:tcPr>
            <w:tcW w:w="1020"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493,265</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48 651,775</w:t>
            </w:r>
          </w:p>
        </w:tc>
      </w:tr>
      <w:tr w:rsidR="00DB361B" w:rsidRPr="00DB361B" w:rsidTr="00016D43">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u w:val="single"/>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u w:val="single"/>
              </w:rPr>
            </w:pPr>
          </w:p>
        </w:tc>
        <w:tc>
          <w:tcPr>
            <w:tcW w:w="1453"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респ</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300,000</w:t>
            </w:r>
          </w:p>
        </w:tc>
        <w:tc>
          <w:tcPr>
            <w:tcW w:w="1067"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4 414,639</w:t>
            </w:r>
          </w:p>
        </w:tc>
        <w:tc>
          <w:tcPr>
            <w:tcW w:w="1189"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600,000</w:t>
            </w:r>
          </w:p>
        </w:tc>
        <w:tc>
          <w:tcPr>
            <w:tcW w:w="964"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5 314,639</w:t>
            </w:r>
          </w:p>
        </w:tc>
      </w:tr>
      <w:tr w:rsidR="00DB361B" w:rsidRPr="00DB361B" w:rsidTr="00016D43">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u w:val="single"/>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u w:val="single"/>
              </w:rPr>
            </w:pPr>
          </w:p>
        </w:tc>
        <w:tc>
          <w:tcPr>
            <w:tcW w:w="1453"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фед</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270"/>
        </w:trPr>
        <w:tc>
          <w:tcPr>
            <w:tcW w:w="1640" w:type="dxa"/>
            <w:vMerge w:val="restart"/>
            <w:tcBorders>
              <w:top w:val="nil"/>
              <w:left w:val="single" w:sz="4" w:space="0" w:color="auto"/>
              <w:bottom w:val="nil"/>
              <w:right w:val="single" w:sz="4" w:space="0" w:color="auto"/>
            </w:tcBorders>
            <w:shd w:val="clear" w:color="auto" w:fill="auto"/>
            <w:vAlign w:val="center"/>
            <w:hideMark/>
          </w:tcPr>
          <w:p w:rsidR="00DB361B" w:rsidRPr="00DB361B" w:rsidRDefault="00DB361B" w:rsidP="00016D43">
            <w:pPr>
              <w:jc w:val="center"/>
              <w:rPr>
                <w:rFonts w:ascii="Times New Roman" w:hAnsi="Times New Roman"/>
                <w:b/>
                <w:bCs/>
                <w:i/>
                <w:iCs/>
                <w:sz w:val="16"/>
                <w:szCs w:val="16"/>
              </w:rPr>
            </w:pPr>
            <w:r w:rsidRPr="00DB361B">
              <w:rPr>
                <w:rFonts w:ascii="Times New Roman" w:hAnsi="Times New Roman"/>
                <w:b/>
                <w:bCs/>
                <w:i/>
                <w:iCs/>
                <w:sz w:val="16"/>
                <w:szCs w:val="16"/>
              </w:rPr>
              <w:t>Основное мероприятие 2.1</w:t>
            </w:r>
          </w:p>
        </w:tc>
        <w:tc>
          <w:tcPr>
            <w:tcW w:w="51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B361B" w:rsidRPr="00DB361B" w:rsidRDefault="00DB361B" w:rsidP="00016D43">
            <w:pPr>
              <w:rPr>
                <w:rFonts w:ascii="Times New Roman" w:hAnsi="Times New Roman"/>
                <w:b/>
                <w:bCs/>
                <w:i/>
                <w:iCs/>
                <w:sz w:val="16"/>
                <w:szCs w:val="16"/>
              </w:rPr>
            </w:pPr>
            <w:r w:rsidRPr="00DB361B">
              <w:rPr>
                <w:rFonts w:ascii="Times New Roman" w:hAnsi="Times New Roman"/>
                <w:b/>
                <w:bCs/>
                <w:i/>
                <w:iCs/>
                <w:sz w:val="16"/>
                <w:szCs w:val="16"/>
              </w:rPr>
              <w:t xml:space="preserve">Газификация </w:t>
            </w:r>
            <w:proofErr w:type="spellStart"/>
            <w:r w:rsidRPr="00DB361B">
              <w:rPr>
                <w:rFonts w:ascii="Times New Roman" w:hAnsi="Times New Roman"/>
                <w:b/>
                <w:bCs/>
                <w:i/>
                <w:iCs/>
                <w:sz w:val="16"/>
                <w:szCs w:val="16"/>
              </w:rPr>
              <w:t>населенных</w:t>
            </w:r>
            <w:proofErr w:type="spellEnd"/>
            <w:r w:rsidRPr="00DB361B">
              <w:rPr>
                <w:rFonts w:ascii="Times New Roman" w:hAnsi="Times New Roman"/>
                <w:b/>
                <w:bCs/>
                <w:i/>
                <w:iCs/>
                <w:sz w:val="16"/>
                <w:szCs w:val="16"/>
              </w:rPr>
              <w:t xml:space="preserve"> пунктов </w:t>
            </w:r>
          </w:p>
        </w:tc>
        <w:tc>
          <w:tcPr>
            <w:tcW w:w="1453"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1 923,100</w:t>
            </w:r>
          </w:p>
        </w:tc>
        <w:tc>
          <w:tcPr>
            <w:tcW w:w="1067"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168,000</w:t>
            </w:r>
          </w:p>
        </w:tc>
        <w:tc>
          <w:tcPr>
            <w:tcW w:w="1189"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75,000</w:t>
            </w:r>
          </w:p>
        </w:tc>
        <w:tc>
          <w:tcPr>
            <w:tcW w:w="964"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2 166,100</w:t>
            </w:r>
          </w:p>
        </w:tc>
      </w:tr>
      <w:tr w:rsidR="00DB361B" w:rsidRPr="00DB361B" w:rsidTr="00016D43">
        <w:trPr>
          <w:trHeight w:val="300"/>
        </w:trPr>
        <w:tc>
          <w:tcPr>
            <w:tcW w:w="1640" w:type="dxa"/>
            <w:vMerge/>
            <w:tcBorders>
              <w:top w:val="nil"/>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местный б-т</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1 923,100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168,000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75,000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2 166,100</w:t>
            </w:r>
          </w:p>
        </w:tc>
      </w:tr>
      <w:tr w:rsidR="00DB361B" w:rsidRPr="00DB361B" w:rsidTr="00016D43">
        <w:trPr>
          <w:trHeight w:val="300"/>
        </w:trPr>
        <w:tc>
          <w:tcPr>
            <w:tcW w:w="1640" w:type="dxa"/>
            <w:vMerge/>
            <w:tcBorders>
              <w:top w:val="nil"/>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респ</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300"/>
        </w:trPr>
        <w:tc>
          <w:tcPr>
            <w:tcW w:w="1640" w:type="dxa"/>
            <w:vMerge/>
            <w:tcBorders>
              <w:top w:val="nil"/>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фед</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315"/>
        </w:trPr>
        <w:tc>
          <w:tcPr>
            <w:tcW w:w="1640" w:type="dxa"/>
            <w:vMerge w:val="restart"/>
            <w:tcBorders>
              <w:top w:val="single" w:sz="4" w:space="0" w:color="auto"/>
              <w:left w:val="single" w:sz="4" w:space="0" w:color="auto"/>
              <w:bottom w:val="nil"/>
              <w:right w:val="single" w:sz="4" w:space="0" w:color="auto"/>
            </w:tcBorders>
            <w:shd w:val="clear" w:color="auto" w:fill="auto"/>
            <w:vAlign w:val="center"/>
            <w:hideMark/>
          </w:tcPr>
          <w:p w:rsidR="00DB361B" w:rsidRPr="00DB361B" w:rsidRDefault="00DB361B" w:rsidP="00016D43">
            <w:pPr>
              <w:jc w:val="center"/>
              <w:rPr>
                <w:rFonts w:ascii="Times New Roman" w:hAnsi="Times New Roman"/>
                <w:b/>
                <w:bCs/>
                <w:i/>
                <w:iCs/>
                <w:sz w:val="16"/>
                <w:szCs w:val="16"/>
              </w:rPr>
            </w:pPr>
            <w:r w:rsidRPr="00DB361B">
              <w:rPr>
                <w:rFonts w:ascii="Times New Roman" w:hAnsi="Times New Roman"/>
                <w:b/>
                <w:bCs/>
                <w:i/>
                <w:iCs/>
                <w:sz w:val="16"/>
                <w:szCs w:val="16"/>
              </w:rPr>
              <w:t>Основное мероприятие 2.2</w:t>
            </w:r>
          </w:p>
        </w:tc>
        <w:tc>
          <w:tcPr>
            <w:tcW w:w="5120" w:type="dxa"/>
            <w:vMerge w:val="restart"/>
            <w:tcBorders>
              <w:top w:val="single" w:sz="4" w:space="0" w:color="auto"/>
              <w:left w:val="single" w:sz="4" w:space="0" w:color="auto"/>
              <w:bottom w:val="nil"/>
              <w:right w:val="single" w:sz="4" w:space="0" w:color="auto"/>
            </w:tcBorders>
            <w:shd w:val="clear" w:color="auto" w:fill="auto"/>
            <w:vAlign w:val="center"/>
            <w:hideMark/>
          </w:tcPr>
          <w:p w:rsidR="00DB361B" w:rsidRPr="00DB361B" w:rsidRDefault="00DB361B" w:rsidP="00016D43">
            <w:pPr>
              <w:rPr>
                <w:rFonts w:ascii="Times New Roman" w:hAnsi="Times New Roman"/>
                <w:b/>
                <w:bCs/>
                <w:i/>
                <w:iCs/>
                <w:sz w:val="16"/>
                <w:szCs w:val="16"/>
              </w:rPr>
            </w:pPr>
            <w:r w:rsidRPr="00DB361B">
              <w:rPr>
                <w:rFonts w:ascii="Times New Roman" w:hAnsi="Times New Roman"/>
                <w:b/>
                <w:bCs/>
                <w:i/>
                <w:iCs/>
                <w:sz w:val="16"/>
                <w:szCs w:val="16"/>
              </w:rPr>
              <w:t>Обеспечение населения муниципального образования питьевой водой, соответствующей требованиям безопасности, установленным санитарно-эпидемиологическими правилами</w:t>
            </w:r>
          </w:p>
        </w:tc>
        <w:tc>
          <w:tcPr>
            <w:tcW w:w="1453"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10 000,000</w:t>
            </w:r>
          </w:p>
        </w:tc>
        <w:tc>
          <w:tcPr>
            <w:tcW w:w="1067"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3 366,200</w:t>
            </w:r>
          </w:p>
        </w:tc>
        <w:tc>
          <w:tcPr>
            <w:tcW w:w="1189"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13 366,200</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местный б-т</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10 000,000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3 366,200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13 366,200</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респ</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285"/>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фед</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300"/>
        </w:trPr>
        <w:tc>
          <w:tcPr>
            <w:tcW w:w="1640" w:type="dxa"/>
            <w:vMerge w:val="restart"/>
            <w:tcBorders>
              <w:top w:val="single" w:sz="4" w:space="0" w:color="auto"/>
              <w:left w:val="single" w:sz="4" w:space="0" w:color="auto"/>
              <w:bottom w:val="nil"/>
              <w:right w:val="single" w:sz="4" w:space="0" w:color="auto"/>
            </w:tcBorders>
            <w:shd w:val="clear" w:color="auto" w:fill="auto"/>
            <w:vAlign w:val="center"/>
            <w:hideMark/>
          </w:tcPr>
          <w:p w:rsidR="00DB361B" w:rsidRPr="00DB361B" w:rsidRDefault="00DB361B" w:rsidP="00016D43">
            <w:pPr>
              <w:jc w:val="center"/>
              <w:rPr>
                <w:rFonts w:ascii="Times New Roman" w:hAnsi="Times New Roman"/>
                <w:b/>
                <w:bCs/>
                <w:i/>
                <w:iCs/>
                <w:sz w:val="16"/>
                <w:szCs w:val="16"/>
              </w:rPr>
            </w:pPr>
            <w:r w:rsidRPr="00DB361B">
              <w:rPr>
                <w:rFonts w:ascii="Times New Roman" w:hAnsi="Times New Roman"/>
                <w:b/>
                <w:bCs/>
                <w:i/>
                <w:iCs/>
                <w:sz w:val="16"/>
                <w:szCs w:val="16"/>
              </w:rPr>
              <w:t>Основное мероприятие 2.3</w:t>
            </w:r>
          </w:p>
        </w:tc>
        <w:tc>
          <w:tcPr>
            <w:tcW w:w="5120" w:type="dxa"/>
            <w:vMerge w:val="restart"/>
            <w:tcBorders>
              <w:top w:val="single" w:sz="4" w:space="0" w:color="auto"/>
              <w:left w:val="single" w:sz="4" w:space="0" w:color="auto"/>
              <w:bottom w:val="nil"/>
              <w:right w:val="single" w:sz="4" w:space="0" w:color="auto"/>
            </w:tcBorders>
            <w:shd w:val="clear" w:color="auto" w:fill="auto"/>
            <w:vAlign w:val="center"/>
            <w:hideMark/>
          </w:tcPr>
          <w:p w:rsidR="00DB361B" w:rsidRPr="00DB361B" w:rsidRDefault="00DB361B" w:rsidP="00016D43">
            <w:pPr>
              <w:rPr>
                <w:rFonts w:ascii="Times New Roman" w:hAnsi="Times New Roman"/>
                <w:b/>
                <w:bCs/>
                <w:i/>
                <w:iCs/>
                <w:sz w:val="16"/>
                <w:szCs w:val="16"/>
              </w:rPr>
            </w:pPr>
            <w:r w:rsidRPr="00DB361B">
              <w:rPr>
                <w:rFonts w:ascii="Times New Roman" w:hAnsi="Times New Roman"/>
                <w:b/>
                <w:bCs/>
                <w:i/>
                <w:iCs/>
                <w:sz w:val="16"/>
                <w:szCs w:val="16"/>
              </w:rPr>
              <w:t>Оплата коммунальных услуг по муниципальному жилищному фонду</w:t>
            </w:r>
          </w:p>
        </w:tc>
        <w:tc>
          <w:tcPr>
            <w:tcW w:w="1453"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65,860</w:t>
            </w:r>
          </w:p>
        </w:tc>
        <w:tc>
          <w:tcPr>
            <w:tcW w:w="1067"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354,510</w:t>
            </w:r>
          </w:p>
        </w:tc>
        <w:tc>
          <w:tcPr>
            <w:tcW w:w="1189"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613,380</w:t>
            </w:r>
          </w:p>
        </w:tc>
        <w:tc>
          <w:tcPr>
            <w:tcW w:w="964"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474,300</w:t>
            </w:r>
          </w:p>
        </w:tc>
        <w:tc>
          <w:tcPr>
            <w:tcW w:w="861"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493,265</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493,265</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2 494,580</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местный б-т</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65,860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354,510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613,380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474,300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493,265</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493,265</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2 494,580</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респ</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фед</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300"/>
        </w:trPr>
        <w:tc>
          <w:tcPr>
            <w:tcW w:w="1640" w:type="dxa"/>
            <w:vMerge w:val="restart"/>
            <w:tcBorders>
              <w:top w:val="single" w:sz="4" w:space="0" w:color="auto"/>
              <w:left w:val="single" w:sz="4" w:space="0" w:color="auto"/>
              <w:bottom w:val="nil"/>
              <w:right w:val="single" w:sz="4" w:space="0" w:color="auto"/>
            </w:tcBorders>
            <w:shd w:val="clear" w:color="auto" w:fill="auto"/>
            <w:vAlign w:val="center"/>
            <w:hideMark/>
          </w:tcPr>
          <w:p w:rsidR="00DB361B" w:rsidRPr="00DB361B" w:rsidRDefault="00DB361B" w:rsidP="00016D43">
            <w:pPr>
              <w:jc w:val="center"/>
              <w:rPr>
                <w:rFonts w:ascii="Times New Roman" w:hAnsi="Times New Roman"/>
                <w:b/>
                <w:bCs/>
                <w:i/>
                <w:iCs/>
                <w:sz w:val="16"/>
                <w:szCs w:val="16"/>
              </w:rPr>
            </w:pPr>
            <w:r w:rsidRPr="00DB361B">
              <w:rPr>
                <w:rFonts w:ascii="Times New Roman" w:hAnsi="Times New Roman"/>
                <w:b/>
                <w:bCs/>
                <w:i/>
                <w:iCs/>
                <w:sz w:val="16"/>
                <w:szCs w:val="16"/>
              </w:rPr>
              <w:t>Основное мероприятие 2.4</w:t>
            </w:r>
          </w:p>
        </w:tc>
        <w:tc>
          <w:tcPr>
            <w:tcW w:w="5120" w:type="dxa"/>
            <w:vMerge w:val="restart"/>
            <w:tcBorders>
              <w:top w:val="single" w:sz="4" w:space="0" w:color="auto"/>
              <w:left w:val="single" w:sz="4" w:space="0" w:color="auto"/>
              <w:bottom w:val="nil"/>
              <w:right w:val="single" w:sz="4" w:space="0" w:color="auto"/>
            </w:tcBorders>
            <w:shd w:val="clear" w:color="auto" w:fill="auto"/>
            <w:vAlign w:val="center"/>
            <w:hideMark/>
          </w:tcPr>
          <w:p w:rsidR="00DB361B" w:rsidRPr="00DB361B" w:rsidRDefault="00DB361B" w:rsidP="00016D43">
            <w:pPr>
              <w:rPr>
                <w:rFonts w:ascii="Times New Roman" w:hAnsi="Times New Roman"/>
                <w:b/>
                <w:bCs/>
                <w:i/>
                <w:iCs/>
                <w:sz w:val="16"/>
                <w:szCs w:val="16"/>
              </w:rPr>
            </w:pPr>
            <w:r w:rsidRPr="00DB361B">
              <w:rPr>
                <w:rFonts w:ascii="Times New Roman" w:hAnsi="Times New Roman"/>
                <w:b/>
                <w:bCs/>
                <w:i/>
                <w:iCs/>
                <w:sz w:val="16"/>
                <w:szCs w:val="16"/>
              </w:rPr>
              <w:t>Реализация малых проектов в сфере благоустройства</w:t>
            </w:r>
          </w:p>
        </w:tc>
        <w:tc>
          <w:tcPr>
            <w:tcW w:w="1453"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333,330</w:t>
            </w:r>
          </w:p>
        </w:tc>
        <w:tc>
          <w:tcPr>
            <w:tcW w:w="1067"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999,900</w:t>
            </w:r>
          </w:p>
        </w:tc>
        <w:tc>
          <w:tcPr>
            <w:tcW w:w="1189"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666,800</w:t>
            </w:r>
          </w:p>
        </w:tc>
        <w:tc>
          <w:tcPr>
            <w:tcW w:w="964"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2 000,030</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местный б-т</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33,330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99,900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66,800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200,030</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респ</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300,000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900,000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600,000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1 800,000</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фед</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300"/>
        </w:trPr>
        <w:tc>
          <w:tcPr>
            <w:tcW w:w="1640" w:type="dxa"/>
            <w:vMerge w:val="restart"/>
            <w:tcBorders>
              <w:top w:val="single" w:sz="4" w:space="0" w:color="auto"/>
              <w:left w:val="single" w:sz="4" w:space="0" w:color="auto"/>
              <w:bottom w:val="nil"/>
              <w:right w:val="single" w:sz="4" w:space="0" w:color="auto"/>
            </w:tcBorders>
            <w:shd w:val="clear" w:color="auto" w:fill="auto"/>
            <w:vAlign w:val="center"/>
            <w:hideMark/>
          </w:tcPr>
          <w:p w:rsidR="00DB361B" w:rsidRPr="00DB361B" w:rsidRDefault="00DB361B" w:rsidP="00016D43">
            <w:pPr>
              <w:jc w:val="center"/>
              <w:rPr>
                <w:rFonts w:ascii="Times New Roman" w:hAnsi="Times New Roman"/>
                <w:b/>
                <w:bCs/>
                <w:i/>
                <w:iCs/>
                <w:sz w:val="16"/>
                <w:szCs w:val="16"/>
              </w:rPr>
            </w:pPr>
            <w:r w:rsidRPr="00DB361B">
              <w:rPr>
                <w:rFonts w:ascii="Times New Roman" w:hAnsi="Times New Roman"/>
                <w:b/>
                <w:bCs/>
                <w:i/>
                <w:iCs/>
                <w:sz w:val="16"/>
                <w:szCs w:val="16"/>
              </w:rPr>
              <w:t>Основное мероприятие 2.5</w:t>
            </w:r>
          </w:p>
        </w:tc>
        <w:tc>
          <w:tcPr>
            <w:tcW w:w="5120" w:type="dxa"/>
            <w:vMerge w:val="restart"/>
            <w:tcBorders>
              <w:top w:val="single" w:sz="4" w:space="0" w:color="auto"/>
              <w:left w:val="single" w:sz="4" w:space="0" w:color="auto"/>
              <w:bottom w:val="nil"/>
              <w:right w:val="single" w:sz="4" w:space="0" w:color="auto"/>
            </w:tcBorders>
            <w:shd w:val="clear" w:color="auto" w:fill="auto"/>
            <w:vAlign w:val="center"/>
            <w:hideMark/>
          </w:tcPr>
          <w:p w:rsidR="00DB361B" w:rsidRPr="00DB361B" w:rsidRDefault="00DB361B" w:rsidP="00016D43">
            <w:pPr>
              <w:rPr>
                <w:rFonts w:ascii="Times New Roman" w:hAnsi="Times New Roman"/>
                <w:b/>
                <w:bCs/>
                <w:i/>
                <w:iCs/>
                <w:sz w:val="16"/>
                <w:szCs w:val="16"/>
              </w:rPr>
            </w:pPr>
            <w:r w:rsidRPr="00DB361B">
              <w:rPr>
                <w:rFonts w:ascii="Times New Roman" w:hAnsi="Times New Roman"/>
                <w:b/>
                <w:bCs/>
                <w:i/>
                <w:iCs/>
                <w:sz w:val="16"/>
                <w:szCs w:val="16"/>
              </w:rPr>
              <w:t>Модернизация коммунальных систем инженерной инфраструктуры</w:t>
            </w:r>
          </w:p>
        </w:tc>
        <w:tc>
          <w:tcPr>
            <w:tcW w:w="1453"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20 000,000</w:t>
            </w:r>
          </w:p>
        </w:tc>
        <w:tc>
          <w:tcPr>
            <w:tcW w:w="1067"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20 000,000</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местный б-т</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20 000,000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20 000,000</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респ</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фед</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300"/>
        </w:trPr>
        <w:tc>
          <w:tcPr>
            <w:tcW w:w="1640" w:type="dxa"/>
            <w:vMerge w:val="restart"/>
            <w:tcBorders>
              <w:top w:val="single" w:sz="4" w:space="0" w:color="auto"/>
              <w:left w:val="single" w:sz="4" w:space="0" w:color="auto"/>
              <w:bottom w:val="nil"/>
              <w:right w:val="single" w:sz="4" w:space="0" w:color="auto"/>
            </w:tcBorders>
            <w:shd w:val="clear" w:color="auto" w:fill="auto"/>
            <w:vAlign w:val="center"/>
            <w:hideMark/>
          </w:tcPr>
          <w:p w:rsidR="00DB361B" w:rsidRPr="00DB361B" w:rsidRDefault="00DB361B" w:rsidP="00016D43">
            <w:pPr>
              <w:jc w:val="center"/>
              <w:rPr>
                <w:rFonts w:ascii="Times New Roman" w:hAnsi="Times New Roman"/>
                <w:b/>
                <w:bCs/>
                <w:i/>
                <w:iCs/>
                <w:sz w:val="16"/>
                <w:szCs w:val="16"/>
              </w:rPr>
            </w:pPr>
            <w:r w:rsidRPr="00DB361B">
              <w:rPr>
                <w:rFonts w:ascii="Times New Roman" w:hAnsi="Times New Roman"/>
                <w:b/>
                <w:bCs/>
                <w:i/>
                <w:iCs/>
                <w:sz w:val="16"/>
                <w:szCs w:val="16"/>
              </w:rPr>
              <w:t>Основное мероприятие 2.6</w:t>
            </w:r>
          </w:p>
        </w:tc>
        <w:tc>
          <w:tcPr>
            <w:tcW w:w="5120" w:type="dxa"/>
            <w:vMerge w:val="restart"/>
            <w:tcBorders>
              <w:top w:val="single" w:sz="4" w:space="0" w:color="auto"/>
              <w:left w:val="single" w:sz="4" w:space="0" w:color="auto"/>
              <w:bottom w:val="nil"/>
              <w:right w:val="single" w:sz="4" w:space="0" w:color="auto"/>
            </w:tcBorders>
            <w:shd w:val="clear" w:color="auto" w:fill="auto"/>
            <w:vAlign w:val="center"/>
            <w:hideMark/>
          </w:tcPr>
          <w:p w:rsidR="00DB361B" w:rsidRPr="00DB361B" w:rsidRDefault="00DB361B" w:rsidP="00016D43">
            <w:pPr>
              <w:rPr>
                <w:rFonts w:ascii="Times New Roman" w:hAnsi="Times New Roman"/>
                <w:b/>
                <w:bCs/>
                <w:i/>
                <w:iCs/>
                <w:sz w:val="16"/>
                <w:szCs w:val="16"/>
              </w:rPr>
            </w:pPr>
            <w:r w:rsidRPr="00DB361B">
              <w:rPr>
                <w:rFonts w:ascii="Times New Roman" w:hAnsi="Times New Roman"/>
                <w:b/>
                <w:bCs/>
                <w:i/>
                <w:iCs/>
                <w:sz w:val="16"/>
                <w:szCs w:val="16"/>
              </w:rPr>
              <w:t xml:space="preserve">Подготовка и перевод на природный газ </w:t>
            </w:r>
            <w:proofErr w:type="spellStart"/>
            <w:r w:rsidRPr="00DB361B">
              <w:rPr>
                <w:rFonts w:ascii="Times New Roman" w:hAnsi="Times New Roman"/>
                <w:b/>
                <w:bCs/>
                <w:i/>
                <w:iCs/>
                <w:sz w:val="16"/>
                <w:szCs w:val="16"/>
              </w:rPr>
              <w:t>муницпального</w:t>
            </w:r>
            <w:proofErr w:type="spellEnd"/>
            <w:r w:rsidRPr="00DB361B">
              <w:rPr>
                <w:rFonts w:ascii="Times New Roman" w:hAnsi="Times New Roman"/>
                <w:b/>
                <w:bCs/>
                <w:i/>
                <w:iCs/>
                <w:sz w:val="16"/>
                <w:szCs w:val="16"/>
              </w:rPr>
              <w:t xml:space="preserve"> жилищного фонда</w:t>
            </w:r>
          </w:p>
        </w:tc>
        <w:tc>
          <w:tcPr>
            <w:tcW w:w="1453"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7 692,300</w:t>
            </w:r>
          </w:p>
        </w:tc>
        <w:tc>
          <w:tcPr>
            <w:tcW w:w="1067"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3 514,639</w:t>
            </w:r>
          </w:p>
        </w:tc>
        <w:tc>
          <w:tcPr>
            <w:tcW w:w="1189"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11 206,939</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местный б-т</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7 692,300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7 692,300</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респ</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3 514,639</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3 514,639</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фед</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300"/>
        </w:trPr>
        <w:tc>
          <w:tcPr>
            <w:tcW w:w="1640" w:type="dxa"/>
            <w:vMerge w:val="restart"/>
            <w:tcBorders>
              <w:top w:val="single" w:sz="4" w:space="0" w:color="auto"/>
              <w:left w:val="single" w:sz="4" w:space="0" w:color="auto"/>
              <w:bottom w:val="nil"/>
              <w:right w:val="single" w:sz="4" w:space="0" w:color="auto"/>
            </w:tcBorders>
            <w:shd w:val="clear" w:color="auto" w:fill="auto"/>
            <w:vAlign w:val="center"/>
            <w:hideMark/>
          </w:tcPr>
          <w:p w:rsidR="00DB361B" w:rsidRPr="00DB361B" w:rsidRDefault="00DB361B" w:rsidP="00016D43">
            <w:pPr>
              <w:jc w:val="center"/>
              <w:rPr>
                <w:rFonts w:ascii="Times New Roman" w:hAnsi="Times New Roman"/>
                <w:b/>
                <w:bCs/>
                <w:i/>
                <w:iCs/>
                <w:sz w:val="16"/>
                <w:szCs w:val="16"/>
              </w:rPr>
            </w:pPr>
            <w:r w:rsidRPr="00DB361B">
              <w:rPr>
                <w:rFonts w:ascii="Times New Roman" w:hAnsi="Times New Roman"/>
                <w:b/>
                <w:bCs/>
                <w:i/>
                <w:iCs/>
                <w:sz w:val="16"/>
                <w:szCs w:val="16"/>
              </w:rPr>
              <w:t>Основное мероприятие 2.7</w:t>
            </w:r>
          </w:p>
        </w:tc>
        <w:tc>
          <w:tcPr>
            <w:tcW w:w="5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61B" w:rsidRPr="00DB361B" w:rsidRDefault="00DB361B" w:rsidP="00016D43">
            <w:pPr>
              <w:rPr>
                <w:rFonts w:ascii="Times New Roman" w:hAnsi="Times New Roman"/>
                <w:b/>
                <w:bCs/>
                <w:i/>
                <w:iCs/>
                <w:sz w:val="16"/>
                <w:szCs w:val="16"/>
              </w:rPr>
            </w:pPr>
            <w:r w:rsidRPr="00DB361B">
              <w:rPr>
                <w:rFonts w:ascii="Times New Roman" w:hAnsi="Times New Roman"/>
                <w:b/>
                <w:bCs/>
                <w:i/>
                <w:iCs/>
                <w:sz w:val="16"/>
                <w:szCs w:val="16"/>
              </w:rPr>
              <w:t xml:space="preserve">Приведение в нормативное состояние </w:t>
            </w:r>
            <w:proofErr w:type="spellStart"/>
            <w:r w:rsidRPr="00DB361B">
              <w:rPr>
                <w:rFonts w:ascii="Times New Roman" w:hAnsi="Times New Roman"/>
                <w:b/>
                <w:bCs/>
                <w:i/>
                <w:iCs/>
                <w:sz w:val="16"/>
                <w:szCs w:val="16"/>
              </w:rPr>
              <w:t>канализкационных</w:t>
            </w:r>
            <w:proofErr w:type="spellEnd"/>
            <w:r w:rsidRPr="00DB361B">
              <w:rPr>
                <w:rFonts w:ascii="Times New Roman" w:hAnsi="Times New Roman"/>
                <w:b/>
                <w:bCs/>
                <w:i/>
                <w:iCs/>
                <w:sz w:val="16"/>
                <w:szCs w:val="16"/>
              </w:rPr>
              <w:t xml:space="preserve"> и </w:t>
            </w:r>
            <w:proofErr w:type="spellStart"/>
            <w:r w:rsidRPr="00DB361B">
              <w:rPr>
                <w:rFonts w:ascii="Times New Roman" w:hAnsi="Times New Roman"/>
                <w:b/>
                <w:bCs/>
                <w:i/>
                <w:iCs/>
                <w:sz w:val="16"/>
                <w:szCs w:val="16"/>
              </w:rPr>
              <w:t>иженерных</w:t>
            </w:r>
            <w:proofErr w:type="spellEnd"/>
            <w:r w:rsidRPr="00DB361B">
              <w:rPr>
                <w:rFonts w:ascii="Times New Roman" w:hAnsi="Times New Roman"/>
                <w:b/>
                <w:bCs/>
                <w:i/>
                <w:iCs/>
                <w:sz w:val="16"/>
                <w:szCs w:val="16"/>
              </w:rPr>
              <w:t xml:space="preserve"> сетей, находящихся в муниципальной собственности</w:t>
            </w:r>
          </w:p>
        </w:tc>
        <w:tc>
          <w:tcPr>
            <w:tcW w:w="1453"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1 250,000</w:t>
            </w:r>
          </w:p>
        </w:tc>
        <w:tc>
          <w:tcPr>
            <w:tcW w:w="964"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1 449,265</w:t>
            </w:r>
          </w:p>
        </w:tc>
        <w:tc>
          <w:tcPr>
            <w:tcW w:w="861"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2 699,265</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местный б-т</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1 250,000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1 449,265</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2 699,265</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респ</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фед</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300"/>
        </w:trPr>
        <w:tc>
          <w:tcPr>
            <w:tcW w:w="1640" w:type="dxa"/>
            <w:vMerge w:val="restart"/>
            <w:tcBorders>
              <w:top w:val="single" w:sz="4" w:space="0" w:color="auto"/>
              <w:left w:val="single" w:sz="4" w:space="0" w:color="auto"/>
              <w:bottom w:val="nil"/>
              <w:right w:val="single" w:sz="4" w:space="0" w:color="auto"/>
            </w:tcBorders>
            <w:shd w:val="clear" w:color="auto" w:fill="auto"/>
            <w:vAlign w:val="center"/>
            <w:hideMark/>
          </w:tcPr>
          <w:p w:rsidR="00DB361B" w:rsidRPr="00DB361B" w:rsidRDefault="00DB361B" w:rsidP="00016D43">
            <w:pPr>
              <w:jc w:val="center"/>
              <w:rPr>
                <w:rFonts w:ascii="Times New Roman" w:hAnsi="Times New Roman"/>
                <w:b/>
                <w:bCs/>
                <w:i/>
                <w:iCs/>
                <w:sz w:val="16"/>
                <w:szCs w:val="16"/>
              </w:rPr>
            </w:pPr>
            <w:r w:rsidRPr="00DB361B">
              <w:rPr>
                <w:rFonts w:ascii="Times New Roman" w:hAnsi="Times New Roman"/>
                <w:b/>
                <w:bCs/>
                <w:i/>
                <w:iCs/>
                <w:sz w:val="16"/>
                <w:szCs w:val="16"/>
              </w:rPr>
              <w:t>Основное мероприятие 2.8</w:t>
            </w:r>
          </w:p>
        </w:tc>
        <w:tc>
          <w:tcPr>
            <w:tcW w:w="5120" w:type="dxa"/>
            <w:vMerge w:val="restart"/>
            <w:tcBorders>
              <w:top w:val="nil"/>
              <w:left w:val="single" w:sz="4" w:space="0" w:color="auto"/>
              <w:bottom w:val="single" w:sz="4" w:space="0" w:color="000000"/>
              <w:right w:val="single" w:sz="4" w:space="0" w:color="auto"/>
            </w:tcBorders>
            <w:shd w:val="clear" w:color="auto" w:fill="auto"/>
            <w:vAlign w:val="center"/>
            <w:hideMark/>
          </w:tcPr>
          <w:p w:rsidR="00DB361B" w:rsidRPr="00DB361B" w:rsidRDefault="00DB361B" w:rsidP="00016D43">
            <w:pPr>
              <w:rPr>
                <w:rFonts w:ascii="Times New Roman" w:hAnsi="Times New Roman"/>
                <w:b/>
                <w:bCs/>
                <w:i/>
                <w:iCs/>
                <w:sz w:val="16"/>
                <w:szCs w:val="16"/>
              </w:rPr>
            </w:pPr>
            <w:r w:rsidRPr="00DB361B">
              <w:rPr>
                <w:rFonts w:ascii="Times New Roman" w:hAnsi="Times New Roman"/>
                <w:b/>
                <w:bCs/>
                <w:i/>
                <w:iCs/>
                <w:sz w:val="16"/>
                <w:szCs w:val="16"/>
              </w:rPr>
              <w:t>Приведение в нормативное состояние канализационных и инженерных сетей</w:t>
            </w:r>
          </w:p>
        </w:tc>
        <w:tc>
          <w:tcPr>
            <w:tcW w:w="1453"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33,300</w:t>
            </w:r>
          </w:p>
        </w:tc>
        <w:tc>
          <w:tcPr>
            <w:tcW w:w="861"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33,300</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nil"/>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местный б-т</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33,300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33,300</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nil"/>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респ</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nil"/>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фед</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300"/>
        </w:trPr>
        <w:tc>
          <w:tcPr>
            <w:tcW w:w="1640" w:type="dxa"/>
            <w:vMerge w:val="restart"/>
            <w:tcBorders>
              <w:top w:val="single" w:sz="4" w:space="0" w:color="auto"/>
              <w:left w:val="single" w:sz="4" w:space="0" w:color="auto"/>
              <w:bottom w:val="nil"/>
              <w:right w:val="single" w:sz="4" w:space="0" w:color="auto"/>
            </w:tcBorders>
            <w:shd w:val="clear" w:color="000000" w:fill="D9D9D9"/>
            <w:vAlign w:val="center"/>
            <w:hideMark/>
          </w:tcPr>
          <w:p w:rsidR="00DB361B" w:rsidRPr="00DB361B" w:rsidRDefault="00DB361B" w:rsidP="00016D43">
            <w:pPr>
              <w:jc w:val="center"/>
              <w:rPr>
                <w:rFonts w:ascii="Times New Roman" w:hAnsi="Times New Roman"/>
                <w:b/>
                <w:bCs/>
                <w:i/>
                <w:iCs/>
                <w:sz w:val="16"/>
                <w:szCs w:val="16"/>
                <w:u w:val="single"/>
              </w:rPr>
            </w:pPr>
            <w:r w:rsidRPr="00DB361B">
              <w:rPr>
                <w:rFonts w:ascii="Times New Roman" w:hAnsi="Times New Roman"/>
                <w:b/>
                <w:bCs/>
                <w:i/>
                <w:iCs/>
                <w:sz w:val="16"/>
                <w:szCs w:val="16"/>
                <w:u w:val="single"/>
              </w:rPr>
              <w:t>Подпрограмма 3</w:t>
            </w:r>
          </w:p>
        </w:tc>
        <w:tc>
          <w:tcPr>
            <w:tcW w:w="5120"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DB361B" w:rsidRPr="00DB361B" w:rsidRDefault="00DB361B" w:rsidP="00016D43">
            <w:pPr>
              <w:rPr>
                <w:rFonts w:ascii="Times New Roman" w:hAnsi="Times New Roman"/>
                <w:b/>
                <w:bCs/>
                <w:i/>
                <w:iCs/>
                <w:sz w:val="16"/>
                <w:szCs w:val="16"/>
                <w:u w:val="single"/>
              </w:rPr>
            </w:pPr>
            <w:r w:rsidRPr="00DB361B">
              <w:rPr>
                <w:rFonts w:ascii="Times New Roman" w:hAnsi="Times New Roman"/>
                <w:b/>
                <w:bCs/>
                <w:i/>
                <w:iCs/>
                <w:sz w:val="16"/>
                <w:szCs w:val="16"/>
                <w:u w:val="single"/>
              </w:rPr>
              <w:t>Градостроительная деятельность</w:t>
            </w:r>
          </w:p>
        </w:tc>
        <w:tc>
          <w:tcPr>
            <w:tcW w:w="1453"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250,000</w:t>
            </w:r>
          </w:p>
        </w:tc>
        <w:tc>
          <w:tcPr>
            <w:tcW w:w="1067"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197,000</w:t>
            </w:r>
          </w:p>
        </w:tc>
        <w:tc>
          <w:tcPr>
            <w:tcW w:w="1189"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311,000</w:t>
            </w:r>
          </w:p>
        </w:tc>
        <w:tc>
          <w:tcPr>
            <w:tcW w:w="964"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300,000</w:t>
            </w:r>
          </w:p>
        </w:tc>
        <w:tc>
          <w:tcPr>
            <w:tcW w:w="861"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1 058,000</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u w:val="single"/>
              </w:rPr>
            </w:pPr>
          </w:p>
        </w:tc>
        <w:tc>
          <w:tcPr>
            <w:tcW w:w="5120" w:type="dxa"/>
            <w:vMerge/>
            <w:tcBorders>
              <w:top w:val="nil"/>
              <w:left w:val="single" w:sz="4" w:space="0" w:color="auto"/>
              <w:bottom w:val="single" w:sz="4" w:space="0" w:color="auto"/>
              <w:right w:val="single" w:sz="4" w:space="0" w:color="auto"/>
            </w:tcBorders>
            <w:vAlign w:val="center"/>
            <w:hideMark/>
          </w:tcPr>
          <w:p w:rsidR="00DB361B" w:rsidRPr="00DB361B" w:rsidRDefault="00DB361B" w:rsidP="00016D43">
            <w:pPr>
              <w:rPr>
                <w:rFonts w:ascii="Times New Roman" w:hAnsi="Times New Roman"/>
                <w:b/>
                <w:bCs/>
                <w:i/>
                <w:iCs/>
                <w:sz w:val="16"/>
                <w:szCs w:val="16"/>
                <w:u w:val="single"/>
              </w:rPr>
            </w:pPr>
          </w:p>
        </w:tc>
        <w:tc>
          <w:tcPr>
            <w:tcW w:w="1453"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местный б-т</w:t>
            </w:r>
          </w:p>
        </w:tc>
        <w:tc>
          <w:tcPr>
            <w:tcW w:w="1020"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250,000</w:t>
            </w:r>
          </w:p>
        </w:tc>
        <w:tc>
          <w:tcPr>
            <w:tcW w:w="1067"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197,000</w:t>
            </w:r>
          </w:p>
        </w:tc>
        <w:tc>
          <w:tcPr>
            <w:tcW w:w="1189"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311,000</w:t>
            </w:r>
          </w:p>
        </w:tc>
        <w:tc>
          <w:tcPr>
            <w:tcW w:w="964"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300,000</w:t>
            </w:r>
          </w:p>
        </w:tc>
        <w:tc>
          <w:tcPr>
            <w:tcW w:w="861"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1 058,000</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u w:val="single"/>
              </w:rPr>
            </w:pPr>
          </w:p>
        </w:tc>
        <w:tc>
          <w:tcPr>
            <w:tcW w:w="5120" w:type="dxa"/>
            <w:vMerge/>
            <w:tcBorders>
              <w:top w:val="nil"/>
              <w:left w:val="single" w:sz="4" w:space="0" w:color="auto"/>
              <w:bottom w:val="single" w:sz="4" w:space="0" w:color="auto"/>
              <w:right w:val="single" w:sz="4" w:space="0" w:color="auto"/>
            </w:tcBorders>
            <w:vAlign w:val="center"/>
            <w:hideMark/>
          </w:tcPr>
          <w:p w:rsidR="00DB361B" w:rsidRPr="00DB361B" w:rsidRDefault="00DB361B" w:rsidP="00016D43">
            <w:pPr>
              <w:rPr>
                <w:rFonts w:ascii="Times New Roman" w:hAnsi="Times New Roman"/>
                <w:b/>
                <w:bCs/>
                <w:i/>
                <w:iCs/>
                <w:sz w:val="16"/>
                <w:szCs w:val="16"/>
                <w:u w:val="single"/>
              </w:rPr>
            </w:pPr>
          </w:p>
        </w:tc>
        <w:tc>
          <w:tcPr>
            <w:tcW w:w="1453"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респ</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u w:val="single"/>
              </w:rPr>
            </w:pPr>
          </w:p>
        </w:tc>
        <w:tc>
          <w:tcPr>
            <w:tcW w:w="5120" w:type="dxa"/>
            <w:vMerge/>
            <w:tcBorders>
              <w:top w:val="nil"/>
              <w:left w:val="single" w:sz="4" w:space="0" w:color="auto"/>
              <w:bottom w:val="single" w:sz="4" w:space="0" w:color="auto"/>
              <w:right w:val="single" w:sz="4" w:space="0" w:color="auto"/>
            </w:tcBorders>
            <w:vAlign w:val="center"/>
            <w:hideMark/>
          </w:tcPr>
          <w:p w:rsidR="00DB361B" w:rsidRPr="00DB361B" w:rsidRDefault="00DB361B" w:rsidP="00016D43">
            <w:pPr>
              <w:rPr>
                <w:rFonts w:ascii="Times New Roman" w:hAnsi="Times New Roman"/>
                <w:b/>
                <w:bCs/>
                <w:i/>
                <w:iCs/>
                <w:sz w:val="16"/>
                <w:szCs w:val="16"/>
                <w:u w:val="single"/>
              </w:rPr>
            </w:pPr>
          </w:p>
        </w:tc>
        <w:tc>
          <w:tcPr>
            <w:tcW w:w="1453"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фед</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285"/>
        </w:trPr>
        <w:tc>
          <w:tcPr>
            <w:tcW w:w="1640" w:type="dxa"/>
            <w:vMerge w:val="restart"/>
            <w:tcBorders>
              <w:top w:val="single" w:sz="4" w:space="0" w:color="auto"/>
              <w:left w:val="single" w:sz="4" w:space="0" w:color="auto"/>
              <w:bottom w:val="nil"/>
              <w:right w:val="single" w:sz="4" w:space="0" w:color="auto"/>
            </w:tcBorders>
            <w:shd w:val="clear" w:color="auto" w:fill="auto"/>
            <w:vAlign w:val="center"/>
            <w:hideMark/>
          </w:tcPr>
          <w:p w:rsidR="00DB361B" w:rsidRPr="00DB361B" w:rsidRDefault="00DB361B" w:rsidP="00016D43">
            <w:pPr>
              <w:jc w:val="center"/>
              <w:rPr>
                <w:rFonts w:ascii="Times New Roman" w:hAnsi="Times New Roman"/>
                <w:b/>
                <w:bCs/>
                <w:i/>
                <w:iCs/>
                <w:sz w:val="16"/>
                <w:szCs w:val="16"/>
              </w:rPr>
            </w:pPr>
            <w:r w:rsidRPr="00DB361B">
              <w:rPr>
                <w:rFonts w:ascii="Times New Roman" w:hAnsi="Times New Roman"/>
                <w:b/>
                <w:bCs/>
                <w:i/>
                <w:iCs/>
                <w:sz w:val="16"/>
                <w:szCs w:val="16"/>
              </w:rPr>
              <w:t>Основное мероприятие 3.1</w:t>
            </w:r>
          </w:p>
        </w:tc>
        <w:tc>
          <w:tcPr>
            <w:tcW w:w="5120" w:type="dxa"/>
            <w:vMerge w:val="restart"/>
            <w:tcBorders>
              <w:top w:val="nil"/>
              <w:left w:val="single" w:sz="4" w:space="0" w:color="auto"/>
              <w:bottom w:val="nil"/>
              <w:right w:val="single" w:sz="4" w:space="0" w:color="auto"/>
            </w:tcBorders>
            <w:shd w:val="clear" w:color="auto" w:fill="auto"/>
            <w:vAlign w:val="center"/>
            <w:hideMark/>
          </w:tcPr>
          <w:p w:rsidR="00DB361B" w:rsidRPr="00DB361B" w:rsidRDefault="00DB361B" w:rsidP="00016D43">
            <w:pPr>
              <w:rPr>
                <w:rFonts w:ascii="Times New Roman" w:hAnsi="Times New Roman"/>
                <w:b/>
                <w:bCs/>
                <w:i/>
                <w:iCs/>
                <w:sz w:val="16"/>
                <w:szCs w:val="16"/>
              </w:rPr>
            </w:pPr>
            <w:r w:rsidRPr="00DB361B">
              <w:rPr>
                <w:rFonts w:ascii="Times New Roman" w:hAnsi="Times New Roman"/>
                <w:b/>
                <w:bCs/>
                <w:i/>
                <w:iCs/>
                <w:sz w:val="16"/>
                <w:szCs w:val="16"/>
              </w:rPr>
              <w:t xml:space="preserve">Разработка и корректировка документов территориального планирования муниципальных образований </w:t>
            </w:r>
          </w:p>
        </w:tc>
        <w:tc>
          <w:tcPr>
            <w:tcW w:w="1453"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197,000</w:t>
            </w:r>
          </w:p>
        </w:tc>
        <w:tc>
          <w:tcPr>
            <w:tcW w:w="1189"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311,000</w:t>
            </w:r>
          </w:p>
        </w:tc>
        <w:tc>
          <w:tcPr>
            <w:tcW w:w="964"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200,000</w:t>
            </w:r>
          </w:p>
        </w:tc>
        <w:tc>
          <w:tcPr>
            <w:tcW w:w="861"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708,000</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nil"/>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местный б-т</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197,000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311,000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200,000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708,000</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nil"/>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респ</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300"/>
        </w:trPr>
        <w:tc>
          <w:tcPr>
            <w:tcW w:w="1640" w:type="dxa"/>
            <w:vMerge/>
            <w:tcBorders>
              <w:top w:val="single" w:sz="4" w:space="0" w:color="auto"/>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nil"/>
              <w:left w:val="single" w:sz="4" w:space="0" w:color="auto"/>
              <w:bottom w:val="nil"/>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фед</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315"/>
        </w:trPr>
        <w:tc>
          <w:tcPr>
            <w:tcW w:w="1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61B" w:rsidRPr="00DB361B" w:rsidRDefault="00DB361B" w:rsidP="00016D43">
            <w:pPr>
              <w:jc w:val="center"/>
              <w:rPr>
                <w:rFonts w:ascii="Times New Roman" w:hAnsi="Times New Roman"/>
                <w:b/>
                <w:bCs/>
                <w:i/>
                <w:iCs/>
                <w:sz w:val="16"/>
                <w:szCs w:val="16"/>
              </w:rPr>
            </w:pPr>
            <w:r w:rsidRPr="00DB361B">
              <w:rPr>
                <w:rFonts w:ascii="Times New Roman" w:hAnsi="Times New Roman"/>
                <w:b/>
                <w:bCs/>
                <w:i/>
                <w:iCs/>
                <w:sz w:val="16"/>
                <w:szCs w:val="16"/>
              </w:rPr>
              <w:t>Основное мероприятие 3.2</w:t>
            </w:r>
          </w:p>
        </w:tc>
        <w:tc>
          <w:tcPr>
            <w:tcW w:w="5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61B" w:rsidRPr="00DB361B" w:rsidRDefault="00DB361B" w:rsidP="00016D43">
            <w:pPr>
              <w:rPr>
                <w:rFonts w:ascii="Times New Roman" w:hAnsi="Times New Roman"/>
                <w:b/>
                <w:bCs/>
                <w:i/>
                <w:iCs/>
                <w:sz w:val="16"/>
                <w:szCs w:val="16"/>
              </w:rPr>
            </w:pPr>
            <w:r w:rsidRPr="00DB361B">
              <w:rPr>
                <w:rFonts w:ascii="Times New Roman" w:hAnsi="Times New Roman"/>
                <w:b/>
                <w:bCs/>
                <w:i/>
                <w:iCs/>
                <w:sz w:val="16"/>
                <w:szCs w:val="16"/>
              </w:rPr>
              <w:t>Внедрение информационной системы обеспечения градостроительной деятельности на территории муниципального района</w:t>
            </w:r>
          </w:p>
        </w:tc>
        <w:tc>
          <w:tcPr>
            <w:tcW w:w="1453"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250,000</w:t>
            </w:r>
          </w:p>
        </w:tc>
        <w:tc>
          <w:tcPr>
            <w:tcW w:w="1067"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250,000</w:t>
            </w:r>
          </w:p>
        </w:tc>
      </w:tr>
      <w:tr w:rsidR="00DB361B" w:rsidRPr="00DB361B" w:rsidTr="00016D43">
        <w:trPr>
          <w:trHeight w:val="300"/>
        </w:trPr>
        <w:tc>
          <w:tcPr>
            <w:tcW w:w="1640" w:type="dxa"/>
            <w:vMerge/>
            <w:tcBorders>
              <w:top w:val="single" w:sz="4" w:space="0" w:color="auto"/>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местный б-т</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250,000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250,000</w:t>
            </w:r>
          </w:p>
        </w:tc>
      </w:tr>
      <w:tr w:rsidR="00DB361B" w:rsidRPr="00DB361B" w:rsidTr="00016D43">
        <w:trPr>
          <w:trHeight w:val="300"/>
        </w:trPr>
        <w:tc>
          <w:tcPr>
            <w:tcW w:w="1640" w:type="dxa"/>
            <w:vMerge/>
            <w:tcBorders>
              <w:top w:val="single" w:sz="4" w:space="0" w:color="auto"/>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респ</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300"/>
        </w:trPr>
        <w:tc>
          <w:tcPr>
            <w:tcW w:w="1640" w:type="dxa"/>
            <w:vMerge/>
            <w:tcBorders>
              <w:top w:val="single" w:sz="4" w:space="0" w:color="auto"/>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single" w:sz="4" w:space="0" w:color="auto"/>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фед</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315"/>
        </w:trPr>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DB361B" w:rsidRPr="00DB361B" w:rsidRDefault="00DB361B" w:rsidP="00016D43">
            <w:pPr>
              <w:jc w:val="center"/>
              <w:rPr>
                <w:rFonts w:ascii="Times New Roman" w:hAnsi="Times New Roman"/>
                <w:b/>
                <w:bCs/>
                <w:i/>
                <w:iCs/>
                <w:sz w:val="16"/>
                <w:szCs w:val="16"/>
              </w:rPr>
            </w:pPr>
            <w:r w:rsidRPr="00DB361B">
              <w:rPr>
                <w:rFonts w:ascii="Times New Roman" w:hAnsi="Times New Roman"/>
                <w:b/>
                <w:bCs/>
                <w:i/>
                <w:iCs/>
                <w:sz w:val="16"/>
                <w:szCs w:val="16"/>
              </w:rPr>
              <w:t>Основное мероприятие 3.3</w:t>
            </w:r>
          </w:p>
        </w:tc>
        <w:tc>
          <w:tcPr>
            <w:tcW w:w="5120" w:type="dxa"/>
            <w:vMerge w:val="restart"/>
            <w:tcBorders>
              <w:top w:val="nil"/>
              <w:left w:val="single" w:sz="4" w:space="0" w:color="auto"/>
              <w:bottom w:val="single" w:sz="4" w:space="0" w:color="000000"/>
              <w:right w:val="single" w:sz="4" w:space="0" w:color="auto"/>
            </w:tcBorders>
            <w:shd w:val="clear" w:color="auto" w:fill="auto"/>
            <w:vAlign w:val="center"/>
            <w:hideMark/>
          </w:tcPr>
          <w:p w:rsidR="00DB361B" w:rsidRPr="00DB361B" w:rsidRDefault="00DB361B" w:rsidP="00016D43">
            <w:pPr>
              <w:rPr>
                <w:rFonts w:ascii="Times New Roman" w:hAnsi="Times New Roman"/>
                <w:b/>
                <w:bCs/>
                <w:i/>
                <w:iCs/>
                <w:sz w:val="16"/>
                <w:szCs w:val="16"/>
              </w:rPr>
            </w:pPr>
            <w:r w:rsidRPr="00DB361B">
              <w:rPr>
                <w:rFonts w:ascii="Times New Roman" w:hAnsi="Times New Roman"/>
                <w:b/>
                <w:bCs/>
                <w:i/>
                <w:iCs/>
                <w:sz w:val="16"/>
                <w:szCs w:val="16"/>
              </w:rPr>
              <w:t>Разработка нормативов градостроительного проектирования</w:t>
            </w:r>
          </w:p>
        </w:tc>
        <w:tc>
          <w:tcPr>
            <w:tcW w:w="1453"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100,000</w:t>
            </w:r>
          </w:p>
        </w:tc>
        <w:tc>
          <w:tcPr>
            <w:tcW w:w="861"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100,000</w:t>
            </w:r>
          </w:p>
        </w:tc>
      </w:tr>
      <w:tr w:rsidR="00DB361B" w:rsidRPr="00DB361B" w:rsidTr="00016D43">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nil"/>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местный б-т</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100,000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100,000</w:t>
            </w:r>
          </w:p>
        </w:tc>
      </w:tr>
      <w:tr w:rsidR="00DB361B" w:rsidRPr="00DB361B" w:rsidTr="00016D43">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nil"/>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респ</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nil"/>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фед</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300"/>
        </w:trPr>
        <w:tc>
          <w:tcPr>
            <w:tcW w:w="1640" w:type="dxa"/>
            <w:vMerge w:val="restart"/>
            <w:tcBorders>
              <w:top w:val="nil"/>
              <w:left w:val="single" w:sz="4" w:space="0" w:color="auto"/>
              <w:bottom w:val="single" w:sz="4" w:space="0" w:color="000000"/>
              <w:right w:val="single" w:sz="4" w:space="0" w:color="auto"/>
            </w:tcBorders>
            <w:shd w:val="clear" w:color="000000" w:fill="D9D9D9"/>
            <w:vAlign w:val="center"/>
            <w:hideMark/>
          </w:tcPr>
          <w:p w:rsidR="00DB361B" w:rsidRPr="00DB361B" w:rsidRDefault="00DB361B" w:rsidP="00016D43">
            <w:pPr>
              <w:jc w:val="center"/>
              <w:rPr>
                <w:rFonts w:ascii="Times New Roman" w:hAnsi="Times New Roman"/>
                <w:b/>
                <w:bCs/>
                <w:i/>
                <w:iCs/>
                <w:sz w:val="16"/>
                <w:szCs w:val="16"/>
                <w:u w:val="single"/>
              </w:rPr>
            </w:pPr>
            <w:r w:rsidRPr="00DB361B">
              <w:rPr>
                <w:rFonts w:ascii="Times New Roman" w:hAnsi="Times New Roman"/>
                <w:b/>
                <w:bCs/>
                <w:i/>
                <w:iCs/>
                <w:sz w:val="16"/>
                <w:szCs w:val="16"/>
                <w:u w:val="single"/>
              </w:rPr>
              <w:t>Подпрограмма 4</w:t>
            </w:r>
          </w:p>
        </w:tc>
        <w:tc>
          <w:tcPr>
            <w:tcW w:w="512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b/>
                <w:bCs/>
                <w:i/>
                <w:iCs/>
                <w:sz w:val="16"/>
                <w:szCs w:val="16"/>
                <w:u w:val="single"/>
              </w:rPr>
            </w:pPr>
            <w:r w:rsidRPr="00DB361B">
              <w:rPr>
                <w:rFonts w:ascii="Times New Roman" w:hAnsi="Times New Roman"/>
                <w:b/>
                <w:bCs/>
                <w:i/>
                <w:iCs/>
                <w:sz w:val="16"/>
                <w:szCs w:val="16"/>
                <w:u w:val="single"/>
              </w:rPr>
              <w:t>Формирование городской среды</w:t>
            </w:r>
          </w:p>
        </w:tc>
        <w:tc>
          <w:tcPr>
            <w:tcW w:w="1453"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13 650,888</w:t>
            </w:r>
          </w:p>
        </w:tc>
        <w:tc>
          <w:tcPr>
            <w:tcW w:w="861"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13 650,888</w:t>
            </w:r>
          </w:p>
        </w:tc>
      </w:tr>
      <w:tr w:rsidR="00DB361B" w:rsidRPr="00DB361B" w:rsidTr="00016D43">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u w:val="single"/>
              </w:rPr>
            </w:pPr>
          </w:p>
        </w:tc>
        <w:tc>
          <w:tcPr>
            <w:tcW w:w="5120" w:type="dxa"/>
            <w:vMerge/>
            <w:tcBorders>
              <w:top w:val="nil"/>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u w:val="single"/>
              </w:rPr>
            </w:pPr>
          </w:p>
        </w:tc>
        <w:tc>
          <w:tcPr>
            <w:tcW w:w="1453"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местный б-т</w:t>
            </w:r>
          </w:p>
        </w:tc>
        <w:tc>
          <w:tcPr>
            <w:tcW w:w="1020"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1 365,089</w:t>
            </w:r>
          </w:p>
        </w:tc>
        <w:tc>
          <w:tcPr>
            <w:tcW w:w="861"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1 365,089</w:t>
            </w:r>
          </w:p>
        </w:tc>
      </w:tr>
      <w:tr w:rsidR="00DB361B" w:rsidRPr="00DB361B" w:rsidTr="00016D43">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u w:val="single"/>
              </w:rPr>
            </w:pPr>
          </w:p>
        </w:tc>
        <w:tc>
          <w:tcPr>
            <w:tcW w:w="5120" w:type="dxa"/>
            <w:vMerge/>
            <w:tcBorders>
              <w:top w:val="nil"/>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u w:val="single"/>
              </w:rPr>
            </w:pPr>
          </w:p>
        </w:tc>
        <w:tc>
          <w:tcPr>
            <w:tcW w:w="1453"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респ</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12 285,799</w:t>
            </w:r>
          </w:p>
        </w:tc>
        <w:tc>
          <w:tcPr>
            <w:tcW w:w="861"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12 285,799</w:t>
            </w:r>
          </w:p>
        </w:tc>
      </w:tr>
      <w:tr w:rsidR="00DB361B" w:rsidRPr="00DB361B" w:rsidTr="00016D43">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u w:val="single"/>
              </w:rPr>
            </w:pPr>
          </w:p>
        </w:tc>
        <w:tc>
          <w:tcPr>
            <w:tcW w:w="5120" w:type="dxa"/>
            <w:vMerge/>
            <w:tcBorders>
              <w:top w:val="nil"/>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u w:val="single"/>
              </w:rPr>
            </w:pPr>
          </w:p>
        </w:tc>
        <w:tc>
          <w:tcPr>
            <w:tcW w:w="1453"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фед</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D9D9D9"/>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BFBFBF"/>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r w:rsidR="00DB361B" w:rsidRPr="00DB361B" w:rsidTr="00016D43">
        <w:trPr>
          <w:trHeight w:val="300"/>
        </w:trPr>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DB361B" w:rsidRPr="00DB361B" w:rsidRDefault="00DB361B" w:rsidP="00016D43">
            <w:pPr>
              <w:jc w:val="center"/>
              <w:rPr>
                <w:rFonts w:ascii="Times New Roman" w:hAnsi="Times New Roman"/>
                <w:b/>
                <w:bCs/>
                <w:i/>
                <w:iCs/>
                <w:sz w:val="16"/>
                <w:szCs w:val="16"/>
              </w:rPr>
            </w:pPr>
            <w:r w:rsidRPr="00DB361B">
              <w:rPr>
                <w:rFonts w:ascii="Times New Roman" w:hAnsi="Times New Roman"/>
                <w:b/>
                <w:bCs/>
                <w:i/>
                <w:iCs/>
                <w:sz w:val="16"/>
                <w:szCs w:val="16"/>
              </w:rPr>
              <w:t>Основное мероприятие 4.1</w:t>
            </w:r>
          </w:p>
        </w:tc>
        <w:tc>
          <w:tcPr>
            <w:tcW w:w="5120" w:type="dxa"/>
            <w:vMerge w:val="restart"/>
            <w:tcBorders>
              <w:top w:val="nil"/>
              <w:left w:val="single" w:sz="4" w:space="0" w:color="auto"/>
              <w:bottom w:val="single" w:sz="4" w:space="0" w:color="000000"/>
              <w:right w:val="single" w:sz="4" w:space="0" w:color="auto"/>
            </w:tcBorders>
            <w:shd w:val="clear" w:color="auto" w:fill="auto"/>
            <w:vAlign w:val="center"/>
            <w:hideMark/>
          </w:tcPr>
          <w:p w:rsidR="00DB361B" w:rsidRPr="00DB361B" w:rsidRDefault="00DB361B" w:rsidP="00016D43">
            <w:pPr>
              <w:jc w:val="center"/>
              <w:rPr>
                <w:rFonts w:ascii="Times New Roman" w:hAnsi="Times New Roman"/>
                <w:b/>
                <w:bCs/>
                <w:i/>
                <w:iCs/>
                <w:sz w:val="16"/>
                <w:szCs w:val="16"/>
              </w:rPr>
            </w:pPr>
            <w:r w:rsidRPr="00DB361B">
              <w:rPr>
                <w:rFonts w:ascii="Times New Roman" w:hAnsi="Times New Roman"/>
                <w:b/>
                <w:bCs/>
                <w:i/>
                <w:iCs/>
                <w:sz w:val="16"/>
                <w:szCs w:val="16"/>
              </w:rPr>
              <w:t>Реализация проектов по формированию городской среды</w:t>
            </w:r>
          </w:p>
        </w:tc>
        <w:tc>
          <w:tcPr>
            <w:tcW w:w="1453"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всего</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13 650,888</w:t>
            </w:r>
          </w:p>
        </w:tc>
        <w:tc>
          <w:tcPr>
            <w:tcW w:w="861"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13 650,888</w:t>
            </w:r>
          </w:p>
        </w:tc>
      </w:tr>
      <w:tr w:rsidR="00DB361B" w:rsidRPr="00DB361B" w:rsidTr="00016D43">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nil"/>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местный б-т</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1 365,089</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1 365,089</w:t>
            </w:r>
          </w:p>
        </w:tc>
      </w:tr>
      <w:tr w:rsidR="00DB361B" w:rsidRPr="00DB361B" w:rsidTr="00016D43">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nil"/>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респ</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12 285,799</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12 285,799</w:t>
            </w:r>
          </w:p>
        </w:tc>
      </w:tr>
      <w:tr w:rsidR="00DB361B" w:rsidRPr="00DB361B" w:rsidTr="00016D43">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5120" w:type="dxa"/>
            <w:vMerge/>
            <w:tcBorders>
              <w:top w:val="nil"/>
              <w:left w:val="single" w:sz="4" w:space="0" w:color="auto"/>
              <w:bottom w:val="single" w:sz="4" w:space="0" w:color="000000"/>
              <w:right w:val="single" w:sz="4" w:space="0" w:color="auto"/>
            </w:tcBorders>
            <w:vAlign w:val="center"/>
            <w:hideMark/>
          </w:tcPr>
          <w:p w:rsidR="00DB361B" w:rsidRPr="00DB361B" w:rsidRDefault="00DB361B" w:rsidP="00016D43">
            <w:pPr>
              <w:rPr>
                <w:rFonts w:ascii="Times New Roman" w:hAnsi="Times New Roman"/>
                <w:b/>
                <w:bCs/>
                <w:i/>
                <w:iCs/>
                <w:sz w:val="16"/>
                <w:szCs w:val="16"/>
              </w:rPr>
            </w:pPr>
          </w:p>
        </w:tc>
        <w:tc>
          <w:tcPr>
            <w:tcW w:w="1453"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rPr>
                <w:rFonts w:ascii="Times New Roman" w:hAnsi="Times New Roman"/>
                <w:sz w:val="16"/>
                <w:szCs w:val="16"/>
              </w:rPr>
            </w:pPr>
            <w:r w:rsidRPr="00DB361B">
              <w:rPr>
                <w:rFonts w:ascii="Times New Roman" w:hAnsi="Times New Roman"/>
                <w:sz w:val="16"/>
                <w:szCs w:val="16"/>
              </w:rPr>
              <w:t>ср-</w:t>
            </w:r>
            <w:proofErr w:type="spellStart"/>
            <w:r w:rsidRPr="00DB361B">
              <w:rPr>
                <w:rFonts w:ascii="Times New Roman" w:hAnsi="Times New Roman"/>
                <w:sz w:val="16"/>
                <w:szCs w:val="16"/>
              </w:rPr>
              <w:t>ва</w:t>
            </w:r>
            <w:proofErr w:type="spellEnd"/>
            <w:r w:rsidRPr="00DB361B">
              <w:rPr>
                <w:rFonts w:ascii="Times New Roman" w:hAnsi="Times New Roman"/>
                <w:sz w:val="16"/>
                <w:szCs w:val="16"/>
              </w:rPr>
              <w:t xml:space="preserve"> </w:t>
            </w:r>
            <w:proofErr w:type="spellStart"/>
            <w:r w:rsidRPr="00DB361B">
              <w:rPr>
                <w:rFonts w:ascii="Times New Roman" w:hAnsi="Times New Roman"/>
                <w:sz w:val="16"/>
                <w:szCs w:val="16"/>
              </w:rPr>
              <w:t>фед</w:t>
            </w:r>
            <w:proofErr w:type="spellEnd"/>
            <w:r w:rsidRPr="00DB361B">
              <w:rPr>
                <w:rFonts w:ascii="Times New Roman" w:hAnsi="Times New Roman"/>
                <w:sz w:val="16"/>
                <w:szCs w:val="16"/>
              </w:rPr>
              <w:t>. б-та</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67"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189"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964"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861"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1020"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c>
          <w:tcPr>
            <w:tcW w:w="256" w:type="dxa"/>
            <w:tcBorders>
              <w:top w:val="nil"/>
              <w:left w:val="nil"/>
              <w:bottom w:val="single" w:sz="4" w:space="0" w:color="auto"/>
              <w:right w:val="single" w:sz="4" w:space="0" w:color="auto"/>
            </w:tcBorders>
            <w:shd w:val="clear" w:color="auto" w:fill="auto"/>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 </w:t>
            </w:r>
          </w:p>
        </w:tc>
        <w:tc>
          <w:tcPr>
            <w:tcW w:w="1020" w:type="dxa"/>
            <w:tcBorders>
              <w:top w:val="nil"/>
              <w:left w:val="nil"/>
              <w:bottom w:val="single" w:sz="4" w:space="0" w:color="auto"/>
              <w:right w:val="single" w:sz="4" w:space="0" w:color="auto"/>
            </w:tcBorders>
            <w:shd w:val="clear" w:color="000000" w:fill="FFFF00"/>
            <w:noWrap/>
            <w:vAlign w:val="center"/>
            <w:hideMark/>
          </w:tcPr>
          <w:p w:rsidR="00DB361B" w:rsidRPr="00DB361B" w:rsidRDefault="00DB361B" w:rsidP="00016D43">
            <w:pPr>
              <w:jc w:val="center"/>
              <w:rPr>
                <w:rFonts w:ascii="Times New Roman" w:hAnsi="Times New Roman"/>
                <w:sz w:val="16"/>
                <w:szCs w:val="16"/>
              </w:rPr>
            </w:pPr>
            <w:r w:rsidRPr="00DB361B">
              <w:rPr>
                <w:rFonts w:ascii="Times New Roman" w:hAnsi="Times New Roman"/>
                <w:sz w:val="16"/>
                <w:szCs w:val="16"/>
              </w:rPr>
              <w:t>0,000</w:t>
            </w:r>
          </w:p>
        </w:tc>
      </w:tr>
    </w:tbl>
    <w:p w:rsidR="00343C1E" w:rsidRPr="00343C1E" w:rsidRDefault="00343C1E" w:rsidP="00734A49">
      <w:pPr>
        <w:jc w:val="center"/>
        <w:rPr>
          <w:vanish/>
        </w:rPr>
      </w:pPr>
    </w:p>
    <w:p w:rsidR="000106BA" w:rsidRDefault="000106BA" w:rsidP="003B01BD">
      <w:pPr>
        <w:jc w:val="center"/>
        <w:rPr>
          <w:rFonts w:ascii="Times New Roman" w:hAnsi="Times New Roman"/>
          <w:szCs w:val="28"/>
        </w:rPr>
      </w:pPr>
    </w:p>
    <w:sectPr w:rsidR="000106BA" w:rsidSect="00016D43">
      <w:pgSz w:w="16838" w:h="11906" w:orient="landscape"/>
      <w:pgMar w:top="284" w:right="567" w:bottom="426" w:left="56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444" w:rsidRDefault="00CE4444">
      <w:r>
        <w:separator/>
      </w:r>
    </w:p>
  </w:endnote>
  <w:endnote w:type="continuationSeparator" w:id="0">
    <w:p w:rsidR="00CE4444" w:rsidRDefault="00CE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768" w:rsidRDefault="00534768">
    <w:pPr>
      <w:pStyle w:val="af0"/>
    </w:pPr>
    <w:r>
      <w:rPr>
        <w:noProof/>
        <w:lang w:eastAsia="zh-TW"/>
      </w:rPr>
      <w:pict>
        <v:rect id="_x0000_s2049" style="position:absolute;margin-left:544pt;margin-top:797.7pt;width:60pt;height:70.5pt;z-index:1;mso-position-horizontal-relative:page;mso-position-vertical-relative:page" stroked="f">
          <v:textbox style="mso-next-textbox:#_x0000_s2049">
            <w:txbxContent>
              <w:p w:rsidR="00534768" w:rsidRPr="00E619F3" w:rsidRDefault="00534768">
                <w:pPr>
                  <w:jc w:val="center"/>
                  <w:rPr>
                    <w:rFonts w:ascii="Cambria" w:hAnsi="Cambria"/>
                    <w:b/>
                    <w:sz w:val="24"/>
                  </w:rPr>
                </w:pPr>
                <w:r w:rsidRPr="00E619F3">
                  <w:rPr>
                    <w:rFonts w:ascii="Cambria" w:hAnsi="Cambria"/>
                    <w:b/>
                    <w:sz w:val="24"/>
                  </w:rPr>
                  <w:fldChar w:fldCharType="begin"/>
                </w:r>
                <w:r w:rsidRPr="00E619F3">
                  <w:rPr>
                    <w:rFonts w:ascii="Cambria" w:hAnsi="Cambria"/>
                    <w:b/>
                    <w:sz w:val="24"/>
                  </w:rPr>
                  <w:instrText xml:space="preserve"> PAGE   \* MERGEFORMAT </w:instrText>
                </w:r>
                <w:r w:rsidRPr="00E619F3">
                  <w:rPr>
                    <w:rFonts w:ascii="Cambria" w:hAnsi="Cambria"/>
                    <w:b/>
                    <w:sz w:val="24"/>
                  </w:rPr>
                  <w:fldChar w:fldCharType="separate"/>
                </w:r>
                <w:r w:rsidR="00F8225C">
                  <w:rPr>
                    <w:rFonts w:ascii="Cambria" w:hAnsi="Cambria"/>
                    <w:b/>
                    <w:noProof/>
                    <w:sz w:val="24"/>
                  </w:rPr>
                  <w:t>36</w:t>
                </w:r>
                <w:r w:rsidRPr="00E619F3">
                  <w:rPr>
                    <w:rFonts w:ascii="Cambria" w:hAnsi="Cambria"/>
                    <w:b/>
                    <w:sz w:val="24"/>
                  </w:rPr>
                  <w:fldChar w:fldCharType="end"/>
                </w:r>
              </w:p>
            </w:txbxContent>
          </v:textbox>
          <w10:wrap anchorx="page" anchory="page"/>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768" w:rsidRPr="007E2220" w:rsidRDefault="00534768">
    <w:pPr>
      <w:pStyle w:val="af0"/>
      <w:rPr>
        <w:rFonts w:ascii="Times New Roman" w:hAnsi="Times New Roman"/>
      </w:rPr>
    </w:pPr>
    <w:r>
      <w:rPr>
        <w:rFonts w:ascii="Times New Roman" w:hAnsi="Times New Roman"/>
        <w:noProof/>
        <w:lang w:eastAsia="zh-TW"/>
      </w:rPr>
      <w:pict>
        <v:rect id="_x0000_s2057" style="position:absolute;margin-left:544pt;margin-top:800.55pt;width:60pt;height:70.5pt;z-index:4;mso-position-horizontal-relative:page;mso-position-vertical-relative:page" stroked="f">
          <v:textbox style="mso-next-textbox:#_x0000_s2057">
            <w:txbxContent>
              <w:p w:rsidR="00534768" w:rsidRPr="00237D4C" w:rsidRDefault="00534768" w:rsidP="00237D4C"/>
            </w:txbxContent>
          </v:textbox>
          <w10:wrap anchorx="page" anchory="page"/>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768" w:rsidRDefault="00534768" w:rsidP="00E619F3">
    <w:pPr>
      <w:pStyle w:val="af0"/>
      <w:spacing w:before="120"/>
    </w:pPr>
    <w:r>
      <w:rPr>
        <w:noProof/>
        <w:lang w:eastAsia="zh-TW"/>
      </w:rPr>
      <w:pict>
        <v:rect id="_x0000_s2056" style="position:absolute;margin-left:783.55pt;margin-top:545.1pt;width:60pt;height:70.5pt;z-index:3;mso-position-horizontal-relative:page;mso-position-vertical-relative:page" stroked="f">
          <v:textbox style="mso-next-textbox:#_x0000_s2056">
            <w:txbxContent>
              <w:p w:rsidR="00534768" w:rsidRPr="00E26CB3" w:rsidRDefault="00534768">
                <w:pPr>
                  <w:jc w:val="center"/>
                  <w:rPr>
                    <w:rFonts w:ascii="Cambria" w:hAnsi="Cambria"/>
                    <w:sz w:val="48"/>
                    <w:szCs w:val="44"/>
                  </w:rPr>
                </w:pPr>
                <w:r w:rsidRPr="00E26CB3">
                  <w:rPr>
                    <w:rFonts w:ascii="Cambria" w:hAnsi="Cambria"/>
                    <w:b/>
                    <w:sz w:val="24"/>
                  </w:rPr>
                  <w:fldChar w:fldCharType="begin"/>
                </w:r>
                <w:r w:rsidRPr="00E26CB3">
                  <w:rPr>
                    <w:rFonts w:ascii="Cambria" w:hAnsi="Cambria"/>
                    <w:b/>
                    <w:sz w:val="24"/>
                  </w:rPr>
                  <w:instrText xml:space="preserve"> PAGE   \* MERGEFORMAT </w:instrText>
                </w:r>
                <w:r w:rsidRPr="00E26CB3">
                  <w:rPr>
                    <w:rFonts w:ascii="Cambria" w:hAnsi="Cambria"/>
                    <w:b/>
                    <w:sz w:val="24"/>
                  </w:rPr>
                  <w:fldChar w:fldCharType="separate"/>
                </w:r>
                <w:r w:rsidR="00F8225C">
                  <w:rPr>
                    <w:rFonts w:ascii="Cambria" w:hAnsi="Cambria"/>
                    <w:b/>
                    <w:noProof/>
                    <w:sz w:val="24"/>
                  </w:rPr>
                  <w:t>38</w:t>
                </w:r>
                <w:r w:rsidRPr="00E26CB3">
                  <w:rPr>
                    <w:rFonts w:ascii="Cambria" w:hAnsi="Cambria"/>
                    <w:b/>
                    <w:sz w:val="24"/>
                  </w:rPr>
                  <w:fldChar w:fldCharType="end"/>
                </w:r>
              </w:p>
            </w:txbxContent>
          </v:textbox>
          <w10:wrap anchorx="page" anchory="page"/>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768" w:rsidRDefault="00534768">
    <w:pPr>
      <w:pStyle w:val="af0"/>
    </w:pPr>
    <w:r>
      <w:rPr>
        <w:noProof/>
        <w:lang w:eastAsia="zh-TW"/>
      </w:rPr>
      <w:pict>
        <v:rect id="_x0000_s2054" style="position:absolute;margin-left:544pt;margin-top:800.55pt;width:60pt;height:70.5pt;z-index:2;mso-position-horizontal-relative:page;mso-position-vertical-relative:page" stroked="f">
          <v:textbox style="mso-next-textbox:#_x0000_s2054">
            <w:txbxContent>
              <w:p w:rsidR="00534768" w:rsidRPr="0064688F" w:rsidRDefault="00534768">
                <w:pPr>
                  <w:jc w:val="center"/>
                  <w:rPr>
                    <w:rFonts w:ascii="Cambria" w:hAnsi="Cambria"/>
                    <w:color w:val="000000"/>
                    <w:sz w:val="48"/>
                    <w:szCs w:val="44"/>
                  </w:rPr>
                </w:pPr>
                <w:r w:rsidRPr="0064688F">
                  <w:rPr>
                    <w:rFonts w:ascii="Cambria" w:hAnsi="Cambria"/>
                    <w:b/>
                    <w:color w:val="000000"/>
                    <w:sz w:val="24"/>
                  </w:rPr>
                  <w:fldChar w:fldCharType="begin"/>
                </w:r>
                <w:r w:rsidRPr="0064688F">
                  <w:rPr>
                    <w:rFonts w:ascii="Cambria" w:hAnsi="Cambria"/>
                    <w:b/>
                    <w:color w:val="000000"/>
                    <w:sz w:val="24"/>
                  </w:rPr>
                  <w:instrText xml:space="preserve"> PAGE   \* MERGEFORMAT </w:instrText>
                </w:r>
                <w:r w:rsidRPr="0064688F">
                  <w:rPr>
                    <w:rFonts w:ascii="Cambria" w:hAnsi="Cambria"/>
                    <w:b/>
                    <w:color w:val="000000"/>
                    <w:sz w:val="24"/>
                  </w:rPr>
                  <w:fldChar w:fldCharType="separate"/>
                </w:r>
                <w:r w:rsidR="00725D63">
                  <w:rPr>
                    <w:rFonts w:ascii="Cambria" w:hAnsi="Cambria"/>
                    <w:b/>
                    <w:noProof/>
                    <w:color w:val="000000"/>
                    <w:sz w:val="24"/>
                  </w:rPr>
                  <w:t>57</w:t>
                </w:r>
                <w:r w:rsidRPr="0064688F">
                  <w:rPr>
                    <w:rFonts w:ascii="Cambria" w:hAnsi="Cambria"/>
                    <w:b/>
                    <w:color w:val="000000"/>
                    <w:sz w:val="24"/>
                  </w:rPr>
                  <w:fldChar w:fldCharType="end"/>
                </w:r>
              </w:p>
            </w:txbxContent>
          </v:textbox>
          <w10:wrap anchorx="page" anchory="page"/>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768" w:rsidRDefault="0053476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444" w:rsidRDefault="00CE4444">
      <w:r>
        <w:separator/>
      </w:r>
    </w:p>
  </w:footnote>
  <w:footnote w:type="continuationSeparator" w:id="0">
    <w:p w:rsidR="00CE4444" w:rsidRDefault="00CE4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768" w:rsidRDefault="0053476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E"/>
    <w:multiLevelType w:val="multilevel"/>
    <w:tmpl w:val="0000004E"/>
    <w:name w:val="WW8Num79"/>
    <w:lvl w:ilvl="0">
      <w:start w:val="1"/>
      <w:numFmt w:val="bullet"/>
      <w:lvlText w:val=""/>
      <w:lvlJc w:val="left"/>
      <w:pPr>
        <w:tabs>
          <w:tab w:val="num" w:pos="1429"/>
        </w:tabs>
        <w:ind w:left="1429" w:hanging="360"/>
      </w:pPr>
      <w:rPr>
        <w:rFonts w:ascii="Symbol" w:hAnsi="Symbol"/>
      </w:rPr>
    </w:lvl>
    <w:lvl w:ilvl="1">
      <w:start w:val="1"/>
      <w:numFmt w:val="bullet"/>
      <w:lvlText w:val=""/>
      <w:lvlJc w:val="left"/>
      <w:pPr>
        <w:tabs>
          <w:tab w:val="num" w:pos="2149"/>
        </w:tabs>
        <w:ind w:left="2149" w:hanging="360"/>
      </w:pPr>
      <w:rPr>
        <w:rFonts w:ascii="Symbol" w:hAnsi="Symbol"/>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1122B24"/>
    <w:multiLevelType w:val="hybridMultilevel"/>
    <w:tmpl w:val="E800073A"/>
    <w:lvl w:ilvl="0" w:tplc="86DA00B0">
      <w:start w:val="1"/>
      <w:numFmt w:val="bullet"/>
      <w:lvlText w:val=""/>
      <w:lvlJc w:val="left"/>
      <w:pPr>
        <w:ind w:left="360" w:hanging="360"/>
      </w:pPr>
      <w:rPr>
        <w:rFonts w:ascii="Wingdings" w:hAnsi="Wingdings"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1D5082B"/>
    <w:multiLevelType w:val="hybridMultilevel"/>
    <w:tmpl w:val="A3EC3E54"/>
    <w:lvl w:ilvl="0" w:tplc="6EECCEF6">
      <w:start w:val="1"/>
      <w:numFmt w:val="bullet"/>
      <w:lvlText w:val=""/>
      <w:lvlJc w:val="left"/>
      <w:pPr>
        <w:ind w:left="786" w:hanging="360"/>
      </w:pPr>
      <w:rPr>
        <w:rFonts w:ascii="Wingdings" w:hAnsi="Wingdings" w:hint="default"/>
        <w:sz w:val="2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8A12B8D"/>
    <w:multiLevelType w:val="hybridMultilevel"/>
    <w:tmpl w:val="9940D6F6"/>
    <w:lvl w:ilvl="0" w:tplc="6E9825E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4">
    <w:nsid w:val="11F7755D"/>
    <w:multiLevelType w:val="hybridMultilevel"/>
    <w:tmpl w:val="208058E0"/>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35D17D8"/>
    <w:multiLevelType w:val="hybridMultilevel"/>
    <w:tmpl w:val="BB02ACAE"/>
    <w:lvl w:ilvl="0" w:tplc="A5960FAC">
      <w:start w:val="1"/>
      <w:numFmt w:val="decimal"/>
      <w:lvlText w:val="%1)"/>
      <w:lvlJc w:val="left"/>
      <w:pPr>
        <w:ind w:left="1350" w:hanging="810"/>
      </w:pPr>
      <w:rPr>
        <w:rFonts w:ascii="Times New Roman" w:hAnsi="Times New Roman"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8482697"/>
    <w:multiLevelType w:val="hybridMultilevel"/>
    <w:tmpl w:val="15A6CC9C"/>
    <w:lvl w:ilvl="0" w:tplc="8E143624">
      <w:start w:val="1"/>
      <w:numFmt w:val="bullet"/>
      <w:lvlText w:val=""/>
      <w:lvlJc w:val="left"/>
      <w:pPr>
        <w:ind w:left="1429" w:hanging="360"/>
      </w:pPr>
      <w:rPr>
        <w:rFonts w:ascii="Wingdings" w:hAnsi="Wingdings"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716C17"/>
    <w:multiLevelType w:val="hybridMultilevel"/>
    <w:tmpl w:val="AD7A9874"/>
    <w:lvl w:ilvl="0" w:tplc="86A8690E">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A85719D"/>
    <w:multiLevelType w:val="hybridMultilevel"/>
    <w:tmpl w:val="2B8E2FBE"/>
    <w:lvl w:ilvl="0" w:tplc="EC5E589E">
      <w:start w:val="2016"/>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5B46982"/>
    <w:multiLevelType w:val="hybridMultilevel"/>
    <w:tmpl w:val="9F42547A"/>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39DB4EDB"/>
    <w:multiLevelType w:val="hybridMultilevel"/>
    <w:tmpl w:val="F12261A4"/>
    <w:lvl w:ilvl="0" w:tplc="DA687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F73633"/>
    <w:multiLevelType w:val="hybridMultilevel"/>
    <w:tmpl w:val="D7D22F9C"/>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52E860DB"/>
    <w:multiLevelType w:val="hybridMultilevel"/>
    <w:tmpl w:val="B23C1C7E"/>
    <w:lvl w:ilvl="0" w:tplc="23F84910">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3">
    <w:nsid w:val="5D955CA0"/>
    <w:multiLevelType w:val="hybridMultilevel"/>
    <w:tmpl w:val="16E22432"/>
    <w:lvl w:ilvl="0" w:tplc="09648548">
      <w:start w:val="1"/>
      <w:numFmt w:val="bullet"/>
      <w:lvlText w:val=""/>
      <w:lvlJc w:val="left"/>
      <w:pPr>
        <w:ind w:left="1429" w:hanging="360"/>
      </w:pPr>
      <w:rPr>
        <w:rFonts w:ascii="Wingdings" w:hAnsi="Wingdings"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DC640CB"/>
    <w:multiLevelType w:val="multilevel"/>
    <w:tmpl w:val="4EF22B5A"/>
    <w:lvl w:ilvl="0">
      <w:start w:val="1"/>
      <w:numFmt w:val="decimal"/>
      <w:lvlText w:val="%1."/>
      <w:lvlJc w:val="left"/>
      <w:pPr>
        <w:ind w:left="720" w:hanging="360"/>
      </w:pPr>
      <w:rPr>
        <w:rFonts w:cs="Times New Roman" w:hint="default"/>
      </w:rPr>
    </w:lvl>
    <w:lvl w:ilvl="1">
      <w:start w:val="2"/>
      <w:numFmt w:val="decimal"/>
      <w:isLgl/>
      <w:lvlText w:val="%1.%2."/>
      <w:lvlJc w:val="left"/>
      <w:pPr>
        <w:ind w:left="810" w:hanging="45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nsid w:val="6EEA65CE"/>
    <w:multiLevelType w:val="hybridMultilevel"/>
    <w:tmpl w:val="47585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DB39B8"/>
    <w:multiLevelType w:val="hybridMultilevel"/>
    <w:tmpl w:val="1E7034A6"/>
    <w:lvl w:ilvl="0" w:tplc="2334C41C">
      <w:start w:val="1"/>
      <w:numFmt w:val="decimal"/>
      <w:lvlText w:val="%1)"/>
      <w:lvlJc w:val="left"/>
      <w:pPr>
        <w:ind w:left="900" w:hanging="360"/>
      </w:pPr>
      <w:rPr>
        <w:rFonts w:ascii="Times New Roman" w:hAnsi="Times New Roman"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74343D48"/>
    <w:multiLevelType w:val="hybridMultilevel"/>
    <w:tmpl w:val="FE10594A"/>
    <w:lvl w:ilvl="0" w:tplc="49385A18">
      <w:start w:val="1"/>
      <w:numFmt w:val="bullet"/>
      <w:lvlText w:val=""/>
      <w:lvlJc w:val="left"/>
      <w:pPr>
        <w:ind w:left="502" w:hanging="360"/>
      </w:pPr>
      <w:rPr>
        <w:rFonts w:ascii="Wingdings" w:hAnsi="Wingdings" w:hint="default"/>
        <w:sz w:val="28"/>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79686E6D"/>
    <w:multiLevelType w:val="hybridMultilevel"/>
    <w:tmpl w:val="007617A4"/>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4"/>
  </w:num>
  <w:num w:numId="2">
    <w:abstractNumId w:val="16"/>
  </w:num>
  <w:num w:numId="3">
    <w:abstractNumId w:val="5"/>
  </w:num>
  <w:num w:numId="4">
    <w:abstractNumId w:val="11"/>
  </w:num>
  <w:num w:numId="5">
    <w:abstractNumId w:val="18"/>
  </w:num>
  <w:num w:numId="6">
    <w:abstractNumId w:val="4"/>
  </w:num>
  <w:num w:numId="7">
    <w:abstractNumId w:val="9"/>
  </w:num>
  <w:num w:numId="8">
    <w:abstractNumId w:val="3"/>
  </w:num>
  <w:num w:numId="9">
    <w:abstractNumId w:val="12"/>
  </w:num>
  <w:num w:numId="10">
    <w:abstractNumId w:val="2"/>
  </w:num>
  <w:num w:numId="11">
    <w:abstractNumId w:val="1"/>
  </w:num>
  <w:num w:numId="12">
    <w:abstractNumId w:val="6"/>
  </w:num>
  <w:num w:numId="13">
    <w:abstractNumId w:val="13"/>
  </w:num>
  <w:num w:numId="14">
    <w:abstractNumId w:val="17"/>
  </w:num>
  <w:num w:numId="15">
    <w:abstractNumId w:val="15"/>
  </w:num>
  <w:num w:numId="16">
    <w:abstractNumId w:val="7"/>
  </w:num>
  <w:num w:numId="17">
    <w:abstractNumId w:val="10"/>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ru-RU" w:vendorID="64" w:dllVersion="131078" w:nlCheck="1" w:checkStyle="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79D9"/>
    <w:rsid w:val="00003616"/>
    <w:rsid w:val="00005CB0"/>
    <w:rsid w:val="000106BA"/>
    <w:rsid w:val="00016D43"/>
    <w:rsid w:val="00017D3A"/>
    <w:rsid w:val="0002551B"/>
    <w:rsid w:val="00027BCC"/>
    <w:rsid w:val="000315A5"/>
    <w:rsid w:val="00034BE2"/>
    <w:rsid w:val="0005117D"/>
    <w:rsid w:val="00055E86"/>
    <w:rsid w:val="00057C9C"/>
    <w:rsid w:val="0006214E"/>
    <w:rsid w:val="00063FD2"/>
    <w:rsid w:val="00066089"/>
    <w:rsid w:val="00066C75"/>
    <w:rsid w:val="0007003F"/>
    <w:rsid w:val="00070288"/>
    <w:rsid w:val="00071636"/>
    <w:rsid w:val="00071817"/>
    <w:rsid w:val="00075080"/>
    <w:rsid w:val="00077D05"/>
    <w:rsid w:val="00086784"/>
    <w:rsid w:val="000937E3"/>
    <w:rsid w:val="000948F7"/>
    <w:rsid w:val="00095002"/>
    <w:rsid w:val="0009545D"/>
    <w:rsid w:val="000A341E"/>
    <w:rsid w:val="000A3895"/>
    <w:rsid w:val="000A7B5C"/>
    <w:rsid w:val="000A7F77"/>
    <w:rsid w:val="000B19E9"/>
    <w:rsid w:val="000B3A2E"/>
    <w:rsid w:val="000C0AAC"/>
    <w:rsid w:val="000C1912"/>
    <w:rsid w:val="000C4570"/>
    <w:rsid w:val="000C5484"/>
    <w:rsid w:val="000D0681"/>
    <w:rsid w:val="000D5911"/>
    <w:rsid w:val="000E327E"/>
    <w:rsid w:val="000E5081"/>
    <w:rsid w:val="000F1696"/>
    <w:rsid w:val="000F1B4A"/>
    <w:rsid w:val="000F3F89"/>
    <w:rsid w:val="000F4CC0"/>
    <w:rsid w:val="000F5A0F"/>
    <w:rsid w:val="001107F6"/>
    <w:rsid w:val="00112800"/>
    <w:rsid w:val="00112855"/>
    <w:rsid w:val="00121008"/>
    <w:rsid w:val="00123B4F"/>
    <w:rsid w:val="00133D59"/>
    <w:rsid w:val="00135FB6"/>
    <w:rsid w:val="00136548"/>
    <w:rsid w:val="00144BA8"/>
    <w:rsid w:val="00145253"/>
    <w:rsid w:val="0015419A"/>
    <w:rsid w:val="00157CBA"/>
    <w:rsid w:val="001607E8"/>
    <w:rsid w:val="00160935"/>
    <w:rsid w:val="00164CDC"/>
    <w:rsid w:val="0016530E"/>
    <w:rsid w:val="00170006"/>
    <w:rsid w:val="0017281B"/>
    <w:rsid w:val="00175A56"/>
    <w:rsid w:val="00184142"/>
    <w:rsid w:val="00185D73"/>
    <w:rsid w:val="001971FE"/>
    <w:rsid w:val="001A2579"/>
    <w:rsid w:val="001A2A82"/>
    <w:rsid w:val="001A41F5"/>
    <w:rsid w:val="001A6604"/>
    <w:rsid w:val="001A7777"/>
    <w:rsid w:val="001C0292"/>
    <w:rsid w:val="001C4335"/>
    <w:rsid w:val="001C4761"/>
    <w:rsid w:val="001C5E19"/>
    <w:rsid w:val="001C66A6"/>
    <w:rsid w:val="001D555C"/>
    <w:rsid w:val="001E2787"/>
    <w:rsid w:val="001E70D6"/>
    <w:rsid w:val="001F2FFA"/>
    <w:rsid w:val="001F5191"/>
    <w:rsid w:val="002011C5"/>
    <w:rsid w:val="002060EB"/>
    <w:rsid w:val="002144F7"/>
    <w:rsid w:val="00222891"/>
    <w:rsid w:val="00223A51"/>
    <w:rsid w:val="002327AF"/>
    <w:rsid w:val="00232863"/>
    <w:rsid w:val="002373E2"/>
    <w:rsid w:val="0023781D"/>
    <w:rsid w:val="00237D4C"/>
    <w:rsid w:val="00240DD7"/>
    <w:rsid w:val="002459AD"/>
    <w:rsid w:val="0024613E"/>
    <w:rsid w:val="002536DB"/>
    <w:rsid w:val="00254A29"/>
    <w:rsid w:val="0025565A"/>
    <w:rsid w:val="00256D7A"/>
    <w:rsid w:val="0026087E"/>
    <w:rsid w:val="002654AC"/>
    <w:rsid w:val="002709BD"/>
    <w:rsid w:val="00273FD7"/>
    <w:rsid w:val="00275391"/>
    <w:rsid w:val="0028305E"/>
    <w:rsid w:val="00294931"/>
    <w:rsid w:val="002952F7"/>
    <w:rsid w:val="0029668F"/>
    <w:rsid w:val="00297CDB"/>
    <w:rsid w:val="002A03B5"/>
    <w:rsid w:val="002A1E86"/>
    <w:rsid w:val="002A4CFD"/>
    <w:rsid w:val="002B0BF6"/>
    <w:rsid w:val="002B2B27"/>
    <w:rsid w:val="002B748D"/>
    <w:rsid w:val="002D6F53"/>
    <w:rsid w:val="002E2A42"/>
    <w:rsid w:val="002E4109"/>
    <w:rsid w:val="002F5180"/>
    <w:rsid w:val="0030141D"/>
    <w:rsid w:val="00306697"/>
    <w:rsid w:val="00311339"/>
    <w:rsid w:val="00316B46"/>
    <w:rsid w:val="003276AD"/>
    <w:rsid w:val="00331F8A"/>
    <w:rsid w:val="00332189"/>
    <w:rsid w:val="0033561A"/>
    <w:rsid w:val="00336452"/>
    <w:rsid w:val="0034130F"/>
    <w:rsid w:val="0034363A"/>
    <w:rsid w:val="00343C1E"/>
    <w:rsid w:val="003528A0"/>
    <w:rsid w:val="00354168"/>
    <w:rsid w:val="00354DA2"/>
    <w:rsid w:val="00356387"/>
    <w:rsid w:val="00365D23"/>
    <w:rsid w:val="003714F6"/>
    <w:rsid w:val="00375870"/>
    <w:rsid w:val="00376014"/>
    <w:rsid w:val="003807EC"/>
    <w:rsid w:val="00390E8F"/>
    <w:rsid w:val="003A1DA2"/>
    <w:rsid w:val="003A1EF2"/>
    <w:rsid w:val="003A5D08"/>
    <w:rsid w:val="003B01BD"/>
    <w:rsid w:val="003B1130"/>
    <w:rsid w:val="003B68FD"/>
    <w:rsid w:val="003B75CD"/>
    <w:rsid w:val="003C7AA6"/>
    <w:rsid w:val="003D30C9"/>
    <w:rsid w:val="003D40F3"/>
    <w:rsid w:val="003D517C"/>
    <w:rsid w:val="003D5B80"/>
    <w:rsid w:val="003D7C2C"/>
    <w:rsid w:val="00405CF5"/>
    <w:rsid w:val="00412F97"/>
    <w:rsid w:val="004207DA"/>
    <w:rsid w:val="00422D65"/>
    <w:rsid w:val="004242B1"/>
    <w:rsid w:val="00435D37"/>
    <w:rsid w:val="00436336"/>
    <w:rsid w:val="00445B17"/>
    <w:rsid w:val="00452C20"/>
    <w:rsid w:val="00453234"/>
    <w:rsid w:val="004539F4"/>
    <w:rsid w:val="00456A4C"/>
    <w:rsid w:val="004608B2"/>
    <w:rsid w:val="004619E3"/>
    <w:rsid w:val="00471A4E"/>
    <w:rsid w:val="00474FB2"/>
    <w:rsid w:val="00481D0E"/>
    <w:rsid w:val="00486E48"/>
    <w:rsid w:val="004911CA"/>
    <w:rsid w:val="00495CCD"/>
    <w:rsid w:val="004A5F08"/>
    <w:rsid w:val="004A67B4"/>
    <w:rsid w:val="004B0088"/>
    <w:rsid w:val="004B15F0"/>
    <w:rsid w:val="004B4281"/>
    <w:rsid w:val="004B5954"/>
    <w:rsid w:val="004C1701"/>
    <w:rsid w:val="004C371D"/>
    <w:rsid w:val="004E4F27"/>
    <w:rsid w:val="004E7EF7"/>
    <w:rsid w:val="004F2165"/>
    <w:rsid w:val="004F5ABB"/>
    <w:rsid w:val="00502DE3"/>
    <w:rsid w:val="00512426"/>
    <w:rsid w:val="00513563"/>
    <w:rsid w:val="00513733"/>
    <w:rsid w:val="005178E2"/>
    <w:rsid w:val="005230F5"/>
    <w:rsid w:val="00523397"/>
    <w:rsid w:val="00531A05"/>
    <w:rsid w:val="00531D93"/>
    <w:rsid w:val="005329DB"/>
    <w:rsid w:val="0053399F"/>
    <w:rsid w:val="00534768"/>
    <w:rsid w:val="005366B3"/>
    <w:rsid w:val="00542A1F"/>
    <w:rsid w:val="00547FAD"/>
    <w:rsid w:val="00562B75"/>
    <w:rsid w:val="005630CF"/>
    <w:rsid w:val="00564BD2"/>
    <w:rsid w:val="00571451"/>
    <w:rsid w:val="00574124"/>
    <w:rsid w:val="00583C18"/>
    <w:rsid w:val="00584F1F"/>
    <w:rsid w:val="00595468"/>
    <w:rsid w:val="005B3996"/>
    <w:rsid w:val="005B6BB4"/>
    <w:rsid w:val="005B7958"/>
    <w:rsid w:val="005C720B"/>
    <w:rsid w:val="005D2334"/>
    <w:rsid w:val="005E303F"/>
    <w:rsid w:val="005F3D66"/>
    <w:rsid w:val="005F5009"/>
    <w:rsid w:val="0060364D"/>
    <w:rsid w:val="00603831"/>
    <w:rsid w:val="00603E1D"/>
    <w:rsid w:val="006061B4"/>
    <w:rsid w:val="0061179B"/>
    <w:rsid w:val="006119F4"/>
    <w:rsid w:val="00612F0F"/>
    <w:rsid w:val="0061674B"/>
    <w:rsid w:val="00617E5C"/>
    <w:rsid w:val="00623165"/>
    <w:rsid w:val="00626057"/>
    <w:rsid w:val="00632633"/>
    <w:rsid w:val="00633A2F"/>
    <w:rsid w:val="00635422"/>
    <w:rsid w:val="006356AF"/>
    <w:rsid w:val="00641591"/>
    <w:rsid w:val="006415DF"/>
    <w:rsid w:val="006465C3"/>
    <w:rsid w:val="0064688F"/>
    <w:rsid w:val="0065498D"/>
    <w:rsid w:val="00660046"/>
    <w:rsid w:val="00660790"/>
    <w:rsid w:val="006622FA"/>
    <w:rsid w:val="006743D9"/>
    <w:rsid w:val="00677101"/>
    <w:rsid w:val="006859DD"/>
    <w:rsid w:val="00685F9C"/>
    <w:rsid w:val="00686D13"/>
    <w:rsid w:val="00694A29"/>
    <w:rsid w:val="006A0EA1"/>
    <w:rsid w:val="006A2AFC"/>
    <w:rsid w:val="006A3C32"/>
    <w:rsid w:val="006B13E7"/>
    <w:rsid w:val="006B5F48"/>
    <w:rsid w:val="006C0881"/>
    <w:rsid w:val="006C2317"/>
    <w:rsid w:val="006C5ED8"/>
    <w:rsid w:val="006D116F"/>
    <w:rsid w:val="006E4B5E"/>
    <w:rsid w:val="006F1243"/>
    <w:rsid w:val="00700538"/>
    <w:rsid w:val="00701B59"/>
    <w:rsid w:val="007024C8"/>
    <w:rsid w:val="00702D57"/>
    <w:rsid w:val="007043EA"/>
    <w:rsid w:val="00707231"/>
    <w:rsid w:val="007136BC"/>
    <w:rsid w:val="00716471"/>
    <w:rsid w:val="007230DA"/>
    <w:rsid w:val="00725D63"/>
    <w:rsid w:val="00730E3F"/>
    <w:rsid w:val="00734A49"/>
    <w:rsid w:val="00741684"/>
    <w:rsid w:val="007502CE"/>
    <w:rsid w:val="0075711A"/>
    <w:rsid w:val="00781085"/>
    <w:rsid w:val="00783A50"/>
    <w:rsid w:val="00787BB2"/>
    <w:rsid w:val="00791092"/>
    <w:rsid w:val="00792BDB"/>
    <w:rsid w:val="007975B6"/>
    <w:rsid w:val="007A0FDB"/>
    <w:rsid w:val="007A4B5E"/>
    <w:rsid w:val="007A548E"/>
    <w:rsid w:val="007B7913"/>
    <w:rsid w:val="007C1EA3"/>
    <w:rsid w:val="007C249F"/>
    <w:rsid w:val="007C477F"/>
    <w:rsid w:val="007C5982"/>
    <w:rsid w:val="007D11CD"/>
    <w:rsid w:val="007E2220"/>
    <w:rsid w:val="007E5F9E"/>
    <w:rsid w:val="007E7113"/>
    <w:rsid w:val="007F2DAC"/>
    <w:rsid w:val="007F3C3D"/>
    <w:rsid w:val="007F3ECE"/>
    <w:rsid w:val="00810ED5"/>
    <w:rsid w:val="00816C0D"/>
    <w:rsid w:val="00825F84"/>
    <w:rsid w:val="00826282"/>
    <w:rsid w:val="00826ABE"/>
    <w:rsid w:val="008309D4"/>
    <w:rsid w:val="00831D01"/>
    <w:rsid w:val="00832B1A"/>
    <w:rsid w:val="00836CE9"/>
    <w:rsid w:val="0083782E"/>
    <w:rsid w:val="00841407"/>
    <w:rsid w:val="00843A01"/>
    <w:rsid w:val="00854E7C"/>
    <w:rsid w:val="00855D34"/>
    <w:rsid w:val="00855E10"/>
    <w:rsid w:val="00855E91"/>
    <w:rsid w:val="00856092"/>
    <w:rsid w:val="0085651A"/>
    <w:rsid w:val="008676BD"/>
    <w:rsid w:val="00880D0F"/>
    <w:rsid w:val="0089271F"/>
    <w:rsid w:val="008A6A3D"/>
    <w:rsid w:val="008B083A"/>
    <w:rsid w:val="008B16F9"/>
    <w:rsid w:val="008B7EBC"/>
    <w:rsid w:val="008C0828"/>
    <w:rsid w:val="008C1B98"/>
    <w:rsid w:val="008D3032"/>
    <w:rsid w:val="008D7D58"/>
    <w:rsid w:val="008E10CA"/>
    <w:rsid w:val="008E2289"/>
    <w:rsid w:val="008E3074"/>
    <w:rsid w:val="008E5F70"/>
    <w:rsid w:val="008F1DC1"/>
    <w:rsid w:val="008F2561"/>
    <w:rsid w:val="008F434D"/>
    <w:rsid w:val="0090184C"/>
    <w:rsid w:val="00905D2D"/>
    <w:rsid w:val="0091017A"/>
    <w:rsid w:val="00916C5B"/>
    <w:rsid w:val="00917495"/>
    <w:rsid w:val="00924319"/>
    <w:rsid w:val="00933581"/>
    <w:rsid w:val="00933C64"/>
    <w:rsid w:val="009341AE"/>
    <w:rsid w:val="0094118A"/>
    <w:rsid w:val="00941D3B"/>
    <w:rsid w:val="00943305"/>
    <w:rsid w:val="00944CC8"/>
    <w:rsid w:val="00947272"/>
    <w:rsid w:val="00947819"/>
    <w:rsid w:val="00957D68"/>
    <w:rsid w:val="00961AEE"/>
    <w:rsid w:val="00963A30"/>
    <w:rsid w:val="00964C26"/>
    <w:rsid w:val="009736B8"/>
    <w:rsid w:val="00974BDF"/>
    <w:rsid w:val="009812CB"/>
    <w:rsid w:val="009846B0"/>
    <w:rsid w:val="00985EE8"/>
    <w:rsid w:val="009A3AC9"/>
    <w:rsid w:val="009A4C0B"/>
    <w:rsid w:val="009A7550"/>
    <w:rsid w:val="009B3FC1"/>
    <w:rsid w:val="009B5DEA"/>
    <w:rsid w:val="009B669C"/>
    <w:rsid w:val="009C062F"/>
    <w:rsid w:val="009C2081"/>
    <w:rsid w:val="009C7655"/>
    <w:rsid w:val="009D255C"/>
    <w:rsid w:val="009D3A18"/>
    <w:rsid w:val="009D41BF"/>
    <w:rsid w:val="009D5C7E"/>
    <w:rsid w:val="009E1061"/>
    <w:rsid w:val="009E47B2"/>
    <w:rsid w:val="009E5C1F"/>
    <w:rsid w:val="009F531F"/>
    <w:rsid w:val="009F6E11"/>
    <w:rsid w:val="009F79F0"/>
    <w:rsid w:val="00A0396C"/>
    <w:rsid w:val="00A03B1B"/>
    <w:rsid w:val="00A04C0E"/>
    <w:rsid w:val="00A10CB2"/>
    <w:rsid w:val="00A12C52"/>
    <w:rsid w:val="00A16784"/>
    <w:rsid w:val="00A220E4"/>
    <w:rsid w:val="00A26104"/>
    <w:rsid w:val="00A3167D"/>
    <w:rsid w:val="00A32CA9"/>
    <w:rsid w:val="00A36020"/>
    <w:rsid w:val="00A3677F"/>
    <w:rsid w:val="00A40656"/>
    <w:rsid w:val="00A409F0"/>
    <w:rsid w:val="00A51B2B"/>
    <w:rsid w:val="00A56CB4"/>
    <w:rsid w:val="00A619B3"/>
    <w:rsid w:val="00A64F2A"/>
    <w:rsid w:val="00A72854"/>
    <w:rsid w:val="00A73A36"/>
    <w:rsid w:val="00A8426F"/>
    <w:rsid w:val="00AA20FA"/>
    <w:rsid w:val="00AA36CF"/>
    <w:rsid w:val="00AA4449"/>
    <w:rsid w:val="00AA4A19"/>
    <w:rsid w:val="00AB441C"/>
    <w:rsid w:val="00AB677F"/>
    <w:rsid w:val="00AC1580"/>
    <w:rsid w:val="00AC44E6"/>
    <w:rsid w:val="00AC4FE3"/>
    <w:rsid w:val="00AD58C4"/>
    <w:rsid w:val="00AD5C2C"/>
    <w:rsid w:val="00AD6D8A"/>
    <w:rsid w:val="00AE1F23"/>
    <w:rsid w:val="00AE26DF"/>
    <w:rsid w:val="00AE414C"/>
    <w:rsid w:val="00AF13F5"/>
    <w:rsid w:val="00AF2BB6"/>
    <w:rsid w:val="00AF3115"/>
    <w:rsid w:val="00B14194"/>
    <w:rsid w:val="00B26C10"/>
    <w:rsid w:val="00B32728"/>
    <w:rsid w:val="00B34A0F"/>
    <w:rsid w:val="00B377A1"/>
    <w:rsid w:val="00B41DBC"/>
    <w:rsid w:val="00B43763"/>
    <w:rsid w:val="00B6261F"/>
    <w:rsid w:val="00B85031"/>
    <w:rsid w:val="00B85440"/>
    <w:rsid w:val="00B9017E"/>
    <w:rsid w:val="00BA031D"/>
    <w:rsid w:val="00BB7409"/>
    <w:rsid w:val="00BC548D"/>
    <w:rsid w:val="00BC68F5"/>
    <w:rsid w:val="00BD0699"/>
    <w:rsid w:val="00BD0AF8"/>
    <w:rsid w:val="00BD2EB7"/>
    <w:rsid w:val="00BE3F6D"/>
    <w:rsid w:val="00BE7BFE"/>
    <w:rsid w:val="00BF3949"/>
    <w:rsid w:val="00C00C2B"/>
    <w:rsid w:val="00C03D0C"/>
    <w:rsid w:val="00C042BE"/>
    <w:rsid w:val="00C051B5"/>
    <w:rsid w:val="00C11DD1"/>
    <w:rsid w:val="00C122A3"/>
    <w:rsid w:val="00C13596"/>
    <w:rsid w:val="00C14C4E"/>
    <w:rsid w:val="00C23E4B"/>
    <w:rsid w:val="00C2421E"/>
    <w:rsid w:val="00C4083C"/>
    <w:rsid w:val="00C4373C"/>
    <w:rsid w:val="00C4660B"/>
    <w:rsid w:val="00C46B30"/>
    <w:rsid w:val="00C47D7A"/>
    <w:rsid w:val="00C50699"/>
    <w:rsid w:val="00C540A8"/>
    <w:rsid w:val="00C54DA2"/>
    <w:rsid w:val="00C5695A"/>
    <w:rsid w:val="00C65892"/>
    <w:rsid w:val="00C66A4B"/>
    <w:rsid w:val="00C70048"/>
    <w:rsid w:val="00C75929"/>
    <w:rsid w:val="00C76544"/>
    <w:rsid w:val="00C80337"/>
    <w:rsid w:val="00C80A77"/>
    <w:rsid w:val="00C851C0"/>
    <w:rsid w:val="00C852B4"/>
    <w:rsid w:val="00C86BD5"/>
    <w:rsid w:val="00C97D63"/>
    <w:rsid w:val="00CA027A"/>
    <w:rsid w:val="00CA286E"/>
    <w:rsid w:val="00CA4772"/>
    <w:rsid w:val="00CB31B1"/>
    <w:rsid w:val="00CB3BD5"/>
    <w:rsid w:val="00CB402B"/>
    <w:rsid w:val="00CB5D78"/>
    <w:rsid w:val="00CB5E3F"/>
    <w:rsid w:val="00CB630B"/>
    <w:rsid w:val="00CB6679"/>
    <w:rsid w:val="00CB7326"/>
    <w:rsid w:val="00CC3916"/>
    <w:rsid w:val="00CD5376"/>
    <w:rsid w:val="00CD6A2D"/>
    <w:rsid w:val="00CE1AE9"/>
    <w:rsid w:val="00CE2726"/>
    <w:rsid w:val="00CE4444"/>
    <w:rsid w:val="00CF2160"/>
    <w:rsid w:val="00CF6C9E"/>
    <w:rsid w:val="00CF6F58"/>
    <w:rsid w:val="00D02E56"/>
    <w:rsid w:val="00D03510"/>
    <w:rsid w:val="00D0703E"/>
    <w:rsid w:val="00D122D1"/>
    <w:rsid w:val="00D127B9"/>
    <w:rsid w:val="00D460A1"/>
    <w:rsid w:val="00D471F1"/>
    <w:rsid w:val="00D612A6"/>
    <w:rsid w:val="00D630BE"/>
    <w:rsid w:val="00D63107"/>
    <w:rsid w:val="00D6600D"/>
    <w:rsid w:val="00D67E86"/>
    <w:rsid w:val="00D715CF"/>
    <w:rsid w:val="00D71A42"/>
    <w:rsid w:val="00D829B5"/>
    <w:rsid w:val="00D90BB2"/>
    <w:rsid w:val="00D91225"/>
    <w:rsid w:val="00D954B2"/>
    <w:rsid w:val="00D95F82"/>
    <w:rsid w:val="00DA14C2"/>
    <w:rsid w:val="00DA2338"/>
    <w:rsid w:val="00DA2433"/>
    <w:rsid w:val="00DB3421"/>
    <w:rsid w:val="00DB361B"/>
    <w:rsid w:val="00DB7DD4"/>
    <w:rsid w:val="00DC6FD4"/>
    <w:rsid w:val="00DD2340"/>
    <w:rsid w:val="00DD6CF5"/>
    <w:rsid w:val="00DE35AF"/>
    <w:rsid w:val="00DE48A8"/>
    <w:rsid w:val="00DE54F8"/>
    <w:rsid w:val="00DE79D9"/>
    <w:rsid w:val="00DF5187"/>
    <w:rsid w:val="00DF64C8"/>
    <w:rsid w:val="00DF6FC2"/>
    <w:rsid w:val="00E03940"/>
    <w:rsid w:val="00E05C39"/>
    <w:rsid w:val="00E073E0"/>
    <w:rsid w:val="00E10935"/>
    <w:rsid w:val="00E13CF8"/>
    <w:rsid w:val="00E15E06"/>
    <w:rsid w:val="00E174E7"/>
    <w:rsid w:val="00E2631A"/>
    <w:rsid w:val="00E26CB3"/>
    <w:rsid w:val="00E370AF"/>
    <w:rsid w:val="00E42C07"/>
    <w:rsid w:val="00E44B5F"/>
    <w:rsid w:val="00E454D3"/>
    <w:rsid w:val="00E5076A"/>
    <w:rsid w:val="00E53676"/>
    <w:rsid w:val="00E619F3"/>
    <w:rsid w:val="00E7136F"/>
    <w:rsid w:val="00E7366B"/>
    <w:rsid w:val="00E77DE8"/>
    <w:rsid w:val="00E9103C"/>
    <w:rsid w:val="00E95E99"/>
    <w:rsid w:val="00EA0177"/>
    <w:rsid w:val="00EA2EE7"/>
    <w:rsid w:val="00EA6221"/>
    <w:rsid w:val="00EC791C"/>
    <w:rsid w:val="00ED0AA6"/>
    <w:rsid w:val="00ED0DD2"/>
    <w:rsid w:val="00ED178A"/>
    <w:rsid w:val="00ED1C70"/>
    <w:rsid w:val="00EE0C03"/>
    <w:rsid w:val="00EE5C9B"/>
    <w:rsid w:val="00EF157C"/>
    <w:rsid w:val="00EF2F10"/>
    <w:rsid w:val="00EF42E4"/>
    <w:rsid w:val="00EF550C"/>
    <w:rsid w:val="00EF601B"/>
    <w:rsid w:val="00F03713"/>
    <w:rsid w:val="00F07CB7"/>
    <w:rsid w:val="00F15EA9"/>
    <w:rsid w:val="00F23388"/>
    <w:rsid w:val="00F270AD"/>
    <w:rsid w:val="00F3117F"/>
    <w:rsid w:val="00F3767C"/>
    <w:rsid w:val="00F37E9F"/>
    <w:rsid w:val="00F40381"/>
    <w:rsid w:val="00F43664"/>
    <w:rsid w:val="00F57704"/>
    <w:rsid w:val="00F62582"/>
    <w:rsid w:val="00F6471D"/>
    <w:rsid w:val="00F65B63"/>
    <w:rsid w:val="00F771F8"/>
    <w:rsid w:val="00F811BC"/>
    <w:rsid w:val="00F8225C"/>
    <w:rsid w:val="00F86605"/>
    <w:rsid w:val="00F87812"/>
    <w:rsid w:val="00F87DC9"/>
    <w:rsid w:val="00F92805"/>
    <w:rsid w:val="00F95A84"/>
    <w:rsid w:val="00F976D2"/>
    <w:rsid w:val="00FA2E04"/>
    <w:rsid w:val="00FB1FEA"/>
    <w:rsid w:val="00FB7F05"/>
    <w:rsid w:val="00FC00CE"/>
    <w:rsid w:val="00FC1A27"/>
    <w:rsid w:val="00FC6F77"/>
    <w:rsid w:val="00FD1F6E"/>
    <w:rsid w:val="00FD2083"/>
    <w:rsid w:val="00FE1BA9"/>
    <w:rsid w:val="00FE3935"/>
    <w:rsid w:val="00FE7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3581"/>
    <w:rPr>
      <w:rFonts w:ascii="Courier New" w:hAnsi="Courier New"/>
      <w:sz w:val="28"/>
      <w:szCs w:val="24"/>
    </w:rPr>
  </w:style>
  <w:style w:type="paragraph" w:styleId="1">
    <w:name w:val="heading 1"/>
    <w:basedOn w:val="a"/>
    <w:next w:val="a"/>
    <w:link w:val="10"/>
    <w:qFormat/>
    <w:rsid w:val="00DE79D9"/>
    <w:pPr>
      <w:keepNext/>
      <w:jc w:val="center"/>
      <w:outlineLvl w:val="0"/>
    </w:pPr>
    <w:rPr>
      <w:b/>
      <w:bCs/>
      <w:sz w:val="24"/>
    </w:rPr>
  </w:style>
  <w:style w:type="paragraph" w:styleId="2">
    <w:name w:val="heading 2"/>
    <w:basedOn w:val="a"/>
    <w:next w:val="a"/>
    <w:link w:val="20"/>
    <w:qFormat/>
    <w:rsid w:val="00DE79D9"/>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A1EF2"/>
    <w:rPr>
      <w:rFonts w:ascii="Courier New" w:hAnsi="Courier New"/>
      <w:b/>
      <w:bCs/>
      <w:sz w:val="24"/>
      <w:szCs w:val="24"/>
    </w:rPr>
  </w:style>
  <w:style w:type="character" w:customStyle="1" w:styleId="20">
    <w:name w:val="Заголовок 2 Знак"/>
    <w:link w:val="2"/>
    <w:locked/>
    <w:rsid w:val="003A1EF2"/>
    <w:rPr>
      <w:rFonts w:ascii="Courier New" w:hAnsi="Courier New"/>
      <w:b/>
      <w:bCs/>
      <w:sz w:val="32"/>
      <w:szCs w:val="24"/>
    </w:rPr>
  </w:style>
  <w:style w:type="paragraph" w:styleId="a3">
    <w:name w:val="Title"/>
    <w:basedOn w:val="a"/>
    <w:qFormat/>
    <w:rsid w:val="00DE79D9"/>
    <w:pPr>
      <w:jc w:val="center"/>
    </w:pPr>
    <w:rPr>
      <w:rFonts w:ascii="Times New Roman" w:hAnsi="Times New Roman"/>
      <w:b/>
      <w:bCs/>
      <w:sz w:val="24"/>
    </w:rPr>
  </w:style>
  <w:style w:type="paragraph" w:styleId="21">
    <w:name w:val="Body Text 2"/>
    <w:basedOn w:val="a"/>
    <w:rsid w:val="00DE79D9"/>
    <w:pPr>
      <w:jc w:val="both"/>
    </w:pPr>
    <w:rPr>
      <w:rFonts w:cs="Courier New"/>
    </w:rPr>
  </w:style>
  <w:style w:type="paragraph" w:styleId="a4">
    <w:name w:val="Balloon Text"/>
    <w:basedOn w:val="a"/>
    <w:link w:val="a5"/>
    <w:semiHidden/>
    <w:rsid w:val="00DE79D9"/>
    <w:rPr>
      <w:rFonts w:ascii="Tahoma" w:hAnsi="Tahoma" w:cs="Tahoma"/>
      <w:sz w:val="16"/>
      <w:szCs w:val="16"/>
    </w:rPr>
  </w:style>
  <w:style w:type="character" w:customStyle="1" w:styleId="a5">
    <w:name w:val="Текст выноски Знак"/>
    <w:link w:val="a4"/>
    <w:semiHidden/>
    <w:locked/>
    <w:rsid w:val="003A1EF2"/>
    <w:rPr>
      <w:rFonts w:ascii="Tahoma" w:hAnsi="Tahoma" w:cs="Tahoma"/>
      <w:sz w:val="16"/>
      <w:szCs w:val="16"/>
    </w:rPr>
  </w:style>
  <w:style w:type="table" w:styleId="a6">
    <w:name w:val="Table Grid"/>
    <w:basedOn w:val="a1"/>
    <w:rsid w:val="00E45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64C26"/>
    <w:pPr>
      <w:widowControl w:val="0"/>
      <w:autoSpaceDE w:val="0"/>
      <w:autoSpaceDN w:val="0"/>
      <w:adjustRightInd w:val="0"/>
      <w:ind w:firstLine="720"/>
    </w:pPr>
    <w:rPr>
      <w:rFonts w:ascii="Arial" w:hAnsi="Arial" w:cs="Arial"/>
    </w:rPr>
  </w:style>
  <w:style w:type="paragraph" w:customStyle="1" w:styleId="a7">
    <w:name w:val="Знак"/>
    <w:basedOn w:val="a"/>
    <w:rsid w:val="000B3A2E"/>
    <w:pPr>
      <w:spacing w:after="160" w:line="240" w:lineRule="exact"/>
    </w:pPr>
    <w:rPr>
      <w:rFonts w:ascii="Verdana" w:hAnsi="Verdana" w:cs="Verdana"/>
      <w:sz w:val="24"/>
      <w:lang w:val="en-US" w:eastAsia="en-US"/>
    </w:rPr>
  </w:style>
  <w:style w:type="paragraph" w:customStyle="1" w:styleId="a8">
    <w:name w:val="Знак"/>
    <w:basedOn w:val="a"/>
    <w:rsid w:val="000B3A2E"/>
    <w:pPr>
      <w:spacing w:after="160" w:line="240" w:lineRule="exact"/>
    </w:pPr>
    <w:rPr>
      <w:rFonts w:ascii="Verdana" w:hAnsi="Verdana"/>
      <w:sz w:val="20"/>
      <w:szCs w:val="20"/>
      <w:lang w:val="en-US" w:eastAsia="en-US"/>
    </w:rPr>
  </w:style>
  <w:style w:type="character" w:styleId="a9">
    <w:name w:val="Hyperlink"/>
    <w:uiPriority w:val="99"/>
    <w:rsid w:val="0016530E"/>
    <w:rPr>
      <w:color w:val="0563C1"/>
      <w:u w:val="single"/>
    </w:rPr>
  </w:style>
  <w:style w:type="paragraph" w:customStyle="1" w:styleId="ConsPlusTitle">
    <w:name w:val="ConsPlusTitle"/>
    <w:rsid w:val="00222891"/>
    <w:pPr>
      <w:widowControl w:val="0"/>
      <w:autoSpaceDE w:val="0"/>
      <w:autoSpaceDN w:val="0"/>
      <w:adjustRightInd w:val="0"/>
    </w:pPr>
    <w:rPr>
      <w:rFonts w:eastAsia="MS Mincho"/>
      <w:b/>
      <w:bCs/>
      <w:sz w:val="24"/>
      <w:szCs w:val="24"/>
      <w:lang w:eastAsia="ja-JP"/>
    </w:rPr>
  </w:style>
  <w:style w:type="paragraph" w:customStyle="1" w:styleId="stylet3">
    <w:name w:val="stylet3"/>
    <w:basedOn w:val="a"/>
    <w:rsid w:val="00095002"/>
    <w:pPr>
      <w:spacing w:before="100" w:beforeAutospacing="1" w:after="100" w:afterAutospacing="1"/>
    </w:pPr>
    <w:rPr>
      <w:rFonts w:ascii="Times New Roman" w:hAnsi="Times New Roman"/>
      <w:sz w:val="24"/>
    </w:rPr>
  </w:style>
  <w:style w:type="paragraph" w:styleId="aa">
    <w:name w:val="No Spacing"/>
    <w:uiPriority w:val="1"/>
    <w:qFormat/>
    <w:rsid w:val="00D71A42"/>
    <w:rPr>
      <w:rFonts w:ascii="Calibri" w:hAnsi="Calibri"/>
      <w:sz w:val="22"/>
      <w:szCs w:val="22"/>
    </w:rPr>
  </w:style>
  <w:style w:type="character" w:styleId="ab">
    <w:name w:val="Strong"/>
    <w:uiPriority w:val="22"/>
    <w:qFormat/>
    <w:rsid w:val="00D71A42"/>
    <w:rPr>
      <w:b/>
      <w:bCs/>
    </w:rPr>
  </w:style>
  <w:style w:type="paragraph" w:customStyle="1" w:styleId="ConsPlusCell">
    <w:name w:val="ConsPlusCell"/>
    <w:rsid w:val="00D71A42"/>
    <w:pPr>
      <w:widowControl w:val="0"/>
      <w:autoSpaceDE w:val="0"/>
      <w:autoSpaceDN w:val="0"/>
      <w:adjustRightInd w:val="0"/>
    </w:pPr>
    <w:rPr>
      <w:rFonts w:ascii="Arial" w:eastAsia="MS Mincho" w:hAnsi="Arial" w:cs="Arial"/>
      <w:lang w:eastAsia="ja-JP"/>
    </w:rPr>
  </w:style>
  <w:style w:type="paragraph" w:customStyle="1" w:styleId="ac">
    <w:name w:val="Стиль"/>
    <w:rsid w:val="009D5C7E"/>
    <w:pPr>
      <w:widowControl w:val="0"/>
      <w:autoSpaceDE w:val="0"/>
      <w:autoSpaceDN w:val="0"/>
      <w:adjustRightInd w:val="0"/>
    </w:pPr>
    <w:rPr>
      <w:sz w:val="24"/>
      <w:szCs w:val="24"/>
    </w:rPr>
  </w:style>
  <w:style w:type="character" w:customStyle="1" w:styleId="37">
    <w:name w:val="Основной текст37"/>
    <w:rsid w:val="00CA4772"/>
    <w:rPr>
      <w:spacing w:val="10"/>
      <w:sz w:val="25"/>
      <w:szCs w:val="25"/>
      <w:shd w:val="clear" w:color="auto" w:fill="FFFFFF"/>
      <w:lang w:bidi="ar-SA"/>
    </w:rPr>
  </w:style>
  <w:style w:type="character" w:customStyle="1" w:styleId="4">
    <w:name w:val="Основной текст4"/>
    <w:rsid w:val="007C249F"/>
    <w:rPr>
      <w:spacing w:val="10"/>
      <w:sz w:val="25"/>
      <w:szCs w:val="25"/>
      <w:shd w:val="clear" w:color="auto" w:fill="FFFFFF"/>
      <w:lang w:bidi="ar-SA"/>
    </w:rPr>
  </w:style>
  <w:style w:type="character" w:customStyle="1" w:styleId="ad">
    <w:name w:val="Основной текст_"/>
    <w:link w:val="114"/>
    <w:locked/>
    <w:rsid w:val="007C249F"/>
    <w:rPr>
      <w:spacing w:val="10"/>
      <w:sz w:val="25"/>
      <w:szCs w:val="25"/>
      <w:shd w:val="clear" w:color="auto" w:fill="FFFFFF"/>
    </w:rPr>
  </w:style>
  <w:style w:type="paragraph" w:customStyle="1" w:styleId="114">
    <w:name w:val="Основной текст114"/>
    <w:basedOn w:val="a"/>
    <w:link w:val="ad"/>
    <w:rsid w:val="007C249F"/>
    <w:pPr>
      <w:shd w:val="clear" w:color="auto" w:fill="FFFFFF"/>
      <w:spacing w:line="230" w:lineRule="exact"/>
    </w:pPr>
    <w:rPr>
      <w:rFonts w:ascii="Times New Roman" w:hAnsi="Times New Roman"/>
      <w:spacing w:val="10"/>
      <w:sz w:val="25"/>
      <w:szCs w:val="25"/>
      <w:shd w:val="clear" w:color="auto" w:fill="FFFFFF"/>
      <w:lang w:val="x-none" w:eastAsia="x-none"/>
    </w:rPr>
  </w:style>
  <w:style w:type="character" w:customStyle="1" w:styleId="30">
    <w:name w:val="Основной текст30"/>
    <w:rsid w:val="007C249F"/>
    <w:rPr>
      <w:spacing w:val="10"/>
      <w:sz w:val="25"/>
      <w:szCs w:val="25"/>
      <w:shd w:val="clear" w:color="auto" w:fill="FFFFFF"/>
    </w:rPr>
  </w:style>
  <w:style w:type="paragraph" w:customStyle="1" w:styleId="ConsPlusNonformat">
    <w:name w:val="ConsPlusNonformat"/>
    <w:rsid w:val="00C051B5"/>
    <w:pPr>
      <w:widowControl w:val="0"/>
      <w:autoSpaceDE w:val="0"/>
      <w:autoSpaceDN w:val="0"/>
      <w:adjustRightInd w:val="0"/>
    </w:pPr>
    <w:rPr>
      <w:rFonts w:ascii="Courier New" w:eastAsia="Calibri" w:hAnsi="Courier New" w:cs="Courier New"/>
    </w:rPr>
  </w:style>
  <w:style w:type="paragraph" w:styleId="ae">
    <w:name w:val="header"/>
    <w:basedOn w:val="a"/>
    <w:link w:val="af"/>
    <w:rsid w:val="00584F1F"/>
    <w:pPr>
      <w:tabs>
        <w:tab w:val="center" w:pos="4677"/>
        <w:tab w:val="right" w:pos="9355"/>
      </w:tabs>
    </w:pPr>
  </w:style>
  <w:style w:type="character" w:customStyle="1" w:styleId="af">
    <w:name w:val="Верхний колонтитул Знак"/>
    <w:link w:val="ae"/>
    <w:rsid w:val="00584F1F"/>
    <w:rPr>
      <w:rFonts w:ascii="Courier New" w:hAnsi="Courier New"/>
      <w:sz w:val="28"/>
      <w:szCs w:val="24"/>
    </w:rPr>
  </w:style>
  <w:style w:type="paragraph" w:styleId="af0">
    <w:name w:val="footer"/>
    <w:basedOn w:val="a"/>
    <w:link w:val="af1"/>
    <w:uiPriority w:val="99"/>
    <w:rsid w:val="00584F1F"/>
    <w:pPr>
      <w:tabs>
        <w:tab w:val="center" w:pos="4677"/>
        <w:tab w:val="right" w:pos="9355"/>
      </w:tabs>
    </w:pPr>
  </w:style>
  <w:style w:type="character" w:customStyle="1" w:styleId="af1">
    <w:name w:val="Нижний колонтитул Знак"/>
    <w:link w:val="af0"/>
    <w:uiPriority w:val="99"/>
    <w:rsid w:val="00584F1F"/>
    <w:rPr>
      <w:rFonts w:ascii="Courier New" w:hAnsi="Courier New"/>
      <w:sz w:val="28"/>
      <w:szCs w:val="24"/>
    </w:rPr>
  </w:style>
  <w:style w:type="paragraph" w:styleId="22">
    <w:name w:val="Body Text Indent 2"/>
    <w:basedOn w:val="a"/>
    <w:link w:val="23"/>
    <w:rsid w:val="003A1EF2"/>
    <w:pPr>
      <w:spacing w:after="120" w:line="480" w:lineRule="auto"/>
      <w:ind w:left="283"/>
    </w:pPr>
  </w:style>
  <w:style w:type="character" w:customStyle="1" w:styleId="23">
    <w:name w:val="Основной текст с отступом 2 Знак"/>
    <w:link w:val="22"/>
    <w:rsid w:val="003A1EF2"/>
    <w:rPr>
      <w:rFonts w:ascii="Courier New" w:hAnsi="Courier New"/>
      <w:sz w:val="28"/>
      <w:szCs w:val="24"/>
    </w:rPr>
  </w:style>
  <w:style w:type="paragraph" w:styleId="af2">
    <w:name w:val="Body Text"/>
    <w:basedOn w:val="a"/>
    <w:link w:val="af3"/>
    <w:rsid w:val="003A1EF2"/>
    <w:pPr>
      <w:spacing w:after="120"/>
    </w:pPr>
  </w:style>
  <w:style w:type="character" w:customStyle="1" w:styleId="af3">
    <w:name w:val="Основной текст Знак"/>
    <w:link w:val="af2"/>
    <w:rsid w:val="003A1EF2"/>
    <w:rPr>
      <w:rFonts w:ascii="Courier New" w:hAnsi="Courier New"/>
      <w:sz w:val="28"/>
      <w:szCs w:val="24"/>
    </w:rPr>
  </w:style>
  <w:style w:type="character" w:customStyle="1" w:styleId="34">
    <w:name w:val="Основной текст34"/>
    <w:rsid w:val="003A1EF2"/>
    <w:rPr>
      <w:spacing w:val="10"/>
      <w:sz w:val="25"/>
      <w:szCs w:val="25"/>
      <w:shd w:val="clear" w:color="auto" w:fill="FFFFFF"/>
      <w:lang w:bidi="ar-SA"/>
    </w:rPr>
  </w:style>
  <w:style w:type="character" w:customStyle="1" w:styleId="35">
    <w:name w:val="Основной текст35"/>
    <w:rsid w:val="003A1EF2"/>
    <w:rPr>
      <w:spacing w:val="10"/>
      <w:sz w:val="25"/>
      <w:szCs w:val="25"/>
      <w:shd w:val="clear" w:color="auto" w:fill="FFFFFF"/>
      <w:lang w:bidi="ar-SA"/>
    </w:rPr>
  </w:style>
  <w:style w:type="character" w:customStyle="1" w:styleId="36">
    <w:name w:val="Основной текст36"/>
    <w:rsid w:val="003A1EF2"/>
    <w:rPr>
      <w:spacing w:val="10"/>
      <w:sz w:val="25"/>
      <w:szCs w:val="25"/>
      <w:shd w:val="clear" w:color="auto" w:fill="FFFFFF"/>
      <w:lang w:bidi="ar-SA"/>
    </w:rPr>
  </w:style>
  <w:style w:type="character" w:customStyle="1" w:styleId="38">
    <w:name w:val="Основной текст38"/>
    <w:rsid w:val="003A1EF2"/>
    <w:rPr>
      <w:spacing w:val="10"/>
      <w:sz w:val="25"/>
      <w:szCs w:val="25"/>
      <w:shd w:val="clear" w:color="auto" w:fill="FFFFFF"/>
      <w:lang w:bidi="ar-SA"/>
    </w:rPr>
  </w:style>
  <w:style w:type="character" w:customStyle="1" w:styleId="39">
    <w:name w:val="Основной текст39"/>
    <w:rsid w:val="003A1EF2"/>
    <w:rPr>
      <w:spacing w:val="10"/>
      <w:sz w:val="25"/>
      <w:szCs w:val="25"/>
      <w:shd w:val="clear" w:color="auto" w:fill="FFFFFF"/>
      <w:lang w:bidi="ar-SA"/>
    </w:rPr>
  </w:style>
  <w:style w:type="character" w:customStyle="1" w:styleId="40">
    <w:name w:val="Основной текст40"/>
    <w:rsid w:val="003A1EF2"/>
    <w:rPr>
      <w:spacing w:val="10"/>
      <w:sz w:val="25"/>
      <w:szCs w:val="25"/>
      <w:shd w:val="clear" w:color="auto" w:fill="FFFFFF"/>
      <w:lang w:bidi="ar-SA"/>
    </w:rPr>
  </w:style>
  <w:style w:type="paragraph" w:customStyle="1" w:styleId="11">
    <w:name w:val="Абзац списка1"/>
    <w:basedOn w:val="a"/>
    <w:rsid w:val="003A1EF2"/>
    <w:pPr>
      <w:spacing w:after="200" w:line="276" w:lineRule="auto"/>
      <w:ind w:left="720"/>
      <w:contextualSpacing/>
    </w:pPr>
    <w:rPr>
      <w:rFonts w:ascii="Calibri" w:hAnsi="Calibri"/>
      <w:sz w:val="22"/>
      <w:szCs w:val="22"/>
      <w:lang w:eastAsia="en-US"/>
    </w:rPr>
  </w:style>
  <w:style w:type="character" w:customStyle="1" w:styleId="blk">
    <w:name w:val="blk"/>
    <w:rsid w:val="003A1EF2"/>
    <w:rPr>
      <w:rFonts w:cs="Times New Roman"/>
    </w:rPr>
  </w:style>
  <w:style w:type="character" w:customStyle="1" w:styleId="b">
    <w:name w:val="b"/>
    <w:rsid w:val="003A1EF2"/>
    <w:rPr>
      <w:rFonts w:cs="Times New Roman"/>
    </w:rPr>
  </w:style>
  <w:style w:type="character" w:customStyle="1" w:styleId="u">
    <w:name w:val="u"/>
    <w:rsid w:val="003A1EF2"/>
    <w:rPr>
      <w:rFonts w:cs="Times New Roman"/>
    </w:rPr>
  </w:style>
  <w:style w:type="character" w:customStyle="1" w:styleId="epm">
    <w:name w:val="epm"/>
    <w:rsid w:val="003A1EF2"/>
    <w:rPr>
      <w:rFonts w:cs="Times New Roman"/>
    </w:rPr>
  </w:style>
  <w:style w:type="character" w:customStyle="1" w:styleId="ep">
    <w:name w:val="ep"/>
    <w:rsid w:val="003A1EF2"/>
    <w:rPr>
      <w:rFonts w:cs="Times New Roman"/>
    </w:rPr>
  </w:style>
  <w:style w:type="paragraph" w:styleId="af4">
    <w:name w:val="Body Text Indent"/>
    <w:basedOn w:val="a"/>
    <w:link w:val="af5"/>
    <w:rsid w:val="003A1EF2"/>
    <w:pPr>
      <w:ind w:left="360"/>
      <w:jc w:val="both"/>
    </w:pPr>
    <w:rPr>
      <w:rFonts w:eastAsia="Calibri"/>
      <w:sz w:val="24"/>
    </w:rPr>
  </w:style>
  <w:style w:type="character" w:customStyle="1" w:styleId="af5">
    <w:name w:val="Основной текст с отступом Знак"/>
    <w:link w:val="af4"/>
    <w:rsid w:val="003A1EF2"/>
    <w:rPr>
      <w:rFonts w:ascii="Courier New" w:eastAsia="Calibri" w:hAnsi="Courier New"/>
      <w:sz w:val="24"/>
      <w:szCs w:val="24"/>
    </w:rPr>
  </w:style>
  <w:style w:type="paragraph" w:styleId="af6">
    <w:name w:val="Normal (Web)"/>
    <w:basedOn w:val="a"/>
    <w:uiPriority w:val="99"/>
    <w:unhideWhenUsed/>
    <w:rsid w:val="00512426"/>
    <w:pPr>
      <w:spacing w:before="100" w:beforeAutospacing="1" w:after="100" w:afterAutospacing="1"/>
    </w:pPr>
    <w:rPr>
      <w:rFonts w:ascii="Times New Roman" w:hAnsi="Times New Roman"/>
      <w:sz w:val="24"/>
    </w:rPr>
  </w:style>
  <w:style w:type="character" w:customStyle="1" w:styleId="apple-converted-space">
    <w:name w:val="apple-converted-space"/>
    <w:basedOn w:val="a0"/>
    <w:rsid w:val="00512426"/>
  </w:style>
  <w:style w:type="character" w:styleId="af7">
    <w:name w:val="annotation reference"/>
    <w:rsid w:val="00E15E06"/>
    <w:rPr>
      <w:sz w:val="16"/>
      <w:szCs w:val="16"/>
    </w:rPr>
  </w:style>
  <w:style w:type="paragraph" w:styleId="af8">
    <w:name w:val="annotation text"/>
    <w:basedOn w:val="a"/>
    <w:link w:val="af9"/>
    <w:rsid w:val="00E15E06"/>
    <w:rPr>
      <w:sz w:val="20"/>
      <w:szCs w:val="20"/>
    </w:rPr>
  </w:style>
  <w:style w:type="character" w:customStyle="1" w:styleId="af9">
    <w:name w:val="Текст примечания Знак"/>
    <w:link w:val="af8"/>
    <w:rsid w:val="00E15E06"/>
    <w:rPr>
      <w:rFonts w:ascii="Courier New" w:hAnsi="Courier New"/>
    </w:rPr>
  </w:style>
  <w:style w:type="paragraph" w:styleId="afa">
    <w:name w:val="annotation subject"/>
    <w:basedOn w:val="af8"/>
    <w:next w:val="af8"/>
    <w:link w:val="afb"/>
    <w:rsid w:val="00E15E06"/>
    <w:rPr>
      <w:b/>
      <w:bCs/>
    </w:rPr>
  </w:style>
  <w:style w:type="character" w:customStyle="1" w:styleId="afb">
    <w:name w:val="Тема примечания Знак"/>
    <w:link w:val="afa"/>
    <w:rsid w:val="00E15E06"/>
    <w:rPr>
      <w:rFonts w:ascii="Courier New" w:hAnsi="Courier New"/>
      <w:b/>
      <w:bCs/>
    </w:rPr>
  </w:style>
  <w:style w:type="character" w:styleId="afc">
    <w:name w:val="FollowedHyperlink"/>
    <w:uiPriority w:val="99"/>
    <w:unhideWhenUsed/>
    <w:rsid w:val="002060EB"/>
    <w:rPr>
      <w:color w:val="800080"/>
      <w:u w:val="single"/>
    </w:rPr>
  </w:style>
  <w:style w:type="character" w:styleId="afd">
    <w:name w:val="Emphasis"/>
    <w:qFormat/>
    <w:rsid w:val="002A1E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7420">
      <w:bodyDiv w:val="1"/>
      <w:marLeft w:val="0"/>
      <w:marRight w:val="0"/>
      <w:marTop w:val="0"/>
      <w:marBottom w:val="0"/>
      <w:divBdr>
        <w:top w:val="none" w:sz="0" w:space="0" w:color="auto"/>
        <w:left w:val="none" w:sz="0" w:space="0" w:color="auto"/>
        <w:bottom w:val="none" w:sz="0" w:space="0" w:color="auto"/>
        <w:right w:val="none" w:sz="0" w:space="0" w:color="auto"/>
      </w:divBdr>
    </w:div>
    <w:div w:id="378936632">
      <w:bodyDiv w:val="1"/>
      <w:marLeft w:val="0"/>
      <w:marRight w:val="0"/>
      <w:marTop w:val="0"/>
      <w:marBottom w:val="0"/>
      <w:divBdr>
        <w:top w:val="none" w:sz="0" w:space="0" w:color="auto"/>
        <w:left w:val="none" w:sz="0" w:space="0" w:color="auto"/>
        <w:bottom w:val="none" w:sz="0" w:space="0" w:color="auto"/>
        <w:right w:val="none" w:sz="0" w:space="0" w:color="auto"/>
      </w:divBdr>
    </w:div>
    <w:div w:id="530530981">
      <w:bodyDiv w:val="1"/>
      <w:marLeft w:val="0"/>
      <w:marRight w:val="0"/>
      <w:marTop w:val="0"/>
      <w:marBottom w:val="0"/>
      <w:divBdr>
        <w:top w:val="none" w:sz="0" w:space="0" w:color="auto"/>
        <w:left w:val="none" w:sz="0" w:space="0" w:color="auto"/>
        <w:bottom w:val="none" w:sz="0" w:space="0" w:color="auto"/>
        <w:right w:val="none" w:sz="0" w:space="0" w:color="auto"/>
      </w:divBdr>
    </w:div>
    <w:div w:id="554507906">
      <w:bodyDiv w:val="1"/>
      <w:marLeft w:val="0"/>
      <w:marRight w:val="0"/>
      <w:marTop w:val="0"/>
      <w:marBottom w:val="0"/>
      <w:divBdr>
        <w:top w:val="none" w:sz="0" w:space="0" w:color="auto"/>
        <w:left w:val="none" w:sz="0" w:space="0" w:color="auto"/>
        <w:bottom w:val="none" w:sz="0" w:space="0" w:color="auto"/>
        <w:right w:val="none" w:sz="0" w:space="0" w:color="auto"/>
      </w:divBdr>
    </w:div>
    <w:div w:id="775978426">
      <w:bodyDiv w:val="1"/>
      <w:marLeft w:val="0"/>
      <w:marRight w:val="0"/>
      <w:marTop w:val="0"/>
      <w:marBottom w:val="0"/>
      <w:divBdr>
        <w:top w:val="none" w:sz="0" w:space="0" w:color="auto"/>
        <w:left w:val="none" w:sz="0" w:space="0" w:color="auto"/>
        <w:bottom w:val="none" w:sz="0" w:space="0" w:color="auto"/>
        <w:right w:val="none" w:sz="0" w:space="0" w:color="auto"/>
      </w:divBdr>
    </w:div>
    <w:div w:id="928656460">
      <w:bodyDiv w:val="1"/>
      <w:marLeft w:val="0"/>
      <w:marRight w:val="0"/>
      <w:marTop w:val="0"/>
      <w:marBottom w:val="0"/>
      <w:divBdr>
        <w:top w:val="none" w:sz="0" w:space="0" w:color="auto"/>
        <w:left w:val="none" w:sz="0" w:space="0" w:color="auto"/>
        <w:bottom w:val="none" w:sz="0" w:space="0" w:color="auto"/>
        <w:right w:val="none" w:sz="0" w:space="0" w:color="auto"/>
      </w:divBdr>
    </w:div>
    <w:div w:id="973951133">
      <w:bodyDiv w:val="1"/>
      <w:marLeft w:val="0"/>
      <w:marRight w:val="0"/>
      <w:marTop w:val="0"/>
      <w:marBottom w:val="0"/>
      <w:divBdr>
        <w:top w:val="none" w:sz="0" w:space="0" w:color="auto"/>
        <w:left w:val="none" w:sz="0" w:space="0" w:color="auto"/>
        <w:bottom w:val="none" w:sz="0" w:space="0" w:color="auto"/>
        <w:right w:val="none" w:sz="0" w:space="0" w:color="auto"/>
      </w:divBdr>
    </w:div>
    <w:div w:id="1142960086">
      <w:bodyDiv w:val="1"/>
      <w:marLeft w:val="0"/>
      <w:marRight w:val="0"/>
      <w:marTop w:val="0"/>
      <w:marBottom w:val="0"/>
      <w:divBdr>
        <w:top w:val="none" w:sz="0" w:space="0" w:color="auto"/>
        <w:left w:val="none" w:sz="0" w:space="0" w:color="auto"/>
        <w:bottom w:val="none" w:sz="0" w:space="0" w:color="auto"/>
        <w:right w:val="none" w:sz="0" w:space="0" w:color="auto"/>
      </w:divBdr>
    </w:div>
    <w:div w:id="1146121985">
      <w:bodyDiv w:val="1"/>
      <w:marLeft w:val="0"/>
      <w:marRight w:val="0"/>
      <w:marTop w:val="0"/>
      <w:marBottom w:val="0"/>
      <w:divBdr>
        <w:top w:val="none" w:sz="0" w:space="0" w:color="auto"/>
        <w:left w:val="none" w:sz="0" w:space="0" w:color="auto"/>
        <w:bottom w:val="none" w:sz="0" w:space="0" w:color="auto"/>
        <w:right w:val="none" w:sz="0" w:space="0" w:color="auto"/>
      </w:divBdr>
    </w:div>
    <w:div w:id="1191257920">
      <w:bodyDiv w:val="1"/>
      <w:marLeft w:val="0"/>
      <w:marRight w:val="0"/>
      <w:marTop w:val="0"/>
      <w:marBottom w:val="0"/>
      <w:divBdr>
        <w:top w:val="none" w:sz="0" w:space="0" w:color="auto"/>
        <w:left w:val="none" w:sz="0" w:space="0" w:color="auto"/>
        <w:bottom w:val="none" w:sz="0" w:space="0" w:color="auto"/>
        <w:right w:val="none" w:sz="0" w:space="0" w:color="auto"/>
      </w:divBdr>
    </w:div>
    <w:div w:id="1253204844">
      <w:bodyDiv w:val="1"/>
      <w:marLeft w:val="0"/>
      <w:marRight w:val="0"/>
      <w:marTop w:val="0"/>
      <w:marBottom w:val="0"/>
      <w:divBdr>
        <w:top w:val="none" w:sz="0" w:space="0" w:color="auto"/>
        <w:left w:val="none" w:sz="0" w:space="0" w:color="auto"/>
        <w:bottom w:val="none" w:sz="0" w:space="0" w:color="auto"/>
        <w:right w:val="none" w:sz="0" w:space="0" w:color="auto"/>
      </w:divBdr>
    </w:div>
    <w:div w:id="1361857561">
      <w:bodyDiv w:val="1"/>
      <w:marLeft w:val="0"/>
      <w:marRight w:val="0"/>
      <w:marTop w:val="0"/>
      <w:marBottom w:val="0"/>
      <w:divBdr>
        <w:top w:val="none" w:sz="0" w:space="0" w:color="auto"/>
        <w:left w:val="none" w:sz="0" w:space="0" w:color="auto"/>
        <w:bottom w:val="none" w:sz="0" w:space="0" w:color="auto"/>
        <w:right w:val="none" w:sz="0" w:space="0" w:color="auto"/>
      </w:divBdr>
    </w:div>
    <w:div w:id="1472749980">
      <w:bodyDiv w:val="1"/>
      <w:marLeft w:val="0"/>
      <w:marRight w:val="0"/>
      <w:marTop w:val="0"/>
      <w:marBottom w:val="0"/>
      <w:divBdr>
        <w:top w:val="none" w:sz="0" w:space="0" w:color="auto"/>
        <w:left w:val="none" w:sz="0" w:space="0" w:color="auto"/>
        <w:bottom w:val="none" w:sz="0" w:space="0" w:color="auto"/>
        <w:right w:val="none" w:sz="0" w:space="0" w:color="auto"/>
      </w:divBdr>
    </w:div>
    <w:div w:id="1554653534">
      <w:bodyDiv w:val="1"/>
      <w:marLeft w:val="0"/>
      <w:marRight w:val="0"/>
      <w:marTop w:val="0"/>
      <w:marBottom w:val="0"/>
      <w:divBdr>
        <w:top w:val="none" w:sz="0" w:space="0" w:color="auto"/>
        <w:left w:val="none" w:sz="0" w:space="0" w:color="auto"/>
        <w:bottom w:val="none" w:sz="0" w:space="0" w:color="auto"/>
        <w:right w:val="none" w:sz="0" w:space="0" w:color="auto"/>
      </w:divBdr>
    </w:div>
    <w:div w:id="1589264560">
      <w:bodyDiv w:val="1"/>
      <w:marLeft w:val="0"/>
      <w:marRight w:val="0"/>
      <w:marTop w:val="0"/>
      <w:marBottom w:val="0"/>
      <w:divBdr>
        <w:top w:val="none" w:sz="0" w:space="0" w:color="auto"/>
        <w:left w:val="none" w:sz="0" w:space="0" w:color="auto"/>
        <w:bottom w:val="none" w:sz="0" w:space="0" w:color="auto"/>
        <w:right w:val="none" w:sz="0" w:space="0" w:color="auto"/>
      </w:divBdr>
    </w:div>
    <w:div w:id="1627347033">
      <w:bodyDiv w:val="1"/>
      <w:marLeft w:val="0"/>
      <w:marRight w:val="0"/>
      <w:marTop w:val="0"/>
      <w:marBottom w:val="0"/>
      <w:divBdr>
        <w:top w:val="none" w:sz="0" w:space="0" w:color="auto"/>
        <w:left w:val="none" w:sz="0" w:space="0" w:color="auto"/>
        <w:bottom w:val="none" w:sz="0" w:space="0" w:color="auto"/>
        <w:right w:val="none" w:sz="0" w:space="0" w:color="auto"/>
      </w:divBdr>
    </w:div>
    <w:div w:id="1638416365">
      <w:bodyDiv w:val="1"/>
      <w:marLeft w:val="0"/>
      <w:marRight w:val="0"/>
      <w:marTop w:val="0"/>
      <w:marBottom w:val="0"/>
      <w:divBdr>
        <w:top w:val="none" w:sz="0" w:space="0" w:color="auto"/>
        <w:left w:val="none" w:sz="0" w:space="0" w:color="auto"/>
        <w:bottom w:val="none" w:sz="0" w:space="0" w:color="auto"/>
        <w:right w:val="none" w:sz="0" w:space="0" w:color="auto"/>
      </w:divBdr>
    </w:div>
    <w:div w:id="1651210496">
      <w:bodyDiv w:val="1"/>
      <w:marLeft w:val="0"/>
      <w:marRight w:val="0"/>
      <w:marTop w:val="0"/>
      <w:marBottom w:val="0"/>
      <w:divBdr>
        <w:top w:val="none" w:sz="0" w:space="0" w:color="auto"/>
        <w:left w:val="none" w:sz="0" w:space="0" w:color="auto"/>
        <w:bottom w:val="none" w:sz="0" w:space="0" w:color="auto"/>
        <w:right w:val="none" w:sz="0" w:space="0" w:color="auto"/>
      </w:divBdr>
    </w:div>
    <w:div w:id="1705057560">
      <w:bodyDiv w:val="1"/>
      <w:marLeft w:val="0"/>
      <w:marRight w:val="0"/>
      <w:marTop w:val="0"/>
      <w:marBottom w:val="0"/>
      <w:divBdr>
        <w:top w:val="none" w:sz="0" w:space="0" w:color="auto"/>
        <w:left w:val="none" w:sz="0" w:space="0" w:color="auto"/>
        <w:bottom w:val="none" w:sz="0" w:space="0" w:color="auto"/>
        <w:right w:val="none" w:sz="0" w:space="0" w:color="auto"/>
      </w:divBdr>
    </w:div>
    <w:div w:id="1804497458">
      <w:bodyDiv w:val="1"/>
      <w:marLeft w:val="0"/>
      <w:marRight w:val="0"/>
      <w:marTop w:val="0"/>
      <w:marBottom w:val="0"/>
      <w:divBdr>
        <w:top w:val="none" w:sz="0" w:space="0" w:color="auto"/>
        <w:left w:val="none" w:sz="0" w:space="0" w:color="auto"/>
        <w:bottom w:val="none" w:sz="0" w:space="0" w:color="auto"/>
        <w:right w:val="none" w:sz="0" w:space="0" w:color="auto"/>
      </w:divBdr>
    </w:div>
    <w:div w:id="1914974330">
      <w:bodyDiv w:val="1"/>
      <w:marLeft w:val="0"/>
      <w:marRight w:val="0"/>
      <w:marTop w:val="0"/>
      <w:marBottom w:val="0"/>
      <w:divBdr>
        <w:top w:val="none" w:sz="0" w:space="0" w:color="auto"/>
        <w:left w:val="none" w:sz="0" w:space="0" w:color="auto"/>
        <w:bottom w:val="none" w:sz="0" w:space="0" w:color="auto"/>
        <w:right w:val="none" w:sz="0" w:space="0" w:color="auto"/>
      </w:divBdr>
      <w:divsChild>
        <w:div w:id="124930500">
          <w:marLeft w:val="0"/>
          <w:marRight w:val="0"/>
          <w:marTop w:val="0"/>
          <w:marBottom w:val="0"/>
          <w:divBdr>
            <w:top w:val="none" w:sz="0" w:space="0" w:color="auto"/>
            <w:left w:val="none" w:sz="0" w:space="0" w:color="auto"/>
            <w:bottom w:val="none" w:sz="0" w:space="0" w:color="auto"/>
            <w:right w:val="none" w:sz="0" w:space="0" w:color="auto"/>
          </w:divBdr>
        </w:div>
        <w:div w:id="536167309">
          <w:marLeft w:val="0"/>
          <w:marRight w:val="0"/>
          <w:marTop w:val="0"/>
          <w:marBottom w:val="0"/>
          <w:divBdr>
            <w:top w:val="none" w:sz="0" w:space="0" w:color="auto"/>
            <w:left w:val="none" w:sz="0" w:space="0" w:color="auto"/>
            <w:bottom w:val="none" w:sz="0" w:space="0" w:color="auto"/>
            <w:right w:val="none" w:sz="0" w:space="0" w:color="auto"/>
          </w:divBdr>
        </w:div>
        <w:div w:id="584342645">
          <w:marLeft w:val="0"/>
          <w:marRight w:val="0"/>
          <w:marTop w:val="0"/>
          <w:marBottom w:val="0"/>
          <w:divBdr>
            <w:top w:val="none" w:sz="0" w:space="0" w:color="auto"/>
            <w:left w:val="none" w:sz="0" w:space="0" w:color="auto"/>
            <w:bottom w:val="none" w:sz="0" w:space="0" w:color="auto"/>
            <w:right w:val="none" w:sz="0" w:space="0" w:color="auto"/>
          </w:divBdr>
        </w:div>
      </w:divsChild>
    </w:div>
    <w:div w:id="2016956393">
      <w:bodyDiv w:val="1"/>
      <w:marLeft w:val="0"/>
      <w:marRight w:val="0"/>
      <w:marTop w:val="0"/>
      <w:marBottom w:val="0"/>
      <w:divBdr>
        <w:top w:val="none" w:sz="0" w:space="0" w:color="auto"/>
        <w:left w:val="none" w:sz="0" w:space="0" w:color="auto"/>
        <w:bottom w:val="none" w:sz="0" w:space="0" w:color="auto"/>
        <w:right w:val="none" w:sz="0" w:space="0" w:color="auto"/>
      </w:divBdr>
    </w:div>
    <w:div w:id="2070886088">
      <w:bodyDiv w:val="1"/>
      <w:marLeft w:val="0"/>
      <w:marRight w:val="0"/>
      <w:marTop w:val="0"/>
      <w:marBottom w:val="0"/>
      <w:divBdr>
        <w:top w:val="none" w:sz="0" w:space="0" w:color="auto"/>
        <w:left w:val="none" w:sz="0" w:space="0" w:color="auto"/>
        <w:bottom w:val="none" w:sz="0" w:space="0" w:color="auto"/>
        <w:right w:val="none" w:sz="0" w:space="0" w:color="auto"/>
      </w:divBdr>
    </w:div>
    <w:div w:id="211212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7F1C77D8E6E1CFF4FF03FA177250A27BE0ED1CD299D5BDF7A4D58BC763CC580E0FA8B7F3490F7F116D17t6t5Q" TargetMode="External"/><Relationship Id="rId18" Type="http://schemas.openxmlformats.org/officeDocument/2006/relationships/hyperlink" Target="consultantplus://offline/ref=EB11434F3A68C6080A3ACC35EF12396DC61E4F52C78469812374E3M4a7K" TargetMode="External"/><Relationship Id="rId26" Type="http://schemas.openxmlformats.org/officeDocument/2006/relationships/hyperlink" Target="consultantplus://offline/ref=EB11434F3A68C6080A3AD238F97E6769C21D165ACBDB34D2267EB61F92FC159BM3aCK" TargetMode="External"/><Relationship Id="rId39" Type="http://schemas.openxmlformats.org/officeDocument/2006/relationships/image" Target="media/image9.wmf"/><Relationship Id="rId21" Type="http://schemas.openxmlformats.org/officeDocument/2006/relationships/hyperlink" Target="consultantplus://offline/ref=EB11434F3A68C6080A3ACC35EF12396DC5124F52CDD43E837221ED42C5MFa5K" TargetMode="External"/><Relationship Id="rId34" Type="http://schemas.openxmlformats.org/officeDocument/2006/relationships/image" Target="media/image4.wmf"/><Relationship Id="rId42" Type="http://schemas.openxmlformats.org/officeDocument/2006/relationships/image" Target="media/image12.wmf"/><Relationship Id="rId47" Type="http://schemas.openxmlformats.org/officeDocument/2006/relationships/footer" Target="footer2.xml"/><Relationship Id="rId50" Type="http://schemas.openxmlformats.org/officeDocument/2006/relationships/hyperlink" Target="consultantplus://offline/ref=7430F96826C44A244D5EA7CF680F008965770AB96A74B8E61C62E363CCX6K8R"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8559/" TargetMode="External"/><Relationship Id="rId17" Type="http://schemas.openxmlformats.org/officeDocument/2006/relationships/hyperlink" Target="consultantplus://offline/ref=A17F1C77D8E6E1CFF4FF03FA177250A27BE0ED1CD299D5BDF7A4D58BC763CC580E0FA8B7F3490F7F116D17t6t5Q" TargetMode="External"/><Relationship Id="rId25" Type="http://schemas.openxmlformats.org/officeDocument/2006/relationships/hyperlink" Target="consultantplus://offline/ref=EB11434F3A68C6080A3ACC35EF12396DC512405ECAD23E837221ED42C5MFa5K" TargetMode="External"/><Relationship Id="rId33" Type="http://schemas.openxmlformats.org/officeDocument/2006/relationships/image" Target="media/image3.wmf"/><Relationship Id="rId38" Type="http://schemas.openxmlformats.org/officeDocument/2006/relationships/image" Target="media/image8.w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u.wikipedia.org/wiki/%D0%A5%D0%BE%D0%B7%D1%8F%D0%B9%D1%81%D1%82%D0%B2%D0%B5%D0%BD%D0%BD%D0%B0%D1%8F_%D0%B4%D0%B5%D1%8F%D1%82%D0%B5%D0%BB%D1%8C%D0%BD%D0%BE%D1%81%D1%82%D1%8C" TargetMode="External"/><Relationship Id="rId20" Type="http://schemas.openxmlformats.org/officeDocument/2006/relationships/hyperlink" Target="consultantplus://offline/ref=EB11434F3A68C6080A3ACC35EF12396DC5134B52CEDA3E837221ED42C5MFa5K" TargetMode="External"/><Relationship Id="rId29" Type="http://schemas.openxmlformats.org/officeDocument/2006/relationships/hyperlink" Target="consultantplus://offline/ref=9ADA87955DB8F9C9FB6B82F2B4C5732CD1A35ABA5BCA485BF6A09C47BC83D83DCCDAA60994FC115CF01A6FP9q0K" TargetMode="External"/><Relationship Id="rId41" Type="http://schemas.openxmlformats.org/officeDocument/2006/relationships/image" Target="media/image11.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32CDE0E905E401B1BFF323EF993DB2C6D6CFCA6749D3444C3F7F56C5A0F22N" TargetMode="External"/><Relationship Id="rId24" Type="http://schemas.openxmlformats.org/officeDocument/2006/relationships/hyperlink" Target="consultantplus://offline/ref=EB11434F3A68C6080A3ACC35EF12396DC512415FC5D43E837221ED42C5MFa5K" TargetMode="External"/><Relationship Id="rId32" Type="http://schemas.openxmlformats.org/officeDocument/2006/relationships/image" Target="media/image2.wmf"/><Relationship Id="rId37" Type="http://schemas.openxmlformats.org/officeDocument/2006/relationships/image" Target="media/image7.wmf"/><Relationship Id="rId40" Type="http://schemas.openxmlformats.org/officeDocument/2006/relationships/image" Target="media/image10.wmf"/><Relationship Id="rId45" Type="http://schemas.openxmlformats.org/officeDocument/2006/relationships/hyperlink" Target="consultantplus://offline/ref=A17F1C77D8E6E1CFF4FF03FA177250A27BE0ED1CD299D5BDF7A4D58BC763CC580E0FA8B7F3490F7F116D17t6t5Q" TargetMode="External"/><Relationship Id="rId53"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ru.wikipedia.org/wiki/%D0%93%D1%80%D0%B0%D0%B4%D0%BE%D1%81%D1%82%D1%80%D0%BE%D0%B8%D1%82%D0%B5%D0%BB%D1%8C%D1%81%D1%82%D0%B2%D0%BE" TargetMode="External"/><Relationship Id="rId23" Type="http://schemas.openxmlformats.org/officeDocument/2006/relationships/hyperlink" Target="consultantplus://offline/ref=EB11434F3A68C6080A3ACC35EF12396DC5174E5ECDD63E837221ED42C5MFa5K" TargetMode="External"/><Relationship Id="rId28" Type="http://schemas.openxmlformats.org/officeDocument/2006/relationships/hyperlink" Target="consultantplus://offline/ref=A17F1C77D8E6E1CFF4FF03FA177250A27BE0ED1CD299D5BDF7A4D58BC763CC580E0FA8B7F3490F7F116D17t6t5Q" TargetMode="External"/><Relationship Id="rId36" Type="http://schemas.openxmlformats.org/officeDocument/2006/relationships/image" Target="media/image6.wmf"/><Relationship Id="rId49" Type="http://schemas.openxmlformats.org/officeDocument/2006/relationships/hyperlink" Target="consultantplus://offline/ref=7430F96826C44A244D5EA7CF680F0089657704BE6A7BB8E61C62E363CCX6K8R" TargetMode="External"/><Relationship Id="rId10" Type="http://schemas.openxmlformats.org/officeDocument/2006/relationships/hyperlink" Target="consultantplus://offline/ref=A17F1C77D8E6E1CFF4FF03FA177250A27BE0ED1CD299D5BDF7A4D58BC763CC580E0FA8B7F3490F7F116D17t6t5Q" TargetMode="External"/><Relationship Id="rId19" Type="http://schemas.openxmlformats.org/officeDocument/2006/relationships/hyperlink" Target="consultantplus://offline/ref=EB11434F3A68C6080A3AD238F97E6769C21D165ACBDB35D42F7EB61F92FC159BM3aCK" TargetMode="External"/><Relationship Id="rId31" Type="http://schemas.openxmlformats.org/officeDocument/2006/relationships/hyperlink" Target="consultantplus://offline/ref=9ADA87955DB8F9C9FB6B82F2B4C5732CD1A35ABA5BCA485BF6A09C47BC83D83DCCDAA60994FC115CF01961P9q4K" TargetMode="External"/><Relationship Id="rId44" Type="http://schemas.openxmlformats.org/officeDocument/2006/relationships/hyperlink" Target="consultantplus://offline/ref=1DFB8ED07152A4CDD4CFB2ED0E6272EA0EC080C9F74251BCCE2CFDE412246DE434A27A35EF5B1D00MEb2I" TargetMode="External"/><Relationship Id="rId52"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u.wikipedia.org/wiki/%D0%9E%D1%80%D0%B3%D0%B0%D0%BD%D1%8B_%D0%BC%D0%B5%D1%81%D1%82%D0%BD%D0%BE%D0%B3%D0%BE_%D1%81%D0%B0%D0%BC%D0%BE%D1%83%D0%BF%D1%80%D0%B0%D0%B2%D0%BB%D0%B5%D0%BD%D0%B8%D1%8F" TargetMode="External"/><Relationship Id="rId22" Type="http://schemas.openxmlformats.org/officeDocument/2006/relationships/hyperlink" Target="consultantplus://offline/ref=EB11434F3A68C6080A3ACC35EF12396DC5124051CAD63E837221ED42C5MFa5K" TargetMode="External"/><Relationship Id="rId27" Type="http://schemas.openxmlformats.org/officeDocument/2006/relationships/hyperlink" Target="consultantplus://offline/ref=EB11434F3A68C6080A3AD238F97E6769C21D165ACBDA36D0277EB61F92FC159BM3aCK" TargetMode="External"/><Relationship Id="rId30" Type="http://schemas.openxmlformats.org/officeDocument/2006/relationships/hyperlink" Target="consultantplus://offline/ref=9ADA87955DB8F9C9FB6B82F2B4C5732CD1A35ABA5BCA485BF6A09C47BC83D83DCCDAA60994FC115CF0186DP9q0K" TargetMode="External"/><Relationship Id="rId35" Type="http://schemas.openxmlformats.org/officeDocument/2006/relationships/image" Target="media/image5.wmf"/><Relationship Id="rId43" Type="http://schemas.openxmlformats.org/officeDocument/2006/relationships/image" Target="media/image13.wmf"/><Relationship Id="rId48"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8919B-38E8-44DF-880E-CDF521B8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66</Pages>
  <Words>28872</Words>
  <Characters>164572</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193058</CharactersWithSpaces>
  <SharedDoc>false</SharedDoc>
  <HLinks>
    <vt:vector size="306" baseType="variant">
      <vt:variant>
        <vt:i4>7209019</vt:i4>
      </vt:variant>
      <vt:variant>
        <vt:i4>150</vt:i4>
      </vt:variant>
      <vt:variant>
        <vt:i4>0</vt:i4>
      </vt:variant>
      <vt:variant>
        <vt:i4>5</vt:i4>
      </vt:variant>
      <vt:variant>
        <vt:lpwstr/>
      </vt:variant>
      <vt:variant>
        <vt:lpwstr>Par897</vt:lpwstr>
      </vt:variant>
      <vt:variant>
        <vt:i4>6750256</vt:i4>
      </vt:variant>
      <vt:variant>
        <vt:i4>147</vt:i4>
      </vt:variant>
      <vt:variant>
        <vt:i4>0</vt:i4>
      </vt:variant>
      <vt:variant>
        <vt:i4>5</vt:i4>
      </vt:variant>
      <vt:variant>
        <vt:lpwstr/>
      </vt:variant>
      <vt:variant>
        <vt:lpwstr>Par4220</vt:lpwstr>
      </vt:variant>
      <vt:variant>
        <vt:i4>7209019</vt:i4>
      </vt:variant>
      <vt:variant>
        <vt:i4>144</vt:i4>
      </vt:variant>
      <vt:variant>
        <vt:i4>0</vt:i4>
      </vt:variant>
      <vt:variant>
        <vt:i4>5</vt:i4>
      </vt:variant>
      <vt:variant>
        <vt:lpwstr/>
      </vt:variant>
      <vt:variant>
        <vt:lpwstr>Par897</vt:lpwstr>
      </vt:variant>
      <vt:variant>
        <vt:i4>6488123</vt:i4>
      </vt:variant>
      <vt:variant>
        <vt:i4>141</vt:i4>
      </vt:variant>
      <vt:variant>
        <vt:i4>0</vt:i4>
      </vt:variant>
      <vt:variant>
        <vt:i4>5</vt:i4>
      </vt:variant>
      <vt:variant>
        <vt:lpwstr/>
      </vt:variant>
      <vt:variant>
        <vt:lpwstr>Par5972</vt:lpwstr>
      </vt:variant>
      <vt:variant>
        <vt:i4>4784137</vt:i4>
      </vt:variant>
      <vt:variant>
        <vt:i4>138</vt:i4>
      </vt:variant>
      <vt:variant>
        <vt:i4>0</vt:i4>
      </vt:variant>
      <vt:variant>
        <vt:i4>5</vt:i4>
      </vt:variant>
      <vt:variant>
        <vt:lpwstr>consultantplus://offline/ref=7430F96826C44A244D5EA7CF680F008965770AB96A74B8E61C62E363CCX6K8R</vt:lpwstr>
      </vt:variant>
      <vt:variant>
        <vt:lpwstr/>
      </vt:variant>
      <vt:variant>
        <vt:i4>4784214</vt:i4>
      </vt:variant>
      <vt:variant>
        <vt:i4>135</vt:i4>
      </vt:variant>
      <vt:variant>
        <vt:i4>0</vt:i4>
      </vt:variant>
      <vt:variant>
        <vt:i4>5</vt:i4>
      </vt:variant>
      <vt:variant>
        <vt:lpwstr>consultantplus://offline/ref=7430F96826C44A244D5EA7CF680F0089657704BE6A7BB8E61C62E363CCX6K8R</vt:lpwstr>
      </vt:variant>
      <vt:variant>
        <vt:lpwstr/>
      </vt:variant>
      <vt:variant>
        <vt:i4>6750256</vt:i4>
      </vt:variant>
      <vt:variant>
        <vt:i4>132</vt:i4>
      </vt:variant>
      <vt:variant>
        <vt:i4>0</vt:i4>
      </vt:variant>
      <vt:variant>
        <vt:i4>5</vt:i4>
      </vt:variant>
      <vt:variant>
        <vt:lpwstr/>
      </vt:variant>
      <vt:variant>
        <vt:lpwstr>Par4220</vt:lpwstr>
      </vt:variant>
      <vt:variant>
        <vt:i4>7209019</vt:i4>
      </vt:variant>
      <vt:variant>
        <vt:i4>129</vt:i4>
      </vt:variant>
      <vt:variant>
        <vt:i4>0</vt:i4>
      </vt:variant>
      <vt:variant>
        <vt:i4>5</vt:i4>
      </vt:variant>
      <vt:variant>
        <vt:lpwstr/>
      </vt:variant>
      <vt:variant>
        <vt:lpwstr>Par897</vt:lpwstr>
      </vt:variant>
      <vt:variant>
        <vt:i4>6488123</vt:i4>
      </vt:variant>
      <vt:variant>
        <vt:i4>126</vt:i4>
      </vt:variant>
      <vt:variant>
        <vt:i4>0</vt:i4>
      </vt:variant>
      <vt:variant>
        <vt:i4>5</vt:i4>
      </vt:variant>
      <vt:variant>
        <vt:lpwstr/>
      </vt:variant>
      <vt:variant>
        <vt:lpwstr>Par5972</vt:lpwstr>
      </vt:variant>
      <vt:variant>
        <vt:i4>6750256</vt:i4>
      </vt:variant>
      <vt:variant>
        <vt:i4>123</vt:i4>
      </vt:variant>
      <vt:variant>
        <vt:i4>0</vt:i4>
      </vt:variant>
      <vt:variant>
        <vt:i4>5</vt:i4>
      </vt:variant>
      <vt:variant>
        <vt:lpwstr/>
      </vt:variant>
      <vt:variant>
        <vt:lpwstr>Par4220</vt:lpwstr>
      </vt:variant>
      <vt:variant>
        <vt:i4>196703</vt:i4>
      </vt:variant>
      <vt:variant>
        <vt:i4>120</vt:i4>
      </vt:variant>
      <vt:variant>
        <vt:i4>0</vt:i4>
      </vt:variant>
      <vt:variant>
        <vt:i4>5</vt:i4>
      </vt:variant>
      <vt:variant>
        <vt:lpwstr>consultantplus://offline/ref=A17F1C77D8E6E1CFF4FF03FA177250A27BE0ED1CD299D5BDF7A4D58BC763CC580E0FA8B7F3490F7F116D17t6t5Q</vt:lpwstr>
      </vt:variant>
      <vt:variant>
        <vt:lpwstr/>
      </vt:variant>
      <vt:variant>
        <vt:i4>7209019</vt:i4>
      </vt:variant>
      <vt:variant>
        <vt:i4>117</vt:i4>
      </vt:variant>
      <vt:variant>
        <vt:i4>0</vt:i4>
      </vt:variant>
      <vt:variant>
        <vt:i4>5</vt:i4>
      </vt:variant>
      <vt:variant>
        <vt:lpwstr/>
      </vt:variant>
      <vt:variant>
        <vt:lpwstr>Par897</vt:lpwstr>
      </vt:variant>
      <vt:variant>
        <vt:i4>6488123</vt:i4>
      </vt:variant>
      <vt:variant>
        <vt:i4>114</vt:i4>
      </vt:variant>
      <vt:variant>
        <vt:i4>0</vt:i4>
      </vt:variant>
      <vt:variant>
        <vt:i4>5</vt:i4>
      </vt:variant>
      <vt:variant>
        <vt:lpwstr/>
      </vt:variant>
      <vt:variant>
        <vt:lpwstr>Par5972</vt:lpwstr>
      </vt:variant>
      <vt:variant>
        <vt:i4>6750256</vt:i4>
      </vt:variant>
      <vt:variant>
        <vt:i4>111</vt:i4>
      </vt:variant>
      <vt:variant>
        <vt:i4>0</vt:i4>
      </vt:variant>
      <vt:variant>
        <vt:i4>5</vt:i4>
      </vt:variant>
      <vt:variant>
        <vt:lpwstr/>
      </vt:variant>
      <vt:variant>
        <vt:lpwstr>Par4220</vt:lpwstr>
      </vt:variant>
      <vt:variant>
        <vt:i4>7667775</vt:i4>
      </vt:variant>
      <vt:variant>
        <vt:i4>108</vt:i4>
      </vt:variant>
      <vt:variant>
        <vt:i4>0</vt:i4>
      </vt:variant>
      <vt:variant>
        <vt:i4>5</vt:i4>
      </vt:variant>
      <vt:variant>
        <vt:lpwstr>consultantplus://offline/ref=1DFB8ED07152A4CDD4CFB2ED0E6272EA0EC080C9F74251BCCE2CFDE412246DE434A27A35EF5B1D00MEb2I</vt:lpwstr>
      </vt:variant>
      <vt:variant>
        <vt:lpwstr/>
      </vt:variant>
      <vt:variant>
        <vt:i4>6684726</vt:i4>
      </vt:variant>
      <vt:variant>
        <vt:i4>105</vt:i4>
      </vt:variant>
      <vt:variant>
        <vt:i4>0</vt:i4>
      </vt:variant>
      <vt:variant>
        <vt:i4>5</vt:i4>
      </vt:variant>
      <vt:variant>
        <vt:lpwstr/>
      </vt:variant>
      <vt:variant>
        <vt:lpwstr>Par1462</vt:lpwstr>
      </vt:variant>
      <vt:variant>
        <vt:i4>6684726</vt:i4>
      </vt:variant>
      <vt:variant>
        <vt:i4>102</vt:i4>
      </vt:variant>
      <vt:variant>
        <vt:i4>0</vt:i4>
      </vt:variant>
      <vt:variant>
        <vt:i4>5</vt:i4>
      </vt:variant>
      <vt:variant>
        <vt:lpwstr/>
      </vt:variant>
      <vt:variant>
        <vt:lpwstr>Par1462</vt:lpwstr>
      </vt:variant>
      <vt:variant>
        <vt:i4>6684726</vt:i4>
      </vt:variant>
      <vt:variant>
        <vt:i4>99</vt:i4>
      </vt:variant>
      <vt:variant>
        <vt:i4>0</vt:i4>
      </vt:variant>
      <vt:variant>
        <vt:i4>5</vt:i4>
      </vt:variant>
      <vt:variant>
        <vt:lpwstr/>
      </vt:variant>
      <vt:variant>
        <vt:lpwstr>Par1462</vt:lpwstr>
      </vt:variant>
      <vt:variant>
        <vt:i4>6684726</vt:i4>
      </vt:variant>
      <vt:variant>
        <vt:i4>96</vt:i4>
      </vt:variant>
      <vt:variant>
        <vt:i4>0</vt:i4>
      </vt:variant>
      <vt:variant>
        <vt:i4>5</vt:i4>
      </vt:variant>
      <vt:variant>
        <vt:lpwstr/>
      </vt:variant>
      <vt:variant>
        <vt:lpwstr>Par1462</vt:lpwstr>
      </vt:variant>
      <vt:variant>
        <vt:i4>6684726</vt:i4>
      </vt:variant>
      <vt:variant>
        <vt:i4>93</vt:i4>
      </vt:variant>
      <vt:variant>
        <vt:i4>0</vt:i4>
      </vt:variant>
      <vt:variant>
        <vt:i4>5</vt:i4>
      </vt:variant>
      <vt:variant>
        <vt:lpwstr/>
      </vt:variant>
      <vt:variant>
        <vt:lpwstr>Par1462</vt:lpwstr>
      </vt:variant>
      <vt:variant>
        <vt:i4>6684726</vt:i4>
      </vt:variant>
      <vt:variant>
        <vt:i4>90</vt:i4>
      </vt:variant>
      <vt:variant>
        <vt:i4>0</vt:i4>
      </vt:variant>
      <vt:variant>
        <vt:i4>5</vt:i4>
      </vt:variant>
      <vt:variant>
        <vt:lpwstr/>
      </vt:variant>
      <vt:variant>
        <vt:lpwstr>Par1462</vt:lpwstr>
      </vt:variant>
      <vt:variant>
        <vt:i4>6684726</vt:i4>
      </vt:variant>
      <vt:variant>
        <vt:i4>87</vt:i4>
      </vt:variant>
      <vt:variant>
        <vt:i4>0</vt:i4>
      </vt:variant>
      <vt:variant>
        <vt:i4>5</vt:i4>
      </vt:variant>
      <vt:variant>
        <vt:lpwstr/>
      </vt:variant>
      <vt:variant>
        <vt:lpwstr>Par1462</vt:lpwstr>
      </vt:variant>
      <vt:variant>
        <vt:i4>6684725</vt:i4>
      </vt:variant>
      <vt:variant>
        <vt:i4>84</vt:i4>
      </vt:variant>
      <vt:variant>
        <vt:i4>0</vt:i4>
      </vt:variant>
      <vt:variant>
        <vt:i4>5</vt:i4>
      </vt:variant>
      <vt:variant>
        <vt:lpwstr/>
      </vt:variant>
      <vt:variant>
        <vt:lpwstr>Par1768</vt:lpwstr>
      </vt:variant>
      <vt:variant>
        <vt:i4>7209015</vt:i4>
      </vt:variant>
      <vt:variant>
        <vt:i4>81</vt:i4>
      </vt:variant>
      <vt:variant>
        <vt:i4>0</vt:i4>
      </vt:variant>
      <vt:variant>
        <vt:i4>5</vt:i4>
      </vt:variant>
      <vt:variant>
        <vt:lpwstr/>
      </vt:variant>
      <vt:variant>
        <vt:lpwstr>Par956</vt:lpwstr>
      </vt:variant>
      <vt:variant>
        <vt:i4>7209015</vt:i4>
      </vt:variant>
      <vt:variant>
        <vt:i4>78</vt:i4>
      </vt:variant>
      <vt:variant>
        <vt:i4>0</vt:i4>
      </vt:variant>
      <vt:variant>
        <vt:i4>5</vt:i4>
      </vt:variant>
      <vt:variant>
        <vt:lpwstr/>
      </vt:variant>
      <vt:variant>
        <vt:lpwstr>Par956</vt:lpwstr>
      </vt:variant>
      <vt:variant>
        <vt:i4>7209015</vt:i4>
      </vt:variant>
      <vt:variant>
        <vt:i4>75</vt:i4>
      </vt:variant>
      <vt:variant>
        <vt:i4>0</vt:i4>
      </vt:variant>
      <vt:variant>
        <vt:i4>5</vt:i4>
      </vt:variant>
      <vt:variant>
        <vt:lpwstr/>
      </vt:variant>
      <vt:variant>
        <vt:lpwstr>Par956</vt:lpwstr>
      </vt:variant>
      <vt:variant>
        <vt:i4>4456534</vt:i4>
      </vt:variant>
      <vt:variant>
        <vt:i4>72</vt:i4>
      </vt:variant>
      <vt:variant>
        <vt:i4>0</vt:i4>
      </vt:variant>
      <vt:variant>
        <vt:i4>5</vt:i4>
      </vt:variant>
      <vt:variant>
        <vt:lpwstr>consultantplus://offline/ref=9ADA87955DB8F9C9FB6B82F2B4C5732CD1A35ABA5BCA485BF6A09C47BC83D83DCCDAA60994FC115CF01961P9q4K</vt:lpwstr>
      </vt:variant>
      <vt:variant>
        <vt:lpwstr/>
      </vt:variant>
      <vt:variant>
        <vt:i4>4456454</vt:i4>
      </vt:variant>
      <vt:variant>
        <vt:i4>69</vt:i4>
      </vt:variant>
      <vt:variant>
        <vt:i4>0</vt:i4>
      </vt:variant>
      <vt:variant>
        <vt:i4>5</vt:i4>
      </vt:variant>
      <vt:variant>
        <vt:lpwstr>consultantplus://offline/ref=9ADA87955DB8F9C9FB6B82F2B4C5732CD1A35ABA5BCA485BF6A09C47BC83D83DCCDAA60994FC115CF0186DP9q0K</vt:lpwstr>
      </vt:variant>
      <vt:variant>
        <vt:lpwstr/>
      </vt:variant>
      <vt:variant>
        <vt:i4>4456541</vt:i4>
      </vt:variant>
      <vt:variant>
        <vt:i4>66</vt:i4>
      </vt:variant>
      <vt:variant>
        <vt:i4>0</vt:i4>
      </vt:variant>
      <vt:variant>
        <vt:i4>5</vt:i4>
      </vt:variant>
      <vt:variant>
        <vt:lpwstr>consultantplus://offline/ref=9ADA87955DB8F9C9FB6B82F2B4C5732CD1A35ABA5BCA485BF6A09C47BC83D83DCCDAA60994FC115CF01A6FP9q0K</vt:lpwstr>
      </vt:variant>
      <vt:variant>
        <vt:lpwstr/>
      </vt:variant>
      <vt:variant>
        <vt:i4>196703</vt:i4>
      </vt:variant>
      <vt:variant>
        <vt:i4>63</vt:i4>
      </vt:variant>
      <vt:variant>
        <vt:i4>0</vt:i4>
      </vt:variant>
      <vt:variant>
        <vt:i4>5</vt:i4>
      </vt:variant>
      <vt:variant>
        <vt:lpwstr>consultantplus://offline/ref=A17F1C77D8E6E1CFF4FF03FA177250A27BE0ED1CD299D5BDF7A4D58BC763CC580E0FA8B7F3490F7F116D17t6t5Q</vt:lpwstr>
      </vt:variant>
      <vt:variant>
        <vt:lpwstr/>
      </vt:variant>
      <vt:variant>
        <vt:i4>2293816</vt:i4>
      </vt:variant>
      <vt:variant>
        <vt:i4>60</vt:i4>
      </vt:variant>
      <vt:variant>
        <vt:i4>0</vt:i4>
      </vt:variant>
      <vt:variant>
        <vt:i4>5</vt:i4>
      </vt:variant>
      <vt:variant>
        <vt:lpwstr>consultantplus://offline/ref=EB11434F3A68C6080A3AD238F97E6769C21D165ACBDA36D0277EB61F92FC159BM3aCK</vt:lpwstr>
      </vt:variant>
      <vt:variant>
        <vt:lpwstr/>
      </vt:variant>
      <vt:variant>
        <vt:i4>2293818</vt:i4>
      </vt:variant>
      <vt:variant>
        <vt:i4>57</vt:i4>
      </vt:variant>
      <vt:variant>
        <vt:i4>0</vt:i4>
      </vt:variant>
      <vt:variant>
        <vt:i4>5</vt:i4>
      </vt:variant>
      <vt:variant>
        <vt:lpwstr>consultantplus://offline/ref=EB11434F3A68C6080A3AD238F97E6769C21D165ACBDB34D2267EB61F92FC159BM3aCK</vt:lpwstr>
      </vt:variant>
      <vt:variant>
        <vt:lpwstr/>
      </vt:variant>
      <vt:variant>
        <vt:i4>4915211</vt:i4>
      </vt:variant>
      <vt:variant>
        <vt:i4>54</vt:i4>
      </vt:variant>
      <vt:variant>
        <vt:i4>0</vt:i4>
      </vt:variant>
      <vt:variant>
        <vt:i4>5</vt:i4>
      </vt:variant>
      <vt:variant>
        <vt:lpwstr>consultantplus://offline/ref=EB11434F3A68C6080A3ACC35EF12396DC512405ECAD23E837221ED42C5MFa5K</vt:lpwstr>
      </vt:variant>
      <vt:variant>
        <vt:lpwstr/>
      </vt:variant>
      <vt:variant>
        <vt:i4>4915291</vt:i4>
      </vt:variant>
      <vt:variant>
        <vt:i4>51</vt:i4>
      </vt:variant>
      <vt:variant>
        <vt:i4>0</vt:i4>
      </vt:variant>
      <vt:variant>
        <vt:i4>5</vt:i4>
      </vt:variant>
      <vt:variant>
        <vt:lpwstr>consultantplus://offline/ref=EB11434F3A68C6080A3ACC35EF12396DC512415FC5D43E837221ED42C5MFa5K</vt:lpwstr>
      </vt:variant>
      <vt:variant>
        <vt:lpwstr/>
      </vt:variant>
      <vt:variant>
        <vt:i4>4915290</vt:i4>
      </vt:variant>
      <vt:variant>
        <vt:i4>48</vt:i4>
      </vt:variant>
      <vt:variant>
        <vt:i4>0</vt:i4>
      </vt:variant>
      <vt:variant>
        <vt:i4>5</vt:i4>
      </vt:variant>
      <vt:variant>
        <vt:lpwstr>consultantplus://offline/ref=EB11434F3A68C6080A3ACC35EF12396DC5174E5ECDD63E837221ED42C5MFa5K</vt:lpwstr>
      </vt:variant>
      <vt:variant>
        <vt:lpwstr/>
      </vt:variant>
      <vt:variant>
        <vt:i4>4915291</vt:i4>
      </vt:variant>
      <vt:variant>
        <vt:i4>45</vt:i4>
      </vt:variant>
      <vt:variant>
        <vt:i4>0</vt:i4>
      </vt:variant>
      <vt:variant>
        <vt:i4>5</vt:i4>
      </vt:variant>
      <vt:variant>
        <vt:lpwstr>consultantplus://offline/ref=EB11434F3A68C6080A3ACC35EF12396DC5124051CAD63E837221ED42C5MFa5K</vt:lpwstr>
      </vt:variant>
      <vt:variant>
        <vt:lpwstr/>
      </vt:variant>
      <vt:variant>
        <vt:i4>4915209</vt:i4>
      </vt:variant>
      <vt:variant>
        <vt:i4>42</vt:i4>
      </vt:variant>
      <vt:variant>
        <vt:i4>0</vt:i4>
      </vt:variant>
      <vt:variant>
        <vt:i4>5</vt:i4>
      </vt:variant>
      <vt:variant>
        <vt:lpwstr>consultantplus://offline/ref=EB11434F3A68C6080A3ACC35EF12396DC5124F52CDD43E837221ED42C5MFa5K</vt:lpwstr>
      </vt:variant>
      <vt:variant>
        <vt:lpwstr/>
      </vt:variant>
      <vt:variant>
        <vt:i4>4915288</vt:i4>
      </vt:variant>
      <vt:variant>
        <vt:i4>39</vt:i4>
      </vt:variant>
      <vt:variant>
        <vt:i4>0</vt:i4>
      </vt:variant>
      <vt:variant>
        <vt:i4>5</vt:i4>
      </vt:variant>
      <vt:variant>
        <vt:lpwstr>consultantplus://offline/ref=EB11434F3A68C6080A3ACC35EF12396DC5134B52CEDA3E837221ED42C5MFa5K</vt:lpwstr>
      </vt:variant>
      <vt:variant>
        <vt:lpwstr/>
      </vt:variant>
      <vt:variant>
        <vt:i4>2293869</vt:i4>
      </vt:variant>
      <vt:variant>
        <vt:i4>36</vt:i4>
      </vt:variant>
      <vt:variant>
        <vt:i4>0</vt:i4>
      </vt:variant>
      <vt:variant>
        <vt:i4>5</vt:i4>
      </vt:variant>
      <vt:variant>
        <vt:lpwstr>consultantplus://offline/ref=EB11434F3A68C6080A3AD238F97E6769C21D165ACBDB35D42F7EB61F92FC159BM3aCK</vt:lpwstr>
      </vt:variant>
      <vt:variant>
        <vt:lpwstr/>
      </vt:variant>
      <vt:variant>
        <vt:i4>4522068</vt:i4>
      </vt:variant>
      <vt:variant>
        <vt:i4>33</vt:i4>
      </vt:variant>
      <vt:variant>
        <vt:i4>0</vt:i4>
      </vt:variant>
      <vt:variant>
        <vt:i4>5</vt:i4>
      </vt:variant>
      <vt:variant>
        <vt:lpwstr>consultantplus://offline/ref=EB11434F3A68C6080A3ACC35EF12396DC61E4F52C78469812374E3M4a7K</vt:lpwstr>
      </vt:variant>
      <vt:variant>
        <vt:lpwstr/>
      </vt:variant>
      <vt:variant>
        <vt:i4>6684725</vt:i4>
      </vt:variant>
      <vt:variant>
        <vt:i4>30</vt:i4>
      </vt:variant>
      <vt:variant>
        <vt:i4>0</vt:i4>
      </vt:variant>
      <vt:variant>
        <vt:i4>5</vt:i4>
      </vt:variant>
      <vt:variant>
        <vt:lpwstr/>
      </vt:variant>
      <vt:variant>
        <vt:lpwstr>Par1768</vt:lpwstr>
      </vt:variant>
      <vt:variant>
        <vt:i4>196703</vt:i4>
      </vt:variant>
      <vt:variant>
        <vt:i4>27</vt:i4>
      </vt:variant>
      <vt:variant>
        <vt:i4>0</vt:i4>
      </vt:variant>
      <vt:variant>
        <vt:i4>5</vt:i4>
      </vt:variant>
      <vt:variant>
        <vt:lpwstr>consultantplus://offline/ref=A17F1C77D8E6E1CFF4FF03FA177250A27BE0ED1CD299D5BDF7A4D58BC763CC580E0FA8B7F3490F7F116D17t6t5Q</vt:lpwstr>
      </vt:variant>
      <vt:variant>
        <vt:lpwstr/>
      </vt:variant>
      <vt:variant>
        <vt:i4>6684725</vt:i4>
      </vt:variant>
      <vt:variant>
        <vt:i4>24</vt:i4>
      </vt:variant>
      <vt:variant>
        <vt:i4>0</vt:i4>
      </vt:variant>
      <vt:variant>
        <vt:i4>5</vt:i4>
      </vt:variant>
      <vt:variant>
        <vt:lpwstr/>
      </vt:variant>
      <vt:variant>
        <vt:lpwstr>Par1768</vt:lpwstr>
      </vt:variant>
      <vt:variant>
        <vt:i4>7209015</vt:i4>
      </vt:variant>
      <vt:variant>
        <vt:i4>21</vt:i4>
      </vt:variant>
      <vt:variant>
        <vt:i4>0</vt:i4>
      </vt:variant>
      <vt:variant>
        <vt:i4>5</vt:i4>
      </vt:variant>
      <vt:variant>
        <vt:lpwstr/>
      </vt:variant>
      <vt:variant>
        <vt:lpwstr>Par956</vt:lpwstr>
      </vt:variant>
      <vt:variant>
        <vt:i4>2293765</vt:i4>
      </vt:variant>
      <vt:variant>
        <vt:i4>18</vt:i4>
      </vt:variant>
      <vt:variant>
        <vt:i4>0</vt:i4>
      </vt:variant>
      <vt:variant>
        <vt:i4>5</vt:i4>
      </vt:variant>
      <vt:variant>
        <vt:lpwstr>http://ru.wikipedia.org/wiki/%D0%A5%D0%BE%D0%B7%D1%8F%D0%B9%D1%81%D1%82%D0%B2%D0%B5%D0%BD%D0%BD%D0%B0%D1%8F_%D0%B4%D0%B5%D1%8F%D1%82%D0%B5%D0%BB%D1%8C%D0%BD%D0%BE%D1%81%D1%82%D1%8C</vt:lpwstr>
      </vt:variant>
      <vt:variant>
        <vt:lpwstr/>
      </vt:variant>
      <vt:variant>
        <vt:i4>5439509</vt:i4>
      </vt:variant>
      <vt:variant>
        <vt:i4>15</vt:i4>
      </vt:variant>
      <vt:variant>
        <vt:i4>0</vt:i4>
      </vt:variant>
      <vt:variant>
        <vt:i4>5</vt:i4>
      </vt:variant>
      <vt:variant>
        <vt:lpwstr>http://ru.wikipedia.org/wiki/%D0%93%D1%80%D0%B0%D0%B4%D0%BE%D1%81%D1%82%D1%80%D0%BE%D0%B8%D1%82%D0%B5%D0%BB%D1%8C%D1%81%D1%82%D0%B2%D0%BE</vt:lpwstr>
      </vt:variant>
      <vt:variant>
        <vt:lpwstr/>
      </vt:variant>
      <vt:variant>
        <vt:i4>917578</vt:i4>
      </vt:variant>
      <vt:variant>
        <vt:i4>12</vt:i4>
      </vt:variant>
      <vt:variant>
        <vt:i4>0</vt:i4>
      </vt:variant>
      <vt:variant>
        <vt:i4>5</vt:i4>
      </vt:variant>
      <vt:variant>
        <vt:lpwstr>http://ru.wikipedia.org/wiki/%D0%9E%D1%80%D0%B3%D0%B0%D0%BD%D1%8B_%D0%BC%D0%B5%D1%81%D1%82%D0%BD%D0%BE%D0%B3%D0%BE_%D1%81%D0%B0%D0%BC%D0%BE%D1%83%D0%BF%D1%80%D0%B0%D0%B2%D0%BB%D0%B5%D0%BD%D0%B8%D1%8F</vt:lpwstr>
      </vt:variant>
      <vt:variant>
        <vt:lpwstr/>
      </vt:variant>
      <vt:variant>
        <vt:i4>196703</vt:i4>
      </vt:variant>
      <vt:variant>
        <vt:i4>9</vt:i4>
      </vt:variant>
      <vt:variant>
        <vt:i4>0</vt:i4>
      </vt:variant>
      <vt:variant>
        <vt:i4>5</vt:i4>
      </vt:variant>
      <vt:variant>
        <vt:lpwstr>consultantplus://offline/ref=A17F1C77D8E6E1CFF4FF03FA177250A27BE0ED1CD299D5BDF7A4D58BC763CC580E0FA8B7F3490F7F116D17t6t5Q</vt:lpwstr>
      </vt:variant>
      <vt:variant>
        <vt:lpwstr/>
      </vt:variant>
      <vt:variant>
        <vt:i4>1769523</vt:i4>
      </vt:variant>
      <vt:variant>
        <vt:i4>6</vt:i4>
      </vt:variant>
      <vt:variant>
        <vt:i4>0</vt:i4>
      </vt:variant>
      <vt:variant>
        <vt:i4>5</vt:i4>
      </vt:variant>
      <vt:variant>
        <vt:lpwstr>http://www.consultant.ru/document/cons_doc_LAW_8559/</vt:lpwstr>
      </vt:variant>
      <vt:variant>
        <vt:lpwstr/>
      </vt:variant>
      <vt:variant>
        <vt:i4>1376267</vt:i4>
      </vt:variant>
      <vt:variant>
        <vt:i4>3</vt:i4>
      </vt:variant>
      <vt:variant>
        <vt:i4>0</vt:i4>
      </vt:variant>
      <vt:variant>
        <vt:i4>5</vt:i4>
      </vt:variant>
      <vt:variant>
        <vt:lpwstr>consultantplus://offline/ref=B32CDE0E905E401B1BFF323EF993DB2C6D6CFCA6749D3444C3F7F56C5A0F22N</vt:lpwstr>
      </vt:variant>
      <vt:variant>
        <vt:lpwstr/>
      </vt:variant>
      <vt:variant>
        <vt:i4>196703</vt:i4>
      </vt:variant>
      <vt:variant>
        <vt:i4>0</vt:i4>
      </vt:variant>
      <vt:variant>
        <vt:i4>0</vt:i4>
      </vt:variant>
      <vt:variant>
        <vt:i4>5</vt:i4>
      </vt:variant>
      <vt:variant>
        <vt:lpwstr>consultantplus://offline/ref=A17F1C77D8E6E1CFF4FF03FA177250A27BE0ED1CD299D5BDF7A4D58BC763CC580E0FA8B7F3490F7F116D17t6t5Q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Наталья</cp:lastModifiedBy>
  <cp:revision>6</cp:revision>
  <cp:lastPrinted>2017-04-27T14:12:00Z</cp:lastPrinted>
  <dcterms:created xsi:type="dcterms:W3CDTF">2017-04-27T14:09:00Z</dcterms:created>
  <dcterms:modified xsi:type="dcterms:W3CDTF">2017-05-11T14:16:00Z</dcterms:modified>
</cp:coreProperties>
</file>