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E1" w:rsidRDefault="00822FE1" w:rsidP="00822FE1">
      <w:pPr>
        <w:jc w:val="both"/>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simplePos x="0" y="0"/>
            <wp:positionH relativeFrom="column">
              <wp:posOffset>2786380</wp:posOffset>
            </wp:positionH>
            <wp:positionV relativeFrom="paragraph">
              <wp:posOffset>323850</wp:posOffset>
            </wp:positionV>
            <wp:extent cx="688340" cy="802005"/>
            <wp:effectExtent l="0" t="0" r="0"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340" cy="802005"/>
                    </a:xfrm>
                    <a:prstGeom prst="rect">
                      <a:avLst/>
                    </a:prstGeom>
                    <a:noFill/>
                  </pic:spPr>
                </pic:pic>
              </a:graphicData>
            </a:graphic>
          </wp:anchor>
        </w:drawing>
      </w:r>
    </w:p>
    <w:tbl>
      <w:tblPr>
        <w:tblpPr w:leftFromText="180" w:rightFromText="180" w:bottomFromText="200" w:vertAnchor="text" w:horzAnchor="margin" w:tblpY="-18"/>
        <w:tblW w:w="10219" w:type="dxa"/>
        <w:tblLook w:val="04A0"/>
      </w:tblPr>
      <w:tblGrid>
        <w:gridCol w:w="4213"/>
        <w:gridCol w:w="1905"/>
        <w:gridCol w:w="4101"/>
      </w:tblGrid>
      <w:tr w:rsidR="00822FE1" w:rsidTr="00004767">
        <w:trPr>
          <w:trHeight w:val="491"/>
        </w:trPr>
        <w:tc>
          <w:tcPr>
            <w:tcW w:w="4213" w:type="dxa"/>
          </w:tcPr>
          <w:p w:rsidR="00822FE1" w:rsidRDefault="00822FE1">
            <w:pPr>
              <w:jc w:val="center"/>
              <w:rPr>
                <w:rFonts w:ascii="Times New Roman" w:eastAsia="Times New Roman" w:hAnsi="Times New Roman" w:cs="Times New Roman"/>
                <w:bCs/>
                <w:sz w:val="24"/>
                <w:szCs w:val="24"/>
              </w:rPr>
            </w:pPr>
            <w:r>
              <w:rPr>
                <w:rFonts w:ascii="Times New Roman" w:hAnsi="Times New Roman" w:cs="Times New Roman"/>
                <w:bCs/>
                <w:sz w:val="24"/>
                <w:szCs w:val="24"/>
              </w:rPr>
              <w:t xml:space="preserve"> «КНЯЖПОГОСТ» </w:t>
            </w:r>
          </w:p>
          <w:p w:rsidR="00822FE1" w:rsidRDefault="00822FE1">
            <w:pPr>
              <w:jc w:val="center"/>
              <w:rPr>
                <w:rFonts w:ascii="Times New Roman" w:hAnsi="Times New Roman" w:cs="Times New Roman"/>
                <w:bCs/>
                <w:sz w:val="24"/>
                <w:szCs w:val="24"/>
              </w:rPr>
            </w:pPr>
            <w:r>
              <w:rPr>
                <w:rFonts w:ascii="Times New Roman" w:hAnsi="Times New Roman" w:cs="Times New Roman"/>
                <w:bCs/>
                <w:sz w:val="24"/>
                <w:szCs w:val="24"/>
              </w:rPr>
              <w:t>МУНИЦИПАЛЬНŐЙ РАЙОНСА АДМИНИСТРАЦИЯ</w:t>
            </w:r>
          </w:p>
          <w:p w:rsidR="00822FE1" w:rsidRDefault="00822FE1">
            <w:pPr>
              <w:widowControl w:val="0"/>
              <w:autoSpaceDE w:val="0"/>
              <w:autoSpaceDN w:val="0"/>
              <w:adjustRightInd w:val="0"/>
              <w:jc w:val="center"/>
              <w:rPr>
                <w:rFonts w:ascii="Times New Roman" w:eastAsia="Times New Roman" w:hAnsi="Times New Roman" w:cs="Times New Roman"/>
                <w:b/>
                <w:bCs/>
                <w:sz w:val="24"/>
                <w:szCs w:val="24"/>
              </w:rPr>
            </w:pPr>
          </w:p>
        </w:tc>
        <w:tc>
          <w:tcPr>
            <w:tcW w:w="1905" w:type="dxa"/>
          </w:tcPr>
          <w:p w:rsidR="00822FE1" w:rsidRDefault="00822FE1">
            <w:pPr>
              <w:widowControl w:val="0"/>
              <w:autoSpaceDE w:val="0"/>
              <w:autoSpaceDN w:val="0"/>
              <w:adjustRightInd w:val="0"/>
              <w:jc w:val="center"/>
              <w:rPr>
                <w:rFonts w:ascii="Times New Roman" w:eastAsia="Times New Roman" w:hAnsi="Times New Roman" w:cs="Times New Roman"/>
                <w:b/>
                <w:bCs/>
                <w:sz w:val="24"/>
                <w:szCs w:val="24"/>
              </w:rPr>
            </w:pPr>
          </w:p>
        </w:tc>
        <w:tc>
          <w:tcPr>
            <w:tcW w:w="4101" w:type="dxa"/>
          </w:tcPr>
          <w:p w:rsidR="00822FE1" w:rsidRDefault="00822FE1">
            <w:pPr>
              <w:jc w:val="center"/>
              <w:rPr>
                <w:rFonts w:ascii="Times New Roman" w:eastAsia="Times New Roman" w:hAnsi="Times New Roman" w:cs="Times New Roman"/>
                <w:bCs/>
                <w:sz w:val="24"/>
                <w:szCs w:val="24"/>
              </w:rPr>
            </w:pPr>
            <w:r>
              <w:rPr>
                <w:rFonts w:ascii="Times New Roman" w:hAnsi="Times New Roman" w:cs="Times New Roman"/>
                <w:bCs/>
                <w:sz w:val="24"/>
                <w:szCs w:val="24"/>
              </w:rPr>
              <w:t xml:space="preserve">АДМИНИСТРАЦИЯ </w:t>
            </w:r>
            <w:r>
              <w:rPr>
                <w:rFonts w:ascii="Times New Roman" w:hAnsi="Times New Roman" w:cs="Times New Roman"/>
                <w:sz w:val="24"/>
                <w:szCs w:val="24"/>
              </w:rPr>
              <w:t>МУНИЦИПАЛЬНОГО РАЙОНА</w:t>
            </w:r>
          </w:p>
          <w:p w:rsidR="00822FE1" w:rsidRDefault="00822FE1">
            <w:pPr>
              <w:jc w:val="center"/>
              <w:rPr>
                <w:rFonts w:ascii="Times New Roman" w:hAnsi="Times New Roman" w:cs="Times New Roman"/>
                <w:sz w:val="24"/>
                <w:szCs w:val="24"/>
              </w:rPr>
            </w:pPr>
            <w:r>
              <w:rPr>
                <w:rFonts w:ascii="Times New Roman" w:hAnsi="Times New Roman" w:cs="Times New Roman"/>
                <w:bCs/>
                <w:sz w:val="24"/>
                <w:szCs w:val="24"/>
              </w:rPr>
              <w:t>«КНЯЖПОГОСТСКИЙ»</w:t>
            </w:r>
          </w:p>
          <w:p w:rsidR="00822FE1" w:rsidRDefault="00822FE1">
            <w:pPr>
              <w:widowControl w:val="0"/>
              <w:autoSpaceDE w:val="0"/>
              <w:autoSpaceDN w:val="0"/>
              <w:adjustRightInd w:val="0"/>
              <w:jc w:val="center"/>
              <w:rPr>
                <w:rFonts w:ascii="Times New Roman" w:eastAsia="Times New Roman" w:hAnsi="Times New Roman" w:cs="Times New Roman"/>
                <w:b/>
                <w:bCs/>
                <w:sz w:val="24"/>
                <w:szCs w:val="24"/>
              </w:rPr>
            </w:pPr>
          </w:p>
        </w:tc>
      </w:tr>
    </w:tbl>
    <w:p w:rsidR="00822FE1" w:rsidRDefault="00822FE1" w:rsidP="00822FE1">
      <w:pPr>
        <w:pStyle w:val="1"/>
        <w:jc w:val="center"/>
        <w:rPr>
          <w:b w:val="0"/>
          <w:bCs w:val="0"/>
          <w:sz w:val="28"/>
          <w:szCs w:val="28"/>
        </w:rPr>
      </w:pPr>
      <w:r>
        <w:rPr>
          <w:b w:val="0"/>
          <w:sz w:val="28"/>
          <w:szCs w:val="28"/>
        </w:rPr>
        <w:t>П О С Т А Н О В Л Е Н И Е</w:t>
      </w:r>
    </w:p>
    <w:p w:rsidR="00822FE1" w:rsidRDefault="00822FE1" w:rsidP="00822FE1">
      <w:pPr>
        <w:widowControl w:val="0"/>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softHyphen/>
        <w:t xml:space="preserve">от  </w:t>
      </w:r>
      <w:r w:rsidR="00AF353A">
        <w:rPr>
          <w:rFonts w:ascii="Times New Roman" w:hAnsi="Times New Roman" w:cs="Times New Roman"/>
          <w:bCs/>
          <w:sz w:val="28"/>
          <w:szCs w:val="28"/>
        </w:rPr>
        <w:t xml:space="preserve">13 </w:t>
      </w:r>
      <w:r>
        <w:rPr>
          <w:rFonts w:ascii="Times New Roman" w:hAnsi="Times New Roman" w:cs="Times New Roman"/>
          <w:bCs/>
          <w:sz w:val="28"/>
          <w:szCs w:val="28"/>
        </w:rPr>
        <w:t xml:space="preserve">сентября 2017 г.                                                                                № </w:t>
      </w:r>
      <w:r w:rsidR="00AF353A">
        <w:rPr>
          <w:rFonts w:ascii="Times New Roman" w:hAnsi="Times New Roman" w:cs="Times New Roman"/>
          <w:bCs/>
          <w:sz w:val="28"/>
          <w:szCs w:val="28"/>
        </w:rPr>
        <w:t>365</w:t>
      </w:r>
    </w:p>
    <w:p w:rsidR="00822FE1" w:rsidRDefault="00822FE1" w:rsidP="00822FE1">
      <w:pPr>
        <w:rPr>
          <w:rFonts w:ascii="Times New Roman" w:hAnsi="Times New Roman" w:cs="Times New Roman"/>
          <w:sz w:val="28"/>
          <w:szCs w:val="28"/>
        </w:rPr>
      </w:pPr>
      <w:r>
        <w:rPr>
          <w:rFonts w:ascii="Times New Roman" w:hAnsi="Times New Roman" w:cs="Times New Roman"/>
          <w:sz w:val="28"/>
          <w:szCs w:val="28"/>
        </w:rPr>
        <w:t xml:space="preserve">Об организации и ведении гражданской обороны                                                                     в МО МР «Княжпогостский» и организациях,                                                    расположенных на территории МО МР «Княжпогостский» </w:t>
      </w:r>
    </w:p>
    <w:p w:rsidR="00822FE1" w:rsidRDefault="00822FE1" w:rsidP="00822FE1">
      <w:pPr>
        <w:ind w:firstLine="720"/>
        <w:jc w:val="both"/>
        <w:rPr>
          <w:rFonts w:ascii="Times New Roman" w:hAnsi="Times New Roman" w:cs="Times New Roman"/>
          <w:sz w:val="28"/>
          <w:szCs w:val="28"/>
        </w:rPr>
      </w:pPr>
      <w:r>
        <w:rPr>
          <w:rFonts w:ascii="Times New Roman" w:hAnsi="Times New Roman" w:cs="Times New Roman"/>
          <w:sz w:val="28"/>
          <w:szCs w:val="28"/>
        </w:rPr>
        <w:t xml:space="preserve">Во исполнение Федеральных законов от 12.02.1998 № 28-ФЗ «О гражданской обороне», от 06.10.2003 № 131-ФЗ «Об общих принципах организации местного самоуправления в Российской Федерации», </w:t>
      </w:r>
      <w:proofErr w:type="gramStart"/>
      <w:r>
        <w:rPr>
          <w:rFonts w:ascii="Times New Roman" w:hAnsi="Times New Roman" w:cs="Times New Roman"/>
          <w:sz w:val="28"/>
          <w:szCs w:val="28"/>
        </w:rPr>
        <w:t>постановления Правительства Российской Федерации от 26.11.2007 № 804 «Об утверждении Положения о гражданской обороне в Российской Федерации», п</w:t>
      </w:r>
      <w:r>
        <w:rPr>
          <w:rFonts w:ascii="Times New Roman" w:hAnsi="Times New Roman" w:cs="Times New Roman"/>
          <w:bCs/>
          <w:kern w:val="36"/>
          <w:sz w:val="28"/>
          <w:szCs w:val="28"/>
        </w:rPr>
        <w:t xml:space="preserve">риказа МЧС России от 14.11.2008 № 687 «Об утверждении Положения об организации и ведении гражданской обороны в муниципальных образованиях и организациях», приказа МЧС России от 18.11.2015 г. №601 «О внесении изменений в Положение об организации и ведении гражданской обороны в муниципальных образованиях и организациях» (зарегистрированного в Министерстве юстиции Российской Федерации от 08.12.2015 г. №39995), </w:t>
      </w:r>
      <w:r>
        <w:rPr>
          <w:rFonts w:ascii="Times New Roman" w:hAnsi="Times New Roman" w:cs="Times New Roman"/>
          <w:sz w:val="28"/>
          <w:szCs w:val="28"/>
        </w:rPr>
        <w:t>в соответствии с Уставом администрации МО МР «Княжпогостский», а также в целях обеспечения и выполнения мероприятий гражданской обороны в МО МР «Княжпогостский»</w:t>
      </w:r>
      <w:proofErr w:type="gramEnd"/>
    </w:p>
    <w:p w:rsidR="00822FE1" w:rsidRDefault="00822FE1" w:rsidP="00822FE1">
      <w:pPr>
        <w:pStyle w:val="21"/>
        <w:ind w:firstLine="708"/>
        <w:rPr>
          <w:sz w:val="28"/>
          <w:szCs w:val="28"/>
        </w:rPr>
      </w:pPr>
      <w:r>
        <w:rPr>
          <w:sz w:val="28"/>
          <w:szCs w:val="28"/>
        </w:rPr>
        <w:t>ПОСТАНОВЛЯЮ:</w:t>
      </w:r>
    </w:p>
    <w:p w:rsidR="00822FE1" w:rsidRDefault="00822FE1" w:rsidP="00822FE1">
      <w:pPr>
        <w:pStyle w:val="21"/>
        <w:ind w:firstLine="0"/>
        <w:rPr>
          <w:b/>
          <w:sz w:val="28"/>
          <w:szCs w:val="28"/>
        </w:rPr>
      </w:pPr>
    </w:p>
    <w:p w:rsidR="00822FE1" w:rsidRDefault="00822FE1" w:rsidP="00822FE1">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Утвердить Порядок об организации и ведении гражданской обороны в МО МР «Княжпогостский» и организациях, расположенных на территории МО МР «Княжпогостский» согласно приложению №1 к настоящему постановлению.</w:t>
      </w:r>
    </w:p>
    <w:p w:rsidR="00822FE1" w:rsidRDefault="00822FE1" w:rsidP="00822FE1">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Органам, специально уполномоченным на решение вопросов гражданской обороны и защиты населения от чрезвычайных ситуаций МО МР «Княжпогостский» спланировать и осуществлять мероприятия по гражданской обороне согласно задачам, определенным данным Порядком.</w:t>
      </w:r>
    </w:p>
    <w:p w:rsidR="00822FE1" w:rsidRDefault="00822FE1" w:rsidP="00822FE1">
      <w:pPr>
        <w:pStyle w:val="a3"/>
        <w:ind w:firstLine="708"/>
        <w:jc w:val="both"/>
        <w:rPr>
          <w:rFonts w:ascii="Times New Roman" w:hAnsi="Times New Roman" w:cs="Times New Roman"/>
          <w:sz w:val="28"/>
          <w:szCs w:val="28"/>
        </w:rPr>
      </w:pPr>
      <w:r>
        <w:rPr>
          <w:rFonts w:ascii="Times New Roman" w:hAnsi="Times New Roman" w:cs="Times New Roman"/>
          <w:sz w:val="28"/>
          <w:szCs w:val="28"/>
        </w:rPr>
        <w:t>3. Сектору по делам гражданской обороны и чрезвычайным ситуациям администрации МО МР «Княжпогостский»</w:t>
      </w:r>
      <w:r w:rsidR="00AF353A">
        <w:rPr>
          <w:rFonts w:ascii="Times New Roman" w:hAnsi="Times New Roman" w:cs="Times New Roman"/>
          <w:sz w:val="28"/>
          <w:szCs w:val="28"/>
        </w:rPr>
        <w:t xml:space="preserve"> (Дмитрогло В.Ю.)</w:t>
      </w:r>
      <w:r>
        <w:rPr>
          <w:rFonts w:ascii="Times New Roman" w:hAnsi="Times New Roman" w:cs="Times New Roman"/>
          <w:sz w:val="28"/>
          <w:szCs w:val="28"/>
        </w:rPr>
        <w:t>:</w:t>
      </w:r>
    </w:p>
    <w:p w:rsidR="00822FE1" w:rsidRDefault="00822FE1" w:rsidP="00822FE1">
      <w:pPr>
        <w:pStyle w:val="a3"/>
        <w:ind w:firstLine="708"/>
        <w:jc w:val="both"/>
        <w:rPr>
          <w:rFonts w:ascii="Times New Roman" w:hAnsi="Times New Roman" w:cs="Times New Roman"/>
          <w:sz w:val="28"/>
          <w:szCs w:val="28"/>
        </w:rPr>
      </w:pPr>
      <w:r>
        <w:rPr>
          <w:rFonts w:ascii="Times New Roman" w:hAnsi="Times New Roman" w:cs="Times New Roman"/>
          <w:sz w:val="28"/>
          <w:szCs w:val="28"/>
        </w:rPr>
        <w:t>- организовать ведение гражданской обороны в соответствии с Порядком;</w:t>
      </w:r>
    </w:p>
    <w:p w:rsidR="00822FE1" w:rsidRDefault="00822FE1" w:rsidP="00822FE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работу по гражданской обороне вести во взаимодействии с территориальными федеральными органами исполнительной власти и с органами исполнительной власти </w:t>
      </w:r>
      <w:r w:rsidR="00AF353A">
        <w:rPr>
          <w:rFonts w:ascii="Times New Roman" w:hAnsi="Times New Roman" w:cs="Times New Roman"/>
          <w:sz w:val="28"/>
          <w:szCs w:val="28"/>
        </w:rPr>
        <w:t>Р</w:t>
      </w:r>
      <w:r>
        <w:rPr>
          <w:rFonts w:ascii="Times New Roman" w:hAnsi="Times New Roman" w:cs="Times New Roman"/>
          <w:sz w:val="28"/>
          <w:szCs w:val="28"/>
        </w:rPr>
        <w:t xml:space="preserve">еспублики Коми.  </w:t>
      </w:r>
    </w:p>
    <w:p w:rsidR="00921A75" w:rsidRDefault="00921A75" w:rsidP="00822FE1">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4. Признать утратившим силу постановление администрации МО МР «Княжпогостский» от 16.05.2016 №146 «Об организации и ведении гражданской обороны</w:t>
      </w:r>
      <w:r w:rsidR="00AF353A">
        <w:rPr>
          <w:rFonts w:ascii="Times New Roman" w:hAnsi="Times New Roman" w:cs="Times New Roman"/>
          <w:sz w:val="28"/>
          <w:szCs w:val="28"/>
        </w:rPr>
        <w:t xml:space="preserve"> </w:t>
      </w:r>
      <w:r>
        <w:rPr>
          <w:rFonts w:ascii="Times New Roman" w:hAnsi="Times New Roman" w:cs="Times New Roman"/>
          <w:sz w:val="28"/>
          <w:szCs w:val="28"/>
        </w:rPr>
        <w:t>в МО МР «Княжпогостский» и организациях,                                                    расположенных на территории МО МР «Княжпогостский».</w:t>
      </w:r>
    </w:p>
    <w:p w:rsidR="00822FE1" w:rsidRDefault="00921A75" w:rsidP="00822FE1">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822FE1">
        <w:rPr>
          <w:rFonts w:ascii="Times New Roman" w:hAnsi="Times New Roman" w:cs="Times New Roman"/>
          <w:sz w:val="28"/>
          <w:szCs w:val="28"/>
        </w:rPr>
        <w:t>. Контроль за выполнением настоящего постановления возложить на заместителя руководителя администрации МО МР «Княжпогостский» А.Л. Немчинова.</w:t>
      </w:r>
    </w:p>
    <w:p w:rsidR="00822FE1" w:rsidRDefault="00822FE1" w:rsidP="00822FE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Постановление вступает в силу со дня подписания. </w:t>
      </w:r>
    </w:p>
    <w:p w:rsidR="00822FE1" w:rsidRDefault="00822FE1" w:rsidP="00822FE1">
      <w:pPr>
        <w:rPr>
          <w:rFonts w:ascii="Times New Roman" w:hAnsi="Times New Roman" w:cs="Times New Roman"/>
          <w:sz w:val="28"/>
          <w:szCs w:val="28"/>
        </w:rPr>
      </w:pPr>
    </w:p>
    <w:p w:rsidR="00822FE1" w:rsidRDefault="00822FE1" w:rsidP="00822FE1">
      <w:pPr>
        <w:pStyle w:val="2"/>
        <w:jc w:val="both"/>
        <w:rPr>
          <w:rFonts w:ascii="Times New Roman" w:hAnsi="Times New Roman" w:cs="Times New Roman"/>
          <w:b w:val="0"/>
          <w:color w:val="auto"/>
          <w:sz w:val="28"/>
          <w:szCs w:val="28"/>
        </w:rPr>
      </w:pPr>
    </w:p>
    <w:p w:rsidR="00822FE1" w:rsidRDefault="00822FE1" w:rsidP="00822FE1">
      <w:pPr>
        <w:pStyle w:val="2"/>
        <w:jc w:val="both"/>
        <w:rPr>
          <w:rFonts w:ascii="Times New Roman" w:hAnsi="Times New Roman" w:cs="Times New Roman"/>
          <w:b w:val="0"/>
          <w:color w:val="auto"/>
          <w:sz w:val="28"/>
          <w:szCs w:val="28"/>
        </w:rPr>
      </w:pPr>
    </w:p>
    <w:p w:rsidR="00822FE1" w:rsidRDefault="00822FE1" w:rsidP="00822FE1">
      <w:pPr>
        <w:pStyle w:val="2"/>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Руководитель администрации                                                        В.И. Ивочкин</w:t>
      </w:r>
    </w:p>
    <w:p w:rsidR="00822FE1" w:rsidRDefault="00822FE1" w:rsidP="00822FE1">
      <w:pPr>
        <w:rPr>
          <w:rFonts w:ascii="Times New Roman" w:hAnsi="Times New Roman" w:cs="Times New Roman"/>
          <w:sz w:val="24"/>
          <w:szCs w:val="24"/>
        </w:rPr>
      </w:pPr>
    </w:p>
    <w:p w:rsidR="00822FE1" w:rsidRDefault="00822FE1" w:rsidP="00822FE1">
      <w:pPr>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921A75" w:rsidRDefault="00921A75" w:rsidP="00822FE1">
      <w:pPr>
        <w:pStyle w:val="a3"/>
        <w:jc w:val="right"/>
        <w:rPr>
          <w:rFonts w:ascii="Times New Roman" w:hAnsi="Times New Roman" w:cs="Times New Roman"/>
          <w:sz w:val="24"/>
          <w:szCs w:val="24"/>
        </w:rPr>
      </w:pPr>
    </w:p>
    <w:p w:rsidR="00921A75" w:rsidRDefault="00921A75" w:rsidP="00822FE1">
      <w:pPr>
        <w:pStyle w:val="a3"/>
        <w:jc w:val="right"/>
        <w:rPr>
          <w:rFonts w:ascii="Times New Roman" w:hAnsi="Times New Roman" w:cs="Times New Roman"/>
          <w:sz w:val="24"/>
          <w:szCs w:val="24"/>
        </w:rPr>
      </w:pPr>
    </w:p>
    <w:p w:rsidR="00921A75" w:rsidRDefault="00921A75" w:rsidP="00822FE1">
      <w:pPr>
        <w:pStyle w:val="a3"/>
        <w:jc w:val="right"/>
        <w:rPr>
          <w:rFonts w:ascii="Times New Roman" w:hAnsi="Times New Roman" w:cs="Times New Roman"/>
          <w:sz w:val="24"/>
          <w:szCs w:val="24"/>
        </w:rPr>
      </w:pPr>
    </w:p>
    <w:p w:rsidR="00921A75" w:rsidRDefault="00921A75"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004767" w:rsidRDefault="00004767" w:rsidP="00822FE1">
      <w:pPr>
        <w:pStyle w:val="a3"/>
        <w:jc w:val="right"/>
        <w:rPr>
          <w:rFonts w:ascii="Times New Roman" w:hAnsi="Times New Roman" w:cs="Times New Roman"/>
          <w:sz w:val="24"/>
          <w:szCs w:val="24"/>
        </w:rPr>
      </w:pPr>
    </w:p>
    <w:p w:rsidR="00004767" w:rsidRDefault="00004767" w:rsidP="00822FE1">
      <w:pPr>
        <w:pStyle w:val="a3"/>
        <w:jc w:val="right"/>
        <w:rPr>
          <w:rFonts w:ascii="Times New Roman" w:hAnsi="Times New Roman" w:cs="Times New Roman"/>
          <w:sz w:val="24"/>
          <w:szCs w:val="24"/>
        </w:rPr>
      </w:pPr>
    </w:p>
    <w:p w:rsidR="00004767" w:rsidRDefault="00004767"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075CC7" w:rsidRDefault="00075CC7"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p>
    <w:p w:rsidR="00822FE1" w:rsidRDefault="00822FE1" w:rsidP="00822FE1">
      <w:pPr>
        <w:pStyle w:val="a3"/>
        <w:jc w:val="right"/>
        <w:rPr>
          <w:rFonts w:ascii="Times New Roman" w:hAnsi="Times New Roman" w:cs="Times New Roman"/>
          <w:sz w:val="24"/>
          <w:szCs w:val="24"/>
        </w:rPr>
      </w:pPr>
      <w:r>
        <w:rPr>
          <w:rFonts w:ascii="Times New Roman" w:hAnsi="Times New Roman" w:cs="Times New Roman"/>
          <w:sz w:val="24"/>
          <w:szCs w:val="24"/>
        </w:rPr>
        <w:t>Приложение № 1</w:t>
      </w:r>
    </w:p>
    <w:p w:rsidR="00822FE1" w:rsidRDefault="00822FE1" w:rsidP="00822FE1">
      <w:pPr>
        <w:pStyle w:val="a3"/>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822FE1" w:rsidRDefault="00822FE1" w:rsidP="00822FE1">
      <w:pPr>
        <w:pStyle w:val="a3"/>
        <w:jc w:val="right"/>
        <w:rPr>
          <w:rFonts w:ascii="Times New Roman" w:hAnsi="Times New Roman" w:cs="Times New Roman"/>
          <w:sz w:val="24"/>
          <w:szCs w:val="24"/>
        </w:rPr>
      </w:pPr>
      <w:r>
        <w:rPr>
          <w:rFonts w:ascii="Times New Roman" w:hAnsi="Times New Roman" w:cs="Times New Roman"/>
          <w:sz w:val="24"/>
          <w:szCs w:val="24"/>
        </w:rPr>
        <w:t>администрации МО МР</w:t>
      </w:r>
    </w:p>
    <w:p w:rsidR="00822FE1" w:rsidRDefault="00822FE1" w:rsidP="00822FE1">
      <w:pPr>
        <w:pStyle w:val="a3"/>
        <w:jc w:val="right"/>
        <w:rPr>
          <w:rFonts w:ascii="Times New Roman" w:hAnsi="Times New Roman" w:cs="Times New Roman"/>
          <w:sz w:val="24"/>
          <w:szCs w:val="24"/>
        </w:rPr>
      </w:pPr>
      <w:r>
        <w:rPr>
          <w:rFonts w:ascii="Times New Roman" w:hAnsi="Times New Roman" w:cs="Times New Roman"/>
          <w:sz w:val="24"/>
          <w:szCs w:val="24"/>
        </w:rPr>
        <w:t>«Княжпогостский»</w:t>
      </w:r>
    </w:p>
    <w:p w:rsidR="00822FE1" w:rsidRDefault="00822FE1" w:rsidP="00822FE1">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00AF353A">
        <w:rPr>
          <w:rFonts w:ascii="Times New Roman" w:hAnsi="Times New Roman" w:cs="Times New Roman"/>
          <w:sz w:val="24"/>
          <w:szCs w:val="24"/>
        </w:rPr>
        <w:t>13</w:t>
      </w:r>
      <w:r w:rsidR="00921A75">
        <w:rPr>
          <w:rFonts w:ascii="Times New Roman" w:hAnsi="Times New Roman" w:cs="Times New Roman"/>
          <w:sz w:val="24"/>
          <w:szCs w:val="24"/>
        </w:rPr>
        <w:t>.</w:t>
      </w:r>
      <w:r w:rsidR="00AF353A">
        <w:rPr>
          <w:rFonts w:ascii="Times New Roman" w:hAnsi="Times New Roman" w:cs="Times New Roman"/>
          <w:sz w:val="24"/>
          <w:szCs w:val="24"/>
        </w:rPr>
        <w:t>09</w:t>
      </w:r>
      <w:r w:rsidR="00921A75">
        <w:rPr>
          <w:rFonts w:ascii="Times New Roman" w:hAnsi="Times New Roman" w:cs="Times New Roman"/>
          <w:sz w:val="24"/>
          <w:szCs w:val="24"/>
        </w:rPr>
        <w:t>.</w:t>
      </w:r>
      <w:r>
        <w:rPr>
          <w:rFonts w:ascii="Times New Roman" w:hAnsi="Times New Roman" w:cs="Times New Roman"/>
          <w:sz w:val="24"/>
          <w:szCs w:val="24"/>
        </w:rPr>
        <w:t xml:space="preserve"> 201</w:t>
      </w:r>
      <w:r w:rsidR="00921A75">
        <w:rPr>
          <w:rFonts w:ascii="Times New Roman" w:hAnsi="Times New Roman" w:cs="Times New Roman"/>
          <w:sz w:val="24"/>
          <w:szCs w:val="24"/>
        </w:rPr>
        <w:t>7</w:t>
      </w:r>
      <w:r>
        <w:rPr>
          <w:rFonts w:ascii="Times New Roman" w:hAnsi="Times New Roman" w:cs="Times New Roman"/>
          <w:sz w:val="24"/>
          <w:szCs w:val="24"/>
        </w:rPr>
        <w:t xml:space="preserve"> г. №</w:t>
      </w:r>
      <w:r w:rsidR="00AF353A">
        <w:rPr>
          <w:rFonts w:ascii="Times New Roman" w:hAnsi="Times New Roman" w:cs="Times New Roman"/>
          <w:sz w:val="24"/>
          <w:szCs w:val="24"/>
        </w:rPr>
        <w:t>365</w:t>
      </w:r>
    </w:p>
    <w:p w:rsidR="00822FE1" w:rsidRDefault="00822FE1" w:rsidP="00822FE1">
      <w:pPr>
        <w:shd w:val="clear" w:color="auto" w:fill="FFFFFF"/>
        <w:spacing w:after="0" w:line="240" w:lineRule="auto"/>
        <w:rPr>
          <w:rFonts w:ascii="Verdana" w:eastAsia="Times New Roman" w:hAnsi="Verdana" w:cs="Times New Roman"/>
          <w:color w:val="000000"/>
          <w:sz w:val="17"/>
          <w:szCs w:val="17"/>
          <w:lang w:eastAsia="ru-RU"/>
        </w:rPr>
      </w:pPr>
    </w:p>
    <w:p w:rsidR="00822FE1" w:rsidRDefault="00822FE1" w:rsidP="00822FE1">
      <w:pPr>
        <w:shd w:val="clear" w:color="auto" w:fill="FFFFFF"/>
        <w:spacing w:after="0" w:line="240" w:lineRule="auto"/>
        <w:rPr>
          <w:rFonts w:ascii="Verdana" w:eastAsia="Times New Roman" w:hAnsi="Verdana" w:cs="Times New Roman"/>
          <w:color w:val="000000"/>
          <w:sz w:val="17"/>
          <w:szCs w:val="17"/>
          <w:lang w:eastAsia="ru-RU"/>
        </w:rPr>
      </w:pPr>
    </w:p>
    <w:p w:rsidR="00822FE1" w:rsidRPr="00075CC7" w:rsidRDefault="00822FE1" w:rsidP="00822FE1">
      <w:pPr>
        <w:pStyle w:val="ConsPlusTitle"/>
        <w:widowControl/>
        <w:jc w:val="center"/>
        <w:rPr>
          <w:rFonts w:ascii="Times New Roman" w:hAnsi="Times New Roman" w:cs="Times New Roman"/>
          <w:sz w:val="27"/>
          <w:szCs w:val="27"/>
        </w:rPr>
      </w:pPr>
      <w:r w:rsidRPr="00075CC7">
        <w:rPr>
          <w:rFonts w:ascii="Times New Roman" w:hAnsi="Times New Roman" w:cs="Times New Roman"/>
          <w:sz w:val="27"/>
          <w:szCs w:val="27"/>
        </w:rPr>
        <w:t>ПО</w:t>
      </w:r>
      <w:r w:rsidR="00921A75" w:rsidRPr="00075CC7">
        <w:rPr>
          <w:rFonts w:ascii="Times New Roman" w:hAnsi="Times New Roman" w:cs="Times New Roman"/>
          <w:sz w:val="27"/>
          <w:szCs w:val="27"/>
        </w:rPr>
        <w:t>РЯДОК</w:t>
      </w:r>
    </w:p>
    <w:p w:rsidR="00822FE1" w:rsidRPr="00075CC7" w:rsidRDefault="00822FE1" w:rsidP="00822FE1">
      <w:pPr>
        <w:pStyle w:val="ConsPlusTitle"/>
        <w:widowControl/>
        <w:jc w:val="center"/>
        <w:rPr>
          <w:rFonts w:ascii="Times New Roman" w:hAnsi="Times New Roman" w:cs="Times New Roman"/>
          <w:sz w:val="27"/>
          <w:szCs w:val="27"/>
        </w:rPr>
      </w:pPr>
      <w:r w:rsidRPr="00075CC7">
        <w:rPr>
          <w:rFonts w:ascii="Times New Roman" w:hAnsi="Times New Roman" w:cs="Times New Roman"/>
          <w:sz w:val="27"/>
          <w:szCs w:val="27"/>
        </w:rPr>
        <w:t>об организации и ведении гражданской обороны</w:t>
      </w:r>
    </w:p>
    <w:p w:rsidR="00822FE1" w:rsidRPr="00075CC7" w:rsidRDefault="00822FE1" w:rsidP="00822FE1">
      <w:pPr>
        <w:jc w:val="center"/>
        <w:rPr>
          <w:rFonts w:ascii="Times New Roman" w:hAnsi="Times New Roman" w:cs="Times New Roman"/>
          <w:b/>
          <w:sz w:val="27"/>
          <w:szCs w:val="27"/>
        </w:rPr>
      </w:pPr>
      <w:r w:rsidRPr="00075CC7">
        <w:rPr>
          <w:rFonts w:ascii="Times New Roman" w:hAnsi="Times New Roman" w:cs="Times New Roman"/>
          <w:b/>
          <w:sz w:val="27"/>
          <w:szCs w:val="27"/>
        </w:rPr>
        <w:t>в МО МР «Княжпогостский» и организациях,                                                    расположенных на территории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1. </w:t>
      </w:r>
      <w:proofErr w:type="gramStart"/>
      <w:r w:rsidRPr="00075CC7">
        <w:rPr>
          <w:rFonts w:ascii="Times New Roman" w:hAnsi="Times New Roman" w:cs="Times New Roman"/>
          <w:sz w:val="27"/>
          <w:szCs w:val="27"/>
        </w:rPr>
        <w:t>Настоящ</w:t>
      </w:r>
      <w:r w:rsidR="00921A75" w:rsidRPr="00075CC7">
        <w:rPr>
          <w:rFonts w:ascii="Times New Roman" w:hAnsi="Times New Roman" w:cs="Times New Roman"/>
          <w:sz w:val="27"/>
          <w:szCs w:val="27"/>
        </w:rPr>
        <w:t>ий</w:t>
      </w:r>
      <w:r w:rsidRPr="00075CC7">
        <w:rPr>
          <w:rFonts w:ascii="Times New Roman" w:hAnsi="Times New Roman" w:cs="Times New Roman"/>
          <w:sz w:val="27"/>
          <w:szCs w:val="27"/>
        </w:rPr>
        <w:t xml:space="preserve"> По</w:t>
      </w:r>
      <w:r w:rsidR="00921A75" w:rsidRPr="00075CC7">
        <w:rPr>
          <w:rFonts w:ascii="Times New Roman" w:hAnsi="Times New Roman" w:cs="Times New Roman"/>
          <w:sz w:val="27"/>
          <w:szCs w:val="27"/>
        </w:rPr>
        <w:t>рядок</w:t>
      </w:r>
      <w:r w:rsidRPr="00075CC7">
        <w:rPr>
          <w:rFonts w:ascii="Times New Roman" w:hAnsi="Times New Roman" w:cs="Times New Roman"/>
          <w:sz w:val="27"/>
          <w:szCs w:val="27"/>
        </w:rPr>
        <w:t xml:space="preserve"> разработан в соответствии с Федеральным </w:t>
      </w:r>
      <w:hyperlink r:id="rId6" w:history="1">
        <w:r w:rsidRPr="00075CC7">
          <w:rPr>
            <w:rStyle w:val="a4"/>
            <w:rFonts w:ascii="Times New Roman" w:hAnsi="Times New Roman" w:cs="Times New Roman"/>
            <w:color w:val="auto"/>
            <w:sz w:val="27"/>
            <w:szCs w:val="27"/>
            <w:u w:val="none"/>
          </w:rPr>
          <w:t>законом</w:t>
        </w:r>
      </w:hyperlink>
      <w:r w:rsidRPr="00075CC7">
        <w:rPr>
          <w:rFonts w:ascii="Times New Roman" w:hAnsi="Times New Roman" w:cs="Times New Roman"/>
          <w:sz w:val="27"/>
          <w:szCs w:val="27"/>
        </w:rPr>
        <w:t xml:space="preserve"> от 12.02.1998 № 28-ФЗ «О гражданской обороне», </w:t>
      </w:r>
      <w:hyperlink r:id="rId7" w:history="1">
        <w:r w:rsidRPr="00075CC7">
          <w:rPr>
            <w:rStyle w:val="a4"/>
            <w:rFonts w:ascii="Times New Roman" w:hAnsi="Times New Roman" w:cs="Times New Roman"/>
            <w:color w:val="auto"/>
            <w:sz w:val="27"/>
            <w:szCs w:val="27"/>
            <w:u w:val="none"/>
          </w:rPr>
          <w:t>Постановлением</w:t>
        </w:r>
      </w:hyperlink>
      <w:r w:rsidRPr="00075CC7">
        <w:rPr>
          <w:rFonts w:ascii="Times New Roman" w:hAnsi="Times New Roman" w:cs="Times New Roman"/>
          <w:sz w:val="27"/>
          <w:szCs w:val="27"/>
        </w:rPr>
        <w:t xml:space="preserve"> Правительства Российской Федерации от 26.11.2007 № 804 «Об утверждении Положения о гражданской обороне в Российской Федерации», </w:t>
      </w:r>
      <w:hyperlink r:id="rId8" w:history="1">
        <w:r w:rsidRPr="00075CC7">
          <w:rPr>
            <w:rStyle w:val="a4"/>
            <w:rFonts w:ascii="Times New Roman" w:hAnsi="Times New Roman" w:cs="Times New Roman"/>
            <w:color w:val="auto"/>
            <w:sz w:val="27"/>
            <w:szCs w:val="27"/>
            <w:u w:val="none"/>
          </w:rPr>
          <w:t>Приказом</w:t>
        </w:r>
      </w:hyperlink>
      <w:r w:rsidRPr="00075CC7">
        <w:rPr>
          <w:rFonts w:ascii="Times New Roman" w:hAnsi="Times New Roman" w:cs="Times New Roman"/>
          <w:sz w:val="27"/>
          <w:szCs w:val="27"/>
        </w:rPr>
        <w:t xml:space="preserve"> МЧС России от 14.11.2008 №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и</w:t>
      </w:r>
      <w:proofErr w:type="gramEnd"/>
      <w:r w:rsidRPr="00075CC7">
        <w:rPr>
          <w:rFonts w:ascii="Times New Roman" w:hAnsi="Times New Roman" w:cs="Times New Roman"/>
          <w:sz w:val="27"/>
          <w:szCs w:val="27"/>
        </w:rPr>
        <w:t xml:space="preserve"> ведения гражданской обороны, а также основные мероприятия по гражданской обороне в МО МР «Княжпогостский» и организациях,  расположенных на территории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2. Мероприятия по гражданской обороне организуются в МО МР «Княжпогостский» и организациях, расположенных на территории МО МР «Княжпогостский», в рамках подготовки к ведению и ведения гражданской обороны в МО МР «Княжпогостский» (организациях).</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3. </w:t>
      </w:r>
      <w:proofErr w:type="gramStart"/>
      <w:r w:rsidRPr="00075CC7">
        <w:rPr>
          <w:rFonts w:ascii="Times New Roman" w:hAnsi="Times New Roman" w:cs="Times New Roman"/>
          <w:sz w:val="27"/>
          <w:szCs w:val="27"/>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и перспективных планов, предусматривающих основные мероприятия по вопросам гражданской обороны, предупреждения и ликвидации чрезвычайных ситуаций (далее</w:t>
      </w:r>
      <w:proofErr w:type="gramEnd"/>
      <w:r w:rsidRPr="00075CC7">
        <w:rPr>
          <w:rFonts w:ascii="Times New Roman" w:hAnsi="Times New Roman" w:cs="Times New Roman"/>
          <w:sz w:val="27"/>
          <w:szCs w:val="27"/>
        </w:rPr>
        <w:t xml:space="preserve"> - план основных мероприятий) в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4. План основных мероприятий МО МР «Княжпогостский» разрабатывается администрацией МО МР «Княжпогостский» </w:t>
      </w:r>
      <w:r w:rsidR="00AF353A" w:rsidRPr="00075CC7">
        <w:rPr>
          <w:rFonts w:ascii="Times New Roman" w:hAnsi="Times New Roman" w:cs="Times New Roman"/>
          <w:sz w:val="27"/>
          <w:szCs w:val="27"/>
        </w:rPr>
        <w:t xml:space="preserve">на год </w:t>
      </w:r>
      <w:r w:rsidRPr="00075CC7">
        <w:rPr>
          <w:rFonts w:ascii="Times New Roman" w:hAnsi="Times New Roman" w:cs="Times New Roman"/>
          <w:sz w:val="27"/>
          <w:szCs w:val="27"/>
        </w:rPr>
        <w:t>и согласовывается с органом, уполномоченным решать задачи по предупреждению и ликвидации чрезвычайных ситуаций – Главнымуправлением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План основных мероприятий организации на год разрабатывается структурным подразделением (работниками) организации, уполномоченными на решение задач в области гражданской обороны, и согласовывается с администрацией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МО МР «Княжпогостский» и в организациях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5. </w:t>
      </w:r>
      <w:proofErr w:type="gramStart"/>
      <w:r w:rsidRPr="00075CC7">
        <w:rPr>
          <w:rFonts w:ascii="Times New Roman" w:hAnsi="Times New Roman" w:cs="Times New Roman"/>
          <w:sz w:val="27"/>
          <w:szCs w:val="27"/>
        </w:rPr>
        <w:t>Подготовка к ведению гражданской обороны в МО МР «Княжпогостский» и в организациях определяется по</w:t>
      </w:r>
      <w:r w:rsidR="00921A75" w:rsidRPr="00075CC7">
        <w:rPr>
          <w:rFonts w:ascii="Times New Roman" w:hAnsi="Times New Roman" w:cs="Times New Roman"/>
          <w:sz w:val="27"/>
          <w:szCs w:val="27"/>
        </w:rPr>
        <w:t>рядко</w:t>
      </w:r>
      <w:r w:rsidRPr="00075CC7">
        <w:rPr>
          <w:rFonts w:ascii="Times New Roman" w:hAnsi="Times New Roman" w:cs="Times New Roman"/>
          <w:sz w:val="27"/>
          <w:szCs w:val="27"/>
        </w:rPr>
        <w:t xml:space="preserve">м об организации и ведении гражданской обороны в МО МР «Княжпогостский» (организации)  и заключается в планировании мероприятий по защите населения (работников), материальных и культурных ценностей на территории МО МР «Княжпогостский» (организации) от опасностей, возникающих при военных конфликтах или вследствие этих </w:t>
      </w:r>
      <w:r w:rsidRPr="00075CC7">
        <w:rPr>
          <w:rFonts w:ascii="Times New Roman" w:hAnsi="Times New Roman" w:cs="Times New Roman"/>
          <w:sz w:val="27"/>
          <w:szCs w:val="27"/>
        </w:rPr>
        <w:lastRenderedPageBreak/>
        <w:t>конфликтов, а также при возникновении чрезвычайных ситуаций</w:t>
      </w:r>
      <w:proofErr w:type="gramEnd"/>
      <w:r w:rsidRPr="00075CC7">
        <w:rPr>
          <w:rFonts w:ascii="Times New Roman" w:hAnsi="Times New Roman" w:cs="Times New Roman"/>
          <w:sz w:val="27"/>
          <w:szCs w:val="27"/>
        </w:rPr>
        <w:t xml:space="preserve">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Ведение гражданской обороны в МО МР «Княжпогостский» осуществляется на основе планов гражданской обороны и защиты населения МО МР «Княжпогостский», а в организациях на основе планов гражданской обороны организаций и заключается в выполнении мероприятий по защите населения (работников), материальных и культурных ценностей на территории МО МР «Княжпогостский» (организации) от опасностей, возникающих при военных конфликтах или вследствие этих конфликтов, а также при</w:t>
      </w:r>
      <w:proofErr w:type="gramEnd"/>
      <w:r w:rsidRPr="00075CC7">
        <w:rPr>
          <w:rFonts w:ascii="Times New Roman" w:hAnsi="Times New Roman" w:cs="Times New Roman"/>
          <w:sz w:val="27"/>
          <w:szCs w:val="27"/>
        </w:rPr>
        <w:t xml:space="preserve"> </w:t>
      </w:r>
      <w:proofErr w:type="gramStart"/>
      <w:r w:rsidRPr="00075CC7">
        <w:rPr>
          <w:rFonts w:ascii="Times New Roman" w:hAnsi="Times New Roman" w:cs="Times New Roman"/>
          <w:sz w:val="27"/>
          <w:szCs w:val="27"/>
        </w:rPr>
        <w:t>возникновении</w:t>
      </w:r>
      <w:proofErr w:type="gramEnd"/>
      <w:r w:rsidRPr="00075CC7">
        <w:rPr>
          <w:rFonts w:ascii="Times New Roman" w:hAnsi="Times New Roman" w:cs="Times New Roman"/>
          <w:sz w:val="27"/>
          <w:szCs w:val="27"/>
        </w:rPr>
        <w:t xml:space="preserve"> чрезвычайных ситуаций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6. 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7. Администрация МО МР «Княжпогостский» в целях решения задач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проводит мероприятия по гражданской обороне, разрабатывает и реализовывает планы гражданской обороны и защиты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проводит подготовку и обучение населения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создает и поддерживает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 природного и техногенного характера, защитные сооружения и другие объекты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проводит мероприятия по подготовке к эвакуации населения, материальных и культурных ценностей в безопасные районы;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проводит первоочередные мероприятия по поддержанию устойчивого функционирования организаций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создает и содержит в целях гражданской обороны запасы продовольствия, медицинских средств индивидуальной защиты и иных средств;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в пределах своих полномочий создает и поддерживает в состоянии готовности силы и средства гражданской обороны, необходимые для решения вопросов местного значения.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Организации, расположенные на территории МО МР «Княжпогостский» в пределах своих полномочий и в порядке, установленном федеральными законами и иными нормативными правовыми актами Российской Федерации: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планируют и организуют проведение мероприятий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проводят мероприятия по поддержанию своего устойчивого функционирования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осуществляют обучение своих работников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создают и содержат в целях гражданской обороны запасы материально-технических, продовольственных, медицинских и иных средств.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8. </w:t>
      </w:r>
      <w:proofErr w:type="gramStart"/>
      <w:r w:rsidRPr="00075CC7">
        <w:rPr>
          <w:rFonts w:ascii="Times New Roman" w:hAnsi="Times New Roman" w:cs="Times New Roman"/>
          <w:sz w:val="27"/>
          <w:szCs w:val="27"/>
        </w:rPr>
        <w:t xml:space="preserve">По решению администрации МО МР «Княжпогостский» (организаций) могут создаваться спасательные службы (службы гражданской обороны: медицинская, инженерная, коммунальная, противопожарная, охраны </w:t>
      </w:r>
      <w:r w:rsidRPr="00075CC7">
        <w:rPr>
          <w:rFonts w:ascii="Times New Roman" w:hAnsi="Times New Roman" w:cs="Times New Roman"/>
          <w:sz w:val="27"/>
          <w:szCs w:val="27"/>
        </w:rPr>
        <w:lastRenderedPageBreak/>
        <w:t>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roofErr w:type="gramEnd"/>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В состав спасательной службы администрации МО МР «Княжпогостский»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Вид и количество спасательных служб, создаваемых администрацией МО МР «Княжпогостский» и организациями, определяются на основании расчета объема и </w:t>
      </w:r>
      <w:proofErr w:type="gramStart"/>
      <w:r w:rsidRPr="00075CC7">
        <w:rPr>
          <w:rFonts w:ascii="Times New Roman" w:hAnsi="Times New Roman" w:cs="Times New Roman"/>
          <w:sz w:val="27"/>
          <w:szCs w:val="27"/>
        </w:rPr>
        <w:t>характера</w:t>
      </w:r>
      <w:proofErr w:type="gramEnd"/>
      <w:r w:rsidRPr="00075CC7">
        <w:rPr>
          <w:rFonts w:ascii="Times New Roman" w:hAnsi="Times New Roman" w:cs="Times New Roman"/>
          <w:sz w:val="27"/>
          <w:szCs w:val="27"/>
        </w:rPr>
        <w:t xml:space="preserve"> выполняемых в соответствии с планами гражданской обороны и защиты населения (планами гражданской обороны) задач.</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Положение о спасательной службе МО МР «Княжпогостский» разрабатывается администрацией МО МР «Княжпогостский», согласовывается с руководителем соответствующей спасательной службы республики Коми иутверждается руководителем администрации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Положение о спасательной службе организации разрабатывается организацией и согласовывается с администрацией МО МР «Княжпогостский», руководителем соответствующей спасательной службы МО МР «Княжпогостский» и утверждается руководителем организации.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Методическое руководство созданием и обеспечением готовности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 в МО МР «Княжпогостский» и организациях, а также контроль в этой области осуществляется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9. Для планирования, подготовки и проведения эвакуационных мероприятий администрацией МО МР «Княжпогостский» и руководителями организаций заблаговременно в мирное время создаются эвакуационные комиссии. Эвакуационная комиссия МО МР «Княжпогостский» возглавляется заместителем руководителя администрации района по вопросам гражданской обороны. Эвакуационные комиссии организаций возглавляются руководителями или заместителями руководителей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Решение о привлечении в мирное время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 для ликвидации последствий чрезвычайных ситуаций принимают руководители гражданской обороны МО МР «Княжпогостский» и организаций в отношении созданных ими сил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11. Руководство гражданской обороной на территории МО МР «Княжпогостский» осуществляет руководитель администрации МО МР «Княжпогостский», а в организациях их руководители.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Руководители гражданской обороны несут персональную ответственность за организацию и проведение мероприятий по гражданской обороне и защите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12. Органами, осуществляющими управление гражданской обороной в МО МР «Княжпогостский»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Администрация МО МР «Княжпогостский» и организации осуществляют 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Руководители структурных подразделений (работники) по гражданской обороне подчиняются непосредственно руководителю администрации района (руководителю организации).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 xml:space="preserve">Сбор и обмен информацией осуществляются органами местного самоуправления, а также организациями, отнесенными в установленном порядке к категориям по гражданской обороне и эксплуатирующими опасные производственные объекты 1 и 2 классов опасности, особо </w:t>
      </w:r>
      <w:proofErr w:type="spellStart"/>
      <w:r w:rsidRPr="00075CC7">
        <w:rPr>
          <w:rFonts w:ascii="Times New Roman" w:hAnsi="Times New Roman" w:cs="Times New Roman"/>
          <w:sz w:val="27"/>
          <w:szCs w:val="27"/>
        </w:rPr>
        <w:t>радиационно</w:t>
      </w:r>
      <w:proofErr w:type="spellEnd"/>
      <w:r w:rsidRPr="00075CC7">
        <w:rPr>
          <w:rFonts w:ascii="Times New Roman" w:hAnsi="Times New Roman" w:cs="Times New Roman"/>
          <w:sz w:val="27"/>
          <w:szCs w:val="27"/>
        </w:rPr>
        <w:t xml:space="preserve"> опасные и </w:t>
      </w:r>
      <w:proofErr w:type="spellStart"/>
      <w:r w:rsidRPr="00075CC7">
        <w:rPr>
          <w:rFonts w:ascii="Times New Roman" w:hAnsi="Times New Roman" w:cs="Times New Roman"/>
          <w:sz w:val="27"/>
          <w:szCs w:val="27"/>
        </w:rPr>
        <w:t>ядерно</w:t>
      </w:r>
      <w:proofErr w:type="spellEnd"/>
      <w:r w:rsidRPr="00075CC7">
        <w:rPr>
          <w:rFonts w:ascii="Times New Roman" w:hAnsi="Times New Roman" w:cs="Times New Roman"/>
          <w:sz w:val="27"/>
          <w:szCs w:val="27"/>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эксплуатирующими опасные производственные объекты 3 класса опасности, отнесенные</w:t>
      </w:r>
      <w:proofErr w:type="gramEnd"/>
      <w:r w:rsidRPr="00075CC7">
        <w:rPr>
          <w:rFonts w:ascii="Times New Roman" w:hAnsi="Times New Roman" w:cs="Times New Roman"/>
          <w:sz w:val="27"/>
          <w:szCs w:val="27"/>
        </w:rPr>
        <w:t xml:space="preserve"> в установленном порядке к категориям гражданской обороны.  </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Администрация МО МР «Княжпогостский» представляет информацию в орган исполнительной власти республики Коми, организации - в администрацию МО МР «Княжпогостский» и федеральный орган исполнительной власти, к сфере деятельности которого они относятся или в ведении которых находятся.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14. Мероприятия по гражданской обороне в МО МР «Княжпогостский» и в организациях осуществляются в соответствии с </w:t>
      </w:r>
      <w:hyperlink r:id="rId9" w:history="1">
        <w:r w:rsidRPr="00AF353A">
          <w:rPr>
            <w:rStyle w:val="a4"/>
            <w:rFonts w:ascii="Times New Roman" w:hAnsi="Times New Roman" w:cs="Times New Roman"/>
            <w:color w:val="auto"/>
            <w:sz w:val="27"/>
            <w:szCs w:val="27"/>
            <w:u w:val="none"/>
          </w:rPr>
          <w:t>Конституцией</w:t>
        </w:r>
      </w:hyperlink>
      <w:r w:rsidRPr="00075CC7">
        <w:rPr>
          <w:rFonts w:ascii="Times New Roman" w:hAnsi="Times New Roman" w:cs="Times New Roman"/>
          <w:sz w:val="27"/>
          <w:szCs w:val="27"/>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Республики Коми и настоящим По</w:t>
      </w:r>
      <w:r w:rsidR="00921A75" w:rsidRPr="00075CC7">
        <w:rPr>
          <w:rFonts w:ascii="Times New Roman" w:hAnsi="Times New Roman" w:cs="Times New Roman"/>
          <w:sz w:val="27"/>
          <w:szCs w:val="27"/>
        </w:rPr>
        <w:t>рядко</w:t>
      </w:r>
      <w:r w:rsidRPr="00075CC7">
        <w:rPr>
          <w:rFonts w:ascii="Times New Roman" w:hAnsi="Times New Roman" w:cs="Times New Roman"/>
          <w:sz w:val="27"/>
          <w:szCs w:val="27"/>
        </w:rPr>
        <w:t>м.</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 Администрация МО МР «Княжпогостский» в целях решения задач в области гражданской обороны планирует и осуществляет следующие основные мероприятия: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15.1. по подготовке населения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с учетом особенностей МО МР «Княжпогостский» и на основе примерных программ, утвержденных органом исполнительной власти Республики Коми, примерных программ обучения работающего населения, должностных лиц и работников гражданской обороны, личного состава формирований и служб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организация и обучение населения МО МР «Княжпогостский» способам защиты от опасностей, возникающих при военных конфликтов или вследствие этих конфликтов, а также при возникновении чрезвычайных ситуацийприродного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обучение личного состава нештатных аварийно-спасательных формирований и служб гражданской обороны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проведение учений и тренировок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 xml:space="preserve">- организационно-методическое руководство и </w:t>
      </w:r>
      <w:proofErr w:type="gramStart"/>
      <w:r w:rsidRPr="00075CC7">
        <w:rPr>
          <w:rFonts w:ascii="Times New Roman" w:hAnsi="Times New Roman" w:cs="Times New Roman"/>
          <w:sz w:val="27"/>
          <w:szCs w:val="27"/>
        </w:rPr>
        <w:t>контроль за</w:t>
      </w:r>
      <w:proofErr w:type="gramEnd"/>
      <w:r w:rsidRPr="00075CC7">
        <w:rPr>
          <w:rFonts w:ascii="Times New Roman" w:hAnsi="Times New Roman" w:cs="Times New Roman"/>
          <w:sz w:val="27"/>
          <w:szCs w:val="27"/>
        </w:rPr>
        <w:t xml:space="preserve"> подготовкой работников, личного состава формирований и служб организаций, находящихся на территории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МО МР «Княжпогостский» в Учебно-методическом центре ГО Республики Коми и образовательных учреждениях дополнительного профессионального образования, имеющих соответствующую лицензию;</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пропаганда знаний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поддержание в состоянии постоянной готовности системы централизованного оповещения населения (далее - АСЦО МО МР «Княжпогостский»), осуществление ее реконструкции и модернизации;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установка специализированных технических средств оповещения и информирования населения в местах массового пребывания людей;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сбор информации в области гражданской обороны и обмен ею.</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15.3. По эвакуации населения, материальных и культурных ценностей в безопасные районы: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организация планирования, подготовки и проведения эвакуационных мероприятий;</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 xml:space="preserve">- 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сильных разрушений, возможного радиоактивного и химического заражения (загрязнения), возможного катастрофического затопления в пределах 4-часового </w:t>
      </w:r>
      <w:proofErr w:type="spellStart"/>
      <w:r w:rsidRPr="00075CC7">
        <w:rPr>
          <w:rFonts w:ascii="Times New Roman" w:hAnsi="Times New Roman" w:cs="Times New Roman"/>
          <w:sz w:val="27"/>
          <w:szCs w:val="27"/>
        </w:rPr>
        <w:t>добегания</w:t>
      </w:r>
      <w:proofErr w:type="spellEnd"/>
      <w:r w:rsidRPr="00075CC7">
        <w:rPr>
          <w:rFonts w:ascii="Times New Roman" w:hAnsi="Times New Roman" w:cs="Times New Roman"/>
          <w:sz w:val="27"/>
          <w:szCs w:val="27"/>
        </w:rPr>
        <w:t xml:space="preserve"> волны прорыва при разрушении гидротехнических сооружений, а также рассредоточение работников </w:t>
      </w:r>
      <w:proofErr w:type="spellStart"/>
      <w:r w:rsidRPr="00075CC7">
        <w:rPr>
          <w:rFonts w:ascii="Times New Roman" w:hAnsi="Times New Roman" w:cs="Times New Roman"/>
          <w:sz w:val="27"/>
          <w:szCs w:val="27"/>
        </w:rPr>
        <w:t>организацийЮ</w:t>
      </w:r>
      <w:proofErr w:type="spellEnd"/>
      <w:r w:rsidRPr="00075CC7">
        <w:rPr>
          <w:rFonts w:ascii="Times New Roman" w:hAnsi="Times New Roman" w:cs="Times New Roman"/>
          <w:sz w:val="27"/>
          <w:szCs w:val="27"/>
        </w:rPr>
        <w:t xml:space="preserve"> продолжающих </w:t>
      </w:r>
      <w:proofErr w:type="spellStart"/>
      <w:r w:rsidRPr="00075CC7">
        <w:rPr>
          <w:rFonts w:ascii="Times New Roman" w:hAnsi="Times New Roman" w:cs="Times New Roman"/>
          <w:sz w:val="27"/>
          <w:szCs w:val="27"/>
        </w:rPr>
        <w:t>всвою</w:t>
      </w:r>
      <w:proofErr w:type="spellEnd"/>
      <w:r w:rsidRPr="00075CC7">
        <w:rPr>
          <w:rFonts w:ascii="Times New Roman" w:hAnsi="Times New Roman" w:cs="Times New Roman"/>
          <w:sz w:val="27"/>
          <w:szCs w:val="27"/>
        </w:rPr>
        <w:t xml:space="preserve"> деятельность в военное время, и работников организаций, обеспечивающих выполнение мероприятий по гражданской обороне;</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подготовка безопасных районов для размещения населения, материальных и культурных ценностей, подлежащих эвакуации.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15.4. По предоставлению населению средств индивидуальной и коллективной защиты: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планов наращивания инженерной защиты территории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приспособление в мирное время и при переводе гражданской обороны с мирного на военное время заглубленных помещений, технических подвалов и других сооружений подземного пространства для укрытия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планирование и организация строительства недостающих защитных сооружений гражданской обороны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обеспечение укрытия населения в защитных сооружениях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накопление, хранение, освежение и использование по предназначению средств индивидуальной защиты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обеспечение выдачи населению средств индивидуальной защиты и предоставления средств коллективной защиты в установленные сроки.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15.5. </w:t>
      </w:r>
      <w:proofErr w:type="gramStart"/>
      <w:r w:rsidRPr="00075CC7">
        <w:rPr>
          <w:rFonts w:ascii="Times New Roman" w:hAnsi="Times New Roman" w:cs="Times New Roman"/>
          <w:sz w:val="27"/>
          <w:szCs w:val="27"/>
        </w:rPr>
        <w:t>По световой и другим видам маскировки:</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 xml:space="preserve">- определение перечня объектов, подлежащих маскировке; </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разработка планов осуществления комплексной маскировки территории МО МР «Княжпогостский»; </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световой и других видов маскировки;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проведение инженерно-технических мероприятий по уменьшению демаскирующих признаков территории МО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15.6. По проведению аварийно - 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оснащение и подготовка необходимых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 для проведения аварийно - спасательных и других неотложных работ, а также планирование их действий;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075CC7">
        <w:rPr>
          <w:rFonts w:ascii="Times New Roman" w:hAnsi="Times New Roman" w:cs="Times New Roman"/>
          <w:sz w:val="27"/>
          <w:szCs w:val="27"/>
        </w:rPr>
        <w:t>дств дл</w:t>
      </w:r>
      <w:proofErr w:type="gramEnd"/>
      <w:r w:rsidRPr="00075CC7">
        <w:rPr>
          <w:rFonts w:ascii="Times New Roman" w:hAnsi="Times New Roman" w:cs="Times New Roman"/>
          <w:sz w:val="27"/>
          <w:szCs w:val="27"/>
        </w:rPr>
        <w:t>я всестороннего обеспечения аварийно-спасательных и других неотложных работ.</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планирование и организация основных видов первоочередного жизнеобеспечения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нормированное снабжение населения продовольственными и непродовольственными товарами;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предоставление населению коммунально-бытовых услуг;</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проведение санитарно-гигиенических и противоэпидемических мероприятий среди пострадавшего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проведение лечебно-эвакуационных мероприятий;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оказание населению первой помощи;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определение численности населения, оставшегося без жилья;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размещение пострадавшего населения в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предоставление населению информационно-психологической поддержки.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15.8. По борьбе с пожарами, возникшими при военных конфликтах или вследствие этих конфликтов: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 </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заблаговременное создание запасов химических реагентов для тушения пожаров. </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15.9. По обнаружению и обозначению районов, подвергшихся радиоактивному, химическому, биологическому и иному заражению (загрязнению):</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 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МО МР «Княжпогостский», имеющих специальное оборудование (технические средства) и работников, подготовленных для решения задач по обнаружению и идентификации различных видов заражения (загрязнения);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введение режимов радиационной защиты на территориях, подвергшихся радиоактивному загрязнению;</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15.10. По санитарной обработке населения, обеззараживанию зданий и сооружений, специальной обработке техники и территорий: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заблаговременное создание запасов дезактивирующих, дегазирующих и дезинфицирующих веществ и растворов;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оснащение сил охраны общественного порядка, подготовка их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обеспечение беспрепятственного передвижения сил гражданской обороны для проведения аварийно-спасательных и других неотложных работ;</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осуществление пропускного режима и поддержание общественного порядка в очагах поражения;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15.12. По вопросам срочного восстановления функционирования необходимых коммунальных служб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обеспечение готовности коммунальных служб к работе в условиях военного времени, разработка планов их действий;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создание запасов оборудования и запасных частей для ремонта поврежденных систем </w:t>
      </w:r>
      <w:proofErr w:type="spellStart"/>
      <w:r w:rsidRPr="00075CC7">
        <w:rPr>
          <w:rFonts w:ascii="Times New Roman" w:hAnsi="Times New Roman" w:cs="Times New Roman"/>
          <w:sz w:val="27"/>
          <w:szCs w:val="27"/>
        </w:rPr>
        <w:t>энерго</w:t>
      </w:r>
      <w:proofErr w:type="spellEnd"/>
      <w:r w:rsidRPr="00075CC7">
        <w:rPr>
          <w:rFonts w:ascii="Times New Roman" w:hAnsi="Times New Roman" w:cs="Times New Roman"/>
          <w:sz w:val="27"/>
          <w:szCs w:val="27"/>
        </w:rPr>
        <w:t>-, водоснабжения, водоотведения и канализации;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подготовка резерва мобильных сре</w:t>
      </w:r>
      <w:proofErr w:type="gramStart"/>
      <w:r w:rsidRPr="00075CC7">
        <w:rPr>
          <w:rFonts w:ascii="Times New Roman" w:hAnsi="Times New Roman" w:cs="Times New Roman"/>
          <w:sz w:val="27"/>
          <w:szCs w:val="27"/>
        </w:rPr>
        <w:t>дств дл</w:t>
      </w:r>
      <w:proofErr w:type="gramEnd"/>
      <w:r w:rsidRPr="00075CC7">
        <w:rPr>
          <w:rFonts w:ascii="Times New Roman" w:hAnsi="Times New Roman" w:cs="Times New Roman"/>
          <w:sz w:val="27"/>
          <w:szCs w:val="27"/>
        </w:rPr>
        <w:t>я очистки, опреснения и транспортировки воды;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на водопроводных станциях необходимых запасов реагентов, реактивов, консервантов и дезинфицирующих средств;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запасов резервуаров и емкостей, сборно-разборных трубопроводов, мобильных резервных и автономных</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источников энергии, оборудования и технических сре</w:t>
      </w:r>
      <w:proofErr w:type="gramStart"/>
      <w:r w:rsidRPr="00075CC7">
        <w:rPr>
          <w:rFonts w:ascii="Times New Roman" w:hAnsi="Times New Roman" w:cs="Times New Roman"/>
          <w:sz w:val="27"/>
          <w:szCs w:val="27"/>
        </w:rPr>
        <w:t>дств дл</w:t>
      </w:r>
      <w:proofErr w:type="gramEnd"/>
      <w:r w:rsidRPr="00075CC7">
        <w:rPr>
          <w:rFonts w:ascii="Times New Roman" w:hAnsi="Times New Roman" w:cs="Times New Roman"/>
          <w:sz w:val="27"/>
          <w:szCs w:val="27"/>
        </w:rPr>
        <w:t>я организации коммунального снабжения населения.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15.13. По срочному захоронению трупов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 заблаговременное, в мирное время, определение мест возможных захоронений;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подготовка и обеспечение готовности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 для обеспечения мероприятий по захоронению трупов, в том числе на базе специализированных ритуальных организаций;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оборудование мест погребения (захоронения) тел (останков) погибших;</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организация санитарно-эпидемиологического надзора.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создание и организация работы в мирное время комиссии по вопросам </w:t>
      </w:r>
      <w:proofErr w:type="gramStart"/>
      <w:r w:rsidRPr="00075CC7">
        <w:rPr>
          <w:rFonts w:ascii="Times New Roman" w:hAnsi="Times New Roman" w:cs="Times New Roman"/>
          <w:sz w:val="27"/>
          <w:szCs w:val="27"/>
        </w:rPr>
        <w:t>повышения устойчивости функционирования объектов экономики МО</w:t>
      </w:r>
      <w:proofErr w:type="gramEnd"/>
      <w:r w:rsidRPr="00075CC7">
        <w:rPr>
          <w:rFonts w:ascii="Times New Roman" w:hAnsi="Times New Roman" w:cs="Times New Roman"/>
          <w:sz w:val="27"/>
          <w:szCs w:val="27"/>
        </w:rPr>
        <w:t xml:space="preserve"> МР «Княжпогостский»;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рациональное размещение объектов экономики и инфраструктуры, а также сре</w:t>
      </w:r>
      <w:proofErr w:type="gramStart"/>
      <w:r w:rsidRPr="00075CC7">
        <w:rPr>
          <w:rFonts w:ascii="Times New Roman" w:hAnsi="Times New Roman" w:cs="Times New Roman"/>
          <w:sz w:val="27"/>
          <w:szCs w:val="27"/>
        </w:rPr>
        <w:t>дств пр</w:t>
      </w:r>
      <w:proofErr w:type="gramEnd"/>
      <w:r w:rsidRPr="00075CC7">
        <w:rPr>
          <w:rFonts w:ascii="Times New Roman" w:hAnsi="Times New Roman" w:cs="Times New Roman"/>
          <w:sz w:val="27"/>
          <w:szCs w:val="27"/>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страхового фонда документации;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повышение эффективности защиты производственных фондов при воздействии на них современных средств поражения.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15.15. По вопросам обеспечения постоянной готовности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создание и оснащение сил гражданской обороны </w:t>
      </w:r>
      <w:proofErr w:type="gramStart"/>
      <w:r w:rsidRPr="00075CC7">
        <w:rPr>
          <w:rFonts w:ascii="Times New Roman" w:hAnsi="Times New Roman" w:cs="Times New Roman"/>
          <w:sz w:val="27"/>
          <w:szCs w:val="27"/>
        </w:rPr>
        <w:t>современными</w:t>
      </w:r>
      <w:proofErr w:type="gramEnd"/>
      <w:r w:rsidRPr="00075CC7">
        <w:rPr>
          <w:rFonts w:ascii="Times New Roman" w:hAnsi="Times New Roman" w:cs="Times New Roman"/>
          <w:sz w:val="27"/>
          <w:szCs w:val="27"/>
        </w:rPr>
        <w:t xml:space="preserve"> техникой и оборудованием;</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подготовка сил гражданской обороны к действиям, проведение учений и тренировок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и корректировка планов действий сил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определение порядка взаимодействия и привлечения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 а также всестороннее обеспечение их действий.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 Организации в целях решения задач в области гражданской обороны планируют и осуществляют следующие основные мероприятия: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16.1. по подготовке населения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с учетом особенностей деятельности организаций и на основе примерных программ, утвержденных МЧС России, органом исполнительной власти Республики Коми или администрацией МО МР «Княжпогостский» соответственно, рабочих программ обучения личного состава формирований и служб организаций, а также рабочих программ обучения работников организаций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осуществление обучения личного состава формирований (объектовых НАСФ) и служб организаций, а также работников организаций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 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пропаганда знаний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совершенствование системы оповещения работников организации (учреждения);</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 xml:space="preserve">- создание и поддержание в состоянии постоянной готовности локальных систем оповещения в организациях, эксплуатирующих опасные производственные  объекты 1 и 2 классов опасности, на особо </w:t>
      </w:r>
      <w:proofErr w:type="spellStart"/>
      <w:r w:rsidRPr="00075CC7">
        <w:rPr>
          <w:rFonts w:ascii="Times New Roman" w:hAnsi="Times New Roman" w:cs="Times New Roman"/>
          <w:sz w:val="27"/>
          <w:szCs w:val="27"/>
        </w:rPr>
        <w:t>радиационно</w:t>
      </w:r>
      <w:proofErr w:type="spellEnd"/>
      <w:r w:rsidRPr="00075CC7">
        <w:rPr>
          <w:rFonts w:ascii="Times New Roman" w:hAnsi="Times New Roman" w:cs="Times New Roman"/>
          <w:sz w:val="27"/>
          <w:szCs w:val="27"/>
        </w:rPr>
        <w:t xml:space="preserve"> опасных и </w:t>
      </w:r>
      <w:proofErr w:type="spellStart"/>
      <w:r w:rsidRPr="00075CC7">
        <w:rPr>
          <w:rFonts w:ascii="Times New Roman" w:hAnsi="Times New Roman" w:cs="Times New Roman"/>
          <w:sz w:val="27"/>
          <w:szCs w:val="27"/>
        </w:rPr>
        <w:t>ядерно</w:t>
      </w:r>
      <w:proofErr w:type="spellEnd"/>
      <w:r w:rsidRPr="00075CC7">
        <w:rPr>
          <w:rFonts w:ascii="Times New Roman" w:hAnsi="Times New Roman" w:cs="Times New Roman"/>
          <w:sz w:val="27"/>
          <w:szCs w:val="27"/>
        </w:rPr>
        <w:t xml:space="preserve"> опасных производствах и объектах, гидротехнических сооружениях высокой</w:t>
      </w:r>
      <w:r w:rsidRPr="00075CC7">
        <w:rPr>
          <w:rFonts w:ascii="Times New Roman" w:hAnsi="Times New Roman" w:cs="Times New Roman"/>
          <w:sz w:val="27"/>
          <w:szCs w:val="27"/>
        </w:rPr>
        <w:tab/>
        <w:t xml:space="preserve"> опасности, а также в организациях,  эксплуатирующих опасные производственные  объекты 3 класса опасности, отнесенных в установленном порядке к категориям по гражданской обороне в установленном порядке;</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установка специализированных технических средств оповещения и информирования населения в местах массового пребывания людей;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сбор информации в области гражданской обороны и обмен ею.</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16.3. По эвакуации населения, материальных и культурных ценностей в безопасные районы:</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 xml:space="preserve">- организация планирования, подготовки и проведения мероприятий по эвакуации работников и членов их семей, материальных и культурных ценностей в безопасные районы из зон возможных сильных разрушений, возможного радиоактивного и химического заражения (загрязнения), возможного катастрофического затопления в пределах 4-часового </w:t>
      </w:r>
      <w:proofErr w:type="spellStart"/>
      <w:r w:rsidRPr="00075CC7">
        <w:rPr>
          <w:rFonts w:ascii="Times New Roman" w:hAnsi="Times New Roman" w:cs="Times New Roman"/>
          <w:sz w:val="27"/>
          <w:szCs w:val="27"/>
        </w:rPr>
        <w:t>добегания</w:t>
      </w:r>
      <w:proofErr w:type="spellEnd"/>
      <w:r w:rsidRPr="00075CC7">
        <w:rPr>
          <w:rFonts w:ascii="Times New Roman" w:hAnsi="Times New Roman" w:cs="Times New Roman"/>
          <w:sz w:val="27"/>
          <w:szCs w:val="27"/>
        </w:rPr>
        <w:t xml:space="preserve"> волны прорыва при разрушении гидротехнических сооружений, а также рассредоточение работников организаций, продолжающих свою деятельность в военное время, и работников организаций, обеспечивающих выполнение</w:t>
      </w:r>
      <w:proofErr w:type="gramEnd"/>
      <w:r w:rsidRPr="00075CC7">
        <w:rPr>
          <w:rFonts w:ascii="Times New Roman" w:hAnsi="Times New Roman" w:cs="Times New Roman"/>
          <w:sz w:val="27"/>
          <w:szCs w:val="27"/>
        </w:rPr>
        <w:t xml:space="preserve"> мероприятий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подготовка безопасных районов для размещения работников и членов их семей, материальных и культурных ценностей, подлежащих эвакуации;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организация деятельности эвакуационных органов организаций, а также подготовка их личного состава.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16.4. По предоставлению населению средств индивидуальной и коллективной защиты: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планов наращивания инженерной защиты организаций, продолжающих и переносящих в безопасные районы производственную деятельность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накопление, хранение, освежение и использование по предназначению средств индивидуальной защиты для обеспечения ими работников организаций;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 (Собрание законодательства Российской Федерации, 1999, №49, ст.6000; 2015, №30, ст.4608);</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планов выдачи и распределения средств индивидуальной защиты работникам организаций в установленные сроки.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16.5. </w:t>
      </w:r>
      <w:proofErr w:type="gramStart"/>
      <w:r w:rsidRPr="00075CC7">
        <w:rPr>
          <w:rFonts w:ascii="Times New Roman" w:hAnsi="Times New Roman" w:cs="Times New Roman"/>
          <w:sz w:val="27"/>
          <w:szCs w:val="27"/>
        </w:rPr>
        <w:t>По световой и другим видам маскировки:</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определение перечня зданий и сооружений, подлежащих маскировке;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 разработка планов осуществления комплексной маскировки организаций, являющихся вероятными целями при использовании современных средств поражения;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 xml:space="preserve">- создание, оснащение и подготовка нештатных аварийно-спасательных формирований организациями, эксплуатирующими опасные производственные объекты 1 и 2 классов опасности, особо </w:t>
      </w:r>
      <w:proofErr w:type="spellStart"/>
      <w:r w:rsidRPr="00075CC7">
        <w:rPr>
          <w:rFonts w:ascii="Times New Roman" w:hAnsi="Times New Roman" w:cs="Times New Roman"/>
          <w:sz w:val="27"/>
          <w:szCs w:val="27"/>
        </w:rPr>
        <w:t>радиационно</w:t>
      </w:r>
      <w:proofErr w:type="spellEnd"/>
      <w:r w:rsidRPr="00075CC7">
        <w:rPr>
          <w:rFonts w:ascii="Times New Roman" w:hAnsi="Times New Roman" w:cs="Times New Roman"/>
          <w:sz w:val="27"/>
          <w:szCs w:val="27"/>
        </w:rPr>
        <w:t xml:space="preserve"> опасные и </w:t>
      </w:r>
      <w:proofErr w:type="spellStart"/>
      <w:r w:rsidRPr="00075CC7">
        <w:rPr>
          <w:rFonts w:ascii="Times New Roman" w:hAnsi="Times New Roman" w:cs="Times New Roman"/>
          <w:sz w:val="27"/>
          <w:szCs w:val="27"/>
        </w:rPr>
        <w:t>ядерно</w:t>
      </w:r>
      <w:proofErr w:type="spellEnd"/>
      <w:r w:rsidRPr="00075CC7">
        <w:rPr>
          <w:rFonts w:ascii="Times New Roman" w:hAnsi="Times New Roman" w:cs="Times New Roman"/>
          <w:sz w:val="27"/>
          <w:szCs w:val="27"/>
        </w:rPr>
        <w:t xml:space="preserve"> опасные производства и объекты, гидротехнические сооружения высокой опасности и гидротехнические сооружения высокой опасности, а также организациями,  эксплуатирующими опасные производственные  объекты 3 класса опасности, отнесенными в установленном порядке к категориям по гражданской обороне; </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оснащение и подготовка организациями, отнесенными в установленном порядке к категориям по гражданской обороне и (или) продолжающими или переносящими в загородную зону производственную деятельность в военное время, спасательных служб;</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075CC7">
        <w:rPr>
          <w:rFonts w:ascii="Times New Roman" w:hAnsi="Times New Roman" w:cs="Times New Roman"/>
          <w:sz w:val="27"/>
          <w:szCs w:val="27"/>
        </w:rPr>
        <w:t>дств дл</w:t>
      </w:r>
      <w:proofErr w:type="gramEnd"/>
      <w:r w:rsidRPr="00075CC7">
        <w:rPr>
          <w:rFonts w:ascii="Times New Roman" w:hAnsi="Times New Roman" w:cs="Times New Roman"/>
          <w:sz w:val="27"/>
          <w:szCs w:val="27"/>
        </w:rPr>
        <w:t xml:space="preserve">я всестороннего обеспечения действий сил гражданской обороны; </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оснащение и подготовка нештатных формирований по обеспечению выполнения мероприятий по гражданской обороне организациями, отнесенными в установленном порядке к категориям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 – восстановительных работ.</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16.7. По борьбе с пожарами, возникшими при военных конфликтах или вследствие этих конфликтов: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создание организациями, эксплуатирующими опасные производственные объекты 1 и 2 классов опасности, особо </w:t>
      </w:r>
      <w:proofErr w:type="spellStart"/>
      <w:r w:rsidRPr="00075CC7">
        <w:rPr>
          <w:rFonts w:ascii="Times New Roman" w:hAnsi="Times New Roman" w:cs="Times New Roman"/>
          <w:sz w:val="27"/>
          <w:szCs w:val="27"/>
        </w:rPr>
        <w:t>радиационно</w:t>
      </w:r>
      <w:proofErr w:type="spellEnd"/>
      <w:r w:rsidRPr="00075CC7">
        <w:rPr>
          <w:rFonts w:ascii="Times New Roman" w:hAnsi="Times New Roman" w:cs="Times New Roman"/>
          <w:sz w:val="27"/>
          <w:szCs w:val="27"/>
        </w:rPr>
        <w:t xml:space="preserve"> опасные и </w:t>
      </w:r>
      <w:proofErr w:type="spellStart"/>
      <w:r w:rsidRPr="00075CC7">
        <w:rPr>
          <w:rFonts w:ascii="Times New Roman" w:hAnsi="Times New Roman" w:cs="Times New Roman"/>
          <w:sz w:val="27"/>
          <w:szCs w:val="27"/>
        </w:rPr>
        <w:t>ядерно</w:t>
      </w:r>
      <w:proofErr w:type="spellEnd"/>
      <w:r w:rsidRPr="00075CC7">
        <w:rPr>
          <w:rFonts w:ascii="Times New Roman" w:hAnsi="Times New Roman" w:cs="Times New Roman"/>
          <w:sz w:val="27"/>
          <w:szCs w:val="27"/>
        </w:rPr>
        <w:t xml:space="preserve"> опасные производства и объекты, гидротехнические сооружения высокой опасности и гидротехнические сооружения высокой опасности, а также организациями,  эксплуатирующими опасные производственные  объекты 3 класса опасности, отнесенными в установленном порядке к категориям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16.8. По обнаружению и обозначению районов, подвергшихся радиоактивному, химическому, биологическому и иному заражению (загрязнению):</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организация наблюдения и лабораторного контроля организациями, имеющими специальное оборудование (технические средства) и подготовленных работников для решения задач по обнаружению и идентификации различных  типов (видов) заражения (загрязнения);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введение режимов радиационной защиты организаций;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организациями, отнесенными в установленном порядке к категориям по гражданской обороне в составе сил гражданской обороны постов радиационного и химического наблюдения (станционных);</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 xml:space="preserve">- обеспечение сил гражданской обороны средствами радиационной, химической и биологической разведки и контроля; </w:t>
      </w:r>
    </w:p>
    <w:p w:rsidR="00822FE1" w:rsidRPr="00075CC7" w:rsidRDefault="00822FE1" w:rsidP="00075CC7">
      <w:pPr>
        <w:pStyle w:val="a3"/>
        <w:ind w:firstLine="567"/>
        <w:jc w:val="both"/>
        <w:rPr>
          <w:rFonts w:ascii="Times New Roman" w:hAnsi="Times New Roman" w:cs="Times New Roman"/>
          <w:sz w:val="27"/>
          <w:szCs w:val="27"/>
        </w:rPr>
      </w:pPr>
      <w:proofErr w:type="gramStart"/>
      <w:r w:rsidRPr="00075CC7">
        <w:rPr>
          <w:rFonts w:ascii="Times New Roman" w:hAnsi="Times New Roman" w:cs="Times New Roman"/>
          <w:sz w:val="27"/>
          <w:szCs w:val="27"/>
        </w:rPr>
        <w:t xml:space="preserve">- создание организациями, эксплуатирующими опасные производственные объекты 1 и 2 классов опасности, особо </w:t>
      </w:r>
      <w:proofErr w:type="spellStart"/>
      <w:r w:rsidRPr="00075CC7">
        <w:rPr>
          <w:rFonts w:ascii="Times New Roman" w:hAnsi="Times New Roman" w:cs="Times New Roman"/>
          <w:sz w:val="27"/>
          <w:szCs w:val="27"/>
        </w:rPr>
        <w:t>радиационно</w:t>
      </w:r>
      <w:proofErr w:type="spellEnd"/>
      <w:r w:rsidRPr="00075CC7">
        <w:rPr>
          <w:rFonts w:ascii="Times New Roman" w:hAnsi="Times New Roman" w:cs="Times New Roman"/>
          <w:sz w:val="27"/>
          <w:szCs w:val="27"/>
        </w:rPr>
        <w:t xml:space="preserve"> опасные и </w:t>
      </w:r>
      <w:proofErr w:type="spellStart"/>
      <w:r w:rsidRPr="00075CC7">
        <w:rPr>
          <w:rFonts w:ascii="Times New Roman" w:hAnsi="Times New Roman" w:cs="Times New Roman"/>
          <w:sz w:val="27"/>
          <w:szCs w:val="27"/>
        </w:rPr>
        <w:t>ядерно</w:t>
      </w:r>
      <w:proofErr w:type="spellEnd"/>
      <w:r w:rsidRPr="00075CC7">
        <w:rPr>
          <w:rFonts w:ascii="Times New Roman" w:hAnsi="Times New Roman" w:cs="Times New Roman"/>
          <w:sz w:val="27"/>
          <w:szCs w:val="27"/>
        </w:rPr>
        <w:t xml:space="preserve"> опасные производства и объекты, гидротехнические сооружения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(стационарных).</w:t>
      </w:r>
      <w:proofErr w:type="gramEnd"/>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16.9. По санитарной обработке населения, обеззараживанию зданий и сооружений, специальной обработке техники и территорий: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продолжающими производственную деятельность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организация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заблаговременное создание запасов дезактивирующих, дегазирующих веществ и растворов.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16.10.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оснащение сил охраны общественного порядка, подготовка их в области гражданской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осуществление пропускного режима и поддержание общественного порядка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16.11. По вопросам срочного восстановления функционирования необходимых коммунальных служб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обеспечение готовности коммунальных служб (аварийных, ремонтно-восстановительных формирований) к работе в условиях военного времени, разработка планов их действий;</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xml:space="preserve">- создание запасов оборудования и запасных частей для ремонта поврежденных систем </w:t>
      </w:r>
      <w:proofErr w:type="spellStart"/>
      <w:r w:rsidRPr="00075CC7">
        <w:rPr>
          <w:rFonts w:ascii="Times New Roman" w:hAnsi="Times New Roman" w:cs="Times New Roman"/>
          <w:sz w:val="27"/>
          <w:szCs w:val="27"/>
        </w:rPr>
        <w:t>энерго</w:t>
      </w:r>
      <w:proofErr w:type="spellEnd"/>
      <w:r w:rsidRPr="00075CC7">
        <w:rPr>
          <w:rFonts w:ascii="Times New Roman" w:hAnsi="Times New Roman" w:cs="Times New Roman"/>
          <w:sz w:val="27"/>
          <w:szCs w:val="27"/>
        </w:rPr>
        <w:t>- и водоснабжения;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подготовка резерва мобильных сре</w:t>
      </w:r>
      <w:proofErr w:type="gramStart"/>
      <w:r w:rsidRPr="00075CC7">
        <w:rPr>
          <w:rFonts w:ascii="Times New Roman" w:hAnsi="Times New Roman" w:cs="Times New Roman"/>
          <w:sz w:val="27"/>
          <w:szCs w:val="27"/>
        </w:rPr>
        <w:t>дств дл</w:t>
      </w:r>
      <w:proofErr w:type="gramEnd"/>
      <w:r w:rsidRPr="00075CC7">
        <w:rPr>
          <w:rFonts w:ascii="Times New Roman" w:hAnsi="Times New Roman" w:cs="Times New Roman"/>
          <w:sz w:val="27"/>
          <w:szCs w:val="27"/>
        </w:rPr>
        <w:t>я очистки, опреснения и транспортировки воды;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на водопроводных станциях необходимых запасов реагентов, реактивов, консервантов и дезинфицирующих средств;</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lastRenderedPageBreak/>
        <w:t>16.12. По срочному захоронению трупов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подготовка и обеспечение готовности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 для обеспечения мероприятий по захоронению трупов специализированными ритуальными организациями.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16.13. По обеспечению устойчивого функционирования организаций, необходимых для выживания населения при военных конфликтах или вследствие этих конфликтов, а также вследствие чрезвычайных ситуаций природного и техногенного характера: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организация работы в мирное и военное время комиссий по вопросам повышения устойчивости функционирования организаций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заблаговременное создание запасов материально-технических средств, продовольственных, медицинских и иных средств, необходимых для восстановления производственного процесса;</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страхового фонда документации;</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повышение эффективности защиты производственных фондов при воздействии на них современных средств поражения.</w:t>
      </w:r>
    </w:p>
    <w:p w:rsidR="00822FE1" w:rsidRPr="00075CC7" w:rsidRDefault="00822FE1" w:rsidP="00075CC7">
      <w:pPr>
        <w:pStyle w:val="a3"/>
        <w:ind w:firstLine="567"/>
        <w:jc w:val="both"/>
        <w:rPr>
          <w:rFonts w:ascii="Times New Roman" w:hAnsi="Times New Roman" w:cs="Times New Roman"/>
          <w:sz w:val="27"/>
          <w:szCs w:val="27"/>
        </w:rPr>
      </w:pPr>
      <w:bookmarkStart w:id="0" w:name="_GoBack"/>
      <w:bookmarkEnd w:id="0"/>
      <w:r w:rsidRPr="00075CC7">
        <w:rPr>
          <w:rFonts w:ascii="Times New Roman" w:hAnsi="Times New Roman" w:cs="Times New Roman"/>
          <w:sz w:val="27"/>
          <w:szCs w:val="27"/>
        </w:rPr>
        <w:t>16.14. По вопросам обеспечения постоянной готовности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ажданской обороны:</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создание и оснащение сил гражданской обороны современной техникой и оборудованием;</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проведение занятий по месту работы с личным составом аварийно-спасательных формирований, нештатных формирований по обеспечению выполнения мероприятий  по гражданской обороне;</w:t>
      </w:r>
    </w:p>
    <w:p w:rsidR="00822FE1" w:rsidRPr="00075CC7" w:rsidRDefault="00822FE1" w:rsidP="00075CC7">
      <w:pPr>
        <w:pStyle w:val="a3"/>
        <w:ind w:firstLine="567"/>
        <w:jc w:val="both"/>
        <w:rPr>
          <w:rFonts w:ascii="Times New Roman" w:hAnsi="Times New Roman" w:cs="Times New Roman"/>
          <w:sz w:val="27"/>
          <w:szCs w:val="27"/>
        </w:rPr>
      </w:pPr>
      <w:r w:rsidRPr="00075CC7">
        <w:rPr>
          <w:rFonts w:ascii="Times New Roman" w:hAnsi="Times New Roman" w:cs="Times New Roman"/>
          <w:sz w:val="27"/>
          <w:szCs w:val="27"/>
        </w:rPr>
        <w:t>- определение порядка взаимодействия и привлечения сил и сре</w:t>
      </w:r>
      <w:proofErr w:type="gramStart"/>
      <w:r w:rsidRPr="00075CC7">
        <w:rPr>
          <w:rFonts w:ascii="Times New Roman" w:hAnsi="Times New Roman" w:cs="Times New Roman"/>
          <w:sz w:val="27"/>
          <w:szCs w:val="27"/>
        </w:rPr>
        <w:t>дств гр</w:t>
      </w:r>
      <w:proofErr w:type="gramEnd"/>
      <w:r w:rsidRPr="00075CC7">
        <w:rPr>
          <w:rFonts w:ascii="Times New Roman" w:hAnsi="Times New Roman" w:cs="Times New Roman"/>
          <w:sz w:val="27"/>
          <w:szCs w:val="27"/>
        </w:rPr>
        <w:t xml:space="preserve">ажданской обороны в составе группировки силгражданской обороны, создаваемой администрацией МО МР «Княжпогостский». </w:t>
      </w:r>
    </w:p>
    <w:p w:rsidR="00822FE1" w:rsidRDefault="00822FE1"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E65790">
      <w:pPr>
        <w:widowControl w:val="0"/>
        <w:autoSpaceDE w:val="0"/>
        <w:autoSpaceDN w:val="0"/>
        <w:adjustRightInd w:val="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822FE1">
      <w:pPr>
        <w:widowControl w:val="0"/>
        <w:autoSpaceDE w:val="0"/>
        <w:autoSpaceDN w:val="0"/>
        <w:adjustRightInd w:val="0"/>
        <w:ind w:firstLine="540"/>
        <w:jc w:val="both"/>
        <w:rPr>
          <w:rFonts w:ascii="Times New Roman" w:hAnsi="Times New Roman" w:cs="Times New Roman"/>
          <w:sz w:val="28"/>
          <w:szCs w:val="28"/>
        </w:rPr>
      </w:pPr>
    </w:p>
    <w:p w:rsidR="00E52E45" w:rsidRDefault="00E52E45" w:rsidP="00E65790">
      <w:pPr>
        <w:widowControl w:val="0"/>
        <w:autoSpaceDE w:val="0"/>
        <w:autoSpaceDN w:val="0"/>
        <w:adjustRightInd w:val="0"/>
        <w:jc w:val="both"/>
        <w:rPr>
          <w:rFonts w:ascii="Times New Roman" w:hAnsi="Times New Roman" w:cs="Times New Roman"/>
          <w:sz w:val="28"/>
          <w:szCs w:val="28"/>
        </w:rPr>
      </w:pPr>
    </w:p>
    <w:p w:rsidR="00822FE1" w:rsidRDefault="00822FE1" w:rsidP="00822FE1">
      <w:pPr>
        <w:widowControl w:val="0"/>
        <w:autoSpaceDE w:val="0"/>
        <w:autoSpaceDN w:val="0"/>
        <w:adjustRightInd w:val="0"/>
        <w:ind w:firstLine="540"/>
        <w:jc w:val="both"/>
        <w:rPr>
          <w:rFonts w:ascii="Times New Roman" w:hAnsi="Times New Roman" w:cs="Times New Roman"/>
          <w:sz w:val="28"/>
          <w:szCs w:val="28"/>
        </w:rPr>
      </w:pPr>
    </w:p>
    <w:p w:rsidR="00822FE1" w:rsidRDefault="00822FE1" w:rsidP="00822FE1">
      <w:pPr>
        <w:widowControl w:val="0"/>
        <w:autoSpaceDE w:val="0"/>
        <w:autoSpaceDN w:val="0"/>
        <w:adjustRightInd w:val="0"/>
        <w:ind w:firstLine="540"/>
        <w:jc w:val="both"/>
        <w:rPr>
          <w:rFonts w:ascii="Times New Roman" w:hAnsi="Times New Roman" w:cs="Times New Roman"/>
          <w:sz w:val="28"/>
          <w:szCs w:val="28"/>
        </w:rPr>
      </w:pPr>
    </w:p>
    <w:p w:rsidR="00822FE1" w:rsidRDefault="00822FE1" w:rsidP="00822FE1">
      <w:pPr>
        <w:widowControl w:val="0"/>
        <w:autoSpaceDE w:val="0"/>
        <w:autoSpaceDN w:val="0"/>
        <w:adjustRightInd w:val="0"/>
        <w:ind w:firstLine="540"/>
        <w:jc w:val="both"/>
        <w:rPr>
          <w:rFonts w:ascii="Times New Roman" w:hAnsi="Times New Roman" w:cs="Times New Roman"/>
          <w:sz w:val="28"/>
          <w:szCs w:val="28"/>
        </w:rPr>
      </w:pPr>
    </w:p>
    <w:p w:rsidR="00822FE1" w:rsidRDefault="00822FE1" w:rsidP="00822FE1">
      <w:pPr>
        <w:widowControl w:val="0"/>
        <w:autoSpaceDE w:val="0"/>
        <w:autoSpaceDN w:val="0"/>
        <w:adjustRightInd w:val="0"/>
        <w:ind w:firstLine="540"/>
        <w:jc w:val="both"/>
        <w:rPr>
          <w:rFonts w:ascii="Times New Roman" w:hAnsi="Times New Roman" w:cs="Times New Roman"/>
          <w:sz w:val="28"/>
          <w:szCs w:val="28"/>
        </w:rPr>
      </w:pPr>
    </w:p>
    <w:p w:rsidR="00822FE1" w:rsidRDefault="00822FE1" w:rsidP="00822FE1">
      <w:pPr>
        <w:widowControl w:val="0"/>
        <w:autoSpaceDE w:val="0"/>
        <w:autoSpaceDN w:val="0"/>
        <w:adjustRightInd w:val="0"/>
        <w:ind w:firstLine="540"/>
        <w:jc w:val="both"/>
        <w:rPr>
          <w:rFonts w:ascii="Times New Roman" w:hAnsi="Times New Roman" w:cs="Times New Roman"/>
          <w:sz w:val="28"/>
          <w:szCs w:val="28"/>
        </w:rPr>
      </w:pPr>
    </w:p>
    <w:p w:rsidR="001C4047" w:rsidRDefault="001C4047"/>
    <w:sectPr w:rsidR="001C4047" w:rsidSect="00E65790">
      <w:pgSz w:w="11906" w:h="16838"/>
      <w:pgMar w:top="0" w:right="707"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7794"/>
    <w:multiLevelType w:val="hybridMultilevel"/>
    <w:tmpl w:val="D2824D46"/>
    <w:lvl w:ilvl="0" w:tplc="A430669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5915"/>
    <w:rsid w:val="00004767"/>
    <w:rsid w:val="00075CC7"/>
    <w:rsid w:val="00094196"/>
    <w:rsid w:val="001C4047"/>
    <w:rsid w:val="007E28A9"/>
    <w:rsid w:val="00822FE1"/>
    <w:rsid w:val="00921A75"/>
    <w:rsid w:val="00AF353A"/>
    <w:rsid w:val="00B575D3"/>
    <w:rsid w:val="00E52E45"/>
    <w:rsid w:val="00E65790"/>
    <w:rsid w:val="00EB465E"/>
    <w:rsid w:val="00EC5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FE1"/>
    <w:pPr>
      <w:spacing w:after="200" w:line="276" w:lineRule="auto"/>
    </w:pPr>
  </w:style>
  <w:style w:type="paragraph" w:styleId="1">
    <w:name w:val="heading 1"/>
    <w:basedOn w:val="a"/>
    <w:link w:val="10"/>
    <w:uiPriority w:val="9"/>
    <w:qFormat/>
    <w:rsid w:val="00822F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22F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F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22FE1"/>
    <w:rPr>
      <w:rFonts w:asciiTheme="majorHAnsi" w:eastAsiaTheme="majorEastAsia" w:hAnsiTheme="majorHAnsi" w:cstheme="majorBidi"/>
      <w:b/>
      <w:bCs/>
      <w:color w:val="5B9BD5" w:themeColor="accent1"/>
      <w:sz w:val="26"/>
      <w:szCs w:val="26"/>
    </w:rPr>
  </w:style>
  <w:style w:type="paragraph" w:styleId="a3">
    <w:name w:val="No Spacing"/>
    <w:uiPriority w:val="1"/>
    <w:qFormat/>
    <w:rsid w:val="00822FE1"/>
    <w:pPr>
      <w:spacing w:after="0" w:line="240" w:lineRule="auto"/>
    </w:pPr>
    <w:rPr>
      <w:rFonts w:eastAsiaTheme="minorEastAsia"/>
      <w:lang w:eastAsia="ru-RU"/>
    </w:rPr>
  </w:style>
  <w:style w:type="paragraph" w:customStyle="1" w:styleId="21">
    <w:name w:val="Основной текст 21"/>
    <w:basedOn w:val="a"/>
    <w:rsid w:val="00822FE1"/>
    <w:pPr>
      <w:overflowPunct w:val="0"/>
      <w:autoSpaceDE w:val="0"/>
      <w:autoSpaceDN w:val="0"/>
      <w:adjustRightInd w:val="0"/>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PlusNormal">
    <w:name w:val="ConsPlusNormal"/>
    <w:rsid w:val="00822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22F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semiHidden/>
    <w:unhideWhenUsed/>
    <w:rsid w:val="00822FE1"/>
    <w:rPr>
      <w:color w:val="0000FF"/>
      <w:u w:val="single"/>
    </w:rPr>
  </w:style>
  <w:style w:type="table" w:styleId="a5">
    <w:name w:val="Table Grid"/>
    <w:basedOn w:val="a1"/>
    <w:rsid w:val="00E52E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808936">
      <w:bodyDiv w:val="1"/>
      <w:marLeft w:val="0"/>
      <w:marRight w:val="0"/>
      <w:marTop w:val="0"/>
      <w:marBottom w:val="0"/>
      <w:divBdr>
        <w:top w:val="none" w:sz="0" w:space="0" w:color="auto"/>
        <w:left w:val="none" w:sz="0" w:space="0" w:color="auto"/>
        <w:bottom w:val="none" w:sz="0" w:space="0" w:color="auto"/>
        <w:right w:val="none" w:sz="0" w:space="0" w:color="auto"/>
      </w:divBdr>
    </w:div>
    <w:div w:id="177937400">
      <w:bodyDiv w:val="1"/>
      <w:marLeft w:val="0"/>
      <w:marRight w:val="0"/>
      <w:marTop w:val="0"/>
      <w:marBottom w:val="0"/>
      <w:divBdr>
        <w:top w:val="none" w:sz="0" w:space="0" w:color="auto"/>
        <w:left w:val="none" w:sz="0" w:space="0" w:color="auto"/>
        <w:bottom w:val="none" w:sz="0" w:space="0" w:color="auto"/>
        <w:right w:val="none" w:sz="0" w:space="0" w:color="auto"/>
      </w:divBdr>
    </w:div>
    <w:div w:id="283536877">
      <w:bodyDiv w:val="1"/>
      <w:marLeft w:val="0"/>
      <w:marRight w:val="0"/>
      <w:marTop w:val="0"/>
      <w:marBottom w:val="0"/>
      <w:divBdr>
        <w:top w:val="none" w:sz="0" w:space="0" w:color="auto"/>
        <w:left w:val="none" w:sz="0" w:space="0" w:color="auto"/>
        <w:bottom w:val="none" w:sz="0" w:space="0" w:color="auto"/>
        <w:right w:val="none" w:sz="0" w:space="0" w:color="auto"/>
      </w:divBdr>
    </w:div>
    <w:div w:id="458842182">
      <w:bodyDiv w:val="1"/>
      <w:marLeft w:val="0"/>
      <w:marRight w:val="0"/>
      <w:marTop w:val="0"/>
      <w:marBottom w:val="0"/>
      <w:divBdr>
        <w:top w:val="none" w:sz="0" w:space="0" w:color="auto"/>
        <w:left w:val="none" w:sz="0" w:space="0" w:color="auto"/>
        <w:bottom w:val="none" w:sz="0" w:space="0" w:color="auto"/>
        <w:right w:val="none" w:sz="0" w:space="0" w:color="auto"/>
      </w:divBdr>
    </w:div>
    <w:div w:id="827554149">
      <w:bodyDiv w:val="1"/>
      <w:marLeft w:val="0"/>
      <w:marRight w:val="0"/>
      <w:marTop w:val="0"/>
      <w:marBottom w:val="0"/>
      <w:divBdr>
        <w:top w:val="none" w:sz="0" w:space="0" w:color="auto"/>
        <w:left w:val="none" w:sz="0" w:space="0" w:color="auto"/>
        <w:bottom w:val="none" w:sz="0" w:space="0" w:color="auto"/>
        <w:right w:val="none" w:sz="0" w:space="0" w:color="auto"/>
      </w:divBdr>
    </w:div>
    <w:div w:id="952399459">
      <w:bodyDiv w:val="1"/>
      <w:marLeft w:val="0"/>
      <w:marRight w:val="0"/>
      <w:marTop w:val="0"/>
      <w:marBottom w:val="0"/>
      <w:divBdr>
        <w:top w:val="none" w:sz="0" w:space="0" w:color="auto"/>
        <w:left w:val="none" w:sz="0" w:space="0" w:color="auto"/>
        <w:bottom w:val="none" w:sz="0" w:space="0" w:color="auto"/>
        <w:right w:val="none" w:sz="0" w:space="0" w:color="auto"/>
      </w:divBdr>
    </w:div>
    <w:div w:id="1030226478">
      <w:bodyDiv w:val="1"/>
      <w:marLeft w:val="0"/>
      <w:marRight w:val="0"/>
      <w:marTop w:val="0"/>
      <w:marBottom w:val="0"/>
      <w:divBdr>
        <w:top w:val="none" w:sz="0" w:space="0" w:color="auto"/>
        <w:left w:val="none" w:sz="0" w:space="0" w:color="auto"/>
        <w:bottom w:val="none" w:sz="0" w:space="0" w:color="auto"/>
        <w:right w:val="none" w:sz="0" w:space="0" w:color="auto"/>
      </w:divBdr>
    </w:div>
    <w:div w:id="1206285132">
      <w:bodyDiv w:val="1"/>
      <w:marLeft w:val="0"/>
      <w:marRight w:val="0"/>
      <w:marTop w:val="0"/>
      <w:marBottom w:val="0"/>
      <w:divBdr>
        <w:top w:val="none" w:sz="0" w:space="0" w:color="auto"/>
        <w:left w:val="none" w:sz="0" w:space="0" w:color="auto"/>
        <w:bottom w:val="none" w:sz="0" w:space="0" w:color="auto"/>
        <w:right w:val="none" w:sz="0" w:space="0" w:color="auto"/>
      </w:divBdr>
    </w:div>
    <w:div w:id="1543515420">
      <w:bodyDiv w:val="1"/>
      <w:marLeft w:val="0"/>
      <w:marRight w:val="0"/>
      <w:marTop w:val="0"/>
      <w:marBottom w:val="0"/>
      <w:divBdr>
        <w:top w:val="none" w:sz="0" w:space="0" w:color="auto"/>
        <w:left w:val="none" w:sz="0" w:space="0" w:color="auto"/>
        <w:bottom w:val="none" w:sz="0" w:space="0" w:color="auto"/>
        <w:right w:val="none" w:sz="0" w:space="0" w:color="auto"/>
      </w:divBdr>
    </w:div>
    <w:div w:id="1576746451">
      <w:bodyDiv w:val="1"/>
      <w:marLeft w:val="0"/>
      <w:marRight w:val="0"/>
      <w:marTop w:val="0"/>
      <w:marBottom w:val="0"/>
      <w:divBdr>
        <w:top w:val="none" w:sz="0" w:space="0" w:color="auto"/>
        <w:left w:val="none" w:sz="0" w:space="0" w:color="auto"/>
        <w:bottom w:val="none" w:sz="0" w:space="0" w:color="auto"/>
        <w:right w:val="none" w:sz="0" w:space="0" w:color="auto"/>
      </w:divBdr>
    </w:div>
    <w:div w:id="1801800989">
      <w:bodyDiv w:val="1"/>
      <w:marLeft w:val="0"/>
      <w:marRight w:val="0"/>
      <w:marTop w:val="0"/>
      <w:marBottom w:val="0"/>
      <w:divBdr>
        <w:top w:val="none" w:sz="0" w:space="0" w:color="auto"/>
        <w:left w:val="none" w:sz="0" w:space="0" w:color="auto"/>
        <w:bottom w:val="none" w:sz="0" w:space="0" w:color="auto"/>
        <w:right w:val="none" w:sz="0" w:space="0" w:color="auto"/>
      </w:divBdr>
    </w:div>
    <w:div w:id="18662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14DB1E89C3AC4F4ACBD70095578566D1A9BDEFAC4756CA590C432aCC0F" TargetMode="External"/><Relationship Id="rId3" Type="http://schemas.openxmlformats.org/officeDocument/2006/relationships/settings" Target="settings.xml"/><Relationship Id="rId7" Type="http://schemas.openxmlformats.org/officeDocument/2006/relationships/hyperlink" Target="consultantplus://offline/ref=8B614DB1E89C3AC4F4ACBD7009557856641E90D0F4CB2866ADC9C830C7CBA3852EB8B7F7F885BE5Ba7C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614DB1E89C3AC4F4ACBD7009557856641D9FD0F3CA2866ADC9C830C7CBA3852EB8B7F4aFC9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614DB1E89C3AC4F4ACBD700955785667109EDCF8997F64FC9CC6a3C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5901</Words>
  <Characters>33637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Бажукова</cp:lastModifiedBy>
  <cp:revision>8</cp:revision>
  <cp:lastPrinted>2017-10-16T14:29:00Z</cp:lastPrinted>
  <dcterms:created xsi:type="dcterms:W3CDTF">2017-09-08T19:31:00Z</dcterms:created>
  <dcterms:modified xsi:type="dcterms:W3CDTF">2017-10-16T14:30:00Z</dcterms:modified>
</cp:coreProperties>
</file>