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B" w:rsidRDefault="0073022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96EAC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="00896EAC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B83488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2pt;margin-top:0;width:48.8pt;height:56.95pt;z-index:1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896EAC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622DA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</w:p>
    <w:tbl>
      <w:tblPr>
        <w:tblW w:w="9356" w:type="dxa"/>
        <w:tblLayout w:type="fixed"/>
        <w:tblLook w:val="0000"/>
      </w:tblPr>
      <w:tblGrid>
        <w:gridCol w:w="4678"/>
        <w:gridCol w:w="4678"/>
      </w:tblGrid>
      <w:tr w:rsidR="00867F7B" w:rsidRPr="00635AC5" w:rsidTr="00EE367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CA3F3C">
            <w:pPr>
              <w:pStyle w:val="1"/>
              <w:rPr>
                <w:sz w:val="28"/>
                <w:szCs w:val="28"/>
              </w:rPr>
            </w:pPr>
          </w:p>
          <w:p w:rsidR="00867F7B" w:rsidRDefault="00D877C7" w:rsidP="002F483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F4832">
              <w:rPr>
                <w:sz w:val="28"/>
                <w:szCs w:val="28"/>
              </w:rPr>
              <w:t xml:space="preserve">19 </w:t>
            </w:r>
            <w:r w:rsidR="00E82FA3">
              <w:rPr>
                <w:sz w:val="28"/>
                <w:szCs w:val="28"/>
              </w:rPr>
              <w:t>февраля</w:t>
            </w:r>
            <w:r w:rsidR="00EE367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635AC5">
              <w:rPr>
                <w:sz w:val="28"/>
                <w:szCs w:val="28"/>
              </w:rPr>
              <w:t>1</w:t>
            </w:r>
            <w:r w:rsidR="00E82FA3">
              <w:rPr>
                <w:sz w:val="28"/>
                <w:szCs w:val="28"/>
              </w:rPr>
              <w:t>8</w:t>
            </w:r>
            <w:r w:rsidR="00892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3F3C" w:rsidRDefault="004D3D82" w:rsidP="004D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635AC5">
              <w:rPr>
                <w:sz w:val="28"/>
                <w:szCs w:val="28"/>
              </w:rPr>
              <w:t xml:space="preserve">              </w:t>
            </w:r>
          </w:p>
          <w:p w:rsidR="002F4832" w:rsidRDefault="00635AC5" w:rsidP="00E82F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7F7B">
              <w:rPr>
                <w:sz w:val="28"/>
                <w:szCs w:val="28"/>
              </w:rPr>
              <w:t>№</w:t>
            </w:r>
            <w:r w:rsidR="002F4832">
              <w:rPr>
                <w:sz w:val="28"/>
                <w:szCs w:val="28"/>
              </w:rPr>
              <w:t>57</w:t>
            </w:r>
          </w:p>
          <w:p w:rsidR="00867F7B" w:rsidRPr="00635AC5" w:rsidRDefault="004D3D82" w:rsidP="00E82F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67F7B" w:rsidTr="00EE3671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  <w:tr w:rsidR="00867F7B" w:rsidTr="00EE3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F7B" w:rsidRDefault="00867F7B">
            <w:pPr>
              <w:jc w:val="center"/>
            </w:pPr>
          </w:p>
        </w:tc>
      </w:tr>
    </w:tbl>
    <w:p w:rsidR="00EE3671" w:rsidRDefault="00EE3671" w:rsidP="007427F7">
      <w:pPr>
        <w:jc w:val="both"/>
        <w:rPr>
          <w:sz w:val="28"/>
          <w:szCs w:val="28"/>
        </w:rPr>
      </w:pPr>
    </w:p>
    <w:p w:rsidR="007427F7" w:rsidRDefault="007427F7" w:rsidP="007427F7">
      <w:pPr>
        <w:jc w:val="both"/>
        <w:rPr>
          <w:sz w:val="28"/>
          <w:szCs w:val="28"/>
        </w:rPr>
      </w:pPr>
      <w:r w:rsidRPr="0063233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программы</w:t>
      </w:r>
    </w:p>
    <w:p w:rsidR="007427F7" w:rsidRDefault="00896EAC" w:rsidP="007427F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27F7">
        <w:rPr>
          <w:sz w:val="28"/>
          <w:szCs w:val="28"/>
        </w:rPr>
        <w:t xml:space="preserve">Без долгов по оплате за жилищно-коммунальные услуги </w:t>
      </w:r>
    </w:p>
    <w:p w:rsidR="007427F7" w:rsidRDefault="007427F7" w:rsidP="00742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плановый период 201</w:t>
      </w:r>
      <w:r w:rsidR="00896EA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96EAC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  <w:r w:rsidR="00896EAC">
        <w:rPr>
          <w:sz w:val="28"/>
          <w:szCs w:val="28"/>
        </w:rPr>
        <w:t>»</w:t>
      </w:r>
    </w:p>
    <w:p w:rsidR="001E687D" w:rsidRDefault="001E687D" w:rsidP="001E687D">
      <w:pPr>
        <w:ind w:firstLine="567"/>
        <w:jc w:val="both"/>
        <w:rPr>
          <w:sz w:val="26"/>
          <w:szCs w:val="26"/>
        </w:rPr>
      </w:pPr>
    </w:p>
    <w:p w:rsidR="008100D7" w:rsidRDefault="00530602" w:rsidP="008100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D2EE9" w:rsidRPr="00FD2EE9">
        <w:rPr>
          <w:sz w:val="28"/>
          <w:szCs w:val="28"/>
        </w:rPr>
        <w:t xml:space="preserve">Жилищным </w:t>
      </w:r>
      <w:r w:rsidR="003974E7">
        <w:rPr>
          <w:sz w:val="28"/>
          <w:szCs w:val="28"/>
        </w:rPr>
        <w:t>к</w:t>
      </w:r>
      <w:r w:rsidR="00FD2EE9" w:rsidRPr="00FD2EE9">
        <w:rPr>
          <w:sz w:val="28"/>
          <w:szCs w:val="28"/>
        </w:rPr>
        <w:t xml:space="preserve">одексом Российской Федерации, </w:t>
      </w:r>
      <w:r w:rsidR="00EE3671">
        <w:rPr>
          <w:sz w:val="28"/>
          <w:szCs w:val="28"/>
        </w:rPr>
        <w:t>распоряжением</w:t>
      </w:r>
      <w:r w:rsidR="008100D7">
        <w:rPr>
          <w:sz w:val="28"/>
          <w:szCs w:val="28"/>
        </w:rPr>
        <w:t xml:space="preserve"> Правительства Республики Коми </w:t>
      </w:r>
      <w:r w:rsidR="00EE3671">
        <w:rPr>
          <w:sz w:val="28"/>
          <w:szCs w:val="28"/>
        </w:rPr>
        <w:t>от 13.04.2016г. №156-р</w:t>
      </w:r>
      <w:r w:rsidR="002F4832">
        <w:rPr>
          <w:sz w:val="28"/>
          <w:szCs w:val="28"/>
        </w:rPr>
        <w:t xml:space="preserve"> «О</w:t>
      </w:r>
      <w:r w:rsidR="002F4832" w:rsidRPr="002F4832">
        <w:rPr>
          <w:sz w:val="28"/>
          <w:szCs w:val="28"/>
        </w:rPr>
        <w:t xml:space="preserve"> задолженности организаций жилищно-коммунального хозяйства Республики Коми за потребленные топливно-энергетические ресурсы и предоставленные коммунальные услуги»</w:t>
      </w:r>
      <w:r w:rsidR="008100D7">
        <w:rPr>
          <w:sz w:val="28"/>
          <w:szCs w:val="28"/>
        </w:rPr>
        <w:t xml:space="preserve">, </w:t>
      </w:r>
      <w:r w:rsidR="00FD2EE9" w:rsidRPr="00FD2EE9">
        <w:rPr>
          <w:sz w:val="28"/>
          <w:szCs w:val="28"/>
        </w:rPr>
        <w:t xml:space="preserve">в целях сокращения задолженности </w:t>
      </w:r>
      <w:r w:rsidR="00901C9C">
        <w:rPr>
          <w:sz w:val="28"/>
          <w:szCs w:val="28"/>
        </w:rPr>
        <w:t>населения за</w:t>
      </w:r>
      <w:r w:rsidR="00FD2EE9" w:rsidRPr="00FD2EE9">
        <w:rPr>
          <w:sz w:val="28"/>
          <w:szCs w:val="28"/>
        </w:rPr>
        <w:t xml:space="preserve"> жилищно-коммунальны</w:t>
      </w:r>
      <w:r w:rsidR="00901C9C">
        <w:rPr>
          <w:sz w:val="28"/>
          <w:szCs w:val="28"/>
        </w:rPr>
        <w:t>е</w:t>
      </w:r>
      <w:r w:rsidR="00FD2EE9" w:rsidRPr="00FD2EE9">
        <w:rPr>
          <w:sz w:val="28"/>
          <w:szCs w:val="28"/>
        </w:rPr>
        <w:t xml:space="preserve"> услуг</w:t>
      </w:r>
      <w:r w:rsidR="00901C9C">
        <w:rPr>
          <w:sz w:val="28"/>
          <w:szCs w:val="28"/>
        </w:rPr>
        <w:t>и</w:t>
      </w:r>
      <w:r w:rsidR="00FD2EE9" w:rsidRPr="00FD2EE9">
        <w:rPr>
          <w:sz w:val="28"/>
          <w:szCs w:val="28"/>
        </w:rPr>
        <w:t xml:space="preserve"> перед организациями жилищно-коммунального комплекса</w:t>
      </w:r>
      <w:r w:rsidR="00901C9C">
        <w:rPr>
          <w:sz w:val="28"/>
          <w:szCs w:val="28"/>
        </w:rPr>
        <w:t>, в связи с окончанием срока действия</w:t>
      </w:r>
      <w:r w:rsidR="008100D7" w:rsidRPr="008100D7">
        <w:rPr>
          <w:sz w:val="28"/>
          <w:szCs w:val="28"/>
        </w:rPr>
        <w:t xml:space="preserve"> </w:t>
      </w:r>
      <w:r w:rsidR="008100D7">
        <w:rPr>
          <w:sz w:val="28"/>
          <w:szCs w:val="28"/>
        </w:rPr>
        <w:t xml:space="preserve">программы </w:t>
      </w:r>
      <w:r w:rsidR="00896EAC">
        <w:rPr>
          <w:sz w:val="28"/>
          <w:szCs w:val="28"/>
        </w:rPr>
        <w:t>«</w:t>
      </w:r>
      <w:r w:rsidR="008100D7">
        <w:rPr>
          <w:sz w:val="28"/>
          <w:szCs w:val="28"/>
        </w:rPr>
        <w:t xml:space="preserve">Без долгов по оплате за жилищно-коммунальные услуги на плановый период </w:t>
      </w:r>
      <w:r w:rsidR="008100D7" w:rsidRPr="00896EAC">
        <w:rPr>
          <w:sz w:val="28"/>
          <w:szCs w:val="28"/>
        </w:rPr>
        <w:t>201</w:t>
      </w:r>
      <w:r w:rsidR="00896EAC" w:rsidRPr="00896EAC">
        <w:rPr>
          <w:sz w:val="28"/>
          <w:szCs w:val="28"/>
        </w:rPr>
        <w:t>8</w:t>
      </w:r>
      <w:r w:rsidR="008100D7" w:rsidRPr="00896EAC">
        <w:rPr>
          <w:sz w:val="28"/>
          <w:szCs w:val="28"/>
        </w:rPr>
        <w:t>-201</w:t>
      </w:r>
      <w:r w:rsidR="00896EAC" w:rsidRPr="00896EAC">
        <w:rPr>
          <w:sz w:val="28"/>
          <w:szCs w:val="28"/>
        </w:rPr>
        <w:t>9</w:t>
      </w:r>
      <w:r w:rsidR="008100D7">
        <w:rPr>
          <w:sz w:val="28"/>
          <w:szCs w:val="28"/>
        </w:rPr>
        <w:t xml:space="preserve"> годы</w:t>
      </w:r>
      <w:r w:rsidR="00896EAC">
        <w:rPr>
          <w:sz w:val="28"/>
          <w:szCs w:val="28"/>
        </w:rPr>
        <w:t>»</w:t>
      </w:r>
    </w:p>
    <w:p w:rsidR="001E687D" w:rsidRDefault="00FD2EE9" w:rsidP="001E6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87D" w:rsidRPr="004E757F" w:rsidRDefault="001E687D" w:rsidP="001E687D">
      <w:pPr>
        <w:jc w:val="both"/>
        <w:rPr>
          <w:sz w:val="28"/>
          <w:szCs w:val="28"/>
        </w:rPr>
      </w:pPr>
      <w:r w:rsidRPr="004E757F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4E757F">
        <w:rPr>
          <w:sz w:val="28"/>
          <w:szCs w:val="28"/>
        </w:rPr>
        <w:t>:</w:t>
      </w:r>
    </w:p>
    <w:p w:rsidR="001E687D" w:rsidRPr="004E757F" w:rsidRDefault="001E687D" w:rsidP="001E687D">
      <w:pPr>
        <w:jc w:val="center"/>
        <w:rPr>
          <w:sz w:val="28"/>
          <w:szCs w:val="28"/>
        </w:rPr>
      </w:pPr>
    </w:p>
    <w:p w:rsidR="001E687D" w:rsidRPr="004E757F" w:rsidRDefault="001E687D" w:rsidP="001E687D">
      <w:pPr>
        <w:jc w:val="both"/>
        <w:rPr>
          <w:sz w:val="28"/>
          <w:szCs w:val="28"/>
        </w:rPr>
      </w:pPr>
      <w:r w:rsidRPr="004E757F">
        <w:rPr>
          <w:sz w:val="28"/>
          <w:szCs w:val="28"/>
        </w:rPr>
        <w:t xml:space="preserve">         1. Утвердить </w:t>
      </w:r>
      <w:r>
        <w:rPr>
          <w:sz w:val="28"/>
          <w:szCs w:val="28"/>
        </w:rPr>
        <w:t xml:space="preserve">программу </w:t>
      </w:r>
      <w:r w:rsidR="00896EAC">
        <w:rPr>
          <w:sz w:val="28"/>
          <w:szCs w:val="28"/>
        </w:rPr>
        <w:t>«</w:t>
      </w:r>
      <w:r w:rsidR="007427F7">
        <w:rPr>
          <w:sz w:val="28"/>
          <w:szCs w:val="28"/>
        </w:rPr>
        <w:t xml:space="preserve">Без долгов по оплате за жилищно-коммунальные услуги  на плановый период </w:t>
      </w:r>
      <w:r w:rsidR="00896EAC" w:rsidRPr="00896EAC">
        <w:rPr>
          <w:sz w:val="28"/>
          <w:szCs w:val="28"/>
        </w:rPr>
        <w:t>2018-2019</w:t>
      </w:r>
      <w:r w:rsidR="00896EAC">
        <w:rPr>
          <w:sz w:val="28"/>
          <w:szCs w:val="28"/>
        </w:rPr>
        <w:t xml:space="preserve"> </w:t>
      </w:r>
      <w:r w:rsidR="007427F7">
        <w:rPr>
          <w:sz w:val="28"/>
          <w:szCs w:val="28"/>
        </w:rPr>
        <w:t>годы</w:t>
      </w:r>
      <w:r w:rsidR="00896EAC">
        <w:rPr>
          <w:sz w:val="28"/>
          <w:szCs w:val="28"/>
        </w:rPr>
        <w:t>»</w:t>
      </w:r>
      <w:r w:rsidR="007427F7">
        <w:rPr>
          <w:sz w:val="28"/>
          <w:szCs w:val="28"/>
        </w:rPr>
        <w:t xml:space="preserve"> </w:t>
      </w:r>
      <w:r w:rsidRPr="004E757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E739E2">
        <w:rPr>
          <w:sz w:val="28"/>
          <w:szCs w:val="28"/>
        </w:rPr>
        <w:t xml:space="preserve"> к настоящему постановлению</w:t>
      </w:r>
      <w:r w:rsidRPr="004E757F">
        <w:rPr>
          <w:sz w:val="28"/>
          <w:szCs w:val="28"/>
        </w:rPr>
        <w:t xml:space="preserve">.          </w:t>
      </w:r>
    </w:p>
    <w:p w:rsidR="001E687D" w:rsidRDefault="001E687D" w:rsidP="001E6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9C3">
        <w:rPr>
          <w:sz w:val="28"/>
          <w:szCs w:val="28"/>
        </w:rPr>
        <w:t>2</w:t>
      </w:r>
      <w:r w:rsidRPr="004E757F">
        <w:rPr>
          <w:sz w:val="28"/>
          <w:szCs w:val="28"/>
        </w:rPr>
        <w:t xml:space="preserve">. Контроль за выполнением настоящего  постановления возложить на заместителя руководителя  администрации </w:t>
      </w:r>
      <w:r w:rsidR="00B0570F">
        <w:rPr>
          <w:sz w:val="28"/>
          <w:szCs w:val="28"/>
        </w:rPr>
        <w:t>муниципального района</w:t>
      </w:r>
      <w:r w:rsidRPr="004E757F">
        <w:rPr>
          <w:sz w:val="28"/>
          <w:szCs w:val="28"/>
        </w:rPr>
        <w:t xml:space="preserve"> </w:t>
      </w:r>
      <w:r w:rsidR="00896EAC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896E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100D7">
        <w:rPr>
          <w:sz w:val="28"/>
          <w:szCs w:val="28"/>
        </w:rPr>
        <w:t>А.Л. Немчинова</w:t>
      </w:r>
      <w:r>
        <w:rPr>
          <w:sz w:val="28"/>
          <w:szCs w:val="28"/>
        </w:rPr>
        <w:t xml:space="preserve">. </w:t>
      </w:r>
    </w:p>
    <w:p w:rsidR="001E687D" w:rsidRDefault="001E687D" w:rsidP="001E687D">
      <w:pPr>
        <w:jc w:val="both"/>
        <w:rPr>
          <w:sz w:val="28"/>
          <w:szCs w:val="28"/>
        </w:rPr>
      </w:pPr>
    </w:p>
    <w:p w:rsidR="003974E7" w:rsidRDefault="003974E7" w:rsidP="001E687D">
      <w:pPr>
        <w:jc w:val="both"/>
        <w:rPr>
          <w:sz w:val="28"/>
          <w:szCs w:val="28"/>
        </w:rPr>
      </w:pPr>
    </w:p>
    <w:p w:rsidR="003974E7" w:rsidRDefault="003974E7" w:rsidP="001E687D">
      <w:pPr>
        <w:jc w:val="both"/>
        <w:rPr>
          <w:sz w:val="28"/>
          <w:szCs w:val="28"/>
        </w:rPr>
      </w:pPr>
    </w:p>
    <w:p w:rsidR="00CA3F3C" w:rsidRPr="00BC7B88" w:rsidRDefault="006D5834" w:rsidP="00CA3F3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3F3C">
        <w:rPr>
          <w:sz w:val="28"/>
          <w:szCs w:val="28"/>
        </w:rPr>
        <w:t xml:space="preserve">уководитель </w:t>
      </w:r>
      <w:r w:rsidR="008100D7">
        <w:rPr>
          <w:sz w:val="28"/>
          <w:szCs w:val="28"/>
        </w:rPr>
        <w:t xml:space="preserve"> </w:t>
      </w:r>
      <w:r w:rsidR="00CA3F3C">
        <w:rPr>
          <w:sz w:val="28"/>
          <w:szCs w:val="28"/>
        </w:rPr>
        <w:t xml:space="preserve">администрации                                                         </w:t>
      </w:r>
      <w:r w:rsidR="008100D7">
        <w:rPr>
          <w:sz w:val="28"/>
          <w:szCs w:val="28"/>
        </w:rPr>
        <w:t>В.И. Ивочкин</w:t>
      </w:r>
    </w:p>
    <w:p w:rsidR="00867F7B" w:rsidRDefault="00867F7B">
      <w:pPr>
        <w:jc w:val="both"/>
        <w:rPr>
          <w:sz w:val="28"/>
          <w:szCs w:val="28"/>
        </w:rPr>
      </w:pPr>
    </w:p>
    <w:p w:rsidR="003E0A11" w:rsidRDefault="003E0A11">
      <w:pPr>
        <w:jc w:val="both"/>
        <w:rPr>
          <w:sz w:val="28"/>
          <w:szCs w:val="28"/>
        </w:rPr>
      </w:pPr>
    </w:p>
    <w:p w:rsidR="004737B7" w:rsidRDefault="004737B7">
      <w:pPr>
        <w:jc w:val="both"/>
        <w:rPr>
          <w:sz w:val="28"/>
          <w:szCs w:val="28"/>
        </w:rPr>
      </w:pPr>
    </w:p>
    <w:p w:rsidR="002F4832" w:rsidRDefault="002F4832">
      <w:pPr>
        <w:jc w:val="both"/>
        <w:rPr>
          <w:sz w:val="28"/>
          <w:szCs w:val="28"/>
        </w:rPr>
      </w:pPr>
    </w:p>
    <w:p w:rsidR="002F4832" w:rsidRDefault="002F4832">
      <w:pPr>
        <w:jc w:val="both"/>
        <w:rPr>
          <w:sz w:val="28"/>
          <w:szCs w:val="28"/>
        </w:rPr>
      </w:pPr>
    </w:p>
    <w:p w:rsidR="003974E7" w:rsidRDefault="003974E7">
      <w:pPr>
        <w:jc w:val="both"/>
        <w:rPr>
          <w:sz w:val="28"/>
          <w:szCs w:val="28"/>
        </w:rPr>
      </w:pPr>
    </w:p>
    <w:p w:rsidR="003974E7" w:rsidRDefault="003974E7">
      <w:pPr>
        <w:jc w:val="both"/>
        <w:rPr>
          <w:sz w:val="28"/>
          <w:szCs w:val="28"/>
        </w:rPr>
      </w:pPr>
    </w:p>
    <w:p w:rsidR="003974E7" w:rsidRDefault="003974E7">
      <w:pPr>
        <w:jc w:val="both"/>
        <w:rPr>
          <w:sz w:val="28"/>
          <w:szCs w:val="28"/>
        </w:rPr>
      </w:pPr>
    </w:p>
    <w:p w:rsidR="00EC1ED3" w:rsidRDefault="00EC1ED3">
      <w:pPr>
        <w:jc w:val="both"/>
        <w:rPr>
          <w:sz w:val="28"/>
          <w:szCs w:val="28"/>
        </w:rPr>
      </w:pPr>
    </w:p>
    <w:p w:rsidR="001E687D" w:rsidRPr="006A4285" w:rsidRDefault="007E057A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B0570F" w:rsidRPr="006A4285" w:rsidRDefault="001E687D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A42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057A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6A4285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7E057A">
        <w:rPr>
          <w:rFonts w:ascii="Times New Roman" w:hAnsi="Times New Roman" w:cs="Times New Roman"/>
          <w:b w:val="0"/>
          <w:sz w:val="26"/>
          <w:szCs w:val="26"/>
        </w:rPr>
        <w:t>ю</w:t>
      </w:r>
      <w:r w:rsidR="00B0570F" w:rsidRPr="006A42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A4285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1E687D" w:rsidRPr="006A4285" w:rsidRDefault="00B0570F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A4285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 w:rsidR="001E687D" w:rsidRPr="006A42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6EAC">
        <w:rPr>
          <w:rFonts w:ascii="Times New Roman" w:hAnsi="Times New Roman" w:cs="Times New Roman"/>
          <w:b w:val="0"/>
          <w:sz w:val="26"/>
          <w:szCs w:val="26"/>
        </w:rPr>
        <w:t>«</w:t>
      </w:r>
      <w:r w:rsidR="001E687D" w:rsidRPr="006A4285"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r w:rsidR="00896EAC">
        <w:rPr>
          <w:rFonts w:ascii="Times New Roman" w:hAnsi="Times New Roman" w:cs="Times New Roman"/>
          <w:b w:val="0"/>
          <w:sz w:val="26"/>
          <w:szCs w:val="26"/>
        </w:rPr>
        <w:t>»</w:t>
      </w:r>
      <w:r w:rsidR="001E687D" w:rsidRPr="006A42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E687D" w:rsidRPr="006A4285" w:rsidRDefault="001E687D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A428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5150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4832">
        <w:rPr>
          <w:rFonts w:ascii="Times New Roman" w:hAnsi="Times New Roman" w:cs="Times New Roman"/>
          <w:b w:val="0"/>
          <w:sz w:val="26"/>
          <w:szCs w:val="26"/>
        </w:rPr>
        <w:t xml:space="preserve">19 </w:t>
      </w:r>
      <w:r w:rsidR="00896EAC">
        <w:rPr>
          <w:rFonts w:ascii="Times New Roman" w:hAnsi="Times New Roman" w:cs="Times New Roman"/>
          <w:b w:val="0"/>
          <w:sz w:val="26"/>
          <w:szCs w:val="26"/>
        </w:rPr>
        <w:t>февраля</w:t>
      </w:r>
      <w:r w:rsidR="003974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570F" w:rsidRPr="006A4285">
        <w:rPr>
          <w:rFonts w:ascii="Times New Roman" w:hAnsi="Times New Roman" w:cs="Times New Roman"/>
          <w:b w:val="0"/>
          <w:sz w:val="26"/>
          <w:szCs w:val="26"/>
        </w:rPr>
        <w:t>201</w:t>
      </w:r>
      <w:r w:rsidR="00896EAC">
        <w:rPr>
          <w:rFonts w:ascii="Times New Roman" w:hAnsi="Times New Roman" w:cs="Times New Roman"/>
          <w:b w:val="0"/>
          <w:sz w:val="26"/>
          <w:szCs w:val="26"/>
        </w:rPr>
        <w:t>8</w:t>
      </w:r>
      <w:r w:rsidR="00B0570F" w:rsidRPr="006A4285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2F4832">
        <w:rPr>
          <w:rFonts w:ascii="Times New Roman" w:hAnsi="Times New Roman" w:cs="Times New Roman"/>
          <w:b w:val="0"/>
          <w:sz w:val="26"/>
          <w:szCs w:val="26"/>
        </w:rPr>
        <w:t>57</w:t>
      </w:r>
      <w:r w:rsidRPr="006A42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E687D" w:rsidRPr="006A4285" w:rsidRDefault="001E687D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1E687D" w:rsidRPr="001E687D" w:rsidRDefault="001E687D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E687D" w:rsidRPr="001E687D" w:rsidRDefault="001E687D" w:rsidP="001E68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687D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</w:p>
    <w:p w:rsidR="007427F7" w:rsidRDefault="00896EAC" w:rsidP="007427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27F7">
        <w:rPr>
          <w:sz w:val="28"/>
          <w:szCs w:val="28"/>
        </w:rPr>
        <w:t>Без долгов по оплате за жилищно-коммунальные услуги</w:t>
      </w:r>
    </w:p>
    <w:p w:rsidR="007427F7" w:rsidRDefault="007427F7" w:rsidP="00742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</w:t>
      </w:r>
      <w:r w:rsidR="00896EAC" w:rsidRPr="00896EAC">
        <w:rPr>
          <w:sz w:val="28"/>
          <w:szCs w:val="28"/>
        </w:rPr>
        <w:t>2018-2019</w:t>
      </w:r>
      <w:r w:rsidR="00896EAC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896EAC">
        <w:rPr>
          <w:sz w:val="28"/>
          <w:szCs w:val="28"/>
        </w:rPr>
        <w:t>»</w:t>
      </w:r>
    </w:p>
    <w:p w:rsidR="00FD2EE9" w:rsidRPr="001E687D" w:rsidRDefault="00FD2EE9" w:rsidP="008100D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1E687D" w:rsidRPr="001E687D" w:rsidRDefault="001E687D" w:rsidP="001E687D">
      <w:pPr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1"/>
      </w:tblGrid>
      <w:tr w:rsidR="00FD2EE9" w:rsidRPr="00387CA2" w:rsidTr="007821E5">
        <w:tc>
          <w:tcPr>
            <w:tcW w:w="4769" w:type="dxa"/>
          </w:tcPr>
          <w:p w:rsidR="00FD2EE9" w:rsidRPr="00387CA2" w:rsidRDefault="00FD2EE9" w:rsidP="00EA5590">
            <w:pPr>
              <w:jc w:val="both"/>
            </w:pPr>
            <w:r w:rsidRPr="00387CA2">
              <w:t xml:space="preserve">Наименование </w:t>
            </w:r>
          </w:p>
        </w:tc>
        <w:tc>
          <w:tcPr>
            <w:tcW w:w="4801" w:type="dxa"/>
          </w:tcPr>
          <w:p w:rsidR="00FD2EE9" w:rsidRPr="00FD2EE9" w:rsidRDefault="00FD2EE9" w:rsidP="00896EAC">
            <w:pPr>
              <w:jc w:val="both"/>
            </w:pPr>
            <w:r w:rsidRPr="00FD2EE9">
              <w:t xml:space="preserve">Программа </w:t>
            </w:r>
            <w:r w:rsidR="00896EAC">
              <w:t>«</w:t>
            </w:r>
            <w:r w:rsidR="007427F7" w:rsidRPr="007427F7">
              <w:t>Без долгов по оплате за жилищно-коммунальные услуги на плановый период 201</w:t>
            </w:r>
            <w:r w:rsidR="00896EAC">
              <w:t>8</w:t>
            </w:r>
            <w:r w:rsidR="007427F7" w:rsidRPr="007427F7">
              <w:t>-201</w:t>
            </w:r>
            <w:r w:rsidR="00896EAC">
              <w:t>9</w:t>
            </w:r>
            <w:r w:rsidR="007427F7" w:rsidRPr="007427F7">
              <w:t xml:space="preserve"> годы</w:t>
            </w:r>
            <w:r w:rsidR="00896EAC">
              <w:t>»</w:t>
            </w:r>
            <w:r w:rsidR="007427F7" w:rsidRPr="00FD2EE9">
              <w:t xml:space="preserve"> </w:t>
            </w:r>
            <w:r w:rsidRPr="00FD2EE9">
              <w:t xml:space="preserve">(далее - Программа)                     </w:t>
            </w:r>
          </w:p>
        </w:tc>
      </w:tr>
      <w:tr w:rsidR="00FD2EE9" w:rsidRPr="00387CA2" w:rsidTr="007821E5">
        <w:tc>
          <w:tcPr>
            <w:tcW w:w="4769" w:type="dxa"/>
          </w:tcPr>
          <w:p w:rsidR="00FD2EE9" w:rsidRPr="00387CA2" w:rsidRDefault="00FD2EE9" w:rsidP="00EA5590">
            <w:pPr>
              <w:jc w:val="both"/>
            </w:pPr>
            <w:r w:rsidRPr="00387CA2">
              <w:t xml:space="preserve">Основание разработки </w:t>
            </w:r>
          </w:p>
        </w:tc>
        <w:tc>
          <w:tcPr>
            <w:tcW w:w="4801" w:type="dxa"/>
          </w:tcPr>
          <w:p w:rsidR="00FD2EE9" w:rsidRPr="00FD2EE9" w:rsidRDefault="00FD2EE9" w:rsidP="008100D7">
            <w:pPr>
              <w:pStyle w:val="ConsPlusCell"/>
              <w:jc w:val="both"/>
              <w:rPr>
                <w:sz w:val="20"/>
                <w:szCs w:val="20"/>
              </w:rPr>
            </w:pPr>
            <w:r w:rsidRPr="00FD2EE9">
              <w:rPr>
                <w:sz w:val="20"/>
                <w:szCs w:val="20"/>
              </w:rPr>
              <w:t xml:space="preserve">Жилищный   </w:t>
            </w:r>
            <w:hyperlink r:id="rId9" w:history="1">
              <w:r w:rsidRPr="00FD2EE9">
                <w:rPr>
                  <w:sz w:val="20"/>
                  <w:szCs w:val="20"/>
                </w:rPr>
                <w:t>кодекс</w:t>
              </w:r>
            </w:hyperlink>
            <w:r w:rsidR="008100D7">
              <w:rPr>
                <w:sz w:val="20"/>
                <w:szCs w:val="20"/>
              </w:rPr>
              <w:t xml:space="preserve">   Российской   Федерации</w:t>
            </w:r>
            <w:r w:rsidRPr="00FD2EE9">
              <w:rPr>
                <w:sz w:val="20"/>
                <w:szCs w:val="20"/>
              </w:rPr>
              <w:t xml:space="preserve">   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EA5590">
            <w:pPr>
              <w:jc w:val="both"/>
            </w:pPr>
            <w:r w:rsidRPr="00387CA2">
              <w:t xml:space="preserve">Разработчик </w:t>
            </w:r>
          </w:p>
        </w:tc>
        <w:tc>
          <w:tcPr>
            <w:tcW w:w="4801" w:type="dxa"/>
          </w:tcPr>
          <w:p w:rsidR="007821E5" w:rsidRPr="00387CA2" w:rsidRDefault="00896EAC" w:rsidP="00215918">
            <w:pPr>
              <w:jc w:val="both"/>
            </w:pPr>
            <w:r>
              <w:t>Сектор</w:t>
            </w:r>
            <w:r w:rsidR="00DD3623">
              <w:t xml:space="preserve"> жилищно-коммунального</w:t>
            </w:r>
            <w:r w:rsidR="00215918">
              <w:t xml:space="preserve"> </w:t>
            </w:r>
            <w:r w:rsidR="00DD3623">
              <w:t>хозяйства администрации</w:t>
            </w:r>
            <w:r w:rsidR="007821E5" w:rsidRPr="00387CA2">
              <w:t xml:space="preserve"> муниципального района </w:t>
            </w:r>
            <w:r>
              <w:t>«</w:t>
            </w:r>
            <w:r w:rsidR="007821E5" w:rsidRPr="00387CA2">
              <w:t>Княжпогостский</w:t>
            </w:r>
            <w:r>
              <w:t>»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EA5590">
            <w:pPr>
              <w:jc w:val="both"/>
            </w:pPr>
            <w:r w:rsidRPr="00387CA2">
              <w:t xml:space="preserve">Исполнитель </w:t>
            </w:r>
          </w:p>
        </w:tc>
        <w:tc>
          <w:tcPr>
            <w:tcW w:w="4801" w:type="dxa"/>
          </w:tcPr>
          <w:p w:rsidR="007821E5" w:rsidRPr="00387CA2" w:rsidRDefault="00896EAC" w:rsidP="00896EAC">
            <w:pPr>
              <w:jc w:val="both"/>
            </w:pPr>
            <w:r>
              <w:t>Сектор</w:t>
            </w:r>
            <w:r w:rsidR="00DD3623">
              <w:t xml:space="preserve"> жилищно-коммунального хозяйства администрации</w:t>
            </w:r>
            <w:r w:rsidR="00DD3623" w:rsidRPr="00387CA2">
              <w:t xml:space="preserve"> муниципального района </w:t>
            </w:r>
            <w:r>
              <w:t>«</w:t>
            </w:r>
            <w:r w:rsidR="00DD3623" w:rsidRPr="00387CA2">
              <w:t>Княжпогостский</w:t>
            </w:r>
            <w:r>
              <w:t>»</w:t>
            </w:r>
            <w:r w:rsidR="006C7D19">
              <w:t>, администрации городских и сельских поселений</w:t>
            </w:r>
            <w:r w:rsidR="00B0570F">
              <w:t xml:space="preserve">, </w:t>
            </w:r>
            <w:r>
              <w:t>АО «Княжпогостская тепло-энергетическая компания»</w:t>
            </w:r>
            <w:r w:rsidR="00B0570F">
              <w:t xml:space="preserve">, </w:t>
            </w:r>
            <w:r w:rsidR="00E97695">
              <w:t>управляющие компании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FD2EE9">
            <w:pPr>
              <w:jc w:val="both"/>
            </w:pPr>
            <w:r w:rsidRPr="00387CA2">
              <w:t xml:space="preserve">Цель </w:t>
            </w:r>
            <w:r w:rsidR="00FD2EE9">
              <w:t>программы</w:t>
            </w:r>
            <w:r w:rsidRPr="00387CA2">
              <w:t xml:space="preserve"> </w:t>
            </w:r>
          </w:p>
        </w:tc>
        <w:tc>
          <w:tcPr>
            <w:tcW w:w="4801" w:type="dxa"/>
          </w:tcPr>
          <w:p w:rsidR="007821E5" w:rsidRPr="007821E5" w:rsidRDefault="007821E5" w:rsidP="007821E5">
            <w:pPr>
              <w:spacing w:line="276" w:lineRule="auto"/>
              <w:ind w:firstLine="284"/>
              <w:jc w:val="both"/>
            </w:pPr>
            <w:r w:rsidRPr="007821E5">
              <w:t xml:space="preserve">Целью реализации Программы является снижение задолженности </w:t>
            </w:r>
            <w:r w:rsidR="006A4F98">
              <w:t>населения</w:t>
            </w:r>
            <w:r w:rsidR="00C64F1A">
              <w:t xml:space="preserve"> </w:t>
            </w:r>
            <w:r w:rsidRPr="007821E5">
              <w:t>перед организациями ж</w:t>
            </w:r>
            <w:r>
              <w:t>илищно-коммунального комплекса</w:t>
            </w:r>
          </w:p>
          <w:p w:rsidR="007821E5" w:rsidRPr="00387CA2" w:rsidRDefault="007821E5" w:rsidP="007821E5">
            <w:pPr>
              <w:spacing w:line="276" w:lineRule="auto"/>
              <w:ind w:firstLine="284"/>
              <w:jc w:val="both"/>
            </w:pPr>
            <w:r w:rsidRPr="007821E5">
              <w:t xml:space="preserve"> </w:t>
            </w:r>
          </w:p>
        </w:tc>
      </w:tr>
      <w:tr w:rsidR="00FD2EE9" w:rsidRPr="00387CA2" w:rsidTr="00946FE8">
        <w:tc>
          <w:tcPr>
            <w:tcW w:w="4769" w:type="dxa"/>
          </w:tcPr>
          <w:p w:rsidR="00FD2EE9" w:rsidRPr="00387CA2" w:rsidRDefault="00FD2EE9" w:rsidP="00FD2EE9">
            <w:pPr>
              <w:jc w:val="both"/>
            </w:pPr>
            <w:r>
              <w:t>Задача</w:t>
            </w:r>
            <w:r w:rsidRPr="00387CA2">
              <w:t xml:space="preserve"> </w:t>
            </w:r>
            <w:r>
              <w:t>программы</w:t>
            </w:r>
            <w:r w:rsidRPr="00387CA2">
              <w:t xml:space="preserve"> </w:t>
            </w:r>
          </w:p>
        </w:tc>
        <w:tc>
          <w:tcPr>
            <w:tcW w:w="4801" w:type="dxa"/>
          </w:tcPr>
          <w:p w:rsidR="00FD2EE9" w:rsidRPr="00387CA2" w:rsidRDefault="00FD2EE9" w:rsidP="00C64F1A">
            <w:pPr>
              <w:spacing w:line="276" w:lineRule="auto"/>
              <w:ind w:firstLine="284"/>
              <w:jc w:val="both"/>
            </w:pPr>
            <w:r w:rsidRPr="00FD2EE9">
              <w:t>-  создание   и   реализация   комплексной   системы  мер,</w:t>
            </w:r>
            <w:r>
              <w:t xml:space="preserve"> </w:t>
            </w:r>
            <w:r w:rsidRPr="00FD2EE9">
              <w:t xml:space="preserve">направленных на сокращение задолженности </w:t>
            </w:r>
            <w:r w:rsidR="00C64F1A">
              <w:t>населения</w:t>
            </w:r>
            <w:r>
              <w:t xml:space="preserve"> </w:t>
            </w:r>
            <w:r w:rsidRPr="00FD2EE9">
              <w:t xml:space="preserve">перед предприятиями жилищно-коммунального хозяйства;       </w:t>
            </w:r>
            <w:r w:rsidRPr="00FD2EE9">
              <w:br/>
              <w:t>- увеличение уровня собираемости</w:t>
            </w:r>
            <w:r>
              <w:t xml:space="preserve"> </w:t>
            </w:r>
            <w:r w:rsidRPr="00FD2EE9">
              <w:t xml:space="preserve">платежей за </w:t>
            </w:r>
            <w:r w:rsidR="000B0689">
              <w:t>жилищно-коммунальные услуги</w:t>
            </w:r>
            <w:r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EA5590">
            <w:pPr>
              <w:jc w:val="both"/>
            </w:pPr>
            <w:r w:rsidRPr="00387CA2">
              <w:t xml:space="preserve">Сроки реализации </w:t>
            </w:r>
          </w:p>
        </w:tc>
        <w:tc>
          <w:tcPr>
            <w:tcW w:w="4801" w:type="dxa"/>
          </w:tcPr>
          <w:p w:rsidR="007821E5" w:rsidRPr="00387CA2" w:rsidRDefault="007821E5" w:rsidP="00896EAC">
            <w:pPr>
              <w:jc w:val="both"/>
            </w:pPr>
            <w:r w:rsidRPr="00387CA2">
              <w:t>201</w:t>
            </w:r>
            <w:r w:rsidR="00896EAC">
              <w:t>8</w:t>
            </w:r>
            <w:r>
              <w:t>-201</w:t>
            </w:r>
            <w:r w:rsidR="00896EAC">
              <w:t>9</w:t>
            </w:r>
            <w:r w:rsidRPr="00387CA2">
              <w:t xml:space="preserve"> год</w:t>
            </w:r>
          </w:p>
        </w:tc>
      </w:tr>
      <w:tr w:rsidR="00FD2EE9" w:rsidRPr="00387CA2" w:rsidTr="00946FE8">
        <w:tc>
          <w:tcPr>
            <w:tcW w:w="4769" w:type="dxa"/>
          </w:tcPr>
          <w:p w:rsidR="00FD2EE9" w:rsidRPr="00387CA2" w:rsidRDefault="00FD2EE9" w:rsidP="00FD2EE9">
            <w:r w:rsidRPr="00FD2EE9">
              <w:t xml:space="preserve">Механизм </w:t>
            </w:r>
            <w:r>
              <w:t xml:space="preserve"> р</w:t>
            </w:r>
            <w:r w:rsidRPr="00FD2EE9">
              <w:t xml:space="preserve">еализации   </w:t>
            </w:r>
            <w:r>
              <w:t>п</w:t>
            </w:r>
            <w:r w:rsidRPr="00FD2EE9">
              <w:t xml:space="preserve">рограммы    </w:t>
            </w:r>
          </w:p>
        </w:tc>
        <w:tc>
          <w:tcPr>
            <w:tcW w:w="4801" w:type="dxa"/>
          </w:tcPr>
          <w:p w:rsidR="00FD2EE9" w:rsidRPr="00387CA2" w:rsidRDefault="00FD2EE9" w:rsidP="00C64F1A">
            <w:pPr>
              <w:jc w:val="both"/>
            </w:pPr>
            <w:r w:rsidRPr="00FD2EE9">
              <w:t>1.  Мониторинг   и   анализ   возникновения  задолженности</w:t>
            </w:r>
            <w:r>
              <w:t xml:space="preserve"> </w:t>
            </w:r>
            <w:r w:rsidRPr="00FD2EE9">
              <w:t xml:space="preserve">населения за </w:t>
            </w:r>
            <w:r w:rsidR="000B0689">
              <w:t>жилищно-коммунальные услуги</w:t>
            </w:r>
            <w:r w:rsidRPr="00FD2EE9">
              <w:t xml:space="preserve">;                </w:t>
            </w:r>
            <w:r w:rsidRPr="00FD2EE9">
              <w:br/>
              <w:t>2.  Подготовка  предложений  по   организации   и   ведению</w:t>
            </w:r>
            <w:r>
              <w:t xml:space="preserve"> </w:t>
            </w:r>
            <w:r w:rsidRPr="00FD2EE9">
              <w:t>претензионной работы по сокращению задолженности  населения</w:t>
            </w:r>
            <w:r>
              <w:t xml:space="preserve"> </w:t>
            </w:r>
            <w:r w:rsidRPr="00FD2EE9">
              <w:t>перед</w:t>
            </w:r>
            <w:r>
              <w:t xml:space="preserve"> </w:t>
            </w:r>
            <w:r w:rsidRPr="00FD2EE9">
              <w:t>предприятиями жилищно-коммуналь</w:t>
            </w:r>
            <w:r w:rsidR="00C64F1A">
              <w:t xml:space="preserve">ного хозяйства;             </w:t>
            </w:r>
            <w:r w:rsidR="00C64F1A">
              <w:br/>
              <w:t>3.</w:t>
            </w:r>
            <w:r w:rsidRPr="00FD2EE9">
              <w:t xml:space="preserve">    Участие    представителей    управляющих    компаний,</w:t>
            </w:r>
            <w:r>
              <w:t xml:space="preserve"> </w:t>
            </w:r>
            <w:r w:rsidRPr="00FD2EE9">
              <w:t>ресурсоснабжающих      организаций      и       организаций</w:t>
            </w:r>
            <w:r>
              <w:t xml:space="preserve"> </w:t>
            </w:r>
            <w:r w:rsidRPr="00FD2EE9">
              <w:t>жилищно-коммунального комплекса, специалистов администраций</w:t>
            </w:r>
            <w:r>
              <w:t xml:space="preserve"> </w:t>
            </w:r>
            <w:r w:rsidRPr="00FD2EE9">
              <w:t>сельских поселений в семинарах;</w:t>
            </w:r>
            <w:r w:rsidR="00C64F1A">
              <w:t xml:space="preserve">                            </w:t>
            </w:r>
            <w:r w:rsidR="00C64F1A">
              <w:br/>
              <w:t xml:space="preserve">4. </w:t>
            </w:r>
            <w:r w:rsidRPr="00FD2EE9">
              <w:t xml:space="preserve">Проведение акции </w:t>
            </w:r>
            <w:r w:rsidR="00896EAC">
              <w:t>«</w:t>
            </w:r>
            <w:r w:rsidRPr="00FD2EE9">
              <w:t xml:space="preserve">Без долгов по оплате за </w:t>
            </w:r>
            <w:r w:rsidR="000B0689">
              <w:t>жилищно-коммунальные услуги</w:t>
            </w:r>
            <w:r w:rsidR="00896EAC">
              <w:t>»</w:t>
            </w:r>
            <w:r w:rsidR="00215918">
              <w:t>.</w:t>
            </w:r>
            <w:r w:rsidRPr="00FD2EE9">
              <w:t xml:space="preserve">          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EA5590">
            <w:pPr>
              <w:jc w:val="both"/>
            </w:pPr>
            <w:r w:rsidRPr="00387CA2">
              <w:t>Ожидаемые результаты реализации програ</w:t>
            </w:r>
            <w:r w:rsidRPr="00387CA2">
              <w:t>м</w:t>
            </w:r>
            <w:r w:rsidRPr="00387CA2">
              <w:t>мы и оценка эффективности</w:t>
            </w:r>
          </w:p>
        </w:tc>
        <w:tc>
          <w:tcPr>
            <w:tcW w:w="4801" w:type="dxa"/>
          </w:tcPr>
          <w:p w:rsidR="007821E5" w:rsidRPr="00387CA2" w:rsidRDefault="007821E5" w:rsidP="00E07F25">
            <w:pPr>
              <w:spacing w:line="276" w:lineRule="auto"/>
              <w:ind w:firstLine="284"/>
              <w:jc w:val="both"/>
            </w:pPr>
            <w:r w:rsidRPr="00387CA2">
              <w:t>Реализация программы позволит</w:t>
            </w:r>
            <w:r w:rsidR="005E2784">
              <w:t xml:space="preserve"> повысить уровень собираемости платежей с населения за жилищно-коммунальные услуги</w:t>
            </w:r>
            <w:r w:rsidR="00E07F25">
              <w:t>,</w:t>
            </w:r>
            <w:r w:rsidR="00E07F25" w:rsidRPr="007821E5">
              <w:t xml:space="preserve"> </w:t>
            </w:r>
            <w:r w:rsidR="00E07F25">
              <w:t xml:space="preserve">не допустить роста </w:t>
            </w:r>
            <w:r w:rsidR="00E07F25" w:rsidRPr="007821E5">
              <w:t>задолженност</w:t>
            </w:r>
            <w:r w:rsidR="00E07F25">
              <w:t>и</w:t>
            </w:r>
            <w:r w:rsidR="00E07F25" w:rsidRPr="007821E5">
              <w:t xml:space="preserve"> </w:t>
            </w:r>
            <w:r w:rsidR="00E07F25">
              <w:t>населения</w:t>
            </w:r>
            <w:r w:rsidR="00E07F25" w:rsidRPr="007821E5">
              <w:t xml:space="preserve"> перед организациями ж</w:t>
            </w:r>
            <w:r w:rsidR="00E07F25">
              <w:t>илищно-коммунального комплекса</w:t>
            </w:r>
            <w:r w:rsidR="005E2784">
              <w:t>.</w:t>
            </w:r>
            <w:r>
              <w:t xml:space="preserve"> </w:t>
            </w:r>
          </w:p>
        </w:tc>
      </w:tr>
      <w:tr w:rsidR="007821E5" w:rsidRPr="00387CA2" w:rsidTr="007821E5">
        <w:tc>
          <w:tcPr>
            <w:tcW w:w="4769" w:type="dxa"/>
          </w:tcPr>
          <w:p w:rsidR="007821E5" w:rsidRPr="00387CA2" w:rsidRDefault="007821E5" w:rsidP="00EA5590">
            <w:pPr>
              <w:jc w:val="both"/>
            </w:pPr>
            <w:r w:rsidRPr="00387CA2">
              <w:t>Контроль за реализацией программы</w:t>
            </w:r>
          </w:p>
        </w:tc>
        <w:tc>
          <w:tcPr>
            <w:tcW w:w="4801" w:type="dxa"/>
          </w:tcPr>
          <w:p w:rsidR="007821E5" w:rsidRPr="00387CA2" w:rsidRDefault="00896EAC" w:rsidP="00215918">
            <w:pPr>
              <w:jc w:val="both"/>
            </w:pPr>
            <w:r>
              <w:t>Сектор</w:t>
            </w:r>
            <w:r w:rsidR="007821E5">
              <w:t xml:space="preserve"> жилищно-коммунального хозяйства а</w:t>
            </w:r>
            <w:r w:rsidR="007821E5" w:rsidRPr="00387CA2">
              <w:t>дминистраци</w:t>
            </w:r>
            <w:r w:rsidR="007821E5">
              <w:t>и</w:t>
            </w:r>
            <w:r w:rsidR="007821E5" w:rsidRPr="00387CA2">
              <w:t xml:space="preserve"> м</w:t>
            </w:r>
            <w:r w:rsidR="007821E5" w:rsidRPr="00387CA2">
              <w:t>у</w:t>
            </w:r>
            <w:r w:rsidR="007821E5" w:rsidRPr="00387CA2">
              <w:t xml:space="preserve">ниципального района </w:t>
            </w:r>
            <w:r>
              <w:t>«</w:t>
            </w:r>
            <w:r w:rsidR="007821E5" w:rsidRPr="00387CA2">
              <w:t>Княжпогостский</w:t>
            </w:r>
            <w:r>
              <w:t>»</w:t>
            </w:r>
            <w:r w:rsidR="007821E5" w:rsidRPr="00387CA2">
              <w:t xml:space="preserve"> </w:t>
            </w:r>
          </w:p>
        </w:tc>
      </w:tr>
    </w:tbl>
    <w:p w:rsidR="001E687D" w:rsidRPr="001E687D" w:rsidRDefault="001E687D" w:rsidP="001E687D">
      <w:pPr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DD3623" w:rsidRDefault="00DD3623" w:rsidP="001E687D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65C89" w:rsidRPr="001E687D" w:rsidRDefault="00565C89" w:rsidP="001E687D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E687D" w:rsidRPr="00CD5ACD" w:rsidRDefault="007821E5" w:rsidP="007821E5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D5ACD">
        <w:rPr>
          <w:b/>
          <w:sz w:val="26"/>
          <w:szCs w:val="26"/>
        </w:rPr>
        <w:t>Характеристика проблемы.</w:t>
      </w:r>
    </w:p>
    <w:p w:rsidR="001E687D" w:rsidRPr="00CD5ACD" w:rsidRDefault="001E687D" w:rsidP="001E687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Задолженность по оплате жилья и коммунальных услуг является наиболее распространенным видом долгов населения. Проблемы борьбы с задолженностью, с ее предупреждением и снижением приобретают все большее значение в связи с реформированием жилищно-коммунального хозяйства. У </w:t>
      </w:r>
      <w:r w:rsidR="00C64F1A" w:rsidRPr="00CD5ACD">
        <w:rPr>
          <w:sz w:val="26"/>
          <w:szCs w:val="26"/>
        </w:rPr>
        <w:t>населения</w:t>
      </w:r>
      <w:r w:rsidRPr="00CD5ACD">
        <w:rPr>
          <w:sz w:val="26"/>
          <w:szCs w:val="26"/>
        </w:rPr>
        <w:t xml:space="preserve"> существует обязанность по оплате оказанных жилищно-коммунальных услуг организациям, которые их предоставляют. В настоящее время по разным причинам не все добросовестно выполняют свою обязанность по оплате. Для эффективной организации работы с долгами необходимо осуществлять комплексные меры. Главное внимание при этом должно уделяться снижению и предупреждению задолженности, которая возникла относительно недавно, так как долгосрочную задолженность взыскать гораздо сложнее. И как основной результат (цель деятельности), которого при этом необходимо достигнуть, — увеличение собираемости платежей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>, достаточных для покрытия издержек деятельности и получения прибыли.</w:t>
      </w:r>
    </w:p>
    <w:p w:rsidR="001E687D" w:rsidRPr="00CD5ACD" w:rsidRDefault="001E687D" w:rsidP="001E687D">
      <w:pPr>
        <w:ind w:firstLine="708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На сегодняшний день о</w:t>
      </w:r>
      <w:r w:rsidRPr="00CD5ACD">
        <w:rPr>
          <w:rStyle w:val="ad"/>
          <w:b w:val="0"/>
          <w:sz w:val="26"/>
          <w:szCs w:val="26"/>
        </w:rPr>
        <w:t>дной из наиболее острых проблем</w:t>
      </w:r>
      <w:r w:rsidRPr="00CD5ACD">
        <w:rPr>
          <w:sz w:val="26"/>
          <w:szCs w:val="26"/>
        </w:rPr>
        <w:t xml:space="preserve"> отрасли ЖКХ в районе является </w:t>
      </w:r>
      <w:r w:rsidR="002A548C" w:rsidRPr="00CD5ACD">
        <w:rPr>
          <w:sz w:val="26"/>
          <w:szCs w:val="26"/>
        </w:rPr>
        <w:t>большая</w:t>
      </w:r>
      <w:r w:rsidRPr="00CD5ACD">
        <w:rPr>
          <w:sz w:val="26"/>
          <w:szCs w:val="26"/>
        </w:rPr>
        <w:t xml:space="preserve"> задолженность </w:t>
      </w:r>
      <w:r w:rsidR="00587045" w:rsidRPr="00CD5ACD">
        <w:rPr>
          <w:sz w:val="26"/>
          <w:szCs w:val="26"/>
        </w:rPr>
        <w:t>населения</w:t>
      </w:r>
      <w:r w:rsidRPr="00CD5ACD">
        <w:rPr>
          <w:sz w:val="26"/>
          <w:szCs w:val="26"/>
        </w:rPr>
        <w:t xml:space="preserve"> за предоставленные услуги. </w:t>
      </w:r>
      <w:r w:rsidRPr="00CD5ACD">
        <w:rPr>
          <w:sz w:val="26"/>
          <w:szCs w:val="26"/>
        </w:rPr>
        <w:tab/>
      </w:r>
    </w:p>
    <w:p w:rsidR="00086684" w:rsidRPr="00CD5ACD" w:rsidRDefault="001E687D" w:rsidP="00086684">
      <w:pPr>
        <w:ind w:firstLine="30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ab/>
      </w:r>
      <w:r w:rsidRPr="0014695B">
        <w:rPr>
          <w:sz w:val="26"/>
          <w:szCs w:val="26"/>
        </w:rPr>
        <w:t xml:space="preserve">Так на </w:t>
      </w:r>
      <w:r w:rsidR="004F7405" w:rsidRPr="0014695B">
        <w:rPr>
          <w:sz w:val="26"/>
          <w:szCs w:val="26"/>
        </w:rPr>
        <w:t xml:space="preserve">1 </w:t>
      </w:r>
      <w:r w:rsidR="00884370">
        <w:rPr>
          <w:sz w:val="26"/>
          <w:szCs w:val="26"/>
        </w:rPr>
        <w:t>февраля</w:t>
      </w:r>
      <w:r w:rsidRPr="0014695B">
        <w:rPr>
          <w:sz w:val="26"/>
          <w:szCs w:val="26"/>
        </w:rPr>
        <w:t xml:space="preserve"> 20</w:t>
      </w:r>
      <w:r w:rsidR="004F7405" w:rsidRPr="0014695B">
        <w:rPr>
          <w:sz w:val="26"/>
          <w:szCs w:val="26"/>
        </w:rPr>
        <w:t>1</w:t>
      </w:r>
      <w:r w:rsidR="00896EAC">
        <w:rPr>
          <w:sz w:val="26"/>
          <w:szCs w:val="26"/>
        </w:rPr>
        <w:t>7</w:t>
      </w:r>
      <w:r w:rsidRPr="0014695B">
        <w:rPr>
          <w:sz w:val="26"/>
          <w:szCs w:val="26"/>
        </w:rPr>
        <w:t xml:space="preserve"> года задолженность населения за </w:t>
      </w:r>
      <w:r w:rsidR="000B0689" w:rsidRPr="0014695B">
        <w:rPr>
          <w:sz w:val="26"/>
          <w:szCs w:val="26"/>
        </w:rPr>
        <w:t>жилищно-коммунальные услуги</w:t>
      </w:r>
      <w:r w:rsidRPr="0014695B">
        <w:rPr>
          <w:sz w:val="26"/>
          <w:szCs w:val="26"/>
        </w:rPr>
        <w:t xml:space="preserve"> в по  </w:t>
      </w:r>
      <w:r w:rsidR="004F7405" w:rsidRPr="0014695B">
        <w:rPr>
          <w:sz w:val="26"/>
          <w:szCs w:val="26"/>
        </w:rPr>
        <w:t>Княжпогостскому району</w:t>
      </w:r>
      <w:r w:rsidRPr="0014695B">
        <w:rPr>
          <w:sz w:val="26"/>
          <w:szCs w:val="26"/>
        </w:rPr>
        <w:t xml:space="preserve"> состав</w:t>
      </w:r>
      <w:r w:rsidR="00215918" w:rsidRPr="0014695B">
        <w:rPr>
          <w:sz w:val="26"/>
          <w:szCs w:val="26"/>
        </w:rPr>
        <w:t>ила</w:t>
      </w:r>
      <w:r w:rsidRPr="0014695B">
        <w:rPr>
          <w:sz w:val="26"/>
          <w:szCs w:val="26"/>
        </w:rPr>
        <w:t xml:space="preserve"> </w:t>
      </w:r>
      <w:r w:rsidR="00896EAC">
        <w:rPr>
          <w:sz w:val="26"/>
          <w:szCs w:val="26"/>
        </w:rPr>
        <w:t>79,5</w:t>
      </w:r>
      <w:r w:rsidRPr="0014695B">
        <w:rPr>
          <w:sz w:val="26"/>
          <w:szCs w:val="26"/>
        </w:rPr>
        <w:t xml:space="preserve"> млн.руб., собираемость 8</w:t>
      </w:r>
      <w:r w:rsidR="00884370">
        <w:rPr>
          <w:sz w:val="26"/>
          <w:szCs w:val="26"/>
        </w:rPr>
        <w:t>0</w:t>
      </w:r>
      <w:r w:rsidRPr="0014695B">
        <w:rPr>
          <w:sz w:val="26"/>
          <w:szCs w:val="26"/>
        </w:rPr>
        <w:t>%</w:t>
      </w:r>
      <w:r w:rsidR="00FD256A" w:rsidRPr="0014695B">
        <w:rPr>
          <w:sz w:val="26"/>
          <w:szCs w:val="26"/>
        </w:rPr>
        <w:t>.</w:t>
      </w:r>
      <w:r w:rsidR="00FD256A" w:rsidRPr="00CD5ACD">
        <w:rPr>
          <w:sz w:val="26"/>
          <w:szCs w:val="26"/>
        </w:rPr>
        <w:t xml:space="preserve"> </w:t>
      </w:r>
    </w:p>
    <w:p w:rsidR="004F7405" w:rsidRPr="00CD5ACD" w:rsidRDefault="004F7405" w:rsidP="004F7405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D1229D" w:rsidRPr="00CD5ACD" w:rsidRDefault="00D1229D" w:rsidP="004F7405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jc w:val="center"/>
        <w:outlineLvl w:val="1"/>
        <w:rPr>
          <w:sz w:val="26"/>
          <w:szCs w:val="26"/>
        </w:rPr>
      </w:pPr>
      <w:r w:rsidRPr="00CD5ACD">
        <w:rPr>
          <w:sz w:val="26"/>
          <w:szCs w:val="26"/>
        </w:rPr>
        <w:t>2. Основные цели и задачи Программы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Целью Программы является снижение задолженности </w:t>
      </w:r>
      <w:r w:rsidR="002A548C" w:rsidRPr="00CD5ACD">
        <w:rPr>
          <w:sz w:val="26"/>
          <w:szCs w:val="26"/>
        </w:rPr>
        <w:t>населения</w:t>
      </w:r>
      <w:r w:rsidRPr="00CD5ACD">
        <w:rPr>
          <w:sz w:val="26"/>
          <w:szCs w:val="26"/>
        </w:rPr>
        <w:t xml:space="preserve"> перед предприятиями жилищно-коммунального комплекса.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Для достижения поставленной цели является решение следующих задач: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1) создание и реализация комплексной системы мер, направленных на сокращение задолженности  перед организациями жилищно-коммунального комплекса;</w:t>
      </w:r>
    </w:p>
    <w:p w:rsidR="001E63DE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2) увеличение собираемости платежей за </w:t>
      </w:r>
      <w:r w:rsidR="000B0689" w:rsidRPr="00CD5ACD">
        <w:rPr>
          <w:sz w:val="26"/>
          <w:szCs w:val="26"/>
        </w:rPr>
        <w:t>жилищно-коммунальные услуги</w:t>
      </w:r>
      <w:r w:rsidR="001E63DE" w:rsidRPr="00CD5ACD">
        <w:rPr>
          <w:sz w:val="26"/>
          <w:szCs w:val="26"/>
        </w:rPr>
        <w:t>;</w:t>
      </w:r>
    </w:p>
    <w:p w:rsidR="00BB126C" w:rsidRPr="00CD5ACD" w:rsidRDefault="001E63DE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3) сокращение задолженности за </w:t>
      </w:r>
      <w:r w:rsidR="000B0689" w:rsidRPr="00CD5ACD">
        <w:rPr>
          <w:sz w:val="26"/>
          <w:szCs w:val="26"/>
        </w:rPr>
        <w:t>жилищно-коммунальные услуги</w:t>
      </w:r>
      <w:r w:rsidR="00BB126C" w:rsidRPr="00CD5ACD">
        <w:rPr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jc w:val="center"/>
        <w:outlineLvl w:val="1"/>
        <w:rPr>
          <w:sz w:val="26"/>
          <w:szCs w:val="26"/>
        </w:rPr>
      </w:pPr>
      <w:r w:rsidRPr="00CD5ACD">
        <w:rPr>
          <w:sz w:val="26"/>
          <w:szCs w:val="26"/>
        </w:rPr>
        <w:t>3. Сроки реализации целевой Программы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Программа реализуется в течение 201</w:t>
      </w:r>
      <w:r w:rsidR="00884370">
        <w:rPr>
          <w:sz w:val="26"/>
          <w:szCs w:val="26"/>
        </w:rPr>
        <w:t>8</w:t>
      </w:r>
      <w:r w:rsidRPr="00CD5ACD">
        <w:rPr>
          <w:sz w:val="26"/>
          <w:szCs w:val="26"/>
        </w:rPr>
        <w:t xml:space="preserve"> - 201</w:t>
      </w:r>
      <w:r w:rsidR="00884370">
        <w:rPr>
          <w:sz w:val="26"/>
          <w:szCs w:val="26"/>
        </w:rPr>
        <w:t>9</w:t>
      </w:r>
      <w:r w:rsidRPr="00CD5ACD">
        <w:rPr>
          <w:sz w:val="26"/>
          <w:szCs w:val="26"/>
        </w:rPr>
        <w:t xml:space="preserve"> годов.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jc w:val="center"/>
        <w:outlineLvl w:val="1"/>
        <w:rPr>
          <w:sz w:val="26"/>
          <w:szCs w:val="26"/>
        </w:rPr>
      </w:pPr>
      <w:r w:rsidRPr="00CD5ACD">
        <w:rPr>
          <w:sz w:val="26"/>
          <w:szCs w:val="26"/>
        </w:rPr>
        <w:t>4. Система программных мероприятий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Система программных мероприятий направлена на реализацию поставленных в Программе целей и задач.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Программа предусматривает реализацию следующего комплекса мероприятий: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мероприятия по выявлению задолженности (мониторинг задолженности);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мероприятия по предупреждению и снижению задолженности.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color w:val="FF0000"/>
          <w:sz w:val="26"/>
          <w:szCs w:val="26"/>
        </w:rPr>
      </w:pPr>
      <w:hyperlink w:anchor="Par174" w:history="1">
        <w:r w:rsidRPr="00CD5ACD">
          <w:rPr>
            <w:sz w:val="26"/>
            <w:szCs w:val="26"/>
          </w:rPr>
          <w:t>Перечень</w:t>
        </w:r>
      </w:hyperlink>
      <w:r w:rsidRPr="00CD5ACD">
        <w:rPr>
          <w:sz w:val="26"/>
          <w:szCs w:val="26"/>
        </w:rPr>
        <w:t xml:space="preserve"> программных мероприятий представлен в приложении  к настоящей Программе</w:t>
      </w:r>
      <w:r w:rsidRPr="00CD5ACD">
        <w:rPr>
          <w:color w:val="FF0000"/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Для достижения указанных целей планируется реализация комплекса мер по следующим направлениям: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lastRenderedPageBreak/>
        <w:t xml:space="preserve">- мониторинг задолженности населения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>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анализ возникновения задолженности населения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>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подготовка предложений по организации и ведению претензионной работы по сокращению задолженности населения перед предприятиями жилищно-коммунального хозяйства;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проведение акции </w:t>
      </w:r>
      <w:r w:rsidR="00896EAC">
        <w:rPr>
          <w:sz w:val="26"/>
          <w:szCs w:val="26"/>
        </w:rPr>
        <w:t>«</w:t>
      </w:r>
      <w:r w:rsidRPr="00CD5ACD">
        <w:rPr>
          <w:sz w:val="26"/>
          <w:szCs w:val="26"/>
        </w:rPr>
        <w:t xml:space="preserve">Без долгов по оплате за </w:t>
      </w:r>
      <w:r w:rsidR="000B0689" w:rsidRPr="00CD5ACD">
        <w:rPr>
          <w:sz w:val="26"/>
          <w:szCs w:val="26"/>
        </w:rPr>
        <w:t>жилищно-коммунальные услуги</w:t>
      </w:r>
      <w:r w:rsidR="00884370">
        <w:rPr>
          <w:sz w:val="26"/>
          <w:szCs w:val="26"/>
        </w:rPr>
        <w:t>»</w:t>
      </w:r>
      <w:r w:rsidRPr="00CD5ACD">
        <w:rPr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jc w:val="center"/>
        <w:outlineLvl w:val="1"/>
        <w:rPr>
          <w:sz w:val="26"/>
          <w:szCs w:val="26"/>
        </w:rPr>
      </w:pPr>
      <w:r w:rsidRPr="00CD5ACD">
        <w:rPr>
          <w:sz w:val="26"/>
          <w:szCs w:val="26"/>
        </w:rPr>
        <w:t>5. Механизм реализации Программы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5.1. Мониторинг и анализ возникновения задолженности населения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Анализ информации о задолженности затрагивает в основном три аспекта.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1. Определение, какое из направлений работы с </w:t>
      </w:r>
      <w:r w:rsidR="00FC36F0" w:rsidRPr="00CD5ACD">
        <w:rPr>
          <w:sz w:val="26"/>
          <w:szCs w:val="26"/>
        </w:rPr>
        <w:t>населением</w:t>
      </w:r>
      <w:r w:rsidRPr="00CD5ACD">
        <w:rPr>
          <w:sz w:val="26"/>
          <w:szCs w:val="26"/>
        </w:rPr>
        <w:t xml:space="preserve"> наиболее актуально: снижение задолженности либо ее предупреждение. Например, если у большинства неплательщиков задолженность имеет неустойчивый характер, непродолжительна, то целесообразнее больше внимания уделять мероприятиям по предупреждению задолженности.</w:t>
      </w:r>
    </w:p>
    <w:p w:rsidR="006C7D19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2. Осуществление анализа информации о должниках по двум ключевым параметрам: продолжительность задолженности и сумма долга. Субъект, осуществляющий мониторинг, должен определиться, на какой из этих факторов ему ориентироваться в первую очередь, и в зависимости от этого организовывать свою работу с должниками. Так, в целях минимизации затрат на деятельность по снижению задолженности можно направить усилия на тех лиц, у которых большая сумма долга (несмотря на то, что срок задолженности может быть коротким). Возможен и другой вариант - работать с продолжительной задолженностью (несмотря на сравнительно небольшие ее суммы</w:t>
      </w:r>
      <w:r w:rsidR="006C7D19" w:rsidRPr="00CD5ACD">
        <w:rPr>
          <w:sz w:val="26"/>
          <w:szCs w:val="26"/>
        </w:rPr>
        <w:t xml:space="preserve">). 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3. Определение направления совершенствования деятельности организации, направленной на работу с должниками (вторая цель мониторинга). Например, если число должников резко увеличивается в период отпусков, то следует усиливать информационную работу с </w:t>
      </w:r>
      <w:r w:rsidR="00FC36F0" w:rsidRPr="00CD5ACD">
        <w:rPr>
          <w:sz w:val="26"/>
          <w:szCs w:val="26"/>
        </w:rPr>
        <w:t xml:space="preserve">населением </w:t>
      </w:r>
      <w:r w:rsidRPr="00CD5ACD">
        <w:rPr>
          <w:sz w:val="26"/>
          <w:szCs w:val="26"/>
        </w:rPr>
        <w:t>перед летними месяцами, напоминать о необходимости оплаты жилищно-коммунальных услуг.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5.2. Подготовка предложений по организации и ведению претензионной работы по сокращению задолженности населения перед предприятиями жилищно-коммунального хозяйства. Перечень мероприятий: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заседания комиссий на уровне поселений по контролю за погашением задолженности по жилищно-коммунальным услугам;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информационно-разъяснительная работа с населением через средства массовой информации;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инвентаризация задолженности населения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>, проживающего в жилых помещениях муниципального жилого фонда;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создание маневренного жилого фонда с целью переселения неплательщиков с благоустроенных квартир в неблагоустроенные жилые помещения (квартиры);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подготовка исков в суд о выселении злостных неплательщиков за </w:t>
      </w:r>
      <w:r w:rsidR="005D1904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 xml:space="preserve"> из муниципального жилого фонда;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анализ дебиторской задолженности за </w:t>
      </w:r>
      <w:r w:rsidR="000B0689" w:rsidRPr="00CD5ACD">
        <w:rPr>
          <w:sz w:val="26"/>
          <w:szCs w:val="26"/>
        </w:rPr>
        <w:t>жилищно-коммунальные услуги</w:t>
      </w:r>
      <w:r w:rsidRPr="00CD5ACD">
        <w:rPr>
          <w:sz w:val="26"/>
          <w:szCs w:val="26"/>
        </w:rPr>
        <w:t xml:space="preserve"> населения;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организация рейдов по оповещению неплательщиков о задолженности;</w:t>
      </w:r>
    </w:p>
    <w:p w:rsidR="00FC36F0" w:rsidRPr="00CD5ACD" w:rsidRDefault="00FC36F0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начисление пени за несвоевременную оплату коммунальных платежей;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организация совещаний по работе с должниками, заключение соглашений по </w:t>
      </w:r>
      <w:r w:rsidRPr="00CD5ACD">
        <w:rPr>
          <w:sz w:val="26"/>
          <w:szCs w:val="26"/>
        </w:rPr>
        <w:lastRenderedPageBreak/>
        <w:t>выполнению обязательств по погашению задолженности, составление графиков погашения задолженности.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5.</w:t>
      </w:r>
      <w:r w:rsidR="00FC36F0" w:rsidRPr="00CD5ACD">
        <w:rPr>
          <w:sz w:val="26"/>
          <w:szCs w:val="26"/>
        </w:rPr>
        <w:t>3</w:t>
      </w:r>
      <w:r w:rsidRPr="00CD5ACD">
        <w:rPr>
          <w:sz w:val="26"/>
          <w:szCs w:val="26"/>
        </w:rPr>
        <w:t>. Участие представителей управляющих компаний, ресурсоснабжающих организаций и организаций жилищно-коммунального комплекса, специалистов администраций сельских поселений в семинарах.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На семинарах планируется рассмотрение следующих вопросов:</w:t>
      </w:r>
    </w:p>
    <w:p w:rsidR="00884370" w:rsidRDefault="00884370" w:rsidP="00884370">
      <w:pPr>
        <w:widowControl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внесении изменений в Жилищный Кодекс Российской Федерации и другие нормативные акты жилищного законодательства;</w:t>
      </w:r>
    </w:p>
    <w:p w:rsidR="005E2784" w:rsidRPr="00CD5ACD" w:rsidRDefault="005E2784" w:rsidP="00884370">
      <w:pPr>
        <w:widowControl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внесудебные и креативные способы работы с должниками;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об обязательных условиях договоров, заключаемых между управляющими организациями и РСО;</w:t>
      </w:r>
    </w:p>
    <w:p w:rsidR="00BB126C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о порядке прямого направления платежей граждан за коммунальные услуги в РСО при управлении многоквартирными домами УО;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- о вариантах оптимизации расчетов за коммунальные услуги между УО и РСО;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 xml:space="preserve">- о вариантах организации и проведения </w:t>
      </w:r>
      <w:r w:rsidR="00884370" w:rsidRPr="00CD5ACD">
        <w:rPr>
          <w:sz w:val="26"/>
          <w:szCs w:val="26"/>
        </w:rPr>
        <w:t xml:space="preserve">РСО </w:t>
      </w:r>
      <w:r w:rsidRPr="00CD5ACD">
        <w:rPr>
          <w:sz w:val="26"/>
          <w:szCs w:val="26"/>
        </w:rPr>
        <w:t>энергоэффективных мероприятий на общем имуществе в многоквартирных домах</w:t>
      </w:r>
      <w:r w:rsidR="00884370">
        <w:rPr>
          <w:sz w:val="26"/>
          <w:szCs w:val="26"/>
        </w:rPr>
        <w:t xml:space="preserve"> (в том числе установка общедомовых приборов учета)</w:t>
      </w:r>
      <w:r w:rsidRPr="00CD5ACD">
        <w:rPr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  <w:r w:rsidRPr="00CD5ACD">
        <w:rPr>
          <w:sz w:val="26"/>
          <w:szCs w:val="26"/>
        </w:rPr>
        <w:t>5.</w:t>
      </w:r>
      <w:r w:rsidR="00FC36F0" w:rsidRPr="00CD5ACD">
        <w:rPr>
          <w:sz w:val="26"/>
          <w:szCs w:val="26"/>
        </w:rPr>
        <w:t>4</w:t>
      </w:r>
      <w:r w:rsidRPr="00CD5ACD">
        <w:rPr>
          <w:sz w:val="26"/>
          <w:szCs w:val="26"/>
        </w:rPr>
        <w:t xml:space="preserve">. Организация работы по проведению акции </w:t>
      </w:r>
      <w:r w:rsidR="00896EAC">
        <w:rPr>
          <w:sz w:val="26"/>
          <w:szCs w:val="26"/>
        </w:rPr>
        <w:t>«</w:t>
      </w:r>
      <w:r w:rsidRPr="00CD5ACD">
        <w:rPr>
          <w:sz w:val="26"/>
          <w:szCs w:val="26"/>
        </w:rPr>
        <w:t xml:space="preserve">Без долгов по оплате за </w:t>
      </w:r>
      <w:r w:rsidR="005D1904" w:rsidRPr="00CD5ACD">
        <w:rPr>
          <w:sz w:val="26"/>
          <w:szCs w:val="26"/>
        </w:rPr>
        <w:t>жилищно-коммунальные услуги</w:t>
      </w:r>
      <w:r w:rsidR="00884370">
        <w:rPr>
          <w:sz w:val="26"/>
          <w:szCs w:val="26"/>
        </w:rPr>
        <w:t>»</w:t>
      </w:r>
      <w:r w:rsidRPr="00CD5ACD">
        <w:rPr>
          <w:sz w:val="26"/>
          <w:szCs w:val="26"/>
        </w:rPr>
        <w:t>.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BB126C" w:rsidRPr="00CD5ACD" w:rsidRDefault="00BB126C" w:rsidP="00BB126C">
      <w:pPr>
        <w:widowControl w:val="0"/>
        <w:adjustRightInd w:val="0"/>
        <w:jc w:val="center"/>
        <w:outlineLvl w:val="1"/>
        <w:rPr>
          <w:sz w:val="26"/>
          <w:szCs w:val="26"/>
        </w:rPr>
      </w:pPr>
      <w:r w:rsidRPr="00CD5ACD">
        <w:rPr>
          <w:sz w:val="26"/>
          <w:szCs w:val="26"/>
        </w:rPr>
        <w:t>6. Ожидаемый социально-экономический эффект</w:t>
      </w:r>
    </w:p>
    <w:p w:rsidR="00BB126C" w:rsidRPr="00CD5ACD" w:rsidRDefault="00BB126C" w:rsidP="00BB126C">
      <w:pPr>
        <w:widowControl w:val="0"/>
        <w:adjustRightInd w:val="0"/>
        <w:jc w:val="center"/>
        <w:rPr>
          <w:sz w:val="26"/>
          <w:szCs w:val="26"/>
        </w:rPr>
      </w:pPr>
      <w:r w:rsidRPr="00CD5ACD">
        <w:rPr>
          <w:sz w:val="26"/>
          <w:szCs w:val="26"/>
        </w:rPr>
        <w:t>от реализации Программы</w:t>
      </w:r>
    </w:p>
    <w:p w:rsidR="00BB126C" w:rsidRPr="00CD5ACD" w:rsidRDefault="00BB126C" w:rsidP="00BB126C">
      <w:pPr>
        <w:widowControl w:val="0"/>
        <w:adjustRightInd w:val="0"/>
        <w:ind w:firstLine="540"/>
        <w:jc w:val="both"/>
        <w:rPr>
          <w:sz w:val="26"/>
          <w:szCs w:val="26"/>
        </w:rPr>
      </w:pPr>
    </w:p>
    <w:p w:rsidR="005E2784" w:rsidRPr="005E2784" w:rsidRDefault="005E2784" w:rsidP="005E2784">
      <w:pPr>
        <w:autoSpaceDE/>
        <w:autoSpaceDN/>
        <w:ind w:firstLine="720"/>
        <w:jc w:val="both"/>
        <w:rPr>
          <w:sz w:val="26"/>
          <w:szCs w:val="26"/>
        </w:rPr>
      </w:pPr>
      <w:r w:rsidRPr="005E2784">
        <w:rPr>
          <w:sz w:val="26"/>
          <w:szCs w:val="26"/>
        </w:rPr>
        <w:t>В результате реализации мероприятий Программы ожидается достижение следующих результатов:</w:t>
      </w:r>
    </w:p>
    <w:p w:rsidR="005E2784" w:rsidRPr="005E2784" w:rsidRDefault="005E2784" w:rsidP="005E2784">
      <w:pPr>
        <w:autoSpaceDE/>
        <w:autoSpaceDN/>
        <w:jc w:val="both"/>
        <w:rPr>
          <w:sz w:val="26"/>
          <w:szCs w:val="26"/>
        </w:rPr>
      </w:pPr>
      <w:r w:rsidRPr="005E2784">
        <w:rPr>
          <w:sz w:val="26"/>
          <w:szCs w:val="26"/>
        </w:rPr>
        <w:t>- повышение собираемости платежей с населения за жилищно-коммунальные услуги</w:t>
      </w:r>
      <w:r w:rsidR="00E07F25">
        <w:rPr>
          <w:sz w:val="26"/>
          <w:szCs w:val="26"/>
        </w:rPr>
        <w:t>,</w:t>
      </w:r>
    </w:p>
    <w:p w:rsidR="00E07F25" w:rsidRPr="005E2784" w:rsidRDefault="00E07F25" w:rsidP="00E07F25">
      <w:pPr>
        <w:autoSpaceDE/>
        <w:autoSpaceDN/>
        <w:jc w:val="both"/>
        <w:rPr>
          <w:sz w:val="26"/>
          <w:szCs w:val="26"/>
        </w:rPr>
      </w:pPr>
      <w:r w:rsidRPr="005E278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недопущение роста </w:t>
      </w:r>
      <w:r w:rsidRPr="005E2784">
        <w:rPr>
          <w:sz w:val="26"/>
          <w:szCs w:val="26"/>
        </w:rPr>
        <w:t>задолженности населения за жилищно-коммунальные услуги;</w:t>
      </w:r>
    </w:p>
    <w:p w:rsidR="00D1229D" w:rsidRPr="00CD5ACD" w:rsidRDefault="00D1229D" w:rsidP="00BB126C">
      <w:pPr>
        <w:widowControl w:val="0"/>
        <w:adjustRightInd w:val="0"/>
        <w:rPr>
          <w:sz w:val="26"/>
          <w:szCs w:val="26"/>
        </w:rPr>
      </w:pPr>
    </w:p>
    <w:p w:rsidR="00D1229D" w:rsidRPr="00CD5ACD" w:rsidRDefault="00D1229D" w:rsidP="00BB126C">
      <w:pPr>
        <w:widowControl w:val="0"/>
        <w:adjustRightInd w:val="0"/>
        <w:rPr>
          <w:sz w:val="26"/>
          <w:szCs w:val="26"/>
        </w:rPr>
      </w:pPr>
    </w:p>
    <w:p w:rsidR="00D1229D" w:rsidRPr="00CD5ACD" w:rsidRDefault="00D1229D" w:rsidP="00BB126C">
      <w:pPr>
        <w:widowControl w:val="0"/>
        <w:adjustRightInd w:val="0"/>
        <w:rPr>
          <w:sz w:val="26"/>
          <w:szCs w:val="26"/>
        </w:rPr>
      </w:pPr>
    </w:p>
    <w:p w:rsidR="001E687D" w:rsidRPr="00CD5ACD" w:rsidRDefault="001E687D" w:rsidP="001E687D">
      <w:pPr>
        <w:jc w:val="both"/>
        <w:rPr>
          <w:sz w:val="26"/>
          <w:szCs w:val="26"/>
        </w:rPr>
      </w:pPr>
    </w:p>
    <w:p w:rsidR="0066256C" w:rsidRPr="00CD5ACD" w:rsidRDefault="0066256C" w:rsidP="0066256C">
      <w:pPr>
        <w:numPr>
          <w:ilvl w:val="0"/>
          <w:numId w:val="5"/>
        </w:numPr>
        <w:adjustRightInd w:val="0"/>
        <w:jc w:val="center"/>
        <w:outlineLvl w:val="0"/>
        <w:rPr>
          <w:b/>
          <w:sz w:val="26"/>
          <w:szCs w:val="26"/>
        </w:rPr>
      </w:pPr>
      <w:r w:rsidRPr="00CD5ACD">
        <w:rPr>
          <w:b/>
          <w:sz w:val="26"/>
          <w:szCs w:val="26"/>
        </w:rPr>
        <w:t>Целевые индикаторы программы</w:t>
      </w:r>
    </w:p>
    <w:p w:rsidR="0066256C" w:rsidRPr="00CD5ACD" w:rsidRDefault="0066256C" w:rsidP="0066256C">
      <w:pPr>
        <w:adjustRightInd w:val="0"/>
        <w:jc w:val="both"/>
        <w:outlineLvl w:val="0"/>
        <w:rPr>
          <w:b/>
          <w:sz w:val="26"/>
          <w:szCs w:val="26"/>
        </w:rPr>
      </w:pPr>
    </w:p>
    <w:p w:rsidR="0066256C" w:rsidRPr="00CD5ACD" w:rsidRDefault="0066256C" w:rsidP="0066256C">
      <w:pPr>
        <w:jc w:val="both"/>
        <w:rPr>
          <w:sz w:val="26"/>
          <w:szCs w:val="26"/>
        </w:rPr>
      </w:pPr>
      <w:r w:rsidRPr="00CD5ACD">
        <w:rPr>
          <w:sz w:val="26"/>
          <w:szCs w:val="26"/>
        </w:rPr>
        <w:t>Целевые индикаторы Программы отражены в таблице 1</w:t>
      </w:r>
    </w:p>
    <w:p w:rsidR="0066256C" w:rsidRPr="00CD5ACD" w:rsidRDefault="0066256C" w:rsidP="0066256C">
      <w:pPr>
        <w:jc w:val="both"/>
        <w:rPr>
          <w:sz w:val="26"/>
          <w:szCs w:val="26"/>
        </w:rPr>
      </w:pPr>
    </w:p>
    <w:p w:rsidR="0066256C" w:rsidRPr="00CD5ACD" w:rsidRDefault="0066256C" w:rsidP="0066256C">
      <w:pPr>
        <w:jc w:val="right"/>
        <w:rPr>
          <w:sz w:val="26"/>
          <w:szCs w:val="26"/>
        </w:rPr>
      </w:pPr>
      <w:r w:rsidRPr="00CD5ACD">
        <w:rPr>
          <w:sz w:val="26"/>
          <w:szCs w:val="26"/>
        </w:rPr>
        <w:t>Таблица 1</w:t>
      </w:r>
    </w:p>
    <w:p w:rsidR="002A74D3" w:rsidRPr="00CD5ACD" w:rsidRDefault="002A74D3" w:rsidP="001E687D">
      <w:pPr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720"/>
        <w:gridCol w:w="1320"/>
        <w:gridCol w:w="1200"/>
        <w:gridCol w:w="1440"/>
      </w:tblGrid>
      <w:tr w:rsidR="0066256C" w:rsidRPr="00CD5ACD" w:rsidTr="00B70D9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    Целевые индикаторы Программы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Ед. </w:t>
            </w:r>
            <w:r w:rsidRPr="00CD5ACD">
              <w:rPr>
                <w:color w:val="000000"/>
                <w:sz w:val="26"/>
                <w:szCs w:val="26"/>
              </w:rPr>
              <w:br/>
              <w:t>изм.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>Значение индикаторов по годам</w:t>
            </w:r>
          </w:p>
        </w:tc>
      </w:tr>
      <w:tr w:rsidR="0066256C" w:rsidRPr="00CD5ACD" w:rsidTr="00B70D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   20</w:t>
            </w:r>
            <w:r w:rsidR="009E6F74">
              <w:rPr>
                <w:color w:val="000000"/>
                <w:sz w:val="26"/>
                <w:szCs w:val="26"/>
              </w:rPr>
              <w:t>1</w:t>
            </w:r>
            <w:r w:rsidR="005E2784">
              <w:rPr>
                <w:color w:val="000000"/>
                <w:sz w:val="26"/>
                <w:szCs w:val="26"/>
              </w:rPr>
              <w:t>7</w:t>
            </w:r>
          </w:p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(факт)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5E2784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  201</w:t>
            </w:r>
            <w:r w:rsidR="005E2784">
              <w:rPr>
                <w:color w:val="000000"/>
                <w:sz w:val="26"/>
                <w:szCs w:val="26"/>
              </w:rPr>
              <w:t>8</w:t>
            </w:r>
            <w:r w:rsidRPr="00CD5ACD">
              <w:rPr>
                <w:color w:val="000000"/>
                <w:sz w:val="26"/>
                <w:szCs w:val="26"/>
              </w:rPr>
              <w:t xml:space="preserve">  (план)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5E2784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   201</w:t>
            </w:r>
            <w:r w:rsidR="005E2784">
              <w:rPr>
                <w:color w:val="000000"/>
                <w:sz w:val="26"/>
                <w:szCs w:val="26"/>
              </w:rPr>
              <w:t>9</w:t>
            </w:r>
            <w:r w:rsidRPr="00CD5ACD">
              <w:rPr>
                <w:color w:val="000000"/>
                <w:sz w:val="26"/>
                <w:szCs w:val="26"/>
              </w:rPr>
              <w:t xml:space="preserve"> (план)   </w:t>
            </w:r>
          </w:p>
        </w:tc>
      </w:tr>
      <w:tr w:rsidR="0066256C" w:rsidRPr="00CD5ACD" w:rsidTr="00B70D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Уровень собираемости платежей за </w:t>
            </w:r>
            <w:r w:rsidR="005D1904" w:rsidRPr="00CD5ACD">
              <w:rPr>
                <w:color w:val="000000"/>
                <w:sz w:val="26"/>
                <w:szCs w:val="26"/>
              </w:rPr>
              <w:t>жилищно-коммунальные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66256C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CD5ACD">
              <w:rPr>
                <w:color w:val="000000"/>
                <w:sz w:val="26"/>
                <w:szCs w:val="26"/>
              </w:rPr>
              <w:t xml:space="preserve"> %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14695B" w:rsidP="005E2784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5E278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14695B" w:rsidP="005E2784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5E278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14695B" w:rsidP="0014695B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66256C" w:rsidRPr="00CD5ACD" w:rsidTr="00B70D9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14695B" w:rsidP="00F116BB">
            <w:pPr>
              <w:pStyle w:val="ConsPlusCel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66256C" w:rsidRPr="00CD5ACD">
              <w:rPr>
                <w:color w:val="000000"/>
                <w:sz w:val="26"/>
                <w:szCs w:val="26"/>
              </w:rPr>
              <w:t>адолженность населения</w:t>
            </w:r>
            <w:r w:rsidR="00F116BB" w:rsidRPr="00CD5ACD">
              <w:rPr>
                <w:color w:val="000000"/>
                <w:sz w:val="26"/>
                <w:szCs w:val="26"/>
              </w:rPr>
              <w:t xml:space="preserve">  </w:t>
            </w:r>
            <w:r w:rsidR="0066256C" w:rsidRPr="00CD5ACD">
              <w:rPr>
                <w:color w:val="000000"/>
                <w:sz w:val="26"/>
                <w:szCs w:val="26"/>
              </w:rPr>
              <w:t xml:space="preserve">за </w:t>
            </w:r>
            <w:r w:rsidR="005D1904" w:rsidRPr="00CD5ACD">
              <w:rPr>
                <w:color w:val="000000"/>
                <w:sz w:val="26"/>
                <w:szCs w:val="26"/>
              </w:rPr>
              <w:t>жилищно-коммунальные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CD5ACD" w:rsidRDefault="00D851AE" w:rsidP="00B70D98">
            <w:pPr>
              <w:pStyle w:val="ConsPlusCel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млн. руб.</w:t>
            </w:r>
            <w:r w:rsidR="0066256C" w:rsidRPr="00CD5ACD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F" w:rsidRPr="00CD5ACD" w:rsidRDefault="005E2784" w:rsidP="00551739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E07F25" w:rsidRDefault="00E07F25" w:rsidP="00551739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C" w:rsidRPr="00E07F25" w:rsidRDefault="00E07F25" w:rsidP="00551739">
            <w:pPr>
              <w:pStyle w:val="ConsPlusCel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79,0</w:t>
            </w:r>
          </w:p>
        </w:tc>
      </w:tr>
    </w:tbl>
    <w:p w:rsidR="002A74D3" w:rsidRPr="00CD5ACD" w:rsidRDefault="002A74D3" w:rsidP="001E687D">
      <w:pPr>
        <w:jc w:val="both"/>
        <w:rPr>
          <w:sz w:val="26"/>
          <w:szCs w:val="26"/>
        </w:rPr>
      </w:pPr>
    </w:p>
    <w:p w:rsidR="002A74D3" w:rsidRPr="00CD5ACD" w:rsidRDefault="002A74D3" w:rsidP="001E687D">
      <w:pPr>
        <w:jc w:val="both"/>
        <w:rPr>
          <w:sz w:val="26"/>
          <w:szCs w:val="26"/>
        </w:rPr>
      </w:pPr>
    </w:p>
    <w:p w:rsidR="00F809C3" w:rsidRPr="00CD5ACD" w:rsidRDefault="00F809C3" w:rsidP="001E687D">
      <w:pPr>
        <w:jc w:val="both"/>
        <w:rPr>
          <w:sz w:val="26"/>
          <w:szCs w:val="26"/>
        </w:rPr>
      </w:pPr>
    </w:p>
    <w:p w:rsidR="00F809C3" w:rsidRPr="00CD5ACD" w:rsidRDefault="00F809C3" w:rsidP="001E687D">
      <w:pPr>
        <w:jc w:val="both"/>
        <w:rPr>
          <w:sz w:val="26"/>
          <w:szCs w:val="26"/>
        </w:rPr>
      </w:pPr>
    </w:p>
    <w:p w:rsidR="00F809C3" w:rsidRPr="00CD5ACD" w:rsidRDefault="00F809C3" w:rsidP="001E687D">
      <w:pPr>
        <w:jc w:val="both"/>
        <w:rPr>
          <w:sz w:val="26"/>
          <w:szCs w:val="26"/>
        </w:rPr>
      </w:pPr>
    </w:p>
    <w:p w:rsidR="00F809C3" w:rsidRPr="00CD5ACD" w:rsidRDefault="00F809C3" w:rsidP="001E687D">
      <w:pPr>
        <w:jc w:val="both"/>
        <w:rPr>
          <w:sz w:val="26"/>
          <w:szCs w:val="26"/>
        </w:rPr>
      </w:pPr>
    </w:p>
    <w:p w:rsidR="00530602" w:rsidRDefault="00530602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E687D" w:rsidRPr="00B26562" w:rsidRDefault="00CD5ACD" w:rsidP="001E68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26562">
        <w:rPr>
          <w:rFonts w:ascii="Times New Roman" w:hAnsi="Times New Roman" w:cs="Times New Roman"/>
          <w:b w:val="0"/>
          <w:sz w:val="26"/>
          <w:szCs w:val="26"/>
        </w:rPr>
        <w:t>П</w:t>
      </w:r>
      <w:r w:rsidR="001E687D" w:rsidRPr="00B26562">
        <w:rPr>
          <w:rFonts w:ascii="Times New Roman" w:hAnsi="Times New Roman" w:cs="Times New Roman"/>
          <w:b w:val="0"/>
          <w:sz w:val="26"/>
          <w:szCs w:val="26"/>
        </w:rPr>
        <w:t xml:space="preserve">риложение </w:t>
      </w:r>
      <w:r w:rsidR="00F809C3" w:rsidRPr="00B26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687D" w:rsidRPr="00B26562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F809C3" w:rsidRPr="00B26562">
        <w:rPr>
          <w:rFonts w:ascii="Times New Roman" w:hAnsi="Times New Roman" w:cs="Times New Roman"/>
          <w:b w:val="0"/>
          <w:sz w:val="26"/>
          <w:szCs w:val="26"/>
        </w:rPr>
        <w:t>Программе</w:t>
      </w:r>
      <w:r w:rsidR="001E687D" w:rsidRPr="00B26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E687D" w:rsidRPr="00B26562" w:rsidRDefault="001E687D" w:rsidP="001E687D">
      <w:pPr>
        <w:adjustRightInd w:val="0"/>
        <w:jc w:val="right"/>
        <w:rPr>
          <w:sz w:val="26"/>
          <w:szCs w:val="26"/>
        </w:rPr>
      </w:pPr>
    </w:p>
    <w:p w:rsidR="00D851AE" w:rsidRPr="00B26562" w:rsidRDefault="00D851AE" w:rsidP="001E687D">
      <w:pPr>
        <w:adjustRightInd w:val="0"/>
        <w:jc w:val="right"/>
        <w:rPr>
          <w:sz w:val="26"/>
          <w:szCs w:val="26"/>
        </w:rPr>
      </w:pPr>
    </w:p>
    <w:p w:rsidR="001E687D" w:rsidRPr="00B26562" w:rsidRDefault="001E687D" w:rsidP="001E6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26562">
        <w:rPr>
          <w:rFonts w:ascii="Times New Roman" w:hAnsi="Times New Roman" w:cs="Times New Roman"/>
          <w:sz w:val="26"/>
          <w:szCs w:val="26"/>
        </w:rPr>
        <w:t xml:space="preserve">План реализации мероприятий </w:t>
      </w:r>
    </w:p>
    <w:p w:rsidR="00CD5ACD" w:rsidRPr="00B26562" w:rsidRDefault="001E687D" w:rsidP="00CD5A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6562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  <w:r w:rsidR="00CD5ACD" w:rsidRPr="00B265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6EAC" w:rsidRPr="00B26562">
        <w:rPr>
          <w:rFonts w:ascii="Times New Roman" w:hAnsi="Times New Roman" w:cs="Times New Roman"/>
          <w:b w:val="0"/>
          <w:sz w:val="26"/>
          <w:szCs w:val="26"/>
        </w:rPr>
        <w:t>«</w:t>
      </w:r>
      <w:r w:rsidR="00CD5ACD" w:rsidRPr="00B26562">
        <w:rPr>
          <w:rFonts w:ascii="Times New Roman" w:hAnsi="Times New Roman" w:cs="Times New Roman"/>
          <w:b w:val="0"/>
          <w:sz w:val="26"/>
          <w:szCs w:val="26"/>
        </w:rPr>
        <w:t>Повышение собираемости средств с населения за жилищно-коммунальные услуги в 201</w:t>
      </w:r>
      <w:r w:rsidR="00EA04C7" w:rsidRPr="00B26562">
        <w:rPr>
          <w:rFonts w:ascii="Times New Roman" w:hAnsi="Times New Roman" w:cs="Times New Roman"/>
          <w:b w:val="0"/>
          <w:sz w:val="26"/>
          <w:szCs w:val="26"/>
        </w:rPr>
        <w:t>8</w:t>
      </w:r>
      <w:r w:rsidR="00CD5ACD" w:rsidRPr="00B26562">
        <w:rPr>
          <w:rFonts w:ascii="Times New Roman" w:hAnsi="Times New Roman" w:cs="Times New Roman"/>
          <w:b w:val="0"/>
          <w:sz w:val="26"/>
          <w:szCs w:val="26"/>
        </w:rPr>
        <w:t>-201</w:t>
      </w:r>
      <w:r w:rsidR="00EA04C7" w:rsidRPr="00B26562">
        <w:rPr>
          <w:rFonts w:ascii="Times New Roman" w:hAnsi="Times New Roman" w:cs="Times New Roman"/>
          <w:b w:val="0"/>
          <w:sz w:val="26"/>
          <w:szCs w:val="26"/>
        </w:rPr>
        <w:t>9</w:t>
      </w:r>
      <w:r w:rsidR="00CD5ACD" w:rsidRPr="00B26562">
        <w:rPr>
          <w:rFonts w:ascii="Times New Roman" w:hAnsi="Times New Roman" w:cs="Times New Roman"/>
          <w:b w:val="0"/>
          <w:sz w:val="26"/>
          <w:szCs w:val="26"/>
        </w:rPr>
        <w:t xml:space="preserve"> годах</w:t>
      </w:r>
      <w:r w:rsidR="00896EAC" w:rsidRPr="00B26562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E687D" w:rsidRPr="00B26562" w:rsidRDefault="001E687D" w:rsidP="00CD5ACD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213A50" w:rsidRPr="003C00A2" w:rsidRDefault="00213A50" w:rsidP="00213A50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1920"/>
        <w:gridCol w:w="3042"/>
      </w:tblGrid>
      <w:tr w:rsidR="003C00A2" w:rsidRPr="003C00A2" w:rsidTr="003C00A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N </w:t>
            </w:r>
            <w:r w:rsidRPr="003C00A2">
              <w:rPr>
                <w:lang w:eastAsia="en-US"/>
              </w:rPr>
              <w:br/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 Наименование   </w:t>
            </w:r>
            <w:r w:rsidRPr="003C00A2">
              <w:rPr>
                <w:lang w:eastAsia="en-US"/>
              </w:rPr>
              <w:br/>
              <w:t xml:space="preserve">   мероприятия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   Сроки     </w:t>
            </w:r>
            <w:r w:rsidRPr="003C00A2">
              <w:rPr>
                <w:lang w:eastAsia="en-US"/>
              </w:rPr>
              <w:br/>
              <w:t xml:space="preserve">  реализации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  Исполнитель   </w:t>
            </w:r>
            <w:r w:rsidRPr="003C00A2">
              <w:rPr>
                <w:lang w:eastAsia="en-US"/>
              </w:rPr>
              <w:br/>
              <w:t xml:space="preserve">   мероприятия   </w:t>
            </w:r>
          </w:p>
        </w:tc>
      </w:tr>
      <w:tr w:rsidR="003C00A2" w:rsidRPr="003C00A2" w:rsidTr="00D1229D">
        <w:tblPrEx>
          <w:tblCellMar>
            <w:top w:w="0" w:type="dxa"/>
            <w:bottom w:w="0" w:type="dxa"/>
          </w:tblCellMar>
        </w:tblPrEx>
        <w:trPr>
          <w:trHeight w:val="24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CD5ACD">
            <w:pPr>
              <w:pStyle w:val="ConsPlusCell"/>
              <w:jc w:val="both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Мониторинг   </w:t>
            </w:r>
            <w:r w:rsidR="00CD5ACD">
              <w:rPr>
                <w:lang w:eastAsia="en-US"/>
              </w:rPr>
              <w:t xml:space="preserve">задолженности населения </w:t>
            </w:r>
            <w:r w:rsidRPr="003C00A2">
              <w:rPr>
                <w:lang w:eastAsia="en-US"/>
              </w:rPr>
              <w:t>перед</w:t>
            </w:r>
            <w:r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 xml:space="preserve">организациями    </w:t>
            </w:r>
            <w:r w:rsidRPr="003C00A2">
              <w:rPr>
                <w:lang w:eastAsia="en-US"/>
              </w:rPr>
              <w:br/>
            </w:r>
            <w:r>
              <w:rPr>
                <w:lang w:eastAsia="en-US"/>
              </w:rPr>
              <w:t>жилищно-</w:t>
            </w:r>
            <w:r w:rsidRPr="003C00A2">
              <w:rPr>
                <w:lang w:eastAsia="en-US"/>
              </w:rPr>
              <w:t xml:space="preserve">коммунального  </w:t>
            </w:r>
            <w:r w:rsidRPr="003C00A2">
              <w:rPr>
                <w:lang w:eastAsia="en-US"/>
              </w:rPr>
              <w:br/>
              <w:t xml:space="preserve">хозяйства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ежеквартально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802F1" w:rsidRDefault="00EA04C7" w:rsidP="00D1229D">
            <w:pPr>
              <w:spacing w:line="276" w:lineRule="auto"/>
              <w:ind w:right="-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«Княжпогостская тепло-энергетическая компания»</w:t>
            </w:r>
            <w:r w:rsidR="003C00A2" w:rsidRPr="003802F1">
              <w:rPr>
                <w:sz w:val="24"/>
                <w:szCs w:val="24"/>
                <w:lang w:eastAsia="en-US"/>
              </w:rPr>
              <w:t xml:space="preserve">, </w:t>
            </w:r>
            <w:r w:rsidR="00CD5ACD">
              <w:rPr>
                <w:sz w:val="24"/>
                <w:szCs w:val="24"/>
                <w:lang w:eastAsia="en-US"/>
              </w:rPr>
              <w:t xml:space="preserve">управляющие компании </w:t>
            </w:r>
            <w:r w:rsidR="00B0570F">
              <w:rPr>
                <w:sz w:val="24"/>
                <w:szCs w:val="24"/>
                <w:lang w:eastAsia="en-US"/>
              </w:rPr>
              <w:t>(по согласованию)</w:t>
            </w:r>
            <w:r w:rsidR="003C00A2">
              <w:rPr>
                <w:sz w:val="24"/>
                <w:szCs w:val="24"/>
                <w:lang w:eastAsia="en-US"/>
              </w:rPr>
              <w:t>,</w:t>
            </w:r>
            <w:r w:rsidR="003C00A2" w:rsidRPr="003802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сектор</w:t>
            </w:r>
            <w:r w:rsidR="003C00A2">
              <w:rPr>
                <w:sz w:val="24"/>
                <w:szCs w:val="24"/>
                <w:lang w:eastAsia="en-US"/>
              </w:rPr>
              <w:t xml:space="preserve"> ЖКХ </w:t>
            </w:r>
            <w:r w:rsidR="003C00A2" w:rsidRPr="003802F1">
              <w:rPr>
                <w:sz w:val="24"/>
                <w:szCs w:val="24"/>
                <w:lang w:eastAsia="en-US"/>
              </w:rPr>
              <w:t>администраци</w:t>
            </w:r>
            <w:r w:rsidR="003C00A2">
              <w:rPr>
                <w:sz w:val="24"/>
                <w:szCs w:val="24"/>
                <w:lang w:eastAsia="en-US"/>
              </w:rPr>
              <w:t>и</w:t>
            </w:r>
            <w:r w:rsidR="003C00A2" w:rsidRPr="003802F1">
              <w:rPr>
                <w:sz w:val="24"/>
                <w:szCs w:val="24"/>
                <w:lang w:eastAsia="en-US"/>
              </w:rPr>
              <w:t xml:space="preserve"> МР </w:t>
            </w:r>
            <w:r w:rsidR="00896EAC">
              <w:rPr>
                <w:sz w:val="24"/>
                <w:szCs w:val="24"/>
                <w:lang w:eastAsia="en-US"/>
              </w:rPr>
              <w:t>«</w:t>
            </w:r>
            <w:r w:rsidR="003C00A2" w:rsidRPr="003802F1">
              <w:rPr>
                <w:sz w:val="24"/>
                <w:szCs w:val="24"/>
                <w:lang w:eastAsia="en-US"/>
              </w:rPr>
              <w:t>Княжпогостский</w:t>
            </w:r>
            <w:r w:rsidR="00896EAC">
              <w:rPr>
                <w:sz w:val="24"/>
                <w:szCs w:val="24"/>
                <w:lang w:eastAsia="en-US"/>
              </w:rPr>
              <w:t>»</w:t>
            </w:r>
            <w:r w:rsidR="003C00A2" w:rsidRPr="003802F1">
              <w:rPr>
                <w:sz w:val="24"/>
                <w:szCs w:val="24"/>
                <w:lang w:eastAsia="en-US"/>
              </w:rPr>
              <w:t>, администрации городских и сельских поселений</w:t>
            </w:r>
            <w:r w:rsidR="00B0570F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C00A2" w:rsidRPr="003C00A2" w:rsidRDefault="003C00A2" w:rsidP="00D1229D">
            <w:pPr>
              <w:pStyle w:val="ConsPlusCell"/>
              <w:rPr>
                <w:lang w:eastAsia="en-US"/>
              </w:rPr>
            </w:pPr>
          </w:p>
        </w:tc>
      </w:tr>
      <w:tr w:rsidR="003C00A2" w:rsidRPr="003C00A2" w:rsidTr="003C00A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EA04C7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</w:t>
            </w:r>
            <w:r w:rsidR="00EA04C7">
              <w:rPr>
                <w:lang w:eastAsia="en-US"/>
              </w:rPr>
              <w:t>2</w:t>
            </w:r>
            <w:r w:rsidRPr="003C00A2">
              <w:rPr>
                <w:lang w:eastAsia="en-US"/>
              </w:rPr>
              <w:t xml:space="preserve">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3C00A2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>Информационно   -</w:t>
            </w:r>
            <w:r w:rsidRPr="003C00A2">
              <w:rPr>
                <w:lang w:eastAsia="en-US"/>
              </w:rPr>
              <w:br/>
              <w:t>разъяснительная  работа          с</w:t>
            </w:r>
            <w:r w:rsidRPr="003C00A2">
              <w:rPr>
                <w:lang w:eastAsia="en-US"/>
              </w:rPr>
              <w:br/>
              <w:t>населением  через</w:t>
            </w:r>
            <w:r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>средства массовой</w:t>
            </w:r>
            <w:r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 xml:space="preserve">информации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ежемесячно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EA04C7" w:rsidP="009E6F7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АО «Княжпогостская тепло-энергетическая компания»</w:t>
            </w:r>
            <w:r w:rsidR="003C00A2" w:rsidRPr="003802F1">
              <w:rPr>
                <w:lang w:eastAsia="en-US"/>
              </w:rPr>
              <w:t xml:space="preserve">, </w:t>
            </w:r>
            <w:r w:rsidR="00D851AE">
              <w:rPr>
                <w:lang w:eastAsia="en-US"/>
              </w:rPr>
              <w:t>управляющие компании, администрации городских и сельских поселений</w:t>
            </w:r>
            <w:r w:rsidR="00B0570F">
              <w:rPr>
                <w:lang w:eastAsia="en-US"/>
              </w:rPr>
              <w:t xml:space="preserve"> (по согласованию)</w:t>
            </w:r>
          </w:p>
        </w:tc>
      </w:tr>
      <w:tr w:rsidR="003C00A2" w:rsidRPr="003C00A2" w:rsidTr="003C00A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EA04C7" w:rsidP="00B70D98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3C00A2" w:rsidRPr="003C00A2">
              <w:rPr>
                <w:lang w:eastAsia="en-US"/>
              </w:rPr>
              <w:t xml:space="preserve">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66223B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Инвентаризация   задолженности    </w:t>
            </w:r>
            <w:r w:rsidRPr="003C00A2">
              <w:rPr>
                <w:lang w:eastAsia="en-US"/>
              </w:rPr>
              <w:br/>
              <w:t xml:space="preserve">населения за </w:t>
            </w:r>
            <w:r w:rsidR="005D1904" w:rsidRPr="005D1904">
              <w:rPr>
                <w:lang w:eastAsia="en-US"/>
              </w:rPr>
              <w:t>жилищно-коммунальные услуги</w:t>
            </w:r>
            <w:r w:rsidR="0066223B">
              <w:rPr>
                <w:lang w:eastAsia="en-US"/>
              </w:rPr>
              <w:t xml:space="preserve">, </w:t>
            </w:r>
            <w:r w:rsidR="0066223B" w:rsidRPr="0066223B">
              <w:rPr>
                <w:lang w:eastAsia="en-US"/>
              </w:rPr>
              <w:t xml:space="preserve">списание        </w:t>
            </w:r>
            <w:r w:rsidR="0066223B" w:rsidRPr="0066223B">
              <w:rPr>
                <w:lang w:eastAsia="en-US"/>
              </w:rPr>
              <w:br/>
              <w:t>безнадежной к  взысканию</w:t>
            </w:r>
            <w:r w:rsidR="0066223B">
              <w:rPr>
                <w:lang w:eastAsia="en-US"/>
              </w:rPr>
              <w:t xml:space="preserve"> з</w:t>
            </w:r>
            <w:r w:rsidR="0066223B" w:rsidRPr="0066223B">
              <w:rPr>
                <w:lang w:eastAsia="en-US"/>
              </w:rPr>
              <w:t>адолженности</w:t>
            </w:r>
            <w:r w:rsidR="0066223B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ежеквартально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EA04C7" w:rsidP="009E6F7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АО «Княжпогостская тепло-энергетическая компания»</w:t>
            </w:r>
            <w:r w:rsidR="00F809C3" w:rsidRPr="003802F1">
              <w:rPr>
                <w:lang w:eastAsia="en-US"/>
              </w:rPr>
              <w:t xml:space="preserve">, </w:t>
            </w:r>
            <w:r w:rsidR="00D851AE">
              <w:rPr>
                <w:lang w:eastAsia="en-US"/>
              </w:rPr>
              <w:t xml:space="preserve">управляющие компании </w:t>
            </w:r>
            <w:r w:rsidR="00B0570F">
              <w:rPr>
                <w:lang w:eastAsia="en-US"/>
              </w:rPr>
              <w:t>(по согласованию)</w:t>
            </w:r>
          </w:p>
        </w:tc>
      </w:tr>
      <w:tr w:rsidR="00551739" w:rsidRPr="003C00A2" w:rsidTr="005A134C">
        <w:tblPrEx>
          <w:tblCellMar>
            <w:top w:w="0" w:type="dxa"/>
            <w:bottom w:w="0" w:type="dxa"/>
          </w:tblCellMar>
        </w:tblPrEx>
        <w:trPr>
          <w:trHeight w:val="18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EA04C7" w:rsidP="005A134C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 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1D5F00" w:rsidP="001D5F0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100 процентную </w:t>
            </w:r>
            <w:r w:rsidR="00551739" w:rsidRPr="00551739">
              <w:rPr>
                <w:lang w:eastAsia="en-US"/>
              </w:rPr>
              <w:t xml:space="preserve">   </w:t>
            </w:r>
            <w:r w:rsidR="00551739" w:rsidRPr="00551739">
              <w:rPr>
                <w:lang w:eastAsia="en-US"/>
              </w:rPr>
              <w:br/>
              <w:t>подач</w:t>
            </w:r>
            <w:r>
              <w:rPr>
                <w:lang w:eastAsia="en-US"/>
              </w:rPr>
              <w:t>у</w:t>
            </w:r>
            <w:r w:rsidR="00551739" w:rsidRPr="00551739">
              <w:rPr>
                <w:lang w:eastAsia="en-US"/>
              </w:rPr>
              <w:t xml:space="preserve"> в суд   исковых заявлений </w:t>
            </w:r>
            <w:r w:rsidR="00551739" w:rsidRPr="00551739">
              <w:rPr>
                <w:lang w:eastAsia="en-US"/>
              </w:rPr>
              <w:br/>
              <w:t>о взыскании       задолженности</w:t>
            </w:r>
            <w:r w:rsidR="00551739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551739" w:rsidP="005A134C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>по результатам</w:t>
            </w:r>
            <w:r w:rsidRPr="003C00A2">
              <w:rPr>
                <w:lang w:eastAsia="en-US"/>
              </w:rPr>
              <w:br/>
              <w:t>инвентаризации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EA04C7" w:rsidP="009E6F74">
            <w:pPr>
              <w:spacing w:line="276" w:lineRule="auto"/>
              <w:ind w:right="-2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«Княжпогостская тепло-энергетическая компания»</w:t>
            </w:r>
            <w:r w:rsidR="00551739" w:rsidRPr="003802F1">
              <w:rPr>
                <w:sz w:val="24"/>
                <w:szCs w:val="24"/>
                <w:lang w:eastAsia="en-US"/>
              </w:rPr>
              <w:t>,</w:t>
            </w:r>
            <w:r w:rsidR="009E6F74">
              <w:rPr>
                <w:sz w:val="24"/>
                <w:szCs w:val="24"/>
                <w:lang w:eastAsia="en-US"/>
              </w:rPr>
              <w:t xml:space="preserve"> ООО </w:t>
            </w:r>
            <w:r w:rsidR="00896EAC">
              <w:rPr>
                <w:sz w:val="24"/>
                <w:szCs w:val="24"/>
                <w:lang w:eastAsia="en-US"/>
              </w:rPr>
              <w:t>«</w:t>
            </w:r>
            <w:r w:rsidR="009E6F74">
              <w:rPr>
                <w:sz w:val="24"/>
                <w:szCs w:val="24"/>
                <w:lang w:eastAsia="en-US"/>
              </w:rPr>
              <w:t>ЕРЦ</w:t>
            </w:r>
            <w:r w:rsidR="00896EAC">
              <w:rPr>
                <w:sz w:val="24"/>
                <w:szCs w:val="24"/>
                <w:lang w:eastAsia="en-US"/>
              </w:rPr>
              <w:t>»</w:t>
            </w:r>
            <w:r w:rsidR="009E6F74">
              <w:rPr>
                <w:sz w:val="24"/>
                <w:szCs w:val="24"/>
                <w:lang w:eastAsia="en-US"/>
              </w:rPr>
              <w:t>,</w:t>
            </w:r>
            <w:r w:rsidR="00551739" w:rsidRPr="003802F1">
              <w:rPr>
                <w:sz w:val="24"/>
                <w:szCs w:val="24"/>
                <w:lang w:eastAsia="en-US"/>
              </w:rPr>
              <w:t xml:space="preserve"> </w:t>
            </w:r>
            <w:r w:rsidR="00D851AE">
              <w:rPr>
                <w:sz w:val="24"/>
                <w:szCs w:val="24"/>
                <w:lang w:eastAsia="en-US"/>
              </w:rPr>
              <w:t>управляющи</w:t>
            </w:r>
            <w:r w:rsidR="004737B7">
              <w:rPr>
                <w:sz w:val="24"/>
                <w:szCs w:val="24"/>
                <w:lang w:eastAsia="en-US"/>
              </w:rPr>
              <w:t>е</w:t>
            </w:r>
            <w:r w:rsidR="00D851AE">
              <w:rPr>
                <w:sz w:val="24"/>
                <w:szCs w:val="24"/>
                <w:lang w:eastAsia="en-US"/>
              </w:rPr>
              <w:t xml:space="preserve"> компании</w:t>
            </w:r>
            <w:r w:rsidR="00B0570F">
              <w:rPr>
                <w:sz w:val="24"/>
                <w:szCs w:val="24"/>
                <w:lang w:eastAsia="en-US"/>
              </w:rPr>
              <w:t xml:space="preserve"> </w:t>
            </w:r>
            <w:r w:rsidR="00B0570F" w:rsidRPr="00B0570F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551739" w:rsidRPr="003C00A2" w:rsidTr="005A134C">
        <w:tblPrEx>
          <w:tblCellMar>
            <w:top w:w="0" w:type="dxa"/>
            <w:bottom w:w="0" w:type="dxa"/>
          </w:tblCellMar>
        </w:tblPrEx>
        <w:trPr>
          <w:trHeight w:val="18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551739" w:rsidP="00551739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 xml:space="preserve"> </w:t>
            </w:r>
            <w:r w:rsidR="00EA04C7">
              <w:rPr>
                <w:lang w:eastAsia="en-US"/>
              </w:rPr>
              <w:t>5</w:t>
            </w:r>
            <w:r w:rsidRPr="003C00A2">
              <w:rPr>
                <w:lang w:eastAsia="en-US"/>
              </w:rPr>
              <w:t xml:space="preserve">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551739" w:rsidRDefault="00551739" w:rsidP="00551739">
            <w:pPr>
              <w:jc w:val="both"/>
              <w:rPr>
                <w:sz w:val="24"/>
                <w:szCs w:val="24"/>
                <w:lang w:eastAsia="en-US"/>
              </w:rPr>
            </w:pPr>
            <w:r w:rsidRPr="00551739">
              <w:rPr>
                <w:sz w:val="24"/>
                <w:szCs w:val="24"/>
                <w:lang w:eastAsia="en-US"/>
              </w:rPr>
              <w:t xml:space="preserve">Организация     </w:t>
            </w:r>
            <w:r>
              <w:rPr>
                <w:sz w:val="24"/>
                <w:szCs w:val="24"/>
                <w:lang w:eastAsia="en-US"/>
              </w:rPr>
              <w:t>взаимодействия  со</w:t>
            </w:r>
            <w:r>
              <w:rPr>
                <w:sz w:val="24"/>
                <w:szCs w:val="24"/>
                <w:lang w:eastAsia="en-US"/>
              </w:rPr>
              <w:br/>
              <w:t xml:space="preserve">службой </w:t>
            </w:r>
            <w:r w:rsidRPr="00551739">
              <w:rPr>
                <w:sz w:val="24"/>
                <w:szCs w:val="24"/>
                <w:lang w:eastAsia="en-US"/>
              </w:rPr>
              <w:t>судебных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51739">
              <w:rPr>
                <w:sz w:val="24"/>
                <w:szCs w:val="24"/>
                <w:lang w:eastAsia="en-US"/>
              </w:rPr>
              <w:t xml:space="preserve">приставов         </w:t>
            </w:r>
          </w:p>
          <w:p w:rsidR="00551739" w:rsidRPr="003C00A2" w:rsidRDefault="00551739" w:rsidP="005A134C">
            <w:pPr>
              <w:pStyle w:val="ConsPlusCell"/>
              <w:rPr>
                <w:lang w:eastAsia="en-U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551739" w:rsidP="005A134C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9" w:rsidRPr="003C00A2" w:rsidRDefault="00EA04C7" w:rsidP="009E6F74">
            <w:pPr>
              <w:spacing w:line="276" w:lineRule="auto"/>
              <w:ind w:right="-2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«Княжпогостская тепло-энергетическая компания»</w:t>
            </w:r>
            <w:r w:rsidR="00551739" w:rsidRPr="003802F1">
              <w:rPr>
                <w:sz w:val="24"/>
                <w:szCs w:val="24"/>
                <w:lang w:eastAsia="en-US"/>
              </w:rPr>
              <w:t xml:space="preserve">, </w:t>
            </w:r>
            <w:r w:rsidR="00D851AE">
              <w:rPr>
                <w:sz w:val="24"/>
                <w:szCs w:val="24"/>
                <w:lang w:eastAsia="en-US"/>
              </w:rPr>
              <w:t>управляющие компании</w:t>
            </w:r>
            <w:r w:rsidR="00B0570F">
              <w:rPr>
                <w:sz w:val="24"/>
                <w:szCs w:val="24"/>
                <w:lang w:eastAsia="en-US"/>
              </w:rPr>
              <w:t xml:space="preserve"> </w:t>
            </w:r>
            <w:r w:rsidR="00B0570F" w:rsidRPr="00B0570F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3C00A2" w:rsidRPr="003C00A2" w:rsidTr="00F809C3">
        <w:tblPrEx>
          <w:tblCellMar>
            <w:top w:w="0" w:type="dxa"/>
            <w:bottom w:w="0" w:type="dxa"/>
          </w:tblCellMar>
        </w:tblPrEx>
        <w:trPr>
          <w:trHeight w:val="18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551739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lastRenderedPageBreak/>
              <w:t xml:space="preserve"> </w:t>
            </w:r>
            <w:r w:rsidR="00EA04C7">
              <w:rPr>
                <w:lang w:eastAsia="en-US"/>
              </w:rPr>
              <w:t>6</w:t>
            </w:r>
            <w:r w:rsidRPr="003C00A2">
              <w:rPr>
                <w:lang w:eastAsia="en-US"/>
              </w:rPr>
              <w:t xml:space="preserve">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F809C3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>Подготовка  исков</w:t>
            </w:r>
            <w:r w:rsidR="00F809C3"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>в суд о выселении</w:t>
            </w:r>
            <w:r w:rsidR="00F809C3"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 xml:space="preserve">злостных     </w:t>
            </w:r>
            <w:r w:rsidRPr="003C00A2">
              <w:rPr>
                <w:lang w:eastAsia="en-US"/>
              </w:rPr>
              <w:br/>
              <w:t>неплательщиков за</w:t>
            </w:r>
            <w:r w:rsidR="00F809C3">
              <w:rPr>
                <w:lang w:eastAsia="en-US"/>
              </w:rPr>
              <w:t xml:space="preserve"> </w:t>
            </w:r>
            <w:r w:rsidR="005D1904" w:rsidRPr="005D1904">
              <w:rPr>
                <w:lang w:eastAsia="en-US"/>
              </w:rPr>
              <w:t>жилищно-коммунальные услуги</w:t>
            </w:r>
            <w:r w:rsidR="005D1904" w:rsidRPr="003C00A2"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>из</w:t>
            </w:r>
            <w:r w:rsidR="00F809C3">
              <w:rPr>
                <w:lang w:eastAsia="en-US"/>
              </w:rPr>
              <w:t xml:space="preserve"> </w:t>
            </w:r>
            <w:r w:rsidRPr="003C00A2">
              <w:rPr>
                <w:lang w:eastAsia="en-US"/>
              </w:rPr>
              <w:t xml:space="preserve">муниципального   </w:t>
            </w:r>
            <w:r w:rsidRPr="003C00A2">
              <w:rPr>
                <w:lang w:eastAsia="en-US"/>
              </w:rPr>
              <w:br/>
              <w:t xml:space="preserve">жилого фонда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2" w:rsidRPr="003C00A2" w:rsidRDefault="003C00A2" w:rsidP="00B70D98">
            <w:pPr>
              <w:pStyle w:val="ConsPlusCell"/>
              <w:rPr>
                <w:lang w:eastAsia="en-US"/>
              </w:rPr>
            </w:pPr>
            <w:r w:rsidRPr="003C00A2">
              <w:rPr>
                <w:lang w:eastAsia="en-US"/>
              </w:rPr>
              <w:t>по результатам</w:t>
            </w:r>
            <w:r w:rsidRPr="003C00A2">
              <w:rPr>
                <w:lang w:eastAsia="en-US"/>
              </w:rPr>
              <w:br/>
              <w:t>инвентаризации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3" w:rsidRPr="003802F1" w:rsidRDefault="00EA04C7" w:rsidP="00D1229D">
            <w:pPr>
              <w:spacing w:line="276" w:lineRule="auto"/>
              <w:ind w:right="-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«Княжпогостская тепло-энергетическая компания»</w:t>
            </w:r>
            <w:r w:rsidR="00F809C3" w:rsidRPr="003802F1">
              <w:rPr>
                <w:sz w:val="24"/>
                <w:szCs w:val="24"/>
                <w:lang w:eastAsia="en-US"/>
              </w:rPr>
              <w:t xml:space="preserve">, </w:t>
            </w:r>
            <w:r w:rsidR="009E6F74">
              <w:rPr>
                <w:sz w:val="24"/>
                <w:szCs w:val="24"/>
                <w:lang w:eastAsia="en-US"/>
              </w:rPr>
              <w:t xml:space="preserve">ООО </w:t>
            </w:r>
            <w:r w:rsidR="00896EAC">
              <w:rPr>
                <w:sz w:val="24"/>
                <w:szCs w:val="24"/>
                <w:lang w:eastAsia="en-US"/>
              </w:rPr>
              <w:t>«</w:t>
            </w:r>
            <w:r w:rsidR="009E6F74">
              <w:rPr>
                <w:sz w:val="24"/>
                <w:szCs w:val="24"/>
                <w:lang w:eastAsia="en-US"/>
              </w:rPr>
              <w:t>ЕРЦ</w:t>
            </w:r>
            <w:r w:rsidR="00896EAC">
              <w:rPr>
                <w:sz w:val="24"/>
                <w:szCs w:val="24"/>
                <w:lang w:eastAsia="en-US"/>
              </w:rPr>
              <w:t>»</w:t>
            </w:r>
            <w:r w:rsidR="009E6F74">
              <w:rPr>
                <w:sz w:val="24"/>
                <w:szCs w:val="24"/>
                <w:lang w:eastAsia="en-US"/>
              </w:rPr>
              <w:t xml:space="preserve">, </w:t>
            </w:r>
            <w:r w:rsidR="00D851AE">
              <w:rPr>
                <w:sz w:val="24"/>
                <w:szCs w:val="24"/>
                <w:lang w:eastAsia="en-US"/>
              </w:rPr>
              <w:t>управляющие компании</w:t>
            </w:r>
            <w:r w:rsidR="00F809C3">
              <w:rPr>
                <w:sz w:val="24"/>
                <w:szCs w:val="24"/>
                <w:lang w:eastAsia="en-US"/>
              </w:rPr>
              <w:t>,</w:t>
            </w:r>
            <w:r w:rsidR="00F809C3" w:rsidRPr="003802F1">
              <w:rPr>
                <w:sz w:val="24"/>
                <w:szCs w:val="24"/>
                <w:lang w:eastAsia="en-US"/>
              </w:rPr>
              <w:t xml:space="preserve"> администрации городских и сельских поселений</w:t>
            </w:r>
          </w:p>
          <w:p w:rsidR="003C00A2" w:rsidRPr="003C00A2" w:rsidRDefault="003C00A2" w:rsidP="00D1229D">
            <w:pPr>
              <w:pStyle w:val="ConsPlusCell"/>
              <w:rPr>
                <w:lang w:eastAsia="en-US"/>
              </w:rPr>
            </w:pPr>
          </w:p>
        </w:tc>
      </w:tr>
      <w:tr w:rsidR="0066223B" w:rsidRPr="003C00A2" w:rsidTr="0066223B">
        <w:tblPrEx>
          <w:tblCellMar>
            <w:top w:w="0" w:type="dxa"/>
            <w:bottom w:w="0" w:type="dxa"/>
          </w:tblCellMar>
        </w:tblPrEx>
        <w:trPr>
          <w:trHeight w:val="22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EA04C7" w:rsidP="005832CD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66223B" w:rsidP="00AD6BBC">
            <w:pPr>
              <w:pStyle w:val="ConsPlusCell"/>
              <w:rPr>
                <w:lang w:eastAsia="en-US"/>
              </w:rPr>
            </w:pPr>
            <w:r w:rsidRPr="0066223B">
              <w:rPr>
                <w:lang w:eastAsia="en-US"/>
              </w:rPr>
              <w:t xml:space="preserve">Заключение </w:t>
            </w:r>
            <w:r>
              <w:rPr>
                <w:lang w:eastAsia="en-US"/>
              </w:rPr>
              <w:t>с</w:t>
            </w:r>
            <w:r w:rsidRPr="0066223B">
              <w:rPr>
                <w:lang w:eastAsia="en-US"/>
              </w:rPr>
              <w:t>оглашений о</w:t>
            </w:r>
            <w:r>
              <w:rPr>
                <w:lang w:eastAsia="en-US"/>
              </w:rPr>
              <w:t xml:space="preserve"> р</w:t>
            </w:r>
            <w:r w:rsidRPr="0066223B">
              <w:rPr>
                <w:lang w:eastAsia="en-US"/>
              </w:rPr>
              <w:t>еструктуризации  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6223B">
              <w:rPr>
                <w:lang w:eastAsia="en-US"/>
              </w:rPr>
              <w:t>(предоставление должникам р</w:t>
            </w:r>
            <w:r>
              <w:rPr>
                <w:lang w:eastAsia="en-US"/>
              </w:rPr>
              <w:t xml:space="preserve">ассрочки по </w:t>
            </w:r>
            <w:r w:rsidRPr="0066223B">
              <w:rPr>
                <w:lang w:eastAsia="en-US"/>
              </w:rPr>
              <w:t>оплате задолженности путем подписания соответствующих соглашений)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66223B" w:rsidP="005832CD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EA04C7" w:rsidP="009E6F7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АО «Княжпогостская тепло-энергетическая компания»</w:t>
            </w:r>
            <w:r w:rsidR="009E6F74" w:rsidRPr="003802F1">
              <w:rPr>
                <w:lang w:eastAsia="en-US"/>
              </w:rPr>
              <w:t xml:space="preserve">, </w:t>
            </w:r>
            <w:r w:rsidR="009E6F74">
              <w:rPr>
                <w:lang w:eastAsia="en-US"/>
              </w:rPr>
              <w:t xml:space="preserve">ООО </w:t>
            </w:r>
            <w:r w:rsidR="00896EAC">
              <w:rPr>
                <w:lang w:eastAsia="en-US"/>
              </w:rPr>
              <w:t>«</w:t>
            </w:r>
            <w:r w:rsidR="009E6F74">
              <w:rPr>
                <w:lang w:eastAsia="en-US"/>
              </w:rPr>
              <w:t>ЕРЦ</w:t>
            </w:r>
            <w:r w:rsidR="00896EAC">
              <w:rPr>
                <w:lang w:eastAsia="en-US"/>
              </w:rPr>
              <w:t>»</w:t>
            </w:r>
            <w:r w:rsidR="009E6F74">
              <w:rPr>
                <w:lang w:eastAsia="en-US"/>
              </w:rPr>
              <w:t>, управляющие компании</w:t>
            </w:r>
            <w:r w:rsidR="009E6F74" w:rsidRPr="00B0570F">
              <w:rPr>
                <w:lang w:eastAsia="en-US"/>
              </w:rPr>
              <w:t xml:space="preserve"> </w:t>
            </w:r>
            <w:r w:rsidR="00EA69F3" w:rsidRPr="00B0570F">
              <w:rPr>
                <w:lang w:eastAsia="en-US"/>
              </w:rPr>
              <w:t xml:space="preserve">(по </w:t>
            </w:r>
            <w:r w:rsidR="009E6F74">
              <w:rPr>
                <w:lang w:eastAsia="en-US"/>
              </w:rPr>
              <w:t>с</w:t>
            </w:r>
            <w:r w:rsidR="00EA69F3" w:rsidRPr="00B0570F">
              <w:rPr>
                <w:lang w:eastAsia="en-US"/>
              </w:rPr>
              <w:t>огласованию)</w:t>
            </w:r>
          </w:p>
        </w:tc>
      </w:tr>
      <w:tr w:rsidR="0066223B" w:rsidRPr="003C00A2" w:rsidTr="0066223B">
        <w:tblPrEx>
          <w:tblCellMar>
            <w:top w:w="0" w:type="dxa"/>
            <w:bottom w:w="0" w:type="dxa"/>
          </w:tblCellMar>
        </w:tblPrEx>
        <w:trPr>
          <w:trHeight w:val="22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EA04C7" w:rsidP="0066223B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0B0689" w:rsidP="000B0689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Заседания </w:t>
            </w:r>
            <w:r w:rsidRPr="003C00A2">
              <w:rPr>
                <w:lang w:eastAsia="en-US"/>
              </w:rPr>
              <w:t>комисси</w:t>
            </w:r>
            <w:r>
              <w:rPr>
                <w:lang w:eastAsia="en-US"/>
              </w:rPr>
              <w:t>й</w:t>
            </w:r>
            <w:r w:rsidRPr="003C00A2">
              <w:rPr>
                <w:lang w:eastAsia="en-US"/>
              </w:rPr>
              <w:t xml:space="preserve">   по</w:t>
            </w:r>
            <w:r w:rsidRPr="003C00A2">
              <w:rPr>
                <w:lang w:eastAsia="en-US"/>
              </w:rPr>
              <w:br/>
            </w:r>
            <w:r>
              <w:rPr>
                <w:lang w:eastAsia="en-US"/>
              </w:rPr>
              <w:t>в</w:t>
            </w:r>
            <w:r w:rsidRPr="003C00A2">
              <w:rPr>
                <w:lang w:eastAsia="en-US"/>
              </w:rPr>
              <w:t>опросам</w:t>
            </w:r>
            <w:r>
              <w:rPr>
                <w:lang w:eastAsia="en-US"/>
              </w:rPr>
              <w:t xml:space="preserve"> погашения з</w:t>
            </w:r>
            <w:r w:rsidRPr="003C00A2">
              <w:rPr>
                <w:lang w:eastAsia="en-US"/>
              </w:rPr>
              <w:t>адолженности    по</w:t>
            </w:r>
            <w:r>
              <w:rPr>
                <w:lang w:eastAsia="en-US"/>
              </w:rPr>
              <w:t>требителей   за предоставленные жилищно-коммунальные услуги, созданных в администрациях поселений</w:t>
            </w:r>
            <w:r w:rsidRPr="003C00A2">
              <w:rPr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0B0689" w:rsidP="005832CD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C00A2" w:rsidRDefault="00EA69F3" w:rsidP="004737B7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r w:rsidR="000B0689" w:rsidRPr="003802F1">
              <w:rPr>
                <w:lang w:eastAsia="en-US"/>
              </w:rPr>
              <w:t xml:space="preserve">городских </w:t>
            </w:r>
            <w:r w:rsidRPr="003802F1">
              <w:rPr>
                <w:lang w:eastAsia="en-US"/>
              </w:rPr>
              <w:t>администраци</w:t>
            </w:r>
            <w:r w:rsidR="004737B7">
              <w:rPr>
                <w:lang w:eastAsia="en-US"/>
              </w:rPr>
              <w:t>й</w:t>
            </w:r>
            <w:r w:rsidRPr="003802F1">
              <w:rPr>
                <w:lang w:eastAsia="en-US"/>
              </w:rPr>
              <w:t xml:space="preserve"> </w:t>
            </w:r>
            <w:r w:rsidR="000B0689" w:rsidRPr="003802F1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 xml:space="preserve">главы </w:t>
            </w:r>
            <w:r w:rsidR="000B0689" w:rsidRPr="003802F1">
              <w:rPr>
                <w:lang w:eastAsia="en-US"/>
              </w:rPr>
              <w:t>сельских поселений</w:t>
            </w:r>
            <w:r w:rsidR="000B0689">
              <w:rPr>
                <w:lang w:eastAsia="en-US"/>
              </w:rPr>
              <w:t xml:space="preserve"> МР </w:t>
            </w:r>
            <w:r w:rsidR="00896EAC">
              <w:rPr>
                <w:lang w:eastAsia="en-US"/>
              </w:rPr>
              <w:t>«</w:t>
            </w:r>
            <w:r w:rsidR="000B0689">
              <w:rPr>
                <w:lang w:eastAsia="en-US"/>
              </w:rPr>
              <w:t>Княжпогостский</w:t>
            </w:r>
            <w:r w:rsidR="00896EAC">
              <w:rPr>
                <w:lang w:eastAsia="en-US"/>
              </w:rPr>
              <w:t>»</w:t>
            </w:r>
            <w:r w:rsidR="000B0689">
              <w:rPr>
                <w:lang w:eastAsia="en-US"/>
              </w:rPr>
              <w:t xml:space="preserve"> </w:t>
            </w:r>
          </w:p>
        </w:tc>
      </w:tr>
    </w:tbl>
    <w:p w:rsidR="00213A50" w:rsidRPr="003C00A2" w:rsidRDefault="00213A50" w:rsidP="00213A50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sectPr w:rsidR="00213A50" w:rsidRPr="003C00A2" w:rsidSect="000B0689">
      <w:pgSz w:w="11906" w:h="16838"/>
      <w:pgMar w:top="482" w:right="707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88" w:rsidRDefault="00B83488">
      <w:r>
        <w:separator/>
      </w:r>
    </w:p>
  </w:endnote>
  <w:endnote w:type="continuationSeparator" w:id="0">
    <w:p w:rsidR="00B83488" w:rsidRDefault="00B8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88" w:rsidRDefault="00B83488">
      <w:r>
        <w:separator/>
      </w:r>
    </w:p>
  </w:footnote>
  <w:footnote w:type="continuationSeparator" w:id="0">
    <w:p w:rsidR="00B83488" w:rsidRDefault="00B83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A3"/>
    <w:multiLevelType w:val="hybridMultilevel"/>
    <w:tmpl w:val="3202C164"/>
    <w:lvl w:ilvl="0" w:tplc="C9DCBB4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B83671"/>
    <w:multiLevelType w:val="hybridMultilevel"/>
    <w:tmpl w:val="E658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E343B7"/>
    <w:multiLevelType w:val="hybridMultilevel"/>
    <w:tmpl w:val="F71C6FD4"/>
    <w:lvl w:ilvl="0" w:tplc="E634FD6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211EEB"/>
    <w:multiLevelType w:val="hybridMultilevel"/>
    <w:tmpl w:val="5590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3A4"/>
    <w:rsid w:val="0001121B"/>
    <w:rsid w:val="00032D3B"/>
    <w:rsid w:val="00037DB1"/>
    <w:rsid w:val="00043ECB"/>
    <w:rsid w:val="00086684"/>
    <w:rsid w:val="00097EE4"/>
    <w:rsid w:val="000B0689"/>
    <w:rsid w:val="000C6505"/>
    <w:rsid w:val="000E5699"/>
    <w:rsid w:val="001040B8"/>
    <w:rsid w:val="0014695B"/>
    <w:rsid w:val="001521E7"/>
    <w:rsid w:val="00187111"/>
    <w:rsid w:val="001D5F00"/>
    <w:rsid w:val="001E5C87"/>
    <w:rsid w:val="001E63DE"/>
    <w:rsid w:val="001E687D"/>
    <w:rsid w:val="002041E4"/>
    <w:rsid w:val="00213A50"/>
    <w:rsid w:val="00215918"/>
    <w:rsid w:val="0022780F"/>
    <w:rsid w:val="00247A06"/>
    <w:rsid w:val="002925B6"/>
    <w:rsid w:val="00294CBB"/>
    <w:rsid w:val="002A548C"/>
    <w:rsid w:val="002A74D3"/>
    <w:rsid w:val="002B00A3"/>
    <w:rsid w:val="002B145F"/>
    <w:rsid w:val="002D3C38"/>
    <w:rsid w:val="002F24D0"/>
    <w:rsid w:val="002F4832"/>
    <w:rsid w:val="002F58B3"/>
    <w:rsid w:val="00322C80"/>
    <w:rsid w:val="003802F1"/>
    <w:rsid w:val="00387CA2"/>
    <w:rsid w:val="00396E4F"/>
    <w:rsid w:val="003974E7"/>
    <w:rsid w:val="00397EDF"/>
    <w:rsid w:val="003C00A2"/>
    <w:rsid w:val="003D620B"/>
    <w:rsid w:val="003E0A11"/>
    <w:rsid w:val="003F13A4"/>
    <w:rsid w:val="004070A9"/>
    <w:rsid w:val="00457918"/>
    <w:rsid w:val="004737B7"/>
    <w:rsid w:val="00493B5A"/>
    <w:rsid w:val="004B54BD"/>
    <w:rsid w:val="004D3D82"/>
    <w:rsid w:val="004E757F"/>
    <w:rsid w:val="004E78F9"/>
    <w:rsid w:val="004F3E29"/>
    <w:rsid w:val="004F7405"/>
    <w:rsid w:val="0051500E"/>
    <w:rsid w:val="005229BE"/>
    <w:rsid w:val="00530602"/>
    <w:rsid w:val="00551739"/>
    <w:rsid w:val="005542F5"/>
    <w:rsid w:val="005611FD"/>
    <w:rsid w:val="00565C89"/>
    <w:rsid w:val="00575C3F"/>
    <w:rsid w:val="005832CD"/>
    <w:rsid w:val="00587045"/>
    <w:rsid w:val="005A134C"/>
    <w:rsid w:val="005A440E"/>
    <w:rsid w:val="005C4D81"/>
    <w:rsid w:val="005D1904"/>
    <w:rsid w:val="005D1F9A"/>
    <w:rsid w:val="005E2784"/>
    <w:rsid w:val="0060510B"/>
    <w:rsid w:val="006266DA"/>
    <w:rsid w:val="00632335"/>
    <w:rsid w:val="00635AC5"/>
    <w:rsid w:val="0064662D"/>
    <w:rsid w:val="00646AC2"/>
    <w:rsid w:val="0066223B"/>
    <w:rsid w:val="0066256C"/>
    <w:rsid w:val="00667AFC"/>
    <w:rsid w:val="006818A8"/>
    <w:rsid w:val="006948E5"/>
    <w:rsid w:val="006A4285"/>
    <w:rsid w:val="006A4F98"/>
    <w:rsid w:val="006A6354"/>
    <w:rsid w:val="006C7D19"/>
    <w:rsid w:val="006D4E1A"/>
    <w:rsid w:val="006D5834"/>
    <w:rsid w:val="006D65A3"/>
    <w:rsid w:val="007152F9"/>
    <w:rsid w:val="0073022E"/>
    <w:rsid w:val="007344BD"/>
    <w:rsid w:val="007370E8"/>
    <w:rsid w:val="007427F7"/>
    <w:rsid w:val="007558DB"/>
    <w:rsid w:val="0076062C"/>
    <w:rsid w:val="0077622A"/>
    <w:rsid w:val="007821E5"/>
    <w:rsid w:val="0079371D"/>
    <w:rsid w:val="007B1632"/>
    <w:rsid w:val="007E057A"/>
    <w:rsid w:val="008100D7"/>
    <w:rsid w:val="00810EAD"/>
    <w:rsid w:val="008232DE"/>
    <w:rsid w:val="00826C50"/>
    <w:rsid w:val="008274FB"/>
    <w:rsid w:val="00835807"/>
    <w:rsid w:val="008608FD"/>
    <w:rsid w:val="00861226"/>
    <w:rsid w:val="00866828"/>
    <w:rsid w:val="00867F7B"/>
    <w:rsid w:val="00884370"/>
    <w:rsid w:val="008924F0"/>
    <w:rsid w:val="00896EAC"/>
    <w:rsid w:val="008A7A70"/>
    <w:rsid w:val="008E269F"/>
    <w:rsid w:val="008F4B15"/>
    <w:rsid w:val="008F4D5B"/>
    <w:rsid w:val="008F5176"/>
    <w:rsid w:val="00901C9C"/>
    <w:rsid w:val="009101C4"/>
    <w:rsid w:val="00922E9B"/>
    <w:rsid w:val="00946FE8"/>
    <w:rsid w:val="009525A7"/>
    <w:rsid w:val="00976DAD"/>
    <w:rsid w:val="00987830"/>
    <w:rsid w:val="00990C43"/>
    <w:rsid w:val="009927A5"/>
    <w:rsid w:val="009A3246"/>
    <w:rsid w:val="009A4B2F"/>
    <w:rsid w:val="009C1652"/>
    <w:rsid w:val="009C4AAA"/>
    <w:rsid w:val="009E6F74"/>
    <w:rsid w:val="00A0365C"/>
    <w:rsid w:val="00A106DF"/>
    <w:rsid w:val="00A34576"/>
    <w:rsid w:val="00A468F6"/>
    <w:rsid w:val="00A52A54"/>
    <w:rsid w:val="00A5648C"/>
    <w:rsid w:val="00A57BAC"/>
    <w:rsid w:val="00A64318"/>
    <w:rsid w:val="00A74055"/>
    <w:rsid w:val="00AB5B6E"/>
    <w:rsid w:val="00AB65D4"/>
    <w:rsid w:val="00AD6BBC"/>
    <w:rsid w:val="00AD7CAE"/>
    <w:rsid w:val="00AE2483"/>
    <w:rsid w:val="00AE3BFC"/>
    <w:rsid w:val="00AE4A18"/>
    <w:rsid w:val="00AF73AB"/>
    <w:rsid w:val="00B0570F"/>
    <w:rsid w:val="00B06154"/>
    <w:rsid w:val="00B23074"/>
    <w:rsid w:val="00B26562"/>
    <w:rsid w:val="00B70D98"/>
    <w:rsid w:val="00B81D36"/>
    <w:rsid w:val="00B83488"/>
    <w:rsid w:val="00BB126C"/>
    <w:rsid w:val="00BB752F"/>
    <w:rsid w:val="00BC07EF"/>
    <w:rsid w:val="00BC520D"/>
    <w:rsid w:val="00BC7B88"/>
    <w:rsid w:val="00BD78CC"/>
    <w:rsid w:val="00C16EAC"/>
    <w:rsid w:val="00C23C28"/>
    <w:rsid w:val="00C446C9"/>
    <w:rsid w:val="00C64F1A"/>
    <w:rsid w:val="00C702A2"/>
    <w:rsid w:val="00C83B55"/>
    <w:rsid w:val="00CA3F3C"/>
    <w:rsid w:val="00CD5ACD"/>
    <w:rsid w:val="00CD6E83"/>
    <w:rsid w:val="00D1229D"/>
    <w:rsid w:val="00D218DB"/>
    <w:rsid w:val="00D851AE"/>
    <w:rsid w:val="00D877C7"/>
    <w:rsid w:val="00DD3623"/>
    <w:rsid w:val="00DD42A6"/>
    <w:rsid w:val="00DD6679"/>
    <w:rsid w:val="00DD6B97"/>
    <w:rsid w:val="00E07F25"/>
    <w:rsid w:val="00E10EEE"/>
    <w:rsid w:val="00E35003"/>
    <w:rsid w:val="00E40C24"/>
    <w:rsid w:val="00E45B55"/>
    <w:rsid w:val="00E622DA"/>
    <w:rsid w:val="00E739E2"/>
    <w:rsid w:val="00E82FA3"/>
    <w:rsid w:val="00E9520E"/>
    <w:rsid w:val="00E97695"/>
    <w:rsid w:val="00EA04C7"/>
    <w:rsid w:val="00EA5590"/>
    <w:rsid w:val="00EA69F3"/>
    <w:rsid w:val="00EC1ED3"/>
    <w:rsid w:val="00EC7892"/>
    <w:rsid w:val="00EE3671"/>
    <w:rsid w:val="00EF2011"/>
    <w:rsid w:val="00F116BB"/>
    <w:rsid w:val="00F21C70"/>
    <w:rsid w:val="00F809C3"/>
    <w:rsid w:val="00F85FAF"/>
    <w:rsid w:val="00FB3A2C"/>
    <w:rsid w:val="00FB6A60"/>
    <w:rsid w:val="00FC36F0"/>
    <w:rsid w:val="00FD085B"/>
    <w:rsid w:val="00FD256A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111"/>
    <w:pPr>
      <w:widowControl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68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1E68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1E687D"/>
    <w:pPr>
      <w:autoSpaceDE/>
      <w:autoSpaceDN/>
      <w:ind w:left="720"/>
      <w:contextualSpacing/>
    </w:pPr>
    <w:rPr>
      <w:sz w:val="24"/>
      <w:szCs w:val="24"/>
    </w:rPr>
  </w:style>
  <w:style w:type="character" w:styleId="ad">
    <w:name w:val="Strong"/>
    <w:basedOn w:val="a0"/>
    <w:uiPriority w:val="99"/>
    <w:qFormat/>
    <w:rsid w:val="001E687D"/>
    <w:rPr>
      <w:rFonts w:cs="Times New Roman"/>
      <w:b/>
      <w:bCs/>
    </w:rPr>
  </w:style>
  <w:style w:type="table" w:styleId="ae">
    <w:name w:val="Table Grid"/>
    <w:basedOn w:val="a1"/>
    <w:uiPriority w:val="59"/>
    <w:rsid w:val="00A643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D2E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Body Text"/>
    <w:basedOn w:val="a"/>
    <w:link w:val="af0"/>
    <w:uiPriority w:val="99"/>
    <w:rsid w:val="006D5834"/>
    <w:pPr>
      <w:autoSpaceDE/>
      <w:autoSpaceDN/>
      <w:spacing w:after="120"/>
    </w:pPr>
    <w:rPr>
      <w:rFonts w:ascii="Courier New" w:hAnsi="Courier New"/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6D5834"/>
    <w:rPr>
      <w:rFonts w:ascii="Courier New" w:hAnsi="Courier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D747A7CC28764A4CF387E193FFE4736DE69F610E5FF63AAA8A7F311t5B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0209-0B16-4FB0-B7D5-1B8DF64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11329</Characters>
  <Application>Microsoft Office Word</Application>
  <DocSecurity>0</DocSecurity>
  <Lines>94</Lines>
  <Paragraphs>26</Paragraphs>
  <ScaleCrop>false</ScaleCrop>
  <Company>г.Емва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creator>Данчин А.Ф.</dc:creator>
  <cp:lastModifiedBy>Бажукова</cp:lastModifiedBy>
  <cp:revision>2</cp:revision>
  <cp:lastPrinted>2018-02-21T09:03:00Z</cp:lastPrinted>
  <dcterms:created xsi:type="dcterms:W3CDTF">2018-03-13T12:38:00Z</dcterms:created>
  <dcterms:modified xsi:type="dcterms:W3CDTF">2018-03-13T12:38:00Z</dcterms:modified>
</cp:coreProperties>
</file>