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188" w:rsidRPr="00F91B80" w:rsidRDefault="00567188" w:rsidP="006F5C30">
      <w:pPr>
        <w:spacing w:after="0" w:line="240" w:lineRule="auto"/>
        <w:ind w:left="4820" w:right="283"/>
        <w:jc w:val="right"/>
        <w:rPr>
          <w:rFonts w:ascii="Times New Roman" w:eastAsiaTheme="minorHAnsi" w:hAnsi="Times New Roman"/>
          <w:sz w:val="24"/>
        </w:rPr>
      </w:pPr>
      <w:r w:rsidRPr="00F91B80">
        <w:rPr>
          <w:rFonts w:ascii="Times New Roman" w:eastAsiaTheme="minorHAnsi" w:hAnsi="Times New Roman"/>
          <w:sz w:val="24"/>
        </w:rPr>
        <w:t xml:space="preserve">Приложение № </w:t>
      </w:r>
      <w:r w:rsidR="009738FA">
        <w:rPr>
          <w:rFonts w:ascii="Times New Roman" w:eastAsiaTheme="minorHAnsi" w:hAnsi="Times New Roman"/>
          <w:sz w:val="24"/>
        </w:rPr>
        <w:t>2</w:t>
      </w:r>
    </w:p>
    <w:p w:rsidR="00567188" w:rsidRDefault="00567188" w:rsidP="006F5C30">
      <w:pPr>
        <w:spacing w:after="0" w:line="240" w:lineRule="auto"/>
        <w:ind w:left="4820" w:right="283"/>
        <w:jc w:val="right"/>
        <w:rPr>
          <w:rFonts w:ascii="Times New Roman" w:eastAsiaTheme="minorHAnsi" w:hAnsi="Times New Roman"/>
          <w:sz w:val="24"/>
        </w:rPr>
      </w:pPr>
      <w:r w:rsidRPr="00F91B80">
        <w:rPr>
          <w:rFonts w:ascii="Times New Roman" w:eastAsiaTheme="minorHAnsi" w:hAnsi="Times New Roman"/>
          <w:sz w:val="24"/>
        </w:rPr>
        <w:t xml:space="preserve">к  постановлению администрации </w:t>
      </w:r>
    </w:p>
    <w:p w:rsidR="00567188" w:rsidRDefault="00567188" w:rsidP="006F5C30">
      <w:pPr>
        <w:spacing w:after="0" w:line="240" w:lineRule="auto"/>
        <w:ind w:left="4820" w:right="283"/>
        <w:jc w:val="right"/>
        <w:rPr>
          <w:rFonts w:ascii="Times New Roman" w:eastAsiaTheme="minorHAnsi" w:hAnsi="Times New Roman"/>
          <w:bCs/>
          <w:sz w:val="24"/>
        </w:rPr>
      </w:pPr>
      <w:r w:rsidRPr="00F91B80">
        <w:rPr>
          <w:rFonts w:ascii="Times New Roman" w:eastAsiaTheme="minorHAnsi" w:hAnsi="Times New Roman"/>
          <w:sz w:val="24"/>
        </w:rPr>
        <w:t xml:space="preserve">муниципального района </w:t>
      </w:r>
      <w:r w:rsidR="006F5C30">
        <w:rPr>
          <w:rFonts w:ascii="Times New Roman" w:eastAsiaTheme="minorHAnsi" w:hAnsi="Times New Roman"/>
          <w:sz w:val="24"/>
        </w:rPr>
        <w:t>«</w:t>
      </w:r>
      <w:r w:rsidRPr="00F91B80">
        <w:rPr>
          <w:rFonts w:ascii="Times New Roman" w:eastAsiaTheme="minorHAnsi" w:hAnsi="Times New Roman"/>
          <w:sz w:val="24"/>
        </w:rPr>
        <w:t>Княжпогостский»</w:t>
      </w:r>
      <w:r>
        <w:rPr>
          <w:rFonts w:ascii="Times New Roman" w:eastAsiaTheme="minorHAnsi" w:hAnsi="Times New Roman"/>
          <w:sz w:val="24"/>
        </w:rPr>
        <w:t xml:space="preserve"> </w:t>
      </w:r>
      <w:proofErr w:type="gramStart"/>
      <w:r w:rsidR="006F5C30">
        <w:rPr>
          <w:rFonts w:ascii="Times New Roman" w:eastAsiaTheme="minorHAnsi" w:hAnsi="Times New Roman"/>
          <w:sz w:val="24"/>
        </w:rPr>
        <w:t>о</w:t>
      </w:r>
      <w:r w:rsidRPr="00F91B80">
        <w:rPr>
          <w:rFonts w:ascii="Times New Roman" w:eastAsiaTheme="minorHAnsi" w:hAnsi="Times New Roman"/>
          <w:bCs/>
          <w:sz w:val="24"/>
        </w:rPr>
        <w:t>т</w:t>
      </w:r>
      <w:proofErr w:type="gramEnd"/>
      <w:r w:rsidRPr="00F91B80">
        <w:rPr>
          <w:rFonts w:ascii="Times New Roman" w:eastAsiaTheme="minorHAnsi" w:hAnsi="Times New Roman"/>
          <w:bCs/>
          <w:sz w:val="24"/>
        </w:rPr>
        <w:t xml:space="preserve"> </w:t>
      </w:r>
    </w:p>
    <w:p w:rsidR="00567188" w:rsidRPr="00F91B80" w:rsidRDefault="00567188" w:rsidP="006F5C30">
      <w:pPr>
        <w:spacing w:after="0" w:line="240" w:lineRule="auto"/>
        <w:ind w:left="4820" w:right="283"/>
        <w:jc w:val="right"/>
        <w:rPr>
          <w:rFonts w:ascii="Times New Roman" w:eastAsiaTheme="minorHAnsi" w:hAnsi="Times New Roman"/>
          <w:sz w:val="24"/>
        </w:rPr>
      </w:pPr>
      <w:r w:rsidRPr="00F91B80">
        <w:rPr>
          <w:rFonts w:ascii="Times New Roman" w:eastAsiaTheme="minorHAnsi" w:hAnsi="Times New Roman"/>
          <w:bCs/>
          <w:sz w:val="24"/>
        </w:rPr>
        <w:t xml:space="preserve">« 19 » июля 2018 г.  </w:t>
      </w:r>
      <w:r w:rsidRPr="00F91B80">
        <w:rPr>
          <w:rFonts w:ascii="Times New Roman" w:eastAsiaTheme="minorHAnsi" w:hAnsi="Times New Roman"/>
          <w:sz w:val="24"/>
        </w:rPr>
        <w:t>№ 2</w:t>
      </w:r>
      <w:r>
        <w:rPr>
          <w:rFonts w:ascii="Times New Roman" w:eastAsiaTheme="minorHAnsi" w:hAnsi="Times New Roman"/>
          <w:sz w:val="24"/>
        </w:rPr>
        <w:t>79</w:t>
      </w:r>
    </w:p>
    <w:p w:rsidR="00567188" w:rsidRDefault="00567188" w:rsidP="00567188">
      <w:pPr>
        <w:spacing w:after="0" w:line="240" w:lineRule="auto"/>
        <w:ind w:left="6804" w:right="283"/>
        <w:rPr>
          <w:rFonts w:ascii="Times New Roman" w:hAnsi="Times New Roman"/>
          <w:sz w:val="24"/>
        </w:rPr>
      </w:pPr>
    </w:p>
    <w:p w:rsidR="00637B65" w:rsidRPr="0009744C" w:rsidRDefault="00637B65" w:rsidP="008121A9">
      <w:pPr>
        <w:pStyle w:val="ConsPlusNormal0"/>
        <w:widowControl/>
        <w:ind w:right="175" w:firstLine="0"/>
        <w:jc w:val="center"/>
        <w:outlineLvl w:val="0"/>
        <w:rPr>
          <w:rFonts w:ascii="Times New Roman" w:hAnsi="Times New Roman" w:cs="Times New Roman"/>
          <w:sz w:val="24"/>
          <w:szCs w:val="24"/>
        </w:rPr>
      </w:pPr>
    </w:p>
    <w:p w:rsidR="00637B65" w:rsidRPr="0009744C" w:rsidRDefault="00637B65" w:rsidP="008121A9">
      <w:pPr>
        <w:pStyle w:val="ConsPlusNormal0"/>
        <w:widowControl/>
        <w:ind w:right="175" w:firstLine="0"/>
        <w:jc w:val="right"/>
        <w:outlineLvl w:val="0"/>
        <w:rPr>
          <w:rFonts w:ascii="Times New Roman" w:hAnsi="Times New Roman" w:cs="Times New Roman"/>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8E3F3B" w:rsidRDefault="008E3F3B" w:rsidP="008121A9">
      <w:pPr>
        <w:spacing w:after="0" w:line="240" w:lineRule="auto"/>
        <w:jc w:val="center"/>
        <w:rPr>
          <w:rFonts w:ascii="Times New Roman" w:hAnsi="Times New Roman"/>
          <w:b/>
          <w:sz w:val="24"/>
          <w:szCs w:val="24"/>
        </w:rPr>
      </w:pPr>
    </w:p>
    <w:p w:rsidR="008E3F3B" w:rsidRDefault="008E3F3B" w:rsidP="008121A9">
      <w:pPr>
        <w:spacing w:after="0" w:line="240" w:lineRule="auto"/>
        <w:jc w:val="center"/>
        <w:rPr>
          <w:rFonts w:ascii="Times New Roman" w:hAnsi="Times New Roman"/>
          <w:b/>
          <w:sz w:val="24"/>
          <w:szCs w:val="24"/>
        </w:rPr>
      </w:pPr>
    </w:p>
    <w:p w:rsidR="008E3F3B" w:rsidRDefault="008E3F3B" w:rsidP="008121A9">
      <w:pPr>
        <w:spacing w:after="0" w:line="240" w:lineRule="auto"/>
        <w:jc w:val="center"/>
        <w:rPr>
          <w:rFonts w:ascii="Times New Roman" w:hAnsi="Times New Roman"/>
          <w:b/>
          <w:sz w:val="24"/>
          <w:szCs w:val="24"/>
        </w:rPr>
      </w:pPr>
    </w:p>
    <w:p w:rsidR="008E3F3B" w:rsidRDefault="008E3F3B"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09744C" w:rsidRDefault="0009744C" w:rsidP="008121A9">
      <w:pPr>
        <w:spacing w:after="0" w:line="240" w:lineRule="auto"/>
        <w:jc w:val="center"/>
        <w:rPr>
          <w:rFonts w:ascii="Times New Roman" w:hAnsi="Times New Roman"/>
          <w:b/>
          <w:sz w:val="24"/>
          <w:szCs w:val="24"/>
        </w:rPr>
      </w:pPr>
    </w:p>
    <w:p w:rsidR="00637B65" w:rsidRPr="008121A9" w:rsidRDefault="0009744C" w:rsidP="008121A9">
      <w:pPr>
        <w:spacing w:after="0" w:line="240" w:lineRule="auto"/>
        <w:jc w:val="center"/>
        <w:rPr>
          <w:rFonts w:ascii="Times New Roman" w:hAnsi="Times New Roman"/>
          <w:b/>
          <w:sz w:val="24"/>
          <w:szCs w:val="24"/>
        </w:rPr>
      </w:pPr>
      <w:r w:rsidRPr="008121A9">
        <w:rPr>
          <w:rFonts w:ascii="Times New Roman" w:hAnsi="Times New Roman"/>
          <w:b/>
          <w:sz w:val="24"/>
          <w:szCs w:val="24"/>
        </w:rPr>
        <w:t xml:space="preserve">СХЕМА ТЕПЛОСНАБЖЕНИЯ </w:t>
      </w:r>
    </w:p>
    <w:p w:rsidR="003B5B84" w:rsidRDefault="0009744C" w:rsidP="008121A9">
      <w:pPr>
        <w:pStyle w:val="ConsPlusCell"/>
        <w:widowControl/>
        <w:ind w:right="175"/>
        <w:jc w:val="center"/>
        <w:rPr>
          <w:rFonts w:ascii="Times New Roman" w:hAnsi="Times New Roman" w:cs="Times New Roman"/>
          <w:b/>
          <w:sz w:val="24"/>
          <w:szCs w:val="24"/>
        </w:rPr>
      </w:pPr>
      <w:r>
        <w:rPr>
          <w:rFonts w:ascii="Times New Roman" w:hAnsi="Times New Roman" w:cs="Times New Roman"/>
          <w:b/>
          <w:sz w:val="24"/>
          <w:szCs w:val="24"/>
        </w:rPr>
        <w:t>МО СП «ИОССЕР»</w:t>
      </w:r>
    </w:p>
    <w:p w:rsidR="0009744C" w:rsidRDefault="0009744C" w:rsidP="008121A9">
      <w:pPr>
        <w:pStyle w:val="ConsPlusCell"/>
        <w:widowControl/>
        <w:ind w:right="175"/>
        <w:jc w:val="center"/>
        <w:rPr>
          <w:rFonts w:ascii="Times New Roman" w:hAnsi="Times New Roman" w:cs="Times New Roman"/>
          <w:b/>
          <w:sz w:val="24"/>
          <w:szCs w:val="24"/>
        </w:rPr>
      </w:pPr>
      <w:r>
        <w:rPr>
          <w:rFonts w:ascii="Times New Roman" w:hAnsi="Times New Roman" w:cs="Times New Roman"/>
          <w:b/>
          <w:sz w:val="24"/>
          <w:szCs w:val="24"/>
        </w:rPr>
        <w:t xml:space="preserve">КНЯЖПОГОСТСКОГО РАЙОНА </w:t>
      </w:r>
    </w:p>
    <w:p w:rsidR="0009744C" w:rsidRPr="008121A9" w:rsidRDefault="0009744C" w:rsidP="008121A9">
      <w:pPr>
        <w:pStyle w:val="ConsPlusCell"/>
        <w:widowControl/>
        <w:ind w:right="175"/>
        <w:jc w:val="center"/>
        <w:rPr>
          <w:rFonts w:ascii="Times New Roman" w:hAnsi="Times New Roman" w:cs="Times New Roman"/>
          <w:b/>
          <w:sz w:val="24"/>
          <w:szCs w:val="24"/>
        </w:rPr>
      </w:pPr>
      <w:r>
        <w:rPr>
          <w:rFonts w:ascii="Times New Roman" w:hAnsi="Times New Roman" w:cs="Times New Roman"/>
          <w:b/>
          <w:sz w:val="24"/>
          <w:szCs w:val="24"/>
        </w:rPr>
        <w:t>РЕСПУБЛИКИ КОМИ</w:t>
      </w:r>
    </w:p>
    <w:p w:rsidR="003B5B84" w:rsidRPr="008121A9" w:rsidRDefault="0009744C" w:rsidP="008121A9">
      <w:pPr>
        <w:pStyle w:val="ConsPlusCell"/>
        <w:widowControl/>
        <w:ind w:right="175"/>
        <w:jc w:val="center"/>
        <w:rPr>
          <w:rFonts w:ascii="Times New Roman" w:hAnsi="Times New Roman" w:cs="Times New Roman"/>
          <w:b/>
          <w:sz w:val="24"/>
          <w:szCs w:val="24"/>
        </w:rPr>
      </w:pPr>
      <w:r>
        <w:rPr>
          <w:rFonts w:ascii="Times New Roman" w:hAnsi="Times New Roman" w:cs="Times New Roman"/>
          <w:b/>
          <w:sz w:val="24"/>
          <w:szCs w:val="24"/>
        </w:rPr>
        <w:t xml:space="preserve">ДО </w:t>
      </w:r>
      <w:r w:rsidRPr="008121A9">
        <w:rPr>
          <w:rFonts w:ascii="Times New Roman" w:hAnsi="Times New Roman" w:cs="Times New Roman"/>
          <w:b/>
          <w:sz w:val="24"/>
          <w:szCs w:val="24"/>
        </w:rPr>
        <w:t>2029 ГОД</w:t>
      </w:r>
      <w:r>
        <w:rPr>
          <w:rFonts w:ascii="Times New Roman" w:hAnsi="Times New Roman" w:cs="Times New Roman"/>
          <w:b/>
          <w:sz w:val="24"/>
          <w:szCs w:val="24"/>
        </w:rPr>
        <w:t>А</w:t>
      </w:r>
    </w:p>
    <w:p w:rsidR="00637B65" w:rsidRPr="008121A9" w:rsidRDefault="00637B65" w:rsidP="008121A9">
      <w:pPr>
        <w:pStyle w:val="ConsPlusTitle"/>
        <w:widowControl/>
        <w:ind w:right="175"/>
        <w:rPr>
          <w:rFonts w:ascii="Times New Roman" w:hAnsi="Times New Roman" w:cs="Times New Roman"/>
          <w:b w:val="0"/>
          <w:sz w:val="24"/>
          <w:szCs w:val="24"/>
        </w:rPr>
      </w:pPr>
    </w:p>
    <w:p w:rsidR="00637B65" w:rsidRPr="008121A9" w:rsidRDefault="00637B65" w:rsidP="008121A9">
      <w:pPr>
        <w:pStyle w:val="ConsPlusTitle"/>
        <w:widowControl/>
        <w:ind w:right="175"/>
        <w:rPr>
          <w:rFonts w:ascii="Times New Roman" w:hAnsi="Times New Roman" w:cs="Times New Roman"/>
          <w:b w:val="0"/>
          <w:sz w:val="24"/>
          <w:szCs w:val="24"/>
        </w:rPr>
      </w:pPr>
    </w:p>
    <w:p w:rsidR="00637B65" w:rsidRPr="008121A9" w:rsidRDefault="00637B65" w:rsidP="008121A9">
      <w:pPr>
        <w:pStyle w:val="ConsPlusTitle"/>
        <w:widowControl/>
        <w:ind w:right="175"/>
        <w:rPr>
          <w:rFonts w:ascii="Times New Roman" w:hAnsi="Times New Roman" w:cs="Times New Roman"/>
          <w:b w:val="0"/>
          <w:sz w:val="24"/>
          <w:szCs w:val="24"/>
        </w:rPr>
      </w:pPr>
    </w:p>
    <w:p w:rsidR="00637B65" w:rsidRPr="008121A9" w:rsidRDefault="00637B65" w:rsidP="008121A9">
      <w:pPr>
        <w:pStyle w:val="ConsPlusTitle"/>
        <w:widowControl/>
        <w:ind w:right="175"/>
        <w:rPr>
          <w:rFonts w:ascii="Times New Roman" w:hAnsi="Times New Roman" w:cs="Times New Roman"/>
          <w:b w:val="0"/>
          <w:sz w:val="24"/>
          <w:szCs w:val="24"/>
        </w:rPr>
      </w:pPr>
    </w:p>
    <w:p w:rsidR="00CB670E" w:rsidRPr="008121A9" w:rsidRDefault="00CB670E" w:rsidP="008121A9">
      <w:pPr>
        <w:pStyle w:val="af"/>
        <w:pageBreakBefore/>
        <w:spacing w:before="0" w:after="0" w:line="240" w:lineRule="auto"/>
        <w:rPr>
          <w:rFonts w:ascii="Times New Roman" w:hAnsi="Times New Roman"/>
          <w:sz w:val="24"/>
          <w:szCs w:val="24"/>
        </w:rPr>
      </w:pPr>
      <w:r w:rsidRPr="008121A9">
        <w:rPr>
          <w:rFonts w:ascii="Times New Roman" w:hAnsi="Times New Roman"/>
          <w:sz w:val="24"/>
          <w:szCs w:val="24"/>
        </w:rPr>
        <w:lastRenderedPageBreak/>
        <w:t>СОДЕРЖАНИЕ</w:t>
      </w:r>
    </w:p>
    <w:p w:rsidR="00CB670E" w:rsidRPr="008121A9" w:rsidRDefault="00CB670E" w:rsidP="008121A9">
      <w:pPr>
        <w:spacing w:after="0" w:line="240" w:lineRule="auto"/>
        <w:rPr>
          <w:sz w:val="24"/>
          <w:szCs w:val="24"/>
        </w:rPr>
      </w:pPr>
    </w:p>
    <w:tbl>
      <w:tblPr>
        <w:tblStyle w:val="15"/>
        <w:tblW w:w="106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9"/>
        <w:gridCol w:w="764"/>
      </w:tblGrid>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ВВЕДЕНИЕ</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3</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ОБОСНОВЫВАЮЩИЕ МАТЕРИАЛЫ К СХЕМЕ ТЕПЛОСНАБЖЕНИЯ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4</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1. </w:t>
            </w:r>
            <w:r w:rsidRPr="00067C2E">
              <w:rPr>
                <w:rFonts w:ascii="Times New Roman" w:eastAsia="Times New Roman" w:hAnsi="Times New Roman"/>
                <w:sz w:val="24"/>
                <w:szCs w:val="24"/>
              </w:rPr>
              <w:t>Существующее положение в сфере производства, передачи и потребления тепловой энергии для целей теплоснабжения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4</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2.  </w:t>
            </w:r>
            <w:r w:rsidRPr="00067C2E">
              <w:rPr>
                <w:rFonts w:ascii="Times New Roman" w:eastAsia="Times New Roman" w:hAnsi="Times New Roman"/>
                <w:sz w:val="24"/>
                <w:szCs w:val="24"/>
              </w:rPr>
              <w:t>Перспективное потребление тепловой энергии на цели теплоснабжения</w:t>
            </w:r>
          </w:p>
        </w:tc>
        <w:tc>
          <w:tcPr>
            <w:tcW w:w="764" w:type="dxa"/>
            <w:vAlign w:val="center"/>
          </w:tcPr>
          <w:p w:rsidR="00067C2E" w:rsidRPr="00067C2E" w:rsidRDefault="00487378" w:rsidP="003806FF">
            <w:pPr>
              <w:jc w:val="center"/>
              <w:rPr>
                <w:rFonts w:ascii="Times New Roman" w:eastAsia="Times New Roman" w:hAnsi="Times New Roman"/>
                <w:sz w:val="24"/>
                <w:szCs w:val="24"/>
              </w:rPr>
            </w:pPr>
            <w:r>
              <w:rPr>
                <w:rFonts w:ascii="Times New Roman" w:eastAsia="Times New Roman" w:hAnsi="Times New Roman"/>
                <w:sz w:val="24"/>
                <w:szCs w:val="24"/>
              </w:rPr>
              <w:t>-1</w:t>
            </w:r>
            <w:r w:rsidR="003806FF">
              <w:rPr>
                <w:rFonts w:ascii="Times New Roman" w:eastAsia="Times New Roman" w:hAnsi="Times New Roman"/>
                <w:sz w:val="24"/>
                <w:szCs w:val="24"/>
              </w:rPr>
              <w:t>5</w:t>
            </w:r>
            <w:r w:rsidR="00067C2E"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3. </w:t>
            </w:r>
            <w:r w:rsidRPr="00067C2E">
              <w:rPr>
                <w:rFonts w:ascii="Times New Roman" w:eastAsia="Times New Roman" w:hAnsi="Times New Roman"/>
                <w:sz w:val="24"/>
                <w:szCs w:val="24"/>
              </w:rPr>
              <w:t>Электронная модель системы теплоснабжения поселения</w:t>
            </w:r>
          </w:p>
        </w:tc>
        <w:tc>
          <w:tcPr>
            <w:tcW w:w="764" w:type="dxa"/>
            <w:vAlign w:val="center"/>
          </w:tcPr>
          <w:p w:rsidR="00067C2E" w:rsidRPr="00067C2E" w:rsidRDefault="00487378" w:rsidP="003806FF">
            <w:pPr>
              <w:jc w:val="center"/>
              <w:rPr>
                <w:rFonts w:ascii="Times New Roman" w:eastAsia="Times New Roman" w:hAnsi="Times New Roman"/>
                <w:sz w:val="24"/>
                <w:szCs w:val="24"/>
              </w:rPr>
            </w:pPr>
            <w:r>
              <w:rPr>
                <w:rFonts w:ascii="Times New Roman" w:eastAsia="Times New Roman" w:hAnsi="Times New Roman"/>
                <w:sz w:val="24"/>
                <w:szCs w:val="24"/>
              </w:rPr>
              <w:t>-1</w:t>
            </w:r>
            <w:r w:rsidR="003806FF">
              <w:rPr>
                <w:rFonts w:ascii="Times New Roman" w:eastAsia="Times New Roman" w:hAnsi="Times New Roman"/>
                <w:sz w:val="24"/>
                <w:szCs w:val="24"/>
              </w:rPr>
              <w:t>5</w:t>
            </w:r>
            <w:r w:rsidR="00067C2E"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4. </w:t>
            </w:r>
            <w:r w:rsidRPr="00067C2E">
              <w:rPr>
                <w:rFonts w:ascii="Times New Roman" w:eastAsia="Times New Roman" w:hAnsi="Times New Roman"/>
                <w:sz w:val="24"/>
                <w:szCs w:val="24"/>
              </w:rPr>
              <w:t>Перспективные балансы тепловой мощности источников тепловой энергии и тепловой нагрузки</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6</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5. </w:t>
            </w:r>
            <w:r w:rsidRPr="00067C2E">
              <w:rPr>
                <w:rFonts w:ascii="Times New Roman" w:eastAsia="Times New Roman" w:hAnsi="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067C2E">
              <w:rPr>
                <w:rFonts w:ascii="Times New Roman" w:eastAsia="Times New Roman" w:hAnsi="Times New Roman"/>
                <w:sz w:val="24"/>
                <w:szCs w:val="24"/>
              </w:rPr>
              <w:t>теплопотребляющими</w:t>
            </w:r>
            <w:proofErr w:type="spellEnd"/>
            <w:r w:rsidRPr="00067C2E">
              <w:rPr>
                <w:rFonts w:ascii="Times New Roman" w:eastAsia="Times New Roman" w:hAnsi="Times New Roman"/>
                <w:sz w:val="24"/>
                <w:szCs w:val="24"/>
              </w:rPr>
              <w:t xml:space="preserve"> установками потребителей, в том числе в аварийных режимах</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7</w:t>
            </w:r>
            <w:r w:rsidR="00487378">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6. </w:t>
            </w:r>
            <w:r w:rsidRPr="00067C2E">
              <w:rPr>
                <w:rFonts w:ascii="Times New Roman" w:eastAsia="Times New Roman" w:hAnsi="Times New Roman"/>
                <w:sz w:val="24"/>
                <w:szCs w:val="24"/>
              </w:rPr>
              <w:t>Предложения по строительству, реконструкции и техническому перевооружению источников тепловой энергии</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7</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7. </w:t>
            </w:r>
            <w:r w:rsidRPr="00067C2E">
              <w:rPr>
                <w:rFonts w:ascii="Times New Roman" w:eastAsia="Times New Roman" w:hAnsi="Times New Roman"/>
                <w:sz w:val="24"/>
                <w:szCs w:val="24"/>
              </w:rPr>
              <w:t>Предложения по строительству и реконструкции тепловых сетей и сооружений на них</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7</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8. </w:t>
            </w:r>
            <w:r w:rsidRPr="00067C2E">
              <w:rPr>
                <w:rFonts w:ascii="Times New Roman" w:eastAsia="Times New Roman" w:hAnsi="Times New Roman"/>
                <w:sz w:val="24"/>
                <w:szCs w:val="24"/>
              </w:rPr>
              <w:t>Перспективные топливные балансы</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8</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9. </w:t>
            </w:r>
            <w:r w:rsidRPr="00067C2E">
              <w:rPr>
                <w:rFonts w:ascii="Times New Roman" w:eastAsia="Times New Roman" w:hAnsi="Times New Roman"/>
                <w:sz w:val="24"/>
                <w:szCs w:val="24"/>
              </w:rPr>
              <w:t>Оценка надежности теплоснабжения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-1</w:t>
            </w:r>
            <w:r w:rsidR="003806FF">
              <w:rPr>
                <w:rFonts w:ascii="Times New Roman" w:eastAsia="Times New Roman" w:hAnsi="Times New Roman"/>
                <w:sz w:val="24"/>
                <w:szCs w:val="24"/>
              </w:rPr>
              <w:t>8</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ГЛАВА 10. </w:t>
            </w:r>
            <w:r w:rsidRPr="00067C2E">
              <w:rPr>
                <w:rFonts w:ascii="Times New Roman" w:eastAsia="Times New Roman" w:hAnsi="Times New Roman"/>
                <w:sz w:val="24"/>
                <w:szCs w:val="24"/>
              </w:rPr>
              <w:t>Обоснование инвестиций в строительство, реконструкцию и техническое перевооружение</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20</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СХЕМА ТЕПЛОСНАБЖЕНИЯ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2</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ind w:right="-54"/>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1. </w:t>
            </w:r>
            <w:r w:rsidRPr="00067C2E">
              <w:rPr>
                <w:rFonts w:ascii="Times New Roman" w:eastAsia="Times New Roman" w:hAnsi="Times New Roman"/>
                <w:sz w:val="24"/>
                <w:szCs w:val="24"/>
              </w:rPr>
              <w:t>Показатели перспективного спроса на тепловую энергию (мощность) и теплоноситель в установленных границах поселения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2</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2. </w:t>
            </w:r>
            <w:r w:rsidRPr="00067C2E">
              <w:rPr>
                <w:rFonts w:ascii="Times New Roman" w:eastAsia="Times New Roman" w:hAnsi="Times New Roman"/>
                <w:sz w:val="24"/>
                <w:szCs w:val="24"/>
              </w:rPr>
              <w:t>Перспективные балансы тепловой  мощности источников тепловой энергии и тепловой нагрузки потребителей</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2</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3. </w:t>
            </w:r>
            <w:r w:rsidRPr="00067C2E">
              <w:rPr>
                <w:rFonts w:ascii="Times New Roman" w:eastAsia="Times New Roman" w:hAnsi="Times New Roman"/>
                <w:sz w:val="24"/>
                <w:szCs w:val="24"/>
              </w:rPr>
              <w:t>Перспективные балансы теплоносителя</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5</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4. </w:t>
            </w:r>
            <w:r w:rsidRPr="00067C2E">
              <w:rPr>
                <w:rFonts w:ascii="Times New Roman" w:eastAsia="Times New Roman" w:hAnsi="Times New Roman"/>
                <w:sz w:val="24"/>
                <w:szCs w:val="24"/>
              </w:rPr>
              <w:t>Предложения по строительству, реконструкции и техническому перевооружению источников тепловой энергии</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5</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5. </w:t>
            </w:r>
            <w:r w:rsidRPr="00067C2E">
              <w:rPr>
                <w:rFonts w:ascii="Times New Roman" w:eastAsia="Times New Roman" w:hAnsi="Times New Roman"/>
                <w:sz w:val="24"/>
                <w:szCs w:val="24"/>
              </w:rPr>
              <w:t>Предложения по строительству и реконструкции тепловых сетей</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8</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6. </w:t>
            </w:r>
            <w:r w:rsidRPr="00067C2E">
              <w:rPr>
                <w:rFonts w:ascii="Times New Roman" w:eastAsia="Times New Roman" w:hAnsi="Times New Roman"/>
                <w:sz w:val="24"/>
                <w:szCs w:val="24"/>
              </w:rPr>
              <w:t>Перспективные топливные балансы</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-2</w:t>
            </w:r>
            <w:r w:rsidR="003806FF">
              <w:rPr>
                <w:rFonts w:ascii="Times New Roman" w:eastAsia="Times New Roman" w:hAnsi="Times New Roman"/>
                <w:sz w:val="24"/>
                <w:szCs w:val="24"/>
              </w:rPr>
              <w:t>8</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РАДЕЛ 7. </w:t>
            </w:r>
            <w:r w:rsidRPr="00067C2E">
              <w:rPr>
                <w:rFonts w:ascii="Times New Roman" w:eastAsia="Times New Roman" w:hAnsi="Times New Roman"/>
                <w:sz w:val="24"/>
                <w:szCs w:val="24"/>
              </w:rPr>
              <w:t>Инвестиции в строительство, реконструкцию и техническое перевооружение</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29</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8. </w:t>
            </w:r>
            <w:r w:rsidRPr="00067C2E">
              <w:rPr>
                <w:rFonts w:ascii="Times New Roman" w:eastAsia="Times New Roman" w:hAnsi="Times New Roman"/>
                <w:sz w:val="24"/>
                <w:szCs w:val="24"/>
              </w:rPr>
              <w:t>Решение об определении единой теплоснабжающей организации (организаций)</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3806FF">
              <w:rPr>
                <w:rFonts w:ascii="Times New Roman" w:eastAsia="Times New Roman" w:hAnsi="Times New Roman"/>
                <w:sz w:val="24"/>
                <w:szCs w:val="24"/>
              </w:rPr>
              <w:t>29</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 xml:space="preserve">РАЗДЕЛ 9. </w:t>
            </w:r>
            <w:r w:rsidRPr="00067C2E">
              <w:rPr>
                <w:rFonts w:ascii="Times New Roman" w:eastAsia="Times New Roman" w:hAnsi="Times New Roman"/>
                <w:sz w:val="24"/>
                <w:szCs w:val="24"/>
              </w:rPr>
              <w:t>Решения о распределении тепловой нагрузки между источниками тепловой энергии</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E6310A">
              <w:rPr>
                <w:rFonts w:ascii="Times New Roman" w:eastAsia="Times New Roman" w:hAnsi="Times New Roman"/>
                <w:sz w:val="24"/>
                <w:szCs w:val="24"/>
              </w:rPr>
              <w:t>3</w:t>
            </w:r>
            <w:r w:rsidR="003806FF">
              <w:rPr>
                <w:rFonts w:ascii="Times New Roman" w:eastAsia="Times New Roman" w:hAnsi="Times New Roman"/>
                <w:sz w:val="24"/>
                <w:szCs w:val="24"/>
              </w:rPr>
              <w:t>1</w:t>
            </w:r>
            <w:r w:rsidRPr="00067C2E">
              <w:rPr>
                <w:rFonts w:ascii="Times New Roman" w:eastAsia="Times New Roman" w:hAnsi="Times New Roman"/>
                <w:sz w:val="24"/>
                <w:szCs w:val="24"/>
              </w:rPr>
              <w:t>-</w:t>
            </w:r>
          </w:p>
        </w:tc>
      </w:tr>
      <w:tr w:rsidR="00067C2E" w:rsidRPr="00067C2E" w:rsidTr="00B61402">
        <w:trPr>
          <w:trHeight w:val="278"/>
          <w:jc w:val="center"/>
        </w:trPr>
        <w:tc>
          <w:tcPr>
            <w:tcW w:w="9839" w:type="dxa"/>
            <w:vAlign w:val="center"/>
          </w:tcPr>
          <w:p w:rsidR="00067C2E" w:rsidRPr="00067C2E" w:rsidRDefault="00067C2E" w:rsidP="00067C2E">
            <w:pPr>
              <w:jc w:val="both"/>
              <w:rPr>
                <w:rFonts w:ascii="Times New Roman" w:hAnsi="Times New Roman"/>
                <w:b/>
                <w:sz w:val="24"/>
                <w:szCs w:val="24"/>
              </w:rPr>
            </w:pPr>
            <w:r w:rsidRPr="00067C2E">
              <w:rPr>
                <w:rFonts w:ascii="Times New Roman" w:hAnsi="Times New Roman"/>
                <w:b/>
                <w:sz w:val="24"/>
                <w:szCs w:val="24"/>
              </w:rPr>
              <w:t xml:space="preserve">РАЗДЕЛ 10. </w:t>
            </w:r>
            <w:r w:rsidRPr="00067C2E">
              <w:rPr>
                <w:rFonts w:ascii="Times New Roman" w:hAnsi="Times New Roman"/>
                <w:sz w:val="24"/>
                <w:szCs w:val="24"/>
              </w:rPr>
              <w:t>Решения по бесхозяйным тепловым сетям</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E6310A">
              <w:rPr>
                <w:rFonts w:ascii="Times New Roman" w:eastAsia="Times New Roman" w:hAnsi="Times New Roman"/>
                <w:sz w:val="24"/>
                <w:szCs w:val="24"/>
              </w:rPr>
              <w:t>3</w:t>
            </w:r>
            <w:r w:rsidR="003806FF">
              <w:rPr>
                <w:rFonts w:ascii="Times New Roman" w:eastAsia="Times New Roman" w:hAnsi="Times New Roman"/>
                <w:sz w:val="24"/>
                <w:szCs w:val="24"/>
              </w:rPr>
              <w:t>1</w:t>
            </w:r>
            <w:r w:rsidRPr="00067C2E">
              <w:rPr>
                <w:rFonts w:ascii="Times New Roman" w:eastAsia="Times New Roman" w:hAnsi="Times New Roman"/>
                <w:sz w:val="24"/>
                <w:szCs w:val="24"/>
              </w:rPr>
              <w:t>-</w:t>
            </w:r>
          </w:p>
        </w:tc>
      </w:tr>
      <w:tr w:rsidR="00067C2E" w:rsidRPr="00067C2E" w:rsidTr="00B61402">
        <w:trPr>
          <w:trHeight w:val="277"/>
          <w:jc w:val="center"/>
        </w:trPr>
        <w:tc>
          <w:tcPr>
            <w:tcW w:w="9839" w:type="dxa"/>
            <w:vAlign w:val="center"/>
          </w:tcPr>
          <w:p w:rsidR="00067C2E" w:rsidRPr="00067C2E" w:rsidRDefault="00067C2E" w:rsidP="00067C2E">
            <w:pPr>
              <w:jc w:val="both"/>
              <w:rPr>
                <w:rFonts w:ascii="Times New Roman" w:hAnsi="Times New Roman"/>
                <w:b/>
                <w:sz w:val="24"/>
                <w:szCs w:val="24"/>
              </w:rPr>
            </w:pPr>
            <w:r w:rsidRPr="00067C2E">
              <w:rPr>
                <w:rFonts w:ascii="Times New Roman" w:hAnsi="Times New Roman"/>
                <w:b/>
                <w:sz w:val="24"/>
                <w:szCs w:val="24"/>
              </w:rPr>
              <w:t>ВЫВОДЫ И РЕКОМЕНДАЦИИ</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w:t>
            </w:r>
            <w:r w:rsidR="00E6310A">
              <w:rPr>
                <w:rFonts w:ascii="Times New Roman" w:eastAsia="Times New Roman" w:hAnsi="Times New Roman"/>
                <w:sz w:val="24"/>
                <w:szCs w:val="24"/>
              </w:rPr>
              <w:t>3</w:t>
            </w:r>
            <w:r w:rsidR="003806FF">
              <w:rPr>
                <w:rFonts w:ascii="Times New Roman" w:eastAsia="Times New Roman" w:hAnsi="Times New Roman"/>
                <w:sz w:val="24"/>
                <w:szCs w:val="24"/>
              </w:rPr>
              <w:t>2</w:t>
            </w:r>
            <w:r w:rsidRPr="00067C2E">
              <w:rPr>
                <w:rFonts w:ascii="Times New Roman" w:eastAsia="Times New Roman" w:hAnsi="Times New Roman"/>
                <w:sz w:val="24"/>
                <w:szCs w:val="24"/>
              </w:rPr>
              <w:t>-</w:t>
            </w:r>
          </w:p>
        </w:tc>
      </w:tr>
      <w:tr w:rsidR="00067C2E" w:rsidRPr="00067C2E" w:rsidTr="00B61402">
        <w:trPr>
          <w:trHeight w:val="284"/>
          <w:jc w:val="center"/>
        </w:trPr>
        <w:tc>
          <w:tcPr>
            <w:tcW w:w="9839" w:type="dxa"/>
            <w:vAlign w:val="center"/>
          </w:tcPr>
          <w:p w:rsidR="00067C2E" w:rsidRPr="00067C2E" w:rsidRDefault="00067C2E" w:rsidP="00067C2E">
            <w:pPr>
              <w:rPr>
                <w:rFonts w:ascii="Times New Roman" w:eastAsia="Times New Roman" w:hAnsi="Times New Roman"/>
                <w:b/>
                <w:sz w:val="24"/>
                <w:szCs w:val="24"/>
              </w:rPr>
            </w:pPr>
            <w:r w:rsidRPr="00067C2E">
              <w:rPr>
                <w:rFonts w:ascii="Times New Roman" w:eastAsia="Times New Roman" w:hAnsi="Times New Roman"/>
                <w:b/>
                <w:sz w:val="24"/>
                <w:szCs w:val="24"/>
              </w:rPr>
              <w:t>СПИСОК ЛИТЕРАТУРЫ</w:t>
            </w:r>
          </w:p>
        </w:tc>
        <w:tc>
          <w:tcPr>
            <w:tcW w:w="764" w:type="dxa"/>
            <w:vAlign w:val="center"/>
          </w:tcPr>
          <w:p w:rsidR="00067C2E" w:rsidRPr="00067C2E" w:rsidRDefault="00067C2E" w:rsidP="003806FF">
            <w:pPr>
              <w:jc w:val="center"/>
              <w:rPr>
                <w:rFonts w:ascii="Times New Roman" w:eastAsia="Times New Roman" w:hAnsi="Times New Roman"/>
                <w:sz w:val="24"/>
                <w:szCs w:val="24"/>
              </w:rPr>
            </w:pPr>
            <w:r w:rsidRPr="00067C2E">
              <w:rPr>
                <w:rFonts w:ascii="Times New Roman" w:eastAsia="Times New Roman" w:hAnsi="Times New Roman"/>
                <w:sz w:val="24"/>
                <w:szCs w:val="24"/>
              </w:rPr>
              <w:t>-3</w:t>
            </w:r>
            <w:r w:rsidR="003806FF">
              <w:rPr>
                <w:rFonts w:ascii="Times New Roman" w:eastAsia="Times New Roman" w:hAnsi="Times New Roman"/>
                <w:sz w:val="24"/>
                <w:szCs w:val="24"/>
              </w:rPr>
              <w:t>3</w:t>
            </w:r>
            <w:r w:rsidRPr="00067C2E">
              <w:rPr>
                <w:rFonts w:ascii="Times New Roman" w:eastAsia="Times New Roman" w:hAnsi="Times New Roman"/>
                <w:sz w:val="24"/>
                <w:szCs w:val="24"/>
              </w:rPr>
              <w:t>-</w:t>
            </w:r>
          </w:p>
        </w:tc>
      </w:tr>
    </w:tbl>
    <w:p w:rsidR="00CB670E" w:rsidRPr="008121A9" w:rsidRDefault="00CB670E" w:rsidP="008121A9">
      <w:pPr>
        <w:pStyle w:val="af1"/>
        <w:spacing w:after="0" w:line="240" w:lineRule="auto"/>
        <w:jc w:val="both"/>
        <w:rPr>
          <w:b w:val="0"/>
        </w:rPr>
      </w:pPr>
    </w:p>
    <w:p w:rsidR="00CB670E" w:rsidRPr="008121A9" w:rsidRDefault="00CB670E" w:rsidP="00067C2E">
      <w:pPr>
        <w:pStyle w:val="af1"/>
        <w:spacing w:after="240" w:line="240" w:lineRule="auto"/>
      </w:pPr>
      <w:r w:rsidRPr="008121A9">
        <w:rPr>
          <w:b w:val="0"/>
        </w:rPr>
        <w:br w:type="page"/>
      </w:r>
      <w:r w:rsidR="00067C2E" w:rsidRPr="008121A9">
        <w:lastRenderedPageBreak/>
        <w:t>ВВЕДЕНИЕ</w:t>
      </w:r>
    </w:p>
    <w:p w:rsidR="00CB670E" w:rsidRPr="008121A9" w:rsidRDefault="00CB670E" w:rsidP="008121A9">
      <w:pPr>
        <w:spacing w:after="0" w:line="240" w:lineRule="auto"/>
        <w:ind w:firstLine="567"/>
        <w:jc w:val="both"/>
        <w:rPr>
          <w:rFonts w:ascii="Times New Roman" w:hAnsi="Times New Roman"/>
          <w:sz w:val="24"/>
          <w:szCs w:val="24"/>
        </w:rPr>
      </w:pPr>
      <w:r w:rsidRPr="00B61402">
        <w:rPr>
          <w:rFonts w:ascii="Times New Roman" w:hAnsi="Times New Roman"/>
          <w:b/>
          <w:bCs/>
          <w:sz w:val="24"/>
          <w:szCs w:val="24"/>
        </w:rPr>
        <w:t>Схема теплоснабжения</w:t>
      </w:r>
      <w:r w:rsidR="006F5C30">
        <w:rPr>
          <w:rFonts w:ascii="Times New Roman" w:hAnsi="Times New Roman"/>
          <w:b/>
          <w:bCs/>
          <w:sz w:val="24"/>
          <w:szCs w:val="24"/>
        </w:rPr>
        <w:t xml:space="preserve"> </w:t>
      </w:r>
      <w:r w:rsidRPr="008121A9">
        <w:rPr>
          <w:rFonts w:ascii="Times New Roman" w:hAnsi="Times New Roman"/>
          <w:sz w:val="24"/>
          <w:szCs w:val="24"/>
        </w:rPr>
        <w:t xml:space="preserve">- документ, содержащий материалы по обоснованию эффективного и безопасного функционирования системы </w:t>
      </w:r>
      <w:hyperlink r:id="rId8" w:tooltip="Теплоснабжение" w:history="1">
        <w:r w:rsidRPr="008121A9">
          <w:rPr>
            <w:rStyle w:val="a6"/>
            <w:rFonts w:ascii="Times New Roman" w:hAnsi="Times New Roman"/>
            <w:color w:val="auto"/>
            <w:sz w:val="24"/>
            <w:szCs w:val="24"/>
          </w:rPr>
          <w:t>теплоснабжения</w:t>
        </w:r>
      </w:hyperlink>
      <w:r w:rsidRPr="008121A9">
        <w:rPr>
          <w:rFonts w:ascii="Times New Roman" w:hAnsi="Times New Roman"/>
          <w:sz w:val="24"/>
          <w:szCs w:val="24"/>
        </w:rPr>
        <w:t xml:space="preserve">, ее развития с учетом правового регулирования в области </w:t>
      </w:r>
      <w:hyperlink r:id="rId9" w:tooltip="Энергосбережение" w:history="1">
        <w:r w:rsidRPr="008121A9">
          <w:rPr>
            <w:rStyle w:val="a6"/>
            <w:rFonts w:ascii="Times New Roman" w:hAnsi="Times New Roman"/>
            <w:color w:val="auto"/>
            <w:sz w:val="24"/>
            <w:szCs w:val="24"/>
          </w:rPr>
          <w:t>энергосбережения и повышения энергетической эффективности</w:t>
        </w:r>
      </w:hyperlink>
      <w:r w:rsidRPr="008121A9">
        <w:rPr>
          <w:rStyle w:val="a6"/>
          <w:rFonts w:ascii="Times New Roman" w:hAnsi="Times New Roman"/>
          <w:sz w:val="24"/>
          <w:szCs w:val="24"/>
        </w:rPr>
        <w:t>.</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Конечной целью грамотно организованной схемы теплоснабжения является:</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 определение </w:t>
      </w:r>
      <w:proofErr w:type="gramStart"/>
      <w:r w:rsidRPr="008121A9">
        <w:rPr>
          <w:rFonts w:ascii="Times New Roman" w:hAnsi="Times New Roman"/>
          <w:sz w:val="24"/>
          <w:szCs w:val="24"/>
        </w:rPr>
        <w:t>направления развития системы теплоснабжения населенного пункта</w:t>
      </w:r>
      <w:proofErr w:type="gramEnd"/>
      <w:r w:rsidRPr="008121A9">
        <w:rPr>
          <w:rFonts w:ascii="Times New Roman" w:hAnsi="Times New Roman"/>
          <w:sz w:val="24"/>
          <w:szCs w:val="24"/>
        </w:rPr>
        <w:t xml:space="preserve"> на расчетный период;</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 определение экономической целесообразности и экологической возможности строительства </w:t>
      </w:r>
      <w:proofErr w:type="gramStart"/>
      <w:r w:rsidRPr="008121A9">
        <w:rPr>
          <w:rFonts w:ascii="Times New Roman" w:hAnsi="Times New Roman"/>
          <w:sz w:val="24"/>
          <w:szCs w:val="24"/>
        </w:rPr>
        <w:t>новых</w:t>
      </w:r>
      <w:proofErr w:type="gramEnd"/>
      <w:r w:rsidRPr="008121A9">
        <w:rPr>
          <w:rFonts w:ascii="Times New Roman" w:hAnsi="Times New Roman"/>
          <w:sz w:val="24"/>
          <w:szCs w:val="24"/>
        </w:rPr>
        <w:t xml:space="preserve">, расширения и реконструкции действующих </w:t>
      </w:r>
      <w:proofErr w:type="spellStart"/>
      <w:r w:rsidRPr="008121A9">
        <w:rPr>
          <w:rFonts w:ascii="Times New Roman" w:hAnsi="Times New Roman"/>
          <w:sz w:val="24"/>
          <w:szCs w:val="24"/>
        </w:rPr>
        <w:t>теплоисточников</w:t>
      </w:r>
      <w:proofErr w:type="spellEnd"/>
      <w:r w:rsidRPr="008121A9">
        <w:rPr>
          <w:rFonts w:ascii="Times New Roman" w:hAnsi="Times New Roman"/>
          <w:sz w:val="24"/>
          <w:szCs w:val="24"/>
        </w:rPr>
        <w:t>;</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снижение издержек производства, передачи и себестоимости любого вида энергии;</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повышение качества предоставляемых энергоресурсов;</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увеличение прибыли теплоснабжающих предприятий.</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Значительный потенциал экономии и рост стоимости энергоресурсов делают проблему </w:t>
      </w:r>
      <w:proofErr w:type="spellStart"/>
      <w:r w:rsidRPr="008121A9">
        <w:rPr>
          <w:rFonts w:ascii="Times New Roman" w:hAnsi="Times New Roman"/>
          <w:sz w:val="24"/>
          <w:szCs w:val="24"/>
        </w:rPr>
        <w:t>энергоресурсосбережения</w:t>
      </w:r>
      <w:proofErr w:type="spellEnd"/>
      <w:r w:rsidRPr="008121A9">
        <w:rPr>
          <w:rFonts w:ascii="Times New Roman" w:hAnsi="Times New Roman"/>
          <w:sz w:val="24"/>
          <w:szCs w:val="24"/>
        </w:rPr>
        <w:t xml:space="preserve"> весьма актуальной.</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Централизация теплоснабжения всегда экономически  выгодна  при  плотной застройке в пределах данного района.</w:t>
      </w:r>
    </w:p>
    <w:p w:rsidR="00CB670E" w:rsidRPr="008121A9" w:rsidRDefault="00CB670E" w:rsidP="008121A9">
      <w:pPr>
        <w:spacing w:after="0" w:line="240" w:lineRule="auto"/>
        <w:ind w:firstLine="567"/>
        <w:jc w:val="both"/>
        <w:rPr>
          <w:rFonts w:ascii="Times New Roman" w:hAnsi="Times New Roman"/>
          <w:sz w:val="24"/>
          <w:szCs w:val="24"/>
        </w:rPr>
      </w:pPr>
      <w:r w:rsidRPr="008121A9">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p>
    <w:p w:rsidR="00CB670E" w:rsidRPr="008121A9" w:rsidRDefault="00CB670E" w:rsidP="008121A9">
      <w:pPr>
        <w:pStyle w:val="ConsPlusCell"/>
        <w:widowControl/>
        <w:ind w:right="175" w:firstLine="567"/>
        <w:jc w:val="both"/>
        <w:rPr>
          <w:rFonts w:ascii="Times New Roman" w:hAnsi="Times New Roman"/>
          <w:sz w:val="24"/>
          <w:szCs w:val="24"/>
        </w:rPr>
      </w:pPr>
      <w:r w:rsidRPr="008121A9">
        <w:rPr>
          <w:rFonts w:ascii="Times New Roman" w:hAnsi="Times New Roman"/>
          <w:sz w:val="24"/>
          <w:szCs w:val="24"/>
        </w:rPr>
        <w:t xml:space="preserve">Основанием для разработки схемы теплоснабжения </w:t>
      </w:r>
      <w:r w:rsidR="009B3B5F" w:rsidRPr="008121A9">
        <w:rPr>
          <w:rFonts w:ascii="Times New Roman" w:hAnsi="Times New Roman" w:cs="Times New Roman"/>
          <w:sz w:val="24"/>
          <w:szCs w:val="24"/>
        </w:rPr>
        <w:t xml:space="preserve">Муниципального образования </w:t>
      </w:r>
      <w:proofErr w:type="gramStart"/>
      <w:r w:rsidR="009B3B5F" w:rsidRPr="008121A9">
        <w:rPr>
          <w:rFonts w:ascii="Times New Roman" w:hAnsi="Times New Roman" w:cs="Times New Roman"/>
          <w:sz w:val="24"/>
          <w:szCs w:val="24"/>
        </w:rPr>
        <w:t>сельское</w:t>
      </w:r>
      <w:proofErr w:type="gramEnd"/>
      <w:r w:rsidR="009B3B5F" w:rsidRPr="008121A9">
        <w:rPr>
          <w:rFonts w:ascii="Times New Roman" w:hAnsi="Times New Roman" w:cs="Times New Roman"/>
          <w:sz w:val="24"/>
          <w:szCs w:val="24"/>
        </w:rPr>
        <w:t xml:space="preserve"> поселения </w:t>
      </w:r>
      <w:proofErr w:type="spellStart"/>
      <w:r w:rsidR="009B3B5F" w:rsidRPr="008121A9">
        <w:rPr>
          <w:rFonts w:ascii="Times New Roman" w:hAnsi="Times New Roman" w:cs="Times New Roman"/>
          <w:sz w:val="24"/>
          <w:szCs w:val="24"/>
        </w:rPr>
        <w:t>Иоссер</w:t>
      </w:r>
      <w:proofErr w:type="spellEnd"/>
      <w:r w:rsidR="009B3B5F" w:rsidRPr="008121A9">
        <w:rPr>
          <w:rFonts w:ascii="Times New Roman" w:hAnsi="Times New Roman" w:cs="Times New Roman"/>
          <w:b/>
          <w:sz w:val="24"/>
          <w:szCs w:val="24"/>
        </w:rPr>
        <w:t xml:space="preserve"> </w:t>
      </w:r>
      <w:r w:rsidRPr="008121A9">
        <w:rPr>
          <w:rFonts w:ascii="Times New Roman" w:hAnsi="Times New Roman"/>
          <w:sz w:val="24"/>
          <w:szCs w:val="24"/>
        </w:rPr>
        <w:t>является:</w:t>
      </w:r>
    </w:p>
    <w:p w:rsidR="00CB670E" w:rsidRPr="008121A9" w:rsidRDefault="00CB670E" w:rsidP="008121A9">
      <w:pPr>
        <w:pStyle w:val="a4"/>
        <w:spacing w:after="0" w:line="240" w:lineRule="auto"/>
        <w:ind w:left="0"/>
        <w:contextualSpacing w:val="0"/>
        <w:jc w:val="both"/>
        <w:rPr>
          <w:rFonts w:ascii="Times New Roman" w:hAnsi="Times New Roman"/>
          <w:sz w:val="24"/>
          <w:szCs w:val="24"/>
        </w:rPr>
      </w:pPr>
      <w:r w:rsidRPr="008121A9">
        <w:rPr>
          <w:rFonts w:ascii="Times New Roman" w:hAnsi="Times New Roman"/>
          <w:sz w:val="24"/>
          <w:szCs w:val="24"/>
        </w:rPr>
        <w:t>- Федеральный закон от 26.07.2010 года № 190-ФЗ «О теплоснабжении»;</w:t>
      </w:r>
    </w:p>
    <w:p w:rsidR="00CB670E" w:rsidRPr="008121A9" w:rsidRDefault="00CB670E" w:rsidP="008121A9">
      <w:pPr>
        <w:spacing w:after="0" w:line="240" w:lineRule="auto"/>
        <w:ind w:firstLine="567"/>
        <w:jc w:val="both"/>
        <w:rPr>
          <w:rFonts w:ascii="Times New Roman" w:hAnsi="Times New Roman"/>
          <w:sz w:val="24"/>
          <w:szCs w:val="24"/>
        </w:rPr>
      </w:pPr>
      <w:bookmarkStart w:id="0" w:name="_GoBack"/>
      <w:bookmarkEnd w:id="0"/>
      <w:r w:rsidRPr="008121A9">
        <w:rPr>
          <w:rFonts w:ascii="Times New Roman" w:hAnsi="Times New Roman"/>
          <w:sz w:val="24"/>
          <w:szCs w:val="24"/>
        </w:rPr>
        <w:t>Основными нормативными документами при разработке схемы являются:</w:t>
      </w:r>
    </w:p>
    <w:p w:rsidR="00CB670E" w:rsidRPr="008121A9" w:rsidRDefault="00CB670E" w:rsidP="008121A9">
      <w:pPr>
        <w:pStyle w:val="a4"/>
        <w:spacing w:after="0" w:line="240" w:lineRule="auto"/>
        <w:ind w:left="0"/>
        <w:contextualSpacing w:val="0"/>
        <w:jc w:val="both"/>
        <w:rPr>
          <w:rFonts w:ascii="Times New Roman" w:hAnsi="Times New Roman"/>
          <w:sz w:val="24"/>
          <w:szCs w:val="24"/>
        </w:rPr>
      </w:pPr>
      <w:bookmarkStart w:id="1" w:name="_Toc343876982"/>
      <w:bookmarkStart w:id="2" w:name="_Toc341622561"/>
      <w:r w:rsidRPr="008121A9">
        <w:rPr>
          <w:rFonts w:ascii="Times New Roman" w:hAnsi="Times New Roman"/>
          <w:sz w:val="24"/>
          <w:szCs w:val="24"/>
        </w:rPr>
        <w:t>- Постановление Правительства РФ от 22 февраля 2012 г. № 154 «О требованиях к схемам теплоснабжения, порядку их разработки и утверждения»;</w:t>
      </w:r>
    </w:p>
    <w:p w:rsidR="00CB670E" w:rsidRPr="008121A9" w:rsidRDefault="00CB670E" w:rsidP="008121A9">
      <w:pPr>
        <w:pStyle w:val="a4"/>
        <w:spacing w:after="0" w:line="240" w:lineRule="auto"/>
        <w:ind w:left="0"/>
        <w:contextualSpacing w:val="0"/>
        <w:jc w:val="both"/>
        <w:rPr>
          <w:rFonts w:ascii="Times New Roman" w:hAnsi="Times New Roman"/>
          <w:sz w:val="24"/>
          <w:szCs w:val="24"/>
        </w:rPr>
      </w:pPr>
      <w:r w:rsidRPr="008121A9">
        <w:rPr>
          <w:rFonts w:ascii="Times New Roman" w:hAnsi="Times New Roman"/>
          <w:sz w:val="24"/>
          <w:szCs w:val="24"/>
        </w:rPr>
        <w:t>-</w:t>
      </w:r>
      <w:bookmarkStart w:id="3" w:name="__RefHeading___Toc343876982"/>
      <w:bookmarkEnd w:id="3"/>
      <w:r w:rsidRPr="008121A9">
        <w:rPr>
          <w:rFonts w:ascii="Times New Roman" w:hAnsi="Times New Roman"/>
          <w:sz w:val="24"/>
          <w:szCs w:val="24"/>
        </w:rPr>
        <w:t xml:space="preserve">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CB670E" w:rsidRPr="008121A9" w:rsidRDefault="00CB670E" w:rsidP="008121A9">
      <w:pPr>
        <w:pStyle w:val="a4"/>
        <w:spacing w:after="0" w:line="240" w:lineRule="auto"/>
        <w:ind w:left="0"/>
        <w:contextualSpacing w:val="0"/>
        <w:jc w:val="both"/>
        <w:rPr>
          <w:rFonts w:ascii="Times New Roman" w:hAnsi="Times New Roman"/>
          <w:sz w:val="24"/>
          <w:szCs w:val="24"/>
        </w:rPr>
      </w:pPr>
      <w:r w:rsidRPr="008121A9">
        <w:rPr>
          <w:rFonts w:ascii="Times New Roman" w:hAnsi="Times New Roman"/>
          <w:sz w:val="24"/>
          <w:szCs w:val="24"/>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CB670E" w:rsidRPr="008121A9" w:rsidRDefault="00CB670E" w:rsidP="008121A9">
      <w:pPr>
        <w:spacing w:after="0" w:line="240" w:lineRule="auto"/>
        <w:rPr>
          <w:rFonts w:ascii="Times New Roman" w:hAnsi="Times New Roman"/>
          <w:sz w:val="24"/>
          <w:szCs w:val="24"/>
        </w:rPr>
      </w:pPr>
      <w:r w:rsidRPr="008121A9">
        <w:rPr>
          <w:rFonts w:ascii="Times New Roman" w:hAnsi="Times New Roman"/>
          <w:sz w:val="24"/>
          <w:szCs w:val="24"/>
        </w:rPr>
        <w:t xml:space="preserve"> </w:t>
      </w:r>
    </w:p>
    <w:p w:rsidR="003909D5" w:rsidRPr="008121A9" w:rsidRDefault="003909D5" w:rsidP="008121A9">
      <w:pPr>
        <w:spacing w:after="0" w:line="240" w:lineRule="auto"/>
        <w:jc w:val="both"/>
        <w:rPr>
          <w:sz w:val="24"/>
          <w:szCs w:val="24"/>
        </w:rPr>
        <w:sectPr w:rsidR="003909D5" w:rsidRPr="008121A9" w:rsidSect="00567188">
          <w:footerReference w:type="default" r:id="rId10"/>
          <w:footerReference w:type="first" r:id="rId11"/>
          <w:pgSz w:w="11906" w:h="16838"/>
          <w:pgMar w:top="567" w:right="567" w:bottom="567" w:left="1418" w:header="397" w:footer="397" w:gutter="0"/>
          <w:cols w:space="708"/>
          <w:titlePg/>
          <w:docGrid w:linePitch="360"/>
        </w:sectPr>
      </w:pPr>
    </w:p>
    <w:p w:rsidR="00CB670E" w:rsidRPr="008121A9" w:rsidRDefault="00CB670E" w:rsidP="00067C2E">
      <w:pPr>
        <w:spacing w:after="240" w:line="240" w:lineRule="auto"/>
        <w:jc w:val="center"/>
        <w:rPr>
          <w:rFonts w:ascii="Times New Roman" w:hAnsi="Times New Roman"/>
          <w:b/>
          <w:sz w:val="24"/>
          <w:szCs w:val="24"/>
        </w:rPr>
      </w:pPr>
      <w:bookmarkStart w:id="4" w:name="_Toc343876983"/>
      <w:bookmarkStart w:id="5" w:name="_Toc341622564"/>
      <w:bookmarkEnd w:id="1"/>
      <w:bookmarkEnd w:id="2"/>
      <w:r w:rsidRPr="008121A9">
        <w:rPr>
          <w:rFonts w:ascii="Times New Roman" w:hAnsi="Times New Roman"/>
          <w:b/>
          <w:sz w:val="24"/>
          <w:szCs w:val="24"/>
        </w:rPr>
        <w:lastRenderedPageBreak/>
        <w:t>ОБОСНОВЫВАЮЩИЕ МАТЕРИАЛЫ К СХЕМЕ ТЕПЛОСНАБЖЕНИЯ</w:t>
      </w:r>
    </w:p>
    <w:p w:rsidR="00CB670E" w:rsidRPr="008121A9" w:rsidRDefault="00CB670E" w:rsidP="00067C2E">
      <w:pPr>
        <w:pStyle w:val="af1"/>
        <w:spacing w:after="240" w:line="240" w:lineRule="auto"/>
      </w:pPr>
      <w:bookmarkStart w:id="6" w:name="_Toc343247305"/>
      <w:bookmarkStart w:id="7" w:name="_Toc343877018"/>
      <w:r w:rsidRPr="008121A9">
        <w:t>ГЛАВА 1</w:t>
      </w:r>
      <w:r w:rsidR="00067C2E">
        <w:t>.</w:t>
      </w:r>
      <w:r w:rsidRPr="008121A9">
        <w:t xml:space="preserve"> СУЩЕСТВУЮЩЕЕ ПОЛОЖЕНИЕ В СФЕРЕ ПРОИЗВОДСТВА, ПЕРЕДАЧИ И ПОТРЕБЛЕНИЯ ТЕПЛОВОЙ ЭНЕРГИИ ДЛЯ ЦЕЛЕЙ ТЕПЛОСНАБЖЕНИЯ</w:t>
      </w:r>
      <w:bookmarkEnd w:id="6"/>
      <w:bookmarkEnd w:id="7"/>
    </w:p>
    <w:p w:rsidR="00CB670E" w:rsidRPr="008121A9" w:rsidRDefault="00CB670E" w:rsidP="00067C2E">
      <w:pPr>
        <w:pStyle w:val="af3"/>
        <w:spacing w:before="120" w:after="120" w:line="240" w:lineRule="auto"/>
        <w:ind w:right="-23"/>
        <w:contextualSpacing w:val="0"/>
      </w:pPr>
      <w:bookmarkStart w:id="8" w:name="_Toc343247306"/>
      <w:bookmarkStart w:id="9" w:name="_Toc343877019"/>
      <w:r w:rsidRPr="008121A9">
        <w:t>Часть 1</w:t>
      </w:r>
      <w:r w:rsidR="00067C2E">
        <w:t xml:space="preserve">. </w:t>
      </w:r>
      <w:r w:rsidRPr="008121A9">
        <w:t xml:space="preserve"> Функциональная структура теплоснабжения</w:t>
      </w:r>
      <w:bookmarkEnd w:id="8"/>
      <w:bookmarkEnd w:id="9"/>
    </w:p>
    <w:p w:rsidR="00B34C58" w:rsidRPr="008121A9" w:rsidRDefault="00B4079A" w:rsidP="00067C2E">
      <w:pPr>
        <w:spacing w:after="0" w:line="240" w:lineRule="auto"/>
        <w:ind w:firstLine="567"/>
        <w:jc w:val="both"/>
        <w:rPr>
          <w:rFonts w:ascii="Times New Roman" w:hAnsi="Times New Roman"/>
          <w:sz w:val="24"/>
          <w:szCs w:val="24"/>
          <w:lang w:eastAsia="ar-SA"/>
        </w:rPr>
      </w:pPr>
      <w:bookmarkStart w:id="10" w:name="_Toc343247307"/>
      <w:bookmarkStart w:id="11" w:name="_Toc343877020"/>
      <w:r w:rsidRPr="008121A9">
        <w:rPr>
          <w:rFonts w:ascii="Times New Roman" w:hAnsi="Times New Roman"/>
          <w:sz w:val="24"/>
          <w:szCs w:val="24"/>
          <w:lang w:eastAsia="ar-SA"/>
        </w:rPr>
        <w:t xml:space="preserve">Теплоснабжение сельского поселения </w:t>
      </w:r>
      <w:proofErr w:type="spellStart"/>
      <w:r w:rsidRPr="008121A9">
        <w:rPr>
          <w:rFonts w:ascii="Times New Roman" w:hAnsi="Times New Roman"/>
          <w:sz w:val="24"/>
          <w:szCs w:val="24"/>
          <w:lang w:eastAsia="ar-SA"/>
        </w:rPr>
        <w:t>Иоссер</w:t>
      </w:r>
      <w:proofErr w:type="spellEnd"/>
      <w:r w:rsidRPr="008121A9">
        <w:rPr>
          <w:rFonts w:ascii="Times New Roman" w:hAnsi="Times New Roman"/>
          <w:sz w:val="24"/>
          <w:szCs w:val="24"/>
          <w:lang w:eastAsia="ar-SA"/>
        </w:rPr>
        <w:t xml:space="preserve"> Республики Коми </w:t>
      </w:r>
      <w:r w:rsidR="00B34C58" w:rsidRPr="008121A9">
        <w:rPr>
          <w:rFonts w:ascii="Times New Roman" w:hAnsi="Times New Roman"/>
          <w:sz w:val="24"/>
          <w:szCs w:val="24"/>
          <w:lang w:eastAsia="ar-SA"/>
        </w:rPr>
        <w:t xml:space="preserve">осуществляется от </w:t>
      </w:r>
      <w:r w:rsidR="00842586" w:rsidRPr="008121A9">
        <w:rPr>
          <w:rFonts w:ascii="Times New Roman" w:hAnsi="Times New Roman"/>
          <w:sz w:val="24"/>
          <w:szCs w:val="24"/>
          <w:lang w:eastAsia="ar-SA"/>
        </w:rPr>
        <w:t>двух</w:t>
      </w:r>
      <w:r w:rsidR="00B34C58" w:rsidRPr="008121A9">
        <w:rPr>
          <w:rFonts w:ascii="Times New Roman" w:hAnsi="Times New Roman"/>
          <w:sz w:val="24"/>
          <w:szCs w:val="24"/>
          <w:lang w:eastAsia="ar-SA"/>
        </w:rPr>
        <w:t xml:space="preserve"> котельн</w:t>
      </w:r>
      <w:r w:rsidR="007D393D" w:rsidRPr="008121A9">
        <w:rPr>
          <w:rFonts w:ascii="Times New Roman" w:hAnsi="Times New Roman"/>
          <w:sz w:val="24"/>
          <w:szCs w:val="24"/>
          <w:lang w:eastAsia="ar-SA"/>
        </w:rPr>
        <w:t>ых</w:t>
      </w:r>
      <w:r w:rsidR="00B34C58" w:rsidRPr="008121A9">
        <w:rPr>
          <w:rFonts w:ascii="Times New Roman" w:hAnsi="Times New Roman"/>
          <w:sz w:val="24"/>
          <w:szCs w:val="24"/>
          <w:lang w:eastAsia="ar-SA"/>
        </w:rPr>
        <w:t>.</w:t>
      </w:r>
    </w:p>
    <w:p w:rsidR="00B34C58" w:rsidRPr="008121A9" w:rsidRDefault="00B34C58" w:rsidP="00067C2E">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Отопительные котельные, как правило, имеют тупиковые сети в подземном канальном и надземном  исполнении.</w:t>
      </w:r>
    </w:p>
    <w:p w:rsidR="007D393D" w:rsidRPr="008121A9" w:rsidRDefault="00B34C58" w:rsidP="00067C2E">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Отпуск тепла потребителям осуществляется в виде горячей воды</w:t>
      </w:r>
      <w:r w:rsidR="007D393D" w:rsidRPr="008121A9">
        <w:rPr>
          <w:rFonts w:ascii="Times New Roman" w:hAnsi="Times New Roman"/>
          <w:sz w:val="24"/>
          <w:szCs w:val="24"/>
          <w:lang w:eastAsia="ar-SA"/>
        </w:rPr>
        <w:t>.</w:t>
      </w:r>
      <w:r w:rsidRPr="008121A9">
        <w:rPr>
          <w:rFonts w:ascii="Times New Roman" w:hAnsi="Times New Roman"/>
          <w:sz w:val="24"/>
          <w:szCs w:val="24"/>
          <w:lang w:eastAsia="ar-SA"/>
        </w:rPr>
        <w:t xml:space="preserve">  </w:t>
      </w:r>
    </w:p>
    <w:p w:rsidR="00B34C58" w:rsidRPr="008121A9" w:rsidRDefault="00B34C58" w:rsidP="00067C2E">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 xml:space="preserve">Схема теплоснабжения – </w:t>
      </w:r>
      <w:r w:rsidR="00565083" w:rsidRPr="008121A9">
        <w:rPr>
          <w:rFonts w:ascii="Times New Roman" w:hAnsi="Times New Roman"/>
          <w:sz w:val="24"/>
          <w:szCs w:val="24"/>
          <w:lang w:eastAsia="ar-SA"/>
        </w:rPr>
        <w:t>закрытая</w:t>
      </w:r>
      <w:r w:rsidRPr="008121A9">
        <w:rPr>
          <w:rFonts w:ascii="Times New Roman" w:hAnsi="Times New Roman"/>
          <w:sz w:val="24"/>
          <w:szCs w:val="24"/>
          <w:lang w:eastAsia="ar-SA"/>
        </w:rPr>
        <w:t>.</w:t>
      </w:r>
    </w:p>
    <w:p w:rsidR="00B34C58" w:rsidRPr="008121A9" w:rsidRDefault="00B34C58" w:rsidP="00067C2E">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Основным видом топлива для котельн</w:t>
      </w:r>
      <w:r w:rsidR="003C5E12" w:rsidRPr="008121A9">
        <w:rPr>
          <w:rFonts w:ascii="Times New Roman" w:hAnsi="Times New Roman"/>
          <w:sz w:val="24"/>
          <w:szCs w:val="24"/>
          <w:lang w:eastAsia="ar-SA"/>
        </w:rPr>
        <w:t>ых</w:t>
      </w:r>
      <w:r w:rsidRPr="008121A9">
        <w:rPr>
          <w:rFonts w:ascii="Times New Roman" w:hAnsi="Times New Roman"/>
          <w:sz w:val="24"/>
          <w:szCs w:val="24"/>
          <w:lang w:eastAsia="ar-SA"/>
        </w:rPr>
        <w:t xml:space="preserve"> служит </w:t>
      </w:r>
      <w:r w:rsidR="003C5E12" w:rsidRPr="008121A9">
        <w:rPr>
          <w:rFonts w:ascii="Times New Roman" w:hAnsi="Times New Roman"/>
          <w:sz w:val="24"/>
          <w:szCs w:val="24"/>
          <w:lang w:eastAsia="ar-SA"/>
        </w:rPr>
        <w:t>уголь</w:t>
      </w:r>
      <w:r w:rsidR="00F52612" w:rsidRPr="008121A9">
        <w:rPr>
          <w:rFonts w:ascii="Times New Roman" w:hAnsi="Times New Roman"/>
          <w:sz w:val="24"/>
          <w:szCs w:val="24"/>
          <w:lang w:eastAsia="ar-SA"/>
        </w:rPr>
        <w:t>.</w:t>
      </w:r>
    </w:p>
    <w:p w:rsidR="00B34C58" w:rsidRPr="008121A9" w:rsidRDefault="00B34C58" w:rsidP="00067C2E">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Обслуживающей организацией является</w:t>
      </w:r>
      <w:r w:rsidR="003C5E12" w:rsidRPr="008121A9">
        <w:rPr>
          <w:sz w:val="24"/>
          <w:szCs w:val="24"/>
        </w:rPr>
        <w:t xml:space="preserve"> </w:t>
      </w:r>
      <w:r w:rsidR="00567188">
        <w:rPr>
          <w:rFonts w:ascii="Times New Roman" w:hAnsi="Times New Roman"/>
          <w:sz w:val="24"/>
          <w:szCs w:val="24"/>
          <w:lang w:eastAsia="ar-SA"/>
        </w:rPr>
        <w:t>АО «</w:t>
      </w:r>
      <w:proofErr w:type="spellStart"/>
      <w:r w:rsidR="00567188">
        <w:rPr>
          <w:rFonts w:ascii="Times New Roman" w:hAnsi="Times New Roman"/>
          <w:sz w:val="24"/>
          <w:szCs w:val="24"/>
          <w:lang w:eastAsia="ar-SA"/>
        </w:rPr>
        <w:t>Княжпогостская</w:t>
      </w:r>
      <w:proofErr w:type="spellEnd"/>
      <w:r w:rsidR="00567188">
        <w:rPr>
          <w:rFonts w:ascii="Times New Roman" w:hAnsi="Times New Roman"/>
          <w:sz w:val="24"/>
          <w:szCs w:val="24"/>
          <w:lang w:eastAsia="ar-SA"/>
        </w:rPr>
        <w:t xml:space="preserve"> </w:t>
      </w:r>
      <w:proofErr w:type="spellStart"/>
      <w:proofErr w:type="gramStart"/>
      <w:r w:rsidR="00567188">
        <w:rPr>
          <w:rFonts w:ascii="Times New Roman" w:hAnsi="Times New Roman"/>
          <w:sz w:val="24"/>
          <w:szCs w:val="24"/>
          <w:lang w:eastAsia="ar-SA"/>
        </w:rPr>
        <w:t>тепло-энергетическая</w:t>
      </w:r>
      <w:proofErr w:type="spellEnd"/>
      <w:proofErr w:type="gramEnd"/>
      <w:r w:rsidR="00567188">
        <w:rPr>
          <w:rFonts w:ascii="Times New Roman" w:hAnsi="Times New Roman"/>
          <w:sz w:val="24"/>
          <w:szCs w:val="24"/>
          <w:lang w:eastAsia="ar-SA"/>
        </w:rPr>
        <w:t xml:space="preserve"> компания» (далее АО «КТЭК»)</w:t>
      </w:r>
    </w:p>
    <w:p w:rsidR="00CB670E" w:rsidRPr="008121A9" w:rsidRDefault="00CB670E" w:rsidP="00067C2E">
      <w:pPr>
        <w:pStyle w:val="af3"/>
        <w:spacing w:before="120" w:after="120" w:line="240" w:lineRule="auto"/>
        <w:ind w:right="-23"/>
        <w:contextualSpacing w:val="0"/>
      </w:pPr>
      <w:r w:rsidRPr="008121A9">
        <w:t>Часть 2</w:t>
      </w:r>
      <w:r w:rsidR="0074201D">
        <w:t>.</w:t>
      </w:r>
      <w:r w:rsidRPr="008121A9">
        <w:t xml:space="preserve"> Источники тепловой энергии</w:t>
      </w:r>
      <w:bookmarkEnd w:id="10"/>
      <w:bookmarkEnd w:id="11"/>
    </w:p>
    <w:p w:rsidR="00CB670E" w:rsidRPr="008121A9" w:rsidRDefault="00CB670E" w:rsidP="00067C2E">
      <w:pPr>
        <w:spacing w:after="0" w:line="240" w:lineRule="auto"/>
        <w:ind w:firstLine="567"/>
        <w:jc w:val="both"/>
        <w:rPr>
          <w:rFonts w:ascii="Times New Roman" w:hAnsi="Times New Roman"/>
          <w:b/>
          <w:sz w:val="24"/>
          <w:szCs w:val="24"/>
        </w:rPr>
      </w:pPr>
      <w:r w:rsidRPr="008121A9">
        <w:rPr>
          <w:rFonts w:ascii="Times New Roman" w:hAnsi="Times New Roman"/>
          <w:b/>
          <w:sz w:val="24"/>
          <w:szCs w:val="24"/>
        </w:rPr>
        <w:t xml:space="preserve">2.1 Система теплоснабжения </w:t>
      </w:r>
      <w:r w:rsidR="003D1EB9" w:rsidRPr="008121A9">
        <w:rPr>
          <w:rFonts w:ascii="Times New Roman" w:hAnsi="Times New Roman"/>
          <w:b/>
          <w:color w:val="000000"/>
          <w:spacing w:val="-5"/>
          <w:sz w:val="24"/>
          <w:szCs w:val="24"/>
        </w:rPr>
        <w:t xml:space="preserve">сельского поселения </w:t>
      </w:r>
      <w:proofErr w:type="spellStart"/>
      <w:r w:rsidR="003D1EB9" w:rsidRPr="008121A9">
        <w:rPr>
          <w:rFonts w:ascii="Times New Roman" w:hAnsi="Times New Roman"/>
          <w:b/>
          <w:color w:val="000000"/>
          <w:spacing w:val="-5"/>
          <w:sz w:val="24"/>
          <w:szCs w:val="24"/>
        </w:rPr>
        <w:t>Иоссер</w:t>
      </w:r>
      <w:proofErr w:type="spellEnd"/>
      <w:r w:rsidR="00063996" w:rsidRPr="008121A9">
        <w:rPr>
          <w:rFonts w:ascii="Times New Roman" w:hAnsi="Times New Roman"/>
          <w:b/>
          <w:color w:val="000000"/>
          <w:spacing w:val="-5"/>
          <w:sz w:val="24"/>
          <w:szCs w:val="24"/>
        </w:rPr>
        <w:t>.</w:t>
      </w:r>
    </w:p>
    <w:p w:rsidR="00CB670E" w:rsidRPr="008121A9" w:rsidRDefault="00CB670E" w:rsidP="00067C2E">
      <w:pPr>
        <w:spacing w:after="0" w:line="240" w:lineRule="auto"/>
        <w:ind w:firstLine="567"/>
        <w:jc w:val="both"/>
        <w:rPr>
          <w:rFonts w:ascii="Times New Roman" w:hAnsi="Times New Roman"/>
          <w:b/>
          <w:sz w:val="24"/>
          <w:szCs w:val="24"/>
        </w:rPr>
      </w:pPr>
      <w:r w:rsidRPr="008121A9">
        <w:rPr>
          <w:rFonts w:ascii="Times New Roman" w:hAnsi="Times New Roman"/>
          <w:b/>
          <w:sz w:val="24"/>
          <w:szCs w:val="24"/>
        </w:rPr>
        <w:t xml:space="preserve">2.1.1 Система теплоснабжения от </w:t>
      </w:r>
      <w:r w:rsidR="004C14B0" w:rsidRPr="008121A9">
        <w:rPr>
          <w:rFonts w:ascii="Times New Roman" w:hAnsi="Times New Roman"/>
          <w:b/>
          <w:sz w:val="24"/>
          <w:szCs w:val="24"/>
        </w:rPr>
        <w:t>муниципальн</w:t>
      </w:r>
      <w:r w:rsidR="003D1EB9" w:rsidRPr="008121A9">
        <w:rPr>
          <w:rFonts w:ascii="Times New Roman" w:hAnsi="Times New Roman"/>
          <w:b/>
          <w:sz w:val="24"/>
          <w:szCs w:val="24"/>
        </w:rPr>
        <w:t>ых</w:t>
      </w:r>
      <w:r w:rsidR="00E877C9" w:rsidRPr="008121A9">
        <w:rPr>
          <w:rFonts w:ascii="Times New Roman" w:hAnsi="Times New Roman"/>
          <w:b/>
          <w:sz w:val="24"/>
          <w:szCs w:val="24"/>
        </w:rPr>
        <w:t xml:space="preserve"> </w:t>
      </w:r>
      <w:r w:rsidRPr="008121A9">
        <w:rPr>
          <w:rFonts w:ascii="Times New Roman" w:hAnsi="Times New Roman"/>
          <w:b/>
          <w:sz w:val="24"/>
          <w:szCs w:val="24"/>
        </w:rPr>
        <w:t>котельн</w:t>
      </w:r>
      <w:r w:rsidR="003D1EB9" w:rsidRPr="008121A9">
        <w:rPr>
          <w:rFonts w:ascii="Times New Roman" w:hAnsi="Times New Roman"/>
          <w:b/>
          <w:sz w:val="24"/>
          <w:szCs w:val="24"/>
        </w:rPr>
        <w:t>ых</w:t>
      </w:r>
      <w:r w:rsidRPr="008121A9">
        <w:rPr>
          <w:rFonts w:ascii="Times New Roman" w:hAnsi="Times New Roman"/>
          <w:b/>
          <w:sz w:val="24"/>
          <w:szCs w:val="24"/>
        </w:rPr>
        <w:t xml:space="preserve"> </w:t>
      </w:r>
      <w:proofErr w:type="spellStart"/>
      <w:r w:rsidR="003D1EB9" w:rsidRPr="008121A9">
        <w:rPr>
          <w:rFonts w:ascii="Times New Roman" w:hAnsi="Times New Roman"/>
          <w:b/>
          <w:sz w:val="24"/>
          <w:szCs w:val="24"/>
        </w:rPr>
        <w:t>сп</w:t>
      </w:r>
      <w:proofErr w:type="spellEnd"/>
      <w:r w:rsidR="003D1EB9" w:rsidRPr="008121A9">
        <w:rPr>
          <w:rFonts w:ascii="Times New Roman" w:hAnsi="Times New Roman"/>
          <w:b/>
          <w:sz w:val="24"/>
          <w:szCs w:val="24"/>
        </w:rPr>
        <w:t xml:space="preserve">. </w:t>
      </w:r>
      <w:proofErr w:type="spellStart"/>
      <w:r w:rsidR="003D1EB9" w:rsidRPr="008121A9">
        <w:rPr>
          <w:rFonts w:ascii="Times New Roman" w:hAnsi="Times New Roman"/>
          <w:b/>
          <w:sz w:val="24"/>
          <w:szCs w:val="24"/>
        </w:rPr>
        <w:t>Иоссер</w:t>
      </w:r>
      <w:proofErr w:type="spellEnd"/>
      <w:r w:rsidRPr="008121A9">
        <w:rPr>
          <w:rFonts w:ascii="Times New Roman" w:hAnsi="Times New Roman"/>
          <w:b/>
          <w:sz w:val="24"/>
          <w:szCs w:val="24"/>
        </w:rPr>
        <w:t xml:space="preserve"> </w:t>
      </w:r>
    </w:p>
    <w:p w:rsidR="00CB670E" w:rsidRPr="008121A9" w:rsidRDefault="00842586" w:rsidP="008121A9">
      <w:pPr>
        <w:pStyle w:val="af9"/>
        <w:spacing w:after="0" w:line="240" w:lineRule="auto"/>
        <w:ind w:firstLine="0"/>
      </w:pPr>
      <w:bookmarkStart w:id="12" w:name="_Toc343247308"/>
      <w:bookmarkStart w:id="13" w:name="_Toc343877022"/>
      <w:r w:rsidRPr="008121A9">
        <w:t>К</w:t>
      </w:r>
      <w:r w:rsidR="00CB670E" w:rsidRPr="008121A9">
        <w:t>отельн</w:t>
      </w:r>
      <w:r w:rsidR="003D1EB9" w:rsidRPr="008121A9">
        <w:t>ые</w:t>
      </w:r>
      <w:r w:rsidR="00E15AD3" w:rsidRPr="008121A9">
        <w:t xml:space="preserve"> </w:t>
      </w:r>
      <w:r w:rsidR="00CB670E" w:rsidRPr="008121A9">
        <w:t>осуществля</w:t>
      </w:r>
      <w:r w:rsidR="003D1EB9" w:rsidRPr="008121A9">
        <w:t>ю</w:t>
      </w:r>
      <w:r w:rsidR="00CB670E" w:rsidRPr="008121A9">
        <w:t xml:space="preserve">т покрытие тепловых нагрузок на отопление </w:t>
      </w:r>
      <w:r w:rsidR="00136A22" w:rsidRPr="008121A9">
        <w:t xml:space="preserve">и горячее водоснабжение </w:t>
      </w:r>
      <w:r w:rsidR="00CB670E" w:rsidRPr="008121A9">
        <w:t xml:space="preserve">потребителей, работает на </w:t>
      </w:r>
      <w:r w:rsidR="003D1EB9" w:rsidRPr="008121A9">
        <w:t>угле</w:t>
      </w:r>
      <w:r w:rsidR="00CB670E" w:rsidRPr="008121A9">
        <w:t>. К</w:t>
      </w:r>
      <w:r w:rsidR="00525371" w:rsidRPr="008121A9">
        <w:t xml:space="preserve">ПД </w:t>
      </w:r>
      <w:r w:rsidR="00CB670E" w:rsidRPr="008121A9">
        <w:t xml:space="preserve"> котельной </w:t>
      </w:r>
      <w:r w:rsidR="00B05600" w:rsidRPr="00567188">
        <w:t>80</w:t>
      </w:r>
      <w:r w:rsidR="00CB670E" w:rsidRPr="00567188">
        <w:t>%.</w:t>
      </w:r>
      <w:r w:rsidR="00CB670E" w:rsidRPr="008121A9">
        <w:t xml:space="preserve"> </w:t>
      </w:r>
    </w:p>
    <w:p w:rsidR="00CB670E" w:rsidRPr="008121A9" w:rsidRDefault="00CB670E" w:rsidP="00067C2E">
      <w:pPr>
        <w:spacing w:before="120" w:after="0" w:line="240" w:lineRule="auto"/>
        <w:jc w:val="both"/>
        <w:rPr>
          <w:rFonts w:ascii="Times New Roman" w:hAnsi="Times New Roman"/>
          <w:sz w:val="24"/>
          <w:szCs w:val="24"/>
        </w:rPr>
      </w:pPr>
      <w:r w:rsidRPr="008121A9">
        <w:rPr>
          <w:rFonts w:ascii="Times New Roman" w:hAnsi="Times New Roman"/>
          <w:sz w:val="24"/>
          <w:szCs w:val="24"/>
        </w:rPr>
        <w:t xml:space="preserve">Таблица 2.1.1. Сводная информация по </w:t>
      </w:r>
      <w:r w:rsidR="00136A22" w:rsidRPr="008121A9">
        <w:rPr>
          <w:rFonts w:ascii="Times New Roman" w:hAnsi="Times New Roman"/>
          <w:sz w:val="24"/>
          <w:szCs w:val="24"/>
        </w:rPr>
        <w:t xml:space="preserve"> </w:t>
      </w:r>
      <w:r w:rsidR="007E128E" w:rsidRPr="008121A9">
        <w:rPr>
          <w:rFonts w:ascii="Times New Roman" w:hAnsi="Times New Roman"/>
          <w:sz w:val="24"/>
          <w:szCs w:val="24"/>
        </w:rPr>
        <w:t xml:space="preserve">котельным </w:t>
      </w:r>
      <w:proofErr w:type="spellStart"/>
      <w:r w:rsidR="007E128E" w:rsidRPr="008121A9">
        <w:rPr>
          <w:rFonts w:ascii="Times New Roman" w:hAnsi="Times New Roman"/>
          <w:sz w:val="24"/>
          <w:szCs w:val="24"/>
        </w:rPr>
        <w:t>сп</w:t>
      </w:r>
      <w:proofErr w:type="spellEnd"/>
      <w:r w:rsidR="007E128E" w:rsidRPr="008121A9">
        <w:rPr>
          <w:rFonts w:ascii="Times New Roman" w:hAnsi="Times New Roman"/>
          <w:sz w:val="24"/>
          <w:szCs w:val="24"/>
        </w:rPr>
        <w:t xml:space="preserve">. </w:t>
      </w:r>
      <w:proofErr w:type="spellStart"/>
      <w:r w:rsidR="007E128E" w:rsidRPr="008121A9">
        <w:rPr>
          <w:rFonts w:ascii="Times New Roman" w:hAnsi="Times New Roman"/>
          <w:sz w:val="24"/>
          <w:szCs w:val="24"/>
        </w:rPr>
        <w:t>Иоссер</w:t>
      </w:r>
      <w:proofErr w:type="spellEnd"/>
      <w:r w:rsidRPr="008121A9">
        <w:rPr>
          <w:rFonts w:ascii="Times New Roman" w:hAnsi="Times New Roman"/>
          <w:sz w:val="24"/>
          <w:szCs w:val="24"/>
        </w:rPr>
        <w:t xml:space="preserve">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87"/>
        <w:gridCol w:w="1782"/>
        <w:gridCol w:w="1765"/>
        <w:gridCol w:w="1618"/>
        <w:gridCol w:w="2154"/>
      </w:tblGrid>
      <w:tr w:rsidR="00A43A76" w:rsidRPr="00067C2E" w:rsidTr="0074201D">
        <w:trPr>
          <w:trHeight w:val="227"/>
          <w:jc w:val="center"/>
        </w:trPr>
        <w:tc>
          <w:tcPr>
            <w:tcW w:w="2783" w:type="dxa"/>
            <w:vAlign w:val="center"/>
          </w:tcPr>
          <w:p w:rsidR="00A43A76" w:rsidRPr="0074201D" w:rsidRDefault="00A43A76" w:rsidP="008121A9">
            <w:pPr>
              <w:spacing w:after="0" w:line="240" w:lineRule="auto"/>
              <w:jc w:val="center"/>
              <w:rPr>
                <w:rFonts w:ascii="Times New Roman" w:hAnsi="Times New Roman"/>
                <w:sz w:val="20"/>
                <w:szCs w:val="24"/>
              </w:rPr>
            </w:pPr>
            <w:r w:rsidRPr="0074201D">
              <w:rPr>
                <w:rFonts w:ascii="Times New Roman" w:hAnsi="Times New Roman"/>
                <w:sz w:val="20"/>
                <w:szCs w:val="24"/>
              </w:rPr>
              <w:t>Адрес</w:t>
            </w:r>
          </w:p>
        </w:tc>
        <w:tc>
          <w:tcPr>
            <w:tcW w:w="1717" w:type="dxa"/>
            <w:tcBorders>
              <w:right w:val="single" w:sz="4" w:space="0" w:color="auto"/>
            </w:tcBorders>
            <w:vAlign w:val="center"/>
          </w:tcPr>
          <w:p w:rsidR="00A43A76" w:rsidRPr="0074201D" w:rsidRDefault="00A43A76" w:rsidP="008121A9">
            <w:pPr>
              <w:spacing w:after="0" w:line="240" w:lineRule="auto"/>
              <w:jc w:val="center"/>
              <w:rPr>
                <w:rFonts w:ascii="Times New Roman" w:hAnsi="Times New Roman"/>
                <w:sz w:val="20"/>
                <w:szCs w:val="24"/>
              </w:rPr>
            </w:pPr>
            <w:r w:rsidRPr="0074201D">
              <w:rPr>
                <w:rFonts w:ascii="Times New Roman" w:hAnsi="Times New Roman"/>
                <w:sz w:val="20"/>
                <w:szCs w:val="24"/>
              </w:rPr>
              <w:t>Общая установленная мощность, Гкал/час</w:t>
            </w:r>
          </w:p>
        </w:tc>
        <w:tc>
          <w:tcPr>
            <w:tcW w:w="1701" w:type="dxa"/>
            <w:tcBorders>
              <w:right w:val="single" w:sz="4" w:space="0" w:color="auto"/>
            </w:tcBorders>
            <w:vAlign w:val="center"/>
          </w:tcPr>
          <w:p w:rsidR="00A43A76" w:rsidRPr="0074201D" w:rsidRDefault="00A43A76" w:rsidP="008121A9">
            <w:pPr>
              <w:spacing w:after="0" w:line="240" w:lineRule="auto"/>
              <w:jc w:val="center"/>
              <w:rPr>
                <w:rFonts w:ascii="Times New Roman" w:hAnsi="Times New Roman"/>
                <w:sz w:val="20"/>
                <w:szCs w:val="24"/>
              </w:rPr>
            </w:pPr>
            <w:r w:rsidRPr="0074201D">
              <w:rPr>
                <w:rFonts w:ascii="Times New Roman" w:hAnsi="Times New Roman"/>
                <w:sz w:val="20"/>
                <w:szCs w:val="24"/>
              </w:rPr>
              <w:t>Общая располагаемая мощность, Гкал/час</w:t>
            </w:r>
          </w:p>
        </w:tc>
        <w:tc>
          <w:tcPr>
            <w:tcW w:w="1559" w:type="dxa"/>
            <w:tcBorders>
              <w:left w:val="single" w:sz="4" w:space="0" w:color="auto"/>
            </w:tcBorders>
            <w:vAlign w:val="center"/>
          </w:tcPr>
          <w:p w:rsidR="00A43A76" w:rsidRPr="0074201D" w:rsidRDefault="00A43A76" w:rsidP="008121A9">
            <w:pPr>
              <w:spacing w:after="0" w:line="240" w:lineRule="auto"/>
              <w:jc w:val="center"/>
              <w:rPr>
                <w:rFonts w:ascii="Times New Roman" w:hAnsi="Times New Roman"/>
                <w:sz w:val="20"/>
                <w:szCs w:val="24"/>
              </w:rPr>
            </w:pPr>
            <w:r w:rsidRPr="0074201D">
              <w:rPr>
                <w:rFonts w:ascii="Times New Roman" w:hAnsi="Times New Roman"/>
                <w:sz w:val="20"/>
                <w:szCs w:val="24"/>
              </w:rPr>
              <w:t>Подключенная нагрузка, Гкал/час</w:t>
            </w:r>
          </w:p>
        </w:tc>
        <w:tc>
          <w:tcPr>
            <w:tcW w:w="2076" w:type="dxa"/>
            <w:vAlign w:val="center"/>
          </w:tcPr>
          <w:p w:rsidR="00A43A76" w:rsidRPr="0074201D" w:rsidRDefault="00A43A76" w:rsidP="008121A9">
            <w:pPr>
              <w:spacing w:after="0" w:line="240" w:lineRule="auto"/>
              <w:jc w:val="center"/>
              <w:rPr>
                <w:rFonts w:ascii="Times New Roman" w:hAnsi="Times New Roman"/>
                <w:sz w:val="20"/>
                <w:szCs w:val="24"/>
              </w:rPr>
            </w:pPr>
            <w:r w:rsidRPr="0074201D">
              <w:rPr>
                <w:rFonts w:ascii="Times New Roman" w:hAnsi="Times New Roman"/>
                <w:sz w:val="20"/>
                <w:szCs w:val="24"/>
              </w:rPr>
              <w:t>Вид топлива</w:t>
            </w:r>
          </w:p>
        </w:tc>
      </w:tr>
      <w:tr w:rsidR="007E128E" w:rsidRPr="00067C2E" w:rsidTr="0074201D">
        <w:trPr>
          <w:trHeight w:val="227"/>
          <w:jc w:val="center"/>
        </w:trPr>
        <w:tc>
          <w:tcPr>
            <w:tcW w:w="2783" w:type="dxa"/>
            <w:vAlign w:val="center"/>
          </w:tcPr>
          <w:p w:rsidR="007E128E" w:rsidRPr="0074201D" w:rsidRDefault="007E128E" w:rsidP="008121A9">
            <w:pPr>
              <w:pStyle w:val="110"/>
              <w:rPr>
                <w:sz w:val="20"/>
                <w:szCs w:val="24"/>
              </w:rPr>
            </w:pPr>
            <w:r w:rsidRPr="0074201D">
              <w:rPr>
                <w:sz w:val="20"/>
                <w:szCs w:val="24"/>
              </w:rPr>
              <w:t xml:space="preserve">п. </w:t>
            </w:r>
            <w:proofErr w:type="spellStart"/>
            <w:r w:rsidRPr="0074201D">
              <w:rPr>
                <w:sz w:val="20"/>
                <w:szCs w:val="24"/>
              </w:rPr>
              <w:t>Иоссер</w:t>
            </w:r>
            <w:proofErr w:type="spellEnd"/>
          </w:p>
          <w:p w:rsidR="007E128E" w:rsidRPr="0074201D" w:rsidRDefault="007E128E" w:rsidP="008121A9">
            <w:pPr>
              <w:pStyle w:val="110"/>
              <w:rPr>
                <w:sz w:val="20"/>
                <w:szCs w:val="24"/>
              </w:rPr>
            </w:pPr>
            <w:r w:rsidRPr="0074201D">
              <w:rPr>
                <w:sz w:val="20"/>
                <w:szCs w:val="24"/>
              </w:rPr>
              <w:t>Центральная котельная (ул. Береговая, 12-А)</w:t>
            </w:r>
          </w:p>
        </w:tc>
        <w:tc>
          <w:tcPr>
            <w:tcW w:w="1717" w:type="dxa"/>
            <w:tcBorders>
              <w:right w:val="single" w:sz="4" w:space="0" w:color="auto"/>
            </w:tcBorders>
            <w:vAlign w:val="center"/>
          </w:tcPr>
          <w:p w:rsidR="007E128E" w:rsidRPr="0074201D" w:rsidRDefault="009834C6" w:rsidP="008121A9">
            <w:pPr>
              <w:spacing w:after="0" w:line="240" w:lineRule="auto"/>
              <w:ind w:left="-89" w:right="-108"/>
              <w:jc w:val="center"/>
              <w:rPr>
                <w:rFonts w:ascii="Times New Roman" w:eastAsia="Times New Roman" w:hAnsi="Times New Roman"/>
                <w:sz w:val="20"/>
                <w:szCs w:val="24"/>
                <w:lang w:eastAsia="ru-RU"/>
              </w:rPr>
            </w:pPr>
            <w:r w:rsidRPr="0074201D">
              <w:rPr>
                <w:rFonts w:ascii="Times New Roman" w:eastAsia="Times New Roman" w:hAnsi="Times New Roman"/>
                <w:sz w:val="20"/>
                <w:szCs w:val="24"/>
                <w:lang w:eastAsia="ru-RU"/>
              </w:rPr>
              <w:t>1,74</w:t>
            </w:r>
          </w:p>
        </w:tc>
        <w:tc>
          <w:tcPr>
            <w:tcW w:w="1701" w:type="dxa"/>
            <w:tcBorders>
              <w:right w:val="single" w:sz="4" w:space="0" w:color="auto"/>
            </w:tcBorders>
            <w:vAlign w:val="center"/>
          </w:tcPr>
          <w:p w:rsidR="007E128E" w:rsidRPr="0074201D" w:rsidRDefault="007E128E" w:rsidP="008121A9">
            <w:pPr>
              <w:spacing w:after="0" w:line="240" w:lineRule="auto"/>
              <w:ind w:left="-89" w:right="-108"/>
              <w:jc w:val="center"/>
              <w:rPr>
                <w:rFonts w:ascii="Times New Roman" w:eastAsia="Times New Roman" w:hAnsi="Times New Roman"/>
                <w:sz w:val="20"/>
                <w:szCs w:val="24"/>
                <w:lang w:eastAsia="ru-RU"/>
              </w:rPr>
            </w:pPr>
          </w:p>
        </w:tc>
        <w:tc>
          <w:tcPr>
            <w:tcW w:w="1559" w:type="dxa"/>
            <w:tcBorders>
              <w:left w:val="single" w:sz="4" w:space="0" w:color="auto"/>
            </w:tcBorders>
            <w:vAlign w:val="center"/>
          </w:tcPr>
          <w:p w:rsidR="007E128E" w:rsidRPr="0074201D" w:rsidRDefault="009834C6" w:rsidP="008121A9">
            <w:pPr>
              <w:spacing w:after="0" w:line="240" w:lineRule="auto"/>
              <w:jc w:val="center"/>
              <w:rPr>
                <w:rFonts w:ascii="Times New Roman" w:hAnsi="Times New Roman"/>
                <w:sz w:val="20"/>
                <w:szCs w:val="24"/>
              </w:rPr>
            </w:pPr>
            <w:r w:rsidRPr="0074201D">
              <w:rPr>
                <w:rFonts w:ascii="Times New Roman" w:eastAsia="Times New Roman" w:hAnsi="Times New Roman"/>
                <w:sz w:val="20"/>
                <w:szCs w:val="24"/>
                <w:lang w:eastAsia="ru-RU"/>
              </w:rPr>
              <w:t>0,884</w:t>
            </w:r>
          </w:p>
        </w:tc>
        <w:tc>
          <w:tcPr>
            <w:tcW w:w="2076" w:type="dxa"/>
            <w:vAlign w:val="center"/>
          </w:tcPr>
          <w:p w:rsidR="007E128E" w:rsidRPr="0074201D" w:rsidRDefault="00F142E3" w:rsidP="008121A9">
            <w:pPr>
              <w:spacing w:after="0" w:line="240" w:lineRule="auto"/>
              <w:jc w:val="center"/>
              <w:rPr>
                <w:rFonts w:ascii="Times New Roman" w:hAnsi="Times New Roman"/>
                <w:sz w:val="20"/>
                <w:szCs w:val="24"/>
              </w:rPr>
            </w:pPr>
            <w:r w:rsidRPr="0074201D">
              <w:rPr>
                <w:rFonts w:ascii="Times New Roman" w:hAnsi="Times New Roman"/>
                <w:sz w:val="20"/>
                <w:szCs w:val="24"/>
              </w:rPr>
              <w:t>Уголь</w:t>
            </w:r>
          </w:p>
        </w:tc>
      </w:tr>
      <w:tr w:rsidR="007E128E" w:rsidRPr="00067C2E" w:rsidTr="0074201D">
        <w:trPr>
          <w:trHeight w:val="227"/>
          <w:jc w:val="center"/>
        </w:trPr>
        <w:tc>
          <w:tcPr>
            <w:tcW w:w="2783" w:type="dxa"/>
            <w:vAlign w:val="center"/>
          </w:tcPr>
          <w:p w:rsidR="007E128E" w:rsidRPr="0074201D" w:rsidRDefault="007E128E" w:rsidP="008121A9">
            <w:pPr>
              <w:pStyle w:val="110"/>
              <w:rPr>
                <w:sz w:val="20"/>
                <w:szCs w:val="24"/>
              </w:rPr>
            </w:pPr>
            <w:r w:rsidRPr="0074201D">
              <w:rPr>
                <w:sz w:val="20"/>
                <w:szCs w:val="24"/>
              </w:rPr>
              <w:t xml:space="preserve">п. </w:t>
            </w:r>
            <w:proofErr w:type="spellStart"/>
            <w:r w:rsidRPr="0074201D">
              <w:rPr>
                <w:sz w:val="20"/>
                <w:szCs w:val="24"/>
              </w:rPr>
              <w:t>Иоссер</w:t>
            </w:r>
            <w:proofErr w:type="spellEnd"/>
          </w:p>
          <w:p w:rsidR="007E128E" w:rsidRPr="0074201D" w:rsidRDefault="007E128E" w:rsidP="008121A9">
            <w:pPr>
              <w:pStyle w:val="110"/>
              <w:rPr>
                <w:sz w:val="20"/>
                <w:szCs w:val="24"/>
              </w:rPr>
            </w:pPr>
            <w:r w:rsidRPr="0074201D">
              <w:rPr>
                <w:sz w:val="20"/>
                <w:szCs w:val="24"/>
              </w:rPr>
              <w:t>Вокзальная котельная (ул. Вокзальная, 1)</w:t>
            </w:r>
          </w:p>
        </w:tc>
        <w:tc>
          <w:tcPr>
            <w:tcW w:w="1717" w:type="dxa"/>
            <w:tcBorders>
              <w:right w:val="single" w:sz="4" w:space="0" w:color="auto"/>
            </w:tcBorders>
            <w:vAlign w:val="center"/>
          </w:tcPr>
          <w:p w:rsidR="007E128E" w:rsidRPr="0074201D" w:rsidRDefault="009834C6" w:rsidP="008121A9">
            <w:pPr>
              <w:spacing w:after="0" w:line="240" w:lineRule="auto"/>
              <w:ind w:left="-89" w:right="-108"/>
              <w:jc w:val="center"/>
              <w:rPr>
                <w:rFonts w:ascii="Times New Roman" w:eastAsia="Times New Roman" w:hAnsi="Times New Roman"/>
                <w:sz w:val="20"/>
                <w:szCs w:val="24"/>
                <w:lang w:eastAsia="ru-RU"/>
              </w:rPr>
            </w:pPr>
            <w:r w:rsidRPr="0074201D">
              <w:rPr>
                <w:rFonts w:ascii="Times New Roman" w:eastAsia="Times New Roman" w:hAnsi="Times New Roman"/>
                <w:sz w:val="20"/>
                <w:szCs w:val="24"/>
                <w:lang w:eastAsia="ru-RU"/>
              </w:rPr>
              <w:t>0,88</w:t>
            </w:r>
          </w:p>
        </w:tc>
        <w:tc>
          <w:tcPr>
            <w:tcW w:w="1701" w:type="dxa"/>
            <w:tcBorders>
              <w:right w:val="single" w:sz="4" w:space="0" w:color="auto"/>
            </w:tcBorders>
            <w:vAlign w:val="center"/>
          </w:tcPr>
          <w:p w:rsidR="007E128E" w:rsidRPr="0074201D" w:rsidRDefault="007E128E" w:rsidP="008121A9">
            <w:pPr>
              <w:spacing w:after="0" w:line="240" w:lineRule="auto"/>
              <w:ind w:left="-89" w:right="-108"/>
              <w:jc w:val="center"/>
              <w:rPr>
                <w:rFonts w:ascii="Times New Roman" w:eastAsia="Times New Roman" w:hAnsi="Times New Roman"/>
                <w:sz w:val="20"/>
                <w:szCs w:val="24"/>
                <w:lang w:eastAsia="ru-RU"/>
              </w:rPr>
            </w:pPr>
          </w:p>
        </w:tc>
        <w:tc>
          <w:tcPr>
            <w:tcW w:w="1559" w:type="dxa"/>
            <w:tcBorders>
              <w:left w:val="single" w:sz="4" w:space="0" w:color="auto"/>
            </w:tcBorders>
            <w:vAlign w:val="center"/>
          </w:tcPr>
          <w:p w:rsidR="007E128E" w:rsidRPr="0074201D" w:rsidRDefault="009834C6" w:rsidP="008121A9">
            <w:pPr>
              <w:spacing w:after="0" w:line="240" w:lineRule="auto"/>
              <w:jc w:val="center"/>
              <w:rPr>
                <w:rFonts w:ascii="Times New Roman" w:hAnsi="Times New Roman"/>
                <w:sz w:val="20"/>
                <w:szCs w:val="24"/>
              </w:rPr>
            </w:pPr>
            <w:r w:rsidRPr="0074201D">
              <w:rPr>
                <w:rFonts w:ascii="Times New Roman" w:eastAsia="Times New Roman" w:hAnsi="Times New Roman"/>
                <w:sz w:val="20"/>
                <w:szCs w:val="24"/>
                <w:lang w:eastAsia="ru-RU"/>
              </w:rPr>
              <w:t>0,249</w:t>
            </w:r>
          </w:p>
        </w:tc>
        <w:tc>
          <w:tcPr>
            <w:tcW w:w="2076" w:type="dxa"/>
            <w:vAlign w:val="center"/>
          </w:tcPr>
          <w:p w:rsidR="007E128E" w:rsidRPr="0074201D" w:rsidRDefault="00F142E3" w:rsidP="008121A9">
            <w:pPr>
              <w:spacing w:after="0" w:line="240" w:lineRule="auto"/>
              <w:jc w:val="center"/>
              <w:rPr>
                <w:rFonts w:ascii="Times New Roman" w:hAnsi="Times New Roman"/>
                <w:sz w:val="20"/>
                <w:szCs w:val="24"/>
              </w:rPr>
            </w:pPr>
            <w:r w:rsidRPr="0074201D">
              <w:rPr>
                <w:rFonts w:ascii="Times New Roman" w:hAnsi="Times New Roman"/>
                <w:sz w:val="20"/>
                <w:szCs w:val="24"/>
              </w:rPr>
              <w:t>Уголь</w:t>
            </w:r>
          </w:p>
        </w:tc>
      </w:tr>
    </w:tbl>
    <w:p w:rsidR="00CB670E" w:rsidRPr="008121A9" w:rsidRDefault="00CB670E" w:rsidP="0074201D">
      <w:pPr>
        <w:spacing w:before="120" w:after="0" w:line="240" w:lineRule="auto"/>
        <w:jc w:val="both"/>
        <w:rPr>
          <w:rFonts w:ascii="Times New Roman" w:hAnsi="Times New Roman"/>
          <w:sz w:val="24"/>
          <w:szCs w:val="24"/>
        </w:rPr>
      </w:pPr>
      <w:r w:rsidRPr="008121A9">
        <w:rPr>
          <w:rFonts w:ascii="Times New Roman" w:hAnsi="Times New Roman"/>
          <w:sz w:val="24"/>
          <w:szCs w:val="24"/>
        </w:rPr>
        <w:t xml:space="preserve">Таблица 2.1.2. Основное оборудование </w:t>
      </w:r>
      <w:r w:rsidR="009436A0" w:rsidRPr="008121A9">
        <w:rPr>
          <w:rFonts w:ascii="Times New Roman" w:hAnsi="Times New Roman"/>
          <w:sz w:val="24"/>
          <w:szCs w:val="24"/>
        </w:rPr>
        <w:t xml:space="preserve">котельных </w:t>
      </w:r>
      <w:proofErr w:type="spellStart"/>
      <w:r w:rsidR="009436A0" w:rsidRPr="008121A9">
        <w:rPr>
          <w:rFonts w:ascii="Times New Roman" w:hAnsi="Times New Roman"/>
          <w:sz w:val="24"/>
          <w:szCs w:val="24"/>
        </w:rPr>
        <w:t>сп</w:t>
      </w:r>
      <w:proofErr w:type="spellEnd"/>
      <w:r w:rsidR="009436A0" w:rsidRPr="008121A9">
        <w:rPr>
          <w:rFonts w:ascii="Times New Roman" w:hAnsi="Times New Roman"/>
          <w:sz w:val="24"/>
          <w:szCs w:val="24"/>
        </w:rPr>
        <w:t xml:space="preserve">. </w:t>
      </w:r>
      <w:proofErr w:type="spellStart"/>
      <w:r w:rsidR="009436A0" w:rsidRPr="008121A9">
        <w:rPr>
          <w:rFonts w:ascii="Times New Roman" w:hAnsi="Times New Roman"/>
          <w:sz w:val="24"/>
          <w:szCs w:val="24"/>
        </w:rPr>
        <w:t>Иоссер</w:t>
      </w:r>
      <w:proofErr w:type="spellEnd"/>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1601"/>
        <w:gridCol w:w="1687"/>
        <w:gridCol w:w="1661"/>
        <w:gridCol w:w="1601"/>
        <w:gridCol w:w="1602"/>
      </w:tblGrid>
      <w:tr w:rsidR="00CB670E" w:rsidRPr="0074201D" w:rsidTr="0074201D">
        <w:trPr>
          <w:trHeight w:val="227"/>
          <w:jc w:val="center"/>
        </w:trPr>
        <w:tc>
          <w:tcPr>
            <w:tcW w:w="1999"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r w:rsidRPr="0074201D">
              <w:rPr>
                <w:rFonts w:ascii="Times New Roman" w:eastAsia="Times New Roman" w:hAnsi="Times New Roman"/>
                <w:color w:val="000000"/>
                <w:sz w:val="20"/>
                <w:szCs w:val="24"/>
                <w:lang w:eastAsia="ru-RU"/>
              </w:rPr>
              <w:t>Тип, марка котла</w:t>
            </w:r>
          </w:p>
        </w:tc>
        <w:tc>
          <w:tcPr>
            <w:tcW w:w="1559"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r w:rsidRPr="0074201D">
              <w:rPr>
                <w:rFonts w:ascii="Times New Roman" w:eastAsia="Times New Roman" w:hAnsi="Times New Roman"/>
                <w:color w:val="000000"/>
                <w:sz w:val="20"/>
                <w:szCs w:val="24"/>
                <w:lang w:eastAsia="ru-RU"/>
              </w:rPr>
              <w:t>Год ввода в эксплуатацию</w:t>
            </w:r>
          </w:p>
        </w:tc>
        <w:tc>
          <w:tcPr>
            <w:tcW w:w="1643"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r w:rsidRPr="0074201D">
              <w:rPr>
                <w:rFonts w:ascii="Times New Roman" w:eastAsia="Times New Roman" w:hAnsi="Times New Roman"/>
                <w:color w:val="000000"/>
                <w:sz w:val="20"/>
                <w:szCs w:val="24"/>
                <w:lang w:eastAsia="ru-RU"/>
              </w:rPr>
              <w:t xml:space="preserve">Количество </w:t>
            </w:r>
            <w:proofErr w:type="spellStart"/>
            <w:r w:rsidRPr="0074201D">
              <w:rPr>
                <w:rFonts w:ascii="Times New Roman" w:eastAsia="Times New Roman" w:hAnsi="Times New Roman"/>
                <w:color w:val="000000"/>
                <w:sz w:val="20"/>
                <w:szCs w:val="24"/>
                <w:lang w:eastAsia="ru-RU"/>
              </w:rPr>
              <w:t>котлоагрегатов</w:t>
            </w:r>
            <w:proofErr w:type="spellEnd"/>
          </w:p>
        </w:tc>
        <w:tc>
          <w:tcPr>
            <w:tcW w:w="1617"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proofErr w:type="spellStart"/>
            <w:r w:rsidRPr="0074201D">
              <w:rPr>
                <w:rFonts w:ascii="Times New Roman" w:eastAsia="Times New Roman" w:hAnsi="Times New Roman"/>
                <w:color w:val="000000"/>
                <w:sz w:val="20"/>
                <w:szCs w:val="24"/>
                <w:lang w:eastAsia="ru-RU"/>
              </w:rPr>
              <w:t>Теплопроизво-дительность</w:t>
            </w:r>
            <w:proofErr w:type="spellEnd"/>
            <w:r w:rsidRPr="0074201D">
              <w:rPr>
                <w:rFonts w:ascii="Times New Roman" w:eastAsia="Times New Roman" w:hAnsi="Times New Roman"/>
                <w:color w:val="000000"/>
                <w:sz w:val="20"/>
                <w:szCs w:val="24"/>
                <w:lang w:eastAsia="ru-RU"/>
              </w:rPr>
              <w:t xml:space="preserve"> котла (Гкал/час)</w:t>
            </w:r>
          </w:p>
        </w:tc>
        <w:tc>
          <w:tcPr>
            <w:tcW w:w="1559"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r w:rsidRPr="0074201D">
              <w:rPr>
                <w:rFonts w:ascii="Times New Roman" w:eastAsia="Times New Roman" w:hAnsi="Times New Roman"/>
                <w:color w:val="000000"/>
                <w:sz w:val="20"/>
                <w:szCs w:val="24"/>
                <w:lang w:eastAsia="ru-RU"/>
              </w:rPr>
              <w:t>Количество капитальных ремонтов</w:t>
            </w:r>
          </w:p>
        </w:tc>
        <w:tc>
          <w:tcPr>
            <w:tcW w:w="1560" w:type="dxa"/>
            <w:shd w:val="clear" w:color="auto" w:fill="auto"/>
            <w:vAlign w:val="center"/>
            <w:hideMark/>
          </w:tcPr>
          <w:p w:rsidR="00CB670E" w:rsidRPr="0074201D" w:rsidRDefault="00CB670E" w:rsidP="008121A9">
            <w:pPr>
              <w:spacing w:after="0" w:line="240" w:lineRule="auto"/>
              <w:jc w:val="center"/>
              <w:rPr>
                <w:rFonts w:ascii="Times New Roman" w:eastAsia="Times New Roman" w:hAnsi="Times New Roman"/>
                <w:color w:val="000000"/>
                <w:sz w:val="20"/>
                <w:szCs w:val="24"/>
                <w:lang w:eastAsia="ru-RU"/>
              </w:rPr>
            </w:pPr>
            <w:r w:rsidRPr="0074201D">
              <w:rPr>
                <w:rFonts w:ascii="Times New Roman" w:eastAsia="Times New Roman" w:hAnsi="Times New Roman"/>
                <w:color w:val="000000"/>
                <w:sz w:val="20"/>
                <w:szCs w:val="24"/>
                <w:lang w:eastAsia="ru-RU"/>
              </w:rPr>
              <w:t>Последний капитальный ремонт</w:t>
            </w:r>
          </w:p>
        </w:tc>
      </w:tr>
      <w:tr w:rsidR="009436A0" w:rsidRPr="0074201D" w:rsidTr="0074201D">
        <w:trPr>
          <w:trHeight w:val="227"/>
          <w:jc w:val="center"/>
        </w:trPr>
        <w:tc>
          <w:tcPr>
            <w:tcW w:w="9937" w:type="dxa"/>
            <w:gridSpan w:val="6"/>
            <w:shd w:val="clear" w:color="auto" w:fill="auto"/>
            <w:noWrap/>
            <w:vAlign w:val="center"/>
            <w:hideMark/>
          </w:tcPr>
          <w:p w:rsidR="009436A0" w:rsidRPr="0074201D" w:rsidRDefault="009436A0" w:rsidP="008121A9">
            <w:pPr>
              <w:spacing w:after="0" w:line="240" w:lineRule="auto"/>
              <w:jc w:val="center"/>
              <w:rPr>
                <w:rFonts w:ascii="Times New Roman" w:hAnsi="Times New Roman"/>
                <w:sz w:val="20"/>
                <w:szCs w:val="24"/>
              </w:rPr>
            </w:pPr>
            <w:r w:rsidRPr="0074201D">
              <w:rPr>
                <w:rFonts w:ascii="Times New Roman" w:hAnsi="Times New Roman"/>
                <w:sz w:val="20"/>
                <w:szCs w:val="24"/>
              </w:rPr>
              <w:t>Центральная котельная</w:t>
            </w:r>
          </w:p>
        </w:tc>
      </w:tr>
      <w:tr w:rsidR="004016E3" w:rsidRPr="0074201D" w:rsidTr="0074201D">
        <w:trPr>
          <w:trHeight w:val="227"/>
          <w:jc w:val="center"/>
        </w:trPr>
        <w:tc>
          <w:tcPr>
            <w:tcW w:w="1999" w:type="dxa"/>
            <w:shd w:val="clear" w:color="auto" w:fill="auto"/>
            <w:noWrap/>
            <w:vAlign w:val="center"/>
            <w:hideMark/>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НР-18</w:t>
            </w:r>
          </w:p>
        </w:tc>
        <w:tc>
          <w:tcPr>
            <w:tcW w:w="1559"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c>
          <w:tcPr>
            <w:tcW w:w="1643" w:type="dxa"/>
            <w:shd w:val="clear" w:color="auto" w:fill="auto"/>
            <w:vAlign w:val="center"/>
            <w:hideMark/>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1</w:t>
            </w:r>
          </w:p>
        </w:tc>
        <w:tc>
          <w:tcPr>
            <w:tcW w:w="1617" w:type="dxa"/>
            <w:shd w:val="clear" w:color="auto" w:fill="auto"/>
            <w:noWrap/>
            <w:vAlign w:val="center"/>
            <w:hideMark/>
          </w:tcPr>
          <w:p w:rsidR="004016E3" w:rsidRPr="0074201D" w:rsidRDefault="00047A39" w:rsidP="008121A9">
            <w:pPr>
              <w:spacing w:after="0" w:line="240" w:lineRule="auto"/>
              <w:jc w:val="center"/>
              <w:rPr>
                <w:rFonts w:ascii="Times New Roman" w:hAnsi="Times New Roman"/>
                <w:sz w:val="20"/>
                <w:szCs w:val="24"/>
              </w:rPr>
            </w:pPr>
            <w:r w:rsidRPr="0074201D">
              <w:rPr>
                <w:rFonts w:ascii="Times New Roman" w:hAnsi="Times New Roman"/>
                <w:sz w:val="20"/>
                <w:szCs w:val="24"/>
              </w:rPr>
              <w:t>1,74</w:t>
            </w:r>
          </w:p>
        </w:tc>
        <w:tc>
          <w:tcPr>
            <w:tcW w:w="1559"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c>
          <w:tcPr>
            <w:tcW w:w="1560"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r>
      <w:tr w:rsidR="004016E3" w:rsidRPr="0074201D" w:rsidTr="0074201D">
        <w:trPr>
          <w:trHeight w:val="227"/>
          <w:jc w:val="center"/>
        </w:trPr>
        <w:tc>
          <w:tcPr>
            <w:tcW w:w="1999" w:type="dxa"/>
            <w:shd w:val="clear" w:color="auto" w:fill="auto"/>
            <w:noWrap/>
            <w:vAlign w:val="center"/>
            <w:hideMark/>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ИжКв-0,63</w:t>
            </w:r>
          </w:p>
        </w:tc>
        <w:tc>
          <w:tcPr>
            <w:tcW w:w="1559"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c>
          <w:tcPr>
            <w:tcW w:w="1643" w:type="dxa"/>
            <w:shd w:val="clear" w:color="auto" w:fill="auto"/>
            <w:vAlign w:val="center"/>
            <w:hideMark/>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2</w:t>
            </w:r>
          </w:p>
        </w:tc>
        <w:tc>
          <w:tcPr>
            <w:tcW w:w="1617" w:type="dxa"/>
            <w:shd w:val="clear" w:color="auto" w:fill="auto"/>
            <w:noWrap/>
            <w:vAlign w:val="center"/>
            <w:hideMark/>
          </w:tcPr>
          <w:p w:rsidR="004016E3" w:rsidRPr="0074201D" w:rsidRDefault="00047A39" w:rsidP="008121A9">
            <w:pPr>
              <w:spacing w:after="0" w:line="240" w:lineRule="auto"/>
              <w:jc w:val="center"/>
              <w:rPr>
                <w:rFonts w:ascii="Times New Roman" w:hAnsi="Times New Roman"/>
                <w:sz w:val="20"/>
                <w:szCs w:val="24"/>
              </w:rPr>
            </w:pPr>
            <w:r w:rsidRPr="0074201D">
              <w:rPr>
                <w:rFonts w:ascii="Times New Roman" w:hAnsi="Times New Roman"/>
                <w:sz w:val="20"/>
                <w:szCs w:val="24"/>
              </w:rPr>
              <w:t>1,74</w:t>
            </w:r>
          </w:p>
        </w:tc>
        <w:tc>
          <w:tcPr>
            <w:tcW w:w="1559"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c>
          <w:tcPr>
            <w:tcW w:w="1560" w:type="dxa"/>
            <w:shd w:val="clear" w:color="auto" w:fill="auto"/>
            <w:noWrap/>
            <w:vAlign w:val="center"/>
            <w:hideMark/>
          </w:tcPr>
          <w:p w:rsidR="004016E3" w:rsidRPr="0074201D" w:rsidRDefault="004016E3" w:rsidP="008121A9">
            <w:pPr>
              <w:spacing w:after="0" w:line="240" w:lineRule="auto"/>
              <w:jc w:val="center"/>
              <w:rPr>
                <w:rFonts w:ascii="Times New Roman" w:hAnsi="Times New Roman"/>
                <w:sz w:val="20"/>
                <w:szCs w:val="24"/>
              </w:rPr>
            </w:pPr>
          </w:p>
        </w:tc>
      </w:tr>
      <w:tr w:rsidR="00243339" w:rsidRPr="0074201D" w:rsidTr="0074201D">
        <w:trPr>
          <w:trHeight w:val="227"/>
          <w:jc w:val="center"/>
        </w:trPr>
        <w:tc>
          <w:tcPr>
            <w:tcW w:w="9937" w:type="dxa"/>
            <w:gridSpan w:val="6"/>
            <w:shd w:val="clear" w:color="auto" w:fill="auto"/>
            <w:noWrap/>
            <w:vAlign w:val="center"/>
            <w:hideMark/>
          </w:tcPr>
          <w:p w:rsidR="00243339"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Вокзальная котельная</w:t>
            </w:r>
          </w:p>
        </w:tc>
      </w:tr>
      <w:tr w:rsidR="004016E3" w:rsidRPr="0074201D" w:rsidTr="0074201D">
        <w:trPr>
          <w:trHeight w:val="227"/>
          <w:jc w:val="center"/>
        </w:trPr>
        <w:tc>
          <w:tcPr>
            <w:tcW w:w="1999" w:type="dxa"/>
            <w:shd w:val="clear" w:color="auto" w:fill="auto"/>
            <w:noWrap/>
            <w:vAlign w:val="center"/>
          </w:tcPr>
          <w:p w:rsidR="004016E3" w:rsidRPr="0074201D" w:rsidRDefault="00243339" w:rsidP="008121A9">
            <w:pPr>
              <w:spacing w:after="0" w:line="240" w:lineRule="auto"/>
              <w:jc w:val="center"/>
              <w:rPr>
                <w:rFonts w:ascii="Times New Roman" w:hAnsi="Times New Roman"/>
                <w:sz w:val="20"/>
                <w:szCs w:val="24"/>
              </w:rPr>
            </w:pPr>
            <w:proofErr w:type="spellStart"/>
            <w:r w:rsidRPr="0074201D">
              <w:rPr>
                <w:rFonts w:ascii="Times New Roman" w:hAnsi="Times New Roman"/>
                <w:sz w:val="20"/>
                <w:szCs w:val="24"/>
              </w:rPr>
              <w:t>Ревокатово</w:t>
            </w:r>
            <w:proofErr w:type="spellEnd"/>
          </w:p>
        </w:tc>
        <w:tc>
          <w:tcPr>
            <w:tcW w:w="1559"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c>
          <w:tcPr>
            <w:tcW w:w="1643" w:type="dxa"/>
            <w:shd w:val="clear" w:color="auto" w:fill="auto"/>
            <w:vAlign w:val="center"/>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1</w:t>
            </w:r>
          </w:p>
        </w:tc>
        <w:tc>
          <w:tcPr>
            <w:tcW w:w="1617" w:type="dxa"/>
            <w:shd w:val="clear" w:color="auto" w:fill="auto"/>
            <w:noWrap/>
            <w:vAlign w:val="center"/>
          </w:tcPr>
          <w:p w:rsidR="004016E3" w:rsidRPr="0074201D" w:rsidRDefault="00047A39" w:rsidP="008121A9">
            <w:pPr>
              <w:spacing w:after="0" w:line="240" w:lineRule="auto"/>
              <w:jc w:val="center"/>
              <w:rPr>
                <w:rFonts w:ascii="Times New Roman" w:hAnsi="Times New Roman"/>
                <w:sz w:val="20"/>
                <w:szCs w:val="24"/>
              </w:rPr>
            </w:pPr>
            <w:r w:rsidRPr="0074201D">
              <w:rPr>
                <w:rFonts w:ascii="Times New Roman" w:hAnsi="Times New Roman"/>
                <w:sz w:val="20"/>
                <w:szCs w:val="24"/>
              </w:rPr>
              <w:t>0,88</w:t>
            </w:r>
          </w:p>
        </w:tc>
        <w:tc>
          <w:tcPr>
            <w:tcW w:w="1559"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c>
          <w:tcPr>
            <w:tcW w:w="1560"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r>
      <w:tr w:rsidR="004016E3" w:rsidRPr="0074201D" w:rsidTr="0074201D">
        <w:trPr>
          <w:trHeight w:val="227"/>
          <w:jc w:val="center"/>
        </w:trPr>
        <w:tc>
          <w:tcPr>
            <w:tcW w:w="1999" w:type="dxa"/>
            <w:shd w:val="clear" w:color="auto" w:fill="auto"/>
            <w:noWrap/>
            <w:vAlign w:val="center"/>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Минск</w:t>
            </w:r>
          </w:p>
        </w:tc>
        <w:tc>
          <w:tcPr>
            <w:tcW w:w="1559"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c>
          <w:tcPr>
            <w:tcW w:w="1643" w:type="dxa"/>
            <w:shd w:val="clear" w:color="auto" w:fill="auto"/>
            <w:vAlign w:val="center"/>
          </w:tcPr>
          <w:p w:rsidR="004016E3" w:rsidRPr="0074201D" w:rsidRDefault="00243339" w:rsidP="008121A9">
            <w:pPr>
              <w:spacing w:after="0" w:line="240" w:lineRule="auto"/>
              <w:jc w:val="center"/>
              <w:rPr>
                <w:rFonts w:ascii="Times New Roman" w:hAnsi="Times New Roman"/>
                <w:sz w:val="20"/>
                <w:szCs w:val="24"/>
              </w:rPr>
            </w:pPr>
            <w:r w:rsidRPr="0074201D">
              <w:rPr>
                <w:rFonts w:ascii="Times New Roman" w:hAnsi="Times New Roman"/>
                <w:sz w:val="20"/>
                <w:szCs w:val="24"/>
              </w:rPr>
              <w:t>1</w:t>
            </w:r>
          </w:p>
        </w:tc>
        <w:tc>
          <w:tcPr>
            <w:tcW w:w="1617" w:type="dxa"/>
            <w:shd w:val="clear" w:color="auto" w:fill="auto"/>
            <w:noWrap/>
            <w:vAlign w:val="center"/>
          </w:tcPr>
          <w:p w:rsidR="004016E3" w:rsidRPr="0074201D" w:rsidRDefault="00047A39" w:rsidP="008121A9">
            <w:pPr>
              <w:spacing w:after="0" w:line="240" w:lineRule="auto"/>
              <w:jc w:val="center"/>
              <w:rPr>
                <w:rFonts w:ascii="Times New Roman" w:hAnsi="Times New Roman"/>
                <w:sz w:val="20"/>
                <w:szCs w:val="24"/>
              </w:rPr>
            </w:pPr>
            <w:r w:rsidRPr="0074201D">
              <w:rPr>
                <w:rFonts w:ascii="Times New Roman" w:hAnsi="Times New Roman"/>
                <w:sz w:val="20"/>
                <w:szCs w:val="24"/>
              </w:rPr>
              <w:t>0,88</w:t>
            </w:r>
          </w:p>
        </w:tc>
        <w:tc>
          <w:tcPr>
            <w:tcW w:w="1559"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c>
          <w:tcPr>
            <w:tcW w:w="1560" w:type="dxa"/>
            <w:shd w:val="clear" w:color="auto" w:fill="auto"/>
            <w:noWrap/>
            <w:vAlign w:val="center"/>
          </w:tcPr>
          <w:p w:rsidR="004016E3" w:rsidRPr="0074201D" w:rsidRDefault="004016E3" w:rsidP="008121A9">
            <w:pPr>
              <w:spacing w:after="0" w:line="240" w:lineRule="auto"/>
              <w:jc w:val="center"/>
              <w:rPr>
                <w:rFonts w:ascii="Times New Roman" w:hAnsi="Times New Roman"/>
                <w:sz w:val="20"/>
                <w:szCs w:val="24"/>
              </w:rPr>
            </w:pPr>
          </w:p>
        </w:tc>
      </w:tr>
    </w:tbl>
    <w:p w:rsidR="00CB670E" w:rsidRPr="008121A9" w:rsidRDefault="00CB670E" w:rsidP="0074201D">
      <w:pPr>
        <w:spacing w:before="120" w:after="0" w:line="240" w:lineRule="auto"/>
        <w:jc w:val="both"/>
        <w:rPr>
          <w:rFonts w:ascii="Times New Roman" w:hAnsi="Times New Roman"/>
          <w:sz w:val="24"/>
          <w:szCs w:val="24"/>
        </w:rPr>
      </w:pPr>
      <w:r w:rsidRPr="008121A9">
        <w:rPr>
          <w:rFonts w:ascii="Times New Roman" w:hAnsi="Times New Roman"/>
          <w:sz w:val="24"/>
          <w:szCs w:val="24"/>
        </w:rPr>
        <w:t xml:space="preserve">Таблица 2.1.3. Насосное оборудование </w:t>
      </w:r>
      <w:r w:rsidR="00DD1CBA" w:rsidRPr="008121A9">
        <w:rPr>
          <w:rFonts w:ascii="Times New Roman" w:hAnsi="Times New Roman"/>
          <w:sz w:val="24"/>
          <w:szCs w:val="24"/>
        </w:rPr>
        <w:t xml:space="preserve">котельных </w:t>
      </w:r>
      <w:proofErr w:type="spellStart"/>
      <w:r w:rsidR="00DD1CBA" w:rsidRPr="008121A9">
        <w:rPr>
          <w:rFonts w:ascii="Times New Roman" w:hAnsi="Times New Roman"/>
          <w:sz w:val="24"/>
          <w:szCs w:val="24"/>
        </w:rPr>
        <w:t>сп</w:t>
      </w:r>
      <w:proofErr w:type="spellEnd"/>
      <w:r w:rsidR="00DD1CBA" w:rsidRPr="008121A9">
        <w:rPr>
          <w:rFonts w:ascii="Times New Roman" w:hAnsi="Times New Roman"/>
          <w:sz w:val="24"/>
          <w:szCs w:val="24"/>
        </w:rPr>
        <w:t xml:space="preserve">. </w:t>
      </w:r>
      <w:proofErr w:type="spellStart"/>
      <w:r w:rsidR="00DD1CBA" w:rsidRPr="008121A9">
        <w:rPr>
          <w:rFonts w:ascii="Times New Roman" w:hAnsi="Times New Roman"/>
          <w:sz w:val="24"/>
          <w:szCs w:val="24"/>
        </w:rPr>
        <w:t>Иоссер</w:t>
      </w:r>
      <w:proofErr w:type="spellEnd"/>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7"/>
        <w:gridCol w:w="972"/>
        <w:gridCol w:w="1320"/>
        <w:gridCol w:w="1174"/>
        <w:gridCol w:w="1468"/>
        <w:gridCol w:w="1083"/>
        <w:gridCol w:w="734"/>
        <w:gridCol w:w="1638"/>
      </w:tblGrid>
      <w:tr w:rsidR="00CB670E" w:rsidRPr="0074201D" w:rsidTr="0074201D">
        <w:trPr>
          <w:trHeight w:val="227"/>
          <w:jc w:val="center"/>
        </w:trPr>
        <w:tc>
          <w:tcPr>
            <w:tcW w:w="1755" w:type="dxa"/>
            <w:vMerge w:val="restart"/>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Тип</w:t>
            </w:r>
          </w:p>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насоса</w:t>
            </w:r>
          </w:p>
        </w:tc>
        <w:tc>
          <w:tcPr>
            <w:tcW w:w="939" w:type="dxa"/>
            <w:vMerge w:val="restart"/>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 xml:space="preserve">Год </w:t>
            </w:r>
            <w:proofErr w:type="spellStart"/>
            <w:proofErr w:type="gramStart"/>
            <w:r w:rsidRPr="0074201D">
              <w:rPr>
                <w:rFonts w:ascii="Times New Roman" w:hAnsi="Times New Roman"/>
                <w:sz w:val="20"/>
                <w:szCs w:val="24"/>
              </w:rPr>
              <w:t>уста-новки</w:t>
            </w:r>
            <w:proofErr w:type="spellEnd"/>
            <w:proofErr w:type="gramEnd"/>
          </w:p>
        </w:tc>
        <w:tc>
          <w:tcPr>
            <w:tcW w:w="2409" w:type="dxa"/>
            <w:gridSpan w:val="2"/>
            <w:tcBorders>
              <w:bottom w:val="single" w:sz="4" w:space="0" w:color="auto"/>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Технические характеристики</w:t>
            </w:r>
          </w:p>
        </w:tc>
        <w:tc>
          <w:tcPr>
            <w:tcW w:w="2464" w:type="dxa"/>
            <w:gridSpan w:val="2"/>
            <w:tcBorders>
              <w:bottom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Электродвигатель</w:t>
            </w:r>
          </w:p>
        </w:tc>
        <w:tc>
          <w:tcPr>
            <w:tcW w:w="709" w:type="dxa"/>
            <w:vMerge w:val="restart"/>
            <w:tcBorders>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Кол-во,</w:t>
            </w:r>
          </w:p>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шт.</w:t>
            </w:r>
          </w:p>
        </w:tc>
        <w:tc>
          <w:tcPr>
            <w:tcW w:w="1582" w:type="dxa"/>
            <w:vMerge w:val="restart"/>
            <w:tcBorders>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Примечание</w:t>
            </w:r>
          </w:p>
        </w:tc>
      </w:tr>
      <w:tr w:rsidR="00CB670E" w:rsidRPr="0074201D" w:rsidTr="0074201D">
        <w:trPr>
          <w:trHeight w:val="227"/>
          <w:jc w:val="center"/>
        </w:trPr>
        <w:tc>
          <w:tcPr>
            <w:tcW w:w="1755" w:type="dxa"/>
            <w:vMerge/>
            <w:vAlign w:val="center"/>
          </w:tcPr>
          <w:p w:rsidR="00CB670E" w:rsidRPr="0074201D" w:rsidRDefault="00CB670E" w:rsidP="008121A9">
            <w:pPr>
              <w:spacing w:after="0" w:line="240" w:lineRule="auto"/>
              <w:jc w:val="center"/>
              <w:rPr>
                <w:rFonts w:ascii="Times New Roman" w:hAnsi="Times New Roman"/>
                <w:sz w:val="20"/>
                <w:szCs w:val="24"/>
              </w:rPr>
            </w:pPr>
          </w:p>
        </w:tc>
        <w:tc>
          <w:tcPr>
            <w:tcW w:w="939" w:type="dxa"/>
            <w:vMerge/>
            <w:vAlign w:val="center"/>
          </w:tcPr>
          <w:p w:rsidR="00CB670E" w:rsidRPr="0074201D" w:rsidRDefault="00CB670E" w:rsidP="008121A9">
            <w:pPr>
              <w:spacing w:after="0" w:line="240" w:lineRule="auto"/>
              <w:jc w:val="center"/>
              <w:rPr>
                <w:rFonts w:ascii="Times New Roman" w:hAnsi="Times New Roman"/>
                <w:sz w:val="20"/>
                <w:szCs w:val="24"/>
              </w:rPr>
            </w:pPr>
          </w:p>
        </w:tc>
        <w:tc>
          <w:tcPr>
            <w:tcW w:w="1275" w:type="dxa"/>
            <w:tcBorders>
              <w:top w:val="single" w:sz="4" w:space="0" w:color="auto"/>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Подача,</w:t>
            </w:r>
          </w:p>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м</w:t>
            </w:r>
            <w:r w:rsidRPr="0074201D">
              <w:rPr>
                <w:rFonts w:ascii="Times New Roman" w:hAnsi="Times New Roman"/>
                <w:sz w:val="20"/>
                <w:szCs w:val="24"/>
                <w:vertAlign w:val="superscript"/>
              </w:rPr>
              <w:t>3</w:t>
            </w:r>
            <w:r w:rsidRPr="0074201D">
              <w:rPr>
                <w:rFonts w:ascii="Times New Roman" w:hAnsi="Times New Roman"/>
                <w:sz w:val="20"/>
                <w:szCs w:val="24"/>
              </w:rPr>
              <w:t>/ч</w:t>
            </w:r>
          </w:p>
        </w:tc>
        <w:tc>
          <w:tcPr>
            <w:tcW w:w="1134" w:type="dxa"/>
            <w:tcBorders>
              <w:top w:val="single" w:sz="4" w:space="0" w:color="auto"/>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Напор,</w:t>
            </w:r>
          </w:p>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color w:val="000000"/>
                <w:sz w:val="20"/>
                <w:szCs w:val="24"/>
              </w:rPr>
              <w:t>м.в.ст.</w:t>
            </w:r>
          </w:p>
        </w:tc>
        <w:tc>
          <w:tcPr>
            <w:tcW w:w="1418" w:type="dxa"/>
            <w:tcBorders>
              <w:top w:val="single" w:sz="4" w:space="0" w:color="auto"/>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Мощность,</w:t>
            </w:r>
          </w:p>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кВт</w:t>
            </w:r>
          </w:p>
        </w:tc>
        <w:tc>
          <w:tcPr>
            <w:tcW w:w="1046" w:type="dxa"/>
            <w:vAlign w:val="center"/>
          </w:tcPr>
          <w:p w:rsidR="00CB670E" w:rsidRPr="0074201D" w:rsidRDefault="00CB670E" w:rsidP="008121A9">
            <w:pPr>
              <w:spacing w:after="0" w:line="240" w:lineRule="auto"/>
              <w:jc w:val="center"/>
              <w:rPr>
                <w:rFonts w:ascii="Times New Roman" w:hAnsi="Times New Roman"/>
                <w:sz w:val="20"/>
                <w:szCs w:val="24"/>
              </w:rPr>
            </w:pPr>
            <w:r w:rsidRPr="0074201D">
              <w:rPr>
                <w:rFonts w:ascii="Times New Roman" w:hAnsi="Times New Roman"/>
                <w:sz w:val="20"/>
                <w:szCs w:val="24"/>
              </w:rPr>
              <w:t xml:space="preserve">Скорость, </w:t>
            </w:r>
            <w:proofErr w:type="gramStart"/>
            <w:r w:rsidRPr="0074201D">
              <w:rPr>
                <w:rFonts w:ascii="Times New Roman" w:hAnsi="Times New Roman"/>
                <w:sz w:val="20"/>
                <w:szCs w:val="24"/>
              </w:rPr>
              <w:t>об</w:t>
            </w:r>
            <w:proofErr w:type="gramEnd"/>
            <w:r w:rsidRPr="0074201D">
              <w:rPr>
                <w:rFonts w:ascii="Times New Roman" w:hAnsi="Times New Roman"/>
                <w:sz w:val="20"/>
                <w:szCs w:val="24"/>
              </w:rPr>
              <w:t>/мин</w:t>
            </w:r>
          </w:p>
        </w:tc>
        <w:tc>
          <w:tcPr>
            <w:tcW w:w="709" w:type="dxa"/>
            <w:vMerge/>
            <w:tcBorders>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p>
        </w:tc>
        <w:tc>
          <w:tcPr>
            <w:tcW w:w="1582" w:type="dxa"/>
            <w:vMerge/>
            <w:tcBorders>
              <w:right w:val="single" w:sz="4" w:space="0" w:color="auto"/>
            </w:tcBorders>
            <w:vAlign w:val="center"/>
          </w:tcPr>
          <w:p w:rsidR="00CB670E" w:rsidRPr="0074201D" w:rsidRDefault="00CB670E" w:rsidP="008121A9">
            <w:pPr>
              <w:spacing w:after="0" w:line="240" w:lineRule="auto"/>
              <w:jc w:val="center"/>
              <w:rPr>
                <w:rFonts w:ascii="Times New Roman" w:hAnsi="Times New Roman"/>
                <w:sz w:val="20"/>
                <w:szCs w:val="24"/>
              </w:rPr>
            </w:pPr>
          </w:p>
        </w:tc>
      </w:tr>
      <w:tr w:rsidR="003942C3" w:rsidRPr="0074201D" w:rsidTr="0074201D">
        <w:trPr>
          <w:trHeight w:val="227"/>
          <w:jc w:val="center"/>
        </w:trPr>
        <w:tc>
          <w:tcPr>
            <w:tcW w:w="9858" w:type="dxa"/>
            <w:gridSpan w:val="8"/>
            <w:tcBorders>
              <w:right w:val="single" w:sz="4" w:space="0" w:color="auto"/>
            </w:tcBorders>
            <w:vAlign w:val="center"/>
          </w:tcPr>
          <w:p w:rsidR="003942C3" w:rsidRPr="0074201D" w:rsidRDefault="003942C3" w:rsidP="008121A9">
            <w:pPr>
              <w:spacing w:after="0" w:line="240" w:lineRule="auto"/>
              <w:ind w:left="-81" w:right="-85"/>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Центральная котельная</w:t>
            </w:r>
          </w:p>
        </w:tc>
      </w:tr>
      <w:tr w:rsidR="003942C3" w:rsidRPr="0074201D" w:rsidTr="0074201D">
        <w:trPr>
          <w:trHeight w:val="227"/>
          <w:jc w:val="center"/>
        </w:trPr>
        <w:tc>
          <w:tcPr>
            <w:tcW w:w="1755" w:type="dxa"/>
            <w:vAlign w:val="center"/>
          </w:tcPr>
          <w:p w:rsidR="003942C3" w:rsidRPr="0074201D" w:rsidRDefault="007A4F27" w:rsidP="008121A9">
            <w:pPr>
              <w:spacing w:after="0" w:line="240" w:lineRule="auto"/>
              <w:jc w:val="center"/>
              <w:rPr>
                <w:rFonts w:ascii="Times New Roman" w:hAnsi="Times New Roman"/>
                <w:sz w:val="20"/>
                <w:szCs w:val="24"/>
              </w:rPr>
            </w:pPr>
            <w:r w:rsidRPr="0074201D">
              <w:rPr>
                <w:rFonts w:ascii="Times New Roman" w:hAnsi="Times New Roman"/>
                <w:sz w:val="20"/>
                <w:szCs w:val="24"/>
              </w:rPr>
              <w:t>К-100-65-200</w:t>
            </w:r>
          </w:p>
        </w:tc>
        <w:tc>
          <w:tcPr>
            <w:tcW w:w="939" w:type="dxa"/>
            <w:vAlign w:val="center"/>
          </w:tcPr>
          <w:p w:rsidR="003942C3" w:rsidRPr="0074201D" w:rsidRDefault="003942C3" w:rsidP="008121A9">
            <w:pPr>
              <w:spacing w:after="0" w:line="240" w:lineRule="auto"/>
              <w:jc w:val="center"/>
              <w:rPr>
                <w:rFonts w:ascii="Times New Roman" w:hAnsi="Times New Roman"/>
                <w:color w:val="000000"/>
                <w:sz w:val="20"/>
                <w:szCs w:val="24"/>
                <w:shd w:val="clear" w:color="auto" w:fill="FFFFFF"/>
              </w:rPr>
            </w:pPr>
          </w:p>
        </w:tc>
        <w:tc>
          <w:tcPr>
            <w:tcW w:w="1275" w:type="dxa"/>
            <w:tcBorders>
              <w:right w:val="single" w:sz="4" w:space="0" w:color="auto"/>
            </w:tcBorders>
            <w:vAlign w:val="center"/>
          </w:tcPr>
          <w:p w:rsidR="003942C3" w:rsidRPr="0074201D" w:rsidRDefault="00C63EC0" w:rsidP="008121A9">
            <w:pPr>
              <w:spacing w:after="0" w:line="240" w:lineRule="auto"/>
              <w:jc w:val="center"/>
              <w:rPr>
                <w:rFonts w:ascii="Times New Roman" w:hAnsi="Times New Roman"/>
                <w:sz w:val="20"/>
                <w:szCs w:val="24"/>
              </w:rPr>
            </w:pPr>
            <w:r w:rsidRPr="0074201D">
              <w:rPr>
                <w:rFonts w:ascii="Times New Roman" w:hAnsi="Times New Roman"/>
                <w:sz w:val="20"/>
                <w:szCs w:val="24"/>
              </w:rPr>
              <w:t>45</w:t>
            </w:r>
          </w:p>
        </w:tc>
        <w:tc>
          <w:tcPr>
            <w:tcW w:w="1134" w:type="dxa"/>
            <w:tcBorders>
              <w:right w:val="single" w:sz="4" w:space="0" w:color="auto"/>
            </w:tcBorders>
            <w:vAlign w:val="center"/>
          </w:tcPr>
          <w:p w:rsidR="003942C3" w:rsidRPr="0074201D" w:rsidRDefault="00C63EC0"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80</w:t>
            </w:r>
          </w:p>
        </w:tc>
        <w:tc>
          <w:tcPr>
            <w:tcW w:w="1418" w:type="dxa"/>
            <w:tcBorders>
              <w:right w:val="single" w:sz="4" w:space="0" w:color="auto"/>
            </w:tcBorders>
            <w:vAlign w:val="center"/>
          </w:tcPr>
          <w:p w:rsidR="003942C3" w:rsidRPr="0074201D" w:rsidRDefault="00C63EC0"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11</w:t>
            </w:r>
          </w:p>
        </w:tc>
        <w:tc>
          <w:tcPr>
            <w:tcW w:w="1046" w:type="dxa"/>
            <w:vAlign w:val="center"/>
          </w:tcPr>
          <w:p w:rsidR="003942C3" w:rsidRPr="0074201D" w:rsidRDefault="003942C3" w:rsidP="008121A9">
            <w:pPr>
              <w:spacing w:after="0" w:line="240" w:lineRule="auto"/>
              <w:jc w:val="center"/>
              <w:rPr>
                <w:rFonts w:ascii="Times New Roman" w:hAnsi="Times New Roman"/>
                <w:color w:val="000000"/>
                <w:sz w:val="20"/>
                <w:szCs w:val="24"/>
                <w:shd w:val="clear" w:color="auto" w:fill="FFFFFF"/>
              </w:rPr>
            </w:pPr>
          </w:p>
        </w:tc>
        <w:tc>
          <w:tcPr>
            <w:tcW w:w="709" w:type="dxa"/>
            <w:tcBorders>
              <w:right w:val="single" w:sz="4" w:space="0" w:color="auto"/>
            </w:tcBorders>
            <w:vAlign w:val="center"/>
          </w:tcPr>
          <w:p w:rsidR="003942C3" w:rsidRPr="0074201D" w:rsidRDefault="007A4F27"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3</w:t>
            </w:r>
          </w:p>
        </w:tc>
        <w:tc>
          <w:tcPr>
            <w:tcW w:w="1582" w:type="dxa"/>
            <w:tcBorders>
              <w:right w:val="single" w:sz="4" w:space="0" w:color="auto"/>
            </w:tcBorders>
            <w:vAlign w:val="center"/>
          </w:tcPr>
          <w:p w:rsidR="003942C3" w:rsidRPr="0074201D" w:rsidRDefault="003942C3" w:rsidP="008121A9">
            <w:pPr>
              <w:spacing w:after="0" w:line="240" w:lineRule="auto"/>
              <w:jc w:val="center"/>
              <w:rPr>
                <w:rFonts w:ascii="Times New Roman" w:hAnsi="Times New Roman"/>
                <w:sz w:val="20"/>
                <w:szCs w:val="24"/>
              </w:rPr>
            </w:pPr>
          </w:p>
        </w:tc>
      </w:tr>
      <w:tr w:rsidR="007A4F27" w:rsidRPr="0074201D" w:rsidTr="0074201D">
        <w:trPr>
          <w:trHeight w:val="227"/>
          <w:jc w:val="center"/>
        </w:trPr>
        <w:tc>
          <w:tcPr>
            <w:tcW w:w="9858" w:type="dxa"/>
            <w:gridSpan w:val="8"/>
            <w:tcBorders>
              <w:right w:val="single" w:sz="4" w:space="0" w:color="auto"/>
            </w:tcBorders>
            <w:vAlign w:val="center"/>
          </w:tcPr>
          <w:p w:rsidR="007A4F27" w:rsidRPr="0074201D" w:rsidRDefault="007A4F27" w:rsidP="008121A9">
            <w:pPr>
              <w:spacing w:after="0" w:line="240" w:lineRule="auto"/>
              <w:jc w:val="center"/>
              <w:rPr>
                <w:rFonts w:ascii="Times New Roman" w:hAnsi="Times New Roman"/>
                <w:sz w:val="20"/>
                <w:szCs w:val="24"/>
              </w:rPr>
            </w:pPr>
            <w:r w:rsidRPr="0074201D">
              <w:rPr>
                <w:rFonts w:ascii="Times New Roman" w:hAnsi="Times New Roman"/>
                <w:sz w:val="20"/>
                <w:szCs w:val="24"/>
              </w:rPr>
              <w:t>Вокзальная котельная</w:t>
            </w:r>
          </w:p>
        </w:tc>
      </w:tr>
      <w:tr w:rsidR="000D4044" w:rsidRPr="0074201D" w:rsidTr="0074201D">
        <w:trPr>
          <w:trHeight w:val="227"/>
          <w:jc w:val="center"/>
        </w:trPr>
        <w:tc>
          <w:tcPr>
            <w:tcW w:w="1755" w:type="dxa"/>
            <w:vAlign w:val="center"/>
          </w:tcPr>
          <w:p w:rsidR="000D4044" w:rsidRPr="0074201D" w:rsidRDefault="007A4F27" w:rsidP="008121A9">
            <w:pPr>
              <w:spacing w:after="0" w:line="240" w:lineRule="auto"/>
              <w:jc w:val="center"/>
              <w:rPr>
                <w:rFonts w:ascii="Times New Roman" w:hAnsi="Times New Roman"/>
                <w:sz w:val="20"/>
                <w:szCs w:val="24"/>
              </w:rPr>
            </w:pPr>
            <w:r w:rsidRPr="0074201D">
              <w:rPr>
                <w:rFonts w:ascii="Times New Roman" w:hAnsi="Times New Roman"/>
                <w:sz w:val="20"/>
                <w:szCs w:val="24"/>
              </w:rPr>
              <w:t>К 45/30</w:t>
            </w:r>
          </w:p>
        </w:tc>
        <w:tc>
          <w:tcPr>
            <w:tcW w:w="939" w:type="dxa"/>
            <w:vAlign w:val="center"/>
          </w:tcPr>
          <w:p w:rsidR="000D4044" w:rsidRPr="0074201D" w:rsidRDefault="000D4044" w:rsidP="008121A9">
            <w:pPr>
              <w:spacing w:after="0" w:line="240" w:lineRule="auto"/>
              <w:jc w:val="center"/>
              <w:rPr>
                <w:rFonts w:ascii="Times New Roman" w:hAnsi="Times New Roman"/>
                <w:color w:val="000000"/>
                <w:sz w:val="20"/>
                <w:szCs w:val="24"/>
                <w:shd w:val="clear" w:color="auto" w:fill="FFFFFF"/>
              </w:rPr>
            </w:pPr>
          </w:p>
        </w:tc>
        <w:tc>
          <w:tcPr>
            <w:tcW w:w="1275" w:type="dxa"/>
            <w:tcBorders>
              <w:right w:val="single" w:sz="4" w:space="0" w:color="auto"/>
            </w:tcBorders>
            <w:vAlign w:val="center"/>
          </w:tcPr>
          <w:p w:rsidR="000D4044" w:rsidRPr="0074201D" w:rsidRDefault="00C63EC0" w:rsidP="008121A9">
            <w:pPr>
              <w:spacing w:after="0" w:line="240" w:lineRule="auto"/>
              <w:jc w:val="center"/>
              <w:rPr>
                <w:rFonts w:ascii="Times New Roman" w:hAnsi="Times New Roman"/>
                <w:sz w:val="20"/>
                <w:szCs w:val="24"/>
              </w:rPr>
            </w:pPr>
            <w:r w:rsidRPr="0074201D">
              <w:rPr>
                <w:rFonts w:ascii="Times New Roman" w:hAnsi="Times New Roman"/>
                <w:sz w:val="20"/>
                <w:szCs w:val="24"/>
              </w:rPr>
              <w:t>45</w:t>
            </w:r>
          </w:p>
        </w:tc>
        <w:tc>
          <w:tcPr>
            <w:tcW w:w="1134" w:type="dxa"/>
            <w:tcBorders>
              <w:right w:val="single" w:sz="4" w:space="0" w:color="auto"/>
            </w:tcBorders>
            <w:vAlign w:val="center"/>
          </w:tcPr>
          <w:p w:rsidR="000D4044" w:rsidRPr="0074201D" w:rsidRDefault="00C63EC0"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80</w:t>
            </w:r>
          </w:p>
        </w:tc>
        <w:tc>
          <w:tcPr>
            <w:tcW w:w="1418" w:type="dxa"/>
            <w:tcBorders>
              <w:right w:val="single" w:sz="4" w:space="0" w:color="auto"/>
            </w:tcBorders>
            <w:vAlign w:val="center"/>
          </w:tcPr>
          <w:p w:rsidR="000D4044" w:rsidRPr="0074201D" w:rsidRDefault="00C63EC0"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7,5</w:t>
            </w:r>
          </w:p>
        </w:tc>
        <w:tc>
          <w:tcPr>
            <w:tcW w:w="1046" w:type="dxa"/>
            <w:vAlign w:val="center"/>
          </w:tcPr>
          <w:p w:rsidR="000D4044" w:rsidRPr="0074201D" w:rsidRDefault="000D4044" w:rsidP="008121A9">
            <w:pPr>
              <w:spacing w:after="0" w:line="240" w:lineRule="auto"/>
              <w:jc w:val="center"/>
              <w:rPr>
                <w:rFonts w:ascii="Times New Roman" w:hAnsi="Times New Roman"/>
                <w:color w:val="000000"/>
                <w:sz w:val="20"/>
                <w:szCs w:val="24"/>
                <w:shd w:val="clear" w:color="auto" w:fill="FFFFFF"/>
              </w:rPr>
            </w:pPr>
          </w:p>
        </w:tc>
        <w:tc>
          <w:tcPr>
            <w:tcW w:w="709" w:type="dxa"/>
            <w:tcBorders>
              <w:right w:val="single" w:sz="4" w:space="0" w:color="auto"/>
            </w:tcBorders>
            <w:vAlign w:val="center"/>
          </w:tcPr>
          <w:p w:rsidR="000D4044" w:rsidRPr="0074201D" w:rsidRDefault="007A4F27" w:rsidP="008121A9">
            <w:pPr>
              <w:spacing w:after="0" w:line="240" w:lineRule="auto"/>
              <w:jc w:val="center"/>
              <w:rPr>
                <w:rFonts w:ascii="Times New Roman" w:hAnsi="Times New Roman"/>
                <w:color w:val="000000"/>
                <w:sz w:val="20"/>
                <w:szCs w:val="24"/>
                <w:shd w:val="clear" w:color="auto" w:fill="FFFFFF"/>
              </w:rPr>
            </w:pPr>
            <w:r w:rsidRPr="0074201D">
              <w:rPr>
                <w:rFonts w:ascii="Times New Roman" w:hAnsi="Times New Roman"/>
                <w:color w:val="000000"/>
                <w:sz w:val="20"/>
                <w:szCs w:val="24"/>
                <w:shd w:val="clear" w:color="auto" w:fill="FFFFFF"/>
              </w:rPr>
              <w:t>3</w:t>
            </w:r>
          </w:p>
        </w:tc>
        <w:tc>
          <w:tcPr>
            <w:tcW w:w="1582" w:type="dxa"/>
            <w:tcBorders>
              <w:right w:val="single" w:sz="4" w:space="0" w:color="auto"/>
            </w:tcBorders>
            <w:vAlign w:val="center"/>
          </w:tcPr>
          <w:p w:rsidR="000D4044" w:rsidRPr="0074201D" w:rsidRDefault="000D4044" w:rsidP="008121A9">
            <w:pPr>
              <w:spacing w:after="0" w:line="240" w:lineRule="auto"/>
              <w:jc w:val="center"/>
              <w:rPr>
                <w:rFonts w:ascii="Times New Roman" w:hAnsi="Times New Roman"/>
                <w:sz w:val="20"/>
                <w:szCs w:val="24"/>
              </w:rPr>
            </w:pPr>
          </w:p>
        </w:tc>
      </w:tr>
    </w:tbl>
    <w:p w:rsidR="00FB58DC" w:rsidRPr="008121A9" w:rsidRDefault="005C5821" w:rsidP="008121A9">
      <w:pPr>
        <w:pStyle w:val="af9"/>
        <w:spacing w:after="0" w:line="240" w:lineRule="auto"/>
        <w:ind w:firstLine="0"/>
      </w:pPr>
      <w:r w:rsidRPr="008121A9">
        <w:t>На котельн</w:t>
      </w:r>
      <w:r w:rsidR="00DD1CBA" w:rsidRPr="008121A9">
        <w:t>ых</w:t>
      </w:r>
      <w:r w:rsidRPr="008121A9">
        <w:t xml:space="preserve"> прибор учета,  учитывающий произведенную тепловую энергию, отсутствует.</w:t>
      </w:r>
    </w:p>
    <w:p w:rsidR="00CB670E" w:rsidRPr="008121A9" w:rsidRDefault="00CB670E" w:rsidP="0074201D">
      <w:pPr>
        <w:pStyle w:val="af9"/>
        <w:spacing w:before="120" w:after="120" w:line="240" w:lineRule="auto"/>
        <w:ind w:firstLine="0"/>
        <w:rPr>
          <w:b/>
        </w:rPr>
      </w:pPr>
      <w:r w:rsidRPr="008121A9">
        <w:rPr>
          <w:b/>
        </w:rPr>
        <w:t>Часть 3</w:t>
      </w:r>
      <w:r w:rsidR="0074201D">
        <w:rPr>
          <w:b/>
        </w:rPr>
        <w:t>.</w:t>
      </w:r>
      <w:r w:rsidRPr="008121A9">
        <w:rPr>
          <w:b/>
        </w:rPr>
        <w:t xml:space="preserve"> Тепловые сети, сооружения на них и тепловые пункты</w:t>
      </w:r>
      <w:bookmarkEnd w:id="12"/>
      <w:bookmarkEnd w:id="13"/>
    </w:p>
    <w:p w:rsidR="00CB670E" w:rsidRPr="008121A9" w:rsidRDefault="00CB670E" w:rsidP="0074201D">
      <w:pPr>
        <w:pStyle w:val="af9"/>
        <w:spacing w:after="0" w:line="240" w:lineRule="auto"/>
        <w:ind w:firstLine="567"/>
        <w:rPr>
          <w:b/>
        </w:rPr>
      </w:pPr>
      <w:r w:rsidRPr="008121A9">
        <w:rPr>
          <w:b/>
        </w:rPr>
        <w:t xml:space="preserve">3.1. Тепловые сети от </w:t>
      </w:r>
      <w:r w:rsidR="004C3E25" w:rsidRPr="008121A9">
        <w:rPr>
          <w:b/>
        </w:rPr>
        <w:t xml:space="preserve">котельных </w:t>
      </w:r>
      <w:proofErr w:type="spellStart"/>
      <w:r w:rsidR="004C3E25" w:rsidRPr="008121A9">
        <w:rPr>
          <w:b/>
        </w:rPr>
        <w:t>сп</w:t>
      </w:r>
      <w:proofErr w:type="spellEnd"/>
      <w:r w:rsidR="004C3E25" w:rsidRPr="008121A9">
        <w:rPr>
          <w:b/>
        </w:rPr>
        <w:t xml:space="preserve">. </w:t>
      </w:r>
      <w:proofErr w:type="spellStart"/>
      <w:r w:rsidR="004C3E25" w:rsidRPr="008121A9">
        <w:rPr>
          <w:b/>
        </w:rPr>
        <w:t>Иоссер</w:t>
      </w:r>
      <w:proofErr w:type="spellEnd"/>
    </w:p>
    <w:p w:rsidR="00C75503" w:rsidRPr="008121A9" w:rsidRDefault="00CB670E" w:rsidP="008121A9">
      <w:pPr>
        <w:pStyle w:val="af9"/>
        <w:spacing w:after="0" w:line="240" w:lineRule="auto"/>
        <w:ind w:firstLine="567"/>
      </w:pPr>
      <w:r w:rsidRPr="008121A9">
        <w:t xml:space="preserve">Система теплоснабжения – </w:t>
      </w:r>
      <w:r w:rsidR="005A049D" w:rsidRPr="008121A9">
        <w:t>закрытая</w:t>
      </w:r>
      <w:r w:rsidRPr="008121A9">
        <w:t xml:space="preserve">, </w:t>
      </w:r>
      <w:r w:rsidR="005A049D" w:rsidRPr="008121A9">
        <w:t>двухтрубная</w:t>
      </w:r>
      <w:r w:rsidRPr="008121A9">
        <w:t xml:space="preserve">. Длина тепловых сетей в двухтрубном исполнении составляет </w:t>
      </w:r>
      <w:r w:rsidR="008652C1" w:rsidRPr="008121A9">
        <w:t>4986,2</w:t>
      </w:r>
      <w:r w:rsidRPr="008121A9">
        <w:t xml:space="preserve"> м.</w:t>
      </w:r>
      <w:r w:rsidR="007465CD" w:rsidRPr="008121A9">
        <w:t xml:space="preserve"> Год ввода в эксплуатацию </w:t>
      </w:r>
      <w:r w:rsidR="007465CD" w:rsidRPr="00CD22A6">
        <w:t>19</w:t>
      </w:r>
      <w:r w:rsidR="00144864" w:rsidRPr="00CD22A6">
        <w:t>66</w:t>
      </w:r>
      <w:r w:rsidR="007465CD" w:rsidRPr="008121A9">
        <w:t xml:space="preserve"> год, изоляционный материал </w:t>
      </w:r>
      <w:r w:rsidR="009A5EBD" w:rsidRPr="008121A9">
        <w:t>–</w:t>
      </w:r>
      <w:r w:rsidR="007465CD" w:rsidRPr="008121A9">
        <w:t xml:space="preserve"> </w:t>
      </w:r>
      <w:proofErr w:type="spellStart"/>
      <w:r w:rsidR="007465CD" w:rsidRPr="00CD22A6">
        <w:lastRenderedPageBreak/>
        <w:t>минвата</w:t>
      </w:r>
      <w:proofErr w:type="spellEnd"/>
      <w:r w:rsidR="009A5EBD" w:rsidRPr="00CD22A6">
        <w:t xml:space="preserve"> и пенополиуретановые скорлупы</w:t>
      </w:r>
      <w:r w:rsidR="007465CD" w:rsidRPr="008121A9">
        <w:t>.</w:t>
      </w:r>
      <w:r w:rsidRPr="008121A9">
        <w:t xml:space="preserve"> </w:t>
      </w:r>
      <w:r w:rsidR="009C37AB" w:rsidRPr="008121A9">
        <w:t>Прокладка т</w:t>
      </w:r>
      <w:r w:rsidRPr="008121A9">
        <w:t>епловы</w:t>
      </w:r>
      <w:r w:rsidR="009C37AB" w:rsidRPr="008121A9">
        <w:t>х</w:t>
      </w:r>
      <w:r w:rsidRPr="008121A9">
        <w:t xml:space="preserve"> сет</w:t>
      </w:r>
      <w:r w:rsidR="009C37AB" w:rsidRPr="008121A9">
        <w:t>ей</w:t>
      </w:r>
      <w:r w:rsidRPr="008121A9">
        <w:t xml:space="preserve"> </w:t>
      </w:r>
      <w:r w:rsidR="007A79B9" w:rsidRPr="008121A9">
        <w:t xml:space="preserve">– </w:t>
      </w:r>
      <w:r w:rsidR="000B1CE1" w:rsidRPr="008121A9">
        <w:t>по</w:t>
      </w:r>
      <w:r w:rsidR="007A79B9" w:rsidRPr="008121A9">
        <w:t xml:space="preserve">дземная  </w:t>
      </w:r>
      <w:r w:rsidR="000B1CE1" w:rsidRPr="008121A9">
        <w:t>и воздушная.</w:t>
      </w:r>
      <w:r w:rsidR="007A79B9" w:rsidRPr="008121A9">
        <w:t xml:space="preserve"> Компенсация тепловых удли</w:t>
      </w:r>
      <w:r w:rsidR="00C75503" w:rsidRPr="008121A9">
        <w:t>нений осуществляется за счет углов поворота трассы и П-образных компенсаторов.</w:t>
      </w:r>
      <w:r w:rsidR="007A79B9" w:rsidRPr="008121A9">
        <w:t xml:space="preserve"> </w:t>
      </w:r>
    </w:p>
    <w:p w:rsidR="00CB670E" w:rsidRPr="008121A9" w:rsidRDefault="00CB670E" w:rsidP="008121A9">
      <w:pPr>
        <w:pStyle w:val="af9"/>
        <w:spacing w:after="0" w:line="240" w:lineRule="auto"/>
        <w:ind w:firstLine="567"/>
      </w:pPr>
      <w:r w:rsidRPr="008121A9">
        <w:t>Характеристика трубопроводов тепловой сети приведена в таблице 3.1. Для регулирования отпуска тепловой энергии от источника тепловой энергии используется качественное регулирование,</w:t>
      </w:r>
      <w:r w:rsidR="009C37AB" w:rsidRPr="008121A9">
        <w:t xml:space="preserve"> </w:t>
      </w:r>
      <w:r w:rsidRPr="008121A9">
        <w:t xml:space="preserve">т.е. температурой теплоносителя. При постоянном расходе изменяется температура теплоносителя.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rsidR="000B1CE1" w:rsidRPr="008121A9">
        <w:t>25</w:t>
      </w:r>
      <w:r w:rsidRPr="008121A9">
        <w:rPr>
          <w:vertAlign w:val="superscript"/>
        </w:rPr>
        <w:t>о</w:t>
      </w:r>
      <w:r w:rsidRPr="008121A9">
        <w:t xml:space="preserve">С (график изменения температур в подающем и обратном теплопроводе </w:t>
      </w:r>
      <w:r w:rsidR="000B1CE1" w:rsidRPr="008121A9">
        <w:t>95</w:t>
      </w:r>
      <w:r w:rsidRPr="008121A9">
        <w:t>/</w:t>
      </w:r>
      <w:r w:rsidR="009C37AB" w:rsidRPr="008121A9">
        <w:t>70</w:t>
      </w:r>
      <w:r w:rsidRPr="008121A9">
        <w:rPr>
          <w:vertAlign w:val="superscript"/>
        </w:rPr>
        <w:t>о</w:t>
      </w:r>
      <w:r w:rsidRPr="008121A9">
        <w:t>С представлен в таблице 3.</w:t>
      </w:r>
      <w:r w:rsidR="006346FA" w:rsidRPr="008121A9">
        <w:t>2</w:t>
      </w:r>
      <w:r w:rsidR="006025E7" w:rsidRPr="008121A9">
        <w:t>.</w:t>
      </w:r>
      <w:r w:rsidRPr="008121A9">
        <w:t>).</w:t>
      </w:r>
      <w:r w:rsidR="006346FA" w:rsidRPr="008121A9">
        <w:t xml:space="preserve"> </w:t>
      </w:r>
    </w:p>
    <w:p w:rsidR="00BD5C15" w:rsidRPr="008121A9" w:rsidRDefault="00BD5C15" w:rsidP="008121A9">
      <w:pPr>
        <w:pStyle w:val="af9"/>
        <w:spacing w:after="0" w:line="240" w:lineRule="auto"/>
        <w:ind w:firstLine="567"/>
      </w:pPr>
      <w:r w:rsidRPr="008121A9">
        <w:t xml:space="preserve">Все тепловые сети подвергаются испытаниям на прочность и плотность до и после отопительного сезона. </w:t>
      </w:r>
    </w:p>
    <w:p w:rsidR="00054E9E" w:rsidRPr="008121A9" w:rsidRDefault="00054E9E" w:rsidP="0074201D">
      <w:pPr>
        <w:pStyle w:val="af9"/>
        <w:spacing w:before="120" w:after="0" w:line="240" w:lineRule="auto"/>
        <w:ind w:firstLine="0"/>
      </w:pPr>
      <w:r w:rsidRPr="008121A9">
        <w:t>Таблица 3.</w:t>
      </w:r>
      <w:r w:rsidR="00DB3F43" w:rsidRPr="008121A9">
        <w:t>1</w:t>
      </w:r>
      <w:r w:rsidRPr="008121A9">
        <w:t xml:space="preserve">. Характеристика тепловых сетей от </w:t>
      </w:r>
      <w:r w:rsidR="002267C2" w:rsidRPr="008121A9">
        <w:t>муниципальн</w:t>
      </w:r>
      <w:r w:rsidR="00E85D3F" w:rsidRPr="008121A9">
        <w:t>ых</w:t>
      </w:r>
      <w:r w:rsidR="009C37AB" w:rsidRPr="008121A9">
        <w:t xml:space="preserve"> </w:t>
      </w:r>
      <w:r w:rsidRPr="008121A9">
        <w:t>котельн</w:t>
      </w:r>
      <w:r w:rsidR="00E85D3F" w:rsidRPr="008121A9">
        <w:t>ых</w:t>
      </w:r>
      <w:r w:rsidRPr="008121A9">
        <w:t xml:space="preserve"> </w:t>
      </w:r>
      <w:r w:rsidR="00E85D3F" w:rsidRPr="008121A9">
        <w:t xml:space="preserve">сельского поселения </w:t>
      </w:r>
      <w:proofErr w:type="spellStart"/>
      <w:r w:rsidR="00E85D3F" w:rsidRPr="008121A9">
        <w:t>Иоссер</w:t>
      </w:r>
      <w:proofErr w:type="spellEnd"/>
    </w:p>
    <w:tbl>
      <w:tblPr>
        <w:tblW w:w="10206" w:type="dxa"/>
        <w:jc w:val="center"/>
        <w:tblLayout w:type="fixed"/>
        <w:tblLook w:val="04A0"/>
      </w:tblPr>
      <w:tblGrid>
        <w:gridCol w:w="1514"/>
        <w:gridCol w:w="1648"/>
        <w:gridCol w:w="2398"/>
        <w:gridCol w:w="1949"/>
        <w:gridCol w:w="1349"/>
        <w:gridCol w:w="1348"/>
      </w:tblGrid>
      <w:tr w:rsidR="00D85737" w:rsidRPr="0074201D" w:rsidTr="0074201D">
        <w:trPr>
          <w:trHeight w:val="227"/>
          <w:jc w:val="center"/>
        </w:trPr>
        <w:tc>
          <w:tcPr>
            <w:tcW w:w="143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5737" w:rsidRPr="0074201D" w:rsidRDefault="00DC433B" w:rsidP="008121A9">
            <w:pPr>
              <w:spacing w:after="0" w:line="240" w:lineRule="auto"/>
              <w:jc w:val="center"/>
              <w:rPr>
                <w:rFonts w:ascii="Times New Roman" w:hAnsi="Times New Roman"/>
                <w:bCs/>
                <w:color w:val="000000"/>
                <w:sz w:val="20"/>
                <w:szCs w:val="20"/>
              </w:rPr>
            </w:pPr>
            <w:r w:rsidRPr="0074201D">
              <w:rPr>
                <w:rFonts w:ascii="Times New Roman" w:hAnsi="Times New Roman"/>
                <w:bCs/>
                <w:color w:val="000000"/>
                <w:sz w:val="20"/>
                <w:szCs w:val="20"/>
              </w:rPr>
              <w:t xml:space="preserve">Наружный диаметр трубопровода на участке </w:t>
            </w:r>
            <w:proofErr w:type="spellStart"/>
            <w:proofErr w:type="gramStart"/>
            <w:r w:rsidRPr="0074201D">
              <w:rPr>
                <w:rFonts w:ascii="Times New Roman" w:hAnsi="Times New Roman"/>
                <w:bCs/>
                <w:color w:val="000000"/>
                <w:sz w:val="20"/>
                <w:szCs w:val="20"/>
              </w:rPr>
              <w:t>D</w:t>
            </w:r>
            <w:proofErr w:type="gramEnd"/>
            <w:r w:rsidRPr="0074201D">
              <w:rPr>
                <w:rFonts w:ascii="Times New Roman" w:hAnsi="Times New Roman"/>
                <w:bCs/>
                <w:color w:val="000000"/>
                <w:sz w:val="20"/>
                <w:szCs w:val="20"/>
              </w:rPr>
              <w:t>н</w:t>
            </w:r>
            <w:proofErr w:type="spellEnd"/>
            <w:r w:rsidRPr="0074201D">
              <w:rPr>
                <w:rFonts w:ascii="Times New Roman" w:hAnsi="Times New Roman"/>
                <w:bCs/>
                <w:color w:val="000000"/>
                <w:sz w:val="20"/>
                <w:szCs w:val="20"/>
              </w:rPr>
              <w:t>, мм</w:t>
            </w:r>
          </w:p>
        </w:tc>
        <w:tc>
          <w:tcPr>
            <w:tcW w:w="1559" w:type="dxa"/>
            <w:tcBorders>
              <w:top w:val="single" w:sz="4" w:space="0" w:color="auto"/>
              <w:left w:val="single" w:sz="4" w:space="0" w:color="auto"/>
              <w:bottom w:val="single" w:sz="4" w:space="0" w:color="000000"/>
              <w:right w:val="single" w:sz="4" w:space="0" w:color="auto"/>
            </w:tcBorders>
            <w:vAlign w:val="center"/>
          </w:tcPr>
          <w:p w:rsidR="00D85737" w:rsidRPr="0074201D" w:rsidRDefault="00DC433B" w:rsidP="008121A9">
            <w:pPr>
              <w:spacing w:after="0" w:line="240" w:lineRule="auto"/>
              <w:jc w:val="center"/>
              <w:rPr>
                <w:rFonts w:ascii="Times New Roman" w:hAnsi="Times New Roman"/>
                <w:bCs/>
                <w:color w:val="000000"/>
                <w:sz w:val="20"/>
                <w:szCs w:val="20"/>
              </w:rPr>
            </w:pPr>
            <w:r w:rsidRPr="0074201D">
              <w:rPr>
                <w:rFonts w:ascii="Times New Roman" w:hAnsi="Times New Roman"/>
                <w:bCs/>
                <w:color w:val="000000"/>
                <w:sz w:val="20"/>
                <w:szCs w:val="20"/>
              </w:rPr>
              <w:t xml:space="preserve">Внутренний диаметр трубопровода на участке </w:t>
            </w:r>
            <w:proofErr w:type="spellStart"/>
            <w:proofErr w:type="gramStart"/>
            <w:r w:rsidRPr="0074201D">
              <w:rPr>
                <w:rFonts w:ascii="Times New Roman" w:hAnsi="Times New Roman"/>
                <w:bCs/>
                <w:color w:val="000000"/>
                <w:sz w:val="20"/>
                <w:szCs w:val="20"/>
              </w:rPr>
              <w:t>D</w:t>
            </w:r>
            <w:proofErr w:type="gramEnd"/>
            <w:r w:rsidRPr="0074201D">
              <w:rPr>
                <w:rFonts w:ascii="Times New Roman" w:hAnsi="Times New Roman"/>
                <w:bCs/>
                <w:color w:val="000000"/>
                <w:sz w:val="20"/>
                <w:szCs w:val="20"/>
              </w:rPr>
              <w:t>н</w:t>
            </w:r>
            <w:proofErr w:type="spellEnd"/>
            <w:r w:rsidRPr="0074201D">
              <w:rPr>
                <w:rFonts w:ascii="Times New Roman" w:hAnsi="Times New Roman"/>
                <w:bCs/>
                <w:color w:val="000000"/>
                <w:sz w:val="20"/>
                <w:szCs w:val="20"/>
              </w:rPr>
              <w:t>, мм</w:t>
            </w:r>
          </w:p>
        </w:tc>
        <w:tc>
          <w:tcPr>
            <w:tcW w:w="226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5737" w:rsidRPr="0074201D" w:rsidRDefault="00223D50" w:rsidP="008121A9">
            <w:pPr>
              <w:spacing w:after="0" w:line="240" w:lineRule="auto"/>
              <w:ind w:left="-108" w:right="-107"/>
              <w:jc w:val="center"/>
              <w:rPr>
                <w:rFonts w:ascii="Times New Roman" w:eastAsia="Times New Roman" w:hAnsi="Times New Roman"/>
                <w:sz w:val="20"/>
                <w:szCs w:val="20"/>
                <w:lang w:eastAsia="ru-RU"/>
              </w:rPr>
            </w:pPr>
            <w:r w:rsidRPr="0074201D">
              <w:rPr>
                <w:rFonts w:ascii="Times New Roman" w:eastAsia="Times New Roman" w:hAnsi="Times New Roman"/>
                <w:sz w:val="20"/>
                <w:szCs w:val="20"/>
                <w:lang w:eastAsia="ru-RU"/>
              </w:rPr>
              <w:t xml:space="preserve">Длина участка в </w:t>
            </w:r>
            <w:r w:rsidR="005C44B4" w:rsidRPr="0074201D">
              <w:rPr>
                <w:rFonts w:ascii="Times New Roman" w:eastAsia="Times New Roman" w:hAnsi="Times New Roman"/>
                <w:sz w:val="20"/>
                <w:szCs w:val="20"/>
                <w:lang w:eastAsia="ru-RU"/>
              </w:rPr>
              <w:t>двух</w:t>
            </w:r>
            <w:r w:rsidRPr="0074201D">
              <w:rPr>
                <w:rFonts w:ascii="Times New Roman" w:eastAsia="Times New Roman" w:hAnsi="Times New Roman"/>
                <w:sz w:val="20"/>
                <w:szCs w:val="20"/>
                <w:lang w:eastAsia="ru-RU"/>
              </w:rPr>
              <w:t>трубном исчислении L, м</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5737" w:rsidRPr="0074201D" w:rsidRDefault="00223D50" w:rsidP="008121A9">
            <w:pPr>
              <w:spacing w:after="0" w:line="240" w:lineRule="auto"/>
              <w:jc w:val="center"/>
              <w:rPr>
                <w:rFonts w:ascii="Times New Roman" w:eastAsia="Times New Roman" w:hAnsi="Times New Roman"/>
                <w:sz w:val="20"/>
                <w:szCs w:val="20"/>
                <w:lang w:eastAsia="ru-RU"/>
              </w:rPr>
            </w:pPr>
            <w:r w:rsidRPr="0074201D">
              <w:rPr>
                <w:rFonts w:ascii="Times New Roman" w:eastAsia="Times New Roman" w:hAnsi="Times New Roman"/>
                <w:sz w:val="20"/>
                <w:szCs w:val="20"/>
                <w:lang w:eastAsia="ru-RU"/>
              </w:rPr>
              <w:t>Теплоизоляционный материал</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5737" w:rsidRPr="0074201D" w:rsidRDefault="00223D50" w:rsidP="008121A9">
            <w:pPr>
              <w:spacing w:after="0" w:line="240" w:lineRule="auto"/>
              <w:ind w:left="-108" w:right="-107"/>
              <w:jc w:val="center"/>
              <w:rPr>
                <w:rFonts w:ascii="Times New Roman" w:eastAsia="Times New Roman" w:hAnsi="Times New Roman"/>
                <w:color w:val="000000"/>
                <w:sz w:val="20"/>
                <w:szCs w:val="20"/>
                <w:lang w:eastAsia="ru-RU"/>
              </w:rPr>
            </w:pPr>
            <w:r w:rsidRPr="0074201D">
              <w:rPr>
                <w:rFonts w:ascii="Times New Roman" w:eastAsia="Times New Roman" w:hAnsi="Times New Roman"/>
                <w:color w:val="000000"/>
                <w:sz w:val="20"/>
                <w:szCs w:val="20"/>
                <w:lang w:eastAsia="ru-RU"/>
              </w:rPr>
              <w:t>Тип прокладки</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tcPr>
          <w:p w:rsidR="00D85737" w:rsidRPr="0074201D" w:rsidRDefault="00223D50" w:rsidP="008121A9">
            <w:pPr>
              <w:spacing w:after="0" w:line="240" w:lineRule="auto"/>
              <w:ind w:left="-108" w:right="-107"/>
              <w:jc w:val="center"/>
              <w:rPr>
                <w:rFonts w:ascii="Times New Roman" w:eastAsia="Times New Roman" w:hAnsi="Times New Roman"/>
                <w:color w:val="000000"/>
                <w:sz w:val="20"/>
                <w:szCs w:val="20"/>
                <w:lang w:eastAsia="ru-RU"/>
              </w:rPr>
            </w:pPr>
            <w:r w:rsidRPr="0074201D">
              <w:rPr>
                <w:rFonts w:ascii="Times New Roman" w:eastAsia="Times New Roman" w:hAnsi="Times New Roman"/>
                <w:color w:val="000000"/>
                <w:sz w:val="20"/>
                <w:szCs w:val="20"/>
                <w:lang w:eastAsia="ru-RU"/>
              </w:rPr>
              <w:t>Год ввода в эксплуатацию</w:t>
            </w:r>
          </w:p>
        </w:tc>
      </w:tr>
      <w:tr w:rsidR="004F547C" w:rsidRPr="0074201D" w:rsidTr="0074201D">
        <w:trPr>
          <w:trHeight w:val="227"/>
          <w:jc w:val="center"/>
        </w:trPr>
        <w:tc>
          <w:tcPr>
            <w:tcW w:w="9653" w:type="dxa"/>
            <w:gridSpan w:val="6"/>
            <w:tcBorders>
              <w:top w:val="nil"/>
              <w:left w:val="single" w:sz="4" w:space="0" w:color="auto"/>
              <w:bottom w:val="single" w:sz="4" w:space="0" w:color="auto"/>
              <w:right w:val="single" w:sz="4" w:space="0" w:color="auto"/>
            </w:tcBorders>
            <w:shd w:val="clear" w:color="auto" w:fill="auto"/>
            <w:noWrap/>
            <w:vAlign w:val="center"/>
            <w:hideMark/>
          </w:tcPr>
          <w:p w:rsidR="004F547C" w:rsidRPr="0074201D" w:rsidRDefault="004F547C" w:rsidP="008121A9">
            <w:pPr>
              <w:spacing w:after="0" w:line="240" w:lineRule="auto"/>
              <w:jc w:val="center"/>
              <w:rPr>
                <w:rFonts w:ascii="Times New Roman" w:hAnsi="Times New Roman"/>
                <w:sz w:val="20"/>
                <w:szCs w:val="20"/>
              </w:rPr>
            </w:pPr>
            <w:r w:rsidRPr="0074201D">
              <w:rPr>
                <w:rFonts w:ascii="Times New Roman" w:hAnsi="Times New Roman"/>
                <w:sz w:val="20"/>
                <w:szCs w:val="20"/>
              </w:rPr>
              <w:t>Теплотрасса</w:t>
            </w:r>
          </w:p>
        </w:tc>
      </w:tr>
      <w:tr w:rsidR="003B38EF" w:rsidRPr="0074201D" w:rsidTr="0074201D">
        <w:trPr>
          <w:trHeight w:val="227"/>
          <w:jc w:val="center"/>
        </w:trPr>
        <w:tc>
          <w:tcPr>
            <w:tcW w:w="9653" w:type="dxa"/>
            <w:gridSpan w:val="6"/>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sz w:val="20"/>
                <w:szCs w:val="20"/>
              </w:rPr>
            </w:pPr>
            <w:r w:rsidRPr="0074201D">
              <w:rPr>
                <w:rFonts w:ascii="Times New Roman" w:hAnsi="Times New Roman"/>
                <w:color w:val="000000"/>
                <w:sz w:val="20"/>
                <w:szCs w:val="20"/>
                <w:shd w:val="clear" w:color="auto" w:fill="FFFFFF"/>
              </w:rPr>
              <w:t>Центральная котельная</w:t>
            </w: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32</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36,4</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r w:rsidRPr="0074201D">
              <w:rPr>
                <w:rFonts w:ascii="Times New Roman" w:hAnsi="Times New Roman"/>
                <w:color w:val="000000"/>
                <w:sz w:val="20"/>
                <w:szCs w:val="20"/>
              </w:rPr>
              <w:t>мин</w:t>
            </w:r>
            <w:proofErr w:type="gramStart"/>
            <w:r w:rsidRPr="0074201D">
              <w:rPr>
                <w:rFonts w:ascii="Times New Roman" w:hAnsi="Times New Roman"/>
                <w:color w:val="000000"/>
                <w:sz w:val="20"/>
                <w:szCs w:val="20"/>
              </w:rPr>
              <w:t>.в</w:t>
            </w:r>
            <w:proofErr w:type="gramEnd"/>
            <w:r w:rsidRPr="0074201D">
              <w:rPr>
                <w:rFonts w:ascii="Times New Roman" w:hAnsi="Times New Roman"/>
                <w:color w:val="000000"/>
                <w:sz w:val="20"/>
                <w:szCs w:val="20"/>
              </w:rPr>
              <w:t>ата</w:t>
            </w: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r w:rsidRPr="0074201D">
              <w:rPr>
                <w:rFonts w:ascii="Times New Roman" w:hAnsi="Times New Roman"/>
                <w:color w:val="000000"/>
                <w:sz w:val="20"/>
                <w:szCs w:val="20"/>
              </w:rPr>
              <w:t>подземная</w:t>
            </w: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6148D9" w:rsidP="008121A9">
            <w:pPr>
              <w:spacing w:after="0" w:line="240" w:lineRule="auto"/>
              <w:jc w:val="center"/>
              <w:rPr>
                <w:sz w:val="20"/>
                <w:szCs w:val="20"/>
              </w:rPr>
            </w:pPr>
            <w:r w:rsidRPr="0074201D">
              <w:rPr>
                <w:rFonts w:ascii="Times New Roman" w:hAnsi="Times New Roman"/>
                <w:sz w:val="20"/>
                <w:szCs w:val="20"/>
              </w:rPr>
              <w:t>До 90</w:t>
            </w: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49</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49</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57</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50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1180,6</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76</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70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37</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89</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80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309,6</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108</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1294,6</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159</w:t>
            </w:r>
          </w:p>
        </w:tc>
        <w:tc>
          <w:tcPr>
            <w:tcW w:w="1559" w:type="dxa"/>
            <w:tcBorders>
              <w:top w:val="nil"/>
              <w:left w:val="nil"/>
              <w:bottom w:val="single" w:sz="4" w:space="0" w:color="auto"/>
              <w:right w:val="single" w:sz="4" w:space="0" w:color="auto"/>
            </w:tcBorders>
            <w:vAlign w:val="center"/>
          </w:tcPr>
          <w:p w:rsidR="003B38EF" w:rsidRPr="0074201D" w:rsidRDefault="003B38EF"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150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8EF" w:rsidRPr="0074201D" w:rsidRDefault="005C44B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388</w:t>
            </w:r>
          </w:p>
        </w:tc>
        <w:tc>
          <w:tcPr>
            <w:tcW w:w="1843" w:type="dxa"/>
            <w:tcBorders>
              <w:top w:val="nil"/>
              <w:left w:val="nil"/>
              <w:bottom w:val="single" w:sz="4" w:space="0" w:color="auto"/>
              <w:right w:val="single" w:sz="4" w:space="0" w:color="auto"/>
            </w:tcBorders>
            <w:shd w:val="clear" w:color="auto" w:fill="auto"/>
            <w:noWrap/>
            <w:vAlign w:val="center"/>
            <w:hideMark/>
          </w:tcPr>
          <w:p w:rsidR="003B38EF" w:rsidRPr="0074201D" w:rsidRDefault="003B38EF"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3B38EF" w:rsidRPr="0074201D" w:rsidRDefault="003B38EF" w:rsidP="008121A9">
            <w:pPr>
              <w:spacing w:after="0" w:line="240" w:lineRule="auto"/>
              <w:jc w:val="center"/>
              <w:rPr>
                <w:sz w:val="20"/>
                <w:szCs w:val="20"/>
              </w:rPr>
            </w:pPr>
          </w:p>
        </w:tc>
      </w:tr>
      <w:tr w:rsidR="003B38EF" w:rsidRPr="0074201D" w:rsidTr="0074201D">
        <w:trPr>
          <w:trHeight w:val="227"/>
          <w:jc w:val="center"/>
        </w:trPr>
        <w:tc>
          <w:tcPr>
            <w:tcW w:w="9653" w:type="dxa"/>
            <w:gridSpan w:val="6"/>
            <w:tcBorders>
              <w:top w:val="nil"/>
              <w:left w:val="single" w:sz="4" w:space="0" w:color="auto"/>
              <w:bottom w:val="single" w:sz="4" w:space="0" w:color="auto"/>
              <w:right w:val="single" w:sz="4" w:space="0" w:color="auto"/>
            </w:tcBorders>
            <w:shd w:val="clear" w:color="auto" w:fill="auto"/>
            <w:noWrap/>
            <w:vAlign w:val="bottom"/>
            <w:hideMark/>
          </w:tcPr>
          <w:p w:rsidR="003B38EF" w:rsidRPr="0074201D" w:rsidRDefault="003B38EF" w:rsidP="008121A9">
            <w:pPr>
              <w:spacing w:after="0" w:line="240" w:lineRule="auto"/>
              <w:jc w:val="center"/>
              <w:rPr>
                <w:sz w:val="20"/>
                <w:szCs w:val="20"/>
              </w:rPr>
            </w:pPr>
            <w:r w:rsidRPr="0074201D">
              <w:rPr>
                <w:rFonts w:ascii="Times New Roman" w:hAnsi="Times New Roman"/>
                <w:sz w:val="20"/>
                <w:szCs w:val="20"/>
              </w:rPr>
              <w:t>Вокзальная котельная</w:t>
            </w:r>
          </w:p>
        </w:tc>
      </w:tr>
      <w:tr w:rsidR="00892634"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32</w:t>
            </w:r>
          </w:p>
        </w:tc>
        <w:tc>
          <w:tcPr>
            <w:tcW w:w="1559" w:type="dxa"/>
            <w:tcBorders>
              <w:top w:val="nil"/>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91,4</w:t>
            </w:r>
          </w:p>
        </w:tc>
        <w:tc>
          <w:tcPr>
            <w:tcW w:w="1843" w:type="dxa"/>
            <w:tcBorders>
              <w:top w:val="nil"/>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r w:rsidRPr="0074201D">
              <w:rPr>
                <w:rFonts w:ascii="Times New Roman" w:hAnsi="Times New Roman"/>
                <w:color w:val="000000"/>
                <w:sz w:val="20"/>
                <w:szCs w:val="20"/>
              </w:rPr>
              <w:t>мин</w:t>
            </w:r>
            <w:proofErr w:type="gramStart"/>
            <w:r w:rsidRPr="0074201D">
              <w:rPr>
                <w:rFonts w:ascii="Times New Roman" w:hAnsi="Times New Roman"/>
                <w:color w:val="000000"/>
                <w:sz w:val="20"/>
                <w:szCs w:val="20"/>
              </w:rPr>
              <w:t>.в</w:t>
            </w:r>
            <w:proofErr w:type="gramEnd"/>
            <w:r w:rsidRPr="0074201D">
              <w:rPr>
                <w:rFonts w:ascii="Times New Roman" w:hAnsi="Times New Roman"/>
                <w:color w:val="000000"/>
                <w:sz w:val="20"/>
                <w:szCs w:val="20"/>
              </w:rPr>
              <w:t>ата</w:t>
            </w:r>
          </w:p>
        </w:tc>
        <w:tc>
          <w:tcPr>
            <w:tcW w:w="1276"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r w:rsidRPr="0074201D">
              <w:rPr>
                <w:rFonts w:ascii="Times New Roman" w:hAnsi="Times New Roman"/>
                <w:color w:val="000000"/>
                <w:sz w:val="20"/>
                <w:szCs w:val="20"/>
              </w:rPr>
              <w:t>подземная</w:t>
            </w:r>
          </w:p>
        </w:tc>
        <w:tc>
          <w:tcPr>
            <w:tcW w:w="1275" w:type="dxa"/>
            <w:tcBorders>
              <w:top w:val="nil"/>
              <w:left w:val="nil"/>
              <w:bottom w:val="single" w:sz="4" w:space="0" w:color="auto"/>
              <w:right w:val="single" w:sz="4" w:space="0" w:color="auto"/>
            </w:tcBorders>
            <w:shd w:val="clear" w:color="auto" w:fill="auto"/>
            <w:vAlign w:val="center"/>
            <w:hideMark/>
          </w:tcPr>
          <w:p w:rsidR="00892634" w:rsidRPr="0074201D" w:rsidRDefault="006148D9" w:rsidP="008121A9">
            <w:pPr>
              <w:spacing w:after="0" w:line="240" w:lineRule="auto"/>
              <w:jc w:val="center"/>
              <w:rPr>
                <w:sz w:val="20"/>
                <w:szCs w:val="20"/>
              </w:rPr>
            </w:pPr>
            <w:r w:rsidRPr="0074201D">
              <w:rPr>
                <w:rFonts w:ascii="Times New Roman" w:hAnsi="Times New Roman"/>
                <w:sz w:val="20"/>
                <w:szCs w:val="20"/>
              </w:rPr>
              <w:t>До 90</w:t>
            </w:r>
          </w:p>
        </w:tc>
      </w:tr>
      <w:tr w:rsidR="00892634"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49</w:t>
            </w:r>
          </w:p>
        </w:tc>
        <w:tc>
          <w:tcPr>
            <w:tcW w:w="1559" w:type="dxa"/>
            <w:tcBorders>
              <w:top w:val="nil"/>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41</w:t>
            </w:r>
          </w:p>
        </w:tc>
        <w:tc>
          <w:tcPr>
            <w:tcW w:w="1843" w:type="dxa"/>
            <w:tcBorders>
              <w:top w:val="nil"/>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r>
      <w:tr w:rsidR="00892634"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57</w:t>
            </w:r>
          </w:p>
        </w:tc>
        <w:tc>
          <w:tcPr>
            <w:tcW w:w="1559" w:type="dxa"/>
            <w:tcBorders>
              <w:top w:val="nil"/>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50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733,2</w:t>
            </w:r>
          </w:p>
        </w:tc>
        <w:tc>
          <w:tcPr>
            <w:tcW w:w="1843" w:type="dxa"/>
            <w:tcBorders>
              <w:top w:val="nil"/>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r>
      <w:tr w:rsidR="00892634"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76</w:t>
            </w:r>
          </w:p>
        </w:tc>
        <w:tc>
          <w:tcPr>
            <w:tcW w:w="1559" w:type="dxa"/>
            <w:tcBorders>
              <w:top w:val="nil"/>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70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275,4</w:t>
            </w:r>
          </w:p>
        </w:tc>
        <w:tc>
          <w:tcPr>
            <w:tcW w:w="1843" w:type="dxa"/>
            <w:tcBorders>
              <w:top w:val="nil"/>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r>
      <w:tr w:rsidR="00892634" w:rsidRPr="0074201D" w:rsidTr="0074201D">
        <w:trPr>
          <w:trHeight w:val="22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89</w:t>
            </w:r>
          </w:p>
        </w:tc>
        <w:tc>
          <w:tcPr>
            <w:tcW w:w="1559" w:type="dxa"/>
            <w:tcBorders>
              <w:top w:val="nil"/>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80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131,8</w:t>
            </w:r>
          </w:p>
        </w:tc>
        <w:tc>
          <w:tcPr>
            <w:tcW w:w="1843" w:type="dxa"/>
            <w:tcBorders>
              <w:top w:val="nil"/>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r>
      <w:tr w:rsidR="00892634" w:rsidRPr="0074201D" w:rsidTr="0074201D">
        <w:trPr>
          <w:trHeight w:val="227"/>
          <w:jc w:val="center"/>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108</w:t>
            </w:r>
          </w:p>
        </w:tc>
        <w:tc>
          <w:tcPr>
            <w:tcW w:w="1559" w:type="dxa"/>
            <w:tcBorders>
              <w:top w:val="single" w:sz="4" w:space="0" w:color="auto"/>
              <w:left w:val="nil"/>
              <w:bottom w:val="single" w:sz="4" w:space="0" w:color="auto"/>
              <w:right w:val="single" w:sz="4" w:space="0" w:color="auto"/>
            </w:tcBorders>
            <w:vAlign w:val="bottom"/>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34" w:rsidRPr="0074201D" w:rsidRDefault="008652C1"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418,2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92634" w:rsidRPr="0074201D" w:rsidRDefault="00892634" w:rsidP="008121A9">
            <w:pPr>
              <w:spacing w:after="0" w:line="240" w:lineRule="auto"/>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rFonts w:ascii="Times New Roman" w:hAnsi="Times New Roman"/>
                <w:color w:val="000000"/>
                <w:sz w:val="20"/>
                <w:szCs w:val="20"/>
              </w:rPr>
            </w:pPr>
            <w:r w:rsidRPr="0074201D">
              <w:rPr>
                <w:rFonts w:ascii="Times New Roman" w:hAnsi="Times New Roman"/>
                <w:color w:val="000000"/>
                <w:sz w:val="20"/>
                <w:szCs w:val="20"/>
              </w:rPr>
              <w:t>воздушная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92634" w:rsidRPr="0074201D" w:rsidRDefault="00892634" w:rsidP="008121A9">
            <w:pPr>
              <w:spacing w:after="0" w:line="240" w:lineRule="auto"/>
              <w:jc w:val="center"/>
              <w:rPr>
                <w:sz w:val="20"/>
                <w:szCs w:val="20"/>
              </w:rPr>
            </w:pPr>
          </w:p>
        </w:tc>
      </w:tr>
    </w:tbl>
    <w:p w:rsidR="00892634" w:rsidRPr="008121A9" w:rsidRDefault="00892634" w:rsidP="008121A9">
      <w:pPr>
        <w:pStyle w:val="af9"/>
        <w:spacing w:after="0" w:line="240" w:lineRule="auto"/>
        <w:ind w:firstLine="0"/>
      </w:pPr>
    </w:p>
    <w:p w:rsidR="009104EE" w:rsidRPr="008121A9" w:rsidRDefault="009104EE" w:rsidP="008121A9">
      <w:pPr>
        <w:spacing w:after="0" w:line="240" w:lineRule="auto"/>
        <w:rPr>
          <w:rFonts w:ascii="Times New Roman" w:hAnsi="Times New Roman"/>
          <w:sz w:val="24"/>
          <w:szCs w:val="24"/>
        </w:rPr>
        <w:sectPr w:rsidR="009104EE" w:rsidRPr="008121A9" w:rsidSect="008121A9">
          <w:pgSz w:w="11906" w:h="16838"/>
          <w:pgMar w:top="567" w:right="567" w:bottom="567" w:left="1418" w:header="397" w:footer="397" w:gutter="0"/>
          <w:cols w:space="708"/>
          <w:docGrid w:linePitch="360"/>
        </w:sectPr>
      </w:pPr>
    </w:p>
    <w:p w:rsidR="00A659F4" w:rsidRDefault="0074201D" w:rsidP="0074201D">
      <w:pPr>
        <w:pStyle w:val="af9"/>
        <w:spacing w:after="0" w:line="240" w:lineRule="auto"/>
        <w:ind w:firstLine="0"/>
        <w:jc w:val="center"/>
        <w:rPr>
          <w:b/>
        </w:rPr>
      </w:pPr>
      <w:r w:rsidRPr="008121A9">
        <w:lastRenderedPageBreak/>
        <w:t xml:space="preserve">На рисунке 3.1 представлена схема тепловой сети Центральной котельной </w:t>
      </w:r>
      <w:proofErr w:type="spellStart"/>
      <w:r w:rsidRPr="008121A9">
        <w:t>сп</w:t>
      </w:r>
      <w:proofErr w:type="spellEnd"/>
      <w:r w:rsidRPr="008121A9">
        <w:t xml:space="preserve">. </w:t>
      </w:r>
      <w:proofErr w:type="spellStart"/>
      <w:r w:rsidRPr="008121A9">
        <w:t>Иоссер</w:t>
      </w:r>
      <w:proofErr w:type="spellEnd"/>
      <w:r w:rsidR="00BC5D81" w:rsidRPr="008121A9">
        <w:rPr>
          <w:b/>
          <w:noProof/>
          <w:lang w:eastAsia="ru-RU"/>
        </w:rPr>
        <w:drawing>
          <wp:inline distT="0" distB="0" distL="0" distR="0">
            <wp:extent cx="9276753" cy="5652000"/>
            <wp:effectExtent l="19050" t="0" r="597" b="0"/>
            <wp:docPr id="3" name="Рисунок 1" descr="P:\Банникова А.М\Иоссер\Теплоснабжение Центральная коте А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Банникова А.М\Иоссер\Теплоснабжение Центральная коте А4.bmp"/>
                    <pic:cNvPicPr>
                      <a:picLocks noChangeAspect="1" noChangeArrowheads="1"/>
                    </pic:cNvPicPr>
                  </pic:nvPicPr>
                  <pic:blipFill>
                    <a:blip r:embed="rId12" cstate="print"/>
                    <a:srcRect/>
                    <a:stretch>
                      <a:fillRect/>
                    </a:stretch>
                  </pic:blipFill>
                  <pic:spPr bwMode="auto">
                    <a:xfrm>
                      <a:off x="0" y="0"/>
                      <a:ext cx="9276753" cy="5652000"/>
                    </a:xfrm>
                    <a:prstGeom prst="rect">
                      <a:avLst/>
                    </a:prstGeom>
                    <a:noFill/>
                    <a:ln w="9525">
                      <a:noFill/>
                      <a:miter lim="800000"/>
                      <a:headEnd/>
                      <a:tailEnd/>
                    </a:ln>
                  </pic:spPr>
                </pic:pic>
              </a:graphicData>
            </a:graphic>
          </wp:inline>
        </w:drawing>
      </w:r>
    </w:p>
    <w:p w:rsidR="00A659F4" w:rsidRDefault="00A659F4" w:rsidP="0074201D">
      <w:pPr>
        <w:pStyle w:val="af9"/>
        <w:spacing w:after="0" w:line="240" w:lineRule="auto"/>
        <w:ind w:firstLine="0"/>
        <w:jc w:val="center"/>
        <w:rPr>
          <w:b/>
        </w:rPr>
        <w:sectPr w:rsidR="00A659F4" w:rsidSect="0074201D">
          <w:pgSz w:w="16838" w:h="11906" w:orient="landscape"/>
          <w:pgMar w:top="1418" w:right="567" w:bottom="567" w:left="567" w:header="397" w:footer="397" w:gutter="0"/>
          <w:cols w:space="708"/>
          <w:docGrid w:linePitch="360"/>
        </w:sectPr>
      </w:pPr>
    </w:p>
    <w:p w:rsidR="001F074A" w:rsidRPr="008121A9" w:rsidRDefault="001F074A" w:rsidP="008121A9">
      <w:pPr>
        <w:pStyle w:val="af9"/>
        <w:spacing w:after="0" w:line="240" w:lineRule="auto"/>
        <w:ind w:firstLine="0"/>
        <w:rPr>
          <w:b/>
        </w:rPr>
      </w:pPr>
    </w:p>
    <w:p w:rsidR="009E20F5" w:rsidRPr="008121A9" w:rsidRDefault="00A659F4" w:rsidP="00A659F4">
      <w:pPr>
        <w:pStyle w:val="af9"/>
        <w:jc w:val="center"/>
        <w:sectPr w:rsidR="009E20F5" w:rsidRPr="008121A9" w:rsidSect="008121A9">
          <w:pgSz w:w="11906" w:h="16838"/>
          <w:pgMar w:top="567" w:right="567" w:bottom="567" w:left="1418" w:header="397" w:footer="397" w:gutter="0"/>
          <w:cols w:space="708"/>
          <w:docGrid w:linePitch="360"/>
        </w:sectPr>
      </w:pP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5959475" cy="8891905"/>
            <wp:effectExtent l="19050" t="0" r="3175" b="0"/>
            <wp:wrapSquare wrapText="bothSides"/>
            <wp:docPr id="4" name="Рисунок 2" descr="P:\Банникова А.М\Иоссер\Тепло Вокзальная котель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Банникова А.М\Иоссер\Тепло Вокзальная котельная.bmp"/>
                    <pic:cNvPicPr>
                      <a:picLocks noChangeAspect="1" noChangeArrowheads="1"/>
                    </pic:cNvPicPr>
                  </pic:nvPicPr>
                  <pic:blipFill>
                    <a:blip r:embed="rId13" cstate="print"/>
                    <a:srcRect t="1387"/>
                    <a:stretch>
                      <a:fillRect/>
                    </a:stretch>
                  </pic:blipFill>
                  <pic:spPr bwMode="auto">
                    <a:xfrm>
                      <a:off x="0" y="0"/>
                      <a:ext cx="5959475" cy="8891905"/>
                    </a:xfrm>
                    <a:prstGeom prst="rect">
                      <a:avLst/>
                    </a:prstGeom>
                    <a:noFill/>
                    <a:ln w="9525">
                      <a:noFill/>
                      <a:miter lim="800000"/>
                      <a:headEnd/>
                      <a:tailEnd/>
                    </a:ln>
                  </pic:spPr>
                </pic:pic>
              </a:graphicData>
            </a:graphic>
          </wp:anchor>
        </w:drawing>
      </w:r>
      <w:r w:rsidRPr="00A659F4">
        <w:t xml:space="preserve">На рисунке 3.2 представлена схема тепловой сети Вокзальной котельной </w:t>
      </w:r>
      <w:proofErr w:type="spellStart"/>
      <w:r w:rsidRPr="00A659F4">
        <w:t>сп</w:t>
      </w:r>
      <w:proofErr w:type="spellEnd"/>
      <w:r w:rsidRPr="00A659F4">
        <w:t xml:space="preserve">. </w:t>
      </w:r>
      <w:proofErr w:type="spellStart"/>
      <w:r w:rsidRPr="00A659F4">
        <w:t>Иоссер</w:t>
      </w:r>
      <w:proofErr w:type="spellEnd"/>
    </w:p>
    <w:p w:rsidR="002B3082" w:rsidRPr="008121A9" w:rsidRDefault="002B3082" w:rsidP="008121A9">
      <w:pPr>
        <w:pStyle w:val="af9"/>
        <w:spacing w:after="0" w:line="240" w:lineRule="auto"/>
        <w:ind w:firstLine="0"/>
      </w:pPr>
    </w:p>
    <w:p w:rsidR="00CB670E" w:rsidRPr="008121A9" w:rsidRDefault="00A659F4" w:rsidP="008121A9">
      <w:pPr>
        <w:pStyle w:val="af9"/>
        <w:spacing w:after="0" w:line="240" w:lineRule="auto"/>
        <w:ind w:firstLine="0"/>
      </w:pPr>
      <w:r>
        <w:t xml:space="preserve"> </w:t>
      </w:r>
      <w:r w:rsidR="00CB670E" w:rsidRPr="008121A9">
        <w:t>Таблица 3.</w:t>
      </w:r>
      <w:r w:rsidR="006346FA" w:rsidRPr="008121A9">
        <w:t>2</w:t>
      </w:r>
      <w:r w:rsidR="00CB670E" w:rsidRPr="008121A9">
        <w:t xml:space="preserve">. Температурный график </w:t>
      </w:r>
      <w:r w:rsidR="0004788C" w:rsidRPr="008121A9">
        <w:t>95</w:t>
      </w:r>
      <w:r w:rsidR="00CB670E" w:rsidRPr="008121A9">
        <w:t>/</w:t>
      </w:r>
      <w:r w:rsidR="006346FA" w:rsidRPr="008121A9">
        <w:t>70</w:t>
      </w:r>
      <w:r w:rsidR="00CB670E" w:rsidRPr="008121A9">
        <w:t xml:space="preserve"> </w:t>
      </w:r>
      <w:proofErr w:type="spellStart"/>
      <w:r w:rsidR="00CB670E" w:rsidRPr="008121A9">
        <w:rPr>
          <w:vertAlign w:val="superscript"/>
        </w:rPr>
        <w:t>о</w:t>
      </w:r>
      <w:r w:rsidR="00CB670E" w:rsidRPr="008121A9">
        <w:t>С</w:t>
      </w:r>
      <w:proofErr w:type="spellEnd"/>
      <w:r w:rsidR="00CB670E" w:rsidRPr="008121A9">
        <w:t xml:space="preserve">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4"/>
        <w:gridCol w:w="3411"/>
        <w:gridCol w:w="3381"/>
      </w:tblGrid>
      <w:tr w:rsidR="0004788C" w:rsidRPr="00A659F4" w:rsidTr="00A659F4">
        <w:trPr>
          <w:trHeight w:val="227"/>
          <w:jc w:val="center"/>
        </w:trPr>
        <w:tc>
          <w:tcPr>
            <w:tcW w:w="3263" w:type="dxa"/>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Температура наружного воздуха, °</w:t>
            </w:r>
            <w:proofErr w:type="gramStart"/>
            <w:r w:rsidRPr="00A659F4">
              <w:rPr>
                <w:rFonts w:ascii="Times New Roman" w:hAnsi="Times New Roman"/>
                <w:sz w:val="20"/>
                <w:szCs w:val="20"/>
              </w:rPr>
              <w:t>С</w:t>
            </w:r>
            <w:proofErr w:type="gramEnd"/>
          </w:p>
        </w:tc>
        <w:tc>
          <w:tcPr>
            <w:tcW w:w="3260" w:type="dxa"/>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Температура сетевой воды в подающем трубопроводе, °</w:t>
            </w:r>
            <w:proofErr w:type="gramStart"/>
            <w:r w:rsidRPr="00A659F4">
              <w:rPr>
                <w:rFonts w:ascii="Times New Roman" w:hAnsi="Times New Roman"/>
                <w:sz w:val="20"/>
                <w:szCs w:val="20"/>
              </w:rPr>
              <w:t>С</w:t>
            </w:r>
            <w:proofErr w:type="gramEnd"/>
          </w:p>
        </w:tc>
        <w:tc>
          <w:tcPr>
            <w:tcW w:w="3232" w:type="dxa"/>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Температура сетевой воды в обратном трубопроводе, °</w:t>
            </w:r>
            <w:proofErr w:type="gramStart"/>
            <w:r w:rsidRPr="00A659F4">
              <w:rPr>
                <w:rFonts w:ascii="Times New Roman" w:hAnsi="Times New Roman"/>
                <w:sz w:val="20"/>
                <w:szCs w:val="20"/>
              </w:rPr>
              <w:t>С</w:t>
            </w:r>
            <w:proofErr w:type="gramEnd"/>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40,1</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34,6</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41,9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35,8</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43,8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37,1</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45,5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38,3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47,2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39,4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48,9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40,6</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50,7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41,8</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52,3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42,9</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55,6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45,1</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57,2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46,1</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58,9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47,2</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60,5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48,3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62,1</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49,3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63,7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50,4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65,3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51,4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66,8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52,4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68,4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53,4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69,9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54,4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71,4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55,3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56,3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74,5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57,3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58,2</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77,5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59,2</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79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60,1</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80,5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61,1</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62</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83,4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62,9</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84,9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63,8</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86,4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64,7</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87,8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65,6</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89,3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66,5</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90,7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67,4</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92,2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68,3</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93,6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69,2</w:t>
            </w:r>
          </w:p>
        </w:tc>
      </w:tr>
      <w:tr w:rsidR="0004788C" w:rsidRPr="00A659F4" w:rsidTr="00A659F4">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04788C" w:rsidP="008121A9">
            <w:pPr>
              <w:spacing w:after="0" w:line="240" w:lineRule="auto"/>
              <w:jc w:val="center"/>
              <w:rPr>
                <w:rFonts w:ascii="Times New Roman" w:hAnsi="Times New Roman"/>
                <w:sz w:val="20"/>
                <w:szCs w:val="20"/>
              </w:rPr>
            </w:pPr>
            <w:r w:rsidRPr="00A659F4">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C7195A" w:rsidP="008121A9">
            <w:pPr>
              <w:spacing w:after="0" w:line="240" w:lineRule="auto"/>
              <w:jc w:val="center"/>
              <w:rPr>
                <w:rFonts w:ascii="Times New Roman" w:hAnsi="Times New Roman"/>
                <w:sz w:val="20"/>
                <w:szCs w:val="20"/>
              </w:rPr>
            </w:pPr>
            <w:r w:rsidRPr="00A659F4">
              <w:rPr>
                <w:rFonts w:ascii="Times New Roman" w:hAnsi="Times New Roman"/>
                <w:sz w:val="20"/>
                <w:szCs w:val="20"/>
              </w:rPr>
              <w:t>95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788C" w:rsidRPr="00A659F4" w:rsidRDefault="005D4227" w:rsidP="008121A9">
            <w:pPr>
              <w:spacing w:after="0" w:line="240" w:lineRule="auto"/>
              <w:jc w:val="center"/>
              <w:rPr>
                <w:rFonts w:ascii="Times New Roman" w:hAnsi="Times New Roman"/>
                <w:sz w:val="20"/>
                <w:szCs w:val="20"/>
              </w:rPr>
            </w:pPr>
            <w:r w:rsidRPr="00A659F4">
              <w:rPr>
                <w:rFonts w:ascii="Times New Roman" w:hAnsi="Times New Roman"/>
                <w:sz w:val="20"/>
                <w:szCs w:val="20"/>
              </w:rPr>
              <w:t>70</w:t>
            </w:r>
          </w:p>
        </w:tc>
      </w:tr>
    </w:tbl>
    <w:p w:rsidR="00CB670E" w:rsidRPr="008121A9" w:rsidRDefault="00CB670E" w:rsidP="00A659F4">
      <w:pPr>
        <w:pStyle w:val="ad"/>
        <w:spacing w:before="120" w:after="120" w:line="240" w:lineRule="auto"/>
        <w:jc w:val="both"/>
        <w:rPr>
          <w:rFonts w:ascii="Times New Roman" w:hAnsi="Times New Roman"/>
          <w:sz w:val="24"/>
          <w:szCs w:val="24"/>
        </w:rPr>
      </w:pPr>
      <w:bookmarkStart w:id="14" w:name="_Toc343247309"/>
      <w:bookmarkStart w:id="15" w:name="_Toc343877023"/>
      <w:r w:rsidRPr="008121A9">
        <w:rPr>
          <w:rFonts w:ascii="Times New Roman" w:hAnsi="Times New Roman"/>
          <w:sz w:val="24"/>
          <w:szCs w:val="24"/>
        </w:rPr>
        <w:t>Часть 4</w:t>
      </w:r>
      <w:r w:rsidR="00A659F4">
        <w:rPr>
          <w:rFonts w:ascii="Times New Roman" w:hAnsi="Times New Roman"/>
          <w:sz w:val="24"/>
          <w:szCs w:val="24"/>
        </w:rPr>
        <w:t>.</w:t>
      </w:r>
      <w:r w:rsidRPr="008121A9">
        <w:rPr>
          <w:rFonts w:ascii="Times New Roman" w:hAnsi="Times New Roman"/>
          <w:sz w:val="24"/>
          <w:szCs w:val="24"/>
        </w:rPr>
        <w:t xml:space="preserve">  Зоны действия источников тепловой энергии</w:t>
      </w:r>
      <w:bookmarkEnd w:id="14"/>
      <w:bookmarkEnd w:id="15"/>
    </w:p>
    <w:p w:rsidR="00CB670E" w:rsidRPr="008121A9" w:rsidRDefault="00281661" w:rsidP="008121A9">
      <w:pPr>
        <w:spacing w:after="0" w:line="240" w:lineRule="auto"/>
        <w:ind w:firstLine="567"/>
        <w:jc w:val="both"/>
        <w:rPr>
          <w:rFonts w:ascii="Times New Roman" w:hAnsi="Times New Roman"/>
          <w:sz w:val="24"/>
          <w:szCs w:val="24"/>
        </w:rPr>
      </w:pPr>
      <w:bookmarkStart w:id="16" w:name="_Toc343247310"/>
      <w:bookmarkStart w:id="17" w:name="_Toc343877024"/>
      <w:proofErr w:type="gramStart"/>
      <w:r w:rsidRPr="008121A9">
        <w:rPr>
          <w:rFonts w:ascii="Times New Roman" w:hAnsi="Times New Roman"/>
          <w:sz w:val="24"/>
          <w:szCs w:val="24"/>
        </w:rPr>
        <w:t>Согласно</w:t>
      </w:r>
      <w:proofErr w:type="gramEnd"/>
      <w:r w:rsidRPr="008121A9">
        <w:rPr>
          <w:rFonts w:ascii="Times New Roman" w:hAnsi="Times New Roman"/>
          <w:sz w:val="24"/>
          <w:szCs w:val="24"/>
        </w:rPr>
        <w:t xml:space="preserve"> предоставленных данных в </w:t>
      </w:r>
      <w:r w:rsidR="006B7536" w:rsidRPr="008121A9">
        <w:rPr>
          <w:rFonts w:ascii="Times New Roman" w:hAnsi="Times New Roman"/>
          <w:sz w:val="24"/>
          <w:szCs w:val="24"/>
        </w:rPr>
        <w:t xml:space="preserve">сельском поселении </w:t>
      </w:r>
      <w:proofErr w:type="spellStart"/>
      <w:r w:rsidR="006B7536" w:rsidRPr="008121A9">
        <w:rPr>
          <w:rFonts w:ascii="Times New Roman" w:hAnsi="Times New Roman"/>
          <w:sz w:val="24"/>
          <w:szCs w:val="24"/>
        </w:rPr>
        <w:t>Иоссер</w:t>
      </w:r>
      <w:proofErr w:type="spellEnd"/>
      <w:r w:rsidRPr="008121A9">
        <w:rPr>
          <w:rFonts w:ascii="Times New Roman" w:hAnsi="Times New Roman"/>
          <w:sz w:val="24"/>
          <w:szCs w:val="24"/>
        </w:rPr>
        <w:t xml:space="preserve"> преобладает централизованное теплоснабжение от котельн</w:t>
      </w:r>
      <w:r w:rsidR="006B7536" w:rsidRPr="008121A9">
        <w:rPr>
          <w:rFonts w:ascii="Times New Roman" w:hAnsi="Times New Roman"/>
          <w:sz w:val="24"/>
          <w:szCs w:val="24"/>
        </w:rPr>
        <w:t>ых</w:t>
      </w:r>
      <w:r w:rsidRPr="008121A9">
        <w:rPr>
          <w:rFonts w:ascii="Times New Roman" w:hAnsi="Times New Roman"/>
          <w:sz w:val="24"/>
          <w:szCs w:val="24"/>
        </w:rPr>
        <w:t xml:space="preserve">. </w:t>
      </w:r>
    </w:p>
    <w:p w:rsidR="00900305" w:rsidRPr="008121A9" w:rsidRDefault="00CB670E" w:rsidP="008121A9">
      <w:pPr>
        <w:spacing w:after="0" w:line="240" w:lineRule="auto"/>
        <w:ind w:firstLine="567"/>
        <w:jc w:val="both"/>
        <w:rPr>
          <w:rFonts w:ascii="Times New Roman" w:hAnsi="Times New Roman"/>
          <w:sz w:val="24"/>
          <w:szCs w:val="24"/>
        </w:rPr>
        <w:sectPr w:rsidR="00900305" w:rsidRPr="008121A9" w:rsidSect="008121A9">
          <w:pgSz w:w="11906" w:h="16838"/>
          <w:pgMar w:top="567" w:right="567" w:bottom="567" w:left="1418" w:header="397" w:footer="397" w:gutter="0"/>
          <w:cols w:space="708"/>
          <w:docGrid w:linePitch="360"/>
        </w:sectPr>
      </w:pPr>
      <w:r w:rsidRPr="008121A9">
        <w:rPr>
          <w:rFonts w:ascii="Times New Roman" w:hAnsi="Times New Roman"/>
          <w:sz w:val="24"/>
          <w:szCs w:val="24"/>
        </w:rPr>
        <w:t>Существующая зона действия котельн</w:t>
      </w:r>
      <w:r w:rsidR="00BC41E4" w:rsidRPr="008121A9">
        <w:rPr>
          <w:rFonts w:ascii="Times New Roman" w:hAnsi="Times New Roman"/>
          <w:sz w:val="24"/>
          <w:szCs w:val="24"/>
        </w:rPr>
        <w:t>ой</w:t>
      </w:r>
      <w:r w:rsidRPr="008121A9">
        <w:rPr>
          <w:rFonts w:ascii="Times New Roman" w:hAnsi="Times New Roman"/>
          <w:sz w:val="24"/>
          <w:szCs w:val="24"/>
        </w:rPr>
        <w:t xml:space="preserve"> закреплена непосредственно в зданиях и вдоль всех теплотрасс, проходящих по территории населенного пункта.</w:t>
      </w:r>
      <w:r w:rsidR="00151043" w:rsidRPr="008121A9">
        <w:rPr>
          <w:rFonts w:ascii="Times New Roman" w:hAnsi="Times New Roman"/>
          <w:sz w:val="24"/>
          <w:szCs w:val="24"/>
        </w:rPr>
        <w:t>.</w:t>
      </w:r>
    </w:p>
    <w:p w:rsidR="00900305" w:rsidRPr="008121A9" w:rsidRDefault="00377902" w:rsidP="00377902">
      <w:pPr>
        <w:spacing w:after="0" w:line="240" w:lineRule="auto"/>
        <w:ind w:firstLine="567"/>
        <w:jc w:val="center"/>
        <w:rPr>
          <w:rFonts w:ascii="Times New Roman" w:hAnsi="Times New Roman"/>
          <w:sz w:val="24"/>
          <w:szCs w:val="24"/>
        </w:rPr>
        <w:sectPr w:rsidR="00900305" w:rsidRPr="008121A9" w:rsidSect="00A659F4">
          <w:pgSz w:w="16838" w:h="11906" w:orient="landscape"/>
          <w:pgMar w:top="1418" w:right="567" w:bottom="567" w:left="567" w:header="397" w:footer="397" w:gutter="0"/>
          <w:cols w:space="708"/>
          <w:docGrid w:linePitch="360"/>
        </w:sectPr>
      </w:pPr>
      <w:r w:rsidRPr="00377902">
        <w:rPr>
          <w:rFonts w:ascii="Times New Roman" w:hAnsi="Times New Roman"/>
          <w:sz w:val="24"/>
          <w:szCs w:val="24"/>
        </w:rPr>
        <w:lastRenderedPageBreak/>
        <w:t xml:space="preserve">На рисунке 4.1, 4.2 представлена зона действия котельных Центральная и Вокзальная </w:t>
      </w:r>
      <w:proofErr w:type="spellStart"/>
      <w:r w:rsidRPr="00377902">
        <w:rPr>
          <w:rFonts w:ascii="Times New Roman" w:hAnsi="Times New Roman"/>
          <w:sz w:val="24"/>
          <w:szCs w:val="24"/>
        </w:rPr>
        <w:t>сп</w:t>
      </w:r>
      <w:proofErr w:type="spellEnd"/>
      <w:r w:rsidRPr="00377902">
        <w:rPr>
          <w:rFonts w:ascii="Times New Roman" w:hAnsi="Times New Roman"/>
          <w:sz w:val="24"/>
          <w:szCs w:val="24"/>
        </w:rPr>
        <w:t xml:space="preserve"> </w:t>
      </w:r>
      <w:proofErr w:type="spellStart"/>
      <w:r w:rsidRPr="00377902">
        <w:rPr>
          <w:rFonts w:ascii="Times New Roman" w:hAnsi="Times New Roman"/>
          <w:sz w:val="24"/>
          <w:szCs w:val="24"/>
        </w:rPr>
        <w:t>Иоссер</w:t>
      </w:r>
      <w:proofErr w:type="spellEnd"/>
      <w:r w:rsidRPr="00377902">
        <w:rPr>
          <w:rFonts w:ascii="Times New Roman" w:hAnsi="Times New Roman"/>
          <w:sz w:val="24"/>
          <w:szCs w:val="24"/>
        </w:rPr>
        <w:t xml:space="preserve"> </w:t>
      </w:r>
      <w:r w:rsidR="00BC5D81" w:rsidRPr="008121A9">
        <w:rPr>
          <w:rFonts w:ascii="Times New Roman" w:hAnsi="Times New Roman"/>
          <w:noProof/>
          <w:sz w:val="24"/>
          <w:szCs w:val="24"/>
          <w:lang w:eastAsia="ru-RU"/>
        </w:rPr>
        <w:drawing>
          <wp:inline distT="0" distB="0" distL="0" distR="0">
            <wp:extent cx="9511339" cy="5688000"/>
            <wp:effectExtent l="19050" t="0" r="0" b="0"/>
            <wp:docPr id="5" name="Рисунок 3" descr="P:\Банникова А.М\Иоссер\Центральная котельная зона действ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Банникова А.М\Иоссер\Центральная котельная зона действия.bmp"/>
                    <pic:cNvPicPr>
                      <a:picLocks noChangeAspect="1" noChangeArrowheads="1"/>
                    </pic:cNvPicPr>
                  </pic:nvPicPr>
                  <pic:blipFill>
                    <a:blip r:embed="rId14" cstate="print"/>
                    <a:srcRect t="4069"/>
                    <a:stretch>
                      <a:fillRect/>
                    </a:stretch>
                  </pic:blipFill>
                  <pic:spPr bwMode="auto">
                    <a:xfrm>
                      <a:off x="0" y="0"/>
                      <a:ext cx="9511339" cy="5688000"/>
                    </a:xfrm>
                    <a:prstGeom prst="rect">
                      <a:avLst/>
                    </a:prstGeom>
                    <a:noFill/>
                    <a:ln w="9525">
                      <a:noFill/>
                      <a:miter lim="800000"/>
                      <a:headEnd/>
                      <a:tailEnd/>
                    </a:ln>
                  </pic:spPr>
                </pic:pic>
              </a:graphicData>
            </a:graphic>
          </wp:inline>
        </w:drawing>
      </w:r>
    </w:p>
    <w:p w:rsidR="00151043" w:rsidRPr="008121A9" w:rsidRDefault="00410A53" w:rsidP="00377902">
      <w:pPr>
        <w:pStyle w:val="af3"/>
        <w:spacing w:after="0" w:line="240" w:lineRule="auto"/>
        <w:ind w:right="-23"/>
        <w:contextualSpacing w:val="0"/>
        <w:jc w:val="center"/>
        <w:rPr>
          <w:b w:val="0"/>
        </w:rPr>
      </w:pPr>
      <w:r w:rsidRPr="008121A9">
        <w:rPr>
          <w:b w:val="0"/>
          <w:noProof/>
          <w:lang w:eastAsia="ru-RU"/>
        </w:rPr>
        <w:lastRenderedPageBreak/>
        <w:drawing>
          <wp:inline distT="0" distB="0" distL="0" distR="0">
            <wp:extent cx="6550438" cy="9360000"/>
            <wp:effectExtent l="19050" t="0" r="2762" b="0"/>
            <wp:docPr id="10" name="Рисунок 4" descr="P:\Банникова А.М\Иоссер\Вокзальная котельная зона действ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Банникова А.М\Иоссер\Вокзальная котельная зона действия.bmp"/>
                    <pic:cNvPicPr>
                      <a:picLocks noChangeAspect="1" noChangeArrowheads="1"/>
                    </pic:cNvPicPr>
                  </pic:nvPicPr>
                  <pic:blipFill>
                    <a:blip r:embed="rId15" cstate="print"/>
                    <a:srcRect t="1187"/>
                    <a:stretch>
                      <a:fillRect/>
                    </a:stretch>
                  </pic:blipFill>
                  <pic:spPr bwMode="auto">
                    <a:xfrm>
                      <a:off x="0" y="0"/>
                      <a:ext cx="6550438" cy="9360000"/>
                    </a:xfrm>
                    <a:prstGeom prst="rect">
                      <a:avLst/>
                    </a:prstGeom>
                    <a:noFill/>
                    <a:ln w="9525">
                      <a:noFill/>
                      <a:miter lim="800000"/>
                      <a:headEnd/>
                      <a:tailEnd/>
                    </a:ln>
                  </pic:spPr>
                </pic:pic>
              </a:graphicData>
            </a:graphic>
          </wp:inline>
        </w:drawing>
      </w:r>
    </w:p>
    <w:p w:rsidR="00900305" w:rsidRPr="008121A9" w:rsidRDefault="00900305" w:rsidP="008121A9">
      <w:pPr>
        <w:pStyle w:val="af3"/>
        <w:spacing w:after="0" w:line="240" w:lineRule="auto"/>
        <w:ind w:right="-23"/>
        <w:contextualSpacing w:val="0"/>
        <w:rPr>
          <w:b w:val="0"/>
        </w:rPr>
        <w:sectPr w:rsidR="00900305" w:rsidRPr="008121A9" w:rsidSect="00377902">
          <w:pgSz w:w="11906" w:h="16838"/>
          <w:pgMar w:top="567" w:right="567" w:bottom="567" w:left="1418" w:header="397" w:footer="397" w:gutter="0"/>
          <w:cols w:space="708"/>
          <w:docGrid w:linePitch="360"/>
        </w:sectPr>
      </w:pPr>
    </w:p>
    <w:p w:rsidR="00CB670E" w:rsidRPr="008121A9" w:rsidRDefault="00CB670E" w:rsidP="00BB5488">
      <w:pPr>
        <w:pStyle w:val="af3"/>
        <w:spacing w:after="120" w:line="240" w:lineRule="auto"/>
        <w:ind w:right="-23"/>
        <w:contextualSpacing w:val="0"/>
      </w:pPr>
      <w:r w:rsidRPr="008121A9">
        <w:lastRenderedPageBreak/>
        <w:t>Часть 5</w:t>
      </w:r>
      <w:r w:rsidR="00377902">
        <w:t>.</w:t>
      </w:r>
      <w:r w:rsidRPr="008121A9">
        <w:t xml:space="preserve"> Тепловые нагрузки потребителей тепловой энергии, групп потребителей тепловой энергии в зонах действия источников тепловой энергии</w:t>
      </w:r>
      <w:bookmarkEnd w:id="16"/>
      <w:bookmarkEnd w:id="17"/>
    </w:p>
    <w:p w:rsidR="00CB670E" w:rsidRPr="008121A9" w:rsidRDefault="00CB670E" w:rsidP="008121A9">
      <w:pPr>
        <w:pStyle w:val="af9"/>
        <w:spacing w:after="0" w:line="240" w:lineRule="auto"/>
        <w:ind w:firstLine="567"/>
      </w:pPr>
      <w:r w:rsidRPr="008121A9">
        <w:t>В таблицах 5.1</w:t>
      </w:r>
      <w:r w:rsidR="00F46FD3" w:rsidRPr="008121A9">
        <w:t xml:space="preserve"> </w:t>
      </w:r>
      <w:r w:rsidRPr="008121A9">
        <w:t xml:space="preserve">приведены тепловые нагрузки потребителей тепловой энергии и групп потребителей тепловой энергии в зоне действия </w:t>
      </w:r>
      <w:r w:rsidR="00F46FD3" w:rsidRPr="008121A9">
        <w:t>муниципальн</w:t>
      </w:r>
      <w:r w:rsidR="004941EF" w:rsidRPr="008121A9">
        <w:t>ых</w:t>
      </w:r>
      <w:r w:rsidR="00F46FD3" w:rsidRPr="008121A9">
        <w:t xml:space="preserve"> </w:t>
      </w:r>
      <w:r w:rsidRPr="008121A9">
        <w:t>котельн</w:t>
      </w:r>
      <w:r w:rsidR="004941EF" w:rsidRPr="008121A9">
        <w:t>ых</w:t>
      </w:r>
      <w:r w:rsidRPr="008121A9">
        <w:t xml:space="preserve"> на территории </w:t>
      </w:r>
      <w:r w:rsidR="00114B1E" w:rsidRPr="008121A9">
        <w:t xml:space="preserve">сельского поселения </w:t>
      </w:r>
      <w:proofErr w:type="spellStart"/>
      <w:r w:rsidR="00114B1E" w:rsidRPr="008121A9">
        <w:t>Иоссер</w:t>
      </w:r>
      <w:proofErr w:type="spellEnd"/>
      <w:r w:rsidR="00EB4A93" w:rsidRPr="008121A9">
        <w:t>.</w:t>
      </w:r>
    </w:p>
    <w:p w:rsidR="00CB670E" w:rsidRPr="008121A9" w:rsidRDefault="00CB670E" w:rsidP="00377902">
      <w:pPr>
        <w:pStyle w:val="af9"/>
        <w:spacing w:before="120" w:after="0" w:line="240" w:lineRule="auto"/>
        <w:ind w:firstLine="0"/>
      </w:pPr>
      <w:r w:rsidRPr="008121A9">
        <w:t xml:space="preserve">Таблица 5.1. Сводная информация тепловых нагрузок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8"/>
        <w:gridCol w:w="2375"/>
        <w:gridCol w:w="1930"/>
        <w:gridCol w:w="1781"/>
        <w:gridCol w:w="1632"/>
      </w:tblGrid>
      <w:tr w:rsidR="00836257" w:rsidRPr="00377902" w:rsidTr="00377902">
        <w:trPr>
          <w:trHeight w:val="227"/>
          <w:jc w:val="center"/>
        </w:trPr>
        <w:tc>
          <w:tcPr>
            <w:tcW w:w="2376" w:type="dxa"/>
            <w:shd w:val="clear" w:color="auto" w:fill="auto"/>
            <w:vAlign w:val="center"/>
            <w:hideMark/>
          </w:tcPr>
          <w:p w:rsidR="00836257" w:rsidRPr="00377902" w:rsidRDefault="00836257"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Наименование организации</w:t>
            </w:r>
          </w:p>
        </w:tc>
        <w:tc>
          <w:tcPr>
            <w:tcW w:w="2268" w:type="dxa"/>
            <w:shd w:val="clear" w:color="auto" w:fill="auto"/>
            <w:vAlign w:val="center"/>
            <w:hideMark/>
          </w:tcPr>
          <w:p w:rsidR="00836257" w:rsidRPr="00377902" w:rsidRDefault="00836257"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Адрес</w:t>
            </w:r>
          </w:p>
        </w:tc>
        <w:tc>
          <w:tcPr>
            <w:tcW w:w="1843" w:type="dxa"/>
            <w:shd w:val="clear" w:color="auto" w:fill="auto"/>
            <w:vAlign w:val="center"/>
            <w:hideMark/>
          </w:tcPr>
          <w:p w:rsidR="00836257" w:rsidRPr="00377902" w:rsidRDefault="00836257"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Наружный строительный объем здания, помещения, V</w:t>
            </w:r>
          </w:p>
        </w:tc>
        <w:tc>
          <w:tcPr>
            <w:tcW w:w="1701" w:type="dxa"/>
            <w:shd w:val="clear" w:color="auto" w:fill="auto"/>
            <w:vAlign w:val="center"/>
            <w:hideMark/>
          </w:tcPr>
          <w:p w:rsidR="00836257" w:rsidRPr="00377902" w:rsidRDefault="00492285"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Г</w:t>
            </w:r>
            <w:r w:rsidR="00836257" w:rsidRPr="00377902">
              <w:rPr>
                <w:rFonts w:ascii="Times New Roman" w:hAnsi="Times New Roman"/>
                <w:color w:val="000000"/>
                <w:sz w:val="20"/>
                <w:szCs w:val="20"/>
              </w:rPr>
              <w:t>одовое потребление тепловой энергии, Гкал</w:t>
            </w:r>
          </w:p>
        </w:tc>
        <w:tc>
          <w:tcPr>
            <w:tcW w:w="1559" w:type="dxa"/>
            <w:shd w:val="clear" w:color="auto" w:fill="auto"/>
            <w:vAlign w:val="center"/>
            <w:hideMark/>
          </w:tcPr>
          <w:p w:rsidR="00836257" w:rsidRPr="00377902" w:rsidRDefault="00492285"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Ч</w:t>
            </w:r>
            <w:r w:rsidR="00836257" w:rsidRPr="00377902">
              <w:rPr>
                <w:rFonts w:ascii="Times New Roman" w:hAnsi="Times New Roman"/>
                <w:color w:val="000000"/>
                <w:sz w:val="20"/>
                <w:szCs w:val="20"/>
              </w:rPr>
              <w:t>асовая нагрузка, Гкал</w:t>
            </w:r>
          </w:p>
        </w:tc>
      </w:tr>
      <w:tr w:rsidR="00CB670E" w:rsidRPr="00377902" w:rsidTr="00377902">
        <w:trPr>
          <w:trHeight w:val="227"/>
          <w:jc w:val="center"/>
        </w:trPr>
        <w:tc>
          <w:tcPr>
            <w:tcW w:w="9747" w:type="dxa"/>
            <w:gridSpan w:val="5"/>
            <w:shd w:val="clear" w:color="auto" w:fill="auto"/>
            <w:vAlign w:val="center"/>
            <w:hideMark/>
          </w:tcPr>
          <w:p w:rsidR="00CB670E" w:rsidRPr="00377902" w:rsidRDefault="00CB670E" w:rsidP="008121A9">
            <w:pPr>
              <w:spacing w:after="0" w:line="240" w:lineRule="auto"/>
              <w:jc w:val="center"/>
              <w:rPr>
                <w:rFonts w:ascii="Times New Roman" w:hAnsi="Times New Roman"/>
                <w:sz w:val="20"/>
                <w:szCs w:val="20"/>
              </w:rPr>
            </w:pPr>
            <w:r w:rsidRPr="00377902">
              <w:rPr>
                <w:rFonts w:ascii="Times New Roman" w:hAnsi="Times New Roman"/>
                <w:sz w:val="20"/>
                <w:szCs w:val="20"/>
              </w:rPr>
              <w:t>Жилые здания</w:t>
            </w:r>
          </w:p>
        </w:tc>
      </w:tr>
      <w:tr w:rsidR="00517AEC" w:rsidRPr="00377902" w:rsidTr="00377902">
        <w:trPr>
          <w:trHeight w:val="227"/>
          <w:jc w:val="center"/>
        </w:trPr>
        <w:tc>
          <w:tcPr>
            <w:tcW w:w="2376" w:type="dxa"/>
            <w:shd w:val="clear" w:color="auto" w:fill="auto"/>
            <w:vAlign w:val="bottom"/>
            <w:hideMark/>
          </w:tcPr>
          <w:p w:rsidR="00517AEC"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517AEC" w:rsidRPr="00377902" w:rsidRDefault="00517AEC"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д.1</w:t>
            </w:r>
          </w:p>
        </w:tc>
        <w:tc>
          <w:tcPr>
            <w:tcW w:w="1843" w:type="dxa"/>
            <w:shd w:val="clear" w:color="auto" w:fill="auto"/>
            <w:noWrap/>
            <w:vAlign w:val="bottom"/>
            <w:hideMark/>
          </w:tcPr>
          <w:p w:rsidR="00517AEC" w:rsidRPr="00377902" w:rsidRDefault="00517AEC"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517AEC" w:rsidRPr="00377902" w:rsidRDefault="00517AEC"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167,81</w:t>
            </w:r>
          </w:p>
        </w:tc>
        <w:tc>
          <w:tcPr>
            <w:tcW w:w="1559" w:type="dxa"/>
            <w:shd w:val="clear" w:color="auto" w:fill="auto"/>
            <w:noWrap/>
            <w:vAlign w:val="center"/>
            <w:hideMark/>
          </w:tcPr>
          <w:p w:rsidR="00517AEC" w:rsidRPr="00377902" w:rsidRDefault="00517AEC"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0,060</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д.2</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174,69</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0,062</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д.3</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171,87</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0,061</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д.4</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186,78</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0,067</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д.5</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188,19</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0,067</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д.6</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49,38</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0,018</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д.7</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92,66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0,033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Береговая, д.8</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74,92</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0,027</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д.3</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55,13</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0,020</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д.8</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38,99</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0,014</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д.9</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36,75</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д.11</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74,92</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0,027</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д.12</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37,03</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Вокзальная, д.13</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239,26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0,085</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Привокзальная, д.1</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39,26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0,014</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Привокзальная, д.2</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38,76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0,014</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д.1</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189,38</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0,068</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д.2</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131,92</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0,047</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д.3</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82,76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0,030</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д.4</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177,43</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0,063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д.5</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163,34</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0,058</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д.6</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66,17</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0,024</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д.7</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37,16</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д.8</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17,88</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0,006</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д.9</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36,07</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0,013</w:t>
            </w:r>
          </w:p>
        </w:tc>
      </w:tr>
      <w:tr w:rsidR="00A13FB9" w:rsidRPr="00377902" w:rsidTr="00377902">
        <w:trPr>
          <w:trHeight w:val="227"/>
          <w:jc w:val="center"/>
        </w:trPr>
        <w:tc>
          <w:tcPr>
            <w:tcW w:w="2376" w:type="dxa"/>
            <w:shd w:val="clear" w:color="auto" w:fill="auto"/>
            <w:hideMark/>
          </w:tcPr>
          <w:p w:rsidR="00A13FB9" w:rsidRPr="00377902" w:rsidRDefault="00A13FB9" w:rsidP="008121A9">
            <w:pPr>
              <w:spacing w:after="0" w:line="240" w:lineRule="auto"/>
              <w:jc w:val="center"/>
              <w:rPr>
                <w:sz w:val="20"/>
                <w:szCs w:val="20"/>
              </w:rPr>
            </w:pPr>
            <w:r w:rsidRPr="00377902">
              <w:rPr>
                <w:rFonts w:ascii="Times New Roman" w:hAnsi="Times New Roman"/>
                <w:color w:val="000000"/>
                <w:sz w:val="20"/>
                <w:szCs w:val="20"/>
              </w:rPr>
              <w:t>Жилой дом</w:t>
            </w:r>
          </w:p>
        </w:tc>
        <w:tc>
          <w:tcPr>
            <w:tcW w:w="2268"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Центральная, д.10</w:t>
            </w:r>
          </w:p>
        </w:tc>
        <w:tc>
          <w:tcPr>
            <w:tcW w:w="1843" w:type="dxa"/>
            <w:shd w:val="clear" w:color="auto" w:fill="auto"/>
            <w:noWrap/>
            <w:vAlign w:val="bottom"/>
            <w:hideMark/>
          </w:tcPr>
          <w:p w:rsidR="00A13FB9" w:rsidRPr="00377902" w:rsidRDefault="00A13FB9"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49,80</w:t>
            </w:r>
          </w:p>
        </w:tc>
        <w:tc>
          <w:tcPr>
            <w:tcW w:w="1559" w:type="dxa"/>
            <w:shd w:val="clear" w:color="auto" w:fill="auto"/>
            <w:noWrap/>
            <w:vAlign w:val="center"/>
            <w:hideMark/>
          </w:tcPr>
          <w:p w:rsidR="00A13FB9" w:rsidRPr="00377902" w:rsidRDefault="00A13FB9"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0,018</w:t>
            </w:r>
          </w:p>
        </w:tc>
      </w:tr>
      <w:tr w:rsidR="00A13FB9" w:rsidRPr="00377902" w:rsidTr="00377902">
        <w:trPr>
          <w:trHeight w:val="227"/>
          <w:jc w:val="center"/>
        </w:trPr>
        <w:tc>
          <w:tcPr>
            <w:tcW w:w="9747" w:type="dxa"/>
            <w:gridSpan w:val="5"/>
            <w:shd w:val="clear" w:color="auto" w:fill="auto"/>
            <w:vAlign w:val="bottom"/>
            <w:hideMark/>
          </w:tcPr>
          <w:p w:rsidR="00A13FB9" w:rsidRPr="00377902" w:rsidRDefault="002652EA"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Бюджетные организации</w:t>
            </w:r>
          </w:p>
        </w:tc>
      </w:tr>
      <w:tr w:rsidR="005F6F17" w:rsidRPr="00377902" w:rsidTr="00377902">
        <w:trPr>
          <w:trHeight w:val="227"/>
          <w:jc w:val="center"/>
        </w:trPr>
        <w:tc>
          <w:tcPr>
            <w:tcW w:w="2376" w:type="dxa"/>
            <w:shd w:val="clear" w:color="auto" w:fill="auto"/>
            <w:hideMark/>
          </w:tcPr>
          <w:p w:rsidR="005F6F17" w:rsidRPr="00377902" w:rsidRDefault="005F6F17" w:rsidP="00377902">
            <w:pPr>
              <w:spacing w:after="0" w:line="240" w:lineRule="auto"/>
              <w:ind w:firstLineChars="100" w:firstLine="200"/>
              <w:outlineLvl w:val="0"/>
              <w:rPr>
                <w:rFonts w:ascii="Times New Roman" w:hAnsi="Times New Roman"/>
                <w:sz w:val="20"/>
                <w:szCs w:val="20"/>
              </w:rPr>
            </w:pPr>
            <w:r w:rsidRPr="00377902">
              <w:rPr>
                <w:rFonts w:ascii="Times New Roman" w:hAnsi="Times New Roman"/>
                <w:sz w:val="20"/>
                <w:szCs w:val="20"/>
              </w:rPr>
              <w:t xml:space="preserve">МБОУ "ООШ" </w:t>
            </w:r>
          </w:p>
        </w:tc>
        <w:tc>
          <w:tcPr>
            <w:tcW w:w="2268" w:type="dxa"/>
            <w:shd w:val="clear" w:color="auto" w:fill="auto"/>
            <w:noWrap/>
            <w:hideMark/>
          </w:tcPr>
          <w:p w:rsidR="005F6F17" w:rsidRPr="00377902" w:rsidRDefault="005F6F17" w:rsidP="008121A9">
            <w:pPr>
              <w:spacing w:after="0" w:line="240" w:lineRule="auto"/>
              <w:rPr>
                <w:color w:val="000000"/>
                <w:sz w:val="20"/>
                <w:szCs w:val="20"/>
              </w:rPr>
            </w:pPr>
          </w:p>
        </w:tc>
        <w:tc>
          <w:tcPr>
            <w:tcW w:w="1843" w:type="dxa"/>
            <w:shd w:val="clear" w:color="auto" w:fill="auto"/>
            <w:noWrap/>
            <w:vAlign w:val="bottom"/>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269,88</w:t>
            </w:r>
          </w:p>
        </w:tc>
        <w:tc>
          <w:tcPr>
            <w:tcW w:w="1559"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0,077</w:t>
            </w:r>
          </w:p>
        </w:tc>
      </w:tr>
      <w:tr w:rsidR="005F6F17" w:rsidRPr="00377902" w:rsidTr="00377902">
        <w:trPr>
          <w:trHeight w:val="227"/>
          <w:jc w:val="center"/>
        </w:trPr>
        <w:tc>
          <w:tcPr>
            <w:tcW w:w="2376" w:type="dxa"/>
            <w:shd w:val="clear" w:color="auto" w:fill="auto"/>
            <w:hideMark/>
          </w:tcPr>
          <w:p w:rsidR="005F6F17" w:rsidRPr="00377902" w:rsidRDefault="005F6F17" w:rsidP="008121A9">
            <w:pPr>
              <w:spacing w:after="0" w:line="240" w:lineRule="auto"/>
              <w:outlineLvl w:val="0"/>
              <w:rPr>
                <w:rFonts w:ascii="Times New Roman" w:hAnsi="Times New Roman"/>
                <w:sz w:val="20"/>
                <w:szCs w:val="20"/>
              </w:rPr>
            </w:pPr>
            <w:r w:rsidRPr="00377902">
              <w:rPr>
                <w:rFonts w:ascii="Times New Roman" w:hAnsi="Times New Roman"/>
                <w:sz w:val="20"/>
                <w:szCs w:val="20"/>
              </w:rPr>
              <w:t>Администрация СП "</w:t>
            </w:r>
            <w:proofErr w:type="spellStart"/>
            <w:r w:rsidRPr="00377902">
              <w:rPr>
                <w:rFonts w:ascii="Times New Roman" w:hAnsi="Times New Roman"/>
                <w:sz w:val="20"/>
                <w:szCs w:val="20"/>
              </w:rPr>
              <w:t>Иоссер</w:t>
            </w:r>
            <w:proofErr w:type="spellEnd"/>
            <w:r w:rsidRPr="00377902">
              <w:rPr>
                <w:rFonts w:ascii="Times New Roman" w:hAnsi="Times New Roman"/>
                <w:sz w:val="20"/>
                <w:szCs w:val="20"/>
              </w:rPr>
              <w:t>"</w:t>
            </w:r>
          </w:p>
        </w:tc>
        <w:tc>
          <w:tcPr>
            <w:tcW w:w="2268" w:type="dxa"/>
            <w:shd w:val="clear" w:color="auto" w:fill="auto"/>
            <w:noWrap/>
            <w:hideMark/>
          </w:tcPr>
          <w:p w:rsidR="005F6F17" w:rsidRPr="00377902" w:rsidRDefault="005F6F17" w:rsidP="008121A9">
            <w:pPr>
              <w:spacing w:after="0" w:line="240" w:lineRule="auto"/>
              <w:rPr>
                <w:color w:val="000000"/>
                <w:sz w:val="20"/>
                <w:szCs w:val="20"/>
              </w:rPr>
            </w:pPr>
          </w:p>
        </w:tc>
        <w:tc>
          <w:tcPr>
            <w:tcW w:w="1843" w:type="dxa"/>
            <w:shd w:val="clear" w:color="auto" w:fill="auto"/>
            <w:noWrap/>
            <w:vAlign w:val="bottom"/>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52,81</w:t>
            </w:r>
          </w:p>
        </w:tc>
        <w:tc>
          <w:tcPr>
            <w:tcW w:w="1559"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0,015</w:t>
            </w:r>
          </w:p>
        </w:tc>
      </w:tr>
      <w:tr w:rsidR="005F6F17" w:rsidRPr="00377902" w:rsidTr="00377902">
        <w:trPr>
          <w:trHeight w:val="227"/>
          <w:jc w:val="center"/>
        </w:trPr>
        <w:tc>
          <w:tcPr>
            <w:tcW w:w="2376" w:type="dxa"/>
            <w:shd w:val="clear" w:color="auto" w:fill="auto"/>
            <w:hideMark/>
          </w:tcPr>
          <w:p w:rsidR="005F6F17" w:rsidRPr="00377902" w:rsidRDefault="005F6F17" w:rsidP="00377902">
            <w:pPr>
              <w:spacing w:after="0" w:line="240" w:lineRule="auto"/>
              <w:ind w:firstLineChars="100" w:firstLine="200"/>
              <w:outlineLvl w:val="0"/>
              <w:rPr>
                <w:rFonts w:ascii="Times New Roman" w:hAnsi="Times New Roman"/>
                <w:color w:val="000000"/>
                <w:sz w:val="20"/>
                <w:szCs w:val="20"/>
              </w:rPr>
            </w:pPr>
            <w:r w:rsidRPr="00377902">
              <w:rPr>
                <w:rFonts w:ascii="Times New Roman" w:hAnsi="Times New Roman"/>
                <w:color w:val="000000"/>
                <w:sz w:val="20"/>
                <w:szCs w:val="20"/>
              </w:rPr>
              <w:t>МАУ "Княжпогостский РДК"</w:t>
            </w:r>
          </w:p>
        </w:tc>
        <w:tc>
          <w:tcPr>
            <w:tcW w:w="2268" w:type="dxa"/>
            <w:shd w:val="clear" w:color="auto" w:fill="auto"/>
            <w:noWrap/>
            <w:vAlign w:val="center"/>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843" w:type="dxa"/>
            <w:shd w:val="clear" w:color="auto" w:fill="auto"/>
            <w:noWrap/>
            <w:vAlign w:val="bottom"/>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117,34</w:t>
            </w:r>
          </w:p>
        </w:tc>
        <w:tc>
          <w:tcPr>
            <w:tcW w:w="1559"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0,034</w:t>
            </w:r>
          </w:p>
        </w:tc>
      </w:tr>
      <w:tr w:rsidR="005F6F17" w:rsidRPr="00377902" w:rsidTr="00377902">
        <w:trPr>
          <w:trHeight w:val="227"/>
          <w:jc w:val="center"/>
        </w:trPr>
        <w:tc>
          <w:tcPr>
            <w:tcW w:w="2376" w:type="dxa"/>
            <w:shd w:val="clear" w:color="auto" w:fill="auto"/>
            <w:hideMark/>
          </w:tcPr>
          <w:p w:rsidR="005F6F17" w:rsidRPr="00377902" w:rsidRDefault="005F6F17" w:rsidP="008121A9">
            <w:pPr>
              <w:spacing w:after="0" w:line="240" w:lineRule="auto"/>
              <w:outlineLvl w:val="0"/>
              <w:rPr>
                <w:rFonts w:ascii="Times New Roman" w:hAnsi="Times New Roman"/>
                <w:color w:val="000000"/>
                <w:sz w:val="20"/>
                <w:szCs w:val="20"/>
              </w:rPr>
            </w:pPr>
            <w:r w:rsidRPr="00377902">
              <w:rPr>
                <w:rFonts w:ascii="Times New Roman" w:hAnsi="Times New Roman"/>
                <w:color w:val="000000"/>
                <w:sz w:val="20"/>
                <w:szCs w:val="20"/>
              </w:rPr>
              <w:t>МБУ "</w:t>
            </w:r>
            <w:proofErr w:type="spellStart"/>
            <w:r w:rsidRPr="00377902">
              <w:rPr>
                <w:rFonts w:ascii="Times New Roman" w:hAnsi="Times New Roman"/>
                <w:color w:val="000000"/>
                <w:sz w:val="20"/>
                <w:szCs w:val="20"/>
              </w:rPr>
              <w:t>Княжпогостская</w:t>
            </w:r>
            <w:proofErr w:type="spellEnd"/>
            <w:r w:rsidRPr="00377902">
              <w:rPr>
                <w:rFonts w:ascii="Times New Roman" w:hAnsi="Times New Roman"/>
                <w:color w:val="000000"/>
                <w:sz w:val="20"/>
                <w:szCs w:val="20"/>
              </w:rPr>
              <w:t xml:space="preserve"> МЦБС" г. Емвы</w:t>
            </w:r>
          </w:p>
        </w:tc>
        <w:tc>
          <w:tcPr>
            <w:tcW w:w="2268" w:type="dxa"/>
            <w:shd w:val="clear" w:color="auto" w:fill="auto"/>
            <w:noWrap/>
            <w:vAlign w:val="center"/>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843" w:type="dxa"/>
            <w:shd w:val="clear" w:color="auto" w:fill="auto"/>
            <w:noWrap/>
            <w:vAlign w:val="bottom"/>
            <w:hideMark/>
          </w:tcPr>
          <w:p w:rsidR="005F6F17" w:rsidRPr="00377902" w:rsidRDefault="005F6F17"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8,82</w:t>
            </w:r>
          </w:p>
        </w:tc>
        <w:tc>
          <w:tcPr>
            <w:tcW w:w="1559" w:type="dxa"/>
            <w:shd w:val="clear" w:color="auto" w:fill="auto"/>
            <w:noWrap/>
            <w:vAlign w:val="center"/>
            <w:hideMark/>
          </w:tcPr>
          <w:p w:rsidR="005F6F17" w:rsidRPr="00377902" w:rsidRDefault="005F6F17" w:rsidP="008121A9">
            <w:pPr>
              <w:spacing w:after="0" w:line="240" w:lineRule="auto"/>
              <w:jc w:val="center"/>
              <w:outlineLvl w:val="0"/>
              <w:rPr>
                <w:rFonts w:ascii="Times New Roman" w:hAnsi="Times New Roman"/>
                <w:color w:val="000000"/>
                <w:sz w:val="20"/>
                <w:szCs w:val="20"/>
              </w:rPr>
            </w:pPr>
            <w:r w:rsidRPr="00377902">
              <w:rPr>
                <w:rFonts w:ascii="Times New Roman" w:hAnsi="Times New Roman"/>
                <w:color w:val="000000"/>
                <w:sz w:val="20"/>
                <w:szCs w:val="20"/>
              </w:rPr>
              <w:t>0,003</w:t>
            </w:r>
          </w:p>
        </w:tc>
      </w:tr>
      <w:tr w:rsidR="005C65A2" w:rsidRPr="00377902" w:rsidTr="00377902">
        <w:trPr>
          <w:trHeight w:val="227"/>
          <w:jc w:val="center"/>
        </w:trPr>
        <w:tc>
          <w:tcPr>
            <w:tcW w:w="9747" w:type="dxa"/>
            <w:gridSpan w:val="5"/>
            <w:shd w:val="clear" w:color="auto" w:fill="auto"/>
            <w:vAlign w:val="bottom"/>
            <w:hideMark/>
          </w:tcPr>
          <w:p w:rsidR="005C65A2" w:rsidRPr="00377902" w:rsidRDefault="005C65A2"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Прочие организации</w:t>
            </w:r>
          </w:p>
        </w:tc>
      </w:tr>
      <w:tr w:rsidR="002652EA" w:rsidRPr="00377902" w:rsidTr="00377902">
        <w:trPr>
          <w:trHeight w:val="227"/>
          <w:jc w:val="center"/>
        </w:trPr>
        <w:tc>
          <w:tcPr>
            <w:tcW w:w="2376" w:type="dxa"/>
            <w:shd w:val="clear" w:color="auto" w:fill="auto"/>
            <w:vAlign w:val="center"/>
            <w:hideMark/>
          </w:tcPr>
          <w:p w:rsidR="002652EA" w:rsidRPr="00377902" w:rsidRDefault="005C65A2"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Баня</w:t>
            </w:r>
          </w:p>
        </w:tc>
        <w:tc>
          <w:tcPr>
            <w:tcW w:w="2268" w:type="dxa"/>
            <w:shd w:val="clear" w:color="auto" w:fill="auto"/>
            <w:noWrap/>
            <w:hideMark/>
          </w:tcPr>
          <w:p w:rsidR="002652EA" w:rsidRPr="00377902" w:rsidRDefault="002652EA" w:rsidP="008121A9">
            <w:pPr>
              <w:spacing w:after="0" w:line="240" w:lineRule="auto"/>
              <w:rPr>
                <w:rFonts w:ascii="Times New Roman" w:hAnsi="Times New Roman"/>
                <w:color w:val="000000"/>
                <w:sz w:val="20"/>
                <w:szCs w:val="20"/>
              </w:rPr>
            </w:pPr>
            <w:r w:rsidRPr="00377902">
              <w:rPr>
                <w:rFonts w:ascii="Times New Roman" w:hAnsi="Times New Roman"/>
                <w:color w:val="000000"/>
                <w:sz w:val="20"/>
                <w:szCs w:val="20"/>
              </w:rPr>
              <w:t>ул. Центральная, 14</w:t>
            </w:r>
          </w:p>
        </w:tc>
        <w:tc>
          <w:tcPr>
            <w:tcW w:w="1843" w:type="dxa"/>
            <w:shd w:val="clear" w:color="auto" w:fill="auto"/>
            <w:noWrap/>
            <w:vAlign w:val="bottom"/>
            <w:hideMark/>
          </w:tcPr>
          <w:p w:rsidR="002652EA" w:rsidRPr="00377902" w:rsidRDefault="002652EA"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2652EA" w:rsidRPr="00377902" w:rsidRDefault="002652EA"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123,53</w:t>
            </w:r>
          </w:p>
        </w:tc>
        <w:tc>
          <w:tcPr>
            <w:tcW w:w="1559" w:type="dxa"/>
            <w:shd w:val="clear" w:color="auto" w:fill="auto"/>
            <w:noWrap/>
            <w:vAlign w:val="center"/>
            <w:hideMark/>
          </w:tcPr>
          <w:p w:rsidR="002652EA" w:rsidRPr="00377902" w:rsidRDefault="002652EA"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0,035</w:t>
            </w:r>
          </w:p>
        </w:tc>
      </w:tr>
      <w:tr w:rsidR="002652EA" w:rsidRPr="00377902" w:rsidTr="00377902">
        <w:trPr>
          <w:trHeight w:val="227"/>
          <w:jc w:val="center"/>
        </w:trPr>
        <w:tc>
          <w:tcPr>
            <w:tcW w:w="2376" w:type="dxa"/>
            <w:shd w:val="clear" w:color="auto" w:fill="auto"/>
            <w:vAlign w:val="center"/>
            <w:hideMark/>
          </w:tcPr>
          <w:p w:rsidR="002652EA" w:rsidRPr="00377902" w:rsidRDefault="005C65A2"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Гараж</w:t>
            </w:r>
          </w:p>
        </w:tc>
        <w:tc>
          <w:tcPr>
            <w:tcW w:w="2268" w:type="dxa"/>
            <w:shd w:val="clear" w:color="auto" w:fill="auto"/>
            <w:noWrap/>
            <w:hideMark/>
          </w:tcPr>
          <w:p w:rsidR="002652EA" w:rsidRPr="00377902" w:rsidRDefault="002652EA" w:rsidP="008121A9">
            <w:pPr>
              <w:spacing w:after="0" w:line="240" w:lineRule="auto"/>
              <w:rPr>
                <w:rFonts w:ascii="Times New Roman" w:hAnsi="Times New Roman"/>
                <w:color w:val="000000"/>
                <w:sz w:val="20"/>
                <w:szCs w:val="20"/>
              </w:rPr>
            </w:pPr>
            <w:r w:rsidRPr="00377902">
              <w:rPr>
                <w:rFonts w:ascii="Times New Roman" w:hAnsi="Times New Roman"/>
                <w:color w:val="000000"/>
                <w:sz w:val="20"/>
                <w:szCs w:val="20"/>
              </w:rPr>
              <w:t>ул. Центральная, 15</w:t>
            </w:r>
          </w:p>
        </w:tc>
        <w:tc>
          <w:tcPr>
            <w:tcW w:w="1843" w:type="dxa"/>
            <w:shd w:val="clear" w:color="auto" w:fill="auto"/>
            <w:noWrap/>
            <w:vAlign w:val="bottom"/>
            <w:hideMark/>
          </w:tcPr>
          <w:p w:rsidR="002652EA" w:rsidRPr="00377902" w:rsidRDefault="002652EA" w:rsidP="008121A9">
            <w:pPr>
              <w:spacing w:after="0" w:line="240" w:lineRule="auto"/>
              <w:jc w:val="center"/>
              <w:rPr>
                <w:rFonts w:ascii="Times New Roman" w:hAnsi="Times New Roman"/>
                <w:color w:val="000000"/>
                <w:sz w:val="20"/>
                <w:szCs w:val="20"/>
              </w:rPr>
            </w:pPr>
          </w:p>
        </w:tc>
        <w:tc>
          <w:tcPr>
            <w:tcW w:w="1701" w:type="dxa"/>
            <w:shd w:val="clear" w:color="auto" w:fill="auto"/>
            <w:noWrap/>
            <w:vAlign w:val="center"/>
            <w:hideMark/>
          </w:tcPr>
          <w:p w:rsidR="002652EA" w:rsidRPr="00377902" w:rsidRDefault="002652EA"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76,75</w:t>
            </w:r>
          </w:p>
        </w:tc>
        <w:tc>
          <w:tcPr>
            <w:tcW w:w="1559" w:type="dxa"/>
            <w:shd w:val="clear" w:color="auto" w:fill="auto"/>
            <w:noWrap/>
            <w:vAlign w:val="center"/>
            <w:hideMark/>
          </w:tcPr>
          <w:p w:rsidR="002652EA" w:rsidRPr="00377902" w:rsidRDefault="002652EA" w:rsidP="008121A9">
            <w:pPr>
              <w:spacing w:after="0" w:line="240" w:lineRule="auto"/>
              <w:jc w:val="center"/>
              <w:rPr>
                <w:rFonts w:ascii="Times New Roman" w:hAnsi="Times New Roman"/>
                <w:color w:val="000000"/>
                <w:sz w:val="20"/>
                <w:szCs w:val="20"/>
              </w:rPr>
            </w:pPr>
            <w:r w:rsidRPr="00377902">
              <w:rPr>
                <w:rFonts w:ascii="Times New Roman" w:hAnsi="Times New Roman"/>
                <w:color w:val="000000"/>
                <w:sz w:val="20"/>
                <w:szCs w:val="20"/>
              </w:rPr>
              <w:t>0,022</w:t>
            </w:r>
          </w:p>
        </w:tc>
      </w:tr>
    </w:tbl>
    <w:p w:rsidR="00CB670E" w:rsidRPr="008121A9" w:rsidRDefault="00CB670E" w:rsidP="00377902">
      <w:pPr>
        <w:pStyle w:val="af3"/>
        <w:spacing w:before="120" w:after="120" w:line="240" w:lineRule="auto"/>
        <w:ind w:right="-23"/>
        <w:contextualSpacing w:val="0"/>
      </w:pPr>
      <w:bookmarkStart w:id="18" w:name="_Toc343247311"/>
      <w:bookmarkStart w:id="19" w:name="_Toc343877025"/>
      <w:r w:rsidRPr="008121A9">
        <w:t>Часть 6</w:t>
      </w:r>
      <w:r w:rsidR="00377902">
        <w:t>.</w:t>
      </w:r>
      <w:r w:rsidRPr="008121A9">
        <w:t xml:space="preserve"> Балансы тепловой мощности и тепловой нагрузки в зонах действия источников тепловой энергии</w:t>
      </w:r>
      <w:bookmarkStart w:id="20" w:name="_Toc343247312"/>
      <w:bookmarkStart w:id="21" w:name="_Toc343877026"/>
      <w:bookmarkEnd w:id="18"/>
      <w:bookmarkEnd w:id="19"/>
    </w:p>
    <w:p w:rsidR="00F118AC" w:rsidRPr="008121A9" w:rsidRDefault="00F118AC" w:rsidP="00377902">
      <w:pPr>
        <w:pStyle w:val="af3"/>
        <w:spacing w:after="0" w:line="240" w:lineRule="auto"/>
        <w:ind w:right="-23" w:firstLine="567"/>
        <w:contextualSpacing w:val="0"/>
        <w:rPr>
          <w:b w:val="0"/>
        </w:rPr>
      </w:pPr>
      <w:bookmarkStart w:id="22" w:name="_Toc372981458"/>
      <w:bookmarkStart w:id="23" w:name="_Toc373221384"/>
      <w:r w:rsidRPr="008121A9">
        <w:rPr>
          <w:b w:val="0"/>
        </w:rPr>
        <w:t>Баланс тепловой мощности и тепловых нагрузок</w:t>
      </w:r>
      <w:r w:rsidR="00F46FD3" w:rsidRPr="008121A9">
        <w:rPr>
          <w:b w:val="0"/>
        </w:rPr>
        <w:t xml:space="preserve"> </w:t>
      </w:r>
      <w:r w:rsidRPr="008121A9">
        <w:rPr>
          <w:b w:val="0"/>
        </w:rPr>
        <w:t>котельн</w:t>
      </w:r>
      <w:r w:rsidR="005C65A2" w:rsidRPr="008121A9">
        <w:rPr>
          <w:b w:val="0"/>
        </w:rPr>
        <w:t>ых</w:t>
      </w:r>
      <w:r w:rsidRPr="008121A9">
        <w:rPr>
          <w:b w:val="0"/>
        </w:rPr>
        <w:t xml:space="preserve"> представлены в таблице 6.1</w:t>
      </w:r>
      <w:bookmarkEnd w:id="22"/>
      <w:bookmarkEnd w:id="23"/>
    </w:p>
    <w:p w:rsidR="00F118AC" w:rsidRPr="008121A9" w:rsidRDefault="00F118AC" w:rsidP="00377902">
      <w:pPr>
        <w:spacing w:before="120" w:after="0" w:line="240" w:lineRule="auto"/>
        <w:rPr>
          <w:rFonts w:ascii="Times New Roman" w:hAnsi="Times New Roman"/>
          <w:sz w:val="24"/>
          <w:szCs w:val="24"/>
        </w:rPr>
      </w:pPr>
      <w:r w:rsidRPr="008121A9">
        <w:rPr>
          <w:rFonts w:ascii="Times New Roman" w:hAnsi="Times New Roman"/>
          <w:sz w:val="24"/>
          <w:szCs w:val="24"/>
        </w:rPr>
        <w:t>Таблица 6.1.Баланс тепловой мощности и тепловых нагрузок</w:t>
      </w:r>
      <w:r w:rsidR="005B0D43" w:rsidRPr="008121A9">
        <w:rPr>
          <w:rFonts w:ascii="Times New Roman" w:hAnsi="Times New Roman"/>
          <w:sz w:val="24"/>
          <w:szCs w:val="24"/>
        </w:rPr>
        <w:t xml:space="preserve"> </w:t>
      </w:r>
      <w:r w:rsidR="005C65A2" w:rsidRPr="008121A9">
        <w:rPr>
          <w:rFonts w:ascii="Times New Roman" w:hAnsi="Times New Roman"/>
          <w:sz w:val="24"/>
          <w:szCs w:val="24"/>
        </w:rPr>
        <w:t xml:space="preserve">Центральной и Вокзальной котельных </w:t>
      </w:r>
      <w:proofErr w:type="spellStart"/>
      <w:r w:rsidR="005C65A2" w:rsidRPr="008121A9">
        <w:rPr>
          <w:rFonts w:ascii="Times New Roman" w:hAnsi="Times New Roman"/>
          <w:sz w:val="24"/>
          <w:szCs w:val="24"/>
        </w:rPr>
        <w:t>сп</w:t>
      </w:r>
      <w:proofErr w:type="spellEnd"/>
      <w:r w:rsidR="005C65A2" w:rsidRPr="008121A9">
        <w:rPr>
          <w:rFonts w:ascii="Times New Roman" w:hAnsi="Times New Roman"/>
          <w:sz w:val="24"/>
          <w:szCs w:val="24"/>
        </w:rPr>
        <w:t xml:space="preserve"> </w:t>
      </w:r>
      <w:proofErr w:type="spellStart"/>
      <w:r w:rsidR="005C65A2" w:rsidRPr="008121A9">
        <w:rPr>
          <w:rFonts w:ascii="Times New Roman" w:hAnsi="Times New Roman"/>
          <w:sz w:val="24"/>
          <w:szCs w:val="24"/>
        </w:rPr>
        <w:t>Иоссер</w:t>
      </w:r>
      <w:proofErr w:type="spellEnd"/>
    </w:p>
    <w:tbl>
      <w:tblPr>
        <w:tblpPr w:leftFromText="180" w:rightFromText="180" w:vertAnchor="text" w:tblpXSpec="center" w:tblpY="1"/>
        <w:tblOverlap w:val="neve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1842"/>
        <w:gridCol w:w="1701"/>
        <w:gridCol w:w="1843"/>
        <w:gridCol w:w="2018"/>
      </w:tblGrid>
      <w:tr w:rsidR="00F118AC" w:rsidRPr="00377902" w:rsidTr="00BB5488">
        <w:trPr>
          <w:trHeight w:val="227"/>
          <w:jc w:val="center"/>
        </w:trPr>
        <w:tc>
          <w:tcPr>
            <w:tcW w:w="2802" w:type="dxa"/>
            <w:vAlign w:val="center"/>
          </w:tcPr>
          <w:p w:rsidR="00F118AC" w:rsidRPr="00377902" w:rsidRDefault="00F118AC" w:rsidP="00377902">
            <w:pPr>
              <w:pStyle w:val="afb"/>
              <w:rPr>
                <w:rFonts w:ascii="Times New Roman" w:hAnsi="Times New Roman"/>
                <w:sz w:val="20"/>
                <w:szCs w:val="24"/>
                <w:lang w:eastAsia="ru-RU"/>
              </w:rPr>
            </w:pPr>
            <w:r w:rsidRPr="00377902">
              <w:rPr>
                <w:rFonts w:ascii="Times New Roman" w:hAnsi="Times New Roman"/>
                <w:sz w:val="20"/>
                <w:szCs w:val="24"/>
                <w:lang w:eastAsia="ru-RU"/>
              </w:rPr>
              <w:t>Котельная</w:t>
            </w:r>
          </w:p>
        </w:tc>
        <w:tc>
          <w:tcPr>
            <w:tcW w:w="1842" w:type="dxa"/>
            <w:tcBorders>
              <w:right w:val="single" w:sz="4" w:space="0" w:color="auto"/>
            </w:tcBorders>
            <w:vAlign w:val="center"/>
          </w:tcPr>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Установленная мощность,</w:t>
            </w:r>
          </w:p>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Гкал/час</w:t>
            </w:r>
          </w:p>
        </w:tc>
        <w:tc>
          <w:tcPr>
            <w:tcW w:w="1701" w:type="dxa"/>
            <w:tcBorders>
              <w:left w:val="single" w:sz="4" w:space="0" w:color="auto"/>
              <w:right w:val="single" w:sz="4" w:space="0" w:color="auto"/>
            </w:tcBorders>
            <w:vAlign w:val="center"/>
          </w:tcPr>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Подключенная нагрузка,</w:t>
            </w:r>
          </w:p>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Гкал/час</w:t>
            </w:r>
          </w:p>
        </w:tc>
        <w:tc>
          <w:tcPr>
            <w:tcW w:w="1843" w:type="dxa"/>
            <w:tcBorders>
              <w:left w:val="single" w:sz="4" w:space="0" w:color="auto"/>
            </w:tcBorders>
            <w:vAlign w:val="center"/>
          </w:tcPr>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Перспективная подключенная нагрузка, Гкал/час</w:t>
            </w:r>
          </w:p>
        </w:tc>
        <w:tc>
          <w:tcPr>
            <w:tcW w:w="2018" w:type="dxa"/>
            <w:vAlign w:val="center"/>
          </w:tcPr>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Перспективная тепловая мощность,</w:t>
            </w:r>
          </w:p>
          <w:p w:rsidR="00F118AC" w:rsidRPr="00377902" w:rsidRDefault="00F118AC" w:rsidP="00377902">
            <w:pPr>
              <w:pStyle w:val="afb"/>
              <w:rPr>
                <w:rFonts w:ascii="Times New Roman" w:hAnsi="Times New Roman"/>
                <w:sz w:val="20"/>
                <w:szCs w:val="24"/>
              </w:rPr>
            </w:pPr>
            <w:r w:rsidRPr="00377902">
              <w:rPr>
                <w:rFonts w:ascii="Times New Roman" w:hAnsi="Times New Roman"/>
                <w:sz w:val="20"/>
                <w:szCs w:val="24"/>
              </w:rPr>
              <w:t>Гкал/час</w:t>
            </w:r>
          </w:p>
        </w:tc>
      </w:tr>
      <w:tr w:rsidR="00E96E2D" w:rsidRPr="00377902" w:rsidTr="00BB5488">
        <w:trPr>
          <w:trHeight w:val="227"/>
          <w:jc w:val="center"/>
        </w:trPr>
        <w:tc>
          <w:tcPr>
            <w:tcW w:w="2802" w:type="dxa"/>
            <w:vAlign w:val="center"/>
          </w:tcPr>
          <w:p w:rsidR="00E96E2D" w:rsidRPr="00377902" w:rsidRDefault="00757854" w:rsidP="00377902">
            <w:pPr>
              <w:spacing w:after="0" w:line="240" w:lineRule="auto"/>
              <w:jc w:val="center"/>
              <w:rPr>
                <w:rFonts w:ascii="Times New Roman" w:hAnsi="Times New Roman"/>
                <w:sz w:val="20"/>
                <w:szCs w:val="24"/>
              </w:rPr>
            </w:pPr>
            <w:r w:rsidRPr="00377902">
              <w:rPr>
                <w:rFonts w:ascii="Times New Roman" w:hAnsi="Times New Roman"/>
                <w:sz w:val="20"/>
                <w:szCs w:val="24"/>
              </w:rPr>
              <w:t>Центральная котельная</w:t>
            </w:r>
          </w:p>
        </w:tc>
        <w:tc>
          <w:tcPr>
            <w:tcW w:w="1842" w:type="dxa"/>
            <w:tcBorders>
              <w:right w:val="single" w:sz="4" w:space="0" w:color="auto"/>
            </w:tcBorders>
            <w:vAlign w:val="center"/>
          </w:tcPr>
          <w:p w:rsidR="00E96E2D" w:rsidRPr="00377902" w:rsidRDefault="00757854" w:rsidP="00377902">
            <w:pPr>
              <w:spacing w:after="0" w:line="240" w:lineRule="auto"/>
              <w:jc w:val="center"/>
              <w:rPr>
                <w:rFonts w:ascii="Times New Roman" w:hAnsi="Times New Roman"/>
                <w:sz w:val="20"/>
                <w:szCs w:val="24"/>
                <w:highlight w:val="red"/>
              </w:rPr>
            </w:pPr>
            <w:r w:rsidRPr="00377902">
              <w:rPr>
                <w:rFonts w:ascii="Times New Roman" w:hAnsi="Times New Roman"/>
                <w:sz w:val="20"/>
                <w:szCs w:val="24"/>
              </w:rPr>
              <w:t>1,74</w:t>
            </w:r>
          </w:p>
        </w:tc>
        <w:tc>
          <w:tcPr>
            <w:tcW w:w="1701" w:type="dxa"/>
            <w:tcBorders>
              <w:left w:val="single" w:sz="4" w:space="0" w:color="auto"/>
              <w:right w:val="single" w:sz="4" w:space="0" w:color="auto"/>
            </w:tcBorders>
            <w:vAlign w:val="center"/>
          </w:tcPr>
          <w:p w:rsidR="00E96E2D" w:rsidRPr="00377902" w:rsidRDefault="00757854" w:rsidP="00377902">
            <w:pPr>
              <w:spacing w:after="0" w:line="240" w:lineRule="auto"/>
              <w:jc w:val="center"/>
              <w:rPr>
                <w:rFonts w:ascii="Times New Roman" w:hAnsi="Times New Roman"/>
                <w:bCs/>
                <w:color w:val="000000"/>
                <w:sz w:val="20"/>
                <w:szCs w:val="24"/>
              </w:rPr>
            </w:pPr>
            <w:r w:rsidRPr="00377902">
              <w:rPr>
                <w:rFonts w:ascii="Times New Roman" w:hAnsi="Times New Roman"/>
                <w:bCs/>
                <w:color w:val="000000"/>
                <w:sz w:val="20"/>
                <w:szCs w:val="24"/>
              </w:rPr>
              <w:t>0,884</w:t>
            </w:r>
          </w:p>
        </w:tc>
        <w:tc>
          <w:tcPr>
            <w:tcW w:w="1843" w:type="dxa"/>
            <w:tcBorders>
              <w:left w:val="single" w:sz="4" w:space="0" w:color="auto"/>
            </w:tcBorders>
            <w:vAlign w:val="center"/>
          </w:tcPr>
          <w:p w:rsidR="00E96E2D" w:rsidRPr="00377902" w:rsidRDefault="00D36185" w:rsidP="00377902">
            <w:pPr>
              <w:spacing w:after="0" w:line="240" w:lineRule="auto"/>
              <w:jc w:val="center"/>
              <w:rPr>
                <w:rFonts w:ascii="Times New Roman" w:hAnsi="Times New Roman"/>
                <w:bCs/>
                <w:color w:val="000000"/>
                <w:sz w:val="20"/>
                <w:szCs w:val="24"/>
              </w:rPr>
            </w:pPr>
            <w:r w:rsidRPr="00377902">
              <w:rPr>
                <w:rFonts w:ascii="Times New Roman" w:hAnsi="Times New Roman"/>
                <w:bCs/>
                <w:color w:val="000000"/>
                <w:sz w:val="20"/>
                <w:szCs w:val="24"/>
              </w:rPr>
              <w:t>-</w:t>
            </w:r>
          </w:p>
        </w:tc>
        <w:tc>
          <w:tcPr>
            <w:tcW w:w="2018" w:type="dxa"/>
            <w:vAlign w:val="center"/>
          </w:tcPr>
          <w:p w:rsidR="00E96E2D" w:rsidRPr="00377902" w:rsidRDefault="00757854" w:rsidP="00377902">
            <w:pPr>
              <w:spacing w:after="0" w:line="240" w:lineRule="auto"/>
              <w:jc w:val="center"/>
              <w:rPr>
                <w:rFonts w:ascii="Times New Roman" w:hAnsi="Times New Roman"/>
                <w:sz w:val="20"/>
                <w:szCs w:val="24"/>
                <w:highlight w:val="red"/>
              </w:rPr>
            </w:pPr>
            <w:r w:rsidRPr="00377902">
              <w:rPr>
                <w:rFonts w:ascii="Times New Roman" w:hAnsi="Times New Roman"/>
                <w:sz w:val="20"/>
                <w:szCs w:val="24"/>
              </w:rPr>
              <w:t>1,74</w:t>
            </w:r>
          </w:p>
        </w:tc>
      </w:tr>
      <w:tr w:rsidR="005C65A2" w:rsidRPr="00377902" w:rsidTr="00BB5488">
        <w:trPr>
          <w:trHeight w:val="227"/>
          <w:jc w:val="center"/>
        </w:trPr>
        <w:tc>
          <w:tcPr>
            <w:tcW w:w="2802" w:type="dxa"/>
            <w:vAlign w:val="center"/>
          </w:tcPr>
          <w:p w:rsidR="005C65A2" w:rsidRPr="00377902" w:rsidRDefault="00757854" w:rsidP="00377902">
            <w:pPr>
              <w:spacing w:after="0" w:line="240" w:lineRule="auto"/>
              <w:jc w:val="center"/>
              <w:rPr>
                <w:rFonts w:ascii="Times New Roman" w:hAnsi="Times New Roman"/>
                <w:sz w:val="20"/>
                <w:szCs w:val="24"/>
              </w:rPr>
            </w:pPr>
            <w:r w:rsidRPr="00377902">
              <w:rPr>
                <w:rFonts w:ascii="Times New Roman" w:hAnsi="Times New Roman"/>
                <w:sz w:val="20"/>
                <w:szCs w:val="24"/>
              </w:rPr>
              <w:t>Вокзальная котельная</w:t>
            </w:r>
          </w:p>
        </w:tc>
        <w:tc>
          <w:tcPr>
            <w:tcW w:w="1842" w:type="dxa"/>
            <w:tcBorders>
              <w:right w:val="single" w:sz="4" w:space="0" w:color="auto"/>
            </w:tcBorders>
            <w:vAlign w:val="center"/>
          </w:tcPr>
          <w:p w:rsidR="005C65A2" w:rsidRPr="00377902" w:rsidRDefault="00757854" w:rsidP="00377902">
            <w:pPr>
              <w:spacing w:after="0" w:line="240" w:lineRule="auto"/>
              <w:jc w:val="center"/>
              <w:rPr>
                <w:rFonts w:ascii="Times New Roman" w:hAnsi="Times New Roman"/>
                <w:sz w:val="20"/>
                <w:szCs w:val="24"/>
              </w:rPr>
            </w:pPr>
            <w:r w:rsidRPr="00377902">
              <w:rPr>
                <w:rFonts w:ascii="Times New Roman" w:hAnsi="Times New Roman"/>
                <w:sz w:val="20"/>
                <w:szCs w:val="24"/>
              </w:rPr>
              <w:t>0,88</w:t>
            </w:r>
          </w:p>
        </w:tc>
        <w:tc>
          <w:tcPr>
            <w:tcW w:w="1701" w:type="dxa"/>
            <w:tcBorders>
              <w:left w:val="single" w:sz="4" w:space="0" w:color="auto"/>
              <w:right w:val="single" w:sz="4" w:space="0" w:color="auto"/>
            </w:tcBorders>
            <w:vAlign w:val="center"/>
          </w:tcPr>
          <w:p w:rsidR="005C65A2" w:rsidRPr="00377902" w:rsidRDefault="00757854" w:rsidP="00377902">
            <w:pPr>
              <w:spacing w:after="0" w:line="240" w:lineRule="auto"/>
              <w:jc w:val="center"/>
              <w:rPr>
                <w:rFonts w:ascii="Times New Roman" w:hAnsi="Times New Roman"/>
                <w:bCs/>
                <w:color w:val="000000"/>
                <w:sz w:val="20"/>
                <w:szCs w:val="24"/>
              </w:rPr>
            </w:pPr>
            <w:r w:rsidRPr="00377902">
              <w:rPr>
                <w:rFonts w:ascii="Times New Roman" w:hAnsi="Times New Roman"/>
                <w:bCs/>
                <w:color w:val="000000"/>
                <w:sz w:val="20"/>
                <w:szCs w:val="24"/>
              </w:rPr>
              <w:t>0,249</w:t>
            </w:r>
          </w:p>
        </w:tc>
        <w:tc>
          <w:tcPr>
            <w:tcW w:w="1843" w:type="dxa"/>
            <w:tcBorders>
              <w:left w:val="single" w:sz="4" w:space="0" w:color="auto"/>
            </w:tcBorders>
            <w:vAlign w:val="center"/>
          </w:tcPr>
          <w:p w:rsidR="005C65A2" w:rsidRPr="00377902" w:rsidRDefault="00757854" w:rsidP="00377902">
            <w:pPr>
              <w:spacing w:after="0" w:line="240" w:lineRule="auto"/>
              <w:jc w:val="center"/>
              <w:rPr>
                <w:rFonts w:ascii="Times New Roman" w:hAnsi="Times New Roman"/>
                <w:bCs/>
                <w:color w:val="000000"/>
                <w:sz w:val="20"/>
                <w:szCs w:val="24"/>
              </w:rPr>
            </w:pPr>
            <w:r w:rsidRPr="00377902">
              <w:rPr>
                <w:rFonts w:ascii="Times New Roman" w:hAnsi="Times New Roman"/>
                <w:bCs/>
                <w:color w:val="000000"/>
                <w:sz w:val="20"/>
                <w:szCs w:val="24"/>
              </w:rPr>
              <w:t>-</w:t>
            </w:r>
          </w:p>
        </w:tc>
        <w:tc>
          <w:tcPr>
            <w:tcW w:w="2018" w:type="dxa"/>
            <w:vAlign w:val="center"/>
          </w:tcPr>
          <w:p w:rsidR="005C65A2" w:rsidRPr="00377902" w:rsidRDefault="00757854" w:rsidP="00377902">
            <w:pPr>
              <w:spacing w:after="0" w:line="240" w:lineRule="auto"/>
              <w:jc w:val="center"/>
              <w:rPr>
                <w:rFonts w:ascii="Times New Roman" w:hAnsi="Times New Roman"/>
                <w:sz w:val="20"/>
                <w:szCs w:val="24"/>
              </w:rPr>
            </w:pPr>
            <w:r w:rsidRPr="00377902">
              <w:rPr>
                <w:rFonts w:ascii="Times New Roman" w:hAnsi="Times New Roman"/>
                <w:sz w:val="20"/>
                <w:szCs w:val="24"/>
              </w:rPr>
              <w:t>0,88</w:t>
            </w:r>
          </w:p>
        </w:tc>
      </w:tr>
    </w:tbl>
    <w:p w:rsidR="00BB5488" w:rsidRDefault="00BB5488" w:rsidP="008121A9">
      <w:pPr>
        <w:pStyle w:val="af3"/>
        <w:spacing w:after="0" w:line="240" w:lineRule="auto"/>
        <w:ind w:right="-23"/>
        <w:contextualSpacing w:val="0"/>
      </w:pPr>
    </w:p>
    <w:p w:rsidR="00CB670E" w:rsidRPr="008121A9" w:rsidRDefault="00CB670E" w:rsidP="00BB5488">
      <w:pPr>
        <w:pStyle w:val="af3"/>
        <w:spacing w:after="120" w:line="240" w:lineRule="auto"/>
        <w:ind w:right="-23"/>
        <w:contextualSpacing w:val="0"/>
      </w:pPr>
      <w:r w:rsidRPr="008121A9">
        <w:t>Часть 7</w:t>
      </w:r>
      <w:r w:rsidR="00BB5488">
        <w:t xml:space="preserve">. </w:t>
      </w:r>
      <w:r w:rsidRPr="008121A9">
        <w:t xml:space="preserve"> Балансы теплоносителя</w:t>
      </w:r>
      <w:bookmarkEnd w:id="20"/>
      <w:bookmarkEnd w:id="21"/>
    </w:p>
    <w:p w:rsidR="00CB670E" w:rsidRPr="008121A9" w:rsidRDefault="00CB670E" w:rsidP="008121A9">
      <w:pPr>
        <w:pStyle w:val="af9"/>
        <w:spacing w:after="0" w:line="240" w:lineRule="auto"/>
        <w:ind w:firstLine="567"/>
      </w:pPr>
      <w:bookmarkStart w:id="24" w:name="_Toc343247313"/>
      <w:bookmarkStart w:id="25" w:name="_Toc343877027"/>
      <w:r w:rsidRPr="008121A9">
        <w:t xml:space="preserve">Балансы максимального потребления теплоносителя </w:t>
      </w:r>
      <w:proofErr w:type="spellStart"/>
      <w:r w:rsidRPr="008121A9">
        <w:t>теплопотребляющими</w:t>
      </w:r>
      <w:proofErr w:type="spellEnd"/>
      <w:r w:rsidRPr="008121A9">
        <w:t xml:space="preserve"> установками потребителей приведены в таблице</w:t>
      </w:r>
      <w:proofErr w:type="gramStart"/>
      <w:r w:rsidRPr="008121A9">
        <w:t>7</w:t>
      </w:r>
      <w:proofErr w:type="gramEnd"/>
      <w:r w:rsidRPr="008121A9">
        <w:t>.1.Годовой расход теплоносителя в таблице 7.2.</w:t>
      </w:r>
    </w:p>
    <w:p w:rsidR="00CB670E" w:rsidRPr="008121A9" w:rsidRDefault="00CB670E" w:rsidP="00BB5488">
      <w:pPr>
        <w:pStyle w:val="af9"/>
        <w:spacing w:before="120" w:after="0" w:line="240" w:lineRule="auto"/>
        <w:ind w:firstLine="0"/>
      </w:pPr>
      <w:r w:rsidRPr="008121A9">
        <w:t xml:space="preserve">Таблица 7.1. Максимальное потребление теплоносителя </w:t>
      </w:r>
      <w:proofErr w:type="spellStart"/>
      <w:r w:rsidRPr="008121A9">
        <w:t>теплопотребляющими</w:t>
      </w:r>
      <w:proofErr w:type="spellEnd"/>
      <w:r w:rsidRPr="008121A9">
        <w:t xml:space="preserve"> установками потребителей, </w:t>
      </w:r>
      <w:r w:rsidR="006849D6" w:rsidRPr="008121A9">
        <w:t>м</w:t>
      </w:r>
      <w:r w:rsidR="006849D6" w:rsidRPr="008121A9">
        <w:rPr>
          <w:vertAlign w:val="superscript"/>
        </w:rPr>
        <w:t>3</w:t>
      </w:r>
      <w:r w:rsidRPr="008121A9">
        <w:t>/</w:t>
      </w:r>
      <w:r w:rsidR="006849D6" w:rsidRPr="008121A9">
        <w:t>год</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73"/>
        <w:gridCol w:w="4433"/>
      </w:tblGrid>
      <w:tr w:rsidR="00CB670E" w:rsidRPr="00BB5488" w:rsidTr="00BB5488">
        <w:trPr>
          <w:jc w:val="center"/>
        </w:trPr>
        <w:tc>
          <w:tcPr>
            <w:tcW w:w="5353" w:type="dxa"/>
            <w:tcBorders>
              <w:bottom w:val="single" w:sz="4" w:space="0" w:color="auto"/>
            </w:tcBorders>
            <w:shd w:val="clear" w:color="auto" w:fill="auto"/>
            <w:vAlign w:val="center"/>
          </w:tcPr>
          <w:p w:rsidR="00CB670E" w:rsidRPr="00BB5488" w:rsidRDefault="00CB670E" w:rsidP="008121A9">
            <w:pPr>
              <w:pStyle w:val="afb"/>
              <w:rPr>
                <w:rFonts w:ascii="Times New Roman" w:hAnsi="Times New Roman"/>
                <w:sz w:val="20"/>
                <w:szCs w:val="24"/>
              </w:rPr>
            </w:pPr>
            <w:r w:rsidRPr="00BB5488">
              <w:rPr>
                <w:rFonts w:ascii="Times New Roman" w:hAnsi="Times New Roman"/>
                <w:sz w:val="20"/>
                <w:szCs w:val="24"/>
              </w:rPr>
              <w:t>Источник тепловой энергии</w:t>
            </w:r>
          </w:p>
        </w:tc>
        <w:tc>
          <w:tcPr>
            <w:tcW w:w="4111" w:type="dxa"/>
            <w:tcBorders>
              <w:bottom w:val="single" w:sz="4" w:space="0" w:color="auto"/>
              <w:right w:val="single" w:sz="4" w:space="0" w:color="auto"/>
            </w:tcBorders>
            <w:shd w:val="clear" w:color="auto" w:fill="auto"/>
            <w:vAlign w:val="center"/>
          </w:tcPr>
          <w:p w:rsidR="00CB670E" w:rsidRPr="00BB5488" w:rsidRDefault="00CB670E" w:rsidP="008121A9">
            <w:pPr>
              <w:pStyle w:val="afb"/>
              <w:rPr>
                <w:rFonts w:ascii="Times New Roman" w:hAnsi="Times New Roman"/>
                <w:sz w:val="20"/>
                <w:szCs w:val="24"/>
              </w:rPr>
            </w:pPr>
            <w:r w:rsidRPr="00BB5488">
              <w:rPr>
                <w:rFonts w:ascii="Times New Roman" w:hAnsi="Times New Roman"/>
                <w:sz w:val="20"/>
                <w:szCs w:val="24"/>
              </w:rPr>
              <w:t>Существующее положение</w:t>
            </w:r>
          </w:p>
        </w:tc>
      </w:tr>
      <w:tr w:rsidR="004941EF" w:rsidRPr="00BB5488" w:rsidTr="00BB5488">
        <w:trPr>
          <w:jc w:val="center"/>
        </w:trPr>
        <w:tc>
          <w:tcPr>
            <w:tcW w:w="5353" w:type="dxa"/>
            <w:tcBorders>
              <w:top w:val="single" w:sz="4" w:space="0" w:color="auto"/>
            </w:tcBorders>
            <w:shd w:val="clear" w:color="auto" w:fill="auto"/>
            <w:vAlign w:val="center"/>
          </w:tcPr>
          <w:p w:rsidR="004941EF" w:rsidRPr="00BB5488" w:rsidRDefault="004941EF" w:rsidP="008121A9">
            <w:pPr>
              <w:spacing w:after="0" w:line="240" w:lineRule="auto"/>
              <w:jc w:val="center"/>
              <w:rPr>
                <w:rFonts w:ascii="Times New Roman" w:hAnsi="Times New Roman"/>
                <w:sz w:val="20"/>
                <w:szCs w:val="24"/>
              </w:rPr>
            </w:pPr>
            <w:r w:rsidRPr="00BB5488">
              <w:rPr>
                <w:rFonts w:ascii="Times New Roman" w:hAnsi="Times New Roman"/>
                <w:sz w:val="20"/>
                <w:szCs w:val="24"/>
              </w:rPr>
              <w:t>Центральная котельная</w:t>
            </w:r>
          </w:p>
        </w:tc>
        <w:tc>
          <w:tcPr>
            <w:tcW w:w="4111" w:type="dxa"/>
            <w:tcBorders>
              <w:top w:val="single" w:sz="4" w:space="0" w:color="auto"/>
              <w:right w:val="single" w:sz="4" w:space="0" w:color="auto"/>
            </w:tcBorders>
            <w:shd w:val="clear" w:color="auto" w:fill="auto"/>
            <w:vAlign w:val="center"/>
          </w:tcPr>
          <w:p w:rsidR="004941EF" w:rsidRPr="00BB5488" w:rsidRDefault="005D4B4F" w:rsidP="008121A9">
            <w:pPr>
              <w:pStyle w:val="afb"/>
              <w:rPr>
                <w:rFonts w:ascii="Times New Roman" w:hAnsi="Times New Roman"/>
                <w:sz w:val="20"/>
                <w:szCs w:val="24"/>
                <w:highlight w:val="yellow"/>
              </w:rPr>
            </w:pPr>
            <w:r w:rsidRPr="00BB5488">
              <w:rPr>
                <w:rFonts w:ascii="Times New Roman" w:eastAsia="Times New Roman" w:hAnsi="Times New Roman"/>
                <w:sz w:val="20"/>
                <w:szCs w:val="24"/>
                <w:lang w:eastAsia="ru-RU"/>
              </w:rPr>
              <w:t>394,78</w:t>
            </w:r>
          </w:p>
        </w:tc>
      </w:tr>
      <w:tr w:rsidR="004941EF" w:rsidRPr="00BB5488" w:rsidTr="00BB5488">
        <w:trPr>
          <w:jc w:val="center"/>
        </w:trPr>
        <w:tc>
          <w:tcPr>
            <w:tcW w:w="5353" w:type="dxa"/>
            <w:shd w:val="clear" w:color="auto" w:fill="auto"/>
            <w:vAlign w:val="center"/>
          </w:tcPr>
          <w:p w:rsidR="004941EF" w:rsidRPr="00BB5488" w:rsidRDefault="004941EF" w:rsidP="008121A9">
            <w:pPr>
              <w:spacing w:after="0" w:line="240" w:lineRule="auto"/>
              <w:jc w:val="center"/>
              <w:rPr>
                <w:rFonts w:ascii="Times New Roman" w:hAnsi="Times New Roman"/>
                <w:sz w:val="20"/>
                <w:szCs w:val="24"/>
              </w:rPr>
            </w:pPr>
            <w:r w:rsidRPr="00BB5488">
              <w:rPr>
                <w:rFonts w:ascii="Times New Roman" w:hAnsi="Times New Roman"/>
                <w:sz w:val="20"/>
                <w:szCs w:val="24"/>
              </w:rPr>
              <w:t>Вокзальная котельная</w:t>
            </w:r>
          </w:p>
        </w:tc>
        <w:tc>
          <w:tcPr>
            <w:tcW w:w="4111" w:type="dxa"/>
            <w:tcBorders>
              <w:right w:val="single" w:sz="4" w:space="0" w:color="auto"/>
            </w:tcBorders>
            <w:shd w:val="clear" w:color="auto" w:fill="auto"/>
            <w:vAlign w:val="center"/>
          </w:tcPr>
          <w:p w:rsidR="004941EF" w:rsidRPr="00BB5488" w:rsidRDefault="005D4B4F" w:rsidP="008121A9">
            <w:pPr>
              <w:pStyle w:val="afb"/>
              <w:rPr>
                <w:rFonts w:ascii="Times New Roman" w:hAnsi="Times New Roman"/>
                <w:sz w:val="20"/>
                <w:szCs w:val="24"/>
              </w:rPr>
            </w:pPr>
            <w:r w:rsidRPr="00BB5488">
              <w:rPr>
                <w:rFonts w:ascii="Times New Roman" w:eastAsia="Times New Roman" w:hAnsi="Times New Roman"/>
                <w:sz w:val="20"/>
                <w:szCs w:val="24"/>
                <w:lang w:eastAsia="ru-RU"/>
              </w:rPr>
              <w:t>122,48</w:t>
            </w:r>
          </w:p>
        </w:tc>
      </w:tr>
    </w:tbl>
    <w:p w:rsidR="00CB670E" w:rsidRPr="008121A9" w:rsidRDefault="00CB670E" w:rsidP="00BB5488">
      <w:pPr>
        <w:pStyle w:val="af9"/>
        <w:spacing w:before="120" w:after="0" w:line="240" w:lineRule="auto"/>
        <w:ind w:firstLine="0"/>
      </w:pPr>
      <w:r w:rsidRPr="008121A9">
        <w:t>Таблица 7.2. Годовой расход теплоносителя</w:t>
      </w:r>
    </w:p>
    <w:tbl>
      <w:tblPr>
        <w:tblW w:w="10206" w:type="dxa"/>
        <w:jc w:val="center"/>
        <w:tblLook w:val="04A0"/>
      </w:tblPr>
      <w:tblGrid>
        <w:gridCol w:w="5909"/>
        <w:gridCol w:w="1550"/>
        <w:gridCol w:w="2747"/>
      </w:tblGrid>
      <w:tr w:rsidR="00CB670E" w:rsidRPr="00BB5488" w:rsidTr="00BB5488">
        <w:trPr>
          <w:trHeight w:val="340"/>
          <w:jc w:val="center"/>
        </w:trPr>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sz w:val="20"/>
                <w:szCs w:val="24"/>
                <w:lang w:eastAsia="ru-RU"/>
              </w:rPr>
            </w:pPr>
            <w:r w:rsidRPr="00BB5488">
              <w:rPr>
                <w:rFonts w:ascii="Times New Roman" w:eastAsia="Times New Roman" w:hAnsi="Times New Roman"/>
                <w:sz w:val="20"/>
                <w:szCs w:val="24"/>
                <w:lang w:eastAsia="ru-RU"/>
              </w:rPr>
              <w:t>Показатель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sz w:val="20"/>
                <w:szCs w:val="24"/>
                <w:lang w:eastAsia="ru-RU"/>
              </w:rPr>
            </w:pPr>
            <w:proofErr w:type="spellStart"/>
            <w:r w:rsidRPr="00BB5488">
              <w:rPr>
                <w:rFonts w:ascii="Times New Roman" w:eastAsia="Times New Roman" w:hAnsi="Times New Roman"/>
                <w:sz w:val="20"/>
                <w:szCs w:val="24"/>
                <w:lang w:eastAsia="ru-RU"/>
              </w:rPr>
              <w:t>Ед</w:t>
            </w:r>
            <w:proofErr w:type="gramStart"/>
            <w:r w:rsidRPr="00BB5488">
              <w:rPr>
                <w:rFonts w:ascii="Times New Roman" w:eastAsia="Times New Roman" w:hAnsi="Times New Roman"/>
                <w:sz w:val="20"/>
                <w:szCs w:val="24"/>
                <w:lang w:eastAsia="ru-RU"/>
              </w:rPr>
              <w:t>.и</w:t>
            </w:r>
            <w:proofErr w:type="gramEnd"/>
            <w:r w:rsidRPr="00BB5488">
              <w:rPr>
                <w:rFonts w:ascii="Times New Roman" w:eastAsia="Times New Roman" w:hAnsi="Times New Roman"/>
                <w:sz w:val="20"/>
                <w:szCs w:val="24"/>
                <w:lang w:eastAsia="ru-RU"/>
              </w:rPr>
              <w:t>зм</w:t>
            </w:r>
            <w:proofErr w:type="spellEnd"/>
          </w:p>
        </w:tc>
        <w:tc>
          <w:tcPr>
            <w:tcW w:w="2511" w:type="dxa"/>
            <w:tcBorders>
              <w:top w:val="single" w:sz="4" w:space="0" w:color="auto"/>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Значение показателя</w:t>
            </w:r>
          </w:p>
        </w:tc>
      </w:tr>
      <w:tr w:rsidR="00CB670E" w:rsidRPr="00BB5488" w:rsidTr="00BB5488">
        <w:trPr>
          <w:trHeight w:val="340"/>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4941EF"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Центральная котельная</w:t>
            </w:r>
          </w:p>
        </w:tc>
      </w:tr>
      <w:tr w:rsidR="00CB670E"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2646E8"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Потери теплоносителя с утечкой</w:t>
            </w:r>
          </w:p>
        </w:tc>
        <w:tc>
          <w:tcPr>
            <w:tcW w:w="1417" w:type="dxa"/>
            <w:tcBorders>
              <w:top w:val="nil"/>
              <w:left w:val="nil"/>
              <w:bottom w:val="single" w:sz="4" w:space="0" w:color="auto"/>
              <w:right w:val="single" w:sz="4" w:space="0" w:color="auto"/>
            </w:tcBorders>
            <w:shd w:val="clear" w:color="auto" w:fill="auto"/>
            <w:vAlign w:val="center"/>
            <w:hideMark/>
          </w:tcPr>
          <w:p w:rsidR="00CB670E" w:rsidRPr="00BB5488" w:rsidRDefault="00894726"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00CB670E"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CB670E" w:rsidRPr="00BB5488" w:rsidRDefault="00241369" w:rsidP="008121A9">
            <w:pPr>
              <w:spacing w:after="0" w:line="240" w:lineRule="auto"/>
              <w:jc w:val="center"/>
              <w:rPr>
                <w:rFonts w:ascii="Times New Roman" w:hAnsi="Times New Roman"/>
                <w:sz w:val="20"/>
                <w:szCs w:val="24"/>
              </w:rPr>
            </w:pPr>
            <w:r w:rsidRPr="00BB5488">
              <w:rPr>
                <w:rFonts w:ascii="Times New Roman" w:hAnsi="Times New Roman"/>
                <w:sz w:val="20"/>
                <w:szCs w:val="24"/>
              </w:rPr>
              <w:t>362,42</w:t>
            </w:r>
          </w:p>
        </w:tc>
      </w:tr>
      <w:tr w:rsidR="00CB670E"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FF5D50"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Технологические затраты на пусковое заполнение</w:t>
            </w:r>
          </w:p>
        </w:tc>
        <w:tc>
          <w:tcPr>
            <w:tcW w:w="1417" w:type="dxa"/>
            <w:tcBorders>
              <w:top w:val="nil"/>
              <w:left w:val="nil"/>
              <w:bottom w:val="single" w:sz="4" w:space="0" w:color="auto"/>
              <w:right w:val="single" w:sz="4" w:space="0" w:color="auto"/>
            </w:tcBorders>
            <w:shd w:val="clear" w:color="auto" w:fill="auto"/>
            <w:vAlign w:val="center"/>
            <w:hideMark/>
          </w:tcPr>
          <w:p w:rsidR="00CB670E" w:rsidRPr="00BB5488" w:rsidRDefault="00FF1888"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00894726"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CB670E" w:rsidRPr="00BB5488" w:rsidRDefault="00241369" w:rsidP="008121A9">
            <w:pPr>
              <w:spacing w:after="0" w:line="240" w:lineRule="auto"/>
              <w:jc w:val="center"/>
              <w:rPr>
                <w:rFonts w:ascii="Times New Roman" w:hAnsi="Times New Roman"/>
                <w:sz w:val="20"/>
                <w:szCs w:val="24"/>
              </w:rPr>
            </w:pPr>
            <w:r w:rsidRPr="00BB5488">
              <w:rPr>
                <w:rFonts w:ascii="Times New Roman" w:hAnsi="Times New Roman"/>
                <w:sz w:val="20"/>
                <w:szCs w:val="24"/>
              </w:rPr>
              <w:t>32,36</w:t>
            </w:r>
          </w:p>
        </w:tc>
      </w:tr>
      <w:tr w:rsidR="00CB670E"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FF5D50"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Годовые затраты и потери теплоносителя</w:t>
            </w:r>
            <w:r w:rsidR="00CB670E" w:rsidRPr="00BB5488">
              <w:rPr>
                <w:rFonts w:ascii="Times New Roman" w:eastAsia="Times New Roman" w:hAnsi="Times New Roman"/>
                <w:color w:val="000000"/>
                <w:sz w:val="20"/>
                <w:szCs w:val="24"/>
                <w:lang w:eastAsia="ru-RU"/>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CB670E" w:rsidRPr="00BB5488" w:rsidRDefault="00FF1888"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00CB670E"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CB670E" w:rsidRPr="00BB5488" w:rsidRDefault="00241369" w:rsidP="008121A9">
            <w:pPr>
              <w:spacing w:after="0" w:line="240" w:lineRule="auto"/>
              <w:jc w:val="center"/>
              <w:rPr>
                <w:rFonts w:ascii="Times New Roman" w:eastAsia="Times New Roman" w:hAnsi="Times New Roman"/>
                <w:sz w:val="20"/>
                <w:szCs w:val="24"/>
                <w:lang w:eastAsia="ru-RU"/>
              </w:rPr>
            </w:pPr>
            <w:r w:rsidRPr="00BB5488">
              <w:rPr>
                <w:rFonts w:ascii="Times New Roman" w:eastAsia="Times New Roman" w:hAnsi="Times New Roman"/>
                <w:sz w:val="20"/>
                <w:szCs w:val="24"/>
                <w:lang w:eastAsia="ru-RU"/>
              </w:rPr>
              <w:t>394,78</w:t>
            </w:r>
          </w:p>
        </w:tc>
      </w:tr>
      <w:tr w:rsidR="004941EF" w:rsidRPr="00BB5488" w:rsidTr="00BB5488">
        <w:trPr>
          <w:trHeight w:val="340"/>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Вокзальная котельная</w:t>
            </w:r>
          </w:p>
        </w:tc>
      </w:tr>
      <w:tr w:rsidR="004941EF"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Потери теплоносителя с утечкой</w:t>
            </w:r>
          </w:p>
        </w:tc>
        <w:tc>
          <w:tcPr>
            <w:tcW w:w="1417" w:type="dxa"/>
            <w:tcBorders>
              <w:top w:val="nil"/>
              <w:left w:val="nil"/>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4941EF" w:rsidRPr="00BB5488" w:rsidRDefault="00241369" w:rsidP="008121A9">
            <w:pPr>
              <w:spacing w:after="0" w:line="240" w:lineRule="auto"/>
              <w:jc w:val="center"/>
              <w:rPr>
                <w:rFonts w:ascii="Times New Roman" w:hAnsi="Times New Roman"/>
                <w:sz w:val="20"/>
                <w:szCs w:val="24"/>
              </w:rPr>
            </w:pPr>
            <w:r w:rsidRPr="00BB5488">
              <w:rPr>
                <w:rFonts w:ascii="Times New Roman" w:hAnsi="Times New Roman"/>
                <w:sz w:val="20"/>
                <w:szCs w:val="24"/>
              </w:rPr>
              <w:t>112,44</w:t>
            </w:r>
          </w:p>
        </w:tc>
      </w:tr>
      <w:tr w:rsidR="004941EF"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Технологические затраты на пусковое заполнение</w:t>
            </w:r>
          </w:p>
        </w:tc>
        <w:tc>
          <w:tcPr>
            <w:tcW w:w="1417" w:type="dxa"/>
            <w:tcBorders>
              <w:top w:val="nil"/>
              <w:left w:val="nil"/>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4941EF" w:rsidRPr="00BB5488" w:rsidRDefault="00241369" w:rsidP="008121A9">
            <w:pPr>
              <w:spacing w:after="0" w:line="240" w:lineRule="auto"/>
              <w:jc w:val="center"/>
              <w:rPr>
                <w:rFonts w:ascii="Times New Roman" w:hAnsi="Times New Roman"/>
                <w:sz w:val="20"/>
                <w:szCs w:val="24"/>
              </w:rPr>
            </w:pPr>
            <w:r w:rsidRPr="00BB5488">
              <w:rPr>
                <w:rFonts w:ascii="Times New Roman" w:hAnsi="Times New Roman"/>
                <w:sz w:val="20"/>
                <w:szCs w:val="24"/>
              </w:rPr>
              <w:t>10,04</w:t>
            </w:r>
          </w:p>
        </w:tc>
      </w:tr>
      <w:tr w:rsidR="004941EF" w:rsidRPr="00BB5488" w:rsidTr="00BB5488">
        <w:trPr>
          <w:trHeight w:val="340"/>
          <w:jc w:val="center"/>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rPr>
                <w:rFonts w:ascii="Times New Roman" w:eastAsia="Times New Roman" w:hAnsi="Times New Roman"/>
                <w:color w:val="000000"/>
                <w:sz w:val="20"/>
                <w:szCs w:val="24"/>
                <w:lang w:eastAsia="ru-RU"/>
              </w:rPr>
            </w:pPr>
            <w:r w:rsidRPr="00BB5488">
              <w:rPr>
                <w:rFonts w:ascii="Times New Roman" w:eastAsia="Times New Roman" w:hAnsi="Times New Roman"/>
                <w:color w:val="000000"/>
                <w:sz w:val="20"/>
                <w:szCs w:val="24"/>
                <w:lang w:eastAsia="ru-RU"/>
              </w:rPr>
              <w:t xml:space="preserve">Годовые затраты и потери теплоносителя </w:t>
            </w:r>
          </w:p>
        </w:tc>
        <w:tc>
          <w:tcPr>
            <w:tcW w:w="1417" w:type="dxa"/>
            <w:tcBorders>
              <w:top w:val="nil"/>
              <w:left w:val="nil"/>
              <w:bottom w:val="single" w:sz="4" w:space="0" w:color="auto"/>
              <w:right w:val="single" w:sz="4" w:space="0" w:color="auto"/>
            </w:tcBorders>
            <w:shd w:val="clear" w:color="auto" w:fill="auto"/>
            <w:vAlign w:val="center"/>
            <w:hideMark/>
          </w:tcPr>
          <w:p w:rsidR="004941EF" w:rsidRPr="00BB5488" w:rsidRDefault="004941EF" w:rsidP="008121A9">
            <w:pPr>
              <w:spacing w:after="0" w:line="240" w:lineRule="auto"/>
              <w:jc w:val="center"/>
              <w:rPr>
                <w:rFonts w:ascii="Times New Roman" w:eastAsia="Times New Roman" w:hAnsi="Times New Roman"/>
                <w:color w:val="000000"/>
                <w:sz w:val="20"/>
                <w:szCs w:val="24"/>
                <w:lang w:eastAsia="ru-RU"/>
              </w:rPr>
            </w:pPr>
            <w:r w:rsidRPr="00BB5488">
              <w:rPr>
                <w:rFonts w:ascii="Times New Roman" w:hAnsi="Times New Roman"/>
                <w:sz w:val="20"/>
                <w:szCs w:val="24"/>
              </w:rPr>
              <w:t>м</w:t>
            </w:r>
            <w:r w:rsidRPr="00BB5488">
              <w:rPr>
                <w:rFonts w:ascii="Times New Roman" w:hAnsi="Times New Roman"/>
                <w:sz w:val="20"/>
                <w:szCs w:val="24"/>
                <w:vertAlign w:val="superscript"/>
              </w:rPr>
              <w:t>3</w:t>
            </w:r>
            <w:r w:rsidRPr="00BB5488">
              <w:rPr>
                <w:rFonts w:ascii="Times New Roman" w:eastAsia="Times New Roman" w:hAnsi="Times New Roman"/>
                <w:color w:val="000000"/>
                <w:sz w:val="20"/>
                <w:szCs w:val="24"/>
                <w:lang w:eastAsia="ru-RU"/>
              </w:rPr>
              <w:t>/год</w:t>
            </w:r>
          </w:p>
        </w:tc>
        <w:tc>
          <w:tcPr>
            <w:tcW w:w="2511" w:type="dxa"/>
            <w:tcBorders>
              <w:top w:val="nil"/>
              <w:left w:val="nil"/>
              <w:bottom w:val="single" w:sz="4" w:space="0" w:color="auto"/>
              <w:right w:val="single" w:sz="4" w:space="0" w:color="auto"/>
            </w:tcBorders>
            <w:shd w:val="clear" w:color="auto" w:fill="auto"/>
            <w:noWrap/>
            <w:vAlign w:val="center"/>
            <w:hideMark/>
          </w:tcPr>
          <w:p w:rsidR="004941EF" w:rsidRPr="00BB5488" w:rsidRDefault="00241369" w:rsidP="008121A9">
            <w:pPr>
              <w:spacing w:after="0" w:line="240" w:lineRule="auto"/>
              <w:jc w:val="center"/>
              <w:rPr>
                <w:rFonts w:ascii="Times New Roman" w:eastAsia="Times New Roman" w:hAnsi="Times New Roman"/>
                <w:sz w:val="20"/>
                <w:szCs w:val="24"/>
                <w:lang w:eastAsia="ru-RU"/>
              </w:rPr>
            </w:pPr>
            <w:r w:rsidRPr="00BB5488">
              <w:rPr>
                <w:rFonts w:ascii="Times New Roman" w:eastAsia="Times New Roman" w:hAnsi="Times New Roman"/>
                <w:sz w:val="20"/>
                <w:szCs w:val="24"/>
                <w:lang w:eastAsia="ru-RU"/>
              </w:rPr>
              <w:t>122,48</w:t>
            </w:r>
          </w:p>
        </w:tc>
      </w:tr>
    </w:tbl>
    <w:p w:rsidR="00CB670E" w:rsidRPr="008121A9" w:rsidRDefault="00CB670E" w:rsidP="00BB5488">
      <w:pPr>
        <w:pStyle w:val="af9"/>
        <w:spacing w:before="120" w:after="120" w:line="240" w:lineRule="auto"/>
        <w:ind w:firstLine="0"/>
        <w:rPr>
          <w:b/>
        </w:rPr>
      </w:pPr>
      <w:r w:rsidRPr="008121A9">
        <w:rPr>
          <w:b/>
        </w:rPr>
        <w:t>Часть 8</w:t>
      </w:r>
      <w:r w:rsidR="00BB5488">
        <w:rPr>
          <w:b/>
        </w:rPr>
        <w:t>.</w:t>
      </w:r>
      <w:r w:rsidRPr="008121A9">
        <w:rPr>
          <w:b/>
        </w:rPr>
        <w:t xml:space="preserve"> Топливные балансы источников тепловой энергии и система обеспечения топливом</w:t>
      </w:r>
      <w:bookmarkEnd w:id="24"/>
      <w:bookmarkEnd w:id="25"/>
    </w:p>
    <w:p w:rsidR="00CB670E" w:rsidRPr="008121A9" w:rsidRDefault="00CB670E" w:rsidP="008121A9">
      <w:pPr>
        <w:pStyle w:val="af9"/>
        <w:spacing w:after="0" w:line="240" w:lineRule="auto"/>
        <w:ind w:firstLine="567"/>
        <w:rPr>
          <w:b/>
        </w:rPr>
      </w:pPr>
      <w:r w:rsidRPr="008121A9">
        <w:t>Сводная информация по используемому топливу представлена в таблице 8.1.</w:t>
      </w:r>
    </w:p>
    <w:p w:rsidR="00CB670E" w:rsidRPr="008121A9" w:rsidRDefault="00CB670E" w:rsidP="00BB5488">
      <w:pPr>
        <w:pStyle w:val="af9"/>
        <w:spacing w:before="120" w:after="0" w:line="240" w:lineRule="auto"/>
        <w:ind w:firstLine="0"/>
      </w:pPr>
      <w:r w:rsidRPr="008121A9">
        <w:t>Таблица 8.1. Сводная информация по используемому топливу на теплогенерирующ</w:t>
      </w:r>
      <w:r w:rsidR="007E0388" w:rsidRPr="008121A9">
        <w:t xml:space="preserve">ем </w:t>
      </w:r>
      <w:r w:rsidRPr="008121A9">
        <w:t>источник</w:t>
      </w:r>
      <w:r w:rsidR="007E0388" w:rsidRPr="008121A9">
        <w:t>е</w:t>
      </w:r>
      <w:r w:rsidRPr="008121A9">
        <w:t xml:space="preserve"> </w:t>
      </w:r>
      <w:r w:rsidR="00114B1E" w:rsidRPr="008121A9">
        <w:t xml:space="preserve">сельского поселения </w:t>
      </w:r>
      <w:proofErr w:type="spellStart"/>
      <w:r w:rsidR="00114B1E" w:rsidRPr="008121A9">
        <w:t>Иоссер</w:t>
      </w:r>
      <w:proofErr w:type="spellEnd"/>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1"/>
        <w:gridCol w:w="1955"/>
        <w:gridCol w:w="3119"/>
        <w:gridCol w:w="1841"/>
      </w:tblGrid>
      <w:tr w:rsidR="00CB670E" w:rsidRPr="00BB5488" w:rsidTr="00BB5488">
        <w:trPr>
          <w:trHeight w:val="227"/>
          <w:jc w:val="center"/>
        </w:trPr>
        <w:tc>
          <w:tcPr>
            <w:tcW w:w="3291" w:type="dxa"/>
            <w:shd w:val="clear" w:color="auto" w:fill="auto"/>
            <w:vAlign w:val="center"/>
          </w:tcPr>
          <w:p w:rsidR="00CB670E" w:rsidRPr="00BB5488" w:rsidRDefault="00CB670E" w:rsidP="008121A9">
            <w:pPr>
              <w:pStyle w:val="afb"/>
              <w:rPr>
                <w:rFonts w:ascii="Times New Roman" w:hAnsi="Times New Roman"/>
                <w:sz w:val="20"/>
                <w:szCs w:val="24"/>
              </w:rPr>
            </w:pPr>
            <w:r w:rsidRPr="00BB5488">
              <w:rPr>
                <w:rFonts w:ascii="Times New Roman" w:hAnsi="Times New Roman"/>
                <w:sz w:val="20"/>
                <w:szCs w:val="24"/>
              </w:rPr>
              <w:t>Источник тепловой энергии</w:t>
            </w:r>
          </w:p>
        </w:tc>
        <w:tc>
          <w:tcPr>
            <w:tcW w:w="1955" w:type="dxa"/>
            <w:shd w:val="clear" w:color="auto" w:fill="auto"/>
            <w:vAlign w:val="center"/>
          </w:tcPr>
          <w:p w:rsidR="00CB670E" w:rsidRPr="00BB5488" w:rsidRDefault="00CB670E" w:rsidP="008121A9">
            <w:pPr>
              <w:pStyle w:val="afb"/>
              <w:rPr>
                <w:rFonts w:ascii="Times New Roman" w:hAnsi="Times New Roman"/>
                <w:sz w:val="20"/>
                <w:szCs w:val="24"/>
              </w:rPr>
            </w:pPr>
            <w:r w:rsidRPr="00BB5488">
              <w:rPr>
                <w:rFonts w:ascii="Times New Roman" w:hAnsi="Times New Roman"/>
                <w:sz w:val="20"/>
                <w:szCs w:val="24"/>
              </w:rPr>
              <w:t>Вид</w:t>
            </w:r>
            <w:r w:rsidR="00481099" w:rsidRPr="00BB5488">
              <w:rPr>
                <w:rFonts w:ascii="Times New Roman" w:hAnsi="Times New Roman"/>
                <w:sz w:val="20"/>
                <w:szCs w:val="24"/>
              </w:rPr>
              <w:t xml:space="preserve"> </w:t>
            </w:r>
            <w:r w:rsidRPr="00BB5488">
              <w:rPr>
                <w:rFonts w:ascii="Times New Roman" w:hAnsi="Times New Roman"/>
                <w:sz w:val="20"/>
                <w:szCs w:val="24"/>
              </w:rPr>
              <w:t>используемого топлива</w:t>
            </w:r>
          </w:p>
        </w:tc>
        <w:tc>
          <w:tcPr>
            <w:tcW w:w="3119" w:type="dxa"/>
            <w:shd w:val="clear" w:color="auto" w:fill="auto"/>
            <w:vAlign w:val="center"/>
          </w:tcPr>
          <w:p w:rsidR="00CB670E" w:rsidRPr="00BB5488" w:rsidRDefault="00AF2F13" w:rsidP="00BB5488">
            <w:pPr>
              <w:pStyle w:val="afb"/>
              <w:rPr>
                <w:rFonts w:ascii="Times New Roman" w:hAnsi="Times New Roman"/>
                <w:sz w:val="20"/>
                <w:szCs w:val="24"/>
              </w:rPr>
            </w:pPr>
            <w:r w:rsidRPr="00BB5488">
              <w:rPr>
                <w:rFonts w:ascii="Times New Roman" w:hAnsi="Times New Roman"/>
                <w:sz w:val="20"/>
                <w:szCs w:val="24"/>
              </w:rPr>
              <w:t>Р</w:t>
            </w:r>
            <w:r w:rsidR="00CB670E" w:rsidRPr="00BB5488">
              <w:rPr>
                <w:rFonts w:ascii="Times New Roman" w:hAnsi="Times New Roman"/>
                <w:sz w:val="20"/>
                <w:szCs w:val="24"/>
              </w:rPr>
              <w:t>асход топлива на выработку тепловой энергии,</w:t>
            </w:r>
            <w:r w:rsidR="00BB5488">
              <w:rPr>
                <w:rFonts w:ascii="Times New Roman" w:hAnsi="Times New Roman"/>
                <w:sz w:val="20"/>
                <w:szCs w:val="24"/>
              </w:rPr>
              <w:t xml:space="preserve"> </w:t>
            </w:r>
            <w:r w:rsidR="00CB670E" w:rsidRPr="00BB5488">
              <w:rPr>
                <w:rFonts w:ascii="Times New Roman" w:hAnsi="Times New Roman"/>
                <w:sz w:val="20"/>
                <w:szCs w:val="24"/>
              </w:rPr>
              <w:t>т/</w:t>
            </w:r>
            <w:r w:rsidRPr="00BB5488">
              <w:rPr>
                <w:rFonts w:ascii="Times New Roman" w:hAnsi="Times New Roman"/>
                <w:sz w:val="20"/>
                <w:szCs w:val="24"/>
              </w:rPr>
              <w:t>год</w:t>
            </w:r>
          </w:p>
        </w:tc>
        <w:tc>
          <w:tcPr>
            <w:tcW w:w="1841" w:type="dxa"/>
            <w:shd w:val="clear" w:color="auto" w:fill="auto"/>
            <w:vAlign w:val="center"/>
          </w:tcPr>
          <w:p w:rsidR="00CB670E" w:rsidRPr="00BB5488" w:rsidRDefault="00CB670E" w:rsidP="008121A9">
            <w:pPr>
              <w:pStyle w:val="afb"/>
              <w:rPr>
                <w:rFonts w:ascii="Times New Roman" w:hAnsi="Times New Roman"/>
                <w:sz w:val="20"/>
                <w:szCs w:val="24"/>
              </w:rPr>
            </w:pPr>
            <w:r w:rsidRPr="00BB5488">
              <w:rPr>
                <w:rFonts w:ascii="Times New Roman" w:hAnsi="Times New Roman"/>
                <w:sz w:val="20"/>
                <w:szCs w:val="24"/>
              </w:rPr>
              <w:t>Резервный вид топлива</w:t>
            </w:r>
          </w:p>
        </w:tc>
      </w:tr>
      <w:tr w:rsidR="00CB670E" w:rsidRPr="00BB5488" w:rsidTr="00BB5488">
        <w:trPr>
          <w:trHeight w:val="227"/>
          <w:jc w:val="center"/>
        </w:trPr>
        <w:tc>
          <w:tcPr>
            <w:tcW w:w="3291" w:type="dxa"/>
            <w:shd w:val="clear" w:color="auto" w:fill="auto"/>
            <w:vAlign w:val="center"/>
          </w:tcPr>
          <w:p w:rsidR="00CB670E" w:rsidRPr="00BB5488" w:rsidRDefault="004941EF" w:rsidP="008121A9">
            <w:pPr>
              <w:spacing w:after="0" w:line="240" w:lineRule="auto"/>
              <w:jc w:val="center"/>
              <w:rPr>
                <w:rFonts w:ascii="Times New Roman" w:eastAsia="Times New Roman" w:hAnsi="Times New Roman"/>
                <w:sz w:val="20"/>
                <w:szCs w:val="24"/>
                <w:lang w:eastAsia="ru-RU"/>
              </w:rPr>
            </w:pPr>
            <w:r w:rsidRPr="00BB5488">
              <w:rPr>
                <w:rFonts w:ascii="Times New Roman" w:hAnsi="Times New Roman"/>
                <w:sz w:val="20"/>
                <w:szCs w:val="24"/>
              </w:rPr>
              <w:t>Центральная котельная</w:t>
            </w:r>
          </w:p>
        </w:tc>
        <w:tc>
          <w:tcPr>
            <w:tcW w:w="1955" w:type="dxa"/>
            <w:shd w:val="clear" w:color="auto" w:fill="auto"/>
            <w:vAlign w:val="center"/>
          </w:tcPr>
          <w:p w:rsidR="00CB670E" w:rsidRPr="00BB5488" w:rsidRDefault="008B0FE5" w:rsidP="008121A9">
            <w:pPr>
              <w:pStyle w:val="afb"/>
              <w:rPr>
                <w:rFonts w:ascii="Times New Roman" w:hAnsi="Times New Roman"/>
                <w:sz w:val="20"/>
                <w:szCs w:val="24"/>
              </w:rPr>
            </w:pPr>
            <w:r w:rsidRPr="00BB5488">
              <w:rPr>
                <w:rFonts w:ascii="Times New Roman" w:hAnsi="Times New Roman"/>
                <w:sz w:val="20"/>
                <w:szCs w:val="24"/>
              </w:rPr>
              <w:t>Уголь</w:t>
            </w:r>
          </w:p>
        </w:tc>
        <w:tc>
          <w:tcPr>
            <w:tcW w:w="3119" w:type="dxa"/>
            <w:shd w:val="clear" w:color="auto" w:fill="auto"/>
            <w:vAlign w:val="center"/>
          </w:tcPr>
          <w:p w:rsidR="00CB670E" w:rsidRPr="00BB5488" w:rsidRDefault="008B0FE5" w:rsidP="008121A9">
            <w:pPr>
              <w:pStyle w:val="afb"/>
              <w:rPr>
                <w:rFonts w:ascii="Times New Roman" w:hAnsi="Times New Roman"/>
                <w:color w:val="000000"/>
                <w:sz w:val="20"/>
                <w:szCs w:val="24"/>
              </w:rPr>
            </w:pPr>
            <w:r w:rsidRPr="00BB5488">
              <w:rPr>
                <w:rFonts w:ascii="Times New Roman" w:hAnsi="Times New Roman"/>
                <w:color w:val="000000"/>
                <w:sz w:val="20"/>
                <w:szCs w:val="24"/>
              </w:rPr>
              <w:t>741,715</w:t>
            </w:r>
          </w:p>
        </w:tc>
        <w:tc>
          <w:tcPr>
            <w:tcW w:w="1841" w:type="dxa"/>
            <w:shd w:val="clear" w:color="auto" w:fill="auto"/>
            <w:vAlign w:val="center"/>
          </w:tcPr>
          <w:p w:rsidR="00CB670E" w:rsidRPr="00BB5488" w:rsidRDefault="00F52612" w:rsidP="008121A9">
            <w:pPr>
              <w:pStyle w:val="afb"/>
              <w:rPr>
                <w:rFonts w:ascii="Times New Roman" w:hAnsi="Times New Roman"/>
                <w:sz w:val="20"/>
                <w:szCs w:val="24"/>
              </w:rPr>
            </w:pPr>
            <w:r w:rsidRPr="00BB5488">
              <w:rPr>
                <w:rFonts w:ascii="Times New Roman" w:hAnsi="Times New Roman"/>
                <w:sz w:val="20"/>
                <w:szCs w:val="24"/>
              </w:rPr>
              <w:t>-</w:t>
            </w:r>
          </w:p>
        </w:tc>
      </w:tr>
      <w:tr w:rsidR="004941EF" w:rsidRPr="00BB5488" w:rsidTr="00BB5488">
        <w:trPr>
          <w:trHeight w:val="227"/>
          <w:jc w:val="center"/>
        </w:trPr>
        <w:tc>
          <w:tcPr>
            <w:tcW w:w="3291" w:type="dxa"/>
            <w:shd w:val="clear" w:color="auto" w:fill="auto"/>
            <w:vAlign w:val="center"/>
          </w:tcPr>
          <w:p w:rsidR="004941EF" w:rsidRPr="00BB5488" w:rsidRDefault="004941EF" w:rsidP="008121A9">
            <w:pPr>
              <w:spacing w:after="0" w:line="240" w:lineRule="auto"/>
              <w:jc w:val="center"/>
              <w:rPr>
                <w:rFonts w:ascii="Times New Roman" w:hAnsi="Times New Roman"/>
                <w:sz w:val="20"/>
                <w:szCs w:val="24"/>
              </w:rPr>
            </w:pPr>
            <w:bookmarkStart w:id="26" w:name="_Toc343247314"/>
            <w:bookmarkStart w:id="27" w:name="_Toc343877028"/>
            <w:r w:rsidRPr="00BB5488">
              <w:rPr>
                <w:rFonts w:ascii="Times New Roman" w:hAnsi="Times New Roman"/>
                <w:sz w:val="20"/>
                <w:szCs w:val="24"/>
              </w:rPr>
              <w:t>Вокзальная котельная</w:t>
            </w:r>
          </w:p>
        </w:tc>
        <w:tc>
          <w:tcPr>
            <w:tcW w:w="1955" w:type="dxa"/>
            <w:shd w:val="clear" w:color="auto" w:fill="auto"/>
            <w:vAlign w:val="center"/>
          </w:tcPr>
          <w:p w:rsidR="004941EF" w:rsidRPr="00BB5488" w:rsidRDefault="008B0FE5" w:rsidP="008121A9">
            <w:pPr>
              <w:pStyle w:val="afb"/>
              <w:rPr>
                <w:rFonts w:ascii="Times New Roman" w:hAnsi="Times New Roman"/>
                <w:sz w:val="20"/>
                <w:szCs w:val="24"/>
              </w:rPr>
            </w:pPr>
            <w:r w:rsidRPr="00BB5488">
              <w:rPr>
                <w:rFonts w:ascii="Times New Roman" w:hAnsi="Times New Roman"/>
                <w:sz w:val="20"/>
                <w:szCs w:val="24"/>
              </w:rPr>
              <w:t>Уголь</w:t>
            </w:r>
          </w:p>
        </w:tc>
        <w:tc>
          <w:tcPr>
            <w:tcW w:w="3119" w:type="dxa"/>
            <w:shd w:val="clear" w:color="auto" w:fill="auto"/>
            <w:vAlign w:val="center"/>
          </w:tcPr>
          <w:p w:rsidR="004941EF" w:rsidRPr="00BB5488" w:rsidRDefault="008B0FE5" w:rsidP="008121A9">
            <w:pPr>
              <w:pStyle w:val="afb"/>
              <w:rPr>
                <w:rFonts w:ascii="Times New Roman" w:hAnsi="Times New Roman"/>
                <w:color w:val="000000"/>
                <w:sz w:val="20"/>
                <w:szCs w:val="24"/>
              </w:rPr>
            </w:pPr>
            <w:r w:rsidRPr="00BB5488">
              <w:rPr>
                <w:rFonts w:ascii="Times New Roman" w:hAnsi="Times New Roman"/>
                <w:color w:val="000000"/>
                <w:sz w:val="20"/>
                <w:szCs w:val="24"/>
              </w:rPr>
              <w:t>219,827</w:t>
            </w:r>
          </w:p>
        </w:tc>
        <w:tc>
          <w:tcPr>
            <w:tcW w:w="1841" w:type="dxa"/>
            <w:shd w:val="clear" w:color="auto" w:fill="auto"/>
            <w:vAlign w:val="center"/>
          </w:tcPr>
          <w:p w:rsidR="004941EF" w:rsidRPr="00BB5488" w:rsidRDefault="004941EF" w:rsidP="008121A9">
            <w:pPr>
              <w:pStyle w:val="afb"/>
              <w:rPr>
                <w:rFonts w:ascii="Times New Roman" w:hAnsi="Times New Roman"/>
                <w:sz w:val="20"/>
                <w:szCs w:val="24"/>
              </w:rPr>
            </w:pPr>
          </w:p>
        </w:tc>
      </w:tr>
    </w:tbl>
    <w:p w:rsidR="00CB670E" w:rsidRPr="008121A9" w:rsidRDefault="00CB670E" w:rsidP="00BB5488">
      <w:pPr>
        <w:pStyle w:val="af3"/>
        <w:spacing w:before="120" w:after="120" w:line="240" w:lineRule="auto"/>
        <w:ind w:right="-23"/>
        <w:contextualSpacing w:val="0"/>
      </w:pPr>
      <w:r w:rsidRPr="008121A9">
        <w:t>Часть 9</w:t>
      </w:r>
      <w:r w:rsidR="00BB5488">
        <w:t xml:space="preserve">. </w:t>
      </w:r>
      <w:r w:rsidRPr="008121A9">
        <w:t xml:space="preserve"> Надежность теплоснабжения</w:t>
      </w:r>
      <w:bookmarkStart w:id="28" w:name="_Toc343247315"/>
      <w:bookmarkStart w:id="29" w:name="_Toc343877029"/>
      <w:bookmarkEnd w:id="26"/>
      <w:bookmarkEnd w:id="27"/>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proofErr w:type="gramStart"/>
      <w:r w:rsidRPr="008121A9">
        <w:rPr>
          <w:rFonts w:ascii="Times New Roman" w:hAnsi="Times New Roman"/>
          <w:sz w:val="24"/>
          <w:szCs w:val="24"/>
        </w:rPr>
        <w:t xml:space="preserve">В соответствии с пунктом 6.28  </w:t>
      </w:r>
      <w:proofErr w:type="spellStart"/>
      <w:r w:rsidRPr="008121A9">
        <w:rPr>
          <w:rFonts w:ascii="Times New Roman" w:hAnsi="Times New Roman"/>
          <w:sz w:val="24"/>
          <w:szCs w:val="24"/>
        </w:rPr>
        <w:t>СНиП</w:t>
      </w:r>
      <w:proofErr w:type="spellEnd"/>
      <w:r w:rsidRPr="008121A9">
        <w:rPr>
          <w:rFonts w:ascii="Times New Roman" w:hAnsi="Times New Roman"/>
          <w:sz w:val="24"/>
          <w:szCs w:val="24"/>
        </w:rPr>
        <w:t xml:space="preserve"> 41-02-2003 «Тепловые сети» и с пунктом 6.25 Свода правил Тепловые сети актуализированная редакция </w:t>
      </w:r>
      <w:proofErr w:type="spellStart"/>
      <w:r w:rsidRPr="008121A9">
        <w:rPr>
          <w:rFonts w:ascii="Times New Roman" w:hAnsi="Times New Roman"/>
          <w:sz w:val="24"/>
          <w:szCs w:val="24"/>
        </w:rPr>
        <w:t>СНиП</w:t>
      </w:r>
      <w:proofErr w:type="spellEnd"/>
      <w:r w:rsidRPr="008121A9">
        <w:rPr>
          <w:rFonts w:ascii="Times New Roman" w:hAnsi="Times New Roman"/>
          <w:sz w:val="24"/>
          <w:szCs w:val="24"/>
        </w:rPr>
        <w:t xml:space="preserve">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w:t>
      </w:r>
      <w:proofErr w:type="gramEnd"/>
      <w:r w:rsidRPr="008121A9">
        <w:rPr>
          <w:rFonts w:ascii="Times New Roman" w:hAnsi="Times New Roman"/>
          <w:sz w:val="24"/>
          <w:szCs w:val="24"/>
        </w:rPr>
        <w:t xml:space="preserve"> воде) следует определять по трем показателям (критериям): вероятности безотказной работы (Р), коэффициенту готовности (</w:t>
      </w:r>
      <w:proofErr w:type="gramStart"/>
      <w:r w:rsidRPr="008121A9">
        <w:rPr>
          <w:rFonts w:ascii="Times New Roman" w:hAnsi="Times New Roman"/>
          <w:sz w:val="24"/>
          <w:szCs w:val="24"/>
        </w:rPr>
        <w:t>Кг</w:t>
      </w:r>
      <w:proofErr w:type="gramEnd"/>
      <w:r w:rsidRPr="008121A9">
        <w:rPr>
          <w:rFonts w:ascii="Times New Roman" w:hAnsi="Times New Roman"/>
          <w:sz w:val="24"/>
          <w:szCs w:val="24"/>
        </w:rPr>
        <w:t>), живучести (Ж).</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 xml:space="preserve">В настоящей главе используются термины и определения в соответствии  со </w:t>
      </w:r>
      <w:proofErr w:type="spellStart"/>
      <w:r w:rsidRPr="008121A9">
        <w:rPr>
          <w:rFonts w:ascii="Times New Roman" w:hAnsi="Times New Roman"/>
          <w:sz w:val="24"/>
          <w:szCs w:val="24"/>
        </w:rPr>
        <w:t>СНиП</w:t>
      </w:r>
      <w:proofErr w:type="spellEnd"/>
      <w:r w:rsidRPr="008121A9">
        <w:rPr>
          <w:rFonts w:ascii="Times New Roman" w:hAnsi="Times New Roman"/>
          <w:sz w:val="24"/>
          <w:szCs w:val="24"/>
        </w:rPr>
        <w:t xml:space="preserve"> 41-02-2003 «Тепловые сети» и Свода правил Тепловые сети актуализированная редакция </w:t>
      </w:r>
      <w:proofErr w:type="spellStart"/>
      <w:r w:rsidRPr="008121A9">
        <w:rPr>
          <w:rFonts w:ascii="Times New Roman" w:hAnsi="Times New Roman"/>
          <w:sz w:val="24"/>
          <w:szCs w:val="24"/>
        </w:rPr>
        <w:t>СНиП</w:t>
      </w:r>
      <w:proofErr w:type="spellEnd"/>
      <w:r w:rsidRPr="008121A9">
        <w:rPr>
          <w:rFonts w:ascii="Times New Roman" w:hAnsi="Times New Roman"/>
          <w:sz w:val="24"/>
          <w:szCs w:val="24"/>
        </w:rPr>
        <w:t xml:space="preserve"> 41-02-2003 (СП 124.13330. 2012).</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b/>
          <w:sz w:val="24"/>
          <w:szCs w:val="24"/>
        </w:rPr>
        <w:t>Система централизованного теплоснабжения (СЦТ):</w:t>
      </w:r>
      <w:r w:rsidRPr="008121A9">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w:t>
      </w:r>
      <w:proofErr w:type="gramStart"/>
      <w:r w:rsidRPr="008121A9">
        <w:rPr>
          <w:rFonts w:ascii="Times New Roman" w:hAnsi="Times New Roman"/>
          <w:sz w:val="24"/>
          <w:szCs w:val="24"/>
        </w:rPr>
        <w:t xml:space="preserve"> )</w:t>
      </w:r>
      <w:proofErr w:type="gramEnd"/>
      <w:r w:rsidRPr="008121A9">
        <w:rPr>
          <w:rFonts w:ascii="Times New Roman" w:hAnsi="Times New Roman"/>
          <w:sz w:val="24"/>
          <w:szCs w:val="24"/>
        </w:rPr>
        <w:t xml:space="preserve"> и потребителей теплоты. </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b/>
          <w:sz w:val="24"/>
          <w:szCs w:val="24"/>
        </w:rPr>
        <w:t>Надежность теплоснабжения:</w:t>
      </w:r>
      <w:r w:rsidRPr="008121A9">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b/>
          <w:sz w:val="24"/>
          <w:szCs w:val="24"/>
        </w:rPr>
        <w:t>Вероятность безотказной работы системы (Р):</w:t>
      </w:r>
      <w:r w:rsidRPr="008121A9">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8121A9">
        <w:rPr>
          <w:rFonts w:ascii="Times New Roman" w:hAnsi="Times New Roman"/>
          <w:sz w:val="24"/>
          <w:szCs w:val="24"/>
        </w:rPr>
        <w:t xml:space="preserve"> ºС</w:t>
      </w:r>
      <w:proofErr w:type="gramEnd"/>
      <w:r w:rsidRPr="008121A9">
        <w:rPr>
          <w:rFonts w:ascii="Times New Roman" w:hAnsi="Times New Roman"/>
          <w:sz w:val="24"/>
          <w:szCs w:val="24"/>
        </w:rPr>
        <w:t xml:space="preserve">, в промышленных зданиях ниже +8 ˚, более числа раз, установленного нормативами. </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b/>
          <w:sz w:val="24"/>
          <w:szCs w:val="24"/>
        </w:rPr>
        <w:lastRenderedPageBreak/>
        <w:t>Коэффициент готовности  (качества) системы (</w:t>
      </w:r>
      <w:proofErr w:type="gramStart"/>
      <w:r w:rsidRPr="008121A9">
        <w:rPr>
          <w:rFonts w:ascii="Times New Roman" w:hAnsi="Times New Roman"/>
          <w:b/>
          <w:sz w:val="24"/>
          <w:szCs w:val="24"/>
        </w:rPr>
        <w:t>Кг</w:t>
      </w:r>
      <w:proofErr w:type="gramEnd"/>
      <w:r w:rsidRPr="008121A9">
        <w:rPr>
          <w:rFonts w:ascii="Times New Roman" w:hAnsi="Times New Roman"/>
          <w:b/>
          <w:sz w:val="24"/>
          <w:szCs w:val="24"/>
        </w:rPr>
        <w:t xml:space="preserve">): </w:t>
      </w:r>
      <w:r w:rsidRPr="008121A9">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b/>
          <w:sz w:val="24"/>
          <w:szCs w:val="24"/>
        </w:rPr>
        <w:t>Живучесть системы (Ж):</w:t>
      </w:r>
      <w:r w:rsidRPr="008121A9">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Потребители теплоты по надежности теплоснабжения делятся на три категории:</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жилые и общественные здания до +12</w:t>
      </w:r>
      <w:proofErr w:type="gramStart"/>
      <w:r w:rsidRPr="008121A9">
        <w:rPr>
          <w:rFonts w:ascii="Times New Roman" w:hAnsi="Times New Roman"/>
          <w:sz w:val="24"/>
          <w:szCs w:val="24"/>
        </w:rPr>
        <w:t xml:space="preserve"> ºС</w:t>
      </w:r>
      <w:proofErr w:type="gramEnd"/>
      <w:r w:rsidRPr="008121A9">
        <w:rPr>
          <w:rFonts w:ascii="Times New Roman" w:hAnsi="Times New Roman"/>
          <w:sz w:val="24"/>
          <w:szCs w:val="24"/>
        </w:rPr>
        <w:t>;</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промышленные здания до +8</w:t>
      </w:r>
      <w:proofErr w:type="gramStart"/>
      <w:r w:rsidRPr="008121A9">
        <w:rPr>
          <w:rFonts w:ascii="Times New Roman" w:hAnsi="Times New Roman"/>
          <w:sz w:val="24"/>
          <w:szCs w:val="24"/>
        </w:rPr>
        <w:t xml:space="preserve"> ºС</w:t>
      </w:r>
      <w:proofErr w:type="gramEnd"/>
      <w:r w:rsidRPr="008121A9">
        <w:rPr>
          <w:rFonts w:ascii="Times New Roman" w:hAnsi="Times New Roman"/>
          <w:sz w:val="24"/>
          <w:szCs w:val="24"/>
        </w:rPr>
        <w:t>;</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Третья категория – остальные здания.</w:t>
      </w:r>
    </w:p>
    <w:p w:rsidR="008E2511" w:rsidRPr="008121A9" w:rsidRDefault="008E2511"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CB670E" w:rsidRPr="008121A9" w:rsidRDefault="00BB5488" w:rsidP="00B61402">
      <w:pPr>
        <w:pStyle w:val="af3"/>
        <w:spacing w:before="120" w:after="120" w:line="240" w:lineRule="auto"/>
        <w:ind w:right="-23"/>
        <w:contextualSpacing w:val="0"/>
      </w:pPr>
      <w:r>
        <w:t>Ч</w:t>
      </w:r>
      <w:r w:rsidR="00CB670E" w:rsidRPr="008121A9">
        <w:t>асть 10</w:t>
      </w:r>
      <w:r>
        <w:t>.</w:t>
      </w:r>
      <w:r w:rsidR="00CB670E" w:rsidRPr="008121A9">
        <w:t xml:space="preserve"> Технико-экономические показатели теплоснабжающих и </w:t>
      </w:r>
      <w:proofErr w:type="spellStart"/>
      <w:r w:rsidR="00CB670E" w:rsidRPr="008121A9">
        <w:t>теплосетевых</w:t>
      </w:r>
      <w:proofErr w:type="spellEnd"/>
      <w:r w:rsidR="00CB670E" w:rsidRPr="008121A9">
        <w:t xml:space="preserve"> организаций</w:t>
      </w:r>
      <w:bookmarkEnd w:id="28"/>
      <w:bookmarkEnd w:id="29"/>
    </w:p>
    <w:p w:rsidR="00CB670E" w:rsidRPr="008121A9" w:rsidRDefault="00CB670E" w:rsidP="008121A9">
      <w:pPr>
        <w:pStyle w:val="af9"/>
        <w:spacing w:after="0" w:line="240" w:lineRule="auto"/>
      </w:pPr>
      <w:bookmarkStart w:id="30" w:name="_Toc343247316"/>
      <w:bookmarkStart w:id="31" w:name="_Toc343877030"/>
      <w:r w:rsidRPr="008121A9">
        <w:t>Состав базовых значений целевых показателей источников тепловой энергии на 201</w:t>
      </w:r>
      <w:r w:rsidR="00EF5B81" w:rsidRPr="008121A9">
        <w:t>4</w:t>
      </w:r>
      <w:r w:rsidRPr="008121A9">
        <w:t xml:space="preserve"> год представлены в таблицах 10.1- 10.</w:t>
      </w:r>
      <w:r w:rsidR="00EF5B81" w:rsidRPr="008121A9">
        <w:t>2</w:t>
      </w:r>
      <w:r w:rsidRPr="008121A9">
        <w:t>.</w:t>
      </w:r>
    </w:p>
    <w:p w:rsidR="00CB670E" w:rsidRPr="008121A9" w:rsidRDefault="00CB670E" w:rsidP="00BB5488">
      <w:pPr>
        <w:pStyle w:val="af9"/>
        <w:spacing w:before="120" w:after="0" w:line="240" w:lineRule="auto"/>
        <w:ind w:firstLine="0"/>
        <w:jc w:val="left"/>
      </w:pPr>
      <w:r w:rsidRPr="008121A9">
        <w:t>Таблица 10.1. Состав базовых значений целевых показателей</w:t>
      </w:r>
      <w:r w:rsidR="00EF5B81" w:rsidRPr="008121A9">
        <w:t xml:space="preserve"> </w:t>
      </w:r>
      <w:r w:rsidR="00AA6EA4" w:rsidRPr="008121A9">
        <w:t>муниципальн</w:t>
      </w:r>
      <w:r w:rsidR="00F865F8" w:rsidRPr="008121A9">
        <w:t>ых</w:t>
      </w:r>
      <w:r w:rsidR="00EF5B81" w:rsidRPr="008121A9">
        <w:t xml:space="preserve"> котельн</w:t>
      </w:r>
      <w:r w:rsidR="00F865F8" w:rsidRPr="008121A9">
        <w:t>ых</w:t>
      </w:r>
      <w:r w:rsidR="00EF5B81" w:rsidRPr="008121A9">
        <w:t xml:space="preserve"> </w:t>
      </w:r>
      <w:r w:rsidR="00F865F8" w:rsidRPr="008121A9">
        <w:t xml:space="preserve">сельского поселения </w:t>
      </w:r>
      <w:proofErr w:type="spellStart"/>
      <w:r w:rsidR="00F865F8" w:rsidRPr="008121A9">
        <w:t>Иоссер</w:t>
      </w:r>
      <w:proofErr w:type="spellEnd"/>
    </w:p>
    <w:tbl>
      <w:tblPr>
        <w:tblW w:w="10206" w:type="dxa"/>
        <w:jc w:val="center"/>
        <w:tblLayout w:type="fixed"/>
        <w:tblLook w:val="04A0"/>
      </w:tblPr>
      <w:tblGrid>
        <w:gridCol w:w="3441"/>
        <w:gridCol w:w="84"/>
        <w:gridCol w:w="4556"/>
        <w:gridCol w:w="2125"/>
      </w:tblGrid>
      <w:tr w:rsidR="00CB670E" w:rsidRPr="00BB5488" w:rsidTr="00B61402">
        <w:trPr>
          <w:trHeight w:val="535"/>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Целевые показатели</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Значение показателя</w:t>
            </w:r>
          </w:p>
        </w:tc>
      </w:tr>
      <w:tr w:rsidR="00F865F8" w:rsidRPr="00BB5488" w:rsidTr="00B61402">
        <w:trPr>
          <w:trHeight w:val="89"/>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b/>
                <w:color w:val="000000"/>
                <w:sz w:val="20"/>
                <w:szCs w:val="20"/>
                <w:lang w:eastAsia="ru-RU"/>
              </w:rPr>
            </w:pPr>
            <w:r w:rsidRPr="00BB5488">
              <w:rPr>
                <w:rFonts w:ascii="Times New Roman" w:eastAsia="Times New Roman" w:hAnsi="Times New Roman"/>
                <w:b/>
                <w:color w:val="000000"/>
                <w:sz w:val="20"/>
                <w:szCs w:val="20"/>
                <w:lang w:eastAsia="ru-RU"/>
              </w:rPr>
              <w:t>Центральная котельная</w:t>
            </w:r>
          </w:p>
        </w:tc>
      </w:tr>
      <w:tr w:rsidR="00CB670E" w:rsidRPr="00BB5488" w:rsidTr="00B61402">
        <w:trPr>
          <w:trHeight w:val="89"/>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Установленная мощность котельной, Гкал/час</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CB670E"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1,74</w:t>
            </w:r>
          </w:p>
        </w:tc>
      </w:tr>
      <w:tr w:rsidR="00CB670E" w:rsidRPr="00BB5488" w:rsidTr="00B61402">
        <w:trPr>
          <w:trHeight w:val="78"/>
          <w:jc w:val="center"/>
        </w:trPr>
        <w:tc>
          <w:tcPr>
            <w:tcW w:w="35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Отапливаемая площадь, </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²</w:t>
            </w: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Всего</w:t>
            </w:r>
          </w:p>
        </w:tc>
        <w:tc>
          <w:tcPr>
            <w:tcW w:w="2125" w:type="dxa"/>
            <w:tcBorders>
              <w:top w:val="nil"/>
              <w:left w:val="nil"/>
              <w:bottom w:val="single" w:sz="4" w:space="0" w:color="auto"/>
              <w:right w:val="single" w:sz="4" w:space="0" w:color="auto"/>
            </w:tcBorders>
            <w:shd w:val="clear" w:color="auto" w:fill="auto"/>
            <w:noWrap/>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8005</w:t>
            </w:r>
          </w:p>
        </w:tc>
      </w:tr>
      <w:tr w:rsidR="00CB670E"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общественные здания</w:t>
            </w:r>
          </w:p>
        </w:tc>
        <w:tc>
          <w:tcPr>
            <w:tcW w:w="2125" w:type="dxa"/>
            <w:tcBorders>
              <w:top w:val="nil"/>
              <w:left w:val="nil"/>
              <w:bottom w:val="single" w:sz="4" w:space="0" w:color="auto"/>
              <w:right w:val="single" w:sz="4" w:space="0" w:color="auto"/>
            </w:tcBorders>
            <w:shd w:val="clear" w:color="auto" w:fill="auto"/>
            <w:noWrap/>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hAnsi="Times New Roman"/>
                <w:sz w:val="20"/>
                <w:szCs w:val="20"/>
              </w:rPr>
              <w:t>1691</w:t>
            </w:r>
          </w:p>
        </w:tc>
      </w:tr>
      <w:tr w:rsidR="00CB670E"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жилой фонд</w:t>
            </w:r>
          </w:p>
        </w:tc>
        <w:tc>
          <w:tcPr>
            <w:tcW w:w="2125" w:type="dxa"/>
            <w:tcBorders>
              <w:top w:val="nil"/>
              <w:left w:val="nil"/>
              <w:bottom w:val="single" w:sz="4" w:space="0" w:color="auto"/>
              <w:right w:val="single" w:sz="4" w:space="0" w:color="auto"/>
            </w:tcBorders>
            <w:shd w:val="clear" w:color="auto" w:fill="auto"/>
            <w:noWrap/>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hAnsi="Times New Roman"/>
                <w:sz w:val="20"/>
                <w:szCs w:val="20"/>
              </w:rPr>
              <w:t>6314</w:t>
            </w:r>
          </w:p>
        </w:tc>
      </w:tr>
      <w:tr w:rsidR="00CB670E"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производственные здания</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Присоединенная нагрузка Гкал/</w:t>
            </w:r>
            <w:proofErr w:type="gramStart"/>
            <w:r w:rsidRPr="00BB5488">
              <w:rPr>
                <w:rFonts w:ascii="Times New Roman" w:eastAsia="Times New Roman" w:hAnsi="Times New Roman"/>
                <w:color w:val="000000"/>
                <w:sz w:val="20"/>
                <w:szCs w:val="20"/>
                <w:lang w:eastAsia="ru-RU"/>
              </w:rPr>
              <w:t>ч</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t>0,884</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Располагаемая тепловая мощность котельной, Гкал/</w:t>
            </w:r>
            <w:proofErr w:type="gramStart"/>
            <w:r w:rsidRPr="00BB5488">
              <w:rPr>
                <w:rFonts w:ascii="Times New Roman" w:eastAsia="Times New Roman" w:hAnsi="Times New Roman"/>
                <w:color w:val="000000"/>
                <w:sz w:val="20"/>
                <w:szCs w:val="20"/>
                <w:lang w:eastAsia="ru-RU"/>
              </w:rPr>
              <w:t>ч</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1,57</w:t>
            </w:r>
          </w:p>
        </w:tc>
      </w:tr>
      <w:tr w:rsidR="00CB670E" w:rsidRPr="00BB5488" w:rsidTr="00B61402">
        <w:trPr>
          <w:trHeight w:val="78"/>
          <w:jc w:val="center"/>
        </w:trPr>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Топливо</w:t>
            </w:r>
          </w:p>
        </w:tc>
        <w:tc>
          <w:tcPr>
            <w:tcW w:w="4640" w:type="dxa"/>
            <w:gridSpan w:val="2"/>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Вид топлива</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Уголь</w:t>
            </w:r>
          </w:p>
        </w:tc>
      </w:tr>
      <w:tr w:rsidR="00CB670E" w:rsidRPr="00BB5488" w:rsidTr="00B61402">
        <w:trPr>
          <w:trHeight w:val="116"/>
          <w:jc w:val="center"/>
        </w:trPr>
        <w:tc>
          <w:tcPr>
            <w:tcW w:w="3441" w:type="dxa"/>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640" w:type="dxa"/>
            <w:gridSpan w:val="2"/>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Калорийность, ккал/кг (н</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³)</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D63AD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3441" w:type="dxa"/>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640" w:type="dxa"/>
            <w:gridSpan w:val="2"/>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Стоимость с НДС, </w:t>
            </w:r>
            <w:proofErr w:type="spellStart"/>
            <w:r w:rsidRPr="00BB5488">
              <w:rPr>
                <w:rFonts w:ascii="Times New Roman" w:eastAsia="Times New Roman" w:hAnsi="Times New Roman"/>
                <w:color w:val="000000"/>
                <w:sz w:val="20"/>
                <w:szCs w:val="20"/>
                <w:lang w:eastAsia="ru-RU"/>
              </w:rPr>
              <w:t>руб</w:t>
            </w:r>
            <w:proofErr w:type="spellEnd"/>
            <w:r w:rsidRPr="00BB5488">
              <w:rPr>
                <w:rFonts w:ascii="Times New Roman" w:eastAsia="Times New Roman" w:hAnsi="Times New Roman"/>
                <w:color w:val="000000"/>
                <w:sz w:val="20"/>
                <w:szCs w:val="20"/>
                <w:lang w:eastAsia="ru-RU"/>
              </w:rPr>
              <w:t>/</w:t>
            </w:r>
            <w:r w:rsidR="00D63AD2" w:rsidRPr="00BB5488">
              <w:rPr>
                <w:rFonts w:ascii="Times New Roman" w:eastAsia="Times New Roman" w:hAnsi="Times New Roman"/>
                <w:color w:val="000000"/>
                <w:sz w:val="20"/>
                <w:szCs w:val="20"/>
                <w:lang w:eastAsia="ru-RU"/>
              </w:rPr>
              <w:t xml:space="preserve"> </w:t>
            </w:r>
            <w:proofErr w:type="gramStart"/>
            <w:r w:rsidR="00D63AD2" w:rsidRPr="00BB5488">
              <w:rPr>
                <w:rFonts w:ascii="Times New Roman" w:eastAsia="Times New Roman" w:hAnsi="Times New Roman"/>
                <w:color w:val="000000"/>
                <w:sz w:val="20"/>
                <w:szCs w:val="20"/>
                <w:lang w:eastAsia="ru-RU"/>
              </w:rPr>
              <w:t>м</w:t>
            </w:r>
            <w:proofErr w:type="gramEnd"/>
            <w:r w:rsidR="00D63AD2" w:rsidRPr="00BB5488">
              <w:rPr>
                <w:rFonts w:ascii="Times New Roman" w:eastAsia="Times New Roman" w:hAnsi="Times New Roman"/>
                <w:color w:val="000000"/>
                <w:sz w:val="20"/>
                <w:szCs w:val="20"/>
                <w:lang w:eastAsia="ru-RU"/>
              </w:rPr>
              <w:t>³</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9E7133"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Тип котлов</w:t>
            </w:r>
          </w:p>
        </w:tc>
        <w:tc>
          <w:tcPr>
            <w:tcW w:w="2125" w:type="dxa"/>
            <w:tcBorders>
              <w:top w:val="nil"/>
              <w:left w:val="nil"/>
              <w:bottom w:val="single" w:sz="4" w:space="0" w:color="auto"/>
              <w:right w:val="single" w:sz="4" w:space="0" w:color="auto"/>
            </w:tcBorders>
            <w:shd w:val="clear" w:color="auto" w:fill="auto"/>
            <w:vAlign w:val="center"/>
            <w:hideMark/>
          </w:tcPr>
          <w:p w:rsidR="00BC2136"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НР-18, ИжКв-0,63</w:t>
            </w:r>
          </w:p>
        </w:tc>
      </w:tr>
      <w:tr w:rsidR="00CB670E"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Количество котлов</w:t>
            </w: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Всего</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3</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Рабочих</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Резервных</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D63AD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Собственные нужды </w:t>
            </w:r>
            <w:proofErr w:type="spellStart"/>
            <w:r w:rsidRPr="00BB5488">
              <w:rPr>
                <w:rFonts w:ascii="Times New Roman" w:eastAsia="Times New Roman" w:hAnsi="Times New Roman"/>
                <w:color w:val="000000"/>
                <w:sz w:val="20"/>
                <w:szCs w:val="20"/>
                <w:lang w:eastAsia="ru-RU"/>
              </w:rPr>
              <w:t>котельной,</w:t>
            </w:r>
            <w:r w:rsidR="00CB670E" w:rsidRPr="00BB5488">
              <w:rPr>
                <w:rFonts w:ascii="Times New Roman" w:eastAsia="Times New Roman" w:hAnsi="Times New Roman"/>
                <w:color w:val="000000"/>
                <w:sz w:val="20"/>
                <w:szCs w:val="20"/>
                <w:lang w:eastAsia="ru-RU"/>
              </w:rPr>
              <w:t>%</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1,61</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Потери тепловой энергии в тепловых сетях. %</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26,76</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Средняя температура наружного воздуха в отопительный период, ºС (за </w:t>
            </w:r>
            <w:proofErr w:type="gramStart"/>
            <w:r w:rsidRPr="00BB5488">
              <w:rPr>
                <w:rFonts w:ascii="Times New Roman" w:eastAsia="Times New Roman" w:hAnsi="Times New Roman"/>
                <w:color w:val="000000"/>
                <w:sz w:val="20"/>
                <w:szCs w:val="20"/>
                <w:lang w:eastAsia="ru-RU"/>
              </w:rPr>
              <w:t>предыдущие</w:t>
            </w:r>
            <w:proofErr w:type="gramEnd"/>
            <w:r w:rsidRPr="00BB5488">
              <w:rPr>
                <w:rFonts w:ascii="Times New Roman" w:eastAsia="Times New Roman" w:hAnsi="Times New Roman"/>
                <w:color w:val="000000"/>
                <w:sz w:val="20"/>
                <w:szCs w:val="20"/>
                <w:lang w:eastAsia="ru-RU"/>
              </w:rPr>
              <w:t xml:space="preserve"> 5 лет)</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jc w:val="center"/>
              <w:rPr>
                <w:rFonts w:ascii="Times New Roman" w:eastAsia="Times New Roman" w:hAnsi="Times New Roman"/>
                <w:color w:val="000000"/>
                <w:sz w:val="20"/>
                <w:szCs w:val="20"/>
                <w:lang w:eastAsia="ru-RU"/>
              </w:rPr>
            </w:pP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Продолжительность отопительного периода, часов (за </w:t>
            </w:r>
            <w:proofErr w:type="gramStart"/>
            <w:r w:rsidRPr="00BB5488">
              <w:rPr>
                <w:rFonts w:ascii="Times New Roman" w:eastAsia="Times New Roman" w:hAnsi="Times New Roman"/>
                <w:color w:val="000000"/>
                <w:sz w:val="20"/>
                <w:szCs w:val="20"/>
                <w:lang w:eastAsia="ru-RU"/>
              </w:rPr>
              <w:t>предыдущие</w:t>
            </w:r>
            <w:proofErr w:type="gramEnd"/>
            <w:r w:rsidRPr="00BB5488">
              <w:rPr>
                <w:rFonts w:ascii="Times New Roman" w:eastAsia="Times New Roman" w:hAnsi="Times New Roman"/>
                <w:color w:val="000000"/>
                <w:sz w:val="20"/>
                <w:szCs w:val="20"/>
                <w:lang w:eastAsia="ru-RU"/>
              </w:rPr>
              <w:t xml:space="preserve"> 5 лет)</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6360</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Ориентировочное значение полезного отпуска в год, Гкал</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2300</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Фактическое значение полезного отпуска в год, Гкал</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2281,95</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Выработка тепловой энергии в год, Гкал</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3115,72</w:t>
            </w:r>
          </w:p>
        </w:tc>
      </w:tr>
      <w:tr w:rsidR="00CB670E"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Расход топлива в год, т (н</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³)</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741,715</w:t>
            </w:r>
          </w:p>
        </w:tc>
      </w:tr>
      <w:tr w:rsidR="00CB670E"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Удельный расход условного топлива на выработку тепловой энергии (</w:t>
            </w:r>
            <w:r w:rsidR="000A2C72" w:rsidRPr="00BB5488">
              <w:rPr>
                <w:rFonts w:ascii="Times New Roman" w:eastAsia="Times New Roman" w:hAnsi="Times New Roman"/>
                <w:color w:val="000000"/>
                <w:sz w:val="20"/>
                <w:szCs w:val="20"/>
                <w:lang w:eastAsia="ru-RU"/>
              </w:rPr>
              <w:t>кг</w:t>
            </w:r>
            <w:proofErr w:type="gramStart"/>
            <w:r w:rsidRPr="00BB5488">
              <w:rPr>
                <w:rFonts w:ascii="Times New Roman" w:eastAsia="Times New Roman" w:hAnsi="Times New Roman"/>
                <w:color w:val="000000"/>
                <w:sz w:val="20"/>
                <w:szCs w:val="20"/>
                <w:lang w:eastAsia="ru-RU"/>
              </w:rPr>
              <w:t>.</w:t>
            </w:r>
            <w:proofErr w:type="gramEnd"/>
            <w:r w:rsidRPr="00BB5488">
              <w:rPr>
                <w:rFonts w:ascii="Times New Roman" w:eastAsia="Times New Roman" w:hAnsi="Times New Roman"/>
                <w:color w:val="000000"/>
                <w:sz w:val="20"/>
                <w:szCs w:val="20"/>
                <w:lang w:eastAsia="ru-RU"/>
              </w:rPr>
              <w:t xml:space="preserve"> </w:t>
            </w:r>
            <w:proofErr w:type="spellStart"/>
            <w:proofErr w:type="gramStart"/>
            <w:r w:rsidRPr="00BB5488">
              <w:rPr>
                <w:rFonts w:ascii="Times New Roman" w:eastAsia="Times New Roman" w:hAnsi="Times New Roman"/>
                <w:color w:val="000000"/>
                <w:sz w:val="20"/>
                <w:szCs w:val="20"/>
                <w:lang w:eastAsia="ru-RU"/>
              </w:rPr>
              <w:t>у</w:t>
            </w:r>
            <w:proofErr w:type="gramEnd"/>
            <w:r w:rsidRPr="00BB5488">
              <w:rPr>
                <w:rFonts w:ascii="Times New Roman" w:eastAsia="Times New Roman" w:hAnsi="Times New Roman"/>
                <w:color w:val="000000"/>
                <w:sz w:val="20"/>
                <w:szCs w:val="20"/>
                <w:lang w:eastAsia="ru-RU"/>
              </w:rPr>
              <w:t>.т</w:t>
            </w:r>
            <w:proofErr w:type="spellEnd"/>
            <w:r w:rsidRPr="00BB5488">
              <w:rPr>
                <w:rFonts w:ascii="Times New Roman" w:eastAsia="Times New Roman" w:hAnsi="Times New Roman"/>
                <w:color w:val="000000"/>
                <w:sz w:val="20"/>
                <w:szCs w:val="20"/>
                <w:lang w:eastAsia="ru-RU"/>
              </w:rPr>
              <w:t>. /</w:t>
            </w:r>
            <w:r w:rsidR="000A2C72" w:rsidRPr="00BB5488">
              <w:rPr>
                <w:rFonts w:ascii="Times New Roman" w:eastAsia="Times New Roman" w:hAnsi="Times New Roman"/>
                <w:color w:val="000000"/>
                <w:sz w:val="20"/>
                <w:szCs w:val="20"/>
                <w:lang w:eastAsia="ru-RU"/>
              </w:rPr>
              <w:t>Гкал</w:t>
            </w:r>
            <w:r w:rsidRPr="00BB5488">
              <w:rPr>
                <w:rFonts w:ascii="Times New Roman" w:eastAsia="Times New Roman" w:hAnsi="Times New Roman"/>
                <w:color w:val="000000"/>
                <w:sz w:val="20"/>
                <w:szCs w:val="20"/>
                <w:lang w:eastAsia="ru-RU"/>
              </w:rPr>
              <w:t>)</w:t>
            </w:r>
          </w:p>
        </w:tc>
        <w:tc>
          <w:tcPr>
            <w:tcW w:w="2125" w:type="dxa"/>
            <w:tcBorders>
              <w:top w:val="nil"/>
              <w:left w:val="nil"/>
              <w:bottom w:val="single" w:sz="4" w:space="0" w:color="auto"/>
              <w:right w:val="single" w:sz="4" w:space="0" w:color="auto"/>
            </w:tcBorders>
            <w:shd w:val="clear" w:color="000000" w:fill="FFFFFF"/>
            <w:vAlign w:val="center"/>
            <w:hideMark/>
          </w:tcPr>
          <w:p w:rsidR="00CB670E"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218,7</w:t>
            </w:r>
          </w:p>
        </w:tc>
      </w:tr>
      <w:tr w:rsidR="00CB670E"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Протяженность собственных тепловых сетей в двухтрубном исчислении, </w:t>
            </w:r>
            <w:proofErr w:type="gramStart"/>
            <w:r w:rsidR="006920FB" w:rsidRPr="00BB5488">
              <w:rPr>
                <w:rFonts w:ascii="Times New Roman" w:eastAsia="Times New Roman" w:hAnsi="Times New Roman"/>
                <w:color w:val="000000"/>
                <w:sz w:val="20"/>
                <w:szCs w:val="20"/>
                <w:lang w:eastAsia="ru-RU"/>
              </w:rPr>
              <w:t>к</w:t>
            </w:r>
            <w:r w:rsidRPr="00BB5488">
              <w:rPr>
                <w:rFonts w:ascii="Times New Roman" w:eastAsia="Times New Roman" w:hAnsi="Times New Roman"/>
                <w:color w:val="000000"/>
                <w:sz w:val="20"/>
                <w:szCs w:val="20"/>
                <w:lang w:eastAsia="ru-RU"/>
              </w:rPr>
              <w:t>м</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4C61AB"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3,2952</w:t>
            </w:r>
          </w:p>
        </w:tc>
      </w:tr>
      <w:tr w:rsidR="00CB670E"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t xml:space="preserve">Установленный тариф на тепловую энергию без НДС, </w:t>
            </w:r>
            <w:proofErr w:type="spellStart"/>
            <w:r w:rsidRPr="00BB5488">
              <w:rPr>
                <w:rFonts w:ascii="Times New Roman" w:eastAsia="Times New Roman" w:hAnsi="Times New Roman"/>
                <w:sz w:val="20"/>
                <w:szCs w:val="20"/>
                <w:lang w:eastAsia="ru-RU"/>
              </w:rPr>
              <w:t>руб</w:t>
            </w:r>
            <w:proofErr w:type="spellEnd"/>
            <w:r w:rsidRPr="00BB5488">
              <w:rPr>
                <w:rFonts w:ascii="Times New Roman" w:eastAsia="Times New Roman" w:hAnsi="Times New Roman"/>
                <w:sz w:val="20"/>
                <w:szCs w:val="20"/>
                <w:lang w:eastAsia="ru-RU"/>
              </w:rPr>
              <w:t xml:space="preserve">/Гкал </w:t>
            </w: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производство и транспорт тепловой энергии</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D763C"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т/э для населения</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1626,46</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на т/э для прочих потребителей </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lastRenderedPageBreak/>
              <w:t xml:space="preserve">Установленный тариф на ГВС без НДС, </w:t>
            </w:r>
            <w:proofErr w:type="spellStart"/>
            <w:r w:rsidRPr="00BB5488">
              <w:rPr>
                <w:rFonts w:ascii="Times New Roman" w:eastAsia="Times New Roman" w:hAnsi="Times New Roman"/>
                <w:sz w:val="20"/>
                <w:szCs w:val="20"/>
                <w:lang w:eastAsia="ru-RU"/>
              </w:rPr>
              <w:t>руб</w:t>
            </w:r>
            <w:proofErr w:type="spellEnd"/>
            <w:r w:rsidRPr="00BB5488">
              <w:rPr>
                <w:rFonts w:ascii="Times New Roman" w:eastAsia="Times New Roman" w:hAnsi="Times New Roman"/>
                <w:sz w:val="20"/>
                <w:szCs w:val="20"/>
                <w:lang w:eastAsia="ru-RU"/>
              </w:rPr>
              <w:t>/Гкал</w:t>
            </w: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производство и транспорт горячей воды</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0D763C"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ГВС для населения</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144,84</w:t>
            </w:r>
          </w:p>
        </w:tc>
      </w:tr>
      <w:tr w:rsidR="00CB670E"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CB670E" w:rsidRPr="00BB5488" w:rsidRDefault="00CB670E"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на ГВС для прочих потребителей </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CB670E"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670E" w:rsidRPr="00BB5488" w:rsidRDefault="00CB670E"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Организация, эксплуатирующая котельную</w:t>
            </w:r>
          </w:p>
        </w:tc>
        <w:tc>
          <w:tcPr>
            <w:tcW w:w="2125" w:type="dxa"/>
            <w:tcBorders>
              <w:top w:val="nil"/>
              <w:left w:val="nil"/>
              <w:bottom w:val="single" w:sz="4" w:space="0" w:color="auto"/>
              <w:right w:val="single" w:sz="4" w:space="0" w:color="auto"/>
            </w:tcBorders>
            <w:shd w:val="clear" w:color="auto" w:fill="auto"/>
            <w:vAlign w:val="center"/>
            <w:hideMark/>
          </w:tcPr>
          <w:p w:rsidR="00CB670E" w:rsidRPr="00BB5488" w:rsidRDefault="00B14D15" w:rsidP="008121A9">
            <w:pPr>
              <w:spacing w:after="0" w:line="240" w:lineRule="auto"/>
              <w:jc w:val="center"/>
              <w:rPr>
                <w:rFonts w:ascii="Times New Roman" w:eastAsia="Times New Roman" w:hAnsi="Times New Roman"/>
                <w:color w:val="000000"/>
                <w:sz w:val="20"/>
                <w:szCs w:val="20"/>
                <w:lang w:eastAsia="ru-RU"/>
              </w:rPr>
            </w:pPr>
            <w:r>
              <w:rPr>
                <w:rFonts w:ascii="Times New Roman" w:hAnsi="Times New Roman"/>
                <w:sz w:val="24"/>
                <w:szCs w:val="24"/>
              </w:rPr>
              <w:t>АО «КТЭК</w:t>
            </w:r>
            <w:r w:rsidRPr="008121A9">
              <w:rPr>
                <w:rFonts w:ascii="Times New Roman" w:hAnsi="Times New Roman"/>
                <w:sz w:val="24"/>
                <w:szCs w:val="24"/>
              </w:rPr>
              <w:t>»</w:t>
            </w:r>
          </w:p>
        </w:tc>
      </w:tr>
      <w:tr w:rsidR="00F865F8" w:rsidRPr="00BB5488" w:rsidTr="00B61402">
        <w:trPr>
          <w:trHeight w:val="89"/>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b/>
                <w:color w:val="000000"/>
                <w:sz w:val="20"/>
                <w:szCs w:val="20"/>
                <w:lang w:eastAsia="ru-RU"/>
              </w:rPr>
            </w:pPr>
            <w:r w:rsidRPr="00BB5488">
              <w:rPr>
                <w:rFonts w:ascii="Times New Roman" w:eastAsia="Times New Roman" w:hAnsi="Times New Roman"/>
                <w:b/>
                <w:color w:val="000000"/>
                <w:sz w:val="20"/>
                <w:szCs w:val="20"/>
                <w:lang w:eastAsia="ru-RU"/>
              </w:rPr>
              <w:t>Вокзальная котельная</w:t>
            </w:r>
          </w:p>
        </w:tc>
      </w:tr>
      <w:tr w:rsidR="00F865F8" w:rsidRPr="00BB5488" w:rsidTr="00B61402">
        <w:trPr>
          <w:trHeight w:val="89"/>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Установленная мощность котельной, Гкал/час</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F865F8"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0,88</w:t>
            </w:r>
          </w:p>
        </w:tc>
      </w:tr>
      <w:tr w:rsidR="00F865F8" w:rsidRPr="00BB5488" w:rsidTr="00B61402">
        <w:trPr>
          <w:trHeight w:val="78"/>
          <w:jc w:val="center"/>
        </w:trPr>
        <w:tc>
          <w:tcPr>
            <w:tcW w:w="35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Отапливаемая площадь, </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²</w:t>
            </w: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Всего</w:t>
            </w:r>
          </w:p>
        </w:tc>
        <w:tc>
          <w:tcPr>
            <w:tcW w:w="2125" w:type="dxa"/>
            <w:tcBorders>
              <w:top w:val="nil"/>
              <w:left w:val="nil"/>
              <w:bottom w:val="single" w:sz="4" w:space="0" w:color="auto"/>
              <w:right w:val="single" w:sz="4" w:space="0" w:color="auto"/>
            </w:tcBorders>
            <w:shd w:val="clear" w:color="auto" w:fill="auto"/>
            <w:noWrap/>
            <w:vAlign w:val="center"/>
            <w:hideMark/>
          </w:tcPr>
          <w:p w:rsidR="00F865F8"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hAnsi="Times New Roman"/>
                <w:sz w:val="20"/>
                <w:szCs w:val="20"/>
              </w:rPr>
              <w:t>1526</w:t>
            </w:r>
          </w:p>
        </w:tc>
      </w:tr>
      <w:tr w:rsidR="00F865F8"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общественные здания</w:t>
            </w:r>
          </w:p>
        </w:tc>
        <w:tc>
          <w:tcPr>
            <w:tcW w:w="2125" w:type="dxa"/>
            <w:tcBorders>
              <w:top w:val="nil"/>
              <w:left w:val="nil"/>
              <w:bottom w:val="single" w:sz="4" w:space="0" w:color="auto"/>
              <w:right w:val="single" w:sz="4" w:space="0" w:color="auto"/>
            </w:tcBorders>
            <w:shd w:val="clear" w:color="auto" w:fill="auto"/>
            <w:noWrap/>
            <w:vAlign w:val="center"/>
            <w:hideMark/>
          </w:tcPr>
          <w:p w:rsidR="00F865F8"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F865F8"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жилой фонд</w:t>
            </w:r>
          </w:p>
        </w:tc>
        <w:tc>
          <w:tcPr>
            <w:tcW w:w="2125" w:type="dxa"/>
            <w:tcBorders>
              <w:top w:val="nil"/>
              <w:left w:val="nil"/>
              <w:bottom w:val="single" w:sz="4" w:space="0" w:color="auto"/>
              <w:right w:val="single" w:sz="4" w:space="0" w:color="auto"/>
            </w:tcBorders>
            <w:shd w:val="clear" w:color="auto" w:fill="auto"/>
            <w:noWrap/>
            <w:vAlign w:val="center"/>
            <w:hideMark/>
          </w:tcPr>
          <w:p w:rsidR="00F865F8"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hAnsi="Times New Roman"/>
                <w:sz w:val="20"/>
                <w:szCs w:val="20"/>
              </w:rPr>
              <w:t>1526</w:t>
            </w:r>
          </w:p>
        </w:tc>
      </w:tr>
      <w:tr w:rsidR="00F865F8" w:rsidRPr="00BB5488" w:rsidTr="00B61402">
        <w:trPr>
          <w:trHeight w:val="78"/>
          <w:jc w:val="center"/>
        </w:trPr>
        <w:tc>
          <w:tcPr>
            <w:tcW w:w="3525" w:type="dxa"/>
            <w:gridSpan w:val="2"/>
            <w:vMerge/>
            <w:tcBorders>
              <w:top w:val="nil"/>
              <w:left w:val="single" w:sz="4" w:space="0" w:color="auto"/>
              <w:bottom w:val="single" w:sz="4" w:space="0" w:color="000000"/>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производственные здания</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412665"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Присоединенная нагрузка Гкал/</w:t>
            </w:r>
            <w:proofErr w:type="gramStart"/>
            <w:r w:rsidRPr="00BB5488">
              <w:rPr>
                <w:rFonts w:ascii="Times New Roman" w:eastAsia="Times New Roman" w:hAnsi="Times New Roman"/>
                <w:color w:val="000000"/>
                <w:sz w:val="20"/>
                <w:szCs w:val="20"/>
                <w:lang w:eastAsia="ru-RU"/>
              </w:rPr>
              <w:t>ч</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4C61AB" w:rsidP="008121A9">
            <w:pPr>
              <w:spacing w:after="0" w:line="240" w:lineRule="auto"/>
              <w:jc w:val="center"/>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t>0,249</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Располагаемая тепловая мощность котельной, Гкал/</w:t>
            </w:r>
            <w:proofErr w:type="gramStart"/>
            <w:r w:rsidRPr="00BB5488">
              <w:rPr>
                <w:rFonts w:ascii="Times New Roman" w:eastAsia="Times New Roman" w:hAnsi="Times New Roman"/>
                <w:color w:val="000000"/>
                <w:sz w:val="20"/>
                <w:szCs w:val="20"/>
                <w:lang w:eastAsia="ru-RU"/>
              </w:rPr>
              <w:t>ч</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0,79</w:t>
            </w:r>
          </w:p>
        </w:tc>
      </w:tr>
      <w:tr w:rsidR="00F865F8" w:rsidRPr="00BB5488" w:rsidTr="00B61402">
        <w:trPr>
          <w:trHeight w:val="78"/>
          <w:jc w:val="center"/>
        </w:trPr>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  Топливо</w:t>
            </w:r>
          </w:p>
        </w:tc>
        <w:tc>
          <w:tcPr>
            <w:tcW w:w="4640" w:type="dxa"/>
            <w:gridSpan w:val="2"/>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Вид топлива</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4C61AB"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Уголь</w:t>
            </w:r>
          </w:p>
        </w:tc>
      </w:tr>
      <w:tr w:rsidR="00F865F8" w:rsidRPr="00BB5488" w:rsidTr="00B61402">
        <w:trPr>
          <w:trHeight w:val="116"/>
          <w:jc w:val="center"/>
        </w:trPr>
        <w:tc>
          <w:tcPr>
            <w:tcW w:w="3441" w:type="dxa"/>
            <w:vMerge/>
            <w:tcBorders>
              <w:top w:val="nil"/>
              <w:left w:val="single" w:sz="4" w:space="0" w:color="auto"/>
              <w:bottom w:val="single" w:sz="4" w:space="0" w:color="auto"/>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640" w:type="dxa"/>
            <w:gridSpan w:val="2"/>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Калорийность, ккал/кг (н</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³)</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F865F8" w:rsidRPr="00BB5488" w:rsidTr="00B61402">
        <w:trPr>
          <w:trHeight w:val="78"/>
          <w:jc w:val="center"/>
        </w:trPr>
        <w:tc>
          <w:tcPr>
            <w:tcW w:w="3441" w:type="dxa"/>
            <w:vMerge/>
            <w:tcBorders>
              <w:top w:val="nil"/>
              <w:left w:val="single" w:sz="4" w:space="0" w:color="auto"/>
              <w:bottom w:val="single" w:sz="4" w:space="0" w:color="auto"/>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640" w:type="dxa"/>
            <w:gridSpan w:val="2"/>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Стоимость с НДС, </w:t>
            </w:r>
            <w:proofErr w:type="spellStart"/>
            <w:r w:rsidRPr="00BB5488">
              <w:rPr>
                <w:rFonts w:ascii="Times New Roman" w:eastAsia="Times New Roman" w:hAnsi="Times New Roman"/>
                <w:color w:val="000000"/>
                <w:sz w:val="20"/>
                <w:szCs w:val="20"/>
                <w:lang w:eastAsia="ru-RU"/>
              </w:rPr>
              <w:t>руб</w:t>
            </w:r>
            <w:proofErr w:type="spellEnd"/>
            <w:r w:rsidRPr="00BB5488">
              <w:rPr>
                <w:rFonts w:ascii="Times New Roman" w:eastAsia="Times New Roman" w:hAnsi="Times New Roman"/>
                <w:color w:val="000000"/>
                <w:sz w:val="20"/>
                <w:szCs w:val="20"/>
                <w:lang w:eastAsia="ru-RU"/>
              </w:rPr>
              <w:t xml:space="preserve">/ </w:t>
            </w:r>
            <w:proofErr w:type="gramStart"/>
            <w:r w:rsidRPr="00BB5488">
              <w:rPr>
                <w:rFonts w:ascii="Times New Roman" w:eastAsia="Times New Roman" w:hAnsi="Times New Roman"/>
                <w:color w:val="000000"/>
                <w:sz w:val="20"/>
                <w:szCs w:val="20"/>
                <w:lang w:eastAsia="ru-RU"/>
              </w:rPr>
              <w:t>м</w:t>
            </w:r>
            <w:proofErr w:type="gramEnd"/>
            <w:r w:rsidRPr="00BB5488">
              <w:rPr>
                <w:rFonts w:ascii="Times New Roman" w:eastAsia="Times New Roman" w:hAnsi="Times New Roman"/>
                <w:color w:val="000000"/>
                <w:sz w:val="20"/>
                <w:szCs w:val="20"/>
                <w:lang w:eastAsia="ru-RU"/>
              </w:rPr>
              <w:t>³</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Тип котлов</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proofErr w:type="spellStart"/>
            <w:r w:rsidRPr="00BB5488">
              <w:rPr>
                <w:rFonts w:ascii="Times New Roman" w:eastAsia="Times New Roman" w:hAnsi="Times New Roman"/>
                <w:color w:val="000000"/>
                <w:sz w:val="20"/>
                <w:szCs w:val="20"/>
                <w:lang w:eastAsia="ru-RU"/>
              </w:rPr>
              <w:t>Ревокатово</w:t>
            </w:r>
            <w:proofErr w:type="spellEnd"/>
            <w:r w:rsidRPr="00BB5488">
              <w:rPr>
                <w:rFonts w:ascii="Times New Roman" w:eastAsia="Times New Roman" w:hAnsi="Times New Roman"/>
                <w:color w:val="000000"/>
                <w:sz w:val="20"/>
                <w:szCs w:val="20"/>
                <w:lang w:eastAsia="ru-RU"/>
              </w:rPr>
              <w:t>, Минск</w:t>
            </w:r>
          </w:p>
        </w:tc>
      </w:tr>
      <w:tr w:rsidR="00F865F8"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Количество котлов</w:t>
            </w: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Всего</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w:t>
            </w:r>
          </w:p>
        </w:tc>
      </w:tr>
      <w:tr w:rsidR="00F865F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Рабочих</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w:t>
            </w:r>
          </w:p>
        </w:tc>
      </w:tr>
      <w:tr w:rsidR="00F865F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Резервных</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Собственные нужды котельной,  %</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0,91</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Потери тепловой энергии в тепловых сетях. %</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49,63</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Средняя температура наружного воздуха в отопительный период, ºС (за </w:t>
            </w:r>
            <w:proofErr w:type="gramStart"/>
            <w:r w:rsidRPr="00BB5488">
              <w:rPr>
                <w:rFonts w:ascii="Times New Roman" w:eastAsia="Times New Roman" w:hAnsi="Times New Roman"/>
                <w:color w:val="000000"/>
                <w:sz w:val="20"/>
                <w:szCs w:val="20"/>
                <w:lang w:eastAsia="ru-RU"/>
              </w:rPr>
              <w:t>предыдущие</w:t>
            </w:r>
            <w:proofErr w:type="gramEnd"/>
            <w:r w:rsidRPr="00BB5488">
              <w:rPr>
                <w:rFonts w:ascii="Times New Roman" w:eastAsia="Times New Roman" w:hAnsi="Times New Roman"/>
                <w:color w:val="000000"/>
                <w:sz w:val="20"/>
                <w:szCs w:val="20"/>
                <w:lang w:eastAsia="ru-RU"/>
              </w:rPr>
              <w:t xml:space="preserve"> 5 лет)</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Продолжительность отопительного периода, часов (за </w:t>
            </w:r>
            <w:proofErr w:type="gramStart"/>
            <w:r w:rsidRPr="00BB5488">
              <w:rPr>
                <w:rFonts w:ascii="Times New Roman" w:eastAsia="Times New Roman" w:hAnsi="Times New Roman"/>
                <w:color w:val="000000"/>
                <w:sz w:val="20"/>
                <w:szCs w:val="20"/>
                <w:lang w:eastAsia="ru-RU"/>
              </w:rPr>
              <w:t>предыдущие</w:t>
            </w:r>
            <w:proofErr w:type="gramEnd"/>
            <w:r w:rsidRPr="00BB5488">
              <w:rPr>
                <w:rFonts w:ascii="Times New Roman" w:eastAsia="Times New Roman" w:hAnsi="Times New Roman"/>
                <w:color w:val="000000"/>
                <w:sz w:val="20"/>
                <w:szCs w:val="20"/>
                <w:lang w:eastAsia="ru-RU"/>
              </w:rPr>
              <w:t xml:space="preserve"> 5 лет)</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4C61AB"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6360</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Ориентировочное значение полезного отпуска в год, Гкал</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500</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Фактическое значение полезного отпуска в год, Гкал</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466,89</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Выработка тепловой энергии в год, Гкал</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926,95</w:t>
            </w:r>
          </w:p>
        </w:tc>
      </w:tr>
      <w:tr w:rsidR="00F865F8"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Расход топлива в год, </w:t>
            </w:r>
            <w:proofErr w:type="gramStart"/>
            <w:r w:rsidR="00012E3F" w:rsidRPr="00BB5488">
              <w:rPr>
                <w:rFonts w:ascii="Times New Roman" w:eastAsia="Times New Roman" w:hAnsi="Times New Roman"/>
                <w:color w:val="000000"/>
                <w:sz w:val="20"/>
                <w:szCs w:val="20"/>
                <w:lang w:eastAsia="ru-RU"/>
              </w:rPr>
              <w:t>т</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012E3F"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219,827</w:t>
            </w:r>
          </w:p>
        </w:tc>
      </w:tr>
      <w:tr w:rsidR="000A2C72"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A2C72" w:rsidRPr="00BB5488" w:rsidRDefault="000A2C72"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Удельный расход условного топлива на выработку тепловой энергии (кг</w:t>
            </w:r>
            <w:proofErr w:type="gramStart"/>
            <w:r w:rsidRPr="00BB5488">
              <w:rPr>
                <w:rFonts w:ascii="Times New Roman" w:eastAsia="Times New Roman" w:hAnsi="Times New Roman"/>
                <w:color w:val="000000"/>
                <w:sz w:val="20"/>
                <w:szCs w:val="20"/>
                <w:lang w:eastAsia="ru-RU"/>
              </w:rPr>
              <w:t>.</w:t>
            </w:r>
            <w:proofErr w:type="gramEnd"/>
            <w:r w:rsidRPr="00BB5488">
              <w:rPr>
                <w:rFonts w:ascii="Times New Roman" w:eastAsia="Times New Roman" w:hAnsi="Times New Roman"/>
                <w:color w:val="000000"/>
                <w:sz w:val="20"/>
                <w:szCs w:val="20"/>
                <w:lang w:eastAsia="ru-RU"/>
              </w:rPr>
              <w:t xml:space="preserve"> </w:t>
            </w:r>
            <w:proofErr w:type="spellStart"/>
            <w:proofErr w:type="gramStart"/>
            <w:r w:rsidRPr="00BB5488">
              <w:rPr>
                <w:rFonts w:ascii="Times New Roman" w:eastAsia="Times New Roman" w:hAnsi="Times New Roman"/>
                <w:color w:val="000000"/>
                <w:sz w:val="20"/>
                <w:szCs w:val="20"/>
                <w:lang w:eastAsia="ru-RU"/>
              </w:rPr>
              <w:t>у</w:t>
            </w:r>
            <w:proofErr w:type="gramEnd"/>
            <w:r w:rsidRPr="00BB5488">
              <w:rPr>
                <w:rFonts w:ascii="Times New Roman" w:eastAsia="Times New Roman" w:hAnsi="Times New Roman"/>
                <w:color w:val="000000"/>
                <w:sz w:val="20"/>
                <w:szCs w:val="20"/>
                <w:lang w:eastAsia="ru-RU"/>
              </w:rPr>
              <w:t>.т</w:t>
            </w:r>
            <w:proofErr w:type="spellEnd"/>
            <w:r w:rsidRPr="00BB5488">
              <w:rPr>
                <w:rFonts w:ascii="Times New Roman" w:eastAsia="Times New Roman" w:hAnsi="Times New Roman"/>
                <w:color w:val="000000"/>
                <w:sz w:val="20"/>
                <w:szCs w:val="20"/>
                <w:lang w:eastAsia="ru-RU"/>
              </w:rPr>
              <w:t>. /Гкал)</w:t>
            </w:r>
          </w:p>
        </w:tc>
        <w:tc>
          <w:tcPr>
            <w:tcW w:w="2125" w:type="dxa"/>
            <w:tcBorders>
              <w:top w:val="nil"/>
              <w:left w:val="nil"/>
              <w:bottom w:val="single" w:sz="4" w:space="0" w:color="auto"/>
              <w:right w:val="single" w:sz="4" w:space="0" w:color="auto"/>
            </w:tcBorders>
            <w:shd w:val="clear" w:color="000000" w:fill="FFFFFF"/>
            <w:vAlign w:val="center"/>
            <w:hideMark/>
          </w:tcPr>
          <w:p w:rsidR="000A2C72" w:rsidRPr="00BB5488" w:rsidRDefault="000A2C72"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218,7</w:t>
            </w:r>
          </w:p>
        </w:tc>
      </w:tr>
      <w:tr w:rsidR="00F865F8" w:rsidRPr="00BB5488" w:rsidTr="00B61402">
        <w:trPr>
          <w:trHeight w:val="397"/>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Протяженность собственных тепловых сетей в двухтрубном исчислении, </w:t>
            </w:r>
            <w:proofErr w:type="gramStart"/>
            <w:r w:rsidRPr="00BB5488">
              <w:rPr>
                <w:rFonts w:ascii="Times New Roman" w:eastAsia="Times New Roman" w:hAnsi="Times New Roman"/>
                <w:color w:val="000000"/>
                <w:sz w:val="20"/>
                <w:szCs w:val="20"/>
                <w:lang w:eastAsia="ru-RU"/>
              </w:rPr>
              <w:t>км</w:t>
            </w:r>
            <w:proofErr w:type="gramEnd"/>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4C61AB"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1,691</w:t>
            </w:r>
          </w:p>
        </w:tc>
      </w:tr>
      <w:tr w:rsidR="00F865F8"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t xml:space="preserve">Установленный тариф на тепловую энергию без НДС, </w:t>
            </w:r>
            <w:proofErr w:type="spellStart"/>
            <w:r w:rsidRPr="00BB5488">
              <w:rPr>
                <w:rFonts w:ascii="Times New Roman" w:eastAsia="Times New Roman" w:hAnsi="Times New Roman"/>
                <w:sz w:val="20"/>
                <w:szCs w:val="20"/>
                <w:lang w:eastAsia="ru-RU"/>
              </w:rPr>
              <w:t>руб</w:t>
            </w:r>
            <w:proofErr w:type="spellEnd"/>
            <w:r w:rsidRPr="00BB5488">
              <w:rPr>
                <w:rFonts w:ascii="Times New Roman" w:eastAsia="Times New Roman" w:hAnsi="Times New Roman"/>
                <w:sz w:val="20"/>
                <w:szCs w:val="20"/>
                <w:lang w:eastAsia="ru-RU"/>
              </w:rPr>
              <w:t xml:space="preserve">/Гкал </w:t>
            </w: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производство и транспорт тепловой энергии</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BF143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BF1438" w:rsidRPr="00BB5488" w:rsidRDefault="00BF1438"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т/э для населения</w:t>
            </w:r>
          </w:p>
        </w:tc>
        <w:tc>
          <w:tcPr>
            <w:tcW w:w="2125"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1626,46</w:t>
            </w:r>
          </w:p>
        </w:tc>
      </w:tr>
      <w:tr w:rsidR="00BF143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BF1438" w:rsidRPr="00BB5488" w:rsidRDefault="00BF1438"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на т/э для прочих потребителей </w:t>
            </w:r>
          </w:p>
        </w:tc>
        <w:tc>
          <w:tcPr>
            <w:tcW w:w="2125"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BF1438" w:rsidRPr="00BB5488" w:rsidTr="00B61402">
        <w:trPr>
          <w:trHeight w:val="78"/>
          <w:jc w:val="center"/>
        </w:trPr>
        <w:tc>
          <w:tcPr>
            <w:tcW w:w="35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rPr>
                <w:rFonts w:ascii="Times New Roman" w:eastAsia="Times New Roman" w:hAnsi="Times New Roman"/>
                <w:sz w:val="20"/>
                <w:szCs w:val="20"/>
                <w:lang w:eastAsia="ru-RU"/>
              </w:rPr>
            </w:pPr>
            <w:r w:rsidRPr="00BB5488">
              <w:rPr>
                <w:rFonts w:ascii="Times New Roman" w:eastAsia="Times New Roman" w:hAnsi="Times New Roman"/>
                <w:sz w:val="20"/>
                <w:szCs w:val="20"/>
                <w:lang w:eastAsia="ru-RU"/>
              </w:rPr>
              <w:t xml:space="preserve">Установленный тариф на ГВС без НДС, </w:t>
            </w:r>
            <w:proofErr w:type="spellStart"/>
            <w:r w:rsidRPr="00BB5488">
              <w:rPr>
                <w:rFonts w:ascii="Times New Roman" w:eastAsia="Times New Roman" w:hAnsi="Times New Roman"/>
                <w:sz w:val="20"/>
                <w:szCs w:val="20"/>
                <w:lang w:eastAsia="ru-RU"/>
              </w:rPr>
              <w:t>руб</w:t>
            </w:r>
            <w:proofErr w:type="spellEnd"/>
            <w:r w:rsidRPr="00BB5488">
              <w:rPr>
                <w:rFonts w:ascii="Times New Roman" w:eastAsia="Times New Roman" w:hAnsi="Times New Roman"/>
                <w:sz w:val="20"/>
                <w:szCs w:val="20"/>
                <w:lang w:eastAsia="ru-RU"/>
              </w:rPr>
              <w:t>/Гкал</w:t>
            </w:r>
          </w:p>
        </w:tc>
        <w:tc>
          <w:tcPr>
            <w:tcW w:w="4556"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производство и транспорт горячей воды</w:t>
            </w:r>
          </w:p>
        </w:tc>
        <w:tc>
          <w:tcPr>
            <w:tcW w:w="2125"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BF143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BF1438" w:rsidRPr="00BB5488" w:rsidRDefault="00BF1438"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на ГВС для населения</w:t>
            </w:r>
          </w:p>
        </w:tc>
        <w:tc>
          <w:tcPr>
            <w:tcW w:w="2125" w:type="dxa"/>
            <w:tcBorders>
              <w:top w:val="nil"/>
              <w:left w:val="nil"/>
              <w:bottom w:val="single" w:sz="4" w:space="0" w:color="auto"/>
              <w:right w:val="single" w:sz="4" w:space="0" w:color="auto"/>
            </w:tcBorders>
            <w:shd w:val="clear" w:color="auto" w:fill="auto"/>
            <w:vAlign w:val="center"/>
            <w:hideMark/>
          </w:tcPr>
          <w:p w:rsidR="00BF1438"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144,84</w:t>
            </w:r>
          </w:p>
        </w:tc>
      </w:tr>
      <w:tr w:rsidR="00F865F8" w:rsidRPr="00BB5488" w:rsidTr="00B61402">
        <w:trPr>
          <w:trHeight w:val="78"/>
          <w:jc w:val="center"/>
        </w:trPr>
        <w:tc>
          <w:tcPr>
            <w:tcW w:w="3525" w:type="dxa"/>
            <w:gridSpan w:val="2"/>
            <w:vMerge/>
            <w:tcBorders>
              <w:top w:val="nil"/>
              <w:left w:val="single" w:sz="4" w:space="0" w:color="auto"/>
              <w:bottom w:val="single" w:sz="4" w:space="0" w:color="auto"/>
              <w:right w:val="single" w:sz="4" w:space="0" w:color="auto"/>
            </w:tcBorders>
            <w:vAlign w:val="center"/>
            <w:hideMark/>
          </w:tcPr>
          <w:p w:rsidR="00F865F8" w:rsidRPr="00BB5488" w:rsidRDefault="00F865F8" w:rsidP="008121A9">
            <w:pPr>
              <w:spacing w:after="0" w:line="240" w:lineRule="auto"/>
              <w:rPr>
                <w:rFonts w:ascii="Times New Roman" w:eastAsia="Times New Roman" w:hAnsi="Times New Roman"/>
                <w:sz w:val="20"/>
                <w:szCs w:val="20"/>
                <w:lang w:eastAsia="ru-RU"/>
              </w:rPr>
            </w:pPr>
          </w:p>
        </w:tc>
        <w:tc>
          <w:tcPr>
            <w:tcW w:w="4556" w:type="dxa"/>
            <w:tcBorders>
              <w:top w:val="nil"/>
              <w:left w:val="nil"/>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 xml:space="preserve">на ГВС для прочих потребителей </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BF1438" w:rsidP="008121A9">
            <w:pPr>
              <w:spacing w:after="0" w:line="240" w:lineRule="auto"/>
              <w:jc w:val="center"/>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w:t>
            </w:r>
          </w:p>
        </w:tc>
      </w:tr>
      <w:tr w:rsidR="00F865F8" w:rsidRPr="00BB5488" w:rsidTr="00B61402">
        <w:trPr>
          <w:trHeight w:val="78"/>
          <w:jc w:val="center"/>
        </w:trPr>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865F8" w:rsidRPr="00BB5488" w:rsidRDefault="00F865F8" w:rsidP="008121A9">
            <w:pPr>
              <w:spacing w:after="0" w:line="240" w:lineRule="auto"/>
              <w:rPr>
                <w:rFonts w:ascii="Times New Roman" w:eastAsia="Times New Roman" w:hAnsi="Times New Roman"/>
                <w:color w:val="000000"/>
                <w:sz w:val="20"/>
                <w:szCs w:val="20"/>
                <w:lang w:eastAsia="ru-RU"/>
              </w:rPr>
            </w:pPr>
            <w:r w:rsidRPr="00BB5488">
              <w:rPr>
                <w:rFonts w:ascii="Times New Roman" w:eastAsia="Times New Roman" w:hAnsi="Times New Roman"/>
                <w:color w:val="000000"/>
                <w:sz w:val="20"/>
                <w:szCs w:val="20"/>
                <w:lang w:eastAsia="ru-RU"/>
              </w:rPr>
              <w:t>Организация, эксплуатирующая котельную</w:t>
            </w:r>
          </w:p>
        </w:tc>
        <w:tc>
          <w:tcPr>
            <w:tcW w:w="2125" w:type="dxa"/>
            <w:tcBorders>
              <w:top w:val="nil"/>
              <w:left w:val="nil"/>
              <w:bottom w:val="single" w:sz="4" w:space="0" w:color="auto"/>
              <w:right w:val="single" w:sz="4" w:space="0" w:color="auto"/>
            </w:tcBorders>
            <w:shd w:val="clear" w:color="auto" w:fill="auto"/>
            <w:vAlign w:val="center"/>
            <w:hideMark/>
          </w:tcPr>
          <w:p w:rsidR="00F865F8" w:rsidRPr="00BB5488" w:rsidRDefault="00B14D15" w:rsidP="008121A9">
            <w:pPr>
              <w:spacing w:after="0" w:line="240" w:lineRule="auto"/>
              <w:jc w:val="center"/>
              <w:rPr>
                <w:rFonts w:ascii="Times New Roman" w:eastAsia="Times New Roman" w:hAnsi="Times New Roman"/>
                <w:color w:val="000000"/>
                <w:sz w:val="20"/>
                <w:szCs w:val="20"/>
                <w:lang w:eastAsia="ru-RU"/>
              </w:rPr>
            </w:pPr>
            <w:r>
              <w:rPr>
                <w:rFonts w:ascii="Times New Roman" w:hAnsi="Times New Roman"/>
                <w:sz w:val="24"/>
                <w:szCs w:val="24"/>
              </w:rPr>
              <w:t>АО «КТЭК</w:t>
            </w:r>
            <w:r w:rsidRPr="008121A9">
              <w:rPr>
                <w:rFonts w:ascii="Times New Roman" w:hAnsi="Times New Roman"/>
                <w:sz w:val="24"/>
                <w:szCs w:val="24"/>
              </w:rPr>
              <w:t>»</w:t>
            </w:r>
          </w:p>
        </w:tc>
      </w:tr>
    </w:tbl>
    <w:p w:rsidR="00CB670E" w:rsidRPr="008121A9" w:rsidRDefault="00CB670E" w:rsidP="00B61402">
      <w:pPr>
        <w:pStyle w:val="af3"/>
        <w:spacing w:before="120" w:after="120" w:line="240" w:lineRule="auto"/>
        <w:ind w:right="-23"/>
        <w:contextualSpacing w:val="0"/>
      </w:pPr>
      <w:r w:rsidRPr="008121A9">
        <w:t>Часть 11</w:t>
      </w:r>
      <w:r w:rsidR="000B0600">
        <w:t>.</w:t>
      </w:r>
      <w:r w:rsidRPr="008121A9">
        <w:t xml:space="preserve"> Цены (тарифы) в сфере теплоснабжения</w:t>
      </w:r>
      <w:bookmarkEnd w:id="30"/>
      <w:bookmarkEnd w:id="31"/>
    </w:p>
    <w:p w:rsidR="00E67E52" w:rsidRPr="00E67E52" w:rsidRDefault="0062625E" w:rsidP="00E67E52">
      <w:pPr>
        <w:pStyle w:val="af3"/>
        <w:spacing w:after="240" w:line="240" w:lineRule="auto"/>
        <w:ind w:right="-23"/>
        <w:contextualSpacing w:val="0"/>
      </w:pPr>
      <w:r w:rsidRPr="008121A9">
        <w:rPr>
          <w:b w:val="0"/>
        </w:rPr>
        <w:t>Таблица 11.1 Тарифы в сфере теплоснабжения</w:t>
      </w:r>
      <w:r w:rsidR="000A1A39" w:rsidRPr="008121A9">
        <w:rPr>
          <w:b w:val="0"/>
        </w:rPr>
        <w:t xml:space="preserve"> </w:t>
      </w:r>
      <w:r w:rsidR="00114B1E" w:rsidRPr="008121A9">
        <w:rPr>
          <w:b w:val="0"/>
        </w:rPr>
        <w:t xml:space="preserve">сельского поселения </w:t>
      </w:r>
      <w:proofErr w:type="spellStart"/>
      <w:r w:rsidR="00114B1E" w:rsidRPr="008121A9">
        <w:rPr>
          <w:b w:val="0"/>
        </w:rPr>
        <w:t>Иоссер</w:t>
      </w:r>
      <w:proofErr w:type="spellEnd"/>
      <w:r w:rsidR="003E5273" w:rsidRPr="008121A9">
        <w:rPr>
          <w:b w:val="0"/>
        </w:rPr>
        <w:t xml:space="preserve"> от </w:t>
      </w:r>
      <w:r w:rsidR="00936239" w:rsidRPr="008121A9">
        <w:rPr>
          <w:b w:val="0"/>
        </w:rPr>
        <w:t xml:space="preserve"> муниципальной котельной.</w:t>
      </w:r>
      <w:bookmarkStart w:id="32" w:name="_Toc343247317"/>
      <w:bookmarkStart w:id="33" w:name="_Toc343877031"/>
      <w:r w:rsidR="008560E7" w:rsidRPr="008121A9">
        <w:rPr>
          <w:b w:val="0"/>
        </w:rPr>
        <w:t xml:space="preserve">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52"/>
        <w:gridCol w:w="6154"/>
      </w:tblGrid>
      <w:tr w:rsidR="00E67E52" w:rsidRPr="00E67E52" w:rsidTr="00D84867">
        <w:trPr>
          <w:trHeight w:val="310"/>
        </w:trPr>
        <w:tc>
          <w:tcPr>
            <w:tcW w:w="4052" w:type="dxa"/>
            <w:vMerge w:val="restart"/>
            <w:shd w:val="clear" w:color="auto" w:fill="auto"/>
            <w:vAlign w:val="center"/>
          </w:tcPr>
          <w:p w:rsidR="00E67E52" w:rsidRPr="00E67E52" w:rsidRDefault="00E67E52" w:rsidP="00E67E52">
            <w:pPr>
              <w:spacing w:after="0" w:line="240" w:lineRule="auto"/>
              <w:jc w:val="center"/>
              <w:rPr>
                <w:rFonts w:ascii="Times New Roman" w:hAnsi="Times New Roman"/>
                <w:sz w:val="20"/>
                <w:szCs w:val="24"/>
              </w:rPr>
            </w:pPr>
            <w:r w:rsidRPr="00E67E52">
              <w:rPr>
                <w:rFonts w:ascii="Times New Roman" w:hAnsi="Times New Roman"/>
                <w:sz w:val="20"/>
                <w:szCs w:val="24"/>
              </w:rPr>
              <w:t>Источник тепловой энергии</w:t>
            </w:r>
          </w:p>
        </w:tc>
        <w:tc>
          <w:tcPr>
            <w:tcW w:w="6154" w:type="dxa"/>
            <w:vAlign w:val="center"/>
          </w:tcPr>
          <w:p w:rsidR="00E67E52" w:rsidRPr="00E67E52" w:rsidRDefault="00E67E52" w:rsidP="00E67E52">
            <w:pPr>
              <w:spacing w:after="0" w:line="240" w:lineRule="auto"/>
              <w:jc w:val="center"/>
              <w:rPr>
                <w:rFonts w:ascii="Times New Roman" w:hAnsi="Times New Roman"/>
                <w:sz w:val="20"/>
                <w:szCs w:val="24"/>
              </w:rPr>
            </w:pPr>
            <w:r w:rsidRPr="00E67E52">
              <w:rPr>
                <w:rFonts w:ascii="Times New Roman" w:hAnsi="Times New Roman"/>
                <w:sz w:val="20"/>
                <w:szCs w:val="24"/>
              </w:rPr>
              <w:t>Тарифы на тепловую энергию, руб./Гкал</w:t>
            </w:r>
          </w:p>
        </w:tc>
      </w:tr>
      <w:tr w:rsidR="00E67E52" w:rsidRPr="00E67E52" w:rsidTr="00D84867">
        <w:trPr>
          <w:trHeight w:val="92"/>
        </w:trPr>
        <w:tc>
          <w:tcPr>
            <w:tcW w:w="4052" w:type="dxa"/>
            <w:vMerge/>
            <w:shd w:val="clear" w:color="auto" w:fill="auto"/>
            <w:vAlign w:val="center"/>
          </w:tcPr>
          <w:p w:rsidR="00E67E52" w:rsidRPr="00E67E52" w:rsidRDefault="00E67E52" w:rsidP="00E67E52">
            <w:pPr>
              <w:spacing w:after="0" w:line="240" w:lineRule="auto"/>
              <w:jc w:val="center"/>
              <w:rPr>
                <w:rFonts w:ascii="Times New Roman" w:hAnsi="Times New Roman"/>
                <w:sz w:val="20"/>
                <w:szCs w:val="24"/>
              </w:rPr>
            </w:pPr>
          </w:p>
        </w:tc>
        <w:tc>
          <w:tcPr>
            <w:tcW w:w="6154" w:type="dxa"/>
            <w:vAlign w:val="center"/>
          </w:tcPr>
          <w:p w:rsidR="00E67E52" w:rsidRPr="00E67E52" w:rsidRDefault="00E67E52" w:rsidP="00E67E52">
            <w:pPr>
              <w:spacing w:after="0" w:line="240" w:lineRule="auto"/>
              <w:jc w:val="center"/>
              <w:rPr>
                <w:rFonts w:ascii="Times New Roman" w:hAnsi="Times New Roman"/>
                <w:sz w:val="20"/>
                <w:szCs w:val="24"/>
              </w:rPr>
            </w:pPr>
            <w:r w:rsidRPr="00E67E52">
              <w:rPr>
                <w:rFonts w:ascii="Times New Roman" w:hAnsi="Times New Roman"/>
                <w:sz w:val="20"/>
                <w:szCs w:val="24"/>
              </w:rPr>
              <w:t>2017</w:t>
            </w:r>
          </w:p>
        </w:tc>
      </w:tr>
      <w:tr w:rsidR="00E67E52" w:rsidRPr="00E67E52" w:rsidTr="00D84867">
        <w:trPr>
          <w:trHeight w:val="78"/>
        </w:trPr>
        <w:tc>
          <w:tcPr>
            <w:tcW w:w="4052" w:type="dxa"/>
            <w:shd w:val="clear" w:color="auto" w:fill="auto"/>
            <w:vAlign w:val="center"/>
          </w:tcPr>
          <w:p w:rsidR="00E67E52" w:rsidRPr="00E67E52" w:rsidRDefault="00E67E52" w:rsidP="00E67E52">
            <w:pPr>
              <w:spacing w:after="0" w:line="240" w:lineRule="auto"/>
              <w:jc w:val="center"/>
              <w:rPr>
                <w:rFonts w:ascii="Times New Roman" w:eastAsia="Times New Roman" w:hAnsi="Times New Roman"/>
                <w:sz w:val="20"/>
                <w:szCs w:val="24"/>
                <w:lang w:eastAsia="ru-RU"/>
              </w:rPr>
            </w:pPr>
            <w:r w:rsidRPr="00E67E52">
              <w:rPr>
                <w:rFonts w:ascii="Times New Roman" w:eastAsia="Times New Roman" w:hAnsi="Times New Roman"/>
                <w:sz w:val="20"/>
                <w:szCs w:val="24"/>
                <w:lang w:eastAsia="ru-RU"/>
              </w:rPr>
              <w:t>Тепловая энергия</w:t>
            </w:r>
          </w:p>
        </w:tc>
        <w:tc>
          <w:tcPr>
            <w:tcW w:w="6154" w:type="dxa"/>
            <w:vAlign w:val="center"/>
          </w:tcPr>
          <w:p w:rsidR="00E67E52" w:rsidRPr="00E67E52" w:rsidRDefault="00E67E52" w:rsidP="00E67E52">
            <w:pPr>
              <w:spacing w:after="0" w:line="240" w:lineRule="auto"/>
              <w:jc w:val="center"/>
              <w:rPr>
                <w:rFonts w:ascii="Times New Roman" w:eastAsia="Times New Roman" w:hAnsi="Times New Roman"/>
                <w:color w:val="000000"/>
                <w:sz w:val="20"/>
                <w:szCs w:val="24"/>
                <w:lang w:eastAsia="ru-RU"/>
              </w:rPr>
            </w:pPr>
            <w:r w:rsidRPr="00E67E52">
              <w:rPr>
                <w:rFonts w:ascii="Times New Roman" w:eastAsia="Times New Roman" w:hAnsi="Times New Roman"/>
                <w:color w:val="000000"/>
                <w:sz w:val="20"/>
                <w:szCs w:val="24"/>
                <w:lang w:eastAsia="ru-RU"/>
              </w:rPr>
              <w:t>2124,7</w:t>
            </w:r>
          </w:p>
        </w:tc>
      </w:tr>
    </w:tbl>
    <w:p w:rsidR="008101D3" w:rsidRPr="008121A9" w:rsidRDefault="008101D3" w:rsidP="00E67E52">
      <w:pPr>
        <w:pStyle w:val="af3"/>
        <w:spacing w:after="0" w:line="240" w:lineRule="auto"/>
        <w:ind w:right="-23"/>
        <w:contextualSpacing w:val="0"/>
        <w:rPr>
          <w:b w:val="0"/>
        </w:rPr>
      </w:pPr>
    </w:p>
    <w:p w:rsidR="00CB670E" w:rsidRPr="008121A9" w:rsidRDefault="00CB670E" w:rsidP="00B61402">
      <w:pPr>
        <w:pStyle w:val="af3"/>
        <w:spacing w:before="120" w:after="120" w:line="240" w:lineRule="auto"/>
        <w:ind w:right="-23"/>
        <w:contextualSpacing w:val="0"/>
      </w:pPr>
      <w:r w:rsidRPr="008121A9">
        <w:t>Часть 12</w:t>
      </w:r>
      <w:r w:rsidR="000B0600">
        <w:t>.</w:t>
      </w:r>
      <w:r w:rsidRPr="008121A9">
        <w:t xml:space="preserve"> Описание существующих технических и технологических проблем в системах теплоснабжения поселения</w:t>
      </w:r>
      <w:bookmarkEnd w:id="32"/>
      <w:bookmarkEnd w:id="33"/>
    </w:p>
    <w:p w:rsidR="00CB670E" w:rsidRPr="008121A9" w:rsidRDefault="00CB670E" w:rsidP="00B61402">
      <w:pPr>
        <w:pStyle w:val="af9"/>
        <w:spacing w:after="0" w:line="240" w:lineRule="auto"/>
      </w:pPr>
      <w:r w:rsidRPr="008121A9">
        <w:t xml:space="preserve">На данный момент на территории </w:t>
      </w:r>
      <w:r w:rsidR="00114B1E" w:rsidRPr="008121A9">
        <w:t xml:space="preserve">сельского поселения </w:t>
      </w:r>
      <w:proofErr w:type="spellStart"/>
      <w:r w:rsidR="00114B1E" w:rsidRPr="008121A9">
        <w:t>Иоссер</w:t>
      </w:r>
      <w:proofErr w:type="spellEnd"/>
      <w:r w:rsidRPr="008121A9">
        <w:t xml:space="preserve"> выявлены следующие технические и технологические проблемы:</w:t>
      </w:r>
    </w:p>
    <w:p w:rsidR="00B674F7" w:rsidRPr="008121A9" w:rsidRDefault="00B674F7" w:rsidP="00B61402">
      <w:pPr>
        <w:numPr>
          <w:ilvl w:val="0"/>
          <w:numId w:val="40"/>
        </w:numPr>
        <w:spacing w:after="0" w:line="240" w:lineRule="auto"/>
        <w:ind w:left="0" w:firstLine="540"/>
        <w:jc w:val="both"/>
        <w:rPr>
          <w:rFonts w:ascii="Times New Roman" w:hAnsi="Times New Roman"/>
          <w:sz w:val="24"/>
          <w:szCs w:val="24"/>
        </w:rPr>
      </w:pPr>
      <w:bookmarkStart w:id="34" w:name="_Toc343247318"/>
      <w:bookmarkStart w:id="35" w:name="_Toc343877032"/>
      <w:r w:rsidRPr="008121A9">
        <w:rPr>
          <w:rFonts w:ascii="Times New Roman" w:hAnsi="Times New Roman"/>
          <w:sz w:val="24"/>
          <w:szCs w:val="24"/>
        </w:rPr>
        <w:t>физический износ всех элементов систем централизованного теплоснабжения (оборудования, наружных тепловых сетей, зданий и систем отопления потребителей);</w:t>
      </w:r>
    </w:p>
    <w:p w:rsidR="00364BEE" w:rsidRPr="008121A9" w:rsidRDefault="00B674F7" w:rsidP="00B61402">
      <w:pPr>
        <w:numPr>
          <w:ilvl w:val="0"/>
          <w:numId w:val="40"/>
        </w:numPr>
        <w:spacing w:after="0" w:line="240" w:lineRule="auto"/>
        <w:ind w:left="0" w:firstLine="540"/>
        <w:jc w:val="both"/>
        <w:rPr>
          <w:rFonts w:ascii="Times New Roman" w:hAnsi="Times New Roman"/>
          <w:sz w:val="24"/>
          <w:szCs w:val="24"/>
        </w:rPr>
      </w:pPr>
      <w:r w:rsidRPr="008121A9">
        <w:rPr>
          <w:rFonts w:ascii="Times New Roman" w:hAnsi="Times New Roman"/>
          <w:sz w:val="24"/>
          <w:szCs w:val="24"/>
        </w:rPr>
        <w:t xml:space="preserve">отсутствие автоматизированных систем </w:t>
      </w:r>
      <w:r w:rsidR="00364BEE" w:rsidRPr="008121A9">
        <w:rPr>
          <w:rFonts w:ascii="Times New Roman" w:hAnsi="Times New Roman"/>
          <w:sz w:val="24"/>
          <w:szCs w:val="24"/>
        </w:rPr>
        <w:t>учета</w:t>
      </w:r>
      <w:r w:rsidRPr="008121A9">
        <w:rPr>
          <w:rFonts w:ascii="Times New Roman" w:hAnsi="Times New Roman"/>
          <w:sz w:val="24"/>
          <w:szCs w:val="24"/>
        </w:rPr>
        <w:t xml:space="preserve"> подачи тепла</w:t>
      </w:r>
      <w:r w:rsidR="00364BEE" w:rsidRPr="008121A9">
        <w:rPr>
          <w:rFonts w:ascii="Times New Roman" w:hAnsi="Times New Roman"/>
          <w:sz w:val="24"/>
          <w:szCs w:val="24"/>
        </w:rPr>
        <w:t xml:space="preserve"> и теплоносителя потребителям;</w:t>
      </w:r>
    </w:p>
    <w:p w:rsidR="00B674F7" w:rsidRPr="008121A9" w:rsidRDefault="00364BEE" w:rsidP="00B61402">
      <w:pPr>
        <w:numPr>
          <w:ilvl w:val="0"/>
          <w:numId w:val="40"/>
        </w:numPr>
        <w:spacing w:after="0" w:line="240" w:lineRule="auto"/>
        <w:ind w:left="0" w:firstLine="540"/>
        <w:jc w:val="both"/>
        <w:rPr>
          <w:rFonts w:ascii="Times New Roman" w:hAnsi="Times New Roman"/>
          <w:sz w:val="24"/>
          <w:szCs w:val="24"/>
        </w:rPr>
      </w:pPr>
      <w:r w:rsidRPr="008121A9">
        <w:rPr>
          <w:rFonts w:ascii="Times New Roman" w:hAnsi="Times New Roman"/>
          <w:sz w:val="24"/>
          <w:szCs w:val="24"/>
        </w:rPr>
        <w:t>отсутствие приборов учета тепловой энергии и горячего</w:t>
      </w:r>
      <w:r w:rsidR="00F07DFA" w:rsidRPr="008121A9">
        <w:rPr>
          <w:rFonts w:ascii="Times New Roman" w:hAnsi="Times New Roman"/>
          <w:sz w:val="24"/>
          <w:szCs w:val="24"/>
        </w:rPr>
        <w:t xml:space="preserve"> </w:t>
      </w:r>
      <w:r w:rsidRPr="008121A9">
        <w:rPr>
          <w:rFonts w:ascii="Times New Roman" w:hAnsi="Times New Roman"/>
          <w:sz w:val="24"/>
          <w:szCs w:val="24"/>
        </w:rPr>
        <w:t>водоснабжения у потребителей.</w:t>
      </w:r>
      <w:r w:rsidR="00B674F7" w:rsidRPr="008121A9">
        <w:rPr>
          <w:rFonts w:ascii="Times New Roman" w:hAnsi="Times New Roman"/>
          <w:sz w:val="24"/>
          <w:szCs w:val="24"/>
        </w:rPr>
        <w:t xml:space="preserve"> </w:t>
      </w:r>
    </w:p>
    <w:p w:rsidR="00B315DA" w:rsidRDefault="00B315DA" w:rsidP="00B61402">
      <w:pPr>
        <w:pStyle w:val="af1"/>
        <w:spacing w:after="0" w:line="240" w:lineRule="auto"/>
        <w:ind w:firstLine="540"/>
        <w:jc w:val="both"/>
        <w:rPr>
          <w:b w:val="0"/>
        </w:rPr>
      </w:pPr>
    </w:p>
    <w:p w:rsidR="00B674F7" w:rsidRPr="008121A9" w:rsidRDefault="00B674F7" w:rsidP="00B61402">
      <w:pPr>
        <w:pStyle w:val="af1"/>
        <w:spacing w:after="0" w:line="240" w:lineRule="auto"/>
        <w:ind w:firstLine="540"/>
        <w:jc w:val="both"/>
        <w:rPr>
          <w:b w:val="0"/>
        </w:rPr>
      </w:pPr>
      <w:r w:rsidRPr="008121A9">
        <w:rPr>
          <w:b w:val="0"/>
        </w:rPr>
        <w:lastRenderedPageBreak/>
        <w:t xml:space="preserve">Неудовлетворительное состояние тепловых сетей, удаленность потребителей тепла от источников, следствие – повышение </w:t>
      </w:r>
      <w:proofErr w:type="spellStart"/>
      <w:r w:rsidRPr="008121A9">
        <w:rPr>
          <w:b w:val="0"/>
        </w:rPr>
        <w:t>теплопотерь</w:t>
      </w:r>
      <w:proofErr w:type="spellEnd"/>
      <w:r w:rsidRPr="008121A9">
        <w:rPr>
          <w:b w:val="0"/>
        </w:rPr>
        <w:t>.</w:t>
      </w:r>
    </w:p>
    <w:p w:rsidR="00CB670E" w:rsidRPr="008121A9" w:rsidRDefault="00CB670E" w:rsidP="00B61402">
      <w:pPr>
        <w:pStyle w:val="af1"/>
        <w:spacing w:before="240" w:after="240" w:line="240" w:lineRule="auto"/>
      </w:pPr>
      <w:r w:rsidRPr="008121A9">
        <w:t>ГЛАВА 2</w:t>
      </w:r>
      <w:r w:rsidR="00B61402">
        <w:t>.</w:t>
      </w:r>
      <w:r w:rsidRPr="008121A9">
        <w:t xml:space="preserve"> ПЕРСПЕКТИВНОЕ ПОТРЕБЛЕНИЕ ТЕПЛОВОЙ ЭНЕРГИИ НА ЦЕЛИ ТЕПЛОСНАБЖЕНИЯ</w:t>
      </w:r>
      <w:bookmarkStart w:id="36" w:name="_Toc343247319"/>
      <w:bookmarkStart w:id="37" w:name="_Toc343877033"/>
      <w:bookmarkEnd w:id="34"/>
      <w:bookmarkEnd w:id="35"/>
    </w:p>
    <w:p w:rsidR="00266706" w:rsidRPr="008121A9" w:rsidRDefault="00266706" w:rsidP="008121A9">
      <w:pPr>
        <w:widowControl w:val="0"/>
        <w:spacing w:after="0" w:line="240" w:lineRule="auto"/>
        <w:ind w:firstLine="567"/>
        <w:jc w:val="both"/>
        <w:textAlignment w:val="baseline"/>
        <w:rPr>
          <w:rFonts w:ascii="Times New Roman" w:hAnsi="Times New Roman"/>
          <w:sz w:val="24"/>
          <w:szCs w:val="24"/>
        </w:rPr>
      </w:pPr>
      <w:r w:rsidRPr="008121A9">
        <w:rPr>
          <w:rFonts w:ascii="Times New Roman" w:hAnsi="Times New Roman"/>
          <w:i/>
          <w:sz w:val="24"/>
          <w:szCs w:val="24"/>
        </w:rPr>
        <w:t xml:space="preserve">Генеральным планом в пст. </w:t>
      </w:r>
      <w:proofErr w:type="spellStart"/>
      <w:r w:rsidRPr="008121A9">
        <w:rPr>
          <w:rFonts w:ascii="Times New Roman" w:hAnsi="Times New Roman"/>
          <w:i/>
          <w:sz w:val="24"/>
          <w:szCs w:val="24"/>
        </w:rPr>
        <w:t>Иоссер</w:t>
      </w:r>
      <w:proofErr w:type="spellEnd"/>
      <w:r w:rsidRPr="008121A9">
        <w:rPr>
          <w:rFonts w:ascii="Times New Roman" w:hAnsi="Times New Roman"/>
          <w:i/>
          <w:sz w:val="24"/>
          <w:szCs w:val="24"/>
        </w:rPr>
        <w:t>, в случае возникновения потребности,</w:t>
      </w:r>
      <w:r w:rsidRPr="008121A9">
        <w:rPr>
          <w:rFonts w:ascii="Times New Roman" w:hAnsi="Times New Roman"/>
          <w:sz w:val="24"/>
          <w:szCs w:val="24"/>
        </w:rPr>
        <w:t xml:space="preserve"> предлагается развитие жилой зоны вдоль ул. </w:t>
      </w:r>
      <w:proofErr w:type="gramStart"/>
      <w:r w:rsidRPr="008121A9">
        <w:rPr>
          <w:rFonts w:ascii="Times New Roman" w:hAnsi="Times New Roman"/>
          <w:sz w:val="24"/>
          <w:szCs w:val="24"/>
        </w:rPr>
        <w:t>Центральная</w:t>
      </w:r>
      <w:proofErr w:type="gramEnd"/>
      <w:r w:rsidRPr="008121A9">
        <w:rPr>
          <w:rFonts w:ascii="Times New Roman" w:hAnsi="Times New Roman"/>
          <w:sz w:val="24"/>
          <w:szCs w:val="24"/>
        </w:rPr>
        <w:t xml:space="preserve"> рядом с существующей средней школой, а также в центральной части поселка.</w:t>
      </w:r>
    </w:p>
    <w:p w:rsidR="00266706" w:rsidRPr="008121A9" w:rsidRDefault="00266706" w:rsidP="008121A9">
      <w:pPr>
        <w:widowControl w:val="0"/>
        <w:spacing w:after="0" w:line="240" w:lineRule="auto"/>
        <w:ind w:firstLine="567"/>
        <w:jc w:val="both"/>
        <w:textAlignment w:val="baseline"/>
        <w:rPr>
          <w:rFonts w:ascii="Times New Roman" w:hAnsi="Times New Roman"/>
          <w:sz w:val="24"/>
          <w:szCs w:val="24"/>
        </w:rPr>
      </w:pPr>
      <w:r w:rsidRPr="008121A9">
        <w:rPr>
          <w:rFonts w:ascii="Times New Roman" w:hAnsi="Times New Roman"/>
          <w:sz w:val="24"/>
          <w:szCs w:val="24"/>
        </w:rPr>
        <w:t>Также при возникновении потребности планируется развивать зону застройки индивидуальными жилыми домами на севере населенного пункта.</w:t>
      </w:r>
    </w:p>
    <w:p w:rsidR="00266706" w:rsidRPr="008121A9" w:rsidRDefault="00266706" w:rsidP="008121A9">
      <w:pPr>
        <w:widowControl w:val="0"/>
        <w:spacing w:after="0" w:line="240" w:lineRule="auto"/>
        <w:ind w:firstLine="567"/>
        <w:jc w:val="both"/>
        <w:textAlignment w:val="baseline"/>
        <w:rPr>
          <w:rFonts w:ascii="Times New Roman" w:hAnsi="Times New Roman"/>
          <w:sz w:val="24"/>
          <w:szCs w:val="24"/>
        </w:rPr>
      </w:pPr>
      <w:r w:rsidRPr="008121A9">
        <w:rPr>
          <w:rFonts w:ascii="Times New Roman" w:hAnsi="Times New Roman"/>
          <w:sz w:val="24"/>
          <w:szCs w:val="24"/>
        </w:rPr>
        <w:t xml:space="preserve">В центральной части населенного пункта по обе стороны от ул. </w:t>
      </w:r>
      <w:proofErr w:type="gramStart"/>
      <w:r w:rsidRPr="008121A9">
        <w:rPr>
          <w:rFonts w:ascii="Times New Roman" w:hAnsi="Times New Roman"/>
          <w:sz w:val="24"/>
          <w:szCs w:val="24"/>
        </w:rPr>
        <w:t>Деповская</w:t>
      </w:r>
      <w:proofErr w:type="gramEnd"/>
      <w:r w:rsidRPr="008121A9">
        <w:rPr>
          <w:rFonts w:ascii="Times New Roman" w:hAnsi="Times New Roman"/>
          <w:sz w:val="24"/>
          <w:szCs w:val="24"/>
        </w:rPr>
        <w:t xml:space="preserve"> предлагается разместить производственный объект.</w:t>
      </w:r>
    </w:p>
    <w:p w:rsidR="00266706" w:rsidRPr="008121A9" w:rsidRDefault="00266706" w:rsidP="008121A9">
      <w:pPr>
        <w:widowControl w:val="0"/>
        <w:spacing w:after="0" w:line="240" w:lineRule="auto"/>
        <w:ind w:firstLine="567"/>
        <w:jc w:val="both"/>
        <w:textAlignment w:val="baseline"/>
        <w:rPr>
          <w:rFonts w:ascii="Times New Roman" w:hAnsi="Times New Roman"/>
          <w:sz w:val="24"/>
          <w:szCs w:val="24"/>
        </w:rPr>
      </w:pPr>
      <w:r w:rsidRPr="008121A9">
        <w:rPr>
          <w:rFonts w:ascii="Times New Roman" w:hAnsi="Times New Roman"/>
          <w:sz w:val="24"/>
          <w:szCs w:val="24"/>
        </w:rPr>
        <w:t>Рядом с существующей средней школой планируется построить спортивный комплекс со спортивными площадками.</w:t>
      </w:r>
    </w:p>
    <w:p w:rsidR="00266706" w:rsidRPr="008121A9" w:rsidRDefault="00266706" w:rsidP="008121A9">
      <w:pPr>
        <w:widowControl w:val="0"/>
        <w:spacing w:after="0" w:line="240" w:lineRule="auto"/>
        <w:ind w:firstLine="567"/>
        <w:jc w:val="both"/>
        <w:textAlignment w:val="baseline"/>
        <w:rPr>
          <w:rFonts w:ascii="Times New Roman" w:hAnsi="Times New Roman"/>
          <w:sz w:val="24"/>
          <w:szCs w:val="24"/>
        </w:rPr>
      </w:pPr>
      <w:r w:rsidRPr="008121A9">
        <w:rPr>
          <w:rFonts w:ascii="Times New Roman" w:hAnsi="Times New Roman"/>
          <w:sz w:val="24"/>
          <w:szCs w:val="24"/>
        </w:rPr>
        <w:t xml:space="preserve">На пересечении ул. </w:t>
      </w:r>
      <w:proofErr w:type="gramStart"/>
      <w:r w:rsidRPr="008121A9">
        <w:rPr>
          <w:rFonts w:ascii="Times New Roman" w:hAnsi="Times New Roman"/>
          <w:sz w:val="24"/>
          <w:szCs w:val="24"/>
        </w:rPr>
        <w:t>Береговая</w:t>
      </w:r>
      <w:proofErr w:type="gramEnd"/>
      <w:r w:rsidRPr="008121A9">
        <w:rPr>
          <w:rFonts w:ascii="Times New Roman" w:hAnsi="Times New Roman"/>
          <w:sz w:val="24"/>
          <w:szCs w:val="24"/>
        </w:rPr>
        <w:t xml:space="preserve"> и ул. Центральная предлагается разместить торговый комплекс, включающий в себя объект общественного питания.</w:t>
      </w:r>
    </w:p>
    <w:p w:rsidR="00266706" w:rsidRPr="008121A9" w:rsidRDefault="00266706" w:rsidP="008121A9">
      <w:pPr>
        <w:pStyle w:val="afff0"/>
        <w:spacing w:before="0" w:after="0"/>
        <w:rPr>
          <w:rFonts w:ascii="Times New Roman" w:hAnsi="Times New Roman" w:cs="Times New Roman"/>
        </w:rPr>
      </w:pPr>
      <w:r w:rsidRPr="008121A9">
        <w:rPr>
          <w:rFonts w:ascii="Times New Roman" w:hAnsi="Times New Roman" w:cs="Times New Roman"/>
        </w:rPr>
        <w:t>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w:t>
      </w:r>
    </w:p>
    <w:p w:rsidR="00E252B1" w:rsidRPr="008121A9" w:rsidRDefault="00E252B1" w:rsidP="00B61402">
      <w:pPr>
        <w:pStyle w:val="af1"/>
        <w:spacing w:before="240" w:after="240" w:line="240" w:lineRule="auto"/>
        <w:jc w:val="left"/>
        <w:rPr>
          <w:color w:val="FF0000"/>
        </w:rPr>
      </w:pPr>
      <w:bookmarkStart w:id="38" w:name="_Toc373221395"/>
      <w:bookmarkStart w:id="39" w:name="_Toc343247320"/>
      <w:bookmarkStart w:id="40" w:name="_Toc343877034"/>
      <w:bookmarkEnd w:id="36"/>
      <w:bookmarkEnd w:id="37"/>
      <w:r w:rsidRPr="008121A9">
        <w:t>ГЛАВА 3. ЭЛЕКТРОННАЯ МОДЕЛЬ СИСТЕМЫ ТЕПЛОСНАБЖЕНИЯ ПОСЕЛЕНИЯ</w:t>
      </w:r>
      <w:bookmarkEnd w:id="38"/>
    </w:p>
    <w:p w:rsidR="00E252B1" w:rsidRPr="008121A9" w:rsidRDefault="00E252B1" w:rsidP="008121A9">
      <w:pPr>
        <w:pStyle w:val="af1"/>
        <w:spacing w:after="0" w:line="240" w:lineRule="auto"/>
        <w:ind w:firstLine="567"/>
        <w:jc w:val="both"/>
        <w:rPr>
          <w:b w:val="0"/>
        </w:rPr>
      </w:pPr>
      <w:proofErr w:type="spellStart"/>
      <w:r w:rsidRPr="00B61402">
        <w:rPr>
          <w:b w:val="0"/>
          <w:u w:val="single"/>
        </w:rPr>
        <w:t>Геоинформационная</w:t>
      </w:r>
      <w:proofErr w:type="spellEnd"/>
      <w:r w:rsidRPr="00B61402">
        <w:rPr>
          <w:b w:val="0"/>
          <w:u w:val="single"/>
        </w:rPr>
        <w:t xml:space="preserve"> система (ГИС)</w:t>
      </w:r>
      <w:r w:rsidRPr="008121A9">
        <w:rPr>
          <w:b w:val="0"/>
        </w:rPr>
        <w:t xml:space="preserve"> </w:t>
      </w:r>
      <w:r w:rsidR="00B61402">
        <w:rPr>
          <w:b w:val="0"/>
        </w:rPr>
        <w:t xml:space="preserve">- </w:t>
      </w:r>
      <w:r w:rsidRPr="008121A9">
        <w:rPr>
          <w:b w:val="0"/>
        </w:rPr>
        <w:t xml:space="preserve">это информационная система, обеспечивающая сбор, хранение, обработку, доступ, отображение и распространение пространственно-координированных данных. 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w:t>
      </w:r>
      <w:proofErr w:type="spellStart"/>
      <w:r w:rsidRPr="008121A9">
        <w:rPr>
          <w:b w:val="0"/>
        </w:rPr>
        <w:t>геоинформационных</w:t>
      </w:r>
      <w:proofErr w:type="spellEnd"/>
      <w:r w:rsidRPr="008121A9">
        <w:rPr>
          <w:b w:val="0"/>
        </w:rPr>
        <w:t xml:space="preserve"> технологий, поддерживается аппаратным, программным, информационным обеспечением.</w:t>
      </w:r>
    </w:p>
    <w:p w:rsidR="00E252B1" w:rsidRPr="008121A9" w:rsidRDefault="00E252B1" w:rsidP="008121A9">
      <w:pPr>
        <w:pStyle w:val="af1"/>
        <w:spacing w:after="0" w:line="240" w:lineRule="auto"/>
        <w:ind w:firstLine="567"/>
        <w:jc w:val="both"/>
        <w:rPr>
          <w:b w:val="0"/>
        </w:rPr>
      </w:pPr>
      <w:proofErr w:type="spellStart"/>
      <w:r w:rsidRPr="00B61402">
        <w:rPr>
          <w:b w:val="0"/>
          <w:u w:val="single"/>
        </w:rPr>
        <w:t>Геоинформационная</w:t>
      </w:r>
      <w:proofErr w:type="spellEnd"/>
      <w:r w:rsidRPr="00B61402">
        <w:rPr>
          <w:b w:val="0"/>
          <w:u w:val="single"/>
        </w:rPr>
        <w:t xml:space="preserve"> система </w:t>
      </w:r>
      <w:proofErr w:type="spellStart"/>
      <w:r w:rsidRPr="00B61402">
        <w:rPr>
          <w:b w:val="0"/>
          <w:u w:val="single"/>
        </w:rPr>
        <w:t>Zulu</w:t>
      </w:r>
      <w:proofErr w:type="spellEnd"/>
      <w:r w:rsidRPr="008121A9">
        <w:rPr>
          <w:b w:val="0"/>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С помощью </w:t>
      </w:r>
      <w:proofErr w:type="spellStart"/>
      <w:r w:rsidRPr="008121A9">
        <w:rPr>
          <w:b w:val="0"/>
        </w:rPr>
        <w:t>Zulu</w:t>
      </w:r>
      <w:proofErr w:type="spellEnd"/>
      <w:r w:rsidRPr="008121A9">
        <w:rPr>
          <w:b w:val="0"/>
        </w:rPr>
        <w:t xml:space="preserve"> можно создавать всевозможные карты в географических проекциях, или </w:t>
      </w:r>
      <w:proofErr w:type="spellStart"/>
      <w:proofErr w:type="gramStart"/>
      <w:r w:rsidRPr="008121A9">
        <w:rPr>
          <w:b w:val="0"/>
        </w:rPr>
        <w:t>план-схемы</w:t>
      </w:r>
      <w:proofErr w:type="spellEnd"/>
      <w:proofErr w:type="gramEnd"/>
      <w:r w:rsidRPr="008121A9">
        <w:rPr>
          <w:b w:val="0"/>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E252B1" w:rsidRPr="008121A9" w:rsidRDefault="00E252B1" w:rsidP="008121A9">
      <w:pPr>
        <w:pStyle w:val="af1"/>
        <w:spacing w:after="0" w:line="240" w:lineRule="auto"/>
        <w:ind w:firstLine="567"/>
        <w:jc w:val="both"/>
        <w:rPr>
          <w:b w:val="0"/>
        </w:rPr>
      </w:pPr>
      <w:r w:rsidRPr="008121A9">
        <w:rPr>
          <w:b w:val="0"/>
        </w:rPr>
        <w:t xml:space="preserve">Пакет </w:t>
      </w:r>
      <w:proofErr w:type="spellStart"/>
      <w:r w:rsidRPr="008121A9">
        <w:rPr>
          <w:b w:val="0"/>
        </w:rPr>
        <w:t>ZuluThermo</w:t>
      </w:r>
      <w:proofErr w:type="spellEnd"/>
      <w:r w:rsidRPr="008121A9">
        <w:rPr>
          <w:b w:val="0"/>
        </w:rPr>
        <w:t xml:space="preserve">, основой для работы которого является ГИС </w:t>
      </w:r>
      <w:proofErr w:type="spellStart"/>
      <w:r w:rsidRPr="008121A9">
        <w:rPr>
          <w:b w:val="0"/>
        </w:rPr>
        <w:t>Zulu</w:t>
      </w:r>
      <w:proofErr w:type="spellEnd"/>
      <w:r w:rsidRPr="008121A9">
        <w:rPr>
          <w:b w:val="0"/>
        </w:rPr>
        <w:t xml:space="preserve">, позволяет создать расчетную математическую модель тепловой сети, выполнить ее паспортизацию, и на основе созданной модели решать информационные задачи, задачи топологического анализа, и выполнять различные </w:t>
      </w:r>
      <w:proofErr w:type="spellStart"/>
      <w:r w:rsidRPr="008121A9">
        <w:rPr>
          <w:b w:val="0"/>
        </w:rPr>
        <w:t>теплогидравлические</w:t>
      </w:r>
      <w:proofErr w:type="spellEnd"/>
      <w:r w:rsidRPr="008121A9">
        <w:rPr>
          <w:b w:val="0"/>
        </w:rPr>
        <w:t xml:space="preserve"> расчеты.</w:t>
      </w:r>
    </w:p>
    <w:p w:rsidR="00E252B1" w:rsidRPr="008121A9" w:rsidRDefault="00E252B1" w:rsidP="00B61402">
      <w:pPr>
        <w:pStyle w:val="af1"/>
        <w:spacing w:after="0" w:line="240" w:lineRule="auto"/>
        <w:ind w:firstLine="567"/>
        <w:jc w:val="both"/>
        <w:rPr>
          <w:b w:val="0"/>
        </w:rPr>
      </w:pPr>
      <w:r w:rsidRPr="008121A9">
        <w:rPr>
          <w:b w:val="0"/>
        </w:rPr>
        <w:t xml:space="preserve">Электронная модель системы теплоснабжения, разработанная в среде ГИС </w:t>
      </w:r>
      <w:proofErr w:type="spellStart"/>
      <w:r w:rsidRPr="008121A9">
        <w:rPr>
          <w:b w:val="0"/>
        </w:rPr>
        <w:t>Zulu</w:t>
      </w:r>
      <w:proofErr w:type="spellEnd"/>
      <w:r w:rsidRPr="008121A9">
        <w:rPr>
          <w:b w:val="0"/>
        </w:rPr>
        <w:t xml:space="preserve">, обеспечивает проведение необходимых инженерных расчетов, связанных с эксплуатацией существующих и проектированием новых тепловых сетей: </w:t>
      </w:r>
    </w:p>
    <w:p w:rsidR="00E252B1" w:rsidRPr="008121A9" w:rsidRDefault="00E252B1" w:rsidP="00B61402">
      <w:pPr>
        <w:pStyle w:val="af1"/>
        <w:numPr>
          <w:ilvl w:val="0"/>
          <w:numId w:val="20"/>
        </w:numPr>
        <w:spacing w:after="0" w:line="240" w:lineRule="auto"/>
        <w:ind w:left="0" w:firstLine="567"/>
        <w:jc w:val="both"/>
        <w:rPr>
          <w:b w:val="0"/>
        </w:rPr>
      </w:pPr>
      <w:r w:rsidRPr="008121A9">
        <w:rPr>
          <w:b w:val="0"/>
        </w:rPr>
        <w:t xml:space="preserve">расчет тупиковых и кольцевых тепловых сетей, в том числе с </w:t>
      </w:r>
      <w:proofErr w:type="spellStart"/>
      <w:r w:rsidRPr="008121A9">
        <w:rPr>
          <w:b w:val="0"/>
        </w:rPr>
        <w:t>повысительными</w:t>
      </w:r>
      <w:proofErr w:type="spellEnd"/>
      <w:r w:rsidRPr="008121A9">
        <w:rPr>
          <w:b w:val="0"/>
        </w:rPr>
        <w:t xml:space="preserve"> насосными станциями и дросселирующими устройствами, </w:t>
      </w:r>
      <w:proofErr w:type="gramStart"/>
      <w:r w:rsidRPr="008121A9">
        <w:rPr>
          <w:b w:val="0"/>
        </w:rPr>
        <w:t>работающие</w:t>
      </w:r>
      <w:proofErr w:type="gramEnd"/>
      <w:r w:rsidRPr="008121A9">
        <w:rPr>
          <w:b w:val="0"/>
        </w:rPr>
        <w:t xml:space="preserve"> от одного или нескольких источников; </w:t>
      </w:r>
    </w:p>
    <w:p w:rsidR="00E252B1" w:rsidRPr="008121A9" w:rsidRDefault="00E252B1" w:rsidP="00B61402">
      <w:pPr>
        <w:pStyle w:val="af1"/>
        <w:numPr>
          <w:ilvl w:val="0"/>
          <w:numId w:val="20"/>
        </w:numPr>
        <w:spacing w:after="0" w:line="240" w:lineRule="auto"/>
        <w:ind w:left="0" w:firstLine="567"/>
        <w:jc w:val="both"/>
        <w:rPr>
          <w:b w:val="0"/>
        </w:rPr>
      </w:pPr>
      <w:r w:rsidRPr="008121A9">
        <w:rPr>
          <w:b w:val="0"/>
        </w:rP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 </w:t>
      </w:r>
    </w:p>
    <w:p w:rsidR="00E252B1" w:rsidRPr="008121A9" w:rsidRDefault="00E252B1" w:rsidP="00B61402">
      <w:pPr>
        <w:pStyle w:val="af1"/>
        <w:numPr>
          <w:ilvl w:val="0"/>
          <w:numId w:val="20"/>
        </w:numPr>
        <w:spacing w:after="0" w:line="240" w:lineRule="auto"/>
        <w:ind w:left="0" w:firstLine="567"/>
        <w:jc w:val="both"/>
        <w:rPr>
          <w:b w:val="0"/>
        </w:rPr>
      </w:pPr>
      <w:r w:rsidRPr="008121A9">
        <w:rPr>
          <w:b w:val="0"/>
        </w:rPr>
        <w:t xml:space="preserve">наладочный гидравлический расчет, целью которого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 наладочного расчета определяются номера элеваторов, </w:t>
      </w:r>
      <w:r w:rsidRPr="008121A9">
        <w:rPr>
          <w:b w:val="0"/>
        </w:rPr>
        <w:lastRenderedPageBreak/>
        <w:t xml:space="preserve">диаметры сопел и дросселирующих 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 </w:t>
      </w:r>
    </w:p>
    <w:p w:rsidR="00E252B1" w:rsidRPr="008121A9" w:rsidRDefault="00E252B1" w:rsidP="00B61402">
      <w:pPr>
        <w:pStyle w:val="af1"/>
        <w:numPr>
          <w:ilvl w:val="0"/>
          <w:numId w:val="20"/>
        </w:numPr>
        <w:spacing w:after="0" w:line="240" w:lineRule="auto"/>
        <w:ind w:left="0" w:firstLine="567"/>
        <w:jc w:val="both"/>
        <w:rPr>
          <w:b w:val="0"/>
        </w:rPr>
      </w:pPr>
      <w:r w:rsidRPr="008121A9">
        <w:rPr>
          <w:b w:val="0"/>
        </w:rPr>
        <w:t xml:space="preserve">поверочный гидравлический расчет тепловой сети для определения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E252B1" w:rsidRPr="008121A9" w:rsidRDefault="00E252B1" w:rsidP="00B61402">
      <w:pPr>
        <w:pStyle w:val="af1"/>
        <w:numPr>
          <w:ilvl w:val="0"/>
          <w:numId w:val="20"/>
        </w:numPr>
        <w:spacing w:after="0" w:line="240" w:lineRule="auto"/>
        <w:ind w:left="0" w:firstLine="567"/>
        <w:jc w:val="both"/>
        <w:rPr>
          <w:b w:val="0"/>
        </w:rPr>
      </w:pPr>
      <w:r w:rsidRPr="008121A9">
        <w:rPr>
          <w:b w:val="0"/>
        </w:rPr>
        <w:t xml:space="preserve">расчет и построение пьезометрического графика, который наглядно иллюстрирует результаты гидравлического расчета. При этом на экран выводится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Количество выводимой под графиком информации настраивается пользователем. Расчёт тепловых сетей можно проводить с учётом: </w:t>
      </w:r>
    </w:p>
    <w:p w:rsidR="00E252B1" w:rsidRPr="008121A9" w:rsidRDefault="00E252B1" w:rsidP="00B61402">
      <w:pPr>
        <w:pStyle w:val="af1"/>
        <w:numPr>
          <w:ilvl w:val="1"/>
          <w:numId w:val="21"/>
        </w:numPr>
        <w:spacing w:after="0" w:line="240" w:lineRule="auto"/>
        <w:ind w:left="0" w:firstLine="567"/>
        <w:jc w:val="both"/>
        <w:rPr>
          <w:b w:val="0"/>
        </w:rPr>
      </w:pPr>
      <w:r w:rsidRPr="008121A9">
        <w:rPr>
          <w:b w:val="0"/>
        </w:rPr>
        <w:t xml:space="preserve">утечек из тепловой сети и систем теплопотребления; </w:t>
      </w:r>
    </w:p>
    <w:p w:rsidR="00E252B1" w:rsidRPr="008121A9" w:rsidRDefault="00E252B1" w:rsidP="00B61402">
      <w:pPr>
        <w:pStyle w:val="af1"/>
        <w:numPr>
          <w:ilvl w:val="1"/>
          <w:numId w:val="21"/>
        </w:numPr>
        <w:spacing w:after="0" w:line="240" w:lineRule="auto"/>
        <w:ind w:left="0" w:firstLine="567"/>
        <w:jc w:val="both"/>
        <w:rPr>
          <w:b w:val="0"/>
        </w:rPr>
      </w:pPr>
      <w:r w:rsidRPr="008121A9">
        <w:rPr>
          <w:b w:val="0"/>
        </w:rPr>
        <w:t xml:space="preserve">тепловых потерь в трубопроводах тепловой сети; </w:t>
      </w:r>
    </w:p>
    <w:p w:rsidR="00E252B1" w:rsidRPr="008121A9" w:rsidRDefault="00E252B1" w:rsidP="00B61402">
      <w:pPr>
        <w:pStyle w:val="af1"/>
        <w:numPr>
          <w:ilvl w:val="1"/>
          <w:numId w:val="21"/>
        </w:numPr>
        <w:spacing w:after="0" w:line="240" w:lineRule="auto"/>
        <w:ind w:left="0" w:firstLine="567"/>
        <w:jc w:val="both"/>
        <w:rPr>
          <w:b w:val="0"/>
        </w:rPr>
      </w:pPr>
      <w:r w:rsidRPr="008121A9">
        <w:rPr>
          <w:b w:val="0"/>
        </w:rPr>
        <w:t xml:space="preserve">фактически установленного оборудования на абонентских вводах и тепловых сетях. </w:t>
      </w:r>
    </w:p>
    <w:p w:rsidR="00CB670E" w:rsidRPr="00B61402" w:rsidRDefault="00CB670E" w:rsidP="00B61402">
      <w:pPr>
        <w:pStyle w:val="af9"/>
        <w:spacing w:before="240" w:after="240" w:line="240" w:lineRule="auto"/>
        <w:ind w:firstLine="0"/>
        <w:jc w:val="center"/>
        <w:rPr>
          <w:b/>
        </w:rPr>
      </w:pPr>
      <w:r w:rsidRPr="00B61402">
        <w:rPr>
          <w:b/>
          <w:shd w:val="clear" w:color="auto" w:fill="FFFFFF" w:themeFill="background1"/>
        </w:rPr>
        <w:t xml:space="preserve">ГЛАВА </w:t>
      </w:r>
      <w:r w:rsidR="00E252B1" w:rsidRPr="00B61402">
        <w:rPr>
          <w:b/>
          <w:shd w:val="clear" w:color="auto" w:fill="FFFFFF" w:themeFill="background1"/>
        </w:rPr>
        <w:t>4</w:t>
      </w:r>
      <w:r w:rsidR="00487378">
        <w:rPr>
          <w:b/>
          <w:shd w:val="clear" w:color="auto" w:fill="FFFFFF" w:themeFill="background1"/>
        </w:rPr>
        <w:t>.</w:t>
      </w:r>
      <w:r w:rsidRPr="00B61402">
        <w:rPr>
          <w:b/>
          <w:shd w:val="clear" w:color="auto" w:fill="FFFFFF" w:themeFill="background1"/>
        </w:rPr>
        <w:t xml:space="preserve"> ПЕРСПЕКТИВНЫЕ БАЛАНСЫ ТЕПЛОВОЙ МОЩНОСТИ ИСТОЧНИКОВ ТЕПЛОВОЙ ЭНЕРГИИ И</w:t>
      </w:r>
      <w:r w:rsidRPr="00B61402">
        <w:rPr>
          <w:b/>
        </w:rPr>
        <w:t xml:space="preserve"> ТЕПЛОВОЙ НАГРУЗКИ</w:t>
      </w:r>
      <w:bookmarkEnd w:id="39"/>
      <w:bookmarkEnd w:id="40"/>
    </w:p>
    <w:p w:rsidR="00E252B1" w:rsidRPr="008121A9" w:rsidRDefault="00E252B1" w:rsidP="008121A9">
      <w:pPr>
        <w:spacing w:after="0" w:line="240" w:lineRule="auto"/>
        <w:ind w:firstLine="567"/>
        <w:jc w:val="both"/>
        <w:rPr>
          <w:rFonts w:ascii="Times New Roman" w:hAnsi="Times New Roman"/>
          <w:sz w:val="24"/>
          <w:szCs w:val="24"/>
        </w:rPr>
      </w:pPr>
      <w:bookmarkStart w:id="41" w:name="_Toc343247321"/>
      <w:bookmarkStart w:id="42" w:name="_Toc343877035"/>
      <w:r w:rsidRPr="008121A9">
        <w:rPr>
          <w:rFonts w:ascii="Times New Roman" w:hAnsi="Times New Roman"/>
          <w:sz w:val="24"/>
          <w:szCs w:val="24"/>
        </w:rPr>
        <w:t>Балансы  тепловой мощности источник</w:t>
      </w:r>
      <w:r w:rsidR="00394E56" w:rsidRPr="008121A9">
        <w:rPr>
          <w:rFonts w:ascii="Times New Roman" w:hAnsi="Times New Roman"/>
          <w:sz w:val="24"/>
          <w:szCs w:val="24"/>
        </w:rPr>
        <w:t>а</w:t>
      </w:r>
      <w:r w:rsidRPr="008121A9">
        <w:rPr>
          <w:rFonts w:ascii="Times New Roman" w:hAnsi="Times New Roman"/>
          <w:sz w:val="24"/>
          <w:szCs w:val="24"/>
        </w:rPr>
        <w:t xml:space="preserve"> тепловой энергии</w:t>
      </w:r>
      <w:r w:rsidR="005B5E3B" w:rsidRPr="008121A9">
        <w:rPr>
          <w:rFonts w:ascii="Times New Roman" w:hAnsi="Times New Roman"/>
          <w:sz w:val="24"/>
          <w:szCs w:val="24"/>
        </w:rPr>
        <w:t xml:space="preserve"> в</w:t>
      </w:r>
      <w:r w:rsidR="00273FA8" w:rsidRPr="008121A9">
        <w:rPr>
          <w:rFonts w:ascii="Times New Roman" w:hAnsi="Times New Roman"/>
          <w:sz w:val="24"/>
          <w:szCs w:val="24"/>
        </w:rPr>
        <w:t xml:space="preserve"> муниципальном образовании </w:t>
      </w:r>
      <w:r w:rsidR="00114B1E" w:rsidRPr="008121A9">
        <w:rPr>
          <w:rFonts w:ascii="Times New Roman" w:hAnsi="Times New Roman"/>
          <w:sz w:val="24"/>
          <w:szCs w:val="24"/>
        </w:rPr>
        <w:t xml:space="preserve">сельского поселения </w:t>
      </w:r>
      <w:proofErr w:type="spellStart"/>
      <w:r w:rsidR="00114B1E" w:rsidRPr="008121A9">
        <w:rPr>
          <w:rFonts w:ascii="Times New Roman" w:hAnsi="Times New Roman"/>
          <w:sz w:val="24"/>
          <w:szCs w:val="24"/>
        </w:rPr>
        <w:t>Иоссер</w:t>
      </w:r>
      <w:proofErr w:type="spellEnd"/>
      <w:r w:rsidRPr="008121A9">
        <w:rPr>
          <w:rFonts w:ascii="Times New Roman" w:hAnsi="Times New Roman"/>
          <w:sz w:val="24"/>
          <w:szCs w:val="24"/>
        </w:rPr>
        <w:t xml:space="preserve"> и тепловой нагрузки представлен</w:t>
      </w:r>
      <w:r w:rsidR="005B5E3B" w:rsidRPr="008121A9">
        <w:rPr>
          <w:rFonts w:ascii="Times New Roman" w:hAnsi="Times New Roman"/>
          <w:sz w:val="24"/>
          <w:szCs w:val="24"/>
        </w:rPr>
        <w:t>ы</w:t>
      </w:r>
      <w:r w:rsidRPr="008121A9">
        <w:rPr>
          <w:rFonts w:ascii="Times New Roman" w:hAnsi="Times New Roman"/>
          <w:sz w:val="24"/>
          <w:szCs w:val="24"/>
        </w:rPr>
        <w:t xml:space="preserve">  в части 6 Главы 1 настоящего документа. </w:t>
      </w:r>
    </w:p>
    <w:p w:rsidR="00E252B1" w:rsidRPr="008121A9" w:rsidRDefault="00E252B1" w:rsidP="00B61402">
      <w:pPr>
        <w:pStyle w:val="af9"/>
        <w:spacing w:before="120" w:after="0" w:line="240" w:lineRule="auto"/>
        <w:ind w:firstLine="0"/>
      </w:pPr>
      <w:r w:rsidRPr="008121A9">
        <w:t xml:space="preserve">Таблица 4.1. </w:t>
      </w:r>
      <w:r w:rsidRPr="008121A9">
        <w:rPr>
          <w:bCs/>
          <w:iCs/>
          <w:lang w:eastAsia="ru-RU"/>
        </w:rPr>
        <w:t>Перспективный б</w:t>
      </w:r>
      <w:r w:rsidRPr="008121A9">
        <w:t xml:space="preserve">аланс установленной тепловой мощности и тепловой нагрузки в зоне действия </w:t>
      </w:r>
      <w:r w:rsidR="00FB3AAA" w:rsidRPr="008121A9">
        <w:rPr>
          <w:rFonts w:eastAsia="Times New Roman"/>
          <w:lang w:eastAsia="ru-RU"/>
        </w:rPr>
        <w:t>муниципальн</w:t>
      </w:r>
      <w:r w:rsidR="00E85D3F" w:rsidRPr="008121A9">
        <w:rPr>
          <w:rFonts w:eastAsia="Times New Roman"/>
          <w:lang w:eastAsia="ru-RU"/>
        </w:rPr>
        <w:t>ых</w:t>
      </w:r>
      <w:r w:rsidR="00FB3AAA" w:rsidRPr="008121A9">
        <w:rPr>
          <w:rFonts w:eastAsia="Times New Roman"/>
          <w:lang w:eastAsia="ru-RU"/>
        </w:rPr>
        <w:t xml:space="preserve"> котельн</w:t>
      </w:r>
      <w:r w:rsidR="00E85D3F" w:rsidRPr="008121A9">
        <w:rPr>
          <w:rFonts w:eastAsia="Times New Roman"/>
          <w:lang w:eastAsia="ru-RU"/>
        </w:rPr>
        <w:t>ых</w:t>
      </w:r>
      <w:r w:rsidR="00FB3AAA" w:rsidRPr="008121A9">
        <w:rPr>
          <w:rFonts w:eastAsia="Times New Roman"/>
          <w:lang w:eastAsia="ru-RU"/>
        </w:rPr>
        <w:t xml:space="preserve"> </w:t>
      </w:r>
      <w:r w:rsidR="00E85D3F" w:rsidRPr="008121A9">
        <w:rPr>
          <w:rFonts w:eastAsia="Times New Roman"/>
          <w:lang w:eastAsia="ru-RU"/>
        </w:rPr>
        <w:t xml:space="preserve">сельского поселения </w:t>
      </w:r>
      <w:proofErr w:type="spellStart"/>
      <w:r w:rsidR="00E85D3F" w:rsidRPr="008121A9">
        <w:rPr>
          <w:rFonts w:eastAsia="Times New Roman"/>
          <w:lang w:eastAsia="ru-RU"/>
        </w:rPr>
        <w:t>Иоссер</w:t>
      </w:r>
      <w:proofErr w:type="spellEnd"/>
      <w:r w:rsidRPr="008121A9">
        <w:t>.</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4"/>
        <w:gridCol w:w="637"/>
        <w:gridCol w:w="866"/>
        <w:gridCol w:w="835"/>
        <w:gridCol w:w="851"/>
        <w:gridCol w:w="850"/>
        <w:gridCol w:w="851"/>
        <w:gridCol w:w="850"/>
        <w:gridCol w:w="930"/>
      </w:tblGrid>
      <w:tr w:rsidR="00E252B1" w:rsidRPr="00B61402" w:rsidTr="00B61402">
        <w:trPr>
          <w:trHeight w:val="227"/>
          <w:jc w:val="center"/>
        </w:trPr>
        <w:tc>
          <w:tcPr>
            <w:tcW w:w="3554"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 xml:space="preserve">Показатель </w:t>
            </w:r>
          </w:p>
        </w:tc>
        <w:tc>
          <w:tcPr>
            <w:tcW w:w="637"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 xml:space="preserve">Ед. </w:t>
            </w:r>
            <w:proofErr w:type="spellStart"/>
            <w:r w:rsidRPr="00B61402">
              <w:rPr>
                <w:sz w:val="20"/>
                <w:szCs w:val="20"/>
              </w:rPr>
              <w:t>изм</w:t>
            </w:r>
            <w:proofErr w:type="spellEnd"/>
            <w:r w:rsidRPr="00B61402">
              <w:rPr>
                <w:sz w:val="20"/>
                <w:szCs w:val="20"/>
              </w:rPr>
              <w:t>.</w:t>
            </w:r>
          </w:p>
        </w:tc>
        <w:tc>
          <w:tcPr>
            <w:tcW w:w="866"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w:t>
            </w:r>
            <w:r w:rsidR="002253C8" w:rsidRPr="00B61402">
              <w:rPr>
                <w:sz w:val="20"/>
                <w:szCs w:val="20"/>
              </w:rPr>
              <w:t>4</w:t>
            </w:r>
            <w:r w:rsidRPr="00B61402">
              <w:rPr>
                <w:sz w:val="20"/>
                <w:szCs w:val="20"/>
              </w:rPr>
              <w:t>г</w:t>
            </w:r>
          </w:p>
        </w:tc>
        <w:tc>
          <w:tcPr>
            <w:tcW w:w="835"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w:t>
            </w:r>
            <w:r w:rsidR="002253C8" w:rsidRPr="00B61402">
              <w:rPr>
                <w:sz w:val="20"/>
                <w:szCs w:val="20"/>
              </w:rPr>
              <w:t>5</w:t>
            </w:r>
            <w:r w:rsidRPr="00B61402">
              <w:rPr>
                <w:sz w:val="20"/>
                <w:szCs w:val="20"/>
              </w:rPr>
              <w:t>г</w:t>
            </w:r>
          </w:p>
        </w:tc>
        <w:tc>
          <w:tcPr>
            <w:tcW w:w="851"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w:t>
            </w:r>
            <w:r w:rsidR="002253C8" w:rsidRPr="00B61402">
              <w:rPr>
                <w:sz w:val="20"/>
                <w:szCs w:val="20"/>
              </w:rPr>
              <w:t>6</w:t>
            </w:r>
            <w:r w:rsidRPr="00B61402">
              <w:rPr>
                <w:sz w:val="20"/>
                <w:szCs w:val="20"/>
              </w:rPr>
              <w:t>г</w:t>
            </w:r>
          </w:p>
        </w:tc>
        <w:tc>
          <w:tcPr>
            <w:tcW w:w="850"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w:t>
            </w:r>
            <w:r w:rsidR="002253C8" w:rsidRPr="00B61402">
              <w:rPr>
                <w:sz w:val="20"/>
                <w:szCs w:val="20"/>
              </w:rPr>
              <w:t>7</w:t>
            </w:r>
            <w:r w:rsidRPr="00B61402">
              <w:rPr>
                <w:sz w:val="20"/>
                <w:szCs w:val="20"/>
              </w:rPr>
              <w:t>г</w:t>
            </w:r>
          </w:p>
        </w:tc>
        <w:tc>
          <w:tcPr>
            <w:tcW w:w="851"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w:t>
            </w:r>
            <w:r w:rsidR="002253C8" w:rsidRPr="00B61402">
              <w:rPr>
                <w:sz w:val="20"/>
                <w:szCs w:val="20"/>
              </w:rPr>
              <w:t>8</w:t>
            </w:r>
            <w:r w:rsidRPr="00B61402">
              <w:rPr>
                <w:sz w:val="20"/>
                <w:szCs w:val="20"/>
              </w:rPr>
              <w:t>г</w:t>
            </w:r>
          </w:p>
        </w:tc>
        <w:tc>
          <w:tcPr>
            <w:tcW w:w="850"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2018-202</w:t>
            </w:r>
            <w:r w:rsidR="00F973CD" w:rsidRPr="00B61402">
              <w:rPr>
                <w:sz w:val="20"/>
                <w:szCs w:val="20"/>
              </w:rPr>
              <w:t>3</w:t>
            </w:r>
            <w:r w:rsidRPr="00B61402">
              <w:rPr>
                <w:sz w:val="20"/>
                <w:szCs w:val="20"/>
              </w:rPr>
              <w:t>гг</w:t>
            </w:r>
          </w:p>
        </w:tc>
        <w:tc>
          <w:tcPr>
            <w:tcW w:w="930" w:type="dxa"/>
            <w:vAlign w:val="center"/>
          </w:tcPr>
          <w:p w:rsidR="00E252B1" w:rsidRPr="00B61402" w:rsidRDefault="00E252B1" w:rsidP="008121A9">
            <w:pPr>
              <w:pStyle w:val="af9"/>
              <w:spacing w:after="0" w:line="240" w:lineRule="auto"/>
              <w:ind w:firstLine="0"/>
              <w:jc w:val="center"/>
              <w:rPr>
                <w:sz w:val="20"/>
                <w:szCs w:val="20"/>
              </w:rPr>
            </w:pPr>
            <w:r w:rsidRPr="00B61402">
              <w:rPr>
                <w:sz w:val="20"/>
                <w:szCs w:val="20"/>
              </w:rPr>
              <w:t>202</w:t>
            </w:r>
            <w:r w:rsidR="00F973CD" w:rsidRPr="00B61402">
              <w:rPr>
                <w:sz w:val="20"/>
                <w:szCs w:val="20"/>
              </w:rPr>
              <w:t>4</w:t>
            </w:r>
            <w:r w:rsidRPr="00B61402">
              <w:rPr>
                <w:sz w:val="20"/>
                <w:szCs w:val="20"/>
              </w:rPr>
              <w:t>-202</w:t>
            </w:r>
            <w:r w:rsidR="00F973CD" w:rsidRPr="00B61402">
              <w:rPr>
                <w:sz w:val="20"/>
                <w:szCs w:val="20"/>
              </w:rPr>
              <w:t>9</w:t>
            </w:r>
            <w:r w:rsidRPr="00B61402">
              <w:rPr>
                <w:sz w:val="20"/>
                <w:szCs w:val="20"/>
              </w:rPr>
              <w:t>гг</w:t>
            </w:r>
          </w:p>
        </w:tc>
      </w:tr>
      <w:tr w:rsidR="00360879" w:rsidRPr="00B61402" w:rsidTr="00B61402">
        <w:trPr>
          <w:trHeight w:val="227"/>
          <w:jc w:val="center"/>
        </w:trPr>
        <w:tc>
          <w:tcPr>
            <w:tcW w:w="10224" w:type="dxa"/>
            <w:gridSpan w:val="9"/>
            <w:vAlign w:val="center"/>
          </w:tcPr>
          <w:p w:rsidR="00360879" w:rsidRPr="00B61402" w:rsidRDefault="00360879" w:rsidP="008121A9">
            <w:pPr>
              <w:pStyle w:val="af9"/>
              <w:spacing w:after="0" w:line="240" w:lineRule="auto"/>
              <w:ind w:firstLine="0"/>
              <w:jc w:val="center"/>
              <w:rPr>
                <w:b/>
                <w:sz w:val="20"/>
                <w:szCs w:val="20"/>
              </w:rPr>
            </w:pPr>
            <w:r w:rsidRPr="00B61402">
              <w:rPr>
                <w:b/>
                <w:sz w:val="20"/>
                <w:szCs w:val="20"/>
              </w:rPr>
              <w:t>Центральная котельная</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 xml:space="preserve">Установленная тепловая мощность </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1,74</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Располагаемая тепловая мощность</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1,57</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1,57</w:t>
            </w:r>
          </w:p>
        </w:tc>
        <w:tc>
          <w:tcPr>
            <w:tcW w:w="851"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1,57</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1,57</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1,57</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1,57</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1,57</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Затраты тепловой мощности на собственные и хозяйственные нужды</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0,011</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0,011</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0,011</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0,011</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0,011</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0,011</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0,011</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 xml:space="preserve">Тепловая мощность </w:t>
            </w:r>
          </w:p>
          <w:p w:rsidR="00D071CC" w:rsidRPr="00B61402" w:rsidRDefault="00D071CC" w:rsidP="008121A9">
            <w:pPr>
              <w:pStyle w:val="af9"/>
              <w:spacing w:after="0" w:line="240" w:lineRule="auto"/>
              <w:ind w:firstLine="0"/>
              <w:jc w:val="center"/>
              <w:rPr>
                <w:sz w:val="20"/>
                <w:szCs w:val="20"/>
              </w:rPr>
            </w:pPr>
            <w:r w:rsidRPr="00B61402">
              <w:rPr>
                <w:sz w:val="20"/>
                <w:szCs w:val="20"/>
              </w:rPr>
              <w:t>источника нетто</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1,559</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1,559</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1,559</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1,559</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1,559</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1,559</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1,559</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Потери тепловой энергии при ее передаче тепловыми сетями</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0,131</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0,131</w:t>
            </w:r>
          </w:p>
        </w:tc>
        <w:tc>
          <w:tcPr>
            <w:tcW w:w="851"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0,131</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0,131</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0,131</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0,131</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0,131</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Присоединенная тепловая нагрузка (отопление, вентиляция и ГВС)</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0,884</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0,884</w:t>
            </w:r>
          </w:p>
        </w:tc>
        <w:tc>
          <w:tcPr>
            <w:tcW w:w="851"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0,884</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0,884</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0,884</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0,884</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0,884</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Резерв</w:t>
            </w:r>
            <w:proofErr w:type="gramStart"/>
            <w:r w:rsidRPr="00B61402">
              <w:rPr>
                <w:sz w:val="20"/>
                <w:szCs w:val="20"/>
              </w:rPr>
              <w:t xml:space="preserve"> (+) / </w:t>
            </w:r>
            <w:proofErr w:type="gramEnd"/>
            <w:r w:rsidRPr="00B61402">
              <w:rPr>
                <w:sz w:val="20"/>
                <w:szCs w:val="20"/>
              </w:rPr>
              <w:t>дефицит (-) тепловой мощности</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0,544</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0,544</w:t>
            </w:r>
          </w:p>
        </w:tc>
        <w:tc>
          <w:tcPr>
            <w:tcW w:w="851"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0,544</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0,544</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0,544</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0,544</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0,544</w:t>
            </w:r>
          </w:p>
        </w:tc>
      </w:tr>
      <w:tr w:rsidR="00360879" w:rsidRPr="00B61402" w:rsidTr="00B61402">
        <w:trPr>
          <w:trHeight w:val="227"/>
          <w:jc w:val="center"/>
        </w:trPr>
        <w:tc>
          <w:tcPr>
            <w:tcW w:w="10224" w:type="dxa"/>
            <w:gridSpan w:val="9"/>
            <w:vAlign w:val="center"/>
          </w:tcPr>
          <w:p w:rsidR="00360879" w:rsidRPr="00B61402" w:rsidRDefault="00360879" w:rsidP="008121A9">
            <w:pPr>
              <w:pStyle w:val="af9"/>
              <w:spacing w:after="0" w:line="240" w:lineRule="auto"/>
              <w:ind w:firstLine="0"/>
              <w:jc w:val="center"/>
              <w:rPr>
                <w:b/>
                <w:sz w:val="20"/>
                <w:szCs w:val="20"/>
              </w:rPr>
            </w:pPr>
            <w:r w:rsidRPr="00B61402">
              <w:rPr>
                <w:b/>
                <w:sz w:val="20"/>
                <w:szCs w:val="20"/>
              </w:rPr>
              <w:t>Вокзальная котельная</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 xml:space="preserve">Установленная тепловая мощность </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0,88</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Располагаемая тепловая мощность</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0,79</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0,79</w:t>
            </w:r>
          </w:p>
        </w:tc>
        <w:tc>
          <w:tcPr>
            <w:tcW w:w="851"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0,79</w:t>
            </w:r>
          </w:p>
        </w:tc>
        <w:tc>
          <w:tcPr>
            <w:tcW w:w="85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0,79</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0,79</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0,79</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0,79</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Затраты тепловой мощности на собственные и хозяйственные нужды</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0,0027</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0,0027</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0,0027</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0,0027</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0,0027</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0,0027</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0,0027</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 xml:space="preserve">Тепловая мощность </w:t>
            </w:r>
          </w:p>
          <w:p w:rsidR="00D071CC" w:rsidRPr="00B61402" w:rsidRDefault="00D071CC" w:rsidP="008121A9">
            <w:pPr>
              <w:pStyle w:val="af9"/>
              <w:spacing w:after="0" w:line="240" w:lineRule="auto"/>
              <w:ind w:firstLine="0"/>
              <w:jc w:val="center"/>
              <w:rPr>
                <w:sz w:val="20"/>
                <w:szCs w:val="20"/>
              </w:rPr>
            </w:pPr>
            <w:r w:rsidRPr="00B61402">
              <w:rPr>
                <w:sz w:val="20"/>
                <w:szCs w:val="20"/>
              </w:rPr>
              <w:t>источника нетто</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0,787</w:t>
            </w:r>
          </w:p>
        </w:tc>
        <w:tc>
          <w:tcPr>
            <w:tcW w:w="835"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0,787</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0,787</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0,787</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0,787</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0,787</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0,787</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lastRenderedPageBreak/>
              <w:t>Потери тепловой энергии при ее передаче тепловыми сетями</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0,0723</w:t>
            </w:r>
          </w:p>
        </w:tc>
        <w:tc>
          <w:tcPr>
            <w:tcW w:w="835"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0,0723</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0,0723</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0,0723</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0,0723</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0,0723</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0,0723</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Присоединенная тепловая нагрузка (отопление, вентиляция и ГВС)</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0,249</w:t>
            </w:r>
          </w:p>
        </w:tc>
        <w:tc>
          <w:tcPr>
            <w:tcW w:w="835"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0,249</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0,249</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0,249</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0,249</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0,249</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0,249</w:t>
            </w:r>
          </w:p>
        </w:tc>
      </w:tr>
      <w:tr w:rsidR="00D071CC" w:rsidRPr="00B61402" w:rsidTr="00B61402">
        <w:trPr>
          <w:trHeight w:val="227"/>
          <w:jc w:val="center"/>
        </w:trPr>
        <w:tc>
          <w:tcPr>
            <w:tcW w:w="3554"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Резерв</w:t>
            </w:r>
            <w:proofErr w:type="gramStart"/>
            <w:r w:rsidRPr="00B61402">
              <w:rPr>
                <w:sz w:val="20"/>
                <w:szCs w:val="20"/>
              </w:rPr>
              <w:t xml:space="preserve"> (+) / </w:t>
            </w:r>
            <w:proofErr w:type="gramEnd"/>
            <w:r w:rsidRPr="00B61402">
              <w:rPr>
                <w:sz w:val="20"/>
                <w:szCs w:val="20"/>
              </w:rPr>
              <w:t>дефицит (-) тепловой мощности</w:t>
            </w:r>
          </w:p>
        </w:tc>
        <w:tc>
          <w:tcPr>
            <w:tcW w:w="637"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Гкал/час</w:t>
            </w:r>
          </w:p>
        </w:tc>
        <w:tc>
          <w:tcPr>
            <w:tcW w:w="866"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0,466</w:t>
            </w:r>
          </w:p>
        </w:tc>
        <w:tc>
          <w:tcPr>
            <w:tcW w:w="835"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0,466</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0,466</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0,466</w:t>
            </w:r>
          </w:p>
        </w:tc>
        <w:tc>
          <w:tcPr>
            <w:tcW w:w="851"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0,466</w:t>
            </w:r>
          </w:p>
        </w:tc>
        <w:tc>
          <w:tcPr>
            <w:tcW w:w="850" w:type="dxa"/>
            <w:vAlign w:val="center"/>
          </w:tcPr>
          <w:p w:rsidR="00D071CC" w:rsidRPr="00B61402" w:rsidRDefault="00D071CC" w:rsidP="008121A9">
            <w:pPr>
              <w:spacing w:after="0" w:line="240" w:lineRule="auto"/>
              <w:jc w:val="center"/>
              <w:rPr>
                <w:rFonts w:ascii="Times New Roman" w:hAnsi="Times New Roman"/>
                <w:sz w:val="20"/>
                <w:szCs w:val="20"/>
              </w:rPr>
            </w:pPr>
            <w:r w:rsidRPr="00B61402">
              <w:rPr>
                <w:rFonts w:ascii="Times New Roman" w:hAnsi="Times New Roman"/>
                <w:sz w:val="20"/>
                <w:szCs w:val="20"/>
              </w:rPr>
              <w:t>0,466</w:t>
            </w:r>
          </w:p>
        </w:tc>
        <w:tc>
          <w:tcPr>
            <w:tcW w:w="930" w:type="dxa"/>
            <w:vAlign w:val="center"/>
          </w:tcPr>
          <w:p w:rsidR="00D071CC" w:rsidRPr="00B61402" w:rsidRDefault="00D071CC" w:rsidP="008121A9">
            <w:pPr>
              <w:pStyle w:val="af9"/>
              <w:spacing w:after="0" w:line="240" w:lineRule="auto"/>
              <w:ind w:firstLine="0"/>
              <w:jc w:val="center"/>
              <w:rPr>
                <w:sz w:val="20"/>
                <w:szCs w:val="20"/>
              </w:rPr>
            </w:pPr>
            <w:r w:rsidRPr="00B61402">
              <w:rPr>
                <w:sz w:val="20"/>
                <w:szCs w:val="20"/>
              </w:rPr>
              <w:t>0,466</w:t>
            </w:r>
          </w:p>
        </w:tc>
      </w:tr>
    </w:tbl>
    <w:p w:rsidR="00360879" w:rsidRPr="008121A9" w:rsidRDefault="00360879" w:rsidP="008121A9">
      <w:pPr>
        <w:pStyle w:val="af3"/>
        <w:spacing w:after="0" w:line="240" w:lineRule="auto"/>
        <w:ind w:right="0" w:firstLine="567"/>
        <w:contextualSpacing w:val="0"/>
        <w:rPr>
          <w:b w:val="0"/>
        </w:rPr>
      </w:pPr>
    </w:p>
    <w:p w:rsidR="00E252B1" w:rsidRPr="008121A9" w:rsidRDefault="00E252B1" w:rsidP="008121A9">
      <w:pPr>
        <w:pStyle w:val="af3"/>
        <w:spacing w:after="0" w:line="240" w:lineRule="auto"/>
        <w:ind w:right="0" w:firstLine="567"/>
        <w:contextualSpacing w:val="0"/>
        <w:rPr>
          <w:b w:val="0"/>
        </w:rPr>
      </w:pPr>
      <w:r w:rsidRPr="008121A9">
        <w:rPr>
          <w:b w:val="0"/>
        </w:rPr>
        <w:t xml:space="preserve">Анализ таблицы показывает, что </w:t>
      </w:r>
      <w:r w:rsidR="00AD6758" w:rsidRPr="008121A9">
        <w:rPr>
          <w:b w:val="0"/>
        </w:rPr>
        <w:t>муниципальн</w:t>
      </w:r>
      <w:r w:rsidR="00DB11C2" w:rsidRPr="008121A9">
        <w:rPr>
          <w:b w:val="0"/>
        </w:rPr>
        <w:t>ые</w:t>
      </w:r>
      <w:r w:rsidR="00C26134" w:rsidRPr="008121A9">
        <w:rPr>
          <w:b w:val="0"/>
        </w:rPr>
        <w:t xml:space="preserve"> </w:t>
      </w:r>
      <w:r w:rsidRPr="008121A9">
        <w:rPr>
          <w:b w:val="0"/>
        </w:rPr>
        <w:t>котельн</w:t>
      </w:r>
      <w:r w:rsidR="00DB11C2" w:rsidRPr="008121A9">
        <w:rPr>
          <w:b w:val="0"/>
        </w:rPr>
        <w:t>ые</w:t>
      </w:r>
      <w:r w:rsidRPr="008121A9">
        <w:rPr>
          <w:b w:val="0"/>
        </w:rPr>
        <w:t xml:space="preserve"> </w:t>
      </w:r>
      <w:r w:rsidR="00DB11C2" w:rsidRPr="008121A9">
        <w:rPr>
          <w:b w:val="0"/>
        </w:rPr>
        <w:t xml:space="preserve">сельского поселения </w:t>
      </w:r>
      <w:proofErr w:type="spellStart"/>
      <w:r w:rsidR="00DB11C2" w:rsidRPr="008121A9">
        <w:rPr>
          <w:b w:val="0"/>
        </w:rPr>
        <w:t>Иоссер</w:t>
      </w:r>
      <w:proofErr w:type="spellEnd"/>
      <w:r w:rsidR="00DB11C2" w:rsidRPr="008121A9">
        <w:rPr>
          <w:b w:val="0"/>
        </w:rPr>
        <w:t xml:space="preserve"> не</w:t>
      </w:r>
      <w:r w:rsidRPr="008121A9">
        <w:rPr>
          <w:b w:val="0"/>
        </w:rPr>
        <w:t xml:space="preserve"> имеет </w:t>
      </w:r>
      <w:r w:rsidR="00CC6274" w:rsidRPr="008121A9">
        <w:rPr>
          <w:b w:val="0"/>
        </w:rPr>
        <w:t>дефицит</w:t>
      </w:r>
      <w:r w:rsidR="00C26134" w:rsidRPr="008121A9">
        <w:rPr>
          <w:b w:val="0"/>
        </w:rPr>
        <w:t xml:space="preserve"> </w:t>
      </w:r>
      <w:r w:rsidR="007B73B9" w:rsidRPr="008121A9">
        <w:rPr>
          <w:b w:val="0"/>
        </w:rPr>
        <w:t>располагаемой</w:t>
      </w:r>
      <w:r w:rsidR="00DB11C2" w:rsidRPr="008121A9">
        <w:rPr>
          <w:b w:val="0"/>
        </w:rPr>
        <w:t xml:space="preserve"> мощности, тепловой </w:t>
      </w:r>
      <w:proofErr w:type="spellStart"/>
      <w:r w:rsidR="00DB11C2" w:rsidRPr="008121A9">
        <w:rPr>
          <w:b w:val="0"/>
        </w:rPr>
        <w:t>энергии</w:t>
      </w:r>
      <w:r w:rsidRPr="008121A9">
        <w:rPr>
          <w:b w:val="0"/>
        </w:rPr>
        <w:t>достаточно</w:t>
      </w:r>
      <w:proofErr w:type="spellEnd"/>
      <w:r w:rsidRPr="008121A9">
        <w:rPr>
          <w:b w:val="0"/>
        </w:rPr>
        <w:t xml:space="preserve"> для обеспечения присоединенных потребителей.</w:t>
      </w:r>
      <w:r w:rsidR="003A45D7" w:rsidRPr="008121A9">
        <w:rPr>
          <w:b w:val="0"/>
        </w:rPr>
        <w:t xml:space="preserve"> </w:t>
      </w:r>
    </w:p>
    <w:p w:rsidR="00CB670E" w:rsidRPr="008121A9" w:rsidRDefault="00CB670E" w:rsidP="00B61402">
      <w:pPr>
        <w:pStyle w:val="af3"/>
        <w:spacing w:before="240" w:after="240" w:line="240" w:lineRule="auto"/>
        <w:ind w:right="0" w:firstLine="567"/>
        <w:contextualSpacing w:val="0"/>
        <w:jc w:val="center"/>
      </w:pPr>
      <w:r w:rsidRPr="008121A9">
        <w:t xml:space="preserve">ГЛАВА </w:t>
      </w:r>
      <w:r w:rsidR="005C6CEA" w:rsidRPr="008121A9">
        <w:t>5</w:t>
      </w:r>
      <w:r w:rsidR="00B61402">
        <w:t>.</w:t>
      </w:r>
      <w:r w:rsidRPr="008121A9">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1"/>
      <w:bookmarkEnd w:id="42"/>
    </w:p>
    <w:p w:rsidR="00101E68" w:rsidRPr="008121A9" w:rsidRDefault="005047FD" w:rsidP="008121A9">
      <w:pPr>
        <w:pStyle w:val="af9"/>
        <w:spacing w:after="0" w:line="240" w:lineRule="auto"/>
        <w:ind w:firstLine="567"/>
      </w:pPr>
      <w:bookmarkStart w:id="43" w:name="_Toc343247322"/>
      <w:bookmarkStart w:id="44" w:name="_Toc343877036"/>
      <w:r w:rsidRPr="008121A9">
        <w:t>По представленным данным в</w:t>
      </w:r>
      <w:r w:rsidR="00DB11C2" w:rsidRPr="008121A9">
        <w:t xml:space="preserve"> </w:t>
      </w:r>
      <w:r w:rsidR="001B7936" w:rsidRPr="008121A9">
        <w:t>муниципальн</w:t>
      </w:r>
      <w:r w:rsidR="00DB11C2" w:rsidRPr="008121A9">
        <w:t>ых</w:t>
      </w:r>
      <w:r w:rsidRPr="008121A9">
        <w:t xml:space="preserve"> котельн</w:t>
      </w:r>
      <w:r w:rsidR="00DB11C2" w:rsidRPr="008121A9">
        <w:t xml:space="preserve">ых сельского поселения </w:t>
      </w:r>
      <w:proofErr w:type="spellStart"/>
      <w:r w:rsidR="00DB11C2" w:rsidRPr="008121A9">
        <w:t>Иоссер</w:t>
      </w:r>
      <w:proofErr w:type="spellEnd"/>
      <w:r w:rsidR="00DB11C2" w:rsidRPr="008121A9">
        <w:t xml:space="preserve"> </w:t>
      </w:r>
      <w:r w:rsidRPr="008121A9">
        <w:t>химическая водоподготовка для подпитки котлов и сетевой воды</w:t>
      </w:r>
      <w:r w:rsidR="00DB11C2" w:rsidRPr="008121A9">
        <w:t xml:space="preserve"> не предусмотрена.</w:t>
      </w:r>
    </w:p>
    <w:p w:rsidR="00E56365" w:rsidRPr="008121A9" w:rsidRDefault="00E56365" w:rsidP="008121A9">
      <w:pPr>
        <w:pStyle w:val="af9"/>
        <w:spacing w:after="0" w:line="240" w:lineRule="auto"/>
        <w:ind w:firstLine="567"/>
      </w:pPr>
      <w:r w:rsidRPr="008121A9">
        <w:t xml:space="preserve">Балансы максимального потребления теплоносителя </w:t>
      </w:r>
      <w:proofErr w:type="spellStart"/>
      <w:r w:rsidRPr="008121A9">
        <w:t>теплопотребляющими</w:t>
      </w:r>
      <w:proofErr w:type="spellEnd"/>
      <w:r w:rsidRPr="008121A9">
        <w:t xml:space="preserve"> установками потребителей приведены в таблице 5.1.</w:t>
      </w:r>
    </w:p>
    <w:p w:rsidR="00E56365" w:rsidRPr="008121A9" w:rsidRDefault="00E56365" w:rsidP="00B61402">
      <w:pPr>
        <w:pStyle w:val="af9"/>
        <w:spacing w:before="120" w:after="0" w:line="240" w:lineRule="auto"/>
        <w:ind w:firstLine="0"/>
      </w:pPr>
      <w:r w:rsidRPr="008121A9">
        <w:t xml:space="preserve">Таблица 5.1. Максимальное потребление теплоносителя </w:t>
      </w:r>
      <w:proofErr w:type="spellStart"/>
      <w:r w:rsidRPr="008121A9">
        <w:t>теплопотребляющими</w:t>
      </w:r>
      <w:proofErr w:type="spellEnd"/>
      <w:r w:rsidRPr="008121A9">
        <w:t xml:space="preserve"> установками потребителей, м</w:t>
      </w:r>
      <w:r w:rsidRPr="008121A9">
        <w:rPr>
          <w:vertAlign w:val="superscript"/>
        </w:rPr>
        <w:t>3</w:t>
      </w:r>
      <w:r w:rsidRPr="008121A9">
        <w:t>/</w:t>
      </w:r>
      <w:r w:rsidR="00AC5229" w:rsidRPr="008121A9">
        <w:t>год</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3"/>
        <w:gridCol w:w="1029"/>
        <w:gridCol w:w="1031"/>
        <w:gridCol w:w="1030"/>
        <w:gridCol w:w="1031"/>
        <w:gridCol w:w="1030"/>
        <w:gridCol w:w="1031"/>
        <w:gridCol w:w="1031"/>
      </w:tblGrid>
      <w:tr w:rsidR="00941C1A" w:rsidRPr="00B61402" w:rsidTr="00B61402">
        <w:trPr>
          <w:trHeight w:val="364"/>
          <w:jc w:val="center"/>
        </w:trPr>
        <w:tc>
          <w:tcPr>
            <w:tcW w:w="2943" w:type="dxa"/>
            <w:shd w:val="clear" w:color="auto" w:fill="auto"/>
            <w:vAlign w:val="center"/>
          </w:tcPr>
          <w:p w:rsidR="00941C1A" w:rsidRPr="00B61402" w:rsidRDefault="00941C1A" w:rsidP="008121A9">
            <w:pPr>
              <w:pStyle w:val="afb"/>
              <w:rPr>
                <w:rFonts w:ascii="Times New Roman" w:hAnsi="Times New Roman"/>
                <w:sz w:val="20"/>
                <w:szCs w:val="24"/>
              </w:rPr>
            </w:pPr>
            <w:r w:rsidRPr="00B61402">
              <w:rPr>
                <w:rFonts w:ascii="Times New Roman" w:hAnsi="Times New Roman"/>
                <w:sz w:val="20"/>
                <w:szCs w:val="24"/>
              </w:rPr>
              <w:t>Источник тепловой энергии</w:t>
            </w:r>
          </w:p>
        </w:tc>
        <w:tc>
          <w:tcPr>
            <w:tcW w:w="1012" w:type="dxa"/>
            <w:tcBorders>
              <w:righ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2014г</w:t>
            </w:r>
          </w:p>
        </w:tc>
        <w:tc>
          <w:tcPr>
            <w:tcW w:w="1013" w:type="dxa"/>
            <w:tcBorders>
              <w:lef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2015г</w:t>
            </w:r>
          </w:p>
        </w:tc>
        <w:tc>
          <w:tcPr>
            <w:tcW w:w="1012" w:type="dxa"/>
            <w:tcBorders>
              <w:righ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2016г</w:t>
            </w:r>
          </w:p>
        </w:tc>
        <w:tc>
          <w:tcPr>
            <w:tcW w:w="1013" w:type="dxa"/>
            <w:tcBorders>
              <w:lef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2017г</w:t>
            </w:r>
          </w:p>
        </w:tc>
        <w:tc>
          <w:tcPr>
            <w:tcW w:w="1012" w:type="dxa"/>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2018г</w:t>
            </w:r>
          </w:p>
        </w:tc>
        <w:tc>
          <w:tcPr>
            <w:tcW w:w="1013" w:type="dxa"/>
            <w:tcBorders>
              <w:righ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2018-2023гг</w:t>
            </w:r>
          </w:p>
        </w:tc>
        <w:tc>
          <w:tcPr>
            <w:tcW w:w="1013" w:type="dxa"/>
            <w:tcBorders>
              <w:left w:val="single" w:sz="4" w:space="0" w:color="auto"/>
            </w:tcBorders>
            <w:shd w:val="clear" w:color="auto" w:fill="auto"/>
            <w:vAlign w:val="center"/>
          </w:tcPr>
          <w:p w:rsidR="00941C1A" w:rsidRPr="00B61402" w:rsidRDefault="00941C1A" w:rsidP="008121A9">
            <w:pPr>
              <w:pStyle w:val="af9"/>
              <w:spacing w:after="0" w:line="240" w:lineRule="auto"/>
              <w:ind w:firstLine="0"/>
              <w:jc w:val="center"/>
              <w:rPr>
                <w:sz w:val="20"/>
              </w:rPr>
            </w:pPr>
            <w:r w:rsidRPr="00B61402">
              <w:rPr>
                <w:sz w:val="20"/>
              </w:rPr>
              <w:t>2024-2029гг</w:t>
            </w:r>
          </w:p>
        </w:tc>
      </w:tr>
      <w:tr w:rsidR="005F5E24" w:rsidRPr="00B61402" w:rsidTr="00B61402">
        <w:trPr>
          <w:jc w:val="center"/>
        </w:trPr>
        <w:tc>
          <w:tcPr>
            <w:tcW w:w="2943" w:type="dxa"/>
            <w:shd w:val="clear" w:color="auto" w:fill="auto"/>
            <w:vAlign w:val="center"/>
          </w:tcPr>
          <w:p w:rsidR="005F5E24" w:rsidRPr="00B61402" w:rsidRDefault="005F5E24" w:rsidP="008121A9">
            <w:pPr>
              <w:spacing w:after="0" w:line="240" w:lineRule="auto"/>
              <w:jc w:val="center"/>
              <w:rPr>
                <w:rFonts w:ascii="Times New Roman" w:hAnsi="Times New Roman"/>
                <w:sz w:val="20"/>
                <w:szCs w:val="24"/>
              </w:rPr>
            </w:pPr>
            <w:r w:rsidRPr="00B61402">
              <w:rPr>
                <w:rFonts w:ascii="Times New Roman" w:hAnsi="Times New Roman"/>
                <w:sz w:val="20"/>
                <w:szCs w:val="24"/>
              </w:rPr>
              <w:t>Центральная котельная</w:t>
            </w:r>
          </w:p>
        </w:tc>
        <w:tc>
          <w:tcPr>
            <w:tcW w:w="1012" w:type="dxa"/>
            <w:tcBorders>
              <w:righ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3" w:type="dxa"/>
            <w:tcBorders>
              <w:lef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2" w:type="dxa"/>
            <w:tcBorders>
              <w:righ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3" w:type="dxa"/>
            <w:tcBorders>
              <w:lef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2" w:type="dxa"/>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3" w:type="dxa"/>
            <w:tcBorders>
              <w:righ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c>
          <w:tcPr>
            <w:tcW w:w="1013" w:type="dxa"/>
            <w:tcBorders>
              <w:lef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394,78</w:t>
            </w:r>
          </w:p>
        </w:tc>
      </w:tr>
      <w:tr w:rsidR="005F5E24" w:rsidRPr="00B61402" w:rsidTr="00B61402">
        <w:trPr>
          <w:jc w:val="center"/>
        </w:trPr>
        <w:tc>
          <w:tcPr>
            <w:tcW w:w="2943" w:type="dxa"/>
            <w:shd w:val="clear" w:color="auto" w:fill="auto"/>
            <w:vAlign w:val="center"/>
          </w:tcPr>
          <w:p w:rsidR="005F5E24" w:rsidRPr="00B61402" w:rsidRDefault="005F5E24" w:rsidP="008121A9">
            <w:pPr>
              <w:spacing w:after="0" w:line="240" w:lineRule="auto"/>
              <w:jc w:val="center"/>
              <w:rPr>
                <w:rFonts w:ascii="Times New Roman" w:hAnsi="Times New Roman"/>
                <w:sz w:val="20"/>
                <w:szCs w:val="24"/>
              </w:rPr>
            </w:pPr>
            <w:r w:rsidRPr="00B61402">
              <w:rPr>
                <w:rFonts w:ascii="Times New Roman" w:hAnsi="Times New Roman"/>
                <w:sz w:val="20"/>
                <w:szCs w:val="24"/>
              </w:rPr>
              <w:t>Вокзальная котельная</w:t>
            </w:r>
          </w:p>
        </w:tc>
        <w:tc>
          <w:tcPr>
            <w:tcW w:w="1012" w:type="dxa"/>
            <w:tcBorders>
              <w:righ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3" w:type="dxa"/>
            <w:tcBorders>
              <w:left w:val="single" w:sz="4" w:space="0" w:color="auto"/>
            </w:tcBorders>
            <w:shd w:val="clear" w:color="auto" w:fill="auto"/>
            <w:vAlign w:val="center"/>
          </w:tcPr>
          <w:p w:rsidR="005F5E24" w:rsidRPr="00B61402" w:rsidRDefault="005F5E24" w:rsidP="008121A9">
            <w:pPr>
              <w:spacing w:after="0" w:line="240" w:lineRule="auto"/>
              <w:jc w:val="center"/>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2" w:type="dxa"/>
            <w:tcBorders>
              <w:righ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3" w:type="dxa"/>
            <w:tcBorders>
              <w:left w:val="single" w:sz="4" w:space="0" w:color="auto"/>
            </w:tcBorders>
            <w:shd w:val="clear" w:color="auto" w:fill="auto"/>
            <w:vAlign w:val="center"/>
          </w:tcPr>
          <w:p w:rsidR="005F5E24" w:rsidRPr="00B61402" w:rsidRDefault="005F5E24" w:rsidP="008121A9">
            <w:pPr>
              <w:spacing w:after="0" w:line="240" w:lineRule="auto"/>
              <w:jc w:val="center"/>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2" w:type="dxa"/>
            <w:shd w:val="clear" w:color="auto" w:fill="auto"/>
            <w:vAlign w:val="center"/>
          </w:tcPr>
          <w:p w:rsidR="005F5E24" w:rsidRPr="00B61402" w:rsidRDefault="005F5E24" w:rsidP="008121A9">
            <w:pPr>
              <w:pStyle w:val="afb"/>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3" w:type="dxa"/>
            <w:tcBorders>
              <w:right w:val="single" w:sz="4" w:space="0" w:color="auto"/>
            </w:tcBorders>
            <w:shd w:val="clear" w:color="auto" w:fill="auto"/>
            <w:vAlign w:val="center"/>
          </w:tcPr>
          <w:p w:rsidR="005F5E24" w:rsidRPr="00B61402" w:rsidRDefault="005F5E24" w:rsidP="008121A9">
            <w:pPr>
              <w:spacing w:after="0" w:line="240" w:lineRule="auto"/>
              <w:jc w:val="center"/>
              <w:rPr>
                <w:rFonts w:ascii="Times New Roman" w:hAnsi="Times New Roman"/>
                <w:sz w:val="20"/>
                <w:szCs w:val="24"/>
              </w:rPr>
            </w:pPr>
            <w:r w:rsidRPr="00B61402">
              <w:rPr>
                <w:rFonts w:ascii="Times New Roman" w:eastAsia="Times New Roman" w:hAnsi="Times New Roman"/>
                <w:sz w:val="20"/>
                <w:szCs w:val="24"/>
                <w:lang w:eastAsia="ru-RU"/>
              </w:rPr>
              <w:t>122,48</w:t>
            </w:r>
          </w:p>
        </w:tc>
        <w:tc>
          <w:tcPr>
            <w:tcW w:w="1013" w:type="dxa"/>
            <w:tcBorders>
              <w:left w:val="single" w:sz="4" w:space="0" w:color="auto"/>
            </w:tcBorders>
            <w:shd w:val="clear" w:color="auto" w:fill="auto"/>
            <w:vAlign w:val="center"/>
          </w:tcPr>
          <w:p w:rsidR="005F5E24" w:rsidRPr="00B61402" w:rsidRDefault="005F5E24" w:rsidP="008121A9">
            <w:pPr>
              <w:pStyle w:val="afb"/>
              <w:rPr>
                <w:rFonts w:ascii="Times New Roman" w:hAnsi="Times New Roman"/>
                <w:sz w:val="20"/>
                <w:szCs w:val="24"/>
              </w:rPr>
            </w:pPr>
            <w:r w:rsidRPr="00B61402">
              <w:rPr>
                <w:rFonts w:ascii="Times New Roman" w:eastAsia="Times New Roman" w:hAnsi="Times New Roman"/>
                <w:sz w:val="20"/>
                <w:szCs w:val="24"/>
                <w:lang w:eastAsia="ru-RU"/>
              </w:rPr>
              <w:t>122,48</w:t>
            </w:r>
          </w:p>
        </w:tc>
      </w:tr>
    </w:tbl>
    <w:p w:rsidR="00CB670E" w:rsidRPr="008121A9" w:rsidRDefault="00CB670E" w:rsidP="00B61402">
      <w:pPr>
        <w:pStyle w:val="af9"/>
        <w:spacing w:before="240" w:after="240" w:line="240" w:lineRule="auto"/>
        <w:ind w:firstLine="0"/>
        <w:jc w:val="center"/>
        <w:rPr>
          <w:b/>
        </w:rPr>
      </w:pPr>
      <w:r w:rsidRPr="008121A9">
        <w:rPr>
          <w:b/>
        </w:rPr>
        <w:t xml:space="preserve">ГЛАВА </w:t>
      </w:r>
      <w:r w:rsidR="00BD57FD" w:rsidRPr="008121A9">
        <w:rPr>
          <w:b/>
        </w:rPr>
        <w:t>6</w:t>
      </w:r>
      <w:r w:rsidR="00B61402">
        <w:rPr>
          <w:b/>
        </w:rPr>
        <w:t>.</w:t>
      </w:r>
      <w:r w:rsidRPr="008121A9">
        <w:rPr>
          <w:b/>
        </w:rPr>
        <w:t xml:space="preserve"> ПРЕДЛОЖЕНИЯ ПО СТРОИТЕЛЬСТВУ, РЕКОНСТРУКЦИИ И ТЕХНИЧЕСКОМУ ПЕРЕВООРУЖЕНИЮ ИСТОЧНИКОВ ТЕПЛОВОЙ ЭНЕРГИИ</w:t>
      </w:r>
      <w:bookmarkEnd w:id="43"/>
      <w:bookmarkEnd w:id="44"/>
    </w:p>
    <w:p w:rsidR="005F5E24" w:rsidRPr="008121A9" w:rsidRDefault="002E49A8" w:rsidP="00B61402">
      <w:pPr>
        <w:pStyle w:val="af1"/>
        <w:spacing w:after="0" w:line="240" w:lineRule="auto"/>
        <w:ind w:firstLine="567"/>
        <w:jc w:val="both"/>
        <w:rPr>
          <w:b w:val="0"/>
        </w:rPr>
      </w:pPr>
      <w:bookmarkStart w:id="45" w:name="_Toc343247323"/>
      <w:bookmarkStart w:id="46" w:name="_Toc343877037"/>
      <w:r w:rsidRPr="008121A9">
        <w:rPr>
          <w:b w:val="0"/>
        </w:rPr>
        <w:t xml:space="preserve">В соответствии с генеральным планом </w:t>
      </w:r>
    </w:p>
    <w:p w:rsidR="005F5E24" w:rsidRPr="008121A9" w:rsidRDefault="005F5E24" w:rsidP="00B61402">
      <w:pPr>
        <w:pStyle w:val="afff0"/>
        <w:spacing w:before="0" w:after="0"/>
        <w:rPr>
          <w:rFonts w:ascii="Times New Roman" w:hAnsi="Times New Roman" w:cs="Times New Roman"/>
        </w:rPr>
      </w:pPr>
      <w:r w:rsidRPr="008121A9">
        <w:rPr>
          <w:rFonts w:ascii="Times New Roman" w:hAnsi="Times New Roman" w:cs="Times New Roman"/>
        </w:rPr>
        <w:t>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w:t>
      </w:r>
    </w:p>
    <w:p w:rsidR="005F5E24" w:rsidRPr="008121A9" w:rsidRDefault="005F5E24" w:rsidP="00B61402">
      <w:pPr>
        <w:pStyle w:val="afff0"/>
        <w:spacing w:before="0" w:after="0"/>
        <w:rPr>
          <w:rStyle w:val="afff1"/>
          <w:b w:val="0"/>
          <w:u w:val="single"/>
        </w:rPr>
      </w:pPr>
      <w:r w:rsidRPr="008121A9">
        <w:rPr>
          <w:rStyle w:val="afff1"/>
          <w:b w:val="0"/>
          <w:u w:val="single"/>
        </w:rPr>
        <w:t>Мероприятия на расчетный срок</w:t>
      </w:r>
    </w:p>
    <w:p w:rsidR="005F5E24" w:rsidRPr="008121A9" w:rsidRDefault="005F5E24" w:rsidP="00B61402">
      <w:pPr>
        <w:pStyle w:val="afff0"/>
        <w:numPr>
          <w:ilvl w:val="0"/>
          <w:numId w:val="45"/>
        </w:numPr>
        <w:spacing w:before="0" w:after="0"/>
        <w:ind w:left="0" w:firstLine="567"/>
        <w:rPr>
          <w:rFonts w:ascii="Times New Roman" w:hAnsi="Times New Roman" w:cs="Times New Roman"/>
        </w:rPr>
      </w:pPr>
      <w:r w:rsidRPr="008121A9">
        <w:rPr>
          <w:rFonts w:ascii="Times New Roman" w:hAnsi="Times New Roman" w:cs="Times New Roman"/>
        </w:rPr>
        <w:t xml:space="preserve">техническое переоснащение котельных поселка </w:t>
      </w:r>
      <w:proofErr w:type="spellStart"/>
      <w:r w:rsidRPr="008121A9">
        <w:rPr>
          <w:rFonts w:ascii="Times New Roman" w:hAnsi="Times New Roman" w:cs="Times New Roman"/>
        </w:rPr>
        <w:t>Иоссер</w:t>
      </w:r>
      <w:proofErr w:type="spellEnd"/>
      <w:r w:rsidRPr="008121A9">
        <w:rPr>
          <w:rFonts w:ascii="Times New Roman" w:hAnsi="Times New Roman" w:cs="Times New Roman"/>
        </w:rPr>
        <w:t>;</w:t>
      </w:r>
    </w:p>
    <w:p w:rsidR="005F5E24" w:rsidRPr="008121A9" w:rsidRDefault="005F5E24" w:rsidP="00B61402">
      <w:pPr>
        <w:pStyle w:val="afff0"/>
        <w:numPr>
          <w:ilvl w:val="0"/>
          <w:numId w:val="45"/>
        </w:numPr>
        <w:spacing w:before="0" w:after="0"/>
        <w:ind w:left="0" w:firstLine="567"/>
        <w:rPr>
          <w:rFonts w:ascii="Times New Roman" w:hAnsi="Times New Roman" w:cs="Times New Roman"/>
        </w:rPr>
      </w:pPr>
      <w:r w:rsidRPr="008121A9">
        <w:rPr>
          <w:rFonts w:ascii="Times New Roman" w:hAnsi="Times New Roman" w:cs="Times New Roman"/>
        </w:rPr>
        <w:t>перевод котельных и источников теплоты для индивидуального жилищного строительства на газовое топливо.</w:t>
      </w:r>
    </w:p>
    <w:p w:rsidR="005F5E24" w:rsidRPr="008121A9" w:rsidRDefault="005F5E24" w:rsidP="00B61402">
      <w:pPr>
        <w:pStyle w:val="afff0"/>
        <w:spacing w:before="0" w:after="0"/>
        <w:rPr>
          <w:rStyle w:val="afff1"/>
          <w:b w:val="0"/>
          <w:u w:val="single"/>
        </w:rPr>
      </w:pPr>
      <w:r w:rsidRPr="008121A9">
        <w:rPr>
          <w:rStyle w:val="afff1"/>
          <w:b w:val="0"/>
          <w:u w:val="single"/>
        </w:rPr>
        <w:t xml:space="preserve">Мероприятия на первую очередь </w:t>
      </w:r>
    </w:p>
    <w:p w:rsidR="005F5E24" w:rsidRPr="008121A9" w:rsidRDefault="005F5E24" w:rsidP="00B61402">
      <w:pPr>
        <w:pStyle w:val="afff0"/>
        <w:numPr>
          <w:ilvl w:val="0"/>
          <w:numId w:val="45"/>
        </w:numPr>
        <w:spacing w:before="0" w:after="0"/>
        <w:ind w:left="0" w:firstLine="567"/>
        <w:rPr>
          <w:rFonts w:ascii="Times New Roman" w:hAnsi="Times New Roman" w:cs="Times New Roman"/>
        </w:rPr>
      </w:pPr>
      <w:r w:rsidRPr="008121A9">
        <w:rPr>
          <w:rFonts w:ascii="Times New Roman" w:hAnsi="Times New Roman" w:cs="Times New Roman"/>
        </w:rPr>
        <w:t xml:space="preserve">техническое переоснащение котельных поселка </w:t>
      </w:r>
      <w:proofErr w:type="spellStart"/>
      <w:r w:rsidRPr="008121A9">
        <w:rPr>
          <w:rFonts w:ascii="Times New Roman" w:hAnsi="Times New Roman" w:cs="Times New Roman"/>
        </w:rPr>
        <w:t>Иоссер</w:t>
      </w:r>
      <w:proofErr w:type="spellEnd"/>
      <w:r w:rsidRPr="008121A9">
        <w:rPr>
          <w:rFonts w:ascii="Times New Roman" w:hAnsi="Times New Roman" w:cs="Times New Roman"/>
        </w:rPr>
        <w:t>;</w:t>
      </w:r>
    </w:p>
    <w:p w:rsidR="005F5E24" w:rsidRPr="008121A9" w:rsidRDefault="005F5E24" w:rsidP="00B61402">
      <w:pPr>
        <w:pStyle w:val="afff0"/>
        <w:numPr>
          <w:ilvl w:val="0"/>
          <w:numId w:val="45"/>
        </w:numPr>
        <w:spacing w:before="0" w:after="0"/>
        <w:ind w:left="0" w:firstLine="567"/>
        <w:rPr>
          <w:rFonts w:ascii="Times New Roman" w:hAnsi="Times New Roman" w:cs="Times New Roman"/>
        </w:rPr>
      </w:pPr>
      <w:r w:rsidRPr="008121A9">
        <w:rPr>
          <w:rFonts w:ascii="Times New Roman" w:hAnsi="Times New Roman" w:cs="Times New Roman"/>
        </w:rPr>
        <w:t>перевод котельных и источников теплоты для индивидуального жилищного строительства на газовое топливо.</w:t>
      </w:r>
    </w:p>
    <w:p w:rsidR="00CB670E" w:rsidRPr="008121A9" w:rsidRDefault="00CB670E" w:rsidP="00B61402">
      <w:pPr>
        <w:pStyle w:val="af1"/>
        <w:spacing w:before="240" w:after="240" w:line="240" w:lineRule="auto"/>
      </w:pPr>
      <w:r w:rsidRPr="008121A9">
        <w:t xml:space="preserve">ГЛАВА </w:t>
      </w:r>
      <w:r w:rsidR="00BD57FD" w:rsidRPr="008121A9">
        <w:t>7</w:t>
      </w:r>
      <w:r w:rsidR="00B61402">
        <w:t>.</w:t>
      </w:r>
      <w:r w:rsidRPr="008121A9">
        <w:t xml:space="preserve"> ПРЕДЛОЖЕНИЯ ПО СТРОИТЕЛЬСТВУ И РЕКОНСТРУКЦИИ ТЕПЛОВЫХ СЕТЕЙ И СООРУЖЕНИЙ НА НИХ</w:t>
      </w:r>
      <w:bookmarkEnd w:id="45"/>
      <w:bookmarkEnd w:id="46"/>
    </w:p>
    <w:p w:rsidR="000249AE" w:rsidRPr="008121A9" w:rsidRDefault="000249AE" w:rsidP="008121A9">
      <w:pPr>
        <w:pStyle w:val="af9"/>
        <w:spacing w:after="0" w:line="240" w:lineRule="auto"/>
      </w:pPr>
      <w:r w:rsidRPr="008121A9">
        <w:t xml:space="preserve">На территории </w:t>
      </w:r>
      <w:r w:rsidR="00114B1E" w:rsidRPr="008121A9">
        <w:t xml:space="preserve">сельского поселения </w:t>
      </w:r>
      <w:proofErr w:type="spellStart"/>
      <w:r w:rsidR="00114B1E" w:rsidRPr="008121A9">
        <w:t>Иоссер</w:t>
      </w:r>
      <w:proofErr w:type="spellEnd"/>
      <w:r w:rsidRPr="008121A9">
        <w:t xml:space="preserve"> есть необходимость в реконструкции существующих тепловых сетей. На основной котельной имеются </w:t>
      </w:r>
      <w:r w:rsidR="00D1603A" w:rsidRPr="008121A9">
        <w:t>высокие</w:t>
      </w:r>
      <w:r w:rsidRPr="008121A9">
        <w:t xml:space="preserve"> тепловые потери в тепловых сетях </w:t>
      </w:r>
      <w:r w:rsidR="001C64B6" w:rsidRPr="008121A9">
        <w:t>более</w:t>
      </w:r>
      <w:r w:rsidRPr="008121A9">
        <w:t xml:space="preserve"> </w:t>
      </w:r>
      <w:r w:rsidR="005F5E24" w:rsidRPr="008121A9">
        <w:t>40</w:t>
      </w:r>
      <w:r w:rsidRPr="008121A9">
        <w:t>%.</w:t>
      </w:r>
    </w:p>
    <w:p w:rsidR="003E5D86" w:rsidRPr="008121A9" w:rsidRDefault="000249AE" w:rsidP="008121A9">
      <w:pPr>
        <w:pStyle w:val="af9"/>
        <w:spacing w:after="0" w:line="240" w:lineRule="auto"/>
        <w:ind w:firstLine="539"/>
      </w:pPr>
      <w:r w:rsidRPr="008121A9">
        <w:t>Сверхнормативные потери тепла в сетях свидетельствуют о низком термическом сопротивлении тепловой изоляции.</w:t>
      </w:r>
    </w:p>
    <w:p w:rsidR="00EE6823" w:rsidRPr="008121A9" w:rsidRDefault="000249AE" w:rsidP="008121A9">
      <w:pPr>
        <w:pStyle w:val="af9"/>
        <w:spacing w:after="0" w:line="240" w:lineRule="auto"/>
        <w:ind w:firstLine="539"/>
      </w:pPr>
      <w:r w:rsidRPr="008121A9">
        <w:t xml:space="preserve">Рекомендуется при новом строительстве и реконструкции существующих теплопроводов применять </w:t>
      </w:r>
      <w:proofErr w:type="spellStart"/>
      <w:r w:rsidRPr="008121A9">
        <w:t>предизолированные</w:t>
      </w:r>
      <w:proofErr w:type="spellEnd"/>
      <w:r w:rsidRPr="008121A9">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w:t>
      </w:r>
    </w:p>
    <w:p w:rsidR="005C291F" w:rsidRPr="008121A9" w:rsidRDefault="005C291F" w:rsidP="00B61402">
      <w:pPr>
        <w:pStyle w:val="af1"/>
        <w:spacing w:after="0" w:line="240" w:lineRule="auto"/>
        <w:ind w:firstLine="567"/>
        <w:jc w:val="both"/>
        <w:rPr>
          <w:b w:val="0"/>
        </w:rPr>
      </w:pPr>
      <w:r w:rsidRPr="008121A9">
        <w:rPr>
          <w:b w:val="0"/>
        </w:rPr>
        <w:lastRenderedPageBreak/>
        <w:t>Для повышения экономичности работы теплотрассы рекомендуется выполнить следующие действия:</w:t>
      </w:r>
    </w:p>
    <w:p w:rsidR="005C291F" w:rsidRPr="008121A9" w:rsidRDefault="005C291F" w:rsidP="00B61402">
      <w:pPr>
        <w:pStyle w:val="af1"/>
        <w:numPr>
          <w:ilvl w:val="0"/>
          <w:numId w:val="43"/>
        </w:numPr>
        <w:spacing w:after="0" w:line="240" w:lineRule="auto"/>
        <w:ind w:left="0" w:firstLine="567"/>
        <w:jc w:val="both"/>
        <w:rPr>
          <w:b w:val="0"/>
        </w:rPr>
      </w:pPr>
      <w:r w:rsidRPr="008121A9">
        <w:rPr>
          <w:b w:val="0"/>
        </w:rPr>
        <w:t>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5C291F" w:rsidRPr="008121A9" w:rsidRDefault="005C291F" w:rsidP="00B61402">
      <w:pPr>
        <w:pStyle w:val="af1"/>
        <w:numPr>
          <w:ilvl w:val="0"/>
          <w:numId w:val="43"/>
        </w:numPr>
        <w:spacing w:after="0" w:line="240" w:lineRule="auto"/>
        <w:ind w:left="0" w:firstLine="567"/>
        <w:jc w:val="both"/>
        <w:rPr>
          <w:b w:val="0"/>
        </w:rPr>
      </w:pPr>
      <w:r w:rsidRPr="008121A9">
        <w:rPr>
          <w:b w:val="0"/>
        </w:rPr>
        <w:t>Провести оптимизацию гидравлических режимов функционирования тепловых сетей.</w:t>
      </w:r>
      <w:r w:rsidRPr="008121A9">
        <w:t xml:space="preserve"> </w:t>
      </w:r>
      <w:r w:rsidRPr="008121A9">
        <w:rPr>
          <w:b w:val="0"/>
        </w:rPr>
        <w:t xml:space="preserve">Ликвидация </w:t>
      </w:r>
      <w:proofErr w:type="spellStart"/>
      <w:r w:rsidRPr="008121A9">
        <w:rPr>
          <w:b w:val="0"/>
        </w:rPr>
        <w:t>разрегулировки</w:t>
      </w:r>
      <w:proofErr w:type="spellEnd"/>
      <w:r w:rsidRPr="008121A9">
        <w:rPr>
          <w:b w:val="0"/>
        </w:rPr>
        <w:t xml:space="preserve">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5C291F" w:rsidRPr="008121A9" w:rsidRDefault="005C291F" w:rsidP="00B61402">
      <w:pPr>
        <w:pStyle w:val="af1"/>
        <w:numPr>
          <w:ilvl w:val="0"/>
          <w:numId w:val="43"/>
        </w:numPr>
        <w:spacing w:after="0" w:line="240" w:lineRule="auto"/>
        <w:ind w:left="0" w:firstLine="567"/>
        <w:jc w:val="both"/>
        <w:rPr>
          <w:b w:val="0"/>
        </w:rPr>
      </w:pPr>
      <w:r w:rsidRPr="008121A9">
        <w:rPr>
          <w:b w:val="0"/>
        </w:rPr>
        <w:t xml:space="preserve">Восстановить или усилить теплоизоляцию теплотрассы или при экономической целесообразности переложить существующие трубопроводы </w:t>
      </w:r>
      <w:proofErr w:type="gramStart"/>
      <w:r w:rsidRPr="008121A9">
        <w:rPr>
          <w:b w:val="0"/>
        </w:rPr>
        <w:t>использовав</w:t>
      </w:r>
      <w:proofErr w:type="gramEnd"/>
      <w:r w:rsidRPr="008121A9">
        <w:rPr>
          <w:b w:val="0"/>
        </w:rPr>
        <w:t xml:space="preserve"> для замены предварительно изолированные трубопроводы.</w:t>
      </w:r>
    </w:p>
    <w:p w:rsidR="005C291F" w:rsidRPr="008121A9" w:rsidRDefault="005C291F" w:rsidP="00B61402">
      <w:pPr>
        <w:pStyle w:val="af1"/>
        <w:numPr>
          <w:ilvl w:val="0"/>
          <w:numId w:val="43"/>
        </w:numPr>
        <w:spacing w:after="0" w:line="240" w:lineRule="auto"/>
        <w:ind w:left="0" w:firstLine="567"/>
        <w:jc w:val="both"/>
        <w:rPr>
          <w:b w:val="0"/>
        </w:rPr>
      </w:pPr>
      <w:proofErr w:type="gramStart"/>
      <w:r w:rsidRPr="008121A9">
        <w:rPr>
          <w:b w:val="0"/>
        </w:rPr>
        <w:t>Заменить низкоэффективные отечественные сетевые насосы на современные импортные с более высоким КПД.</w:t>
      </w:r>
      <w:proofErr w:type="gramEnd"/>
      <w:r w:rsidRPr="008121A9">
        <w:rPr>
          <w:b w:val="0"/>
        </w:rPr>
        <w:t xml:space="preserve"> При экономической целесообразност</w:t>
      </w:r>
      <w:proofErr w:type="gramStart"/>
      <w:r w:rsidRPr="008121A9">
        <w:rPr>
          <w:b w:val="0"/>
        </w:rPr>
        <w:t>и(</w:t>
      </w:r>
      <w:proofErr w:type="gramEnd"/>
      <w:r w:rsidRPr="008121A9">
        <w:rPr>
          <w:b w:val="0"/>
        </w:rPr>
        <w:t>большой мощности электродвигателей насосов) использовать устройства частотного регулирования скорости вращения асинхронных двигателей.</w:t>
      </w:r>
    </w:p>
    <w:p w:rsidR="005C291F" w:rsidRPr="008121A9" w:rsidRDefault="005C291F" w:rsidP="00B61402">
      <w:pPr>
        <w:pStyle w:val="af1"/>
        <w:numPr>
          <w:ilvl w:val="0"/>
          <w:numId w:val="43"/>
        </w:numPr>
        <w:spacing w:after="0" w:line="240" w:lineRule="auto"/>
        <w:ind w:left="0" w:firstLine="567"/>
        <w:jc w:val="both"/>
        <w:rPr>
          <w:b w:val="0"/>
        </w:rPr>
      </w:pPr>
      <w:r w:rsidRPr="008121A9">
        <w:rPr>
          <w:b w:val="0"/>
        </w:rPr>
        <w:t xml:space="preserve">Произвести замену запорной арматуры на новые шаровые клапаны и </w:t>
      </w:r>
      <w:proofErr w:type="spellStart"/>
      <w:r w:rsidRPr="008121A9">
        <w:rPr>
          <w:b w:val="0"/>
        </w:rPr>
        <w:t>т</w:t>
      </w:r>
      <w:proofErr w:type="gramStart"/>
      <w:r w:rsidRPr="008121A9">
        <w:rPr>
          <w:b w:val="0"/>
        </w:rPr>
        <w:t>.д</w:t>
      </w:r>
      <w:proofErr w:type="spellEnd"/>
      <w:proofErr w:type="gramEnd"/>
      <w:r w:rsidRPr="008121A9">
        <w:rPr>
          <w:b w:val="0"/>
        </w:rPr>
        <w:t>,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CB670E" w:rsidRPr="008121A9" w:rsidRDefault="00CB670E" w:rsidP="00B61402">
      <w:pPr>
        <w:pStyle w:val="af1"/>
        <w:spacing w:before="240" w:after="240" w:line="240" w:lineRule="auto"/>
      </w:pPr>
      <w:bookmarkStart w:id="47" w:name="_Toc343247324"/>
      <w:bookmarkStart w:id="48" w:name="_Toc343877038"/>
      <w:r w:rsidRPr="008121A9">
        <w:t xml:space="preserve">ГЛАВА </w:t>
      </w:r>
      <w:r w:rsidR="00BD57FD" w:rsidRPr="008121A9">
        <w:t>8</w:t>
      </w:r>
      <w:r w:rsidR="00B61402">
        <w:t>.</w:t>
      </w:r>
      <w:r w:rsidRPr="008121A9">
        <w:t xml:space="preserve"> ПЕРСПЕКТИВНЫЕ ТОПЛИВНЫЕ БАЛАНСЫ</w:t>
      </w:r>
      <w:bookmarkEnd w:id="47"/>
      <w:bookmarkEnd w:id="48"/>
    </w:p>
    <w:p w:rsidR="00BD57FD" w:rsidRPr="008121A9" w:rsidRDefault="00BD57FD" w:rsidP="00B61402">
      <w:pPr>
        <w:spacing w:after="0" w:line="240" w:lineRule="auto"/>
        <w:jc w:val="both"/>
        <w:rPr>
          <w:sz w:val="24"/>
          <w:szCs w:val="24"/>
        </w:rPr>
      </w:pPr>
      <w:bookmarkStart w:id="49" w:name="_Toc343247325"/>
      <w:bookmarkStart w:id="50" w:name="_Toc343877039"/>
      <w:r w:rsidRPr="008121A9">
        <w:rPr>
          <w:rFonts w:ascii="Times New Roman" w:hAnsi="Times New Roman"/>
          <w:sz w:val="24"/>
          <w:szCs w:val="24"/>
        </w:rPr>
        <w:t xml:space="preserve">Таблица 8.1 Перспективные топливные балансы  источников теплоснабжения </w:t>
      </w:r>
      <w:r w:rsidR="00114B1E" w:rsidRPr="008121A9">
        <w:rPr>
          <w:rFonts w:ascii="Times New Roman" w:hAnsi="Times New Roman"/>
          <w:sz w:val="24"/>
          <w:szCs w:val="24"/>
        </w:rPr>
        <w:t xml:space="preserve">сельского поселения </w:t>
      </w:r>
      <w:proofErr w:type="spellStart"/>
      <w:r w:rsidR="00114B1E" w:rsidRPr="008121A9">
        <w:rPr>
          <w:rFonts w:ascii="Times New Roman" w:hAnsi="Times New Roman"/>
          <w:sz w:val="24"/>
          <w:szCs w:val="24"/>
        </w:rPr>
        <w:t>Иоссер</w:t>
      </w:r>
      <w:proofErr w:type="spellEnd"/>
      <w:r w:rsidR="00E07B85" w:rsidRPr="008121A9">
        <w:rPr>
          <w:rFonts w:ascii="Times New Roman" w:hAnsi="Times New Roman"/>
          <w:sz w:val="24"/>
          <w:szCs w:val="24"/>
        </w:rPr>
        <w:t>.</w:t>
      </w:r>
    </w:p>
    <w:tbl>
      <w:tblPr>
        <w:tblpPr w:leftFromText="180" w:rightFromText="180" w:vertAnchor="text" w:tblpXSpec="center" w:tblpY="1"/>
        <w:tblOverlap w:val="neve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07"/>
        <w:gridCol w:w="1010"/>
        <w:gridCol w:w="1010"/>
        <w:gridCol w:w="1011"/>
        <w:gridCol w:w="1010"/>
        <w:gridCol w:w="1010"/>
        <w:gridCol w:w="1299"/>
        <w:gridCol w:w="1149"/>
      </w:tblGrid>
      <w:tr w:rsidR="00BD57FD" w:rsidRPr="00B61402" w:rsidTr="00B61402">
        <w:trPr>
          <w:trHeight w:val="78"/>
          <w:jc w:val="center"/>
        </w:trPr>
        <w:tc>
          <w:tcPr>
            <w:tcW w:w="2660" w:type="dxa"/>
            <w:vMerge w:val="restart"/>
            <w:vAlign w:val="center"/>
          </w:tcPr>
          <w:p w:rsidR="00BD57FD" w:rsidRPr="00B61402" w:rsidRDefault="00BD57FD" w:rsidP="00B61402">
            <w:pPr>
              <w:spacing w:after="0" w:line="240" w:lineRule="auto"/>
              <w:jc w:val="center"/>
              <w:rPr>
                <w:rFonts w:ascii="Times New Roman" w:hAnsi="Times New Roman"/>
                <w:bCs/>
                <w:iCs/>
                <w:sz w:val="20"/>
                <w:szCs w:val="24"/>
                <w:lang w:eastAsia="ru-RU"/>
              </w:rPr>
            </w:pPr>
            <w:r w:rsidRPr="00B61402">
              <w:rPr>
                <w:rFonts w:ascii="Times New Roman" w:hAnsi="Times New Roman"/>
                <w:bCs/>
                <w:iCs/>
                <w:sz w:val="20"/>
                <w:szCs w:val="24"/>
                <w:lang w:eastAsia="ru-RU"/>
              </w:rPr>
              <w:t>Котельная</w:t>
            </w:r>
          </w:p>
        </w:tc>
        <w:tc>
          <w:tcPr>
            <w:tcW w:w="7366" w:type="dxa"/>
            <w:gridSpan w:val="7"/>
            <w:vAlign w:val="center"/>
          </w:tcPr>
          <w:p w:rsidR="00BD57FD" w:rsidRPr="00B61402" w:rsidRDefault="00BD57FD" w:rsidP="00B61402">
            <w:pPr>
              <w:spacing w:after="0" w:line="240" w:lineRule="auto"/>
              <w:jc w:val="center"/>
              <w:rPr>
                <w:rFonts w:ascii="Times New Roman" w:hAnsi="Times New Roman"/>
                <w:sz w:val="20"/>
                <w:szCs w:val="24"/>
              </w:rPr>
            </w:pPr>
            <w:r w:rsidRPr="00B61402">
              <w:rPr>
                <w:rFonts w:ascii="Times New Roman" w:hAnsi="Times New Roman"/>
                <w:sz w:val="20"/>
                <w:szCs w:val="24"/>
              </w:rPr>
              <w:t xml:space="preserve">Расход условного топлива, </w:t>
            </w:r>
            <w:proofErr w:type="spellStart"/>
            <w:r w:rsidRPr="00B61402">
              <w:rPr>
                <w:rFonts w:ascii="Times New Roman" w:hAnsi="Times New Roman"/>
                <w:sz w:val="20"/>
                <w:szCs w:val="24"/>
              </w:rPr>
              <w:t>кг</w:t>
            </w:r>
            <w:proofErr w:type="gramStart"/>
            <w:r w:rsidRPr="00B61402">
              <w:rPr>
                <w:rFonts w:ascii="Times New Roman" w:hAnsi="Times New Roman"/>
                <w:sz w:val="20"/>
                <w:szCs w:val="24"/>
              </w:rPr>
              <w:t>.у</w:t>
            </w:r>
            <w:proofErr w:type="gramEnd"/>
            <w:r w:rsidRPr="00B61402">
              <w:rPr>
                <w:rFonts w:ascii="Times New Roman" w:hAnsi="Times New Roman"/>
                <w:sz w:val="20"/>
                <w:szCs w:val="24"/>
              </w:rPr>
              <w:t>.т</w:t>
            </w:r>
            <w:proofErr w:type="spellEnd"/>
            <w:r w:rsidRPr="00B61402">
              <w:rPr>
                <w:rFonts w:ascii="Times New Roman" w:hAnsi="Times New Roman"/>
                <w:sz w:val="20"/>
                <w:szCs w:val="24"/>
              </w:rPr>
              <w:t>/Гкал</w:t>
            </w:r>
          </w:p>
        </w:tc>
      </w:tr>
      <w:tr w:rsidR="003775A1" w:rsidRPr="00B61402" w:rsidTr="00B61402">
        <w:trPr>
          <w:trHeight w:val="562"/>
          <w:jc w:val="center"/>
        </w:trPr>
        <w:tc>
          <w:tcPr>
            <w:tcW w:w="2660" w:type="dxa"/>
            <w:vMerge/>
            <w:vAlign w:val="center"/>
          </w:tcPr>
          <w:p w:rsidR="00941C1A" w:rsidRPr="00B61402" w:rsidRDefault="00941C1A" w:rsidP="00B61402">
            <w:pPr>
              <w:spacing w:after="0" w:line="240" w:lineRule="auto"/>
              <w:jc w:val="center"/>
              <w:rPr>
                <w:rFonts w:ascii="Times New Roman" w:hAnsi="Times New Roman"/>
                <w:bCs/>
                <w:iCs/>
                <w:sz w:val="20"/>
                <w:szCs w:val="24"/>
                <w:lang w:eastAsia="ru-RU"/>
              </w:rPr>
            </w:pPr>
          </w:p>
        </w:tc>
        <w:tc>
          <w:tcPr>
            <w:tcW w:w="992" w:type="dxa"/>
            <w:tcBorders>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2014г</w:t>
            </w:r>
          </w:p>
        </w:tc>
        <w:tc>
          <w:tcPr>
            <w:tcW w:w="992" w:type="dxa"/>
            <w:tcBorders>
              <w:left w:val="single" w:sz="4" w:space="0" w:color="auto"/>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2015г</w:t>
            </w:r>
          </w:p>
        </w:tc>
        <w:tc>
          <w:tcPr>
            <w:tcW w:w="993" w:type="dxa"/>
            <w:tcBorders>
              <w:left w:val="single" w:sz="4" w:space="0" w:color="auto"/>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2016г</w:t>
            </w:r>
          </w:p>
        </w:tc>
        <w:tc>
          <w:tcPr>
            <w:tcW w:w="992" w:type="dxa"/>
            <w:tcBorders>
              <w:left w:val="single" w:sz="4" w:space="0" w:color="auto"/>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2017г</w:t>
            </w:r>
          </w:p>
        </w:tc>
        <w:tc>
          <w:tcPr>
            <w:tcW w:w="992" w:type="dxa"/>
            <w:tcBorders>
              <w:left w:val="single" w:sz="4" w:space="0" w:color="auto"/>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2018г</w:t>
            </w:r>
          </w:p>
        </w:tc>
        <w:tc>
          <w:tcPr>
            <w:tcW w:w="1276" w:type="dxa"/>
            <w:tcBorders>
              <w:left w:val="single" w:sz="4" w:space="0" w:color="auto"/>
              <w:righ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2018-2023гг</w:t>
            </w:r>
          </w:p>
        </w:tc>
        <w:tc>
          <w:tcPr>
            <w:tcW w:w="1129" w:type="dxa"/>
            <w:tcBorders>
              <w:left w:val="single" w:sz="4" w:space="0" w:color="auto"/>
            </w:tcBorders>
            <w:vAlign w:val="center"/>
          </w:tcPr>
          <w:p w:rsidR="00941C1A" w:rsidRPr="00B61402" w:rsidRDefault="00941C1A" w:rsidP="00B61402">
            <w:pPr>
              <w:pStyle w:val="af9"/>
              <w:spacing w:after="0" w:line="240" w:lineRule="auto"/>
              <w:ind w:firstLine="0"/>
              <w:jc w:val="center"/>
              <w:rPr>
                <w:sz w:val="20"/>
              </w:rPr>
            </w:pPr>
            <w:r w:rsidRPr="00B61402">
              <w:rPr>
                <w:sz w:val="20"/>
              </w:rPr>
              <w:t>2024-2029гг</w:t>
            </w:r>
          </w:p>
        </w:tc>
      </w:tr>
      <w:tr w:rsidR="00085249" w:rsidRPr="00B61402" w:rsidTr="00B61402">
        <w:trPr>
          <w:jc w:val="center"/>
        </w:trPr>
        <w:tc>
          <w:tcPr>
            <w:tcW w:w="2660" w:type="dxa"/>
            <w:vAlign w:val="center"/>
          </w:tcPr>
          <w:p w:rsidR="00085249" w:rsidRPr="00B61402" w:rsidRDefault="00085249" w:rsidP="00B61402">
            <w:pPr>
              <w:spacing w:after="0" w:line="240" w:lineRule="auto"/>
              <w:jc w:val="center"/>
              <w:rPr>
                <w:rFonts w:ascii="Times New Roman" w:hAnsi="Times New Roman"/>
                <w:sz w:val="20"/>
                <w:szCs w:val="24"/>
              </w:rPr>
            </w:pPr>
            <w:r w:rsidRPr="00B61402">
              <w:rPr>
                <w:rFonts w:ascii="Times New Roman" w:hAnsi="Times New Roman"/>
                <w:sz w:val="20"/>
                <w:szCs w:val="24"/>
              </w:rPr>
              <w:t>Центральная котельная</w:t>
            </w:r>
          </w:p>
        </w:tc>
        <w:tc>
          <w:tcPr>
            <w:tcW w:w="992" w:type="dxa"/>
            <w:tcBorders>
              <w:right w:val="single" w:sz="4" w:space="0" w:color="auto"/>
            </w:tcBorders>
            <w:vAlign w:val="center"/>
          </w:tcPr>
          <w:p w:rsidR="00085249" w:rsidRPr="00B61402" w:rsidRDefault="00085249" w:rsidP="00B61402">
            <w:pPr>
              <w:pStyle w:val="afb"/>
              <w:rPr>
                <w:rFonts w:ascii="Times New Roman" w:hAnsi="Times New Roman"/>
                <w:sz w:val="20"/>
                <w:szCs w:val="24"/>
                <w:highlight w:val="yellow"/>
              </w:rPr>
            </w:pPr>
            <w:r w:rsidRPr="00B61402">
              <w:rPr>
                <w:rFonts w:ascii="Times New Roman" w:eastAsia="Times New Roman" w:hAnsi="Times New Roman"/>
                <w:sz w:val="20"/>
                <w:szCs w:val="24"/>
                <w:lang w:eastAsia="ru-RU"/>
              </w:rPr>
              <w:t>218,7</w:t>
            </w:r>
          </w:p>
        </w:tc>
        <w:tc>
          <w:tcPr>
            <w:tcW w:w="992" w:type="dxa"/>
            <w:tcBorders>
              <w:left w:val="single" w:sz="4" w:space="0" w:color="auto"/>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3"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2" w:type="dxa"/>
            <w:tcBorders>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2"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1276" w:type="dxa"/>
            <w:tcBorders>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1129"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r>
      <w:tr w:rsidR="00085249" w:rsidRPr="00B61402" w:rsidTr="00B61402">
        <w:trPr>
          <w:jc w:val="center"/>
        </w:trPr>
        <w:tc>
          <w:tcPr>
            <w:tcW w:w="2660" w:type="dxa"/>
            <w:vAlign w:val="center"/>
          </w:tcPr>
          <w:p w:rsidR="00085249" w:rsidRPr="00B61402" w:rsidRDefault="00085249" w:rsidP="00B61402">
            <w:pPr>
              <w:spacing w:after="0" w:line="240" w:lineRule="auto"/>
              <w:jc w:val="center"/>
              <w:rPr>
                <w:rFonts w:ascii="Times New Roman" w:hAnsi="Times New Roman"/>
                <w:sz w:val="20"/>
                <w:szCs w:val="24"/>
              </w:rPr>
            </w:pPr>
            <w:r w:rsidRPr="00B61402">
              <w:rPr>
                <w:rFonts w:ascii="Times New Roman" w:hAnsi="Times New Roman"/>
                <w:sz w:val="20"/>
                <w:szCs w:val="24"/>
              </w:rPr>
              <w:t>Вокзальная котельная</w:t>
            </w:r>
          </w:p>
        </w:tc>
        <w:tc>
          <w:tcPr>
            <w:tcW w:w="992" w:type="dxa"/>
            <w:tcBorders>
              <w:right w:val="single" w:sz="4" w:space="0" w:color="auto"/>
            </w:tcBorders>
            <w:vAlign w:val="center"/>
          </w:tcPr>
          <w:p w:rsidR="00085249" w:rsidRPr="00B61402" w:rsidRDefault="00085249" w:rsidP="00B61402">
            <w:pPr>
              <w:pStyle w:val="afb"/>
              <w:rPr>
                <w:rFonts w:ascii="Times New Roman" w:hAnsi="Times New Roman"/>
                <w:sz w:val="20"/>
                <w:szCs w:val="24"/>
              </w:rPr>
            </w:pPr>
            <w:r w:rsidRPr="00B61402">
              <w:rPr>
                <w:rFonts w:ascii="Times New Roman" w:eastAsia="Times New Roman" w:hAnsi="Times New Roman"/>
                <w:sz w:val="20"/>
                <w:szCs w:val="24"/>
                <w:lang w:eastAsia="ru-RU"/>
              </w:rPr>
              <w:t>218,7</w:t>
            </w:r>
          </w:p>
        </w:tc>
        <w:tc>
          <w:tcPr>
            <w:tcW w:w="992" w:type="dxa"/>
            <w:tcBorders>
              <w:left w:val="single" w:sz="4" w:space="0" w:color="auto"/>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3"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2" w:type="dxa"/>
            <w:tcBorders>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992"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1276" w:type="dxa"/>
            <w:tcBorders>
              <w:righ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c>
          <w:tcPr>
            <w:tcW w:w="1129" w:type="dxa"/>
            <w:tcBorders>
              <w:left w:val="single" w:sz="4" w:space="0" w:color="auto"/>
            </w:tcBorders>
            <w:vAlign w:val="center"/>
          </w:tcPr>
          <w:p w:rsidR="00085249" w:rsidRPr="00B61402" w:rsidRDefault="00085249" w:rsidP="00B61402">
            <w:pPr>
              <w:spacing w:after="0" w:line="240" w:lineRule="auto"/>
              <w:jc w:val="center"/>
              <w:rPr>
                <w:sz w:val="20"/>
                <w:szCs w:val="24"/>
              </w:rPr>
            </w:pPr>
            <w:r w:rsidRPr="00B61402">
              <w:rPr>
                <w:rFonts w:ascii="Times New Roman" w:eastAsia="Times New Roman" w:hAnsi="Times New Roman"/>
                <w:sz w:val="20"/>
                <w:szCs w:val="24"/>
                <w:lang w:eastAsia="ru-RU"/>
              </w:rPr>
              <w:t>218,7</w:t>
            </w:r>
          </w:p>
        </w:tc>
      </w:tr>
    </w:tbl>
    <w:p w:rsidR="00CB670E" w:rsidRPr="008121A9" w:rsidRDefault="00CB670E" w:rsidP="00B61402">
      <w:pPr>
        <w:pStyle w:val="af1"/>
        <w:spacing w:before="240" w:after="240" w:line="240" w:lineRule="auto"/>
      </w:pPr>
      <w:r w:rsidRPr="008121A9">
        <w:t xml:space="preserve">ГЛАВА </w:t>
      </w:r>
      <w:r w:rsidR="00BD57FD" w:rsidRPr="008121A9">
        <w:t>9</w:t>
      </w:r>
      <w:r w:rsidR="00B61402">
        <w:t>.</w:t>
      </w:r>
      <w:r w:rsidRPr="008121A9">
        <w:t xml:space="preserve"> ОЦЕНКА НАДЕЖНОСТИ ТЕПЛОСНАБЖЕНИЯ</w:t>
      </w:r>
      <w:bookmarkEnd w:id="49"/>
      <w:bookmarkEnd w:id="50"/>
    </w:p>
    <w:p w:rsidR="00A82CE6" w:rsidRPr="008121A9" w:rsidRDefault="00A82CE6" w:rsidP="00B61402">
      <w:pPr>
        <w:pStyle w:val="Default"/>
        <w:ind w:firstLine="567"/>
        <w:jc w:val="both"/>
      </w:pPr>
      <w:bookmarkStart w:id="51" w:name="_Toc343247326"/>
      <w:bookmarkStart w:id="52" w:name="_Toc343877040"/>
      <w:r w:rsidRPr="008121A9">
        <w:t xml:space="preserve">Расчет надежности теплоснабжения не резервируемых участков тепловой сети </w:t>
      </w:r>
    </w:p>
    <w:p w:rsidR="00A82CE6" w:rsidRPr="008121A9" w:rsidRDefault="00A82CE6" w:rsidP="00B61402">
      <w:pPr>
        <w:pStyle w:val="Default"/>
        <w:ind w:firstLine="567"/>
        <w:jc w:val="both"/>
      </w:pPr>
      <w:r w:rsidRPr="008121A9">
        <w:t xml:space="preserve">В соответствии со </w:t>
      </w:r>
      <w:proofErr w:type="spellStart"/>
      <w:r w:rsidRPr="008121A9">
        <w:t>СНиП</w:t>
      </w:r>
      <w:proofErr w:type="spellEnd"/>
      <w:r w:rsidRPr="008121A9">
        <w:t xml:space="preserve">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proofErr w:type="gramStart"/>
      <w:r w:rsidRPr="008121A9">
        <w:t>для</w:t>
      </w:r>
      <w:proofErr w:type="gramEnd"/>
      <w:r w:rsidRPr="008121A9">
        <w:t xml:space="preserve">: </w:t>
      </w:r>
    </w:p>
    <w:p w:rsidR="00A82CE6" w:rsidRPr="008121A9" w:rsidRDefault="00A82CE6" w:rsidP="00B61402">
      <w:pPr>
        <w:pStyle w:val="Default"/>
        <w:numPr>
          <w:ilvl w:val="0"/>
          <w:numId w:val="32"/>
        </w:numPr>
        <w:ind w:left="0" w:firstLine="567"/>
        <w:jc w:val="both"/>
      </w:pPr>
      <w:r w:rsidRPr="008121A9">
        <w:t xml:space="preserve">источника теплоты Рит = 0,97; </w:t>
      </w:r>
    </w:p>
    <w:p w:rsidR="00A82CE6" w:rsidRPr="008121A9" w:rsidRDefault="00A82CE6" w:rsidP="00B61402">
      <w:pPr>
        <w:pStyle w:val="Default"/>
        <w:numPr>
          <w:ilvl w:val="0"/>
          <w:numId w:val="32"/>
        </w:numPr>
        <w:ind w:left="0" w:firstLine="567"/>
        <w:jc w:val="both"/>
      </w:pPr>
      <w:r w:rsidRPr="008121A9">
        <w:t xml:space="preserve">тепловых сетей </w:t>
      </w:r>
      <w:proofErr w:type="spellStart"/>
      <w:r w:rsidRPr="008121A9">
        <w:t>Ртс</w:t>
      </w:r>
      <w:proofErr w:type="spellEnd"/>
      <w:r w:rsidRPr="008121A9">
        <w:t xml:space="preserve"> = 0,9; </w:t>
      </w:r>
    </w:p>
    <w:p w:rsidR="00A82CE6" w:rsidRPr="008121A9" w:rsidRDefault="00A82CE6" w:rsidP="00B61402">
      <w:pPr>
        <w:pStyle w:val="Default"/>
        <w:numPr>
          <w:ilvl w:val="0"/>
          <w:numId w:val="32"/>
        </w:numPr>
        <w:ind w:left="0" w:firstLine="567"/>
        <w:jc w:val="both"/>
      </w:pPr>
      <w:r w:rsidRPr="008121A9">
        <w:t xml:space="preserve">потребителя теплоты </w:t>
      </w:r>
      <w:proofErr w:type="spellStart"/>
      <w:r w:rsidRPr="008121A9">
        <w:t>Рпт</w:t>
      </w:r>
      <w:proofErr w:type="spellEnd"/>
      <w:r w:rsidRPr="008121A9">
        <w:t xml:space="preserve"> = 0,99; </w:t>
      </w:r>
    </w:p>
    <w:p w:rsidR="00A82CE6" w:rsidRPr="008121A9" w:rsidRDefault="00A82CE6" w:rsidP="00B61402">
      <w:pPr>
        <w:pStyle w:val="a4"/>
        <w:numPr>
          <w:ilvl w:val="0"/>
          <w:numId w:val="32"/>
        </w:numPr>
        <w:spacing w:after="0" w:line="240" w:lineRule="auto"/>
        <w:ind w:left="0" w:firstLine="567"/>
        <w:contextualSpacing w:val="0"/>
        <w:jc w:val="both"/>
        <w:rPr>
          <w:rFonts w:ascii="Times New Roman" w:hAnsi="Times New Roman"/>
          <w:b/>
          <w:sz w:val="24"/>
          <w:szCs w:val="24"/>
        </w:rPr>
      </w:pPr>
      <w:r w:rsidRPr="008121A9">
        <w:rPr>
          <w:rFonts w:ascii="Times New Roman" w:hAnsi="Times New Roman"/>
          <w:sz w:val="24"/>
          <w:szCs w:val="24"/>
        </w:rPr>
        <w:t xml:space="preserve">СЦТ в целом </w:t>
      </w:r>
      <w:proofErr w:type="spellStart"/>
      <w:r w:rsidRPr="008121A9">
        <w:rPr>
          <w:rFonts w:ascii="Times New Roman" w:hAnsi="Times New Roman"/>
          <w:sz w:val="24"/>
          <w:szCs w:val="24"/>
        </w:rPr>
        <w:t>Рсцт</w:t>
      </w:r>
      <w:proofErr w:type="spellEnd"/>
      <w:r w:rsidRPr="008121A9">
        <w:rPr>
          <w:rFonts w:ascii="Times New Roman" w:hAnsi="Times New Roman"/>
          <w:sz w:val="24"/>
          <w:szCs w:val="24"/>
        </w:rPr>
        <w:t xml:space="preserve"> = 0,9*0,97*0,99 = 0,86.</w:t>
      </w:r>
    </w:p>
    <w:p w:rsidR="00A82CE6" w:rsidRPr="008121A9" w:rsidRDefault="00A82CE6" w:rsidP="00B61402">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82CE6" w:rsidRPr="008121A9" w:rsidRDefault="00A82CE6" w:rsidP="00B61402">
      <w:pPr>
        <w:pStyle w:val="a4"/>
        <w:numPr>
          <w:ilvl w:val="0"/>
          <w:numId w:val="42"/>
        </w:numPr>
        <w:spacing w:after="0" w:line="240" w:lineRule="auto"/>
        <w:ind w:left="0" w:firstLine="567"/>
        <w:contextualSpacing w:val="0"/>
        <w:jc w:val="both"/>
        <w:rPr>
          <w:rFonts w:ascii="Times New Roman" w:hAnsi="Times New Roman"/>
          <w:b/>
          <w:sz w:val="24"/>
          <w:szCs w:val="24"/>
        </w:rPr>
      </w:pPr>
      <w:r w:rsidRPr="008121A9">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82CE6" w:rsidRPr="008121A9" w:rsidRDefault="00A82CE6" w:rsidP="00B61402">
      <w:pPr>
        <w:pStyle w:val="a4"/>
        <w:numPr>
          <w:ilvl w:val="0"/>
          <w:numId w:val="42"/>
        </w:numPr>
        <w:spacing w:after="0" w:line="240" w:lineRule="auto"/>
        <w:ind w:left="0" w:firstLine="567"/>
        <w:contextualSpacing w:val="0"/>
        <w:jc w:val="both"/>
        <w:rPr>
          <w:rFonts w:ascii="Times New Roman" w:hAnsi="Times New Roman"/>
          <w:b/>
          <w:sz w:val="24"/>
          <w:szCs w:val="24"/>
        </w:rPr>
      </w:pPr>
      <w:r w:rsidRPr="008121A9">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A82CE6" w:rsidRPr="008121A9" w:rsidRDefault="00A82CE6" w:rsidP="00B61402">
      <w:pPr>
        <w:pStyle w:val="a4"/>
        <w:numPr>
          <w:ilvl w:val="0"/>
          <w:numId w:val="42"/>
        </w:numPr>
        <w:spacing w:after="0" w:line="240" w:lineRule="auto"/>
        <w:ind w:left="0" w:firstLine="567"/>
        <w:contextualSpacing w:val="0"/>
        <w:jc w:val="both"/>
        <w:rPr>
          <w:rFonts w:ascii="Times New Roman" w:hAnsi="Times New Roman"/>
          <w:b/>
          <w:sz w:val="24"/>
          <w:szCs w:val="24"/>
        </w:rPr>
      </w:pPr>
      <w:r w:rsidRPr="008121A9">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82CE6" w:rsidRPr="008121A9" w:rsidRDefault="00A82CE6" w:rsidP="00B61402">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 средневзвешенная частота </w:t>
      </w:r>
      <w:proofErr w:type="gramStart"/>
      <w:r w:rsidRPr="008121A9">
        <w:rPr>
          <w:rFonts w:ascii="Times New Roman" w:hAnsi="Times New Roman"/>
          <w:sz w:val="24"/>
          <w:szCs w:val="24"/>
        </w:rPr>
        <w:t xml:space="preserve">( </w:t>
      </w:r>
      <w:proofErr w:type="gramEnd"/>
      <w:r w:rsidRPr="008121A9">
        <w:rPr>
          <w:rFonts w:ascii="Times New Roman" w:hAnsi="Times New Roman"/>
          <w:sz w:val="24"/>
          <w:szCs w:val="24"/>
        </w:rPr>
        <w:t>интенсивность) устойчивых отказов участков тепловой сети (λ</w:t>
      </w:r>
      <w:r w:rsidRPr="008121A9">
        <w:rPr>
          <w:rFonts w:ascii="Times New Roman" w:hAnsi="Times New Roman"/>
          <w:sz w:val="24"/>
          <w:szCs w:val="24"/>
          <w:vertAlign w:val="subscript"/>
        </w:rPr>
        <w:t>0</w:t>
      </w:r>
      <w:r w:rsidRPr="008121A9">
        <w:rPr>
          <w:rFonts w:ascii="Times New Roman" w:hAnsi="Times New Roman"/>
          <w:sz w:val="24"/>
          <w:szCs w:val="24"/>
        </w:rPr>
        <w:t>). При отсутствии данных принимается λ</w:t>
      </w:r>
      <w:r w:rsidRPr="008121A9">
        <w:rPr>
          <w:rFonts w:ascii="Times New Roman" w:hAnsi="Times New Roman"/>
          <w:sz w:val="24"/>
          <w:szCs w:val="24"/>
          <w:vertAlign w:val="subscript"/>
        </w:rPr>
        <w:t xml:space="preserve">0 </w:t>
      </w:r>
      <w:r w:rsidRPr="008121A9">
        <w:rPr>
          <w:rFonts w:ascii="Times New Roman" w:hAnsi="Times New Roman"/>
          <w:sz w:val="24"/>
          <w:szCs w:val="24"/>
        </w:rPr>
        <w:t>= 5,7·10</w:t>
      </w:r>
      <w:r w:rsidRPr="008121A9">
        <w:rPr>
          <w:rFonts w:ascii="Times New Roman" w:hAnsi="Times New Roman"/>
          <w:sz w:val="24"/>
          <w:szCs w:val="24"/>
          <w:vertAlign w:val="superscript"/>
        </w:rPr>
        <w:t>-6</w:t>
      </w:r>
      <w:r w:rsidRPr="008121A9">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8121A9">
        <w:rPr>
          <w:rFonts w:ascii="Times New Roman" w:hAnsi="Times New Roman"/>
          <w:sz w:val="24"/>
          <w:szCs w:val="24"/>
        </w:rPr>
        <w:t>;</w:t>
      </w:r>
    </w:p>
    <w:p w:rsidR="00A82CE6" w:rsidRPr="008121A9" w:rsidRDefault="00A82CE6" w:rsidP="00B61402">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w:t>
      </w:r>
      <w:r w:rsidRPr="008121A9">
        <w:rPr>
          <w:rFonts w:ascii="Times New Roman" w:hAnsi="Times New Roman"/>
          <w:sz w:val="24"/>
          <w:szCs w:val="24"/>
        </w:rPr>
        <w:lastRenderedPageBreak/>
        <w:t xml:space="preserve">из всей совокупности элементов приводит к отказу всей системы в целом. Средняя вероятность </w:t>
      </w:r>
      <w:proofErr w:type="gramStart"/>
      <w:r w:rsidRPr="008121A9">
        <w:rPr>
          <w:rFonts w:ascii="Times New Roman" w:hAnsi="Times New Roman"/>
          <w:sz w:val="24"/>
          <w:szCs w:val="24"/>
        </w:rPr>
        <w:t>безотказной работы системы, состоящей из последовательно соединенных элементов будет</w:t>
      </w:r>
      <w:proofErr w:type="gramEnd"/>
      <w:r w:rsidRPr="008121A9">
        <w:rPr>
          <w:rFonts w:ascii="Times New Roman" w:hAnsi="Times New Roman"/>
          <w:sz w:val="24"/>
          <w:szCs w:val="24"/>
        </w:rPr>
        <w:t xml:space="preserve"> равна произведению вероятностей безотказной работы:</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p>
    <w:p w:rsidR="00A82CE6" w:rsidRPr="008121A9" w:rsidRDefault="004E12A9" w:rsidP="008121A9">
      <w:pPr>
        <w:pStyle w:val="a4"/>
        <w:spacing w:after="0" w:line="240" w:lineRule="auto"/>
        <w:ind w:left="0" w:firstLine="567"/>
        <w:contextualSpacing w:val="0"/>
        <w:jc w:val="center"/>
        <w:rPr>
          <w:rFonts w:ascii="Times New Roman" w:hAnsi="Times New Roman"/>
          <w:sz w:val="24"/>
          <w:szCs w:val="24"/>
        </w:rPr>
      </w:pPr>
      <m:oMath>
        <m:sSub>
          <m:sSubPr>
            <m:ctrlPr>
              <w:rPr>
                <w:rFonts w:ascii="Cambria Math" w:hAnsiTheme="minorHAnsi" w:cstheme="minorHAnsi"/>
                <w:sz w:val="24"/>
                <w:szCs w:val="24"/>
              </w:rPr>
            </m:ctrlPr>
          </m:sSubPr>
          <m:e>
            <m:r>
              <m:rPr>
                <m:sty m:val="p"/>
              </m:rPr>
              <w:rPr>
                <w:rFonts w:ascii="Cambria Math" w:hAnsiTheme="minorHAnsi" w:cstheme="minorHAnsi"/>
                <w:sz w:val="24"/>
                <w:szCs w:val="24"/>
              </w:rPr>
              <m:t>Р</m:t>
            </m:r>
          </m:e>
          <m:sub>
            <m:r>
              <m:rPr>
                <m:sty m:val="p"/>
              </m:rPr>
              <w:rPr>
                <w:rFonts w:ascii="Cambria Math" w:hAnsiTheme="minorHAnsi" w:cstheme="minorHAnsi"/>
                <w:sz w:val="24"/>
                <w:szCs w:val="24"/>
              </w:rPr>
              <m:t>с</m:t>
            </m:r>
          </m:sub>
        </m:sSub>
        <m:r>
          <w:rPr>
            <w:rFonts w:ascii="Cambria Math" w:eastAsia="Cambria Math" w:hAnsiTheme="minorHAnsi" w:cstheme="minorHAnsi"/>
            <w:sz w:val="24"/>
            <w:szCs w:val="24"/>
          </w:rPr>
          <m:t>=</m:t>
        </m:r>
        <m:nary>
          <m:naryPr>
            <m:chr m:val="∑"/>
            <m:grow m:val="on"/>
            <m:ctrlPr>
              <w:rPr>
                <w:rFonts w:ascii="Cambria Math" w:hAnsiTheme="minorHAnsi" w:cstheme="minorHAnsi"/>
                <w:sz w:val="24"/>
                <w:szCs w:val="24"/>
              </w:rPr>
            </m:ctrlPr>
          </m:naryPr>
          <m:sub>
            <m:r>
              <w:rPr>
                <w:rFonts w:ascii="Cambria Math" w:eastAsia="Cambria Math" w:hAnsi="Cambria Math" w:cstheme="minorHAnsi"/>
                <w:sz w:val="24"/>
                <w:szCs w:val="24"/>
                <w:lang w:val="en-US"/>
              </w:rPr>
              <m:t>i</m:t>
            </m:r>
            <m:r>
              <w:rPr>
                <w:rFonts w:ascii="Cambria Math" w:eastAsia="Cambria Math" w:hAnsiTheme="minorHAnsi" w:cstheme="minorHAnsi"/>
                <w:sz w:val="24"/>
                <w:szCs w:val="24"/>
              </w:rPr>
              <m:t>=4</m:t>
            </m:r>
          </m:sub>
          <m:sup>
            <m:r>
              <w:rPr>
                <w:rFonts w:ascii="Cambria Math" w:eastAsia="Cambria Math" w:hAnsi="Cambria Math" w:cstheme="minorHAnsi"/>
                <w:sz w:val="24"/>
                <w:szCs w:val="24"/>
              </w:rPr>
              <m:t>n</m:t>
            </m:r>
          </m:sup>
          <m:e>
            <m:sSub>
              <m:sSubPr>
                <m:ctrlPr>
                  <w:rPr>
                    <w:rFonts w:ascii="Cambria Math" w:hAnsiTheme="minorHAnsi" w:cstheme="minorHAnsi"/>
                    <w:sz w:val="24"/>
                    <w:szCs w:val="24"/>
                  </w:rPr>
                </m:ctrlPr>
              </m:sSubPr>
              <m:e>
                <m:r>
                  <m:rPr>
                    <m:sty m:val="p"/>
                  </m:rPr>
                  <w:rPr>
                    <w:rFonts w:ascii="Cambria Math" w:hAnsiTheme="minorHAnsi" w:cstheme="minorHAnsi"/>
                    <w:sz w:val="24"/>
                    <w:szCs w:val="24"/>
                  </w:rPr>
                  <m:t>P</m:t>
                </m:r>
              </m:e>
              <m:sub>
                <m:r>
                  <m:rPr>
                    <m:sty m:val="p"/>
                  </m:rPr>
                  <w:rPr>
                    <w:rFonts w:ascii="Cambria Math" w:hAnsiTheme="minorHAnsi" w:cstheme="minorHAnsi"/>
                    <w:sz w:val="24"/>
                    <w:szCs w:val="24"/>
                  </w:rPr>
                  <m:t>i</m:t>
                </m:r>
              </m:sub>
            </m:sSub>
            <m:r>
              <m:rPr>
                <m:sty m:val="p"/>
              </m:rPr>
              <w:rPr>
                <w:rFonts w:ascii="Cambria Math" w:hAnsiTheme="minorHAnsi" w:cstheme="minorHAnsi"/>
                <w:sz w:val="24"/>
                <w:szCs w:val="24"/>
              </w:rPr>
              <m:t>=</m:t>
            </m:r>
            <m:sSup>
              <m:sSupPr>
                <m:ctrlPr>
                  <w:rPr>
                    <w:rFonts w:ascii="Cambria Math" w:hAnsiTheme="minorHAnsi" w:cstheme="minorHAnsi"/>
                    <w:sz w:val="24"/>
                    <w:szCs w:val="24"/>
                  </w:rPr>
                </m:ctrlPr>
              </m:sSupPr>
              <m:e>
                <m:r>
                  <m:rPr>
                    <m:sty m:val="p"/>
                  </m:rPr>
                  <w:rPr>
                    <w:rFonts w:ascii="Cambria Math" w:hAnsiTheme="minorHAnsi" w:cstheme="minorHAnsi"/>
                    <w:sz w:val="24"/>
                    <w:szCs w:val="24"/>
                  </w:rPr>
                  <m:t>e</m:t>
                </m:r>
              </m:e>
              <m:sup>
                <m:r>
                  <m:rPr>
                    <m:sty m:val="p"/>
                  </m:rPr>
                  <w:rPr>
                    <w:rFonts w:asciiTheme="minorHAnsi" w:hAnsiTheme="minorHAnsi" w:cstheme="minorHAnsi"/>
                    <w:sz w:val="24"/>
                    <w:szCs w:val="24"/>
                  </w:rPr>
                  <m:t>-</m:t>
                </m:r>
                <m:sSub>
                  <m:sSubPr>
                    <m:ctrlPr>
                      <w:rPr>
                        <w:rFonts w:ascii="Cambria Math" w:hAnsiTheme="minorHAnsi" w:cstheme="minorHAnsi"/>
                        <w:sz w:val="24"/>
                        <w:szCs w:val="24"/>
                      </w:rPr>
                    </m:ctrlPr>
                  </m:sSubPr>
                  <m:e>
                    <m:r>
                      <m:rPr>
                        <m:sty m:val="p"/>
                      </m:rPr>
                      <w:rPr>
                        <w:rFonts w:ascii="Cambria Math" w:hAnsiTheme="minorHAnsi" w:cstheme="minorHAnsi"/>
                        <w:sz w:val="24"/>
                        <w:szCs w:val="24"/>
                      </w:rPr>
                      <m:t>λ</m:t>
                    </m:r>
                  </m:e>
                  <m:sub>
                    <m:r>
                      <m:rPr>
                        <m:sty m:val="p"/>
                      </m:rPr>
                      <w:rPr>
                        <w:rFonts w:ascii="Cambria Math" w:hAnsiTheme="minorHAnsi" w:cstheme="minorHAnsi"/>
                        <w:sz w:val="24"/>
                        <w:szCs w:val="24"/>
                      </w:rPr>
                      <m:t>1</m:t>
                    </m:r>
                  </m:sub>
                </m:sSub>
                <m:sSub>
                  <m:sSubPr>
                    <m:ctrlPr>
                      <w:rPr>
                        <w:rFonts w:ascii="Cambria Math" w:hAnsiTheme="minorHAnsi" w:cstheme="minorHAnsi"/>
                        <w:sz w:val="24"/>
                        <w:szCs w:val="24"/>
                      </w:rPr>
                    </m:ctrlPr>
                  </m:sSubPr>
                  <m:e>
                    <m:r>
                      <m:rPr>
                        <m:sty m:val="p"/>
                      </m:rPr>
                      <w:rPr>
                        <w:rFonts w:ascii="Cambria Math" w:hAnsiTheme="minorHAnsi" w:cstheme="minorHAnsi"/>
                        <w:sz w:val="24"/>
                        <w:szCs w:val="24"/>
                      </w:rPr>
                      <m:t>L</m:t>
                    </m:r>
                  </m:e>
                  <m:sub>
                    <m:r>
                      <m:rPr>
                        <m:sty m:val="p"/>
                      </m:rPr>
                      <w:rPr>
                        <w:rFonts w:ascii="Cambria Math" w:hAnsiTheme="minorHAnsi" w:cstheme="minorHAnsi"/>
                        <w:sz w:val="24"/>
                        <w:szCs w:val="24"/>
                      </w:rPr>
                      <m:t>1</m:t>
                    </m:r>
                  </m:sub>
                </m:sSub>
                <m:r>
                  <m:rPr>
                    <m:sty m:val="p"/>
                  </m:rPr>
                  <w:rPr>
                    <w:rFonts w:ascii="Cambria Math" w:hAnsiTheme="minorHAnsi" w:cstheme="minorHAnsi"/>
                    <w:sz w:val="24"/>
                    <w:szCs w:val="24"/>
                  </w:rPr>
                  <m:t>t</m:t>
                </m:r>
              </m:sup>
            </m:sSup>
          </m:e>
        </m:nary>
        <m:r>
          <m:rPr>
            <m:sty m:val="p"/>
          </m:rPr>
          <w:rPr>
            <w:rFonts w:asciiTheme="minorHAnsi" w:hAnsiTheme="minorHAnsi" w:cstheme="minorHAnsi"/>
            <w:sz w:val="24"/>
            <w:szCs w:val="24"/>
          </w:rPr>
          <m:t>∙</m:t>
        </m:r>
        <m:sSup>
          <m:sSupPr>
            <m:ctrlPr>
              <w:rPr>
                <w:rFonts w:ascii="Cambria Math" w:hAnsiTheme="minorHAnsi" w:cstheme="minorHAnsi"/>
                <w:sz w:val="24"/>
                <w:szCs w:val="24"/>
              </w:rPr>
            </m:ctrlPr>
          </m:sSupPr>
          <m:e>
            <m:r>
              <m:rPr>
                <m:sty m:val="p"/>
              </m:rPr>
              <w:rPr>
                <w:rFonts w:ascii="Cambria Math" w:hAnsiTheme="minorHAnsi" w:cstheme="minorHAnsi"/>
                <w:sz w:val="24"/>
                <w:szCs w:val="24"/>
              </w:rPr>
              <m:t>e</m:t>
            </m:r>
          </m:e>
          <m:sup>
            <m:r>
              <m:rPr>
                <m:sty m:val="p"/>
              </m:rPr>
              <w:rPr>
                <w:rFonts w:asciiTheme="minorHAnsi" w:hAnsiTheme="minorHAnsi" w:cstheme="minorHAnsi"/>
                <w:sz w:val="24"/>
                <w:szCs w:val="24"/>
              </w:rPr>
              <m:t>-</m:t>
            </m:r>
            <m:sSub>
              <m:sSubPr>
                <m:ctrlPr>
                  <w:rPr>
                    <w:rFonts w:ascii="Cambria Math" w:hAnsiTheme="minorHAnsi" w:cstheme="minorHAnsi"/>
                    <w:sz w:val="24"/>
                    <w:szCs w:val="24"/>
                  </w:rPr>
                </m:ctrlPr>
              </m:sSubPr>
              <m:e>
                <m:r>
                  <m:rPr>
                    <m:sty m:val="p"/>
                  </m:rPr>
                  <w:rPr>
                    <w:rFonts w:ascii="Cambria Math" w:hAnsiTheme="minorHAnsi" w:cstheme="minorHAnsi"/>
                    <w:sz w:val="24"/>
                    <w:szCs w:val="24"/>
                  </w:rPr>
                  <m:t>λ</m:t>
                </m:r>
              </m:e>
              <m:sub>
                <m:r>
                  <m:rPr>
                    <m:sty m:val="p"/>
                  </m:rPr>
                  <w:rPr>
                    <w:rFonts w:ascii="Cambria Math" w:hAnsiTheme="minorHAnsi" w:cstheme="minorHAnsi"/>
                    <w:sz w:val="24"/>
                    <w:szCs w:val="24"/>
                  </w:rPr>
                  <m:t>2</m:t>
                </m:r>
              </m:sub>
            </m:sSub>
            <m:sSub>
              <m:sSubPr>
                <m:ctrlPr>
                  <w:rPr>
                    <w:rFonts w:ascii="Cambria Math" w:hAnsiTheme="minorHAnsi" w:cstheme="minorHAnsi"/>
                    <w:sz w:val="24"/>
                    <w:szCs w:val="24"/>
                  </w:rPr>
                </m:ctrlPr>
              </m:sSubPr>
              <m:e>
                <m:r>
                  <m:rPr>
                    <m:sty m:val="p"/>
                  </m:rPr>
                  <w:rPr>
                    <w:rFonts w:ascii="Cambria Math" w:hAnsiTheme="minorHAnsi" w:cstheme="minorHAnsi"/>
                    <w:sz w:val="24"/>
                    <w:szCs w:val="24"/>
                  </w:rPr>
                  <m:t>L</m:t>
                </m:r>
              </m:e>
              <m:sub>
                <m:r>
                  <m:rPr>
                    <m:sty m:val="p"/>
                  </m:rPr>
                  <w:rPr>
                    <w:rFonts w:ascii="Cambria Math" w:hAnsiTheme="minorHAnsi" w:cstheme="minorHAnsi"/>
                    <w:sz w:val="24"/>
                    <w:szCs w:val="24"/>
                  </w:rPr>
                  <m:t>2</m:t>
                </m:r>
              </m:sub>
            </m:sSub>
            <m:r>
              <m:rPr>
                <m:sty m:val="p"/>
              </m:rPr>
              <w:rPr>
                <w:rFonts w:ascii="Cambria Math" w:hAnsiTheme="minorHAnsi" w:cstheme="minorHAnsi"/>
                <w:sz w:val="24"/>
                <w:szCs w:val="24"/>
              </w:rPr>
              <m:t>t</m:t>
            </m:r>
          </m:sup>
        </m:sSup>
        <m:r>
          <m:rPr>
            <m:sty m:val="p"/>
          </m:rPr>
          <w:rPr>
            <w:rFonts w:asciiTheme="minorHAnsi" w:hAnsiTheme="minorHAnsi" w:cstheme="minorHAnsi"/>
            <w:sz w:val="24"/>
            <w:szCs w:val="24"/>
          </w:rPr>
          <m:t>∙…∙</m:t>
        </m:r>
        <m:sSup>
          <m:sSupPr>
            <m:ctrlPr>
              <w:rPr>
                <w:rFonts w:ascii="Cambria Math" w:hAnsiTheme="minorHAnsi" w:cstheme="minorHAnsi"/>
                <w:sz w:val="24"/>
                <w:szCs w:val="24"/>
              </w:rPr>
            </m:ctrlPr>
          </m:sSupPr>
          <m:e>
            <m:r>
              <m:rPr>
                <m:sty m:val="p"/>
              </m:rPr>
              <w:rPr>
                <w:rFonts w:ascii="Cambria Math" w:hAnsiTheme="minorHAnsi" w:cstheme="minorHAnsi"/>
                <w:sz w:val="24"/>
                <w:szCs w:val="24"/>
              </w:rPr>
              <m:t>e</m:t>
            </m:r>
          </m:e>
          <m:sup>
            <m:r>
              <m:rPr>
                <m:sty m:val="p"/>
              </m:rPr>
              <w:rPr>
                <w:rFonts w:asciiTheme="minorHAnsi" w:hAnsiTheme="minorHAnsi" w:cstheme="minorHAnsi"/>
                <w:sz w:val="24"/>
                <w:szCs w:val="24"/>
              </w:rPr>
              <m:t>-</m:t>
            </m:r>
            <m:sSub>
              <m:sSubPr>
                <m:ctrlPr>
                  <w:rPr>
                    <w:rFonts w:ascii="Cambria Math" w:hAnsiTheme="minorHAnsi" w:cstheme="minorHAnsi"/>
                    <w:sz w:val="24"/>
                    <w:szCs w:val="24"/>
                  </w:rPr>
                </m:ctrlPr>
              </m:sSubPr>
              <m:e>
                <m:r>
                  <m:rPr>
                    <m:sty m:val="p"/>
                  </m:rPr>
                  <w:rPr>
                    <w:rFonts w:ascii="Cambria Math" w:hAnsiTheme="minorHAnsi" w:cstheme="minorHAnsi"/>
                    <w:sz w:val="24"/>
                    <w:szCs w:val="24"/>
                  </w:rPr>
                  <m:t>λ</m:t>
                </m:r>
              </m:e>
              <m:sub>
                <m:r>
                  <m:rPr>
                    <m:sty m:val="p"/>
                  </m:rPr>
                  <w:rPr>
                    <w:rFonts w:ascii="Cambria Math" w:hAnsiTheme="minorHAnsi" w:cstheme="minorHAnsi"/>
                    <w:sz w:val="24"/>
                    <w:szCs w:val="24"/>
                  </w:rPr>
                  <m:t>n</m:t>
                </m:r>
              </m:sub>
            </m:sSub>
            <m:sSub>
              <m:sSubPr>
                <m:ctrlPr>
                  <w:rPr>
                    <w:rFonts w:ascii="Cambria Math" w:hAnsiTheme="minorHAnsi" w:cstheme="minorHAnsi"/>
                    <w:sz w:val="24"/>
                    <w:szCs w:val="24"/>
                  </w:rPr>
                </m:ctrlPr>
              </m:sSubPr>
              <m:e>
                <m:r>
                  <m:rPr>
                    <m:sty m:val="p"/>
                  </m:rPr>
                  <w:rPr>
                    <w:rFonts w:ascii="Cambria Math" w:hAnsiTheme="minorHAnsi" w:cstheme="minorHAnsi"/>
                    <w:sz w:val="24"/>
                    <w:szCs w:val="24"/>
                  </w:rPr>
                  <m:t>L</m:t>
                </m:r>
              </m:e>
              <m:sub>
                <m:r>
                  <m:rPr>
                    <m:sty m:val="p"/>
                  </m:rPr>
                  <w:rPr>
                    <w:rFonts w:ascii="Cambria Math" w:hAnsiTheme="minorHAnsi" w:cstheme="minorHAnsi"/>
                    <w:sz w:val="24"/>
                    <w:szCs w:val="24"/>
                  </w:rPr>
                  <m:t>n</m:t>
                </m:r>
              </m:sub>
            </m:sSub>
            <m:r>
              <m:rPr>
                <m:sty m:val="p"/>
              </m:rPr>
              <w:rPr>
                <w:rFonts w:ascii="Cambria Math" w:hAnsiTheme="minorHAnsi" w:cstheme="minorHAnsi"/>
                <w:sz w:val="24"/>
                <w:szCs w:val="24"/>
              </w:rPr>
              <m:t>t</m:t>
            </m:r>
          </m:sup>
        </m:sSup>
        <m:r>
          <m:rPr>
            <m:sty m:val="p"/>
          </m:rPr>
          <w:rPr>
            <w:rFonts w:ascii="Cambria Math" w:hAnsiTheme="minorHAnsi" w:cstheme="minorHAnsi"/>
            <w:sz w:val="24"/>
            <w:szCs w:val="24"/>
          </w:rPr>
          <m:t xml:space="preserve">= </m:t>
        </m:r>
        <m:sSup>
          <m:sSupPr>
            <m:ctrlPr>
              <w:rPr>
                <w:rFonts w:ascii="Cambria Math" w:hAnsiTheme="minorHAnsi" w:cstheme="minorHAnsi"/>
                <w:sz w:val="24"/>
                <w:szCs w:val="24"/>
              </w:rPr>
            </m:ctrlPr>
          </m:sSupPr>
          <m:e>
            <m:r>
              <m:rPr>
                <m:sty m:val="p"/>
              </m:rPr>
              <w:rPr>
                <w:rFonts w:ascii="Cambria Math" w:hAnsiTheme="minorHAnsi" w:cstheme="minorHAnsi"/>
                <w:sz w:val="24"/>
                <w:szCs w:val="24"/>
              </w:rPr>
              <m:t>e</m:t>
            </m:r>
          </m:e>
          <m:sup>
            <m:r>
              <m:rPr>
                <m:sty m:val="p"/>
              </m:rPr>
              <w:rPr>
                <w:rFonts w:asciiTheme="minorHAnsi" w:hAnsiTheme="minorHAnsi" w:cstheme="minorHAnsi"/>
                <w:sz w:val="24"/>
                <w:szCs w:val="24"/>
              </w:rPr>
              <m:t>-</m:t>
            </m:r>
            <m:sSub>
              <m:sSubPr>
                <m:ctrlPr>
                  <w:rPr>
                    <w:rFonts w:ascii="Cambria Math" w:hAnsiTheme="minorHAnsi" w:cstheme="minorHAnsi"/>
                    <w:sz w:val="24"/>
                    <w:szCs w:val="24"/>
                  </w:rPr>
                </m:ctrlPr>
              </m:sSubPr>
              <m:e>
                <m:r>
                  <m:rPr>
                    <m:sty m:val="p"/>
                  </m:rPr>
                  <w:rPr>
                    <w:rFonts w:ascii="Cambria Math" w:hAnsiTheme="minorHAnsi" w:cstheme="minorHAnsi"/>
                    <w:sz w:val="24"/>
                    <w:szCs w:val="24"/>
                  </w:rPr>
                  <m:t>λ</m:t>
                </m:r>
              </m:e>
              <m:sub>
                <m:r>
                  <m:rPr>
                    <m:sty m:val="p"/>
                  </m:rPr>
                  <w:rPr>
                    <w:rFonts w:ascii="Cambria Math" w:hAnsiTheme="minorHAnsi" w:cstheme="minorHAnsi"/>
                    <w:sz w:val="24"/>
                    <w:szCs w:val="24"/>
                  </w:rPr>
                  <m:t>c</m:t>
                </m:r>
              </m:sub>
            </m:sSub>
            <m:r>
              <m:rPr>
                <m:sty m:val="p"/>
              </m:rPr>
              <w:rPr>
                <w:rFonts w:ascii="Cambria Math" w:hAnsiTheme="minorHAnsi" w:cstheme="minorHAnsi"/>
                <w:sz w:val="24"/>
                <w:szCs w:val="24"/>
              </w:rPr>
              <m:t>t</m:t>
            </m:r>
          </m:sup>
        </m:sSup>
      </m:oMath>
      <w:r w:rsidR="00A82CE6" w:rsidRPr="008121A9">
        <w:rPr>
          <w:rFonts w:ascii="Times New Roman" w:hAnsi="Times New Roman"/>
          <w:sz w:val="24"/>
          <w:szCs w:val="24"/>
        </w:rPr>
        <w:t>,</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где λ</w:t>
      </w:r>
      <w:r w:rsidRPr="008121A9">
        <w:rPr>
          <w:rFonts w:ascii="Times New Roman" w:hAnsi="Times New Roman"/>
          <w:sz w:val="24"/>
          <w:szCs w:val="24"/>
          <w:vertAlign w:val="subscript"/>
        </w:rPr>
        <w:t>с</w:t>
      </w:r>
      <w:r w:rsidRPr="008121A9">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82CE6" w:rsidRPr="008121A9" w:rsidRDefault="00A82CE6" w:rsidP="008121A9">
      <w:pPr>
        <w:pStyle w:val="a4"/>
        <w:spacing w:after="0" w:line="240" w:lineRule="auto"/>
        <w:ind w:left="0" w:firstLine="567"/>
        <w:contextualSpacing w:val="0"/>
        <w:jc w:val="center"/>
        <w:rPr>
          <w:rFonts w:ascii="Times New Roman" w:hAnsi="Times New Roman"/>
          <w:sz w:val="24"/>
          <w:szCs w:val="24"/>
        </w:rPr>
      </w:pPr>
      <w:r w:rsidRPr="008121A9">
        <w:rPr>
          <w:rFonts w:ascii="Times New Roman" w:hAnsi="Times New Roman"/>
          <w:sz w:val="24"/>
          <w:szCs w:val="24"/>
        </w:rPr>
        <w:t>λ</w:t>
      </w:r>
      <w:r w:rsidRPr="008121A9">
        <w:rPr>
          <w:rFonts w:ascii="Times New Roman" w:hAnsi="Times New Roman"/>
          <w:sz w:val="24"/>
          <w:szCs w:val="24"/>
          <w:vertAlign w:val="subscript"/>
        </w:rPr>
        <w:t>с</w:t>
      </w:r>
      <w:r w:rsidRPr="008121A9">
        <w:rPr>
          <w:rFonts w:ascii="Times New Roman" w:hAnsi="Times New Roman"/>
          <w:sz w:val="24"/>
          <w:szCs w:val="24"/>
        </w:rPr>
        <w:t xml:space="preserve"> = L</w:t>
      </w:r>
      <w:r w:rsidRPr="008121A9">
        <w:rPr>
          <w:rFonts w:ascii="Times New Roman" w:hAnsi="Times New Roman"/>
          <w:sz w:val="24"/>
          <w:szCs w:val="24"/>
          <w:vertAlign w:val="subscript"/>
        </w:rPr>
        <w:t>1</w:t>
      </w:r>
      <w:r w:rsidRPr="008121A9">
        <w:rPr>
          <w:rFonts w:ascii="Times New Roman" w:hAnsi="Times New Roman"/>
          <w:sz w:val="24"/>
          <w:szCs w:val="24"/>
        </w:rPr>
        <w:t xml:space="preserve"> λ</w:t>
      </w:r>
      <w:r w:rsidRPr="008121A9">
        <w:rPr>
          <w:rFonts w:ascii="Times New Roman" w:hAnsi="Times New Roman"/>
          <w:sz w:val="24"/>
          <w:szCs w:val="24"/>
          <w:vertAlign w:val="subscript"/>
        </w:rPr>
        <w:t>1</w:t>
      </w:r>
      <w:r w:rsidRPr="008121A9">
        <w:rPr>
          <w:rFonts w:ascii="Times New Roman" w:hAnsi="Times New Roman"/>
          <w:sz w:val="24"/>
          <w:szCs w:val="24"/>
        </w:rPr>
        <w:t>+ L</w:t>
      </w:r>
      <w:r w:rsidRPr="008121A9">
        <w:rPr>
          <w:rFonts w:ascii="Times New Roman" w:hAnsi="Times New Roman"/>
          <w:sz w:val="24"/>
          <w:szCs w:val="24"/>
          <w:vertAlign w:val="subscript"/>
        </w:rPr>
        <w:t>2</w:t>
      </w:r>
      <w:r w:rsidRPr="008121A9">
        <w:rPr>
          <w:rFonts w:ascii="Times New Roman" w:hAnsi="Times New Roman"/>
          <w:sz w:val="24"/>
          <w:szCs w:val="24"/>
        </w:rPr>
        <w:t xml:space="preserve"> λ</w:t>
      </w:r>
      <w:r w:rsidRPr="008121A9">
        <w:rPr>
          <w:rFonts w:ascii="Times New Roman" w:hAnsi="Times New Roman"/>
          <w:sz w:val="24"/>
          <w:szCs w:val="24"/>
          <w:vertAlign w:val="subscript"/>
        </w:rPr>
        <w:t>2</w:t>
      </w:r>
      <w:r w:rsidRPr="008121A9">
        <w:rPr>
          <w:rFonts w:ascii="Times New Roman" w:hAnsi="Times New Roman"/>
          <w:sz w:val="24"/>
          <w:szCs w:val="24"/>
        </w:rPr>
        <w:t>+… L</w:t>
      </w:r>
      <w:r w:rsidRPr="008121A9">
        <w:rPr>
          <w:rFonts w:ascii="Times New Roman" w:hAnsi="Times New Roman"/>
          <w:sz w:val="24"/>
          <w:szCs w:val="24"/>
          <w:vertAlign w:val="subscript"/>
          <w:lang w:val="en-US"/>
        </w:rPr>
        <w:t>n</w:t>
      </w:r>
      <w:r w:rsidRPr="008121A9">
        <w:rPr>
          <w:rFonts w:ascii="Times New Roman" w:hAnsi="Times New Roman"/>
          <w:sz w:val="24"/>
          <w:szCs w:val="24"/>
        </w:rPr>
        <w:t xml:space="preserve"> λ</w:t>
      </w:r>
      <w:r w:rsidRPr="008121A9">
        <w:rPr>
          <w:rFonts w:ascii="Times New Roman" w:hAnsi="Times New Roman"/>
          <w:sz w:val="24"/>
          <w:szCs w:val="24"/>
          <w:vertAlign w:val="subscript"/>
          <w:lang w:val="en-US"/>
        </w:rPr>
        <w:t>n</w:t>
      </w:r>
      <w:r w:rsidRPr="008121A9">
        <w:rPr>
          <w:rFonts w:ascii="Times New Roman" w:hAnsi="Times New Roman"/>
          <w:sz w:val="24"/>
          <w:szCs w:val="24"/>
        </w:rPr>
        <w:t xml:space="preserve"> .</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8121A9">
        <w:rPr>
          <w:rFonts w:ascii="Times New Roman" w:hAnsi="Times New Roman"/>
          <w:sz w:val="24"/>
          <w:szCs w:val="24"/>
        </w:rPr>
        <w:t>, следующего вида:</w:t>
      </w:r>
    </w:p>
    <w:p w:rsidR="00A82CE6" w:rsidRPr="008121A9" w:rsidRDefault="00A82CE6" w:rsidP="008121A9">
      <w:pPr>
        <w:pStyle w:val="a4"/>
        <w:spacing w:after="0" w:line="240" w:lineRule="auto"/>
        <w:ind w:left="0" w:firstLine="567"/>
        <w:contextualSpacing w:val="0"/>
        <w:jc w:val="center"/>
        <w:rPr>
          <w:rFonts w:ascii="Times New Roman" w:hAnsi="Times New Roman"/>
          <w:sz w:val="24"/>
          <w:szCs w:val="24"/>
        </w:rPr>
      </w:pPr>
      <w:r w:rsidRPr="008121A9">
        <w:rPr>
          <w:rFonts w:ascii="Times New Roman" w:hAnsi="Times New Roman"/>
          <w:sz w:val="24"/>
          <w:szCs w:val="24"/>
        </w:rPr>
        <w:t>λ(t)= λ</w:t>
      </w:r>
      <w:r w:rsidRPr="008121A9">
        <w:rPr>
          <w:rFonts w:ascii="Times New Roman" w:hAnsi="Times New Roman"/>
          <w:sz w:val="24"/>
          <w:szCs w:val="24"/>
          <w:vertAlign w:val="subscript"/>
        </w:rPr>
        <w:t>0</w:t>
      </w:r>
      <w:r w:rsidRPr="008121A9">
        <w:rPr>
          <w:rFonts w:ascii="Times New Roman" w:hAnsi="Times New Roman"/>
          <w:sz w:val="24"/>
          <w:szCs w:val="24"/>
        </w:rPr>
        <w:t>(0,1τ)</w:t>
      </w:r>
      <w:r w:rsidRPr="008121A9">
        <w:rPr>
          <w:rFonts w:ascii="Times New Roman" w:hAnsi="Times New Roman"/>
          <w:sz w:val="24"/>
          <w:szCs w:val="24"/>
          <w:vertAlign w:val="superscript"/>
        </w:rPr>
        <w:t>α-1</w:t>
      </w:r>
      <w:r w:rsidRPr="008121A9">
        <w:rPr>
          <w:rFonts w:ascii="Times New Roman" w:hAnsi="Times New Roman"/>
          <w:sz w:val="24"/>
          <w:szCs w:val="24"/>
        </w:rPr>
        <w:t>,</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где τ - срок эксплуатации участка, лет;</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α – параметр, характеризующий изменение интенсивности отказов.</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Параметр α определяется по соотношению:</w:t>
      </w:r>
    </w:p>
    <w:p w:rsidR="00A82CE6" w:rsidRPr="00B61402" w:rsidRDefault="00B61402" w:rsidP="00B61402">
      <w:pPr>
        <w:spacing w:after="0" w:line="240" w:lineRule="auto"/>
        <w:jc w:val="both"/>
        <w:rPr>
          <w:rFonts w:ascii="Times New Roman" w:hAnsi="Times New Roman"/>
          <w:sz w:val="24"/>
          <w:szCs w:val="24"/>
        </w:rPr>
      </w:pPr>
      <w:r>
        <w:rPr>
          <w:rFonts w:ascii="Times New Roman" w:hAnsi="Times New Roman"/>
          <w:sz w:val="24"/>
          <w:szCs w:val="24"/>
        </w:rPr>
        <w:t xml:space="preserve">  </w:t>
      </w:r>
      <w:r w:rsidR="00A82CE6" w:rsidRPr="00B61402">
        <w:rPr>
          <w:rFonts w:ascii="Times New Roman" w:hAnsi="Times New Roman"/>
          <w:sz w:val="24"/>
          <w:szCs w:val="24"/>
        </w:rPr>
        <w:t xml:space="preserve">        0,8 при сроке эксплуатации τ менее 3 лет;</w:t>
      </w:r>
    </w:p>
    <w:p w:rsidR="00A82CE6" w:rsidRPr="008121A9" w:rsidRDefault="00A82CE6" w:rsidP="00B61402">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α =   1 при сроке эксплуатации τ от 3 до 17 лет;</w:t>
      </w:r>
    </w:p>
    <w:p w:rsidR="00A82CE6" w:rsidRPr="008121A9" w:rsidRDefault="00A82CE6" w:rsidP="00B61402">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 0,5·е</w:t>
      </w:r>
      <w:r w:rsidRPr="008121A9">
        <w:rPr>
          <w:rFonts w:ascii="Times New Roman" w:hAnsi="Times New Roman"/>
          <w:sz w:val="24"/>
          <w:szCs w:val="24"/>
          <w:vertAlign w:val="superscript"/>
        </w:rPr>
        <w:t>τ/20</w:t>
      </w:r>
      <w:r w:rsidRPr="008121A9">
        <w:rPr>
          <w:rFonts w:ascii="Times New Roman" w:hAnsi="Times New Roman"/>
          <w:sz w:val="24"/>
          <w:szCs w:val="24"/>
        </w:rPr>
        <w:t xml:space="preserve"> при сроке эксплуатации τ более 17 лет.</w:t>
      </w:r>
    </w:p>
    <w:p w:rsidR="00A82CE6" w:rsidRPr="008121A9" w:rsidRDefault="00A82CE6" w:rsidP="008121A9">
      <w:pPr>
        <w:pStyle w:val="a4"/>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Расчет средней вероятности безотказной работы системы проводился для каждого участка тепловой </w:t>
      </w:r>
      <w:proofErr w:type="gramStart"/>
      <w:r w:rsidRPr="008121A9">
        <w:rPr>
          <w:rFonts w:ascii="Times New Roman" w:hAnsi="Times New Roman"/>
          <w:sz w:val="24"/>
          <w:szCs w:val="24"/>
        </w:rPr>
        <w:t>сети</w:t>
      </w:r>
      <w:proofErr w:type="gramEnd"/>
      <w:r w:rsidRPr="008121A9">
        <w:rPr>
          <w:rFonts w:ascii="Times New Roman" w:hAnsi="Times New Roman"/>
          <w:sz w:val="24"/>
          <w:szCs w:val="24"/>
        </w:rPr>
        <w:t xml:space="preserve"> о котором были известны необходимые данные для расчета. Результаты расчеты приведены в таблице 9.1.</w:t>
      </w:r>
    </w:p>
    <w:p w:rsidR="00A82CE6" w:rsidRPr="008121A9" w:rsidRDefault="00A82CE6" w:rsidP="00B61402">
      <w:pPr>
        <w:spacing w:before="120" w:after="0" w:line="240" w:lineRule="auto"/>
        <w:rPr>
          <w:rFonts w:ascii="Times New Roman" w:hAnsi="Times New Roman"/>
          <w:sz w:val="24"/>
          <w:szCs w:val="24"/>
        </w:rPr>
      </w:pPr>
      <w:r w:rsidRPr="008121A9">
        <w:rPr>
          <w:rFonts w:ascii="Times New Roman" w:hAnsi="Times New Roman"/>
          <w:sz w:val="24"/>
          <w:szCs w:val="24"/>
        </w:rPr>
        <w:t>Таблица 9.1.</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28"/>
        <w:gridCol w:w="1609"/>
        <w:gridCol w:w="1351"/>
        <w:gridCol w:w="2418"/>
        <w:gridCol w:w="1756"/>
      </w:tblGrid>
      <w:tr w:rsidR="008671A1" w:rsidRPr="00B61402" w:rsidTr="00B61402">
        <w:trPr>
          <w:trHeight w:val="300"/>
          <w:jc w:val="center"/>
        </w:trPr>
        <w:tc>
          <w:tcPr>
            <w:tcW w:w="1844"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r w:rsidRPr="00B61402">
              <w:rPr>
                <w:rFonts w:ascii="Times New Roman" w:eastAsia="Times New Roman" w:hAnsi="Times New Roman"/>
                <w:sz w:val="20"/>
                <w:szCs w:val="20"/>
                <w:lang w:eastAsia="ru-RU"/>
              </w:rPr>
              <w:t xml:space="preserve">Наружный диаметр трубопровода, </w:t>
            </w:r>
            <w:proofErr w:type="gramStart"/>
            <w:r w:rsidRPr="00B61402">
              <w:rPr>
                <w:rFonts w:ascii="Times New Roman" w:eastAsia="Times New Roman" w:hAnsi="Times New Roman"/>
                <w:sz w:val="20"/>
                <w:szCs w:val="20"/>
                <w:lang w:eastAsia="ru-RU"/>
              </w:rPr>
              <w:t>мм</w:t>
            </w:r>
            <w:proofErr w:type="gramEnd"/>
          </w:p>
        </w:tc>
        <w:tc>
          <w:tcPr>
            <w:tcW w:w="1228"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r w:rsidRPr="00B61402">
              <w:rPr>
                <w:rFonts w:ascii="Times New Roman" w:eastAsia="Times New Roman" w:hAnsi="Times New Roman"/>
                <w:sz w:val="20"/>
                <w:szCs w:val="20"/>
                <w:lang w:eastAsia="ru-RU"/>
              </w:rPr>
              <w:t xml:space="preserve">Длина участка, </w:t>
            </w:r>
            <w:proofErr w:type="gramStart"/>
            <w:r w:rsidRPr="00B61402">
              <w:rPr>
                <w:rFonts w:ascii="Times New Roman" w:eastAsia="Times New Roman" w:hAnsi="Times New Roman"/>
                <w:sz w:val="20"/>
                <w:szCs w:val="20"/>
                <w:lang w:eastAsia="ru-RU"/>
              </w:rPr>
              <w:t>м</w:t>
            </w:r>
            <w:proofErr w:type="gramEnd"/>
          </w:p>
        </w:tc>
        <w:tc>
          <w:tcPr>
            <w:tcW w:w="1609"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r w:rsidRPr="00B61402">
              <w:rPr>
                <w:rFonts w:ascii="Times New Roman" w:eastAsia="Times New Roman" w:hAnsi="Times New Roman"/>
                <w:sz w:val="20"/>
                <w:szCs w:val="20"/>
                <w:lang w:eastAsia="ru-RU"/>
              </w:rPr>
              <w:t>Год прокладки (перекладки) участка</w:t>
            </w:r>
          </w:p>
        </w:tc>
        <w:tc>
          <w:tcPr>
            <w:tcW w:w="1351"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r w:rsidRPr="00B61402">
              <w:rPr>
                <w:rFonts w:ascii="Times New Roman" w:eastAsia="Times New Roman" w:hAnsi="Times New Roman"/>
                <w:color w:val="000000"/>
                <w:sz w:val="20"/>
                <w:szCs w:val="20"/>
                <w:lang w:eastAsia="ru-RU"/>
              </w:rPr>
              <w:t>Период эксплуатации, лет</w:t>
            </w:r>
          </w:p>
        </w:tc>
        <w:tc>
          <w:tcPr>
            <w:tcW w:w="2418"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r w:rsidRPr="00B61402">
              <w:rPr>
                <w:rFonts w:ascii="Times New Roman" w:eastAsia="Times New Roman" w:hAnsi="Times New Roman"/>
                <w:color w:val="000000"/>
                <w:sz w:val="20"/>
                <w:szCs w:val="20"/>
                <w:lang w:eastAsia="ru-RU"/>
              </w:rPr>
              <w:t>Интенсивность отказов на участке</w:t>
            </w:r>
          </w:p>
        </w:tc>
        <w:tc>
          <w:tcPr>
            <w:tcW w:w="1756" w:type="dxa"/>
            <w:vMerge w:val="restart"/>
            <w:shd w:val="clear" w:color="auto" w:fill="auto"/>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r w:rsidRPr="00B61402">
              <w:rPr>
                <w:rFonts w:ascii="Times New Roman" w:eastAsia="Times New Roman" w:hAnsi="Times New Roman"/>
                <w:color w:val="000000"/>
                <w:sz w:val="20"/>
                <w:szCs w:val="20"/>
                <w:lang w:eastAsia="ru-RU"/>
              </w:rPr>
              <w:t>Вероятность безотказной работы</w:t>
            </w:r>
          </w:p>
        </w:tc>
      </w:tr>
      <w:tr w:rsidR="008671A1" w:rsidRPr="00B61402" w:rsidTr="00B61402">
        <w:trPr>
          <w:trHeight w:val="300"/>
          <w:jc w:val="center"/>
        </w:trPr>
        <w:tc>
          <w:tcPr>
            <w:tcW w:w="1844"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228"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609"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351"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c>
          <w:tcPr>
            <w:tcW w:w="2418"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c>
          <w:tcPr>
            <w:tcW w:w="1756"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r>
      <w:tr w:rsidR="008671A1" w:rsidRPr="00B61402" w:rsidTr="00B61402">
        <w:trPr>
          <w:trHeight w:val="305"/>
          <w:jc w:val="center"/>
        </w:trPr>
        <w:tc>
          <w:tcPr>
            <w:tcW w:w="1844"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228"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609" w:type="dxa"/>
            <w:vMerge/>
            <w:vAlign w:val="center"/>
            <w:hideMark/>
          </w:tcPr>
          <w:p w:rsidR="008671A1" w:rsidRPr="00B61402" w:rsidRDefault="008671A1" w:rsidP="008121A9">
            <w:pPr>
              <w:spacing w:after="0" w:line="240" w:lineRule="auto"/>
              <w:jc w:val="center"/>
              <w:rPr>
                <w:rFonts w:ascii="Times New Roman" w:eastAsia="Times New Roman" w:hAnsi="Times New Roman"/>
                <w:sz w:val="20"/>
                <w:szCs w:val="20"/>
                <w:lang w:eastAsia="ru-RU"/>
              </w:rPr>
            </w:pPr>
          </w:p>
        </w:tc>
        <w:tc>
          <w:tcPr>
            <w:tcW w:w="1351"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c>
          <w:tcPr>
            <w:tcW w:w="2418"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c>
          <w:tcPr>
            <w:tcW w:w="1756" w:type="dxa"/>
            <w:vMerge/>
            <w:vAlign w:val="center"/>
            <w:hideMark/>
          </w:tcPr>
          <w:p w:rsidR="008671A1" w:rsidRPr="00B61402" w:rsidRDefault="008671A1" w:rsidP="008121A9">
            <w:pPr>
              <w:spacing w:after="0" w:line="240" w:lineRule="auto"/>
              <w:jc w:val="center"/>
              <w:rPr>
                <w:rFonts w:ascii="Times New Roman" w:eastAsia="Times New Roman" w:hAnsi="Times New Roman"/>
                <w:color w:val="000000"/>
                <w:sz w:val="20"/>
                <w:szCs w:val="20"/>
                <w:lang w:eastAsia="ru-RU"/>
              </w:rPr>
            </w:pPr>
          </w:p>
        </w:tc>
      </w:tr>
      <w:tr w:rsidR="0002494C" w:rsidRPr="00B61402" w:rsidTr="00B61402">
        <w:trPr>
          <w:trHeight w:val="125"/>
          <w:jc w:val="center"/>
        </w:trPr>
        <w:tc>
          <w:tcPr>
            <w:tcW w:w="1844" w:type="dxa"/>
            <w:shd w:val="clear" w:color="auto" w:fill="auto"/>
            <w:vAlign w:val="bottom"/>
            <w:hideMark/>
          </w:tcPr>
          <w:p w:rsidR="0002494C" w:rsidRPr="00B61402" w:rsidRDefault="0002494C"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259</w:t>
            </w:r>
          </w:p>
        </w:tc>
        <w:tc>
          <w:tcPr>
            <w:tcW w:w="1228" w:type="dxa"/>
            <w:shd w:val="clear" w:color="auto" w:fill="auto"/>
            <w:vAlign w:val="bottom"/>
            <w:hideMark/>
          </w:tcPr>
          <w:p w:rsidR="0002494C" w:rsidRPr="00B61402" w:rsidRDefault="0002494C"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w:t>
            </w:r>
          </w:p>
        </w:tc>
        <w:tc>
          <w:tcPr>
            <w:tcW w:w="1609" w:type="dxa"/>
            <w:shd w:val="clear" w:color="auto" w:fill="auto"/>
            <w:vAlign w:val="bottom"/>
            <w:hideMark/>
          </w:tcPr>
          <w:p w:rsidR="0002494C"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до 90г.</w:t>
            </w:r>
          </w:p>
        </w:tc>
        <w:tc>
          <w:tcPr>
            <w:tcW w:w="1351" w:type="dxa"/>
            <w:shd w:val="clear" w:color="auto" w:fill="auto"/>
            <w:noWrap/>
            <w:vAlign w:val="bottom"/>
            <w:hideMark/>
          </w:tcPr>
          <w:p w:rsidR="0002494C"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 xml:space="preserve">более </w:t>
            </w:r>
            <w:r w:rsidR="0002494C" w:rsidRPr="00B61402">
              <w:rPr>
                <w:rFonts w:ascii="Times New Roman" w:hAnsi="Times New Roman"/>
                <w:color w:val="000000"/>
                <w:sz w:val="20"/>
                <w:szCs w:val="20"/>
              </w:rPr>
              <w:t>2</w:t>
            </w:r>
            <w:r w:rsidRPr="00B61402">
              <w:rPr>
                <w:rFonts w:ascii="Times New Roman" w:hAnsi="Times New Roman"/>
                <w:color w:val="000000"/>
                <w:sz w:val="20"/>
                <w:szCs w:val="20"/>
              </w:rPr>
              <w:t>5</w:t>
            </w:r>
          </w:p>
        </w:tc>
        <w:tc>
          <w:tcPr>
            <w:tcW w:w="2418" w:type="dxa"/>
            <w:shd w:val="clear" w:color="auto" w:fill="auto"/>
            <w:noWrap/>
            <w:vAlign w:val="bottom"/>
            <w:hideMark/>
          </w:tcPr>
          <w:p w:rsidR="0002494C" w:rsidRPr="00B61402" w:rsidRDefault="0002494C"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02494C" w:rsidRPr="00B61402" w:rsidRDefault="0002494C"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77</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0,00000097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19</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0,00000024</w:t>
            </w:r>
          </w:p>
        </w:tc>
      </w:tr>
      <w:tr w:rsidR="00760760" w:rsidRPr="00B61402" w:rsidTr="00B61402">
        <w:trPr>
          <w:trHeight w:val="13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67,6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0,00000086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39</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93</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0,00000118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98</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0,00000094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0,00000040</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82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82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0,00000042</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82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24,1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0,00000030</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0,00000042</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117</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0,00000148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0,00000019</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0,00000063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0,00000038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90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0,00000114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45</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15,1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0,00000019</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19,8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lastRenderedPageBreak/>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0,00000009</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0,00000042</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0,00000076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4,3</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0,00000040</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0,00000076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0,00000042</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3,7</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0,00000051</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0,00000013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0,00000051</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0,00000063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4,9</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26</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0,00000076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205</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0,00000030</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0,00000063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11,9</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0,00000015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40,4</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0,00000051</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27,8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0,00000035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0,00000076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0,00000127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0,00000076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100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0,00000063</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82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0,00000051</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82</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0,00000051</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6,6</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0,00000008</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37</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0,00000047</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7,2</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0,00000009</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50</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20</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0,00000025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51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3,1</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0,00000004</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41</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3,8</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0,00000005</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4,9</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0,00000006</w:t>
            </w:r>
          </w:p>
        </w:tc>
      </w:tr>
      <w:tr w:rsidR="00760760" w:rsidRPr="00B61402" w:rsidTr="00B61402">
        <w:trPr>
          <w:trHeight w:val="80"/>
          <w:jc w:val="center"/>
        </w:trPr>
        <w:tc>
          <w:tcPr>
            <w:tcW w:w="1844"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33</w:t>
            </w:r>
          </w:p>
        </w:tc>
        <w:tc>
          <w:tcPr>
            <w:tcW w:w="1228" w:type="dxa"/>
            <w:shd w:val="clear" w:color="auto" w:fill="auto"/>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3,7</w:t>
            </w:r>
          </w:p>
        </w:tc>
        <w:tc>
          <w:tcPr>
            <w:tcW w:w="1609" w:type="dxa"/>
            <w:shd w:val="clear" w:color="auto" w:fill="auto"/>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до 90г.</w:t>
            </w:r>
          </w:p>
        </w:tc>
        <w:tc>
          <w:tcPr>
            <w:tcW w:w="1351" w:type="dxa"/>
            <w:shd w:val="clear" w:color="auto" w:fill="auto"/>
            <w:noWrap/>
            <w:hideMark/>
          </w:tcPr>
          <w:p w:rsidR="00760760" w:rsidRPr="00B61402" w:rsidRDefault="00760760" w:rsidP="008121A9">
            <w:pPr>
              <w:spacing w:after="0" w:line="240" w:lineRule="auto"/>
              <w:jc w:val="center"/>
              <w:rPr>
                <w:sz w:val="20"/>
                <w:szCs w:val="20"/>
              </w:rPr>
            </w:pPr>
            <w:r w:rsidRPr="00B61402">
              <w:rPr>
                <w:rFonts w:ascii="Times New Roman" w:hAnsi="Times New Roman"/>
                <w:color w:val="000000"/>
                <w:sz w:val="20"/>
                <w:szCs w:val="20"/>
              </w:rPr>
              <w:t>более 25</w:t>
            </w:r>
          </w:p>
        </w:tc>
        <w:tc>
          <w:tcPr>
            <w:tcW w:w="2418"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0,00001265</w:t>
            </w:r>
          </w:p>
        </w:tc>
        <w:tc>
          <w:tcPr>
            <w:tcW w:w="1756" w:type="dxa"/>
            <w:shd w:val="clear" w:color="auto" w:fill="auto"/>
            <w:noWrap/>
            <w:vAlign w:val="bottom"/>
            <w:hideMark/>
          </w:tcPr>
          <w:p w:rsidR="00760760" w:rsidRPr="00B61402" w:rsidRDefault="00760760" w:rsidP="008121A9">
            <w:pPr>
              <w:spacing w:after="0" w:line="240" w:lineRule="auto"/>
              <w:jc w:val="center"/>
              <w:rPr>
                <w:rFonts w:ascii="Times New Roman" w:hAnsi="Times New Roman"/>
                <w:color w:val="000000"/>
                <w:sz w:val="20"/>
                <w:szCs w:val="20"/>
              </w:rPr>
            </w:pPr>
            <w:r w:rsidRPr="00B61402">
              <w:rPr>
                <w:rFonts w:ascii="Times New Roman" w:hAnsi="Times New Roman"/>
                <w:color w:val="000000"/>
                <w:sz w:val="20"/>
                <w:szCs w:val="20"/>
              </w:rPr>
              <w:t>0,00000005</w:t>
            </w:r>
          </w:p>
        </w:tc>
      </w:tr>
    </w:tbl>
    <w:p w:rsidR="00D74D07" w:rsidRPr="008121A9" w:rsidRDefault="00D74D07" w:rsidP="008121A9">
      <w:pPr>
        <w:pStyle w:val="a4"/>
        <w:autoSpaceDE w:val="0"/>
        <w:autoSpaceDN w:val="0"/>
        <w:adjustRightInd w:val="0"/>
        <w:spacing w:after="0" w:line="240" w:lineRule="auto"/>
        <w:ind w:left="0" w:firstLine="567"/>
        <w:contextualSpacing w:val="0"/>
        <w:jc w:val="both"/>
        <w:rPr>
          <w:rFonts w:ascii="Times New Roman" w:hAnsi="Times New Roman"/>
          <w:color w:val="000000"/>
          <w:sz w:val="24"/>
          <w:szCs w:val="24"/>
        </w:rPr>
      </w:pPr>
    </w:p>
    <w:p w:rsidR="00A82CE6" w:rsidRPr="008121A9" w:rsidRDefault="00A82CE6" w:rsidP="008121A9">
      <w:pPr>
        <w:pStyle w:val="a4"/>
        <w:autoSpaceDE w:val="0"/>
        <w:autoSpaceDN w:val="0"/>
        <w:adjustRightInd w:val="0"/>
        <w:spacing w:after="0" w:line="240" w:lineRule="auto"/>
        <w:ind w:left="0" w:firstLine="567"/>
        <w:contextualSpacing w:val="0"/>
        <w:jc w:val="both"/>
        <w:rPr>
          <w:rFonts w:ascii="Times New Roman" w:hAnsi="Times New Roman"/>
          <w:color w:val="000000"/>
          <w:sz w:val="24"/>
          <w:szCs w:val="24"/>
        </w:rPr>
      </w:pPr>
      <w:r w:rsidRPr="008121A9">
        <w:rPr>
          <w:rFonts w:ascii="Times New Roman" w:hAnsi="Times New Roman"/>
          <w:color w:val="000000"/>
          <w:sz w:val="24"/>
          <w:szCs w:val="24"/>
        </w:rPr>
        <w:t>Минимально допустимое значение показателя вероятности безотказной работы составляет 0,9. Значительно меньшие значения вероятности безотказной работы для сист</w:t>
      </w:r>
      <w:r w:rsidR="009466A0" w:rsidRPr="008121A9">
        <w:rPr>
          <w:rFonts w:ascii="Times New Roman" w:hAnsi="Times New Roman"/>
          <w:color w:val="000000"/>
          <w:sz w:val="24"/>
          <w:szCs w:val="24"/>
        </w:rPr>
        <w:t xml:space="preserve">ем теплоснабжения объясняются, прежде всего, </w:t>
      </w:r>
      <w:r w:rsidRPr="008121A9">
        <w:rPr>
          <w:rFonts w:ascii="Times New Roman" w:hAnsi="Times New Roman"/>
          <w:color w:val="000000"/>
          <w:sz w:val="24"/>
          <w:szCs w:val="24"/>
        </w:rPr>
        <w:t>практически полным исчерпанием физического ресурса тепловых сетей.</w:t>
      </w:r>
    </w:p>
    <w:p w:rsidR="00A82CE6" w:rsidRPr="008121A9" w:rsidRDefault="00A82CE6" w:rsidP="008121A9">
      <w:pPr>
        <w:pStyle w:val="a4"/>
        <w:autoSpaceDE w:val="0"/>
        <w:autoSpaceDN w:val="0"/>
        <w:adjustRightInd w:val="0"/>
        <w:spacing w:after="0" w:line="240" w:lineRule="auto"/>
        <w:ind w:left="0" w:firstLine="567"/>
        <w:contextualSpacing w:val="0"/>
        <w:jc w:val="both"/>
        <w:rPr>
          <w:rFonts w:ascii="Times New Roman" w:hAnsi="Times New Roman"/>
          <w:color w:val="000000"/>
          <w:sz w:val="24"/>
          <w:szCs w:val="24"/>
        </w:rPr>
      </w:pPr>
      <w:r w:rsidRPr="008121A9">
        <w:rPr>
          <w:rFonts w:ascii="Times New Roman" w:hAnsi="Times New Roman"/>
          <w:color w:val="000000"/>
          <w:sz w:val="24"/>
          <w:szCs w:val="24"/>
        </w:rPr>
        <w:t>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CB670E" w:rsidRPr="008121A9" w:rsidRDefault="00CB670E" w:rsidP="00B61402">
      <w:pPr>
        <w:pStyle w:val="af1"/>
        <w:spacing w:before="240" w:after="240" w:line="240" w:lineRule="auto"/>
      </w:pPr>
      <w:r w:rsidRPr="008121A9">
        <w:t xml:space="preserve">ГЛАВА </w:t>
      </w:r>
      <w:r w:rsidR="00BD57FD" w:rsidRPr="008121A9">
        <w:t>10</w:t>
      </w:r>
      <w:r w:rsidR="00B61402">
        <w:t>.</w:t>
      </w:r>
      <w:r w:rsidRPr="008121A9">
        <w:t xml:space="preserve"> ОБОСНОВАНИЕ ИНВЕСТИЦИЙ В СТРОИТЕЛЬСТВО, РЕКОНСТРУКЦИЮ И ТЕХНИЧЕСКОЕ ПЕРЕВООРУЖЕНИЕ</w:t>
      </w:r>
      <w:bookmarkEnd w:id="51"/>
      <w:bookmarkEnd w:id="52"/>
    </w:p>
    <w:p w:rsidR="004D1A59" w:rsidRPr="008121A9" w:rsidRDefault="00F60807" w:rsidP="00B61402">
      <w:pPr>
        <w:tabs>
          <w:tab w:val="left" w:pos="993"/>
        </w:tabs>
        <w:autoSpaceDE w:val="0"/>
        <w:autoSpaceDN w:val="0"/>
        <w:adjustRightInd w:val="0"/>
        <w:spacing w:after="0" w:line="240" w:lineRule="auto"/>
        <w:ind w:firstLine="567"/>
        <w:jc w:val="both"/>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Стоимость капитальных вложений определена ориентировочно исходя из экспертных оценок, имеющихся сводных сметных расчетов по объектам-аналогам, удельных затрат на единицу создаваемой мощности. При разработке проектно-сметной документации по каждому проекту стоимость подлежит уточнению. Средняя удельная цена реконструкции 1 п.м. сетей теплоснабжения по данным оценки удельной стоимости строительства / реконструкции сетей по их аналогам составляет 5 тыс. руб./п.</w:t>
      </w:r>
      <w:proofErr w:type="gramStart"/>
      <w:r w:rsidRPr="008121A9">
        <w:rPr>
          <w:rFonts w:ascii="Times New Roman" w:eastAsiaTheme="minorHAnsi" w:hAnsi="Times New Roman"/>
          <w:color w:val="062000"/>
          <w:sz w:val="24"/>
          <w:szCs w:val="24"/>
        </w:rPr>
        <w:t>м</w:t>
      </w:r>
      <w:proofErr w:type="gramEnd"/>
      <w:r w:rsidRPr="008121A9">
        <w:rPr>
          <w:rFonts w:ascii="Times New Roman" w:eastAsiaTheme="minorHAnsi" w:hAnsi="Times New Roman"/>
          <w:color w:val="062000"/>
          <w:sz w:val="24"/>
          <w:szCs w:val="24"/>
        </w:rPr>
        <w:t xml:space="preserve">.  </w:t>
      </w:r>
    </w:p>
    <w:p w:rsidR="008C2461" w:rsidRPr="008121A9" w:rsidRDefault="008C2461" w:rsidP="00B61402">
      <w:pPr>
        <w:tabs>
          <w:tab w:val="left" w:pos="993"/>
        </w:tabs>
        <w:autoSpaceDE w:val="0"/>
        <w:autoSpaceDN w:val="0"/>
        <w:adjustRightInd w:val="0"/>
        <w:spacing w:before="120" w:after="0" w:line="240" w:lineRule="auto"/>
        <w:jc w:val="both"/>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lastRenderedPageBreak/>
        <w:t xml:space="preserve">Таблица 10.1 </w:t>
      </w:r>
      <w:r w:rsidR="004553AB" w:rsidRPr="008121A9">
        <w:rPr>
          <w:rFonts w:ascii="Times New Roman" w:eastAsiaTheme="minorHAnsi" w:hAnsi="Times New Roman"/>
          <w:color w:val="062000"/>
          <w:sz w:val="24"/>
          <w:szCs w:val="24"/>
        </w:rPr>
        <w:t>Стоимость капитальных вложений</w:t>
      </w:r>
    </w:p>
    <w:tbl>
      <w:tblPr>
        <w:tblStyle w:val="a3"/>
        <w:tblW w:w="10206" w:type="dxa"/>
        <w:jc w:val="center"/>
        <w:tblLook w:val="04A0"/>
      </w:tblPr>
      <w:tblGrid>
        <w:gridCol w:w="2550"/>
        <w:gridCol w:w="2552"/>
        <w:gridCol w:w="2552"/>
        <w:gridCol w:w="2552"/>
      </w:tblGrid>
      <w:tr w:rsidR="004460A9" w:rsidRPr="00B61402" w:rsidTr="00B61402">
        <w:trPr>
          <w:jc w:val="center"/>
        </w:trPr>
        <w:tc>
          <w:tcPr>
            <w:tcW w:w="2491" w:type="dxa"/>
            <w:vMerge w:val="restart"/>
            <w:vAlign w:val="center"/>
          </w:tcPr>
          <w:p w:rsidR="004460A9" w:rsidRPr="00B61402" w:rsidRDefault="004460A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Название мероприятия</w:t>
            </w:r>
          </w:p>
        </w:tc>
        <w:tc>
          <w:tcPr>
            <w:tcW w:w="7476" w:type="dxa"/>
            <w:gridSpan w:val="3"/>
            <w:vAlign w:val="center"/>
          </w:tcPr>
          <w:p w:rsidR="004460A9" w:rsidRPr="00B61402" w:rsidRDefault="004460A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Стоимость реализации</w:t>
            </w:r>
            <w:r w:rsidR="002945FA" w:rsidRPr="00B61402">
              <w:rPr>
                <w:rFonts w:ascii="Times New Roman" w:hAnsi="Times New Roman"/>
                <w:szCs w:val="24"/>
              </w:rPr>
              <w:t xml:space="preserve"> млн. рублей</w:t>
            </w:r>
          </w:p>
        </w:tc>
      </w:tr>
      <w:tr w:rsidR="004460A9" w:rsidRPr="00B61402" w:rsidTr="00B61402">
        <w:trPr>
          <w:jc w:val="center"/>
        </w:trPr>
        <w:tc>
          <w:tcPr>
            <w:tcW w:w="2491" w:type="dxa"/>
            <w:vMerge/>
            <w:vAlign w:val="center"/>
          </w:tcPr>
          <w:p w:rsidR="004460A9" w:rsidRPr="00B61402" w:rsidRDefault="004460A9" w:rsidP="008121A9">
            <w:pPr>
              <w:tabs>
                <w:tab w:val="left" w:pos="993"/>
              </w:tabs>
              <w:autoSpaceDE w:val="0"/>
              <w:autoSpaceDN w:val="0"/>
              <w:adjustRightInd w:val="0"/>
              <w:jc w:val="center"/>
              <w:rPr>
                <w:rFonts w:ascii="Times New Roman" w:hAnsi="Times New Roman"/>
                <w:szCs w:val="24"/>
              </w:rPr>
            </w:pPr>
          </w:p>
        </w:tc>
        <w:tc>
          <w:tcPr>
            <w:tcW w:w="2492" w:type="dxa"/>
            <w:vAlign w:val="center"/>
          </w:tcPr>
          <w:p w:rsidR="004460A9" w:rsidRPr="00B61402" w:rsidRDefault="002945FA"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lang w:val="en-US"/>
              </w:rPr>
              <w:t xml:space="preserve">I </w:t>
            </w:r>
            <w:r w:rsidRPr="00B61402">
              <w:rPr>
                <w:rFonts w:ascii="Times New Roman" w:hAnsi="Times New Roman"/>
                <w:szCs w:val="24"/>
              </w:rPr>
              <w:t>этап</w:t>
            </w:r>
            <w:r w:rsidR="008C2461" w:rsidRPr="00B61402">
              <w:rPr>
                <w:rFonts w:ascii="Times New Roman" w:hAnsi="Times New Roman"/>
                <w:szCs w:val="24"/>
              </w:rPr>
              <w:t xml:space="preserve"> (до 2020г.)</w:t>
            </w:r>
          </w:p>
        </w:tc>
        <w:tc>
          <w:tcPr>
            <w:tcW w:w="2492" w:type="dxa"/>
            <w:vAlign w:val="center"/>
          </w:tcPr>
          <w:p w:rsidR="004460A9" w:rsidRPr="00B61402" w:rsidRDefault="002945FA"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lang w:val="en-US"/>
              </w:rPr>
              <w:t>II</w:t>
            </w:r>
            <w:r w:rsidRPr="00B61402">
              <w:rPr>
                <w:rFonts w:ascii="Times New Roman" w:hAnsi="Times New Roman"/>
                <w:szCs w:val="24"/>
              </w:rPr>
              <w:t xml:space="preserve"> этап</w:t>
            </w:r>
            <w:r w:rsidR="008C2461" w:rsidRPr="00B61402">
              <w:rPr>
                <w:rFonts w:ascii="Times New Roman" w:hAnsi="Times New Roman"/>
                <w:szCs w:val="24"/>
              </w:rPr>
              <w:t xml:space="preserve"> (до 2025г.)</w:t>
            </w:r>
          </w:p>
        </w:tc>
        <w:tc>
          <w:tcPr>
            <w:tcW w:w="2492" w:type="dxa"/>
            <w:vAlign w:val="center"/>
          </w:tcPr>
          <w:p w:rsidR="004460A9" w:rsidRPr="00B61402" w:rsidRDefault="004460A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Расчетный срок</w:t>
            </w:r>
            <w:r w:rsidR="008C2461" w:rsidRPr="00B61402">
              <w:rPr>
                <w:rFonts w:ascii="Times New Roman" w:hAnsi="Times New Roman"/>
                <w:szCs w:val="24"/>
              </w:rPr>
              <w:t xml:space="preserve"> (до 2029г.)</w:t>
            </w:r>
          </w:p>
        </w:tc>
      </w:tr>
      <w:tr w:rsidR="008C2461" w:rsidRPr="00B61402" w:rsidTr="00B61402">
        <w:trPr>
          <w:jc w:val="center"/>
        </w:trPr>
        <w:tc>
          <w:tcPr>
            <w:tcW w:w="2491" w:type="dxa"/>
            <w:vAlign w:val="center"/>
          </w:tcPr>
          <w:p w:rsidR="008C2461"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 xml:space="preserve">Реконструкция </w:t>
            </w:r>
            <w:r w:rsidR="008C2461" w:rsidRPr="00B61402">
              <w:rPr>
                <w:rFonts w:ascii="Times New Roman" w:hAnsi="Times New Roman"/>
                <w:szCs w:val="24"/>
              </w:rPr>
              <w:t>котельн</w:t>
            </w:r>
            <w:r w:rsidRPr="00B61402">
              <w:rPr>
                <w:rFonts w:ascii="Times New Roman" w:hAnsi="Times New Roman"/>
                <w:szCs w:val="24"/>
              </w:rPr>
              <w:t>ых</w:t>
            </w:r>
          </w:p>
        </w:tc>
        <w:tc>
          <w:tcPr>
            <w:tcW w:w="4984" w:type="dxa"/>
            <w:gridSpan w:val="2"/>
            <w:vAlign w:val="center"/>
          </w:tcPr>
          <w:p w:rsidR="008C2461"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2</w:t>
            </w:r>
            <w:r w:rsidR="008C2461" w:rsidRPr="00B61402">
              <w:rPr>
                <w:rFonts w:ascii="Times New Roman" w:hAnsi="Times New Roman"/>
                <w:szCs w:val="24"/>
              </w:rPr>
              <w:t>0</w:t>
            </w:r>
            <w:r w:rsidR="004553AB" w:rsidRPr="00B61402">
              <w:rPr>
                <w:rFonts w:ascii="Times New Roman" w:hAnsi="Times New Roman"/>
                <w:szCs w:val="24"/>
              </w:rPr>
              <w:t>.0</w:t>
            </w:r>
          </w:p>
        </w:tc>
        <w:tc>
          <w:tcPr>
            <w:tcW w:w="2492" w:type="dxa"/>
            <w:vAlign w:val="center"/>
          </w:tcPr>
          <w:p w:rsidR="008C2461"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10.0</w:t>
            </w:r>
          </w:p>
        </w:tc>
      </w:tr>
      <w:tr w:rsidR="004460A9" w:rsidRPr="00B61402" w:rsidTr="00B61402">
        <w:trPr>
          <w:jc w:val="center"/>
        </w:trPr>
        <w:tc>
          <w:tcPr>
            <w:tcW w:w="2491" w:type="dxa"/>
            <w:vAlign w:val="center"/>
          </w:tcPr>
          <w:p w:rsidR="004460A9" w:rsidRPr="00B61402" w:rsidRDefault="002945FA"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Реконструкция сетей теплоснабжения</w:t>
            </w:r>
          </w:p>
        </w:tc>
        <w:tc>
          <w:tcPr>
            <w:tcW w:w="2492" w:type="dxa"/>
            <w:vAlign w:val="center"/>
          </w:tcPr>
          <w:p w:rsidR="004460A9"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7,5</w:t>
            </w:r>
          </w:p>
        </w:tc>
        <w:tc>
          <w:tcPr>
            <w:tcW w:w="2492" w:type="dxa"/>
            <w:vAlign w:val="center"/>
          </w:tcPr>
          <w:p w:rsidR="004460A9"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7,5</w:t>
            </w:r>
          </w:p>
        </w:tc>
        <w:tc>
          <w:tcPr>
            <w:tcW w:w="2492" w:type="dxa"/>
            <w:vAlign w:val="center"/>
          </w:tcPr>
          <w:p w:rsidR="004460A9" w:rsidRPr="00B61402" w:rsidRDefault="00085249" w:rsidP="008121A9">
            <w:pPr>
              <w:tabs>
                <w:tab w:val="left" w:pos="993"/>
              </w:tabs>
              <w:autoSpaceDE w:val="0"/>
              <w:autoSpaceDN w:val="0"/>
              <w:adjustRightInd w:val="0"/>
              <w:jc w:val="center"/>
              <w:rPr>
                <w:rFonts w:ascii="Times New Roman" w:hAnsi="Times New Roman"/>
                <w:szCs w:val="24"/>
              </w:rPr>
            </w:pPr>
            <w:r w:rsidRPr="00B61402">
              <w:rPr>
                <w:rFonts w:ascii="Times New Roman" w:hAnsi="Times New Roman"/>
                <w:szCs w:val="24"/>
              </w:rPr>
              <w:t>10</w:t>
            </w:r>
            <w:r w:rsidR="004553AB" w:rsidRPr="00B61402">
              <w:rPr>
                <w:rFonts w:ascii="Times New Roman" w:hAnsi="Times New Roman"/>
                <w:szCs w:val="24"/>
              </w:rPr>
              <w:t>.0</w:t>
            </w:r>
          </w:p>
        </w:tc>
      </w:tr>
    </w:tbl>
    <w:p w:rsidR="004C65F7" w:rsidRPr="008121A9" w:rsidRDefault="004553AB" w:rsidP="00B61402">
      <w:pPr>
        <w:spacing w:after="0" w:line="240" w:lineRule="auto"/>
        <w:ind w:firstLine="567"/>
        <w:jc w:val="both"/>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 xml:space="preserve">Объем капиталовложений в мероприятия по повышению качества и надежности системы </w:t>
      </w:r>
      <w:r w:rsidR="004C65F7" w:rsidRPr="008121A9">
        <w:rPr>
          <w:rFonts w:ascii="Times New Roman" w:eastAsiaTheme="minorHAnsi" w:hAnsi="Times New Roman"/>
          <w:color w:val="062000"/>
          <w:sz w:val="24"/>
          <w:szCs w:val="24"/>
        </w:rPr>
        <w:t xml:space="preserve">теплоснабжения </w:t>
      </w:r>
      <w:r w:rsidRPr="008121A9">
        <w:rPr>
          <w:rFonts w:ascii="Times New Roman" w:eastAsiaTheme="minorHAnsi" w:hAnsi="Times New Roman"/>
          <w:color w:val="062000"/>
          <w:sz w:val="24"/>
          <w:szCs w:val="24"/>
        </w:rPr>
        <w:t xml:space="preserve">с учетом перспективного развития </w:t>
      </w:r>
      <w:r w:rsidR="00114B1E" w:rsidRPr="008121A9">
        <w:rPr>
          <w:rFonts w:ascii="Times New Roman" w:eastAsiaTheme="minorHAnsi" w:hAnsi="Times New Roman"/>
          <w:color w:val="062000"/>
          <w:sz w:val="24"/>
          <w:szCs w:val="24"/>
        </w:rPr>
        <w:t xml:space="preserve">сельского поселения </w:t>
      </w:r>
      <w:proofErr w:type="spellStart"/>
      <w:r w:rsidR="00114B1E" w:rsidRPr="008121A9">
        <w:rPr>
          <w:rFonts w:ascii="Times New Roman" w:eastAsiaTheme="minorHAnsi" w:hAnsi="Times New Roman"/>
          <w:color w:val="062000"/>
          <w:sz w:val="24"/>
          <w:szCs w:val="24"/>
        </w:rPr>
        <w:t>Иоссер</w:t>
      </w:r>
      <w:proofErr w:type="spellEnd"/>
      <w:r w:rsidRPr="008121A9">
        <w:rPr>
          <w:rFonts w:ascii="Times New Roman" w:eastAsiaTheme="minorHAnsi" w:hAnsi="Times New Roman"/>
          <w:color w:val="062000"/>
          <w:sz w:val="24"/>
          <w:szCs w:val="24"/>
        </w:rPr>
        <w:t xml:space="preserve"> составляет ориентировочно </w:t>
      </w:r>
      <w:r w:rsidR="00A51CD4" w:rsidRPr="008121A9">
        <w:rPr>
          <w:rFonts w:ascii="Times New Roman" w:eastAsiaTheme="minorHAnsi" w:hAnsi="Times New Roman"/>
          <w:color w:val="062000"/>
          <w:sz w:val="24"/>
          <w:szCs w:val="24"/>
        </w:rPr>
        <w:t>55</w:t>
      </w:r>
      <w:r w:rsidR="00085249" w:rsidRPr="008121A9">
        <w:rPr>
          <w:rFonts w:ascii="Times New Roman" w:eastAsiaTheme="minorHAnsi" w:hAnsi="Times New Roman"/>
          <w:color w:val="062000"/>
          <w:sz w:val="24"/>
          <w:szCs w:val="24"/>
        </w:rPr>
        <w:t xml:space="preserve"> млн. рублей.</w:t>
      </w:r>
      <w:r w:rsidRPr="008121A9">
        <w:rPr>
          <w:rFonts w:ascii="Times New Roman" w:eastAsiaTheme="minorHAnsi" w:hAnsi="Times New Roman"/>
          <w:color w:val="062000"/>
          <w:sz w:val="24"/>
          <w:szCs w:val="24"/>
        </w:rPr>
        <w:t xml:space="preserve"> Основными источниками финансирования являются: </w:t>
      </w:r>
    </w:p>
    <w:p w:rsidR="004C65F7" w:rsidRPr="008121A9" w:rsidRDefault="004553AB" w:rsidP="00B61402">
      <w:pPr>
        <w:pStyle w:val="a4"/>
        <w:numPr>
          <w:ilvl w:val="0"/>
          <w:numId w:val="44"/>
        </w:numPr>
        <w:spacing w:after="0" w:line="240" w:lineRule="auto"/>
        <w:ind w:left="0" w:firstLine="567"/>
        <w:contextualSpacing w:val="0"/>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 xml:space="preserve">средства областного бюджета; </w:t>
      </w:r>
    </w:p>
    <w:p w:rsidR="004C65F7" w:rsidRPr="008121A9" w:rsidRDefault="004553AB" w:rsidP="00B61402">
      <w:pPr>
        <w:pStyle w:val="a4"/>
        <w:numPr>
          <w:ilvl w:val="0"/>
          <w:numId w:val="44"/>
        </w:numPr>
        <w:spacing w:after="0" w:line="240" w:lineRule="auto"/>
        <w:ind w:left="0" w:firstLine="567"/>
        <w:contextualSpacing w:val="0"/>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средства бюджета городского округа;</w:t>
      </w:r>
    </w:p>
    <w:p w:rsidR="004C65F7" w:rsidRPr="008121A9" w:rsidRDefault="004553AB" w:rsidP="00B61402">
      <w:pPr>
        <w:pStyle w:val="a4"/>
        <w:numPr>
          <w:ilvl w:val="0"/>
          <w:numId w:val="44"/>
        </w:numPr>
        <w:spacing w:after="0" w:line="240" w:lineRule="auto"/>
        <w:ind w:left="0" w:firstLine="567"/>
        <w:contextualSpacing w:val="0"/>
        <w:rPr>
          <w:rFonts w:ascii="Times New Roman" w:eastAsiaTheme="minorHAnsi" w:hAnsi="Times New Roman"/>
          <w:color w:val="062000"/>
          <w:sz w:val="24"/>
          <w:szCs w:val="24"/>
        </w:rPr>
      </w:pPr>
      <w:proofErr w:type="gramStart"/>
      <w:r w:rsidRPr="008121A9">
        <w:rPr>
          <w:rFonts w:ascii="Times New Roman" w:eastAsiaTheme="minorHAnsi" w:hAnsi="Times New Roman"/>
          <w:color w:val="062000"/>
          <w:sz w:val="24"/>
          <w:szCs w:val="24"/>
        </w:rPr>
        <w:t>средства</w:t>
      </w:r>
      <w:proofErr w:type="gramEnd"/>
      <w:r w:rsidRPr="008121A9">
        <w:rPr>
          <w:rFonts w:ascii="Times New Roman" w:eastAsiaTheme="minorHAnsi" w:hAnsi="Times New Roman"/>
          <w:color w:val="062000"/>
          <w:sz w:val="24"/>
          <w:szCs w:val="24"/>
        </w:rPr>
        <w:t xml:space="preserve"> полученные в части инвестиционной надбавки к тарифу;</w:t>
      </w:r>
    </w:p>
    <w:p w:rsidR="004C65F7" w:rsidRPr="008121A9" w:rsidRDefault="004553AB" w:rsidP="00B61402">
      <w:pPr>
        <w:pStyle w:val="a4"/>
        <w:numPr>
          <w:ilvl w:val="0"/>
          <w:numId w:val="44"/>
        </w:numPr>
        <w:spacing w:after="0" w:line="240" w:lineRule="auto"/>
        <w:ind w:left="0" w:firstLine="567"/>
        <w:contextualSpacing w:val="0"/>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 xml:space="preserve">кредитные средства и муниципальный заем; </w:t>
      </w:r>
    </w:p>
    <w:p w:rsidR="004C65F7" w:rsidRPr="008121A9" w:rsidRDefault="004553AB" w:rsidP="00B61402">
      <w:pPr>
        <w:pStyle w:val="a4"/>
        <w:numPr>
          <w:ilvl w:val="0"/>
          <w:numId w:val="44"/>
        </w:numPr>
        <w:spacing w:after="0" w:line="240" w:lineRule="auto"/>
        <w:ind w:left="0" w:firstLine="567"/>
        <w:contextualSpacing w:val="0"/>
        <w:rPr>
          <w:rFonts w:ascii="Times New Roman" w:eastAsiaTheme="minorHAnsi" w:hAnsi="Times New Roman"/>
          <w:color w:val="062000"/>
          <w:sz w:val="24"/>
          <w:szCs w:val="24"/>
        </w:rPr>
      </w:pPr>
      <w:r w:rsidRPr="008121A9">
        <w:rPr>
          <w:rFonts w:ascii="Times New Roman" w:eastAsiaTheme="minorHAnsi" w:hAnsi="Times New Roman"/>
          <w:color w:val="062000"/>
          <w:sz w:val="24"/>
          <w:szCs w:val="24"/>
        </w:rPr>
        <w:t xml:space="preserve">собственные средства предприятий, заказчиков - застройщиков; </w:t>
      </w:r>
    </w:p>
    <w:p w:rsidR="00487378" w:rsidRPr="00487378" w:rsidRDefault="004553AB" w:rsidP="00487378">
      <w:pPr>
        <w:pStyle w:val="a4"/>
        <w:numPr>
          <w:ilvl w:val="0"/>
          <w:numId w:val="44"/>
        </w:numPr>
        <w:spacing w:after="240" w:line="240" w:lineRule="auto"/>
        <w:ind w:left="0" w:firstLine="567"/>
        <w:contextualSpacing w:val="0"/>
        <w:rPr>
          <w:rFonts w:ascii="Times New Roman" w:hAnsi="Times New Roman"/>
          <w:b/>
          <w:sz w:val="24"/>
          <w:szCs w:val="24"/>
        </w:rPr>
      </w:pPr>
      <w:r w:rsidRPr="008121A9">
        <w:rPr>
          <w:rFonts w:ascii="Times New Roman" w:eastAsiaTheme="minorHAnsi" w:hAnsi="Times New Roman"/>
          <w:color w:val="062000"/>
          <w:sz w:val="24"/>
          <w:szCs w:val="24"/>
        </w:rPr>
        <w:t>иные средства, предусмотренные законодательством.</w:t>
      </w:r>
      <w:r w:rsidRPr="008121A9">
        <w:rPr>
          <w:rFonts w:ascii="Tahoma" w:eastAsiaTheme="minorHAnsi" w:hAnsi="Tahoma" w:cs="Tahoma"/>
          <w:color w:val="062000"/>
          <w:sz w:val="24"/>
          <w:szCs w:val="24"/>
        </w:rPr>
        <w:t xml:space="preserve">  </w:t>
      </w:r>
    </w:p>
    <w:p w:rsidR="0032539F" w:rsidRPr="008121A9" w:rsidRDefault="00CB670E" w:rsidP="00487378">
      <w:pPr>
        <w:pStyle w:val="a4"/>
        <w:spacing w:after="240" w:line="240" w:lineRule="auto"/>
        <w:ind w:left="0"/>
        <w:contextualSpacing w:val="0"/>
        <w:jc w:val="center"/>
        <w:rPr>
          <w:rFonts w:ascii="Times New Roman" w:hAnsi="Times New Roman"/>
          <w:b/>
          <w:sz w:val="24"/>
          <w:szCs w:val="24"/>
        </w:rPr>
      </w:pPr>
      <w:r w:rsidRPr="008121A9">
        <w:rPr>
          <w:b/>
          <w:sz w:val="24"/>
          <w:szCs w:val="24"/>
        </w:rPr>
        <w:br w:type="page"/>
      </w:r>
      <w:r w:rsidR="0032539F" w:rsidRPr="008121A9">
        <w:rPr>
          <w:rFonts w:ascii="Times New Roman" w:hAnsi="Times New Roman"/>
          <w:b/>
          <w:sz w:val="24"/>
          <w:szCs w:val="24"/>
        </w:rPr>
        <w:lastRenderedPageBreak/>
        <w:t>УТВЕРЖДАЕМАЯ ЧАСТЬ СХЕМЫ ТЕПЛОСНАБЖЕНИЯ</w:t>
      </w:r>
    </w:p>
    <w:p w:rsidR="00CB670E" w:rsidRPr="008121A9" w:rsidRDefault="00CB670E" w:rsidP="001022A7">
      <w:pPr>
        <w:pStyle w:val="af9"/>
        <w:spacing w:before="240" w:after="240" w:line="240" w:lineRule="auto"/>
        <w:ind w:firstLine="0"/>
        <w:jc w:val="center"/>
        <w:rPr>
          <w:b/>
        </w:rPr>
      </w:pPr>
      <w:r w:rsidRPr="008121A9">
        <w:rPr>
          <w:b/>
        </w:rPr>
        <w:t>РАЗДЕЛ 1</w:t>
      </w:r>
      <w:r w:rsidR="001022A7">
        <w:rPr>
          <w:b/>
        </w:rPr>
        <w:t>.</w:t>
      </w:r>
      <w:r w:rsidR="001B480D" w:rsidRPr="008121A9">
        <w:rPr>
          <w:b/>
        </w:rPr>
        <w:t xml:space="preserve"> </w:t>
      </w:r>
      <w:r w:rsidRPr="008121A9">
        <w:rPr>
          <w:b/>
        </w:rPr>
        <w:t xml:space="preserve">ПОКАЗАТЕЛИ ПЕРСПЕКТИВНОГО СПРОСА НА ТЕПЛОВУЮ ЭНЕРГИЮ (МОЩНОСТЬ) И ТЕПЛОНОСИТЕЛЬ В УСТАНОВЛЕННЫХ ГРАНИЦАХ ТЕРРИТОРИИ </w:t>
      </w:r>
      <w:bookmarkEnd w:id="4"/>
      <w:r w:rsidRPr="008121A9">
        <w:rPr>
          <w:b/>
        </w:rPr>
        <w:t>ПОСЕЛЕНИЯ</w:t>
      </w:r>
    </w:p>
    <w:p w:rsidR="00CB670E" w:rsidRPr="008121A9" w:rsidRDefault="00CB670E" w:rsidP="008121A9">
      <w:pPr>
        <w:pStyle w:val="af3"/>
        <w:spacing w:after="0" w:line="240" w:lineRule="auto"/>
        <w:ind w:right="-23"/>
        <w:contextualSpacing w:val="0"/>
      </w:pPr>
      <w:bookmarkStart w:id="53" w:name="_Toc343876984"/>
      <w:r w:rsidRPr="008121A9">
        <w:t xml:space="preserve">1.1 Площадь строительных фондов и приросты площади строительных фондов, </w:t>
      </w:r>
      <w:bookmarkEnd w:id="53"/>
      <w:r w:rsidR="000C2A38" w:rsidRPr="008121A9">
        <w:t xml:space="preserve">подключенных к системе теплоснабжения </w:t>
      </w:r>
      <w:r w:rsidR="00114B1E" w:rsidRPr="008121A9">
        <w:t xml:space="preserve">сельского поселения </w:t>
      </w:r>
      <w:proofErr w:type="spellStart"/>
      <w:r w:rsidR="00114B1E" w:rsidRPr="008121A9">
        <w:t>Иоссер</w:t>
      </w:r>
      <w:proofErr w:type="spellEnd"/>
      <w:r w:rsidR="000C2A38" w:rsidRPr="008121A9">
        <w:t>.</w:t>
      </w:r>
    </w:p>
    <w:p w:rsidR="0032539F" w:rsidRPr="008121A9" w:rsidRDefault="00030D8A" w:rsidP="008121A9">
      <w:pPr>
        <w:pStyle w:val="af9"/>
        <w:spacing w:after="0" w:line="240" w:lineRule="auto"/>
        <w:ind w:firstLine="539"/>
      </w:pPr>
      <w:bookmarkStart w:id="54" w:name="_Toc343247271"/>
      <w:bookmarkStart w:id="55" w:name="_Toc343876985"/>
      <w:bookmarkStart w:id="56" w:name="_Toc341863270"/>
      <w:r w:rsidRPr="008121A9">
        <w:t>Площади</w:t>
      </w:r>
      <w:r w:rsidR="0032539F" w:rsidRPr="008121A9">
        <w:t xml:space="preserve"> строительных фондов и приросты </w:t>
      </w:r>
      <w:r w:rsidRPr="008121A9">
        <w:t>площадей</w:t>
      </w:r>
      <w:r w:rsidR="0032539F" w:rsidRPr="008121A9">
        <w:t xml:space="preserve"> строительных фондов </w:t>
      </w:r>
      <w:r w:rsidR="0032539F" w:rsidRPr="008121A9">
        <w:rPr>
          <w:rFonts w:eastAsia="Times New Roman"/>
          <w:color w:val="000000"/>
          <w:lang w:eastAsia="ru-RU"/>
        </w:rPr>
        <w:t>жилых домов</w:t>
      </w:r>
      <w:r w:rsidR="0032539F" w:rsidRPr="008121A9">
        <w:t xml:space="preserve">, подключенных к системе теплоснабжения </w:t>
      </w:r>
      <w:r w:rsidR="00114B1E" w:rsidRPr="008121A9">
        <w:t xml:space="preserve">сельского поселения </w:t>
      </w:r>
      <w:proofErr w:type="spellStart"/>
      <w:r w:rsidR="00114B1E" w:rsidRPr="008121A9">
        <w:t>Иоссер</w:t>
      </w:r>
      <w:proofErr w:type="spellEnd"/>
      <w:r w:rsidR="0032539F" w:rsidRPr="008121A9">
        <w:t>, приведены в  таблицах 1.1.1-1.1.2.</w:t>
      </w:r>
    </w:p>
    <w:p w:rsidR="0032539F" w:rsidRPr="008121A9" w:rsidRDefault="0032539F" w:rsidP="001022A7">
      <w:pPr>
        <w:pStyle w:val="af9"/>
        <w:spacing w:before="120" w:after="0" w:line="240" w:lineRule="auto"/>
        <w:ind w:firstLine="0"/>
      </w:pPr>
      <w:r w:rsidRPr="008121A9">
        <w:t>Таблица 1.1.1</w:t>
      </w:r>
      <w:r w:rsidR="00B5041D">
        <w:t xml:space="preserve"> </w:t>
      </w:r>
      <w:r w:rsidR="00E95D2F" w:rsidRPr="008121A9">
        <w:t>Площадь</w:t>
      </w:r>
      <w:r w:rsidRPr="008121A9">
        <w:t xml:space="preserve"> строительных фондов и приросты объемов строительных фондов </w:t>
      </w:r>
      <w:r w:rsidRPr="008121A9">
        <w:rPr>
          <w:rFonts w:eastAsia="Times New Roman"/>
          <w:color w:val="000000"/>
          <w:lang w:eastAsia="ru-RU"/>
        </w:rPr>
        <w:t>жилых домов, м</w:t>
      </w:r>
      <w:proofErr w:type="gramStart"/>
      <w:r w:rsidR="00030D8A" w:rsidRPr="008121A9">
        <w:rPr>
          <w:rFonts w:eastAsia="Times New Roman"/>
          <w:color w:val="000000"/>
          <w:vertAlign w:val="superscript"/>
          <w:lang w:eastAsia="ru-RU"/>
        </w:rPr>
        <w:t>2</w:t>
      </w:r>
      <w:proofErr w:type="gramEnd"/>
      <w:r w:rsidRPr="008121A9">
        <w:t>.</w:t>
      </w:r>
    </w:p>
    <w:tbl>
      <w:tblPr>
        <w:tblpPr w:leftFromText="180" w:rightFromText="180" w:vertAnchor="text" w:tblpXSpec="center"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020"/>
        <w:gridCol w:w="1021"/>
        <w:gridCol w:w="1020"/>
        <w:gridCol w:w="1021"/>
        <w:gridCol w:w="1021"/>
        <w:gridCol w:w="1276"/>
        <w:gridCol w:w="1310"/>
      </w:tblGrid>
      <w:tr w:rsidR="00E95D2F" w:rsidRPr="001022A7" w:rsidTr="001E0A54">
        <w:trPr>
          <w:trHeight w:val="227"/>
          <w:tblHeader/>
        </w:trPr>
        <w:tc>
          <w:tcPr>
            <w:tcW w:w="2518" w:type="dxa"/>
            <w:vAlign w:val="center"/>
          </w:tcPr>
          <w:p w:rsidR="00E95D2F" w:rsidRPr="001022A7" w:rsidRDefault="00E95D2F" w:rsidP="008121A9">
            <w:pPr>
              <w:spacing w:after="0" w:line="240" w:lineRule="auto"/>
              <w:jc w:val="center"/>
              <w:rPr>
                <w:rFonts w:ascii="Times New Roman" w:hAnsi="Times New Roman"/>
                <w:bCs/>
                <w:iCs/>
                <w:sz w:val="20"/>
                <w:szCs w:val="24"/>
                <w:lang w:eastAsia="ru-RU"/>
              </w:rPr>
            </w:pPr>
            <w:r w:rsidRPr="001022A7">
              <w:rPr>
                <w:rFonts w:ascii="Times New Roman" w:hAnsi="Times New Roman"/>
                <w:bCs/>
                <w:iCs/>
                <w:sz w:val="20"/>
                <w:szCs w:val="24"/>
                <w:lang w:eastAsia="ru-RU"/>
              </w:rPr>
              <w:t>Котельная</w:t>
            </w:r>
          </w:p>
        </w:tc>
        <w:tc>
          <w:tcPr>
            <w:tcW w:w="1020" w:type="dxa"/>
            <w:tcBorders>
              <w:righ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2014г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left="-108" w:firstLine="108"/>
              <w:jc w:val="center"/>
              <w:rPr>
                <w:sz w:val="20"/>
              </w:rPr>
            </w:pPr>
            <w:r w:rsidRPr="001022A7">
              <w:rPr>
                <w:sz w:val="20"/>
              </w:rPr>
              <w:t>2015г</w:t>
            </w:r>
          </w:p>
        </w:tc>
        <w:tc>
          <w:tcPr>
            <w:tcW w:w="1020" w:type="dxa"/>
            <w:tcBorders>
              <w:left w:val="single" w:sz="4" w:space="0" w:color="auto"/>
              <w:righ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2016г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2017г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2018г</w:t>
            </w:r>
          </w:p>
        </w:tc>
        <w:tc>
          <w:tcPr>
            <w:tcW w:w="1276" w:type="dxa"/>
            <w:tcBorders>
              <w:left w:val="single" w:sz="4" w:space="0" w:color="auto"/>
              <w:righ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2018-2023гг</w:t>
            </w:r>
          </w:p>
        </w:tc>
        <w:tc>
          <w:tcPr>
            <w:tcW w:w="1310" w:type="dxa"/>
            <w:tcBorders>
              <w:left w:val="single" w:sz="4" w:space="0" w:color="auto"/>
            </w:tcBorders>
            <w:vAlign w:val="center"/>
          </w:tcPr>
          <w:p w:rsidR="00E95D2F" w:rsidRPr="001022A7" w:rsidRDefault="00E95D2F" w:rsidP="008121A9">
            <w:pPr>
              <w:pStyle w:val="af9"/>
              <w:spacing w:after="0" w:line="240" w:lineRule="auto"/>
              <w:ind w:left="-108" w:firstLine="0"/>
              <w:jc w:val="center"/>
              <w:rPr>
                <w:sz w:val="20"/>
              </w:rPr>
            </w:pPr>
            <w:r w:rsidRPr="001022A7">
              <w:rPr>
                <w:sz w:val="20"/>
              </w:rPr>
              <w:t>2024-2029гг</w:t>
            </w:r>
          </w:p>
        </w:tc>
      </w:tr>
      <w:tr w:rsidR="00A51CD4" w:rsidRPr="001022A7" w:rsidTr="001E0A54">
        <w:trPr>
          <w:trHeight w:val="227"/>
        </w:trPr>
        <w:tc>
          <w:tcPr>
            <w:tcW w:w="2518" w:type="dxa"/>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Центральная котельная</w:t>
            </w:r>
          </w:p>
        </w:tc>
        <w:tc>
          <w:tcPr>
            <w:tcW w:w="1020" w:type="dxa"/>
            <w:tcBorders>
              <w:righ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hAnsi="Times New Roman"/>
                <w:sz w:val="20"/>
                <w:szCs w:val="24"/>
              </w:rPr>
              <w:t>6314</w:t>
            </w:r>
          </w:p>
        </w:tc>
        <w:tc>
          <w:tcPr>
            <w:tcW w:w="1021" w:type="dxa"/>
            <w:tcBorders>
              <w:left w:val="single" w:sz="4" w:space="0" w:color="auto"/>
              <w:righ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c>
          <w:tcPr>
            <w:tcW w:w="1020" w:type="dxa"/>
            <w:tcBorders>
              <w:lef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c>
          <w:tcPr>
            <w:tcW w:w="1021" w:type="dxa"/>
            <w:tcBorders>
              <w:righ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c>
          <w:tcPr>
            <w:tcW w:w="1021" w:type="dxa"/>
            <w:tcBorders>
              <w:lef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c>
          <w:tcPr>
            <w:tcW w:w="1276" w:type="dxa"/>
            <w:tcBorders>
              <w:righ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c>
          <w:tcPr>
            <w:tcW w:w="1310" w:type="dxa"/>
            <w:tcBorders>
              <w:left w:val="single" w:sz="4" w:space="0" w:color="auto"/>
            </w:tcBorders>
          </w:tcPr>
          <w:p w:rsidR="00A51CD4" w:rsidRPr="001022A7" w:rsidRDefault="00A51CD4" w:rsidP="008121A9">
            <w:pPr>
              <w:spacing w:after="0" w:line="240" w:lineRule="auto"/>
              <w:jc w:val="center"/>
              <w:rPr>
                <w:sz w:val="20"/>
                <w:szCs w:val="24"/>
              </w:rPr>
            </w:pPr>
            <w:r w:rsidRPr="001022A7">
              <w:rPr>
                <w:rFonts w:ascii="Times New Roman" w:hAnsi="Times New Roman"/>
                <w:sz w:val="20"/>
                <w:szCs w:val="24"/>
              </w:rPr>
              <w:t>6314</w:t>
            </w:r>
          </w:p>
        </w:tc>
      </w:tr>
      <w:tr w:rsidR="00A51CD4" w:rsidRPr="001022A7" w:rsidTr="001E0A54">
        <w:trPr>
          <w:trHeight w:val="227"/>
        </w:trPr>
        <w:tc>
          <w:tcPr>
            <w:tcW w:w="2518" w:type="dxa"/>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Вокзальная котельная</w:t>
            </w:r>
          </w:p>
        </w:tc>
        <w:tc>
          <w:tcPr>
            <w:tcW w:w="1020" w:type="dxa"/>
            <w:tcBorders>
              <w:righ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hAnsi="Times New Roman"/>
                <w:sz w:val="20"/>
                <w:szCs w:val="24"/>
              </w:rPr>
              <w:t>1526</w:t>
            </w:r>
          </w:p>
        </w:tc>
        <w:tc>
          <w:tcPr>
            <w:tcW w:w="1021" w:type="dxa"/>
            <w:tcBorders>
              <w:left w:val="single" w:sz="4" w:space="0" w:color="auto"/>
              <w:righ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1526</w:t>
            </w:r>
          </w:p>
        </w:tc>
        <w:tc>
          <w:tcPr>
            <w:tcW w:w="1020" w:type="dxa"/>
            <w:tcBorders>
              <w:lef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hAnsi="Times New Roman"/>
                <w:sz w:val="20"/>
                <w:szCs w:val="24"/>
              </w:rPr>
              <w:t>1526</w:t>
            </w:r>
          </w:p>
        </w:tc>
        <w:tc>
          <w:tcPr>
            <w:tcW w:w="1021" w:type="dxa"/>
            <w:tcBorders>
              <w:righ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1526</w:t>
            </w:r>
          </w:p>
        </w:tc>
        <w:tc>
          <w:tcPr>
            <w:tcW w:w="1021" w:type="dxa"/>
            <w:tcBorders>
              <w:lef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hAnsi="Times New Roman"/>
                <w:sz w:val="20"/>
                <w:szCs w:val="24"/>
              </w:rPr>
              <w:t>1526</w:t>
            </w:r>
          </w:p>
        </w:tc>
        <w:tc>
          <w:tcPr>
            <w:tcW w:w="1276" w:type="dxa"/>
            <w:tcBorders>
              <w:righ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1526</w:t>
            </w:r>
          </w:p>
        </w:tc>
        <w:tc>
          <w:tcPr>
            <w:tcW w:w="1310" w:type="dxa"/>
            <w:tcBorders>
              <w:lef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hAnsi="Times New Roman"/>
                <w:sz w:val="20"/>
                <w:szCs w:val="24"/>
              </w:rPr>
              <w:t>1526</w:t>
            </w:r>
          </w:p>
        </w:tc>
      </w:tr>
    </w:tbl>
    <w:p w:rsidR="0032539F" w:rsidRPr="008121A9" w:rsidRDefault="0032539F" w:rsidP="00B5041D">
      <w:pPr>
        <w:pStyle w:val="af9"/>
        <w:spacing w:before="120" w:after="0" w:line="240" w:lineRule="auto"/>
        <w:ind w:firstLine="0"/>
      </w:pPr>
      <w:r w:rsidRPr="008121A9">
        <w:t>Таблица 1.1.2</w:t>
      </w:r>
      <w:r w:rsidR="00030D8A" w:rsidRPr="008121A9">
        <w:t xml:space="preserve"> Площадь</w:t>
      </w:r>
      <w:r w:rsidRPr="008121A9">
        <w:t xml:space="preserve"> строительных фондов и приросты </w:t>
      </w:r>
      <w:r w:rsidR="00B052B0" w:rsidRPr="008121A9">
        <w:t>площади</w:t>
      </w:r>
      <w:r w:rsidRPr="008121A9">
        <w:t xml:space="preserve"> строительных фондов </w:t>
      </w:r>
      <w:r w:rsidRPr="008121A9">
        <w:rPr>
          <w:rFonts w:eastAsia="Times New Roman"/>
          <w:color w:val="000000"/>
          <w:lang w:eastAsia="ru-RU"/>
        </w:rPr>
        <w:t>общественных зданий, м</w:t>
      </w:r>
      <w:proofErr w:type="gramStart"/>
      <w:r w:rsidR="00030D8A" w:rsidRPr="008121A9">
        <w:rPr>
          <w:rFonts w:eastAsia="Times New Roman"/>
          <w:color w:val="000000"/>
          <w:vertAlign w:val="superscript"/>
          <w:lang w:eastAsia="ru-RU"/>
        </w:rPr>
        <w:t>2</w:t>
      </w:r>
      <w:proofErr w:type="gramEnd"/>
      <w:r w:rsidRPr="008121A9">
        <w:t>.</w:t>
      </w:r>
    </w:p>
    <w:tbl>
      <w:tblPr>
        <w:tblpPr w:leftFromText="180" w:rightFromText="180" w:vertAnchor="text" w:tblpXSpec="center"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020"/>
        <w:gridCol w:w="1021"/>
        <w:gridCol w:w="1020"/>
        <w:gridCol w:w="1021"/>
        <w:gridCol w:w="1021"/>
        <w:gridCol w:w="1276"/>
        <w:gridCol w:w="1310"/>
      </w:tblGrid>
      <w:tr w:rsidR="00E95D2F" w:rsidRPr="001022A7" w:rsidTr="001E0A54">
        <w:trPr>
          <w:trHeight w:val="227"/>
          <w:tblHeader/>
        </w:trPr>
        <w:tc>
          <w:tcPr>
            <w:tcW w:w="2518" w:type="dxa"/>
            <w:vAlign w:val="center"/>
          </w:tcPr>
          <w:p w:rsidR="00E95D2F" w:rsidRPr="001022A7" w:rsidRDefault="00E95D2F" w:rsidP="008121A9">
            <w:pPr>
              <w:spacing w:after="0" w:line="240" w:lineRule="auto"/>
              <w:jc w:val="center"/>
              <w:rPr>
                <w:rFonts w:ascii="Times New Roman" w:hAnsi="Times New Roman"/>
                <w:bCs/>
                <w:iCs/>
                <w:sz w:val="20"/>
                <w:szCs w:val="24"/>
                <w:lang w:eastAsia="ru-RU"/>
              </w:rPr>
            </w:pPr>
            <w:r w:rsidRPr="001022A7">
              <w:rPr>
                <w:rFonts w:ascii="Times New Roman" w:hAnsi="Times New Roman"/>
                <w:bCs/>
                <w:iCs/>
                <w:sz w:val="20"/>
                <w:szCs w:val="24"/>
                <w:lang w:eastAsia="ru-RU"/>
              </w:rPr>
              <w:t>Котельная</w:t>
            </w:r>
          </w:p>
        </w:tc>
        <w:tc>
          <w:tcPr>
            <w:tcW w:w="1020" w:type="dxa"/>
            <w:tcBorders>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2014г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2015г</w:t>
            </w:r>
          </w:p>
        </w:tc>
        <w:tc>
          <w:tcPr>
            <w:tcW w:w="1020" w:type="dxa"/>
            <w:tcBorders>
              <w:left w:val="single" w:sz="4" w:space="0" w:color="auto"/>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2016г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2017г</w:t>
            </w:r>
          </w:p>
        </w:tc>
        <w:tc>
          <w:tcPr>
            <w:tcW w:w="1021" w:type="dxa"/>
            <w:tcBorders>
              <w:left w:val="single" w:sz="4" w:space="0" w:color="auto"/>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2018г</w:t>
            </w:r>
          </w:p>
        </w:tc>
        <w:tc>
          <w:tcPr>
            <w:tcW w:w="1276" w:type="dxa"/>
            <w:tcBorders>
              <w:left w:val="single" w:sz="4" w:space="0" w:color="auto"/>
              <w:righ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2018-2023гг</w:t>
            </w:r>
          </w:p>
        </w:tc>
        <w:tc>
          <w:tcPr>
            <w:tcW w:w="1310" w:type="dxa"/>
            <w:tcBorders>
              <w:left w:val="single" w:sz="4" w:space="0" w:color="auto"/>
            </w:tcBorders>
            <w:vAlign w:val="center"/>
          </w:tcPr>
          <w:p w:rsidR="00E95D2F" w:rsidRPr="001022A7" w:rsidRDefault="00E95D2F" w:rsidP="008121A9">
            <w:pPr>
              <w:pStyle w:val="af9"/>
              <w:spacing w:after="0" w:line="240" w:lineRule="auto"/>
              <w:ind w:firstLine="0"/>
              <w:jc w:val="center"/>
              <w:rPr>
                <w:sz w:val="20"/>
              </w:rPr>
            </w:pPr>
            <w:r w:rsidRPr="001022A7">
              <w:rPr>
                <w:sz w:val="20"/>
              </w:rPr>
              <w:t>2024-2029гг</w:t>
            </w:r>
          </w:p>
        </w:tc>
      </w:tr>
      <w:tr w:rsidR="00A51CD4" w:rsidRPr="001022A7" w:rsidTr="001E0A54">
        <w:trPr>
          <w:trHeight w:val="227"/>
        </w:trPr>
        <w:tc>
          <w:tcPr>
            <w:tcW w:w="2518" w:type="dxa"/>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Центральная котельная</w:t>
            </w:r>
          </w:p>
        </w:tc>
        <w:tc>
          <w:tcPr>
            <w:tcW w:w="1020" w:type="dxa"/>
            <w:tcBorders>
              <w:righ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021" w:type="dxa"/>
            <w:tcBorders>
              <w:left w:val="single" w:sz="4" w:space="0" w:color="auto"/>
              <w:righ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020" w:type="dxa"/>
            <w:tcBorders>
              <w:lef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021" w:type="dxa"/>
            <w:tcBorders>
              <w:righ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021" w:type="dxa"/>
            <w:tcBorders>
              <w:lef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276" w:type="dxa"/>
            <w:tcBorders>
              <w:righ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c>
          <w:tcPr>
            <w:tcW w:w="1310" w:type="dxa"/>
            <w:tcBorders>
              <w:left w:val="single" w:sz="4" w:space="0" w:color="auto"/>
            </w:tcBorders>
            <w:vAlign w:val="center"/>
          </w:tcPr>
          <w:p w:rsidR="00A51CD4" w:rsidRPr="001022A7" w:rsidRDefault="00A51CD4" w:rsidP="008121A9">
            <w:pPr>
              <w:pStyle w:val="afb"/>
              <w:rPr>
                <w:rFonts w:ascii="Times New Roman" w:hAnsi="Times New Roman"/>
                <w:sz w:val="20"/>
                <w:szCs w:val="24"/>
                <w:highlight w:val="yellow"/>
              </w:rPr>
            </w:pPr>
            <w:r w:rsidRPr="001022A7">
              <w:rPr>
                <w:rFonts w:ascii="Times New Roman" w:eastAsia="Times New Roman" w:hAnsi="Times New Roman"/>
                <w:sz w:val="20"/>
                <w:szCs w:val="24"/>
                <w:lang w:eastAsia="ru-RU"/>
              </w:rPr>
              <w:t>1691</w:t>
            </w:r>
          </w:p>
        </w:tc>
      </w:tr>
      <w:tr w:rsidR="00A51CD4" w:rsidRPr="001022A7" w:rsidTr="001E0A54">
        <w:trPr>
          <w:trHeight w:val="227"/>
        </w:trPr>
        <w:tc>
          <w:tcPr>
            <w:tcW w:w="2518" w:type="dxa"/>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hAnsi="Times New Roman"/>
                <w:sz w:val="20"/>
                <w:szCs w:val="24"/>
              </w:rPr>
              <w:t>Вокзальная котельная</w:t>
            </w:r>
          </w:p>
        </w:tc>
        <w:tc>
          <w:tcPr>
            <w:tcW w:w="1020" w:type="dxa"/>
            <w:tcBorders>
              <w:righ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eastAsia="Times New Roman" w:hAnsi="Times New Roman"/>
                <w:sz w:val="20"/>
                <w:szCs w:val="24"/>
                <w:lang w:eastAsia="ru-RU"/>
              </w:rPr>
              <w:t>-</w:t>
            </w:r>
          </w:p>
        </w:tc>
        <w:tc>
          <w:tcPr>
            <w:tcW w:w="1021" w:type="dxa"/>
            <w:tcBorders>
              <w:left w:val="single" w:sz="4" w:space="0" w:color="auto"/>
              <w:righ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eastAsia="Times New Roman" w:hAnsi="Times New Roman"/>
                <w:sz w:val="20"/>
                <w:szCs w:val="24"/>
                <w:lang w:eastAsia="ru-RU"/>
              </w:rPr>
              <w:t>-</w:t>
            </w:r>
          </w:p>
        </w:tc>
        <w:tc>
          <w:tcPr>
            <w:tcW w:w="1020" w:type="dxa"/>
            <w:tcBorders>
              <w:lef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eastAsia="Times New Roman" w:hAnsi="Times New Roman"/>
                <w:sz w:val="20"/>
                <w:szCs w:val="24"/>
                <w:lang w:eastAsia="ru-RU"/>
              </w:rPr>
              <w:t>-</w:t>
            </w:r>
          </w:p>
        </w:tc>
        <w:tc>
          <w:tcPr>
            <w:tcW w:w="1021" w:type="dxa"/>
            <w:tcBorders>
              <w:righ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eastAsia="Times New Roman" w:hAnsi="Times New Roman"/>
                <w:sz w:val="20"/>
                <w:szCs w:val="24"/>
                <w:lang w:eastAsia="ru-RU"/>
              </w:rPr>
              <w:t>-</w:t>
            </w:r>
          </w:p>
        </w:tc>
        <w:tc>
          <w:tcPr>
            <w:tcW w:w="1021" w:type="dxa"/>
            <w:tcBorders>
              <w:lef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eastAsia="Times New Roman" w:hAnsi="Times New Roman"/>
                <w:sz w:val="20"/>
                <w:szCs w:val="24"/>
                <w:lang w:eastAsia="ru-RU"/>
              </w:rPr>
              <w:t>-</w:t>
            </w:r>
          </w:p>
        </w:tc>
        <w:tc>
          <w:tcPr>
            <w:tcW w:w="1276" w:type="dxa"/>
            <w:tcBorders>
              <w:right w:val="single" w:sz="4" w:space="0" w:color="auto"/>
            </w:tcBorders>
            <w:vAlign w:val="center"/>
          </w:tcPr>
          <w:p w:rsidR="00A51CD4" w:rsidRPr="001022A7" w:rsidRDefault="00A51CD4" w:rsidP="008121A9">
            <w:pPr>
              <w:spacing w:after="0" w:line="240" w:lineRule="auto"/>
              <w:jc w:val="center"/>
              <w:rPr>
                <w:rFonts w:ascii="Times New Roman" w:hAnsi="Times New Roman"/>
                <w:sz w:val="20"/>
                <w:szCs w:val="24"/>
              </w:rPr>
            </w:pPr>
            <w:r w:rsidRPr="001022A7">
              <w:rPr>
                <w:rFonts w:ascii="Times New Roman" w:eastAsia="Times New Roman" w:hAnsi="Times New Roman"/>
                <w:sz w:val="20"/>
                <w:szCs w:val="24"/>
                <w:lang w:eastAsia="ru-RU"/>
              </w:rPr>
              <w:t>-</w:t>
            </w:r>
          </w:p>
        </w:tc>
        <w:tc>
          <w:tcPr>
            <w:tcW w:w="1310" w:type="dxa"/>
            <w:tcBorders>
              <w:left w:val="single" w:sz="4" w:space="0" w:color="auto"/>
            </w:tcBorders>
            <w:vAlign w:val="center"/>
          </w:tcPr>
          <w:p w:rsidR="00A51CD4" w:rsidRPr="001022A7" w:rsidRDefault="00A51CD4" w:rsidP="008121A9">
            <w:pPr>
              <w:pStyle w:val="afb"/>
              <w:rPr>
                <w:rFonts w:ascii="Times New Roman" w:hAnsi="Times New Roman"/>
                <w:sz w:val="20"/>
                <w:szCs w:val="24"/>
              </w:rPr>
            </w:pPr>
            <w:r w:rsidRPr="001022A7">
              <w:rPr>
                <w:rFonts w:ascii="Times New Roman" w:eastAsia="Times New Roman" w:hAnsi="Times New Roman"/>
                <w:sz w:val="20"/>
                <w:szCs w:val="24"/>
                <w:lang w:eastAsia="ru-RU"/>
              </w:rPr>
              <w:t>-</w:t>
            </w:r>
          </w:p>
        </w:tc>
      </w:tr>
    </w:tbl>
    <w:p w:rsidR="00CB670E" w:rsidRPr="008121A9" w:rsidRDefault="00CB670E" w:rsidP="00B5041D">
      <w:pPr>
        <w:pStyle w:val="af3"/>
        <w:numPr>
          <w:ilvl w:val="1"/>
          <w:numId w:val="36"/>
        </w:numPr>
        <w:spacing w:before="120" w:after="0" w:line="240" w:lineRule="auto"/>
        <w:ind w:left="0" w:right="-23" w:firstLine="0"/>
        <w:contextualSpacing w:val="0"/>
      </w:pPr>
      <w:r w:rsidRPr="008121A9">
        <w:t xml:space="preserve">Объемы потребления тепловой энергии и приросты потребления тепловой энергии системой теплоснабжения </w:t>
      </w:r>
      <w:bookmarkEnd w:id="54"/>
      <w:bookmarkEnd w:id="55"/>
      <w:r w:rsidR="00114B1E" w:rsidRPr="008121A9">
        <w:t xml:space="preserve">сельского поселения </w:t>
      </w:r>
      <w:proofErr w:type="spellStart"/>
      <w:r w:rsidR="00114B1E" w:rsidRPr="008121A9">
        <w:t>Иоссер</w:t>
      </w:r>
      <w:proofErr w:type="spellEnd"/>
      <w:r w:rsidR="000C2A38" w:rsidRPr="008121A9">
        <w:t>.</w:t>
      </w:r>
    </w:p>
    <w:p w:rsidR="007104AE" w:rsidRPr="008121A9" w:rsidRDefault="007104AE" w:rsidP="008121A9">
      <w:pPr>
        <w:pStyle w:val="af9"/>
        <w:spacing w:after="0" w:line="240" w:lineRule="auto"/>
        <w:ind w:firstLine="567"/>
      </w:pPr>
      <w:r w:rsidRPr="008121A9">
        <w:t xml:space="preserve">Объемы потребления тепловой энергии и приросты потребления тепловой энергии </w:t>
      </w:r>
      <w:r w:rsidRPr="008121A9">
        <w:rPr>
          <w:rFonts w:eastAsia="Times New Roman"/>
          <w:color w:val="000000"/>
          <w:lang w:eastAsia="ru-RU"/>
        </w:rPr>
        <w:t>жилых домов</w:t>
      </w:r>
      <w:r w:rsidRPr="008121A9">
        <w:t xml:space="preserve">, подключенных к системе теплоснабжения </w:t>
      </w:r>
      <w:r w:rsidR="00114B1E" w:rsidRPr="008121A9">
        <w:t xml:space="preserve">сельского поселения </w:t>
      </w:r>
      <w:proofErr w:type="spellStart"/>
      <w:r w:rsidR="00114B1E" w:rsidRPr="008121A9">
        <w:t>Иоссер</w:t>
      </w:r>
      <w:proofErr w:type="spellEnd"/>
      <w:r w:rsidR="000C2A38" w:rsidRPr="008121A9">
        <w:t xml:space="preserve">, </w:t>
      </w:r>
      <w:r w:rsidRPr="008121A9">
        <w:t>приведены в  таблице 1.2.1</w:t>
      </w:r>
    </w:p>
    <w:p w:rsidR="007104AE" w:rsidRPr="008121A9" w:rsidRDefault="007104AE" w:rsidP="00B5041D">
      <w:pPr>
        <w:pStyle w:val="af9"/>
        <w:spacing w:before="120" w:after="0" w:line="240" w:lineRule="auto"/>
        <w:ind w:firstLine="0"/>
      </w:pPr>
      <w:r w:rsidRPr="008121A9">
        <w:t xml:space="preserve">Таблица 1.2.1 Объемы потребления тепловой энергии и приросты потребления тепловой энергии </w:t>
      </w:r>
      <w:r w:rsidRPr="008121A9">
        <w:rPr>
          <w:rFonts w:eastAsia="Times New Roman"/>
          <w:color w:val="000000"/>
          <w:lang w:eastAsia="ru-RU"/>
        </w:rPr>
        <w:t>жилых домов</w:t>
      </w:r>
      <w:r w:rsidRPr="008121A9">
        <w:t>, Гкал/</w:t>
      </w:r>
      <w:proofErr w:type="gramStart"/>
      <w:r w:rsidRPr="008121A9">
        <w:t>ч</w:t>
      </w:r>
      <w:proofErr w:type="gramEnd"/>
      <w:r w:rsidRPr="008121A9">
        <w:t>.</w:t>
      </w:r>
    </w:p>
    <w:tbl>
      <w:tblPr>
        <w:tblpPr w:leftFromText="180" w:rightFromText="180" w:vertAnchor="text" w:tblpXSpec="center" w:tblpY="1"/>
        <w:tblOverlap w:val="neve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020"/>
        <w:gridCol w:w="1021"/>
        <w:gridCol w:w="1020"/>
        <w:gridCol w:w="1021"/>
        <w:gridCol w:w="1021"/>
        <w:gridCol w:w="1276"/>
        <w:gridCol w:w="1309"/>
      </w:tblGrid>
      <w:tr w:rsidR="000C2A38" w:rsidRPr="00B5041D" w:rsidTr="00DD7F07">
        <w:trPr>
          <w:trHeight w:val="227"/>
        </w:trPr>
        <w:tc>
          <w:tcPr>
            <w:tcW w:w="2518" w:type="dxa"/>
            <w:vAlign w:val="center"/>
          </w:tcPr>
          <w:p w:rsidR="000C2A38" w:rsidRPr="00B5041D" w:rsidRDefault="000C2A38" w:rsidP="008121A9">
            <w:pPr>
              <w:spacing w:after="0" w:line="240" w:lineRule="auto"/>
              <w:jc w:val="center"/>
              <w:rPr>
                <w:rFonts w:ascii="Times New Roman" w:hAnsi="Times New Roman"/>
                <w:bCs/>
                <w:iCs/>
                <w:sz w:val="20"/>
                <w:szCs w:val="24"/>
                <w:lang w:eastAsia="ru-RU"/>
              </w:rPr>
            </w:pPr>
            <w:r w:rsidRPr="00B5041D">
              <w:rPr>
                <w:rFonts w:ascii="Times New Roman" w:hAnsi="Times New Roman"/>
                <w:bCs/>
                <w:iCs/>
                <w:sz w:val="20"/>
                <w:szCs w:val="24"/>
                <w:lang w:eastAsia="ru-RU"/>
              </w:rPr>
              <w:t>Котельная</w:t>
            </w:r>
          </w:p>
        </w:tc>
        <w:tc>
          <w:tcPr>
            <w:tcW w:w="1020" w:type="dxa"/>
            <w:tcBorders>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2014г</w:t>
            </w:r>
          </w:p>
        </w:tc>
        <w:tc>
          <w:tcPr>
            <w:tcW w:w="1021" w:type="dxa"/>
            <w:tcBorders>
              <w:left w:val="single" w:sz="4" w:space="0" w:color="auto"/>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2015г</w:t>
            </w:r>
          </w:p>
        </w:tc>
        <w:tc>
          <w:tcPr>
            <w:tcW w:w="1020" w:type="dxa"/>
            <w:tcBorders>
              <w:left w:val="single" w:sz="4" w:space="0" w:color="auto"/>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2016г</w:t>
            </w:r>
          </w:p>
        </w:tc>
        <w:tc>
          <w:tcPr>
            <w:tcW w:w="1021" w:type="dxa"/>
            <w:tcBorders>
              <w:left w:val="single" w:sz="4" w:space="0" w:color="auto"/>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2017г</w:t>
            </w:r>
          </w:p>
        </w:tc>
        <w:tc>
          <w:tcPr>
            <w:tcW w:w="1021" w:type="dxa"/>
            <w:tcBorders>
              <w:left w:val="single" w:sz="4" w:space="0" w:color="auto"/>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2018г</w:t>
            </w:r>
          </w:p>
        </w:tc>
        <w:tc>
          <w:tcPr>
            <w:tcW w:w="1276" w:type="dxa"/>
            <w:tcBorders>
              <w:left w:val="single" w:sz="4" w:space="0" w:color="auto"/>
              <w:righ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2018-2023гг</w:t>
            </w:r>
          </w:p>
        </w:tc>
        <w:tc>
          <w:tcPr>
            <w:tcW w:w="1309" w:type="dxa"/>
            <w:tcBorders>
              <w:left w:val="single" w:sz="4" w:space="0" w:color="auto"/>
            </w:tcBorders>
            <w:vAlign w:val="center"/>
          </w:tcPr>
          <w:p w:rsidR="000C2A38" w:rsidRPr="00B5041D" w:rsidRDefault="000C2A38" w:rsidP="008121A9">
            <w:pPr>
              <w:pStyle w:val="af9"/>
              <w:spacing w:after="0" w:line="240" w:lineRule="auto"/>
              <w:ind w:firstLine="0"/>
              <w:jc w:val="center"/>
              <w:rPr>
                <w:sz w:val="20"/>
              </w:rPr>
            </w:pPr>
            <w:r w:rsidRPr="00B5041D">
              <w:rPr>
                <w:sz w:val="20"/>
              </w:rPr>
              <w:t>2024-2029гг</w:t>
            </w:r>
          </w:p>
        </w:tc>
      </w:tr>
      <w:tr w:rsidR="00A51CD4" w:rsidRPr="00B5041D" w:rsidTr="00DD7F07">
        <w:trPr>
          <w:trHeight w:val="227"/>
        </w:trPr>
        <w:tc>
          <w:tcPr>
            <w:tcW w:w="2518" w:type="dxa"/>
            <w:vAlign w:val="center"/>
          </w:tcPr>
          <w:p w:rsidR="00A51CD4" w:rsidRPr="00B5041D" w:rsidRDefault="00A51CD4" w:rsidP="008121A9">
            <w:pPr>
              <w:spacing w:after="0" w:line="240" w:lineRule="auto"/>
              <w:jc w:val="center"/>
              <w:rPr>
                <w:rFonts w:ascii="Times New Roman" w:hAnsi="Times New Roman"/>
                <w:sz w:val="20"/>
                <w:szCs w:val="24"/>
              </w:rPr>
            </w:pPr>
            <w:r w:rsidRPr="00B5041D">
              <w:rPr>
                <w:rFonts w:ascii="Times New Roman" w:hAnsi="Times New Roman"/>
                <w:sz w:val="20"/>
                <w:szCs w:val="24"/>
              </w:rPr>
              <w:t>Центральная котельная</w:t>
            </w:r>
          </w:p>
        </w:tc>
        <w:tc>
          <w:tcPr>
            <w:tcW w:w="1020" w:type="dxa"/>
            <w:tcBorders>
              <w:right w:val="single" w:sz="4" w:space="0" w:color="auto"/>
            </w:tcBorders>
            <w:vAlign w:val="center"/>
          </w:tcPr>
          <w:p w:rsidR="00A51CD4" w:rsidRPr="00B5041D" w:rsidRDefault="006A431F" w:rsidP="008121A9">
            <w:pPr>
              <w:pStyle w:val="afb"/>
              <w:rPr>
                <w:rFonts w:ascii="Times New Roman" w:hAnsi="Times New Roman"/>
                <w:sz w:val="20"/>
                <w:szCs w:val="24"/>
                <w:highlight w:val="yellow"/>
              </w:rPr>
            </w:pPr>
            <w:r w:rsidRPr="00B5041D">
              <w:rPr>
                <w:rFonts w:ascii="Times New Roman" w:eastAsia="Times New Roman" w:hAnsi="Times New Roman"/>
                <w:sz w:val="20"/>
                <w:szCs w:val="24"/>
                <w:lang w:eastAsia="ru-RU"/>
              </w:rPr>
              <w:t>0,698</w:t>
            </w:r>
          </w:p>
        </w:tc>
        <w:tc>
          <w:tcPr>
            <w:tcW w:w="1021" w:type="dxa"/>
            <w:tcBorders>
              <w:left w:val="single" w:sz="4" w:space="0" w:color="auto"/>
              <w:righ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c>
          <w:tcPr>
            <w:tcW w:w="1020" w:type="dxa"/>
            <w:tcBorders>
              <w:lef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c>
          <w:tcPr>
            <w:tcW w:w="1021" w:type="dxa"/>
            <w:tcBorders>
              <w:righ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c>
          <w:tcPr>
            <w:tcW w:w="1021" w:type="dxa"/>
            <w:tcBorders>
              <w:lef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c>
          <w:tcPr>
            <w:tcW w:w="1276" w:type="dxa"/>
            <w:tcBorders>
              <w:righ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c>
          <w:tcPr>
            <w:tcW w:w="1309" w:type="dxa"/>
            <w:tcBorders>
              <w:left w:val="single" w:sz="4" w:space="0" w:color="auto"/>
            </w:tcBorders>
            <w:vAlign w:val="center"/>
          </w:tcPr>
          <w:p w:rsidR="00A51CD4" w:rsidRPr="00B5041D" w:rsidRDefault="006A431F" w:rsidP="008121A9">
            <w:pPr>
              <w:spacing w:after="0" w:line="240" w:lineRule="auto"/>
              <w:jc w:val="center"/>
              <w:rPr>
                <w:sz w:val="20"/>
                <w:szCs w:val="24"/>
              </w:rPr>
            </w:pPr>
            <w:r w:rsidRPr="00B5041D">
              <w:rPr>
                <w:rFonts w:ascii="Times New Roman" w:eastAsia="Times New Roman" w:hAnsi="Times New Roman"/>
                <w:sz w:val="20"/>
                <w:szCs w:val="24"/>
                <w:lang w:eastAsia="ru-RU"/>
              </w:rPr>
              <w:t>0,698</w:t>
            </w:r>
          </w:p>
        </w:tc>
      </w:tr>
      <w:tr w:rsidR="00A51CD4" w:rsidRPr="00B5041D" w:rsidTr="00DD7F07">
        <w:trPr>
          <w:trHeight w:val="227"/>
        </w:trPr>
        <w:tc>
          <w:tcPr>
            <w:tcW w:w="2518" w:type="dxa"/>
            <w:vAlign w:val="center"/>
          </w:tcPr>
          <w:p w:rsidR="00A51CD4" w:rsidRPr="00B5041D" w:rsidRDefault="00A51CD4" w:rsidP="008121A9">
            <w:pPr>
              <w:spacing w:after="0" w:line="240" w:lineRule="auto"/>
              <w:jc w:val="center"/>
              <w:rPr>
                <w:rFonts w:ascii="Times New Roman" w:hAnsi="Times New Roman"/>
                <w:sz w:val="20"/>
                <w:szCs w:val="24"/>
              </w:rPr>
            </w:pPr>
            <w:r w:rsidRPr="00B5041D">
              <w:rPr>
                <w:rFonts w:ascii="Times New Roman" w:hAnsi="Times New Roman"/>
                <w:sz w:val="20"/>
                <w:szCs w:val="24"/>
              </w:rPr>
              <w:t>Вокзальная котельная</w:t>
            </w:r>
          </w:p>
        </w:tc>
        <w:tc>
          <w:tcPr>
            <w:tcW w:w="1020" w:type="dxa"/>
            <w:tcBorders>
              <w:right w:val="single" w:sz="4" w:space="0" w:color="auto"/>
            </w:tcBorders>
            <w:vAlign w:val="center"/>
          </w:tcPr>
          <w:p w:rsidR="00A51CD4" w:rsidRPr="00B5041D" w:rsidRDefault="006A431F" w:rsidP="008121A9">
            <w:pPr>
              <w:pStyle w:val="afb"/>
              <w:rPr>
                <w:rFonts w:ascii="Times New Roman" w:hAnsi="Times New Roman"/>
                <w:sz w:val="20"/>
                <w:szCs w:val="24"/>
              </w:rPr>
            </w:pPr>
            <w:r w:rsidRPr="00B5041D">
              <w:rPr>
                <w:rFonts w:ascii="Times New Roman" w:eastAsia="Times New Roman" w:hAnsi="Times New Roman"/>
                <w:sz w:val="20"/>
                <w:szCs w:val="24"/>
                <w:lang w:eastAsia="ru-RU"/>
              </w:rPr>
              <w:t>0,249</w:t>
            </w:r>
          </w:p>
        </w:tc>
        <w:tc>
          <w:tcPr>
            <w:tcW w:w="1021" w:type="dxa"/>
            <w:tcBorders>
              <w:left w:val="single" w:sz="4" w:space="0" w:color="auto"/>
              <w:righ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c>
          <w:tcPr>
            <w:tcW w:w="1020" w:type="dxa"/>
            <w:tcBorders>
              <w:lef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c>
          <w:tcPr>
            <w:tcW w:w="1021" w:type="dxa"/>
            <w:tcBorders>
              <w:righ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c>
          <w:tcPr>
            <w:tcW w:w="1021" w:type="dxa"/>
            <w:tcBorders>
              <w:lef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c>
          <w:tcPr>
            <w:tcW w:w="1276" w:type="dxa"/>
            <w:tcBorders>
              <w:righ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c>
          <w:tcPr>
            <w:tcW w:w="1309" w:type="dxa"/>
            <w:tcBorders>
              <w:left w:val="single" w:sz="4" w:space="0" w:color="auto"/>
            </w:tcBorders>
            <w:vAlign w:val="center"/>
          </w:tcPr>
          <w:p w:rsidR="00A51CD4" w:rsidRPr="00B5041D" w:rsidRDefault="006A431F" w:rsidP="008121A9">
            <w:pPr>
              <w:spacing w:after="0" w:line="240" w:lineRule="auto"/>
              <w:jc w:val="center"/>
              <w:rPr>
                <w:rFonts w:ascii="Times New Roman" w:hAnsi="Times New Roman"/>
                <w:color w:val="000000"/>
                <w:sz w:val="20"/>
                <w:szCs w:val="24"/>
              </w:rPr>
            </w:pPr>
            <w:r w:rsidRPr="00B5041D">
              <w:rPr>
                <w:rFonts w:ascii="Times New Roman" w:eastAsia="Times New Roman" w:hAnsi="Times New Roman"/>
                <w:sz w:val="20"/>
                <w:szCs w:val="24"/>
                <w:lang w:eastAsia="ru-RU"/>
              </w:rPr>
              <w:t>0,249</w:t>
            </w:r>
          </w:p>
        </w:tc>
      </w:tr>
    </w:tbl>
    <w:p w:rsidR="007104AE" w:rsidRPr="008121A9" w:rsidRDefault="007104AE" w:rsidP="001E0A54">
      <w:pPr>
        <w:pStyle w:val="af9"/>
        <w:spacing w:before="120" w:after="0" w:line="240" w:lineRule="auto"/>
        <w:ind w:firstLine="0"/>
      </w:pPr>
      <w:r w:rsidRPr="008121A9">
        <w:t xml:space="preserve">Таблица 1.2.2 Объемы потребления тепловой энергии и приросты потребления тепловой энергии </w:t>
      </w:r>
      <w:r w:rsidRPr="008121A9">
        <w:rPr>
          <w:rFonts w:eastAsia="Times New Roman"/>
          <w:color w:val="000000"/>
          <w:lang w:eastAsia="ru-RU"/>
        </w:rPr>
        <w:t>общественных</w:t>
      </w:r>
      <w:r w:rsidR="00D56ACA" w:rsidRPr="008121A9">
        <w:rPr>
          <w:rFonts w:eastAsia="Times New Roman"/>
          <w:color w:val="000000"/>
          <w:lang w:eastAsia="ru-RU"/>
        </w:rPr>
        <w:t xml:space="preserve"> </w:t>
      </w:r>
      <w:r w:rsidRPr="008121A9">
        <w:rPr>
          <w:rFonts w:eastAsia="Times New Roman"/>
          <w:color w:val="000000"/>
          <w:lang w:eastAsia="ru-RU"/>
        </w:rPr>
        <w:t>зданий, Гкал/</w:t>
      </w:r>
      <w:proofErr w:type="gramStart"/>
      <w:r w:rsidRPr="008121A9">
        <w:rPr>
          <w:rFonts w:eastAsia="Times New Roman"/>
          <w:color w:val="000000"/>
          <w:lang w:eastAsia="ru-RU"/>
        </w:rPr>
        <w:t>ч</w:t>
      </w:r>
      <w:proofErr w:type="gramEnd"/>
      <w:r w:rsidRPr="008121A9">
        <w:t>.</w:t>
      </w:r>
    </w:p>
    <w:tbl>
      <w:tblPr>
        <w:tblpPr w:leftFromText="180" w:rightFromText="180" w:vertAnchor="text" w:tblpXSpec="center" w:tblpY="1"/>
        <w:tblOverlap w:val="neve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020"/>
        <w:gridCol w:w="1021"/>
        <w:gridCol w:w="1020"/>
        <w:gridCol w:w="1021"/>
        <w:gridCol w:w="1021"/>
        <w:gridCol w:w="1276"/>
        <w:gridCol w:w="1309"/>
      </w:tblGrid>
      <w:tr w:rsidR="000C2A38" w:rsidRPr="001E0A54" w:rsidTr="00DD7F07">
        <w:trPr>
          <w:trHeight w:val="227"/>
          <w:jc w:val="center"/>
        </w:trPr>
        <w:tc>
          <w:tcPr>
            <w:tcW w:w="2518" w:type="dxa"/>
            <w:vAlign w:val="center"/>
          </w:tcPr>
          <w:p w:rsidR="000C2A38" w:rsidRPr="001E0A54" w:rsidRDefault="000C2A38" w:rsidP="001E0A54">
            <w:pPr>
              <w:spacing w:after="0" w:line="240" w:lineRule="auto"/>
              <w:jc w:val="center"/>
              <w:rPr>
                <w:rFonts w:ascii="Times New Roman" w:hAnsi="Times New Roman"/>
                <w:bCs/>
                <w:iCs/>
                <w:sz w:val="20"/>
                <w:szCs w:val="24"/>
                <w:lang w:eastAsia="ru-RU"/>
              </w:rPr>
            </w:pPr>
            <w:r w:rsidRPr="001E0A54">
              <w:rPr>
                <w:rFonts w:ascii="Times New Roman" w:hAnsi="Times New Roman"/>
                <w:bCs/>
                <w:iCs/>
                <w:sz w:val="20"/>
                <w:szCs w:val="24"/>
                <w:lang w:eastAsia="ru-RU"/>
              </w:rPr>
              <w:t>Котельная</w:t>
            </w:r>
          </w:p>
        </w:tc>
        <w:tc>
          <w:tcPr>
            <w:tcW w:w="1020" w:type="dxa"/>
            <w:tcBorders>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2014г</w:t>
            </w:r>
          </w:p>
        </w:tc>
        <w:tc>
          <w:tcPr>
            <w:tcW w:w="1021" w:type="dxa"/>
            <w:tcBorders>
              <w:left w:val="single" w:sz="4" w:space="0" w:color="auto"/>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2015г</w:t>
            </w:r>
          </w:p>
        </w:tc>
        <w:tc>
          <w:tcPr>
            <w:tcW w:w="1020" w:type="dxa"/>
            <w:tcBorders>
              <w:left w:val="single" w:sz="4" w:space="0" w:color="auto"/>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2016г</w:t>
            </w:r>
          </w:p>
        </w:tc>
        <w:tc>
          <w:tcPr>
            <w:tcW w:w="1021" w:type="dxa"/>
            <w:tcBorders>
              <w:left w:val="single" w:sz="4" w:space="0" w:color="auto"/>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2017г</w:t>
            </w:r>
          </w:p>
        </w:tc>
        <w:tc>
          <w:tcPr>
            <w:tcW w:w="1021" w:type="dxa"/>
            <w:tcBorders>
              <w:left w:val="single" w:sz="4" w:space="0" w:color="auto"/>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2018г</w:t>
            </w:r>
          </w:p>
        </w:tc>
        <w:tc>
          <w:tcPr>
            <w:tcW w:w="1276" w:type="dxa"/>
            <w:tcBorders>
              <w:left w:val="single" w:sz="4" w:space="0" w:color="auto"/>
              <w:righ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2018-2023гг</w:t>
            </w:r>
          </w:p>
        </w:tc>
        <w:tc>
          <w:tcPr>
            <w:tcW w:w="1309" w:type="dxa"/>
            <w:tcBorders>
              <w:left w:val="single" w:sz="4" w:space="0" w:color="auto"/>
            </w:tcBorders>
            <w:vAlign w:val="center"/>
          </w:tcPr>
          <w:p w:rsidR="000C2A38" w:rsidRPr="001E0A54" w:rsidRDefault="000C2A38" w:rsidP="001E0A54">
            <w:pPr>
              <w:pStyle w:val="af9"/>
              <w:spacing w:after="0" w:line="240" w:lineRule="auto"/>
              <w:ind w:firstLine="0"/>
              <w:jc w:val="center"/>
              <w:rPr>
                <w:sz w:val="20"/>
              </w:rPr>
            </w:pPr>
            <w:r w:rsidRPr="001E0A54">
              <w:rPr>
                <w:sz w:val="20"/>
              </w:rPr>
              <w:t>2024-2029гг</w:t>
            </w:r>
          </w:p>
        </w:tc>
      </w:tr>
      <w:tr w:rsidR="00A51CD4" w:rsidRPr="001E0A54" w:rsidTr="00DD7F07">
        <w:trPr>
          <w:trHeight w:val="227"/>
          <w:jc w:val="center"/>
        </w:trPr>
        <w:tc>
          <w:tcPr>
            <w:tcW w:w="2518" w:type="dxa"/>
            <w:vAlign w:val="center"/>
          </w:tcPr>
          <w:p w:rsidR="00A51CD4" w:rsidRPr="001E0A54" w:rsidRDefault="00A51CD4" w:rsidP="001E0A54">
            <w:pPr>
              <w:spacing w:after="0" w:line="240" w:lineRule="auto"/>
              <w:jc w:val="center"/>
              <w:rPr>
                <w:rFonts w:ascii="Times New Roman" w:hAnsi="Times New Roman"/>
                <w:sz w:val="20"/>
                <w:szCs w:val="24"/>
              </w:rPr>
            </w:pPr>
            <w:r w:rsidRPr="001E0A54">
              <w:rPr>
                <w:rFonts w:ascii="Times New Roman" w:hAnsi="Times New Roman"/>
                <w:sz w:val="20"/>
                <w:szCs w:val="24"/>
              </w:rPr>
              <w:t>Центральная котельная</w:t>
            </w:r>
          </w:p>
        </w:tc>
        <w:tc>
          <w:tcPr>
            <w:tcW w:w="1020" w:type="dxa"/>
            <w:tcBorders>
              <w:right w:val="single" w:sz="4" w:space="0" w:color="auto"/>
            </w:tcBorders>
            <w:vAlign w:val="center"/>
          </w:tcPr>
          <w:p w:rsidR="00A51CD4" w:rsidRPr="001E0A54" w:rsidRDefault="00A51CD4" w:rsidP="001E0A54">
            <w:pPr>
              <w:pStyle w:val="afb"/>
              <w:rPr>
                <w:rFonts w:ascii="Times New Roman" w:hAnsi="Times New Roman"/>
                <w:sz w:val="20"/>
                <w:szCs w:val="24"/>
                <w:highlight w:val="yellow"/>
              </w:rPr>
            </w:pPr>
            <w:r w:rsidRPr="001E0A54">
              <w:rPr>
                <w:rFonts w:ascii="Times New Roman" w:eastAsia="Times New Roman" w:hAnsi="Times New Roman"/>
                <w:sz w:val="20"/>
                <w:szCs w:val="24"/>
                <w:lang w:eastAsia="ru-RU"/>
              </w:rPr>
              <w:t>0,</w:t>
            </w:r>
            <w:r w:rsidR="006A431F" w:rsidRPr="001E0A54">
              <w:rPr>
                <w:rFonts w:ascii="Times New Roman" w:eastAsia="Times New Roman" w:hAnsi="Times New Roman"/>
                <w:sz w:val="20"/>
                <w:szCs w:val="24"/>
                <w:lang w:eastAsia="ru-RU"/>
              </w:rPr>
              <w:t>186</w:t>
            </w:r>
          </w:p>
        </w:tc>
        <w:tc>
          <w:tcPr>
            <w:tcW w:w="1021"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c>
          <w:tcPr>
            <w:tcW w:w="1020"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c>
          <w:tcPr>
            <w:tcW w:w="1021"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c>
          <w:tcPr>
            <w:tcW w:w="1021"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c>
          <w:tcPr>
            <w:tcW w:w="1276"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c>
          <w:tcPr>
            <w:tcW w:w="1309"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0,186</w:t>
            </w:r>
          </w:p>
        </w:tc>
      </w:tr>
      <w:tr w:rsidR="00A51CD4" w:rsidRPr="001E0A54" w:rsidTr="00DD7F07">
        <w:trPr>
          <w:trHeight w:val="227"/>
          <w:jc w:val="center"/>
        </w:trPr>
        <w:tc>
          <w:tcPr>
            <w:tcW w:w="2518" w:type="dxa"/>
            <w:vAlign w:val="center"/>
          </w:tcPr>
          <w:p w:rsidR="00A51CD4" w:rsidRPr="001E0A54" w:rsidRDefault="00A51CD4" w:rsidP="001E0A54">
            <w:pPr>
              <w:spacing w:after="0" w:line="240" w:lineRule="auto"/>
              <w:jc w:val="center"/>
              <w:rPr>
                <w:rFonts w:ascii="Times New Roman" w:hAnsi="Times New Roman"/>
                <w:sz w:val="20"/>
                <w:szCs w:val="24"/>
              </w:rPr>
            </w:pPr>
            <w:r w:rsidRPr="001E0A54">
              <w:rPr>
                <w:rFonts w:ascii="Times New Roman" w:hAnsi="Times New Roman"/>
                <w:sz w:val="20"/>
                <w:szCs w:val="24"/>
              </w:rPr>
              <w:t>Вокзальная котельная</w:t>
            </w:r>
          </w:p>
        </w:tc>
        <w:tc>
          <w:tcPr>
            <w:tcW w:w="1020" w:type="dxa"/>
            <w:tcBorders>
              <w:right w:val="single" w:sz="4" w:space="0" w:color="auto"/>
            </w:tcBorders>
            <w:vAlign w:val="center"/>
          </w:tcPr>
          <w:p w:rsidR="00A51CD4" w:rsidRPr="001E0A54" w:rsidRDefault="006A431F" w:rsidP="001E0A54">
            <w:pPr>
              <w:pStyle w:val="afb"/>
              <w:rPr>
                <w:rFonts w:ascii="Times New Roman" w:hAnsi="Times New Roman"/>
                <w:sz w:val="20"/>
                <w:szCs w:val="24"/>
              </w:rPr>
            </w:pPr>
            <w:r w:rsidRPr="001E0A54">
              <w:rPr>
                <w:rFonts w:ascii="Times New Roman" w:eastAsia="Times New Roman" w:hAnsi="Times New Roman"/>
                <w:sz w:val="20"/>
                <w:szCs w:val="24"/>
                <w:lang w:eastAsia="ru-RU"/>
              </w:rPr>
              <w:t>-</w:t>
            </w:r>
          </w:p>
        </w:tc>
        <w:tc>
          <w:tcPr>
            <w:tcW w:w="1021"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c>
          <w:tcPr>
            <w:tcW w:w="1020"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c>
          <w:tcPr>
            <w:tcW w:w="1021"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c>
          <w:tcPr>
            <w:tcW w:w="1021"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c>
          <w:tcPr>
            <w:tcW w:w="1276" w:type="dxa"/>
            <w:tcBorders>
              <w:righ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c>
          <w:tcPr>
            <w:tcW w:w="1309" w:type="dxa"/>
            <w:tcBorders>
              <w:left w:val="single" w:sz="4" w:space="0" w:color="auto"/>
            </w:tcBorders>
            <w:vAlign w:val="center"/>
          </w:tcPr>
          <w:p w:rsidR="00A51CD4" w:rsidRPr="001E0A54" w:rsidRDefault="006A431F" w:rsidP="001E0A54">
            <w:pPr>
              <w:spacing w:after="0" w:line="240" w:lineRule="auto"/>
              <w:jc w:val="center"/>
              <w:rPr>
                <w:rFonts w:ascii="Times New Roman" w:hAnsi="Times New Roman"/>
                <w:color w:val="000000"/>
                <w:sz w:val="20"/>
                <w:szCs w:val="24"/>
              </w:rPr>
            </w:pPr>
            <w:r w:rsidRPr="001E0A54">
              <w:rPr>
                <w:rFonts w:ascii="Times New Roman" w:eastAsia="Times New Roman" w:hAnsi="Times New Roman"/>
                <w:sz w:val="20"/>
                <w:szCs w:val="24"/>
                <w:lang w:eastAsia="ru-RU"/>
              </w:rPr>
              <w:t>-</w:t>
            </w:r>
          </w:p>
        </w:tc>
      </w:tr>
    </w:tbl>
    <w:bookmarkEnd w:id="56"/>
    <w:p w:rsidR="00CB670E" w:rsidRPr="008121A9" w:rsidRDefault="00CB670E" w:rsidP="001E0A54">
      <w:pPr>
        <w:pStyle w:val="af9"/>
        <w:spacing w:before="240" w:after="240" w:line="240" w:lineRule="auto"/>
        <w:ind w:firstLine="0"/>
        <w:jc w:val="center"/>
        <w:rPr>
          <w:b/>
        </w:rPr>
      </w:pPr>
      <w:r w:rsidRPr="008121A9">
        <w:rPr>
          <w:b/>
        </w:rPr>
        <w:t>РАЗДЕЛ 2</w:t>
      </w:r>
      <w:r w:rsidR="001E0A54">
        <w:rPr>
          <w:b/>
        </w:rPr>
        <w:t>.</w:t>
      </w:r>
      <w:r w:rsidRPr="008121A9">
        <w:rPr>
          <w:b/>
        </w:rPr>
        <w:t xml:space="preserve">  ПЕРСПЕКТИВНЫЕ БАЛАНСЫ ТЕПЛОВОЙ МОЩНОСТИ ИСТОЧНИКОВ ТЕПЛОВОЙ ЭНЕРГИИ И ТЕПЛОВОЙ НАГРУЗКИ ПОТРЕБИТЕЛЕЙ</w:t>
      </w:r>
    </w:p>
    <w:p w:rsidR="00CB670E" w:rsidRPr="008121A9" w:rsidRDefault="00CB670E" w:rsidP="008121A9">
      <w:pPr>
        <w:pStyle w:val="af3"/>
        <w:spacing w:after="0" w:line="240" w:lineRule="auto"/>
        <w:ind w:right="-23"/>
        <w:contextualSpacing w:val="0"/>
        <w:rPr>
          <w:b w:val="0"/>
        </w:rPr>
      </w:pPr>
      <w:bookmarkStart w:id="57" w:name="_Toc343876986"/>
      <w:r w:rsidRPr="008121A9">
        <w:rPr>
          <w:rStyle w:val="af7"/>
          <w:b/>
        </w:rPr>
        <w:t>2.1</w:t>
      </w:r>
      <w:r w:rsidR="001E0A54">
        <w:rPr>
          <w:rStyle w:val="af7"/>
          <w:b/>
        </w:rPr>
        <w:t>.</w:t>
      </w:r>
      <w:r w:rsidR="007E3D49" w:rsidRPr="008121A9">
        <w:rPr>
          <w:rStyle w:val="af7"/>
          <w:b/>
        </w:rPr>
        <w:t xml:space="preserve"> </w:t>
      </w:r>
      <w:r w:rsidRPr="008121A9">
        <w:t>Радиус эффективного теплоснабжения</w:t>
      </w:r>
      <w:bookmarkEnd w:id="57"/>
    </w:p>
    <w:p w:rsidR="00966F8D" w:rsidRPr="008121A9" w:rsidRDefault="00FF77B2" w:rsidP="008121A9">
      <w:pPr>
        <w:pStyle w:val="af9"/>
        <w:spacing w:after="0" w:line="240" w:lineRule="auto"/>
        <w:ind w:firstLine="567"/>
      </w:pPr>
      <w:bookmarkStart w:id="58" w:name="_Toc372981487"/>
      <w:bookmarkStart w:id="59" w:name="_Toc373221413"/>
      <w:bookmarkStart w:id="60" w:name="_Toc343247274"/>
      <w:bookmarkStart w:id="61" w:name="_Toc343876987"/>
      <w:r w:rsidRPr="008121A9">
        <w:t xml:space="preserve">Радиус </w:t>
      </w:r>
      <w:r w:rsidR="00966F8D" w:rsidRPr="008121A9">
        <w:t xml:space="preserve">эффективного теплоснабжения – максимальное расстояние от </w:t>
      </w:r>
      <w:proofErr w:type="spellStart"/>
      <w:r w:rsidR="00966F8D" w:rsidRPr="008121A9">
        <w:t>теплопотребляющей</w:t>
      </w:r>
      <w:proofErr w:type="spellEnd"/>
      <w:r w:rsidR="00966F8D" w:rsidRPr="008121A9">
        <w:t xml:space="preserve"> установки до ближайшего источника тепловой энергии в системе теплоснабжения, при превышении которого подключение </w:t>
      </w:r>
      <w:proofErr w:type="spellStart"/>
      <w:r w:rsidR="00966F8D" w:rsidRPr="008121A9">
        <w:t>теплопотребляющей</w:t>
      </w:r>
      <w:proofErr w:type="spellEnd"/>
      <w:r w:rsidR="00966F8D" w:rsidRPr="008121A9">
        <w:t xml:space="preserve"> установки к данной системе теплоснабжения нецелесообразно по причине увеличения совокупных расходов в системе теплоснабжения. </w:t>
      </w:r>
    </w:p>
    <w:p w:rsidR="00966F8D" w:rsidRPr="008121A9" w:rsidRDefault="00966F8D" w:rsidP="008121A9">
      <w:pPr>
        <w:pStyle w:val="af9"/>
        <w:spacing w:after="0" w:line="240" w:lineRule="auto"/>
        <w:ind w:firstLine="567"/>
        <w:rPr>
          <w:position w:val="-12"/>
        </w:rPr>
      </w:pPr>
      <w:r w:rsidRPr="008121A9">
        <w:t xml:space="preserve">Иными словами, эффективный радиус теплоснабжения определяет условия, при которых подключение </w:t>
      </w:r>
      <w:proofErr w:type="spellStart"/>
      <w:r w:rsidRPr="008121A9">
        <w:t>теплопотребляющих</w:t>
      </w:r>
      <w:proofErr w:type="spellEnd"/>
      <w:r w:rsidRPr="008121A9">
        <w:t xml:space="preserve"> установок к системе теплоснабжения нецелесообразно по причинам роста совокупных расходов в указанной системе.</w:t>
      </w:r>
    </w:p>
    <w:p w:rsidR="00966F8D" w:rsidRPr="008121A9" w:rsidRDefault="00966F8D" w:rsidP="008121A9">
      <w:pPr>
        <w:pStyle w:val="af9"/>
        <w:spacing w:after="0" w:line="240" w:lineRule="auto"/>
        <w:ind w:firstLine="567"/>
        <w:rPr>
          <w:position w:val="-12"/>
        </w:rPr>
      </w:pPr>
      <w:r w:rsidRPr="008121A9">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966F8D" w:rsidRPr="008121A9" w:rsidRDefault="00966F8D" w:rsidP="008121A9">
      <w:pPr>
        <w:pStyle w:val="af9"/>
        <w:spacing w:after="0" w:line="240" w:lineRule="auto"/>
        <w:ind w:firstLine="567"/>
        <w:rPr>
          <w:position w:val="-12"/>
        </w:rPr>
      </w:pPr>
      <w:r w:rsidRPr="008121A9">
        <w:rPr>
          <w:position w:val="-12"/>
        </w:rP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w:t>
      </w:r>
      <w:r w:rsidRPr="008121A9">
        <w:rPr>
          <w:position w:val="-12"/>
        </w:rPr>
        <w:lastRenderedPageBreak/>
        <w:t>теплоснабжения при соблюдении требований качества и надежности теплоснабжения, а также экологии.</w:t>
      </w:r>
    </w:p>
    <w:p w:rsidR="00966F8D" w:rsidRPr="008121A9" w:rsidRDefault="00966F8D" w:rsidP="008121A9">
      <w:pPr>
        <w:pStyle w:val="af9"/>
        <w:spacing w:after="0" w:line="240" w:lineRule="auto"/>
        <w:ind w:firstLine="567"/>
        <w:rPr>
          <w:position w:val="-12"/>
        </w:rPr>
      </w:pPr>
      <w:r w:rsidRPr="008121A9">
        <w:rPr>
          <w:position w:val="-12"/>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8121A9">
        <w:rPr>
          <w:position w:val="-12"/>
        </w:rPr>
        <w:t>себестоимости</w:t>
      </w:r>
      <w:proofErr w:type="gramEnd"/>
      <w:r w:rsidRPr="008121A9">
        <w:rPr>
          <w:position w:val="-12"/>
        </w:rPr>
        <w:t xml:space="preserve">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966F8D" w:rsidRPr="008121A9" w:rsidRDefault="00966F8D" w:rsidP="008121A9">
      <w:pPr>
        <w:pStyle w:val="af9"/>
        <w:spacing w:after="0" w:line="240" w:lineRule="auto"/>
        <w:ind w:firstLine="567"/>
        <w:rPr>
          <w:position w:val="-12"/>
        </w:rPr>
      </w:pPr>
      <w:r w:rsidRPr="008121A9">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966F8D" w:rsidRPr="008121A9" w:rsidRDefault="00966F8D" w:rsidP="001E0A54">
      <w:pPr>
        <w:pStyle w:val="af9"/>
        <w:numPr>
          <w:ilvl w:val="0"/>
          <w:numId w:val="41"/>
        </w:numPr>
        <w:suppressAutoHyphens/>
        <w:spacing w:after="0" w:line="240" w:lineRule="auto"/>
        <w:ind w:left="0" w:firstLine="284"/>
        <w:rPr>
          <w:position w:val="-12"/>
        </w:rPr>
      </w:pPr>
      <w:r w:rsidRPr="008121A9">
        <w:rPr>
          <w:position w:val="-12"/>
        </w:rPr>
        <w:t xml:space="preserve">Расчет годовых тепловых потерь через изоляцию и с утечкой теплоносителя. </w:t>
      </w:r>
    </w:p>
    <w:p w:rsidR="00966F8D" w:rsidRPr="008121A9" w:rsidRDefault="00966F8D" w:rsidP="001E0A54">
      <w:pPr>
        <w:pStyle w:val="af9"/>
        <w:spacing w:after="0" w:line="240" w:lineRule="auto"/>
        <w:ind w:firstLine="284"/>
        <w:rPr>
          <w:position w:val="-12"/>
        </w:rPr>
      </w:pPr>
      <w:r w:rsidRPr="008121A9">
        <w:rPr>
          <w:position w:val="-12"/>
        </w:rPr>
        <w:t xml:space="preserve">Расчет годовых тепловых потерь через изоляцию с утечкой теплоносителя произведен в программном комплексе РаТеЕ-325 </w:t>
      </w:r>
      <w:proofErr w:type="gramStart"/>
      <w:r w:rsidRPr="008121A9">
        <w:rPr>
          <w:position w:val="-12"/>
        </w:rPr>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sidRPr="008121A9">
        <w:rPr>
          <w:position w:val="-12"/>
        </w:rPr>
        <w:t>:  тепловые потери и потери сетевой воды СО-153-34.20.523 2003.</w:t>
      </w:r>
    </w:p>
    <w:p w:rsidR="00966F8D" w:rsidRPr="008121A9" w:rsidRDefault="00966F8D" w:rsidP="001E0A54">
      <w:pPr>
        <w:pStyle w:val="af9"/>
        <w:numPr>
          <w:ilvl w:val="0"/>
          <w:numId w:val="41"/>
        </w:numPr>
        <w:suppressAutoHyphens/>
        <w:spacing w:after="0" w:line="240" w:lineRule="auto"/>
        <w:ind w:left="0" w:firstLine="284"/>
        <w:rPr>
          <w:position w:val="-12"/>
        </w:rPr>
      </w:pPr>
      <w:r w:rsidRPr="008121A9">
        <w:rPr>
          <w:position w:val="-12"/>
        </w:rPr>
        <w:t>Определение пропускной способности трубопроводов водяных тепловых сетей.</w:t>
      </w:r>
    </w:p>
    <w:p w:rsidR="00966F8D" w:rsidRPr="008121A9" w:rsidRDefault="00966F8D" w:rsidP="001E0A54">
      <w:pPr>
        <w:pStyle w:val="af9"/>
        <w:spacing w:after="0" w:line="240" w:lineRule="auto"/>
        <w:ind w:firstLine="284"/>
        <w:rPr>
          <w:position w:val="-12"/>
        </w:rPr>
      </w:pPr>
      <w:r w:rsidRPr="008121A9">
        <w:rPr>
          <w:position w:val="-12"/>
        </w:rPr>
        <w:t xml:space="preserve">Пропускная способность  </w:t>
      </w:r>
      <w:proofErr w:type="spellStart"/>
      <w:r w:rsidRPr="008121A9">
        <w:rPr>
          <w:position w:val="-12"/>
          <w:lang w:val="en-US"/>
        </w:rPr>
        <w:t>Q</w:t>
      </w:r>
      <w:r w:rsidRPr="008121A9">
        <w:rPr>
          <w:position w:val="-12"/>
          <w:vertAlign w:val="superscript"/>
          <w:lang w:val="en-US"/>
        </w:rPr>
        <w:t>Di</w:t>
      </w:r>
      <w:proofErr w:type="spellEnd"/>
      <w:r w:rsidRPr="008121A9">
        <w:rPr>
          <w:position w:val="-12"/>
        </w:rPr>
        <w:t xml:space="preserve"> определена в Гкал/час при температурном графике 95/70</w:t>
      </w:r>
      <w:proofErr w:type="gramStart"/>
      <w:r w:rsidRPr="008121A9">
        <w:rPr>
          <w:position w:val="-12"/>
        </w:rPr>
        <w:t xml:space="preserve"> ˚С</w:t>
      </w:r>
      <w:proofErr w:type="gramEnd"/>
      <w:r w:rsidRPr="008121A9">
        <w:rPr>
          <w:position w:val="-12"/>
        </w:rPr>
        <w:t xml:space="preserve"> при следующих условиях: k</w:t>
      </w:r>
      <w:r w:rsidRPr="008121A9">
        <w:rPr>
          <w:position w:val="-12"/>
          <w:vertAlign w:val="subscript"/>
        </w:rPr>
        <w:t>э</w:t>
      </w:r>
      <w:r w:rsidRPr="008121A9">
        <w:rPr>
          <w:position w:val="-12"/>
        </w:rPr>
        <w:t>=0,5 мм, γ =958,4 кгс/м</w:t>
      </w:r>
      <w:r w:rsidRPr="008121A9">
        <w:rPr>
          <w:position w:val="-12"/>
          <w:vertAlign w:val="superscript"/>
        </w:rPr>
        <w:t>2</w:t>
      </w:r>
      <w:r w:rsidRPr="008121A9">
        <w:rPr>
          <w:position w:val="-12"/>
        </w:rPr>
        <w:t xml:space="preserve"> и удельных потерях давления на трение </w:t>
      </w:r>
      <w:r w:rsidRPr="008121A9">
        <w:rPr>
          <w:position w:val="-12"/>
          <w:lang w:val="en-US"/>
        </w:rPr>
        <w:t>h</w:t>
      </w:r>
      <w:r w:rsidRPr="008121A9">
        <w:rPr>
          <w:position w:val="-12"/>
        </w:rPr>
        <w:t>=5 кгс·м/м</w:t>
      </w:r>
      <w:r w:rsidRPr="008121A9">
        <w:rPr>
          <w:position w:val="-12"/>
          <w:vertAlign w:val="superscript"/>
        </w:rPr>
        <w:t>2</w:t>
      </w:r>
      <w:r w:rsidRPr="008121A9">
        <w:rPr>
          <w:position w:val="-12"/>
        </w:rPr>
        <w:t>.</w:t>
      </w:r>
    </w:p>
    <w:p w:rsidR="00966F8D" w:rsidRPr="008121A9" w:rsidRDefault="00966F8D" w:rsidP="001E0A54">
      <w:pPr>
        <w:pStyle w:val="af9"/>
        <w:numPr>
          <w:ilvl w:val="0"/>
          <w:numId w:val="41"/>
        </w:numPr>
        <w:suppressAutoHyphens/>
        <w:spacing w:after="0" w:line="240" w:lineRule="auto"/>
        <w:ind w:left="0" w:firstLine="284"/>
        <w:rPr>
          <w:position w:val="-12"/>
        </w:rPr>
      </w:pPr>
      <w:r w:rsidRPr="008121A9">
        <w:rPr>
          <w:position w:val="-12"/>
        </w:rPr>
        <w:t>Годовой отпуск тепловой энергии через трубопровод.</w:t>
      </w:r>
    </w:p>
    <w:p w:rsidR="00966F8D" w:rsidRPr="008121A9" w:rsidRDefault="00966F8D" w:rsidP="001E0A54">
      <w:pPr>
        <w:pStyle w:val="af9"/>
        <w:spacing w:after="0" w:line="240" w:lineRule="auto"/>
        <w:ind w:firstLine="284"/>
        <w:rPr>
          <w:position w:val="-12"/>
        </w:rPr>
      </w:pPr>
      <w:r w:rsidRPr="008121A9">
        <w:rPr>
          <w:position w:val="-12"/>
        </w:rPr>
        <w:t>Годовой отпуск тепловой энергии определим по следующей формуле:</w:t>
      </w:r>
    </w:p>
    <w:p w:rsidR="00966F8D" w:rsidRPr="008121A9" w:rsidRDefault="00966F8D" w:rsidP="001E0A54">
      <w:pPr>
        <w:pStyle w:val="af3"/>
        <w:spacing w:after="0" w:line="240" w:lineRule="auto"/>
        <w:ind w:right="-23" w:firstLine="284"/>
        <w:contextualSpacing w:val="0"/>
        <w:outlineLvl w:val="2"/>
        <w:rPr>
          <w:b w:val="0"/>
        </w:rPr>
      </w:pPr>
      <w:proofErr w:type="spellStart"/>
      <w:r w:rsidRPr="008121A9">
        <w:rPr>
          <w:b w:val="0"/>
          <w:lang w:val="en-US"/>
        </w:rPr>
        <w:t>Q</w:t>
      </w:r>
      <w:r w:rsidRPr="008121A9">
        <w:rPr>
          <w:b w:val="0"/>
          <w:vertAlign w:val="superscript"/>
          <w:lang w:val="en-US"/>
        </w:rPr>
        <w:t>Di</w:t>
      </w:r>
      <w:proofErr w:type="spellEnd"/>
      <w:r w:rsidRPr="008121A9">
        <w:rPr>
          <w:b w:val="0"/>
          <w:vertAlign w:val="subscript"/>
        </w:rPr>
        <w:t xml:space="preserve">год </w:t>
      </w:r>
      <w:r w:rsidRPr="008121A9">
        <w:rPr>
          <w:b w:val="0"/>
        </w:rPr>
        <w:t xml:space="preserve">= </w:t>
      </w:r>
      <w:proofErr w:type="spellStart"/>
      <w:r w:rsidRPr="008121A9">
        <w:rPr>
          <w:b w:val="0"/>
          <w:lang w:val="en-US"/>
        </w:rPr>
        <w:t>Q</w:t>
      </w:r>
      <w:r w:rsidRPr="008121A9">
        <w:rPr>
          <w:b w:val="0"/>
          <w:vertAlign w:val="superscript"/>
          <w:lang w:val="en-US"/>
        </w:rPr>
        <w:t>Di</w:t>
      </w:r>
      <w:proofErr w:type="spellEnd"/>
      <w:r w:rsidRPr="008121A9">
        <w:rPr>
          <w:b w:val="0"/>
        </w:rPr>
        <w:t>·</w:t>
      </w:r>
      <w:r w:rsidRPr="008121A9">
        <w:rPr>
          <w:b w:val="0"/>
          <w:lang w:val="en-US"/>
        </w:rPr>
        <w:t>k</w:t>
      </w:r>
      <w:r w:rsidRPr="008121A9">
        <w:rPr>
          <w:b w:val="0"/>
          <w:vertAlign w:val="subscript"/>
        </w:rPr>
        <w:t>от</w:t>
      </w:r>
      <w:r w:rsidRPr="008121A9">
        <w:rPr>
          <w:b w:val="0"/>
        </w:rPr>
        <w:t>·</w:t>
      </w:r>
      <w:proofErr w:type="spellStart"/>
      <w:r w:rsidRPr="008121A9">
        <w:rPr>
          <w:b w:val="0"/>
        </w:rPr>
        <w:t>n</w:t>
      </w:r>
      <w:r w:rsidRPr="008121A9">
        <w:rPr>
          <w:b w:val="0"/>
          <w:vertAlign w:val="subscript"/>
        </w:rPr>
        <w:t>зим</w:t>
      </w:r>
      <w:proofErr w:type="spellEnd"/>
      <w:r w:rsidRPr="008121A9">
        <w:rPr>
          <w:b w:val="0"/>
        </w:rPr>
        <w:t>·24</w:t>
      </w:r>
      <w:proofErr w:type="gramStart"/>
      <w:r w:rsidRPr="008121A9">
        <w:rPr>
          <w:b w:val="0"/>
        </w:rPr>
        <w:t>·(</w:t>
      </w:r>
      <w:proofErr w:type="spellStart"/>
      <w:proofErr w:type="gramEnd"/>
      <w:r w:rsidRPr="008121A9">
        <w:rPr>
          <w:b w:val="0"/>
        </w:rPr>
        <w:t>t</w:t>
      </w:r>
      <w:r w:rsidRPr="008121A9">
        <w:rPr>
          <w:b w:val="0"/>
          <w:vertAlign w:val="subscript"/>
        </w:rPr>
        <w:t>В</w:t>
      </w:r>
      <w:proofErr w:type="spellEnd"/>
      <w:r w:rsidRPr="008121A9">
        <w:rPr>
          <w:b w:val="0"/>
        </w:rPr>
        <w:t xml:space="preserve">- </w:t>
      </w:r>
      <w:proofErr w:type="spellStart"/>
      <w:r w:rsidRPr="008121A9">
        <w:rPr>
          <w:b w:val="0"/>
        </w:rPr>
        <w:t>t</w:t>
      </w:r>
      <w:r w:rsidRPr="008121A9">
        <w:rPr>
          <w:b w:val="0"/>
          <w:vertAlign w:val="subscript"/>
        </w:rPr>
        <w:t>ср.от</w:t>
      </w:r>
      <w:proofErr w:type="spellEnd"/>
      <w:r w:rsidRPr="008121A9">
        <w:rPr>
          <w:b w:val="0"/>
        </w:rPr>
        <w:t>)/(</w:t>
      </w:r>
      <w:proofErr w:type="spellStart"/>
      <w:r w:rsidRPr="008121A9">
        <w:rPr>
          <w:b w:val="0"/>
        </w:rPr>
        <w:t>t</w:t>
      </w:r>
      <w:r w:rsidRPr="008121A9">
        <w:rPr>
          <w:b w:val="0"/>
          <w:vertAlign w:val="subscript"/>
        </w:rPr>
        <w:t>В</w:t>
      </w:r>
      <w:r w:rsidRPr="008121A9">
        <w:rPr>
          <w:b w:val="0"/>
        </w:rPr>
        <w:t>-t</w:t>
      </w:r>
      <w:r w:rsidRPr="008121A9">
        <w:rPr>
          <w:b w:val="0"/>
          <w:vertAlign w:val="subscript"/>
        </w:rPr>
        <w:t>н.от</w:t>
      </w:r>
      <w:proofErr w:type="spellEnd"/>
      <w:r w:rsidRPr="008121A9">
        <w:rPr>
          <w:b w:val="0"/>
        </w:rPr>
        <w:t>)+</w:t>
      </w:r>
      <w:r w:rsidRPr="008121A9">
        <w:rPr>
          <w:b w:val="0"/>
          <w:lang w:val="en-US"/>
        </w:rPr>
        <w:t>n</w:t>
      </w:r>
      <w:r w:rsidRPr="008121A9">
        <w:rPr>
          <w:b w:val="0"/>
        </w:rPr>
        <w:t>·24·(</w:t>
      </w:r>
      <w:proofErr w:type="spellStart"/>
      <w:r w:rsidRPr="008121A9">
        <w:rPr>
          <w:b w:val="0"/>
          <w:lang w:val="en-US"/>
        </w:rPr>
        <w:t>Q</w:t>
      </w:r>
      <w:r w:rsidRPr="008121A9">
        <w:rPr>
          <w:b w:val="0"/>
          <w:vertAlign w:val="superscript"/>
          <w:lang w:val="en-US"/>
        </w:rPr>
        <w:t>Di</w:t>
      </w:r>
      <w:proofErr w:type="spellEnd"/>
      <w:r w:rsidRPr="008121A9">
        <w:rPr>
          <w:b w:val="0"/>
        </w:rPr>
        <w:t>·(1-</w:t>
      </w:r>
      <w:r w:rsidRPr="008121A9">
        <w:rPr>
          <w:b w:val="0"/>
          <w:lang w:val="en-US"/>
        </w:rPr>
        <w:t>k</w:t>
      </w:r>
      <w:r w:rsidRPr="008121A9">
        <w:rPr>
          <w:b w:val="0"/>
          <w:vertAlign w:val="subscript"/>
        </w:rPr>
        <w:t>от</w:t>
      </w:r>
      <w:r w:rsidRPr="008121A9">
        <w:rPr>
          <w:b w:val="0"/>
        </w:rPr>
        <w:t>)/</w:t>
      </w:r>
      <w:proofErr w:type="spellStart"/>
      <w:r w:rsidRPr="008121A9">
        <w:rPr>
          <w:b w:val="0"/>
        </w:rPr>
        <w:t>k</w:t>
      </w:r>
      <w:r w:rsidRPr="008121A9">
        <w:rPr>
          <w:b w:val="0"/>
          <w:vertAlign w:val="subscript"/>
        </w:rPr>
        <w:t>гвс</w:t>
      </w:r>
      <w:proofErr w:type="spellEnd"/>
      <w:r w:rsidRPr="008121A9">
        <w:rPr>
          <w:b w:val="0"/>
        </w:rPr>
        <w:t>),</w:t>
      </w:r>
    </w:p>
    <w:p w:rsidR="00966F8D" w:rsidRPr="008121A9" w:rsidRDefault="00966F8D" w:rsidP="001E0A54">
      <w:pPr>
        <w:pStyle w:val="af3"/>
        <w:spacing w:after="0" w:line="240" w:lineRule="auto"/>
        <w:ind w:right="-23" w:firstLine="284"/>
        <w:contextualSpacing w:val="0"/>
        <w:outlineLvl w:val="2"/>
        <w:rPr>
          <w:b w:val="0"/>
        </w:rPr>
      </w:pPr>
      <w:r w:rsidRPr="008121A9">
        <w:rPr>
          <w:b w:val="0"/>
        </w:rPr>
        <w:t xml:space="preserve">где </w:t>
      </w:r>
      <w:proofErr w:type="gramStart"/>
      <w:r w:rsidRPr="008121A9">
        <w:rPr>
          <w:b w:val="0"/>
          <w:lang w:val="en-US"/>
        </w:rPr>
        <w:t>k</w:t>
      </w:r>
      <w:proofErr w:type="gramEnd"/>
      <w:r w:rsidRPr="008121A9">
        <w:rPr>
          <w:b w:val="0"/>
          <w:vertAlign w:val="subscript"/>
        </w:rPr>
        <w:t xml:space="preserve">от </w:t>
      </w:r>
      <w:r w:rsidRPr="008121A9">
        <w:rPr>
          <w:b w:val="0"/>
        </w:rPr>
        <w:t xml:space="preserve">- коэффициент, учитывающий долю нагрузки на отопление и вентиляции; </w:t>
      </w:r>
      <w:r w:rsidRPr="008121A9">
        <w:rPr>
          <w:b w:val="0"/>
          <w:lang w:val="en-US"/>
        </w:rPr>
        <w:t>k</w:t>
      </w:r>
      <w:r w:rsidRPr="008121A9">
        <w:rPr>
          <w:b w:val="0"/>
          <w:vertAlign w:val="subscript"/>
        </w:rPr>
        <w:t>от</w:t>
      </w:r>
      <w:r w:rsidRPr="008121A9">
        <w:rPr>
          <w:b w:val="0"/>
        </w:rPr>
        <w:t>=0,6;</w:t>
      </w:r>
    </w:p>
    <w:p w:rsidR="00966F8D" w:rsidRPr="008121A9" w:rsidRDefault="00966F8D" w:rsidP="001E0A54">
      <w:pPr>
        <w:pStyle w:val="af3"/>
        <w:spacing w:after="0" w:line="240" w:lineRule="auto"/>
        <w:ind w:right="-23" w:firstLine="284"/>
        <w:contextualSpacing w:val="0"/>
        <w:outlineLvl w:val="2"/>
        <w:rPr>
          <w:b w:val="0"/>
        </w:rPr>
      </w:pPr>
      <w:proofErr w:type="spellStart"/>
      <w:proofErr w:type="gramStart"/>
      <w:r w:rsidRPr="008121A9">
        <w:rPr>
          <w:b w:val="0"/>
        </w:rPr>
        <w:t>n</w:t>
      </w:r>
      <w:proofErr w:type="gramEnd"/>
      <w:r w:rsidRPr="008121A9">
        <w:rPr>
          <w:b w:val="0"/>
          <w:vertAlign w:val="subscript"/>
        </w:rPr>
        <w:t>зим</w:t>
      </w:r>
      <w:proofErr w:type="spellEnd"/>
      <w:r w:rsidRPr="008121A9">
        <w:rPr>
          <w:b w:val="0"/>
          <w:vertAlign w:val="subscript"/>
        </w:rPr>
        <w:t xml:space="preserve"> </w:t>
      </w:r>
      <w:r w:rsidRPr="008121A9">
        <w:rPr>
          <w:b w:val="0"/>
        </w:rPr>
        <w:t>– продолжительность отопительного сезона, дней; n</w:t>
      </w:r>
      <w:r w:rsidRPr="008121A9">
        <w:rPr>
          <w:b w:val="0"/>
          <w:vertAlign w:val="subscript"/>
        </w:rPr>
        <w:t>зим</w:t>
      </w:r>
      <w:r w:rsidRPr="008121A9">
        <w:rPr>
          <w:b w:val="0"/>
        </w:rPr>
        <w:t>=</w:t>
      </w:r>
      <w:r w:rsidR="00F73578" w:rsidRPr="008121A9">
        <w:rPr>
          <w:b w:val="0"/>
        </w:rPr>
        <w:t>188</w:t>
      </w:r>
      <w:r w:rsidRPr="008121A9">
        <w:rPr>
          <w:b w:val="0"/>
        </w:rPr>
        <w:t>;</w:t>
      </w:r>
    </w:p>
    <w:p w:rsidR="00966F8D" w:rsidRPr="008121A9" w:rsidRDefault="00966F8D" w:rsidP="001E0A54">
      <w:pPr>
        <w:pStyle w:val="af3"/>
        <w:spacing w:after="0" w:line="240" w:lineRule="auto"/>
        <w:ind w:right="-23" w:firstLine="284"/>
        <w:contextualSpacing w:val="0"/>
        <w:outlineLvl w:val="2"/>
        <w:rPr>
          <w:b w:val="0"/>
        </w:rPr>
      </w:pPr>
      <w:proofErr w:type="spellStart"/>
      <w:r w:rsidRPr="008121A9">
        <w:rPr>
          <w:b w:val="0"/>
        </w:rPr>
        <w:t>t</w:t>
      </w:r>
      <w:proofErr w:type="gramStart"/>
      <w:r w:rsidRPr="008121A9">
        <w:rPr>
          <w:b w:val="0"/>
          <w:vertAlign w:val="subscript"/>
        </w:rPr>
        <w:t>В</w:t>
      </w:r>
      <w:proofErr w:type="spellEnd"/>
      <w:r w:rsidRPr="008121A9">
        <w:rPr>
          <w:b w:val="0"/>
        </w:rPr>
        <w:t>-</w:t>
      </w:r>
      <w:proofErr w:type="gramEnd"/>
      <w:r w:rsidRPr="008121A9">
        <w:rPr>
          <w:b w:val="0"/>
        </w:rPr>
        <w:t xml:space="preserve"> температура воздуха в помещении, ˚С; t</w:t>
      </w:r>
      <w:r w:rsidRPr="008121A9">
        <w:rPr>
          <w:b w:val="0"/>
          <w:vertAlign w:val="subscript"/>
        </w:rPr>
        <w:t>В</w:t>
      </w:r>
      <w:r w:rsidRPr="008121A9">
        <w:rPr>
          <w:b w:val="0"/>
        </w:rPr>
        <w:t>=20;</w:t>
      </w:r>
    </w:p>
    <w:p w:rsidR="00966F8D" w:rsidRPr="008121A9" w:rsidRDefault="00966F8D" w:rsidP="001E0A54">
      <w:pPr>
        <w:pStyle w:val="af3"/>
        <w:spacing w:after="0" w:line="240" w:lineRule="auto"/>
        <w:ind w:right="-23" w:firstLine="284"/>
        <w:contextualSpacing w:val="0"/>
        <w:outlineLvl w:val="2"/>
        <w:rPr>
          <w:b w:val="0"/>
        </w:rPr>
      </w:pPr>
      <w:proofErr w:type="spellStart"/>
      <w:r w:rsidRPr="008121A9">
        <w:rPr>
          <w:b w:val="0"/>
        </w:rPr>
        <w:t>t</w:t>
      </w:r>
      <w:r w:rsidRPr="008121A9">
        <w:rPr>
          <w:b w:val="0"/>
          <w:vertAlign w:val="subscript"/>
        </w:rPr>
        <w:t>ср</w:t>
      </w:r>
      <w:proofErr w:type="gramStart"/>
      <w:r w:rsidRPr="008121A9">
        <w:rPr>
          <w:b w:val="0"/>
          <w:vertAlign w:val="subscript"/>
        </w:rPr>
        <w:t>.о</w:t>
      </w:r>
      <w:proofErr w:type="gramEnd"/>
      <w:r w:rsidRPr="008121A9">
        <w:rPr>
          <w:b w:val="0"/>
          <w:vertAlign w:val="subscript"/>
        </w:rPr>
        <w:t>т</w:t>
      </w:r>
      <w:proofErr w:type="spellEnd"/>
      <w:r w:rsidRPr="008121A9">
        <w:rPr>
          <w:b w:val="0"/>
          <w:vertAlign w:val="subscript"/>
        </w:rPr>
        <w:t xml:space="preserve"> </w:t>
      </w:r>
      <w:r w:rsidRPr="008121A9">
        <w:rPr>
          <w:b w:val="0"/>
        </w:rPr>
        <w:t xml:space="preserve">– средняя температура наружного воздуха за отопительный период, ˚С; </w:t>
      </w:r>
      <w:proofErr w:type="spellStart"/>
      <w:r w:rsidRPr="008121A9">
        <w:rPr>
          <w:b w:val="0"/>
        </w:rPr>
        <w:t>t</w:t>
      </w:r>
      <w:r w:rsidRPr="008121A9">
        <w:rPr>
          <w:b w:val="0"/>
          <w:vertAlign w:val="subscript"/>
        </w:rPr>
        <w:t>ср.от</w:t>
      </w:r>
      <w:proofErr w:type="spellEnd"/>
      <w:r w:rsidRPr="008121A9">
        <w:rPr>
          <w:b w:val="0"/>
          <w:vertAlign w:val="subscript"/>
        </w:rPr>
        <w:t xml:space="preserve"> </w:t>
      </w:r>
      <w:r w:rsidRPr="008121A9">
        <w:rPr>
          <w:b w:val="0"/>
        </w:rPr>
        <w:t>= -</w:t>
      </w:r>
      <w:r w:rsidR="00F73578" w:rsidRPr="008121A9">
        <w:rPr>
          <w:b w:val="0"/>
        </w:rPr>
        <w:t>3,5</w:t>
      </w:r>
      <w:r w:rsidRPr="008121A9">
        <w:rPr>
          <w:b w:val="0"/>
        </w:rPr>
        <w:t>;</w:t>
      </w:r>
    </w:p>
    <w:p w:rsidR="00966F8D" w:rsidRPr="008121A9" w:rsidRDefault="00966F8D" w:rsidP="001E0A54">
      <w:pPr>
        <w:pStyle w:val="af3"/>
        <w:spacing w:after="0" w:line="240" w:lineRule="auto"/>
        <w:ind w:right="-23" w:firstLine="284"/>
        <w:contextualSpacing w:val="0"/>
        <w:outlineLvl w:val="2"/>
        <w:rPr>
          <w:b w:val="0"/>
        </w:rPr>
      </w:pPr>
      <w:proofErr w:type="spellStart"/>
      <w:r w:rsidRPr="008121A9">
        <w:rPr>
          <w:b w:val="0"/>
        </w:rPr>
        <w:t>t</w:t>
      </w:r>
      <w:r w:rsidRPr="008121A9">
        <w:rPr>
          <w:b w:val="0"/>
          <w:vertAlign w:val="subscript"/>
        </w:rPr>
        <w:t>н</w:t>
      </w:r>
      <w:proofErr w:type="gramStart"/>
      <w:r w:rsidRPr="008121A9">
        <w:rPr>
          <w:b w:val="0"/>
          <w:vertAlign w:val="subscript"/>
        </w:rPr>
        <w:t>.о</w:t>
      </w:r>
      <w:proofErr w:type="gramEnd"/>
      <w:r w:rsidRPr="008121A9">
        <w:rPr>
          <w:b w:val="0"/>
          <w:vertAlign w:val="subscript"/>
        </w:rPr>
        <w:t>т</w:t>
      </w:r>
      <w:proofErr w:type="spellEnd"/>
      <w:r w:rsidRPr="008121A9">
        <w:rPr>
          <w:b w:val="0"/>
        </w:rPr>
        <w:t xml:space="preserve"> – расчетная температура наружного воздуха за отопительный период, ˚С; </w:t>
      </w:r>
      <w:proofErr w:type="spellStart"/>
      <w:r w:rsidRPr="008121A9">
        <w:rPr>
          <w:b w:val="0"/>
        </w:rPr>
        <w:t>t</w:t>
      </w:r>
      <w:r w:rsidRPr="008121A9">
        <w:rPr>
          <w:b w:val="0"/>
          <w:vertAlign w:val="subscript"/>
        </w:rPr>
        <w:t>н.от</w:t>
      </w:r>
      <w:proofErr w:type="spellEnd"/>
      <w:r w:rsidRPr="008121A9">
        <w:rPr>
          <w:b w:val="0"/>
        </w:rPr>
        <w:t xml:space="preserve"> = -</w:t>
      </w:r>
      <w:r w:rsidR="00F73578" w:rsidRPr="008121A9">
        <w:rPr>
          <w:b w:val="0"/>
        </w:rPr>
        <w:t>25</w:t>
      </w:r>
      <w:r w:rsidRPr="008121A9">
        <w:rPr>
          <w:b w:val="0"/>
        </w:rPr>
        <w:t>;</w:t>
      </w:r>
    </w:p>
    <w:p w:rsidR="00966F8D" w:rsidRPr="008121A9" w:rsidRDefault="00966F8D" w:rsidP="001E0A54">
      <w:pPr>
        <w:pStyle w:val="af3"/>
        <w:spacing w:after="0" w:line="240" w:lineRule="auto"/>
        <w:ind w:right="-23" w:firstLine="284"/>
        <w:contextualSpacing w:val="0"/>
        <w:outlineLvl w:val="2"/>
        <w:rPr>
          <w:b w:val="0"/>
        </w:rPr>
      </w:pPr>
      <w:r w:rsidRPr="008121A9">
        <w:rPr>
          <w:b w:val="0"/>
          <w:lang w:val="en-US"/>
        </w:rPr>
        <w:t>n</w:t>
      </w:r>
      <w:r w:rsidRPr="008121A9">
        <w:rPr>
          <w:b w:val="0"/>
        </w:rPr>
        <w:t xml:space="preserve"> – </w:t>
      </w:r>
      <w:proofErr w:type="gramStart"/>
      <w:r w:rsidRPr="008121A9">
        <w:rPr>
          <w:b w:val="0"/>
        </w:rPr>
        <w:t>продолжительность</w:t>
      </w:r>
      <w:proofErr w:type="gramEnd"/>
      <w:r w:rsidRPr="008121A9">
        <w:rPr>
          <w:b w:val="0"/>
        </w:rPr>
        <w:t xml:space="preserve"> бесперебойного горячего водоснабжения, дней; </w:t>
      </w:r>
      <w:r w:rsidRPr="008121A9">
        <w:rPr>
          <w:b w:val="0"/>
          <w:lang w:val="en-US"/>
        </w:rPr>
        <w:t>n</w:t>
      </w:r>
      <w:r w:rsidRPr="008121A9">
        <w:rPr>
          <w:b w:val="0"/>
        </w:rPr>
        <w:t>=344;</w:t>
      </w:r>
    </w:p>
    <w:p w:rsidR="00966F8D" w:rsidRPr="008121A9" w:rsidRDefault="00966F8D" w:rsidP="001E0A54">
      <w:pPr>
        <w:pStyle w:val="af3"/>
        <w:spacing w:after="0" w:line="240" w:lineRule="auto"/>
        <w:ind w:right="-23" w:firstLine="284"/>
        <w:contextualSpacing w:val="0"/>
        <w:outlineLvl w:val="2"/>
        <w:rPr>
          <w:b w:val="0"/>
        </w:rPr>
      </w:pPr>
      <w:proofErr w:type="spellStart"/>
      <w:proofErr w:type="gramStart"/>
      <w:r w:rsidRPr="008121A9">
        <w:rPr>
          <w:b w:val="0"/>
        </w:rPr>
        <w:t>k</w:t>
      </w:r>
      <w:proofErr w:type="gramEnd"/>
      <w:r w:rsidRPr="008121A9">
        <w:rPr>
          <w:b w:val="0"/>
          <w:vertAlign w:val="subscript"/>
        </w:rPr>
        <w:t>гвс</w:t>
      </w:r>
      <w:proofErr w:type="spellEnd"/>
      <w:r w:rsidRPr="008121A9">
        <w:rPr>
          <w:b w:val="0"/>
        </w:rPr>
        <w:t xml:space="preserve"> – коэффициент, учитывающий неравномерность нагрузки ГВС; </w:t>
      </w:r>
      <w:proofErr w:type="spellStart"/>
      <w:r w:rsidRPr="008121A9">
        <w:rPr>
          <w:b w:val="0"/>
        </w:rPr>
        <w:t>k</w:t>
      </w:r>
      <w:r w:rsidRPr="008121A9">
        <w:rPr>
          <w:b w:val="0"/>
          <w:vertAlign w:val="subscript"/>
        </w:rPr>
        <w:t>гвс</w:t>
      </w:r>
      <w:proofErr w:type="spellEnd"/>
      <w:r w:rsidRPr="008121A9">
        <w:rPr>
          <w:b w:val="0"/>
        </w:rPr>
        <w:t xml:space="preserve"> = 2,2;</w:t>
      </w:r>
    </w:p>
    <w:p w:rsidR="00966F8D" w:rsidRPr="008121A9" w:rsidRDefault="00966F8D" w:rsidP="001E0A54">
      <w:pPr>
        <w:pStyle w:val="af3"/>
        <w:numPr>
          <w:ilvl w:val="0"/>
          <w:numId w:val="41"/>
        </w:numPr>
        <w:suppressAutoHyphens/>
        <w:spacing w:after="0" w:line="240" w:lineRule="auto"/>
        <w:ind w:left="0" w:right="-23" w:firstLine="284"/>
        <w:contextualSpacing w:val="0"/>
        <w:outlineLvl w:val="2"/>
        <w:rPr>
          <w:b w:val="0"/>
          <w:position w:val="-12"/>
        </w:rPr>
      </w:pPr>
      <w:r w:rsidRPr="008121A9">
        <w:rPr>
          <w:b w:val="0"/>
          <w:position w:val="-12"/>
        </w:rPr>
        <w:t>Определение годовых тепловых потерь в соответствии с заданным уровнем.</w:t>
      </w:r>
    </w:p>
    <w:p w:rsidR="00966F8D" w:rsidRPr="008121A9" w:rsidRDefault="00966F8D" w:rsidP="001E0A54">
      <w:pPr>
        <w:pStyle w:val="af3"/>
        <w:spacing w:after="0" w:line="240" w:lineRule="auto"/>
        <w:ind w:right="-23" w:firstLine="284"/>
        <w:contextualSpacing w:val="0"/>
        <w:outlineLvl w:val="2"/>
        <w:rPr>
          <w:b w:val="0"/>
          <w:position w:val="-12"/>
        </w:rPr>
      </w:pPr>
      <w:r w:rsidRPr="008121A9">
        <w:rPr>
          <w:b w:val="0"/>
          <w:position w:val="-12"/>
        </w:rPr>
        <w:t>Примем уровень тепловых потерь согласно предоставленным данным.</w:t>
      </w:r>
    </w:p>
    <w:p w:rsidR="00966F8D" w:rsidRPr="008121A9" w:rsidRDefault="00966F8D" w:rsidP="001E0A54">
      <w:pPr>
        <w:pStyle w:val="af3"/>
        <w:numPr>
          <w:ilvl w:val="0"/>
          <w:numId w:val="41"/>
        </w:numPr>
        <w:suppressAutoHyphens/>
        <w:spacing w:after="0" w:line="240" w:lineRule="auto"/>
        <w:ind w:left="0" w:right="-23" w:firstLine="284"/>
        <w:contextualSpacing w:val="0"/>
        <w:outlineLvl w:val="2"/>
        <w:rPr>
          <w:b w:val="0"/>
          <w:position w:val="-12"/>
        </w:rPr>
      </w:pPr>
      <w:r w:rsidRPr="008121A9">
        <w:rPr>
          <w:b w:val="0"/>
          <w:position w:val="-12"/>
        </w:rPr>
        <w:t xml:space="preserve"> Определение допустимого расстояния двухтрубной теплотрассы постоянного сечения с заданным уровнем потерь.</w:t>
      </w:r>
    </w:p>
    <w:p w:rsidR="00966F8D" w:rsidRPr="008121A9" w:rsidRDefault="00966F8D" w:rsidP="001E0A54">
      <w:pPr>
        <w:pStyle w:val="af3"/>
        <w:spacing w:after="0" w:line="240" w:lineRule="auto"/>
        <w:ind w:right="-23" w:firstLine="284"/>
        <w:contextualSpacing w:val="0"/>
        <w:outlineLvl w:val="2"/>
        <w:rPr>
          <w:b w:val="0"/>
          <w:position w:val="-12"/>
        </w:rPr>
      </w:pPr>
      <w:r w:rsidRPr="008121A9">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966F8D" w:rsidRPr="008121A9" w:rsidRDefault="00966F8D" w:rsidP="001E0A54">
      <w:pPr>
        <w:pStyle w:val="af3"/>
        <w:tabs>
          <w:tab w:val="left" w:pos="6076"/>
        </w:tabs>
        <w:spacing w:after="0" w:line="240" w:lineRule="auto"/>
        <w:ind w:right="-23" w:firstLine="284"/>
        <w:contextualSpacing w:val="0"/>
        <w:outlineLvl w:val="2"/>
        <w:rPr>
          <w:b w:val="0"/>
          <w:position w:val="-12"/>
        </w:rPr>
      </w:pPr>
      <w:r w:rsidRPr="008121A9">
        <w:rPr>
          <w:b w:val="0"/>
          <w:position w:val="-12"/>
          <w:lang w:val="en-US"/>
        </w:rPr>
        <w:t>L</w:t>
      </w:r>
      <w:proofErr w:type="spellStart"/>
      <w:r w:rsidRPr="008121A9">
        <w:rPr>
          <w:b w:val="0"/>
          <w:position w:val="-12"/>
          <w:vertAlign w:val="superscript"/>
        </w:rPr>
        <w:t>Di</w:t>
      </w:r>
      <w:r w:rsidRPr="008121A9">
        <w:rPr>
          <w:b w:val="0"/>
          <w:position w:val="-12"/>
          <w:vertAlign w:val="subscript"/>
        </w:rPr>
        <w:t>доп</w:t>
      </w:r>
      <w:proofErr w:type="spellEnd"/>
      <w:r w:rsidRPr="008121A9">
        <w:rPr>
          <w:b w:val="0"/>
          <w:position w:val="-12"/>
        </w:rPr>
        <w:t xml:space="preserve"> = </w:t>
      </w:r>
      <w:proofErr w:type="spellStart"/>
      <w:r w:rsidRPr="008121A9">
        <w:rPr>
          <w:b w:val="0"/>
          <w:position w:val="-12"/>
          <w:lang w:val="en-US"/>
        </w:rPr>
        <w:t>Q</w:t>
      </w:r>
      <w:r w:rsidRPr="008121A9">
        <w:rPr>
          <w:b w:val="0"/>
          <w:position w:val="-12"/>
          <w:vertAlign w:val="superscript"/>
          <w:lang w:val="en-US"/>
        </w:rPr>
        <w:t>Di</w:t>
      </w:r>
      <w:proofErr w:type="spellEnd"/>
      <w:r w:rsidRPr="008121A9">
        <w:rPr>
          <w:b w:val="0"/>
          <w:position w:val="-12"/>
          <w:vertAlign w:val="subscript"/>
        </w:rPr>
        <w:t>пот</w:t>
      </w:r>
      <w:r w:rsidRPr="008121A9">
        <w:rPr>
          <w:b w:val="0"/>
          <w:position w:val="-12"/>
        </w:rPr>
        <w:t>·100/∑</w:t>
      </w:r>
      <w:r w:rsidRPr="008121A9">
        <w:rPr>
          <w:b w:val="0"/>
          <w:position w:val="-12"/>
          <w:vertAlign w:val="subscript"/>
        </w:rPr>
        <w:t>100</w:t>
      </w:r>
      <w:r w:rsidRPr="008121A9">
        <w:rPr>
          <w:b w:val="0"/>
          <w:position w:val="-12"/>
        </w:rPr>
        <w:t xml:space="preserve"> </w:t>
      </w:r>
      <w:proofErr w:type="spellStart"/>
      <w:r w:rsidRPr="008121A9">
        <w:rPr>
          <w:b w:val="0"/>
          <w:position w:val="-12"/>
          <w:lang w:val="en-US"/>
        </w:rPr>
        <w:t>Q</w:t>
      </w:r>
      <w:r w:rsidRPr="008121A9">
        <w:rPr>
          <w:b w:val="0"/>
          <w:position w:val="-12"/>
          <w:vertAlign w:val="superscript"/>
          <w:lang w:val="en-US"/>
        </w:rPr>
        <w:t>Di</w:t>
      </w:r>
      <w:proofErr w:type="spellEnd"/>
      <w:r w:rsidRPr="008121A9">
        <w:rPr>
          <w:b w:val="0"/>
          <w:position w:val="-12"/>
          <w:vertAlign w:val="subscript"/>
        </w:rPr>
        <w:t>пот</w:t>
      </w:r>
      <w:r w:rsidRPr="008121A9">
        <w:rPr>
          <w:b w:val="0"/>
          <w:position w:val="-12"/>
        </w:rPr>
        <w:t>,</w:t>
      </w:r>
      <w:r w:rsidRPr="008121A9">
        <w:rPr>
          <w:b w:val="0"/>
          <w:position w:val="-12"/>
        </w:rPr>
        <w:tab/>
      </w:r>
    </w:p>
    <w:p w:rsidR="00966F8D" w:rsidRPr="008121A9" w:rsidRDefault="00966F8D" w:rsidP="001E0A54">
      <w:pPr>
        <w:pStyle w:val="af3"/>
        <w:spacing w:after="0" w:line="240" w:lineRule="auto"/>
        <w:ind w:right="-23" w:firstLine="284"/>
        <w:contextualSpacing w:val="0"/>
        <w:outlineLvl w:val="2"/>
        <w:rPr>
          <w:b w:val="0"/>
          <w:position w:val="-12"/>
        </w:rPr>
      </w:pPr>
      <w:r w:rsidRPr="008121A9">
        <w:rPr>
          <w:b w:val="0"/>
          <w:position w:val="-12"/>
        </w:rPr>
        <w:t>где ∑</w:t>
      </w:r>
      <w:r w:rsidRPr="008121A9">
        <w:rPr>
          <w:b w:val="0"/>
          <w:position w:val="-12"/>
          <w:vertAlign w:val="subscript"/>
        </w:rPr>
        <w:t>100</w:t>
      </w:r>
      <w:r w:rsidRPr="008121A9">
        <w:rPr>
          <w:b w:val="0"/>
          <w:position w:val="-12"/>
        </w:rPr>
        <w:t xml:space="preserve"> </w:t>
      </w:r>
      <w:proofErr w:type="spellStart"/>
      <w:proofErr w:type="gramStart"/>
      <w:r w:rsidRPr="008121A9">
        <w:rPr>
          <w:b w:val="0"/>
          <w:position w:val="-12"/>
          <w:lang w:val="en-US"/>
        </w:rPr>
        <w:t>Q</w:t>
      </w:r>
      <w:r w:rsidRPr="008121A9">
        <w:rPr>
          <w:b w:val="0"/>
          <w:position w:val="-12"/>
          <w:vertAlign w:val="superscript"/>
          <w:lang w:val="en-US"/>
        </w:rPr>
        <w:t>Di</w:t>
      </w:r>
      <w:proofErr w:type="spellEnd"/>
      <w:proofErr w:type="gramEnd"/>
      <w:r w:rsidRPr="008121A9">
        <w:rPr>
          <w:b w:val="0"/>
          <w:position w:val="-12"/>
          <w:vertAlign w:val="subscript"/>
        </w:rPr>
        <w:t xml:space="preserve">пот </w:t>
      </w:r>
      <w:r w:rsidRPr="008121A9">
        <w:rPr>
          <w:b w:val="0"/>
          <w:position w:val="-12"/>
        </w:rPr>
        <w:t>– суммарные тепловые потери на 100 метрах трассы.</w:t>
      </w:r>
    </w:p>
    <w:p w:rsidR="00966F8D" w:rsidRPr="008121A9" w:rsidRDefault="00966F8D" w:rsidP="001E0A54">
      <w:pPr>
        <w:pStyle w:val="af3"/>
        <w:spacing w:after="0" w:line="240" w:lineRule="auto"/>
        <w:ind w:right="-23" w:firstLine="284"/>
        <w:contextualSpacing w:val="0"/>
        <w:outlineLvl w:val="2"/>
        <w:rPr>
          <w:b w:val="0"/>
          <w:position w:val="-12"/>
        </w:rPr>
      </w:pPr>
      <w:r w:rsidRPr="008121A9">
        <w:rPr>
          <w:b w:val="0"/>
          <w:position w:val="-12"/>
        </w:rPr>
        <w:t>Результаты расчетов представлены в таблице 2.2.1.</w:t>
      </w:r>
    </w:p>
    <w:p w:rsidR="00966F8D" w:rsidRPr="008121A9" w:rsidRDefault="00966F8D" w:rsidP="001E0A54">
      <w:pPr>
        <w:pStyle w:val="af3"/>
        <w:spacing w:before="120" w:after="0" w:line="240" w:lineRule="auto"/>
        <w:ind w:right="-23"/>
        <w:contextualSpacing w:val="0"/>
        <w:jc w:val="left"/>
        <w:outlineLvl w:val="2"/>
        <w:rPr>
          <w:b w:val="0"/>
          <w:position w:val="-12"/>
        </w:rPr>
      </w:pPr>
      <w:r w:rsidRPr="008121A9">
        <w:rPr>
          <w:b w:val="0"/>
          <w:position w:val="-12"/>
        </w:rPr>
        <w:t>Таблица 2.2.1</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132"/>
        <w:gridCol w:w="1276"/>
        <w:gridCol w:w="1276"/>
        <w:gridCol w:w="1275"/>
        <w:gridCol w:w="1276"/>
        <w:gridCol w:w="1276"/>
        <w:gridCol w:w="1276"/>
      </w:tblGrid>
      <w:tr w:rsidR="00966F8D" w:rsidRPr="001E0A54" w:rsidTr="00DD7F07">
        <w:trPr>
          <w:jc w:val="center"/>
        </w:trPr>
        <w:tc>
          <w:tcPr>
            <w:tcW w:w="1419"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Название источника</w:t>
            </w:r>
          </w:p>
        </w:tc>
        <w:tc>
          <w:tcPr>
            <w:tcW w:w="1132"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Пропускная способность трубопровода, Гкал/час</w:t>
            </w:r>
          </w:p>
        </w:tc>
        <w:tc>
          <w:tcPr>
            <w:tcW w:w="1276"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 xml:space="preserve">Условный проход труб, </w:t>
            </w:r>
            <w:proofErr w:type="gramStart"/>
            <w:r w:rsidRPr="001E0A54">
              <w:rPr>
                <w:rFonts w:ascii="Times New Roman" w:hAnsi="Times New Roman"/>
                <w:color w:val="000000"/>
                <w:sz w:val="20"/>
                <w:szCs w:val="24"/>
              </w:rPr>
              <w:t>мм</w:t>
            </w:r>
            <w:proofErr w:type="gramEnd"/>
          </w:p>
        </w:tc>
        <w:tc>
          <w:tcPr>
            <w:tcW w:w="1276"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Годовой отпуск энергии через трубопровод, Гкал/год</w:t>
            </w:r>
          </w:p>
        </w:tc>
        <w:tc>
          <w:tcPr>
            <w:tcW w:w="1275"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Потери тепла в тепловых сетях, %</w:t>
            </w:r>
          </w:p>
        </w:tc>
        <w:tc>
          <w:tcPr>
            <w:tcW w:w="1276"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Годовые тепловые потери, Гкал/год</w:t>
            </w:r>
          </w:p>
        </w:tc>
        <w:tc>
          <w:tcPr>
            <w:tcW w:w="1276"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Суммарные тепловые потери на 100 м тепловой сети, Гкал/год</w:t>
            </w:r>
          </w:p>
        </w:tc>
        <w:tc>
          <w:tcPr>
            <w:tcW w:w="1276" w:type="dxa"/>
            <w:vAlign w:val="center"/>
          </w:tcPr>
          <w:p w:rsidR="00966F8D" w:rsidRPr="001E0A54" w:rsidRDefault="00966F8D"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 xml:space="preserve">Допустимое расстояние двухтрубной теплотрассы постоянного сечения с заданным уровнем потерь, </w:t>
            </w:r>
            <w:proofErr w:type="gramStart"/>
            <w:r w:rsidRPr="001E0A54">
              <w:rPr>
                <w:rFonts w:ascii="Times New Roman" w:hAnsi="Times New Roman"/>
                <w:color w:val="000000"/>
                <w:sz w:val="20"/>
                <w:szCs w:val="24"/>
              </w:rPr>
              <w:t>м</w:t>
            </w:r>
            <w:proofErr w:type="gramEnd"/>
          </w:p>
        </w:tc>
      </w:tr>
      <w:tr w:rsidR="00D3716F" w:rsidRPr="001E0A54" w:rsidTr="00DD7F07">
        <w:trPr>
          <w:jc w:val="center"/>
        </w:trPr>
        <w:tc>
          <w:tcPr>
            <w:tcW w:w="1419" w:type="dxa"/>
            <w:vAlign w:val="center"/>
          </w:tcPr>
          <w:p w:rsidR="00D3716F" w:rsidRPr="001E0A54" w:rsidRDefault="00D3716F" w:rsidP="008121A9">
            <w:pPr>
              <w:spacing w:after="0" w:line="240" w:lineRule="auto"/>
              <w:jc w:val="center"/>
              <w:rPr>
                <w:rFonts w:ascii="Times New Roman" w:hAnsi="Times New Roman"/>
                <w:sz w:val="20"/>
                <w:szCs w:val="24"/>
              </w:rPr>
            </w:pPr>
            <w:r w:rsidRPr="001E0A54">
              <w:rPr>
                <w:rFonts w:ascii="Times New Roman" w:hAnsi="Times New Roman"/>
                <w:sz w:val="20"/>
                <w:szCs w:val="24"/>
              </w:rPr>
              <w:t>Центральная котельная</w:t>
            </w:r>
          </w:p>
        </w:tc>
        <w:tc>
          <w:tcPr>
            <w:tcW w:w="1132"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0,884</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159</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2909,37</w:t>
            </w:r>
          </w:p>
        </w:tc>
        <w:tc>
          <w:tcPr>
            <w:tcW w:w="1275"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26,76</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778,55</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63,67</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1222,79</w:t>
            </w:r>
          </w:p>
        </w:tc>
      </w:tr>
      <w:tr w:rsidR="00D3716F" w:rsidRPr="001E0A54" w:rsidTr="00DD7F07">
        <w:trPr>
          <w:jc w:val="center"/>
        </w:trPr>
        <w:tc>
          <w:tcPr>
            <w:tcW w:w="1419" w:type="dxa"/>
            <w:vAlign w:val="center"/>
          </w:tcPr>
          <w:p w:rsidR="00D3716F" w:rsidRPr="001E0A54" w:rsidRDefault="00D3716F" w:rsidP="008121A9">
            <w:pPr>
              <w:spacing w:after="0" w:line="240" w:lineRule="auto"/>
              <w:jc w:val="center"/>
              <w:rPr>
                <w:rFonts w:ascii="Times New Roman" w:hAnsi="Times New Roman"/>
                <w:sz w:val="20"/>
                <w:szCs w:val="24"/>
              </w:rPr>
            </w:pPr>
            <w:r w:rsidRPr="001E0A54">
              <w:rPr>
                <w:rFonts w:ascii="Times New Roman" w:hAnsi="Times New Roman"/>
                <w:sz w:val="20"/>
                <w:szCs w:val="24"/>
              </w:rPr>
              <w:t>Вокзальная котельная</w:t>
            </w:r>
          </w:p>
        </w:tc>
        <w:tc>
          <w:tcPr>
            <w:tcW w:w="1132"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0,249</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108</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819,49</w:t>
            </w:r>
          </w:p>
        </w:tc>
        <w:tc>
          <w:tcPr>
            <w:tcW w:w="1275"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49,63</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406,72</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48,46</w:t>
            </w:r>
          </w:p>
        </w:tc>
        <w:tc>
          <w:tcPr>
            <w:tcW w:w="1276" w:type="dxa"/>
            <w:vAlign w:val="center"/>
          </w:tcPr>
          <w:p w:rsidR="00D3716F" w:rsidRPr="001E0A54" w:rsidRDefault="00D3716F" w:rsidP="008121A9">
            <w:pPr>
              <w:spacing w:after="0" w:line="240" w:lineRule="auto"/>
              <w:jc w:val="center"/>
              <w:rPr>
                <w:rFonts w:ascii="Times New Roman" w:hAnsi="Times New Roman"/>
                <w:color w:val="000000"/>
                <w:sz w:val="20"/>
                <w:szCs w:val="24"/>
              </w:rPr>
            </w:pPr>
            <w:r w:rsidRPr="001E0A54">
              <w:rPr>
                <w:rFonts w:ascii="Times New Roman" w:hAnsi="Times New Roman"/>
                <w:color w:val="000000"/>
                <w:sz w:val="20"/>
                <w:szCs w:val="24"/>
              </w:rPr>
              <w:t>839,28</w:t>
            </w:r>
          </w:p>
        </w:tc>
      </w:tr>
    </w:tbl>
    <w:p w:rsidR="00966F8D" w:rsidRPr="008121A9" w:rsidRDefault="00966F8D" w:rsidP="008121A9">
      <w:pPr>
        <w:pStyle w:val="af3"/>
        <w:spacing w:after="0" w:line="240" w:lineRule="auto"/>
        <w:contextualSpacing w:val="0"/>
      </w:pPr>
    </w:p>
    <w:bookmarkEnd w:id="58"/>
    <w:bookmarkEnd w:id="59"/>
    <w:p w:rsidR="00CB670E" w:rsidRPr="008121A9" w:rsidRDefault="00CB670E" w:rsidP="00DD7F07">
      <w:pPr>
        <w:pStyle w:val="af3"/>
        <w:spacing w:before="120" w:after="0" w:line="240" w:lineRule="auto"/>
        <w:ind w:right="-23"/>
        <w:contextualSpacing w:val="0"/>
      </w:pPr>
      <w:r w:rsidRPr="008121A9">
        <w:t>2.2 Описание существующих и перспективных зон действия систем теплоснабжения и источников тепловой энергии</w:t>
      </w:r>
      <w:bookmarkEnd w:id="60"/>
      <w:bookmarkEnd w:id="61"/>
    </w:p>
    <w:p w:rsidR="00062C65" w:rsidRPr="008121A9" w:rsidRDefault="00062C65" w:rsidP="00DD7F07">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 xml:space="preserve">Теплоснабжение </w:t>
      </w:r>
      <w:r w:rsidR="00114B1E" w:rsidRPr="008121A9">
        <w:rPr>
          <w:rFonts w:ascii="Times New Roman" w:hAnsi="Times New Roman"/>
          <w:sz w:val="24"/>
          <w:szCs w:val="24"/>
          <w:lang w:eastAsia="ar-SA"/>
        </w:rPr>
        <w:t xml:space="preserve">сельского поселения </w:t>
      </w:r>
      <w:proofErr w:type="spellStart"/>
      <w:r w:rsidR="00114B1E" w:rsidRPr="008121A9">
        <w:rPr>
          <w:rFonts w:ascii="Times New Roman" w:hAnsi="Times New Roman"/>
          <w:sz w:val="24"/>
          <w:szCs w:val="24"/>
          <w:lang w:eastAsia="ar-SA"/>
        </w:rPr>
        <w:t>Иоссер</w:t>
      </w:r>
      <w:proofErr w:type="spellEnd"/>
      <w:r w:rsidRPr="008121A9">
        <w:rPr>
          <w:rFonts w:ascii="Times New Roman" w:hAnsi="Times New Roman"/>
          <w:sz w:val="24"/>
          <w:szCs w:val="24"/>
          <w:lang w:eastAsia="ar-SA"/>
        </w:rPr>
        <w:t xml:space="preserve"> осуществляется от муниципальн</w:t>
      </w:r>
      <w:r w:rsidR="006A431F" w:rsidRPr="008121A9">
        <w:rPr>
          <w:rFonts w:ascii="Times New Roman" w:hAnsi="Times New Roman"/>
          <w:sz w:val="24"/>
          <w:szCs w:val="24"/>
          <w:lang w:eastAsia="ar-SA"/>
        </w:rPr>
        <w:t>ых</w:t>
      </w:r>
      <w:r w:rsidRPr="008121A9">
        <w:rPr>
          <w:rFonts w:ascii="Times New Roman" w:hAnsi="Times New Roman"/>
          <w:sz w:val="24"/>
          <w:szCs w:val="24"/>
          <w:lang w:eastAsia="ar-SA"/>
        </w:rPr>
        <w:t xml:space="preserve"> котельн</w:t>
      </w:r>
      <w:r w:rsidR="006A431F" w:rsidRPr="008121A9">
        <w:rPr>
          <w:rFonts w:ascii="Times New Roman" w:hAnsi="Times New Roman"/>
          <w:sz w:val="24"/>
          <w:szCs w:val="24"/>
          <w:lang w:eastAsia="ar-SA"/>
        </w:rPr>
        <w:t>ых</w:t>
      </w:r>
      <w:r w:rsidRPr="008121A9">
        <w:rPr>
          <w:rFonts w:ascii="Times New Roman" w:hAnsi="Times New Roman"/>
          <w:sz w:val="24"/>
          <w:szCs w:val="24"/>
          <w:lang w:eastAsia="ar-SA"/>
        </w:rPr>
        <w:t>.</w:t>
      </w:r>
    </w:p>
    <w:p w:rsidR="00062C65" w:rsidRPr="008121A9" w:rsidRDefault="00062C65" w:rsidP="00DD7F07">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 xml:space="preserve">Схема теплоснабжения – </w:t>
      </w:r>
      <w:r w:rsidR="006A431F" w:rsidRPr="008121A9">
        <w:rPr>
          <w:rFonts w:ascii="Times New Roman" w:hAnsi="Times New Roman"/>
          <w:sz w:val="24"/>
          <w:szCs w:val="24"/>
          <w:lang w:eastAsia="ar-SA"/>
        </w:rPr>
        <w:t>за</w:t>
      </w:r>
      <w:r w:rsidR="00BD1B03" w:rsidRPr="008121A9">
        <w:rPr>
          <w:rFonts w:ascii="Times New Roman" w:hAnsi="Times New Roman"/>
          <w:sz w:val="24"/>
          <w:szCs w:val="24"/>
          <w:lang w:eastAsia="ar-SA"/>
        </w:rPr>
        <w:t>крытая</w:t>
      </w:r>
      <w:r w:rsidRPr="008121A9">
        <w:rPr>
          <w:rFonts w:ascii="Times New Roman" w:hAnsi="Times New Roman"/>
          <w:sz w:val="24"/>
          <w:szCs w:val="24"/>
          <w:lang w:eastAsia="ar-SA"/>
        </w:rPr>
        <w:t>.</w:t>
      </w:r>
    </w:p>
    <w:p w:rsidR="00062C65" w:rsidRPr="008121A9" w:rsidRDefault="00062C65" w:rsidP="00DD7F07">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 xml:space="preserve">Основным видом топлива для котельной служит </w:t>
      </w:r>
      <w:r w:rsidR="006A431F" w:rsidRPr="008121A9">
        <w:rPr>
          <w:rFonts w:ascii="Times New Roman" w:hAnsi="Times New Roman"/>
          <w:sz w:val="24"/>
          <w:szCs w:val="24"/>
          <w:lang w:eastAsia="ar-SA"/>
        </w:rPr>
        <w:t>уголь</w:t>
      </w:r>
      <w:r w:rsidR="00F52612" w:rsidRPr="008121A9">
        <w:rPr>
          <w:rFonts w:ascii="Times New Roman" w:hAnsi="Times New Roman"/>
          <w:sz w:val="24"/>
          <w:szCs w:val="24"/>
          <w:lang w:eastAsia="ar-SA"/>
        </w:rPr>
        <w:t>.</w:t>
      </w:r>
    </w:p>
    <w:p w:rsidR="00062C65" w:rsidRPr="008121A9" w:rsidRDefault="00062C65" w:rsidP="00DD7F07">
      <w:pPr>
        <w:spacing w:after="0" w:line="240" w:lineRule="auto"/>
        <w:ind w:firstLine="567"/>
        <w:jc w:val="both"/>
        <w:rPr>
          <w:rFonts w:ascii="Times New Roman" w:hAnsi="Times New Roman"/>
          <w:sz w:val="24"/>
          <w:szCs w:val="24"/>
          <w:lang w:eastAsia="ar-SA"/>
        </w:rPr>
      </w:pPr>
      <w:r w:rsidRPr="008121A9">
        <w:rPr>
          <w:rFonts w:ascii="Times New Roman" w:hAnsi="Times New Roman"/>
          <w:sz w:val="24"/>
          <w:szCs w:val="24"/>
          <w:lang w:eastAsia="ar-SA"/>
        </w:rPr>
        <w:t xml:space="preserve">Обслуживающей организацией является </w:t>
      </w:r>
      <w:r w:rsidR="00CD22A6">
        <w:rPr>
          <w:rFonts w:ascii="Times New Roman" w:eastAsia="Times New Roman" w:hAnsi="Times New Roman"/>
          <w:color w:val="000000"/>
          <w:sz w:val="24"/>
          <w:szCs w:val="24"/>
          <w:lang w:eastAsia="ru-RU"/>
        </w:rPr>
        <w:t>АО «КТЭК»</w:t>
      </w:r>
      <w:r w:rsidR="006A431F" w:rsidRPr="008121A9">
        <w:rPr>
          <w:rFonts w:ascii="Times New Roman" w:eastAsia="Times New Roman" w:hAnsi="Times New Roman"/>
          <w:color w:val="000000"/>
          <w:sz w:val="24"/>
          <w:szCs w:val="24"/>
          <w:lang w:eastAsia="ru-RU"/>
        </w:rPr>
        <w:t xml:space="preserve"> </w:t>
      </w:r>
      <w:r w:rsidR="00114B1E" w:rsidRPr="008121A9">
        <w:rPr>
          <w:rFonts w:ascii="Times New Roman" w:hAnsi="Times New Roman"/>
          <w:sz w:val="24"/>
          <w:szCs w:val="24"/>
          <w:lang w:eastAsia="ar-SA"/>
        </w:rPr>
        <w:t>сельского поселения</w:t>
      </w:r>
      <w:r w:rsidR="00CD22A6">
        <w:rPr>
          <w:rFonts w:ascii="Times New Roman" w:hAnsi="Times New Roman"/>
          <w:sz w:val="24"/>
          <w:szCs w:val="24"/>
          <w:lang w:eastAsia="ar-SA"/>
        </w:rPr>
        <w:t xml:space="preserve"> «</w:t>
      </w:r>
      <w:proofErr w:type="spellStart"/>
      <w:r w:rsidR="00114B1E" w:rsidRPr="008121A9">
        <w:rPr>
          <w:rFonts w:ascii="Times New Roman" w:hAnsi="Times New Roman"/>
          <w:sz w:val="24"/>
          <w:szCs w:val="24"/>
          <w:lang w:eastAsia="ar-SA"/>
        </w:rPr>
        <w:t>Иоссер</w:t>
      </w:r>
      <w:proofErr w:type="spellEnd"/>
      <w:r w:rsidRPr="008121A9">
        <w:rPr>
          <w:rFonts w:ascii="Times New Roman" w:hAnsi="Times New Roman"/>
          <w:sz w:val="24"/>
          <w:szCs w:val="24"/>
          <w:lang w:eastAsia="ar-SA"/>
        </w:rPr>
        <w:t>».</w:t>
      </w:r>
    </w:p>
    <w:p w:rsidR="00D701AC" w:rsidRPr="008121A9" w:rsidRDefault="00D701AC" w:rsidP="00DD7F07">
      <w:pPr>
        <w:spacing w:after="0" w:line="240" w:lineRule="auto"/>
        <w:ind w:firstLine="567"/>
        <w:jc w:val="both"/>
        <w:rPr>
          <w:rFonts w:ascii="Times New Roman" w:hAnsi="Times New Roman"/>
          <w:color w:val="000000" w:themeColor="text1"/>
          <w:sz w:val="24"/>
          <w:szCs w:val="24"/>
        </w:rPr>
      </w:pPr>
      <w:r w:rsidRPr="008121A9">
        <w:rPr>
          <w:rFonts w:ascii="Times New Roman" w:hAnsi="Times New Roman"/>
          <w:color w:val="000000" w:themeColor="text1"/>
          <w:sz w:val="24"/>
          <w:szCs w:val="24"/>
        </w:rPr>
        <w:t xml:space="preserve">При перекладке тепловых сетей, снабжающих теплом жилую застройку, предлагается прокладка их из стальных труб в индустриальной тепловой изоляции из </w:t>
      </w:r>
      <w:proofErr w:type="spellStart"/>
      <w:r w:rsidRPr="008121A9">
        <w:rPr>
          <w:rFonts w:ascii="Times New Roman" w:hAnsi="Times New Roman"/>
          <w:color w:val="000000" w:themeColor="text1"/>
          <w:sz w:val="24"/>
          <w:szCs w:val="24"/>
        </w:rPr>
        <w:t>пенополиуретана</w:t>
      </w:r>
      <w:proofErr w:type="spellEnd"/>
      <w:r w:rsidR="00F044AD" w:rsidRPr="008121A9">
        <w:rPr>
          <w:rFonts w:ascii="Times New Roman" w:hAnsi="Times New Roman"/>
          <w:color w:val="000000" w:themeColor="text1"/>
          <w:sz w:val="24"/>
          <w:szCs w:val="24"/>
        </w:rPr>
        <w:t xml:space="preserve"> </w:t>
      </w:r>
      <w:r w:rsidRPr="008121A9">
        <w:rPr>
          <w:rFonts w:ascii="Times New Roman" w:hAnsi="Times New Roman"/>
          <w:color w:val="000000" w:themeColor="text1"/>
          <w:sz w:val="24"/>
          <w:szCs w:val="24"/>
        </w:rPr>
        <w:t>с оцинковкой в качестве покровного слоя.</w:t>
      </w:r>
    </w:p>
    <w:p w:rsidR="00D701AC" w:rsidRPr="008121A9" w:rsidRDefault="00D701AC" w:rsidP="00DD7F07">
      <w:pPr>
        <w:pStyle w:val="af9"/>
        <w:spacing w:after="0" w:line="240" w:lineRule="auto"/>
        <w:ind w:firstLine="567"/>
        <w:rPr>
          <w:color w:val="000000" w:themeColor="text1"/>
        </w:rPr>
      </w:pPr>
      <w:r w:rsidRPr="008121A9">
        <w:rPr>
          <w:color w:val="000000" w:themeColor="text1"/>
        </w:rPr>
        <w:t>Перспективная зона действия центральных систем теплоснабжения покрывает все объекты, находящиеся на территории поселения.</w:t>
      </w:r>
    </w:p>
    <w:p w:rsidR="00CB670E" w:rsidRPr="008121A9" w:rsidRDefault="00CB670E" w:rsidP="00DD7F07">
      <w:pPr>
        <w:pStyle w:val="af9"/>
        <w:spacing w:before="120" w:after="0" w:line="240" w:lineRule="auto"/>
        <w:ind w:firstLine="0"/>
        <w:rPr>
          <w:b/>
        </w:rPr>
      </w:pPr>
      <w:bookmarkStart w:id="62" w:name="_Toc343247275"/>
      <w:bookmarkStart w:id="63" w:name="_Toc343876988"/>
      <w:r w:rsidRPr="008121A9">
        <w:rPr>
          <w:rStyle w:val="af7"/>
        </w:rPr>
        <w:t xml:space="preserve">2.3 </w:t>
      </w:r>
      <w:r w:rsidRPr="008121A9">
        <w:rPr>
          <w:b/>
        </w:rPr>
        <w:t>Перспективные балансы тепловой мощности и тепловой нагрузки в перспективных зонах действия источников тепловой энергии</w:t>
      </w:r>
      <w:bookmarkEnd w:id="62"/>
      <w:bookmarkEnd w:id="63"/>
      <w:r w:rsidR="00F044AD" w:rsidRPr="008121A9">
        <w:rPr>
          <w:b/>
        </w:rPr>
        <w:t xml:space="preserve"> </w:t>
      </w:r>
      <w:r w:rsidR="00114B1E" w:rsidRPr="008121A9">
        <w:rPr>
          <w:b/>
        </w:rPr>
        <w:t xml:space="preserve">сельского поселения </w:t>
      </w:r>
      <w:proofErr w:type="spellStart"/>
      <w:r w:rsidR="00114B1E" w:rsidRPr="008121A9">
        <w:rPr>
          <w:b/>
        </w:rPr>
        <w:t>Иоссер</w:t>
      </w:r>
      <w:proofErr w:type="spellEnd"/>
      <w:r w:rsidR="00BE268B" w:rsidRPr="008121A9">
        <w:rPr>
          <w:b/>
        </w:rPr>
        <w:t>.</w:t>
      </w:r>
    </w:p>
    <w:p w:rsidR="00D05391" w:rsidRPr="008121A9" w:rsidRDefault="00D05391" w:rsidP="00DD7F07">
      <w:pPr>
        <w:pStyle w:val="af9"/>
        <w:spacing w:after="0" w:line="240" w:lineRule="auto"/>
        <w:ind w:firstLine="567"/>
      </w:pPr>
      <w:r w:rsidRPr="008121A9">
        <w:t>2.3.1</w:t>
      </w:r>
      <w:r w:rsidR="00BA26F9" w:rsidRPr="008121A9">
        <w:t xml:space="preserve"> </w:t>
      </w:r>
      <w:r w:rsidRPr="008121A9">
        <w:t>Перспективный баланс тепловой мощности и тепловой нагрузки</w:t>
      </w:r>
      <w:r w:rsidR="00BA26F9" w:rsidRPr="008121A9">
        <w:t xml:space="preserve"> </w:t>
      </w:r>
      <w:r w:rsidR="005F2A7E" w:rsidRPr="008121A9">
        <w:t>муниципальн</w:t>
      </w:r>
      <w:r w:rsidR="007F4018" w:rsidRPr="008121A9">
        <w:t>ых</w:t>
      </w:r>
      <w:r w:rsidR="00BA26F9" w:rsidRPr="008121A9">
        <w:t xml:space="preserve"> </w:t>
      </w:r>
      <w:r w:rsidRPr="008121A9">
        <w:t>котельн</w:t>
      </w:r>
      <w:r w:rsidR="007F4018" w:rsidRPr="008121A9">
        <w:t>ых</w:t>
      </w:r>
      <w:r w:rsidRPr="008121A9">
        <w:t xml:space="preserve"> </w:t>
      </w:r>
      <w:r w:rsidR="007F4018" w:rsidRPr="008121A9">
        <w:t xml:space="preserve">сельского поселения </w:t>
      </w:r>
      <w:proofErr w:type="spellStart"/>
      <w:r w:rsidR="007F4018" w:rsidRPr="008121A9">
        <w:t>Иоссер</w:t>
      </w:r>
      <w:proofErr w:type="spellEnd"/>
      <w:r w:rsidRPr="008121A9">
        <w:t>.</w:t>
      </w:r>
    </w:p>
    <w:p w:rsidR="00D05391" w:rsidRPr="008121A9" w:rsidRDefault="00D05391" w:rsidP="00DD7F07">
      <w:pPr>
        <w:pStyle w:val="af9"/>
        <w:spacing w:after="0" w:line="240" w:lineRule="auto"/>
        <w:ind w:firstLine="567"/>
      </w:pPr>
      <w:r w:rsidRPr="008121A9">
        <w:t>- Установленная тепловая мощность основного оборудования –</w:t>
      </w:r>
      <w:r w:rsidR="00BA26F9" w:rsidRPr="008121A9">
        <w:t xml:space="preserve"> </w:t>
      </w:r>
      <w:r w:rsidR="007F4018" w:rsidRPr="008121A9">
        <w:t>1,74</w:t>
      </w:r>
      <w:r w:rsidR="00BA26F9" w:rsidRPr="008121A9">
        <w:t xml:space="preserve"> </w:t>
      </w:r>
      <w:r w:rsidRPr="008121A9">
        <w:t>Гкал/</w:t>
      </w:r>
      <w:proofErr w:type="gramStart"/>
      <w:r w:rsidRPr="008121A9">
        <w:t>ч</w:t>
      </w:r>
      <w:proofErr w:type="gramEnd"/>
      <w:r w:rsidRPr="008121A9">
        <w:t>;</w:t>
      </w:r>
    </w:p>
    <w:p w:rsidR="00D05391" w:rsidRPr="008121A9" w:rsidRDefault="00D05391" w:rsidP="00DD7F07">
      <w:pPr>
        <w:pStyle w:val="af9"/>
        <w:spacing w:after="0" w:line="240" w:lineRule="auto"/>
        <w:ind w:firstLine="567"/>
      </w:pPr>
      <w:r w:rsidRPr="008121A9">
        <w:t>- Располагаемая мощность основного оборудования источников тепловой энергии (снижается в результате снижения КПД котлов в процессе их эксплуатации)–</w:t>
      </w:r>
      <w:r w:rsidR="00BA26F9" w:rsidRPr="008121A9">
        <w:t xml:space="preserve"> </w:t>
      </w:r>
      <w:r w:rsidR="007F4018" w:rsidRPr="008121A9">
        <w:t>1,57</w:t>
      </w:r>
      <w:r w:rsidR="00BA26F9" w:rsidRPr="008121A9">
        <w:t xml:space="preserve"> </w:t>
      </w:r>
      <w:r w:rsidRPr="008121A9">
        <w:t>Гкал/</w:t>
      </w:r>
      <w:proofErr w:type="gramStart"/>
      <w:r w:rsidRPr="008121A9">
        <w:t>ч</w:t>
      </w:r>
      <w:proofErr w:type="gramEnd"/>
      <w:r w:rsidRPr="008121A9">
        <w:t>;</w:t>
      </w:r>
    </w:p>
    <w:p w:rsidR="00D05391" w:rsidRPr="008121A9" w:rsidRDefault="00D05391" w:rsidP="00DD7F07">
      <w:pPr>
        <w:pStyle w:val="af9"/>
        <w:spacing w:after="0" w:line="240" w:lineRule="auto"/>
        <w:ind w:firstLine="567"/>
      </w:pPr>
      <w:r w:rsidRPr="008121A9">
        <w:t xml:space="preserve">- Затраты тепловой мощности на собственные и хозяйственные нужды – </w:t>
      </w:r>
      <w:r w:rsidR="00CA2EA3" w:rsidRPr="008121A9">
        <w:t>0,</w:t>
      </w:r>
      <w:r w:rsidR="007F4018" w:rsidRPr="008121A9">
        <w:t>011</w:t>
      </w:r>
      <w:r w:rsidR="00CA2EA3" w:rsidRPr="008121A9">
        <w:t xml:space="preserve"> </w:t>
      </w:r>
      <w:r w:rsidRPr="008121A9">
        <w:t>Гкал/</w:t>
      </w:r>
      <w:proofErr w:type="gramStart"/>
      <w:r w:rsidRPr="008121A9">
        <w:t>ч</w:t>
      </w:r>
      <w:proofErr w:type="gramEnd"/>
      <w:r w:rsidRPr="008121A9">
        <w:t>;</w:t>
      </w:r>
    </w:p>
    <w:p w:rsidR="00D05391" w:rsidRPr="008121A9" w:rsidRDefault="00D05391" w:rsidP="00DD7F07">
      <w:pPr>
        <w:pStyle w:val="af9"/>
        <w:spacing w:after="0" w:line="240" w:lineRule="auto"/>
        <w:ind w:firstLine="567"/>
      </w:pPr>
      <w:r w:rsidRPr="008121A9">
        <w:t xml:space="preserve">- Тепловая мощность источника нетто – </w:t>
      </w:r>
      <w:r w:rsidR="007F4018" w:rsidRPr="008121A9">
        <w:t>1,559</w:t>
      </w:r>
      <w:r w:rsidR="00F44704" w:rsidRPr="008121A9">
        <w:t xml:space="preserve"> </w:t>
      </w:r>
      <w:r w:rsidRPr="008121A9">
        <w:t>Гкал/</w:t>
      </w:r>
      <w:proofErr w:type="gramStart"/>
      <w:r w:rsidRPr="008121A9">
        <w:t>ч</w:t>
      </w:r>
      <w:proofErr w:type="gramEnd"/>
      <w:r w:rsidRPr="008121A9">
        <w:t>;</w:t>
      </w:r>
    </w:p>
    <w:p w:rsidR="00D05391" w:rsidRPr="008121A9" w:rsidRDefault="00D05391" w:rsidP="00DD7F07">
      <w:pPr>
        <w:pStyle w:val="af9"/>
        <w:spacing w:after="0" w:line="240" w:lineRule="auto"/>
        <w:ind w:firstLine="567"/>
      </w:pPr>
      <w:r w:rsidRPr="008121A9">
        <w:t xml:space="preserve">- Потери тепловой энергии при ее передаче тепловыми сетями – </w:t>
      </w:r>
      <w:r w:rsidR="007F4018" w:rsidRPr="008121A9">
        <w:t>0,131</w:t>
      </w:r>
      <w:r w:rsidRPr="008121A9">
        <w:t>Гкал/</w:t>
      </w:r>
      <w:proofErr w:type="gramStart"/>
      <w:r w:rsidRPr="008121A9">
        <w:t>ч</w:t>
      </w:r>
      <w:proofErr w:type="gramEnd"/>
      <w:r w:rsidRPr="008121A9">
        <w:t>;</w:t>
      </w:r>
    </w:p>
    <w:p w:rsidR="00D05391" w:rsidRPr="008121A9" w:rsidRDefault="00D05391" w:rsidP="00DD7F07">
      <w:pPr>
        <w:pStyle w:val="af9"/>
        <w:spacing w:after="0" w:line="240" w:lineRule="auto"/>
        <w:ind w:firstLine="567"/>
      </w:pPr>
      <w:r w:rsidRPr="008121A9">
        <w:t xml:space="preserve">- Тепловая нагрузка потребителей – </w:t>
      </w:r>
      <w:r w:rsidR="007F4018" w:rsidRPr="008121A9">
        <w:t>0,884</w:t>
      </w:r>
      <w:r w:rsidR="00CA2EA3" w:rsidRPr="008121A9">
        <w:t xml:space="preserve"> </w:t>
      </w:r>
      <w:r w:rsidRPr="008121A9">
        <w:t>Гкал/</w:t>
      </w:r>
      <w:proofErr w:type="gramStart"/>
      <w:r w:rsidRPr="008121A9">
        <w:t>ч</w:t>
      </w:r>
      <w:proofErr w:type="gramEnd"/>
      <w:r w:rsidRPr="008121A9">
        <w:t>.</w:t>
      </w:r>
    </w:p>
    <w:p w:rsidR="00500B79" w:rsidRPr="008121A9" w:rsidRDefault="00D05391" w:rsidP="00DD7F07">
      <w:pPr>
        <w:pStyle w:val="af9"/>
        <w:spacing w:after="0" w:line="240" w:lineRule="auto"/>
        <w:ind w:firstLine="567"/>
      </w:pPr>
      <w:r w:rsidRPr="008121A9">
        <w:t>Перспективные балансы тепловой мощности и тепловой нагрузки</w:t>
      </w:r>
      <w:r w:rsidR="008E48D9" w:rsidRPr="008121A9">
        <w:t xml:space="preserve"> </w:t>
      </w:r>
      <w:r w:rsidR="005F2A7E" w:rsidRPr="008121A9">
        <w:t>муниципальной</w:t>
      </w:r>
      <w:r w:rsidRPr="008121A9">
        <w:t xml:space="preserve"> котельной в Таблице 2.3.1 .</w:t>
      </w:r>
    </w:p>
    <w:p w:rsidR="00D05391" w:rsidRPr="008121A9" w:rsidRDefault="00D05391" w:rsidP="00DD7F07">
      <w:pPr>
        <w:pStyle w:val="af9"/>
        <w:spacing w:before="120" w:after="0" w:line="240" w:lineRule="auto"/>
        <w:ind w:firstLine="0"/>
      </w:pPr>
      <w:r w:rsidRPr="008121A9">
        <w:t xml:space="preserve">Таблица 2.3.1 Перспективные балансы тепловой мощности и тепловой нагрузки </w:t>
      </w:r>
      <w:r w:rsidR="007F4018" w:rsidRPr="008121A9">
        <w:t>Центральной</w:t>
      </w:r>
      <w:r w:rsidR="005F2A7E" w:rsidRPr="008121A9">
        <w:t xml:space="preserve"> котельной</w:t>
      </w:r>
      <w:r w:rsidRPr="008121A9">
        <w:t xml:space="preserve">. </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1"/>
        <w:gridCol w:w="699"/>
        <w:gridCol w:w="850"/>
        <w:gridCol w:w="851"/>
        <w:gridCol w:w="850"/>
        <w:gridCol w:w="851"/>
        <w:gridCol w:w="850"/>
        <w:gridCol w:w="993"/>
        <w:gridCol w:w="1009"/>
      </w:tblGrid>
      <w:tr w:rsidR="001D4534" w:rsidRPr="00DD7F07" w:rsidTr="00DD7F07">
        <w:trPr>
          <w:trHeight w:val="520"/>
          <w:jc w:val="center"/>
        </w:trPr>
        <w:tc>
          <w:tcPr>
            <w:tcW w:w="3271"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 xml:space="preserve">Показатель </w:t>
            </w:r>
          </w:p>
        </w:tc>
        <w:tc>
          <w:tcPr>
            <w:tcW w:w="699"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 xml:space="preserve">Ед. </w:t>
            </w:r>
            <w:proofErr w:type="spellStart"/>
            <w:r w:rsidRPr="00DD7F07">
              <w:rPr>
                <w:sz w:val="20"/>
                <w:szCs w:val="20"/>
              </w:rPr>
              <w:t>изм</w:t>
            </w:r>
            <w:proofErr w:type="spellEnd"/>
            <w:r w:rsidRPr="00DD7F07">
              <w:rPr>
                <w:sz w:val="20"/>
                <w:szCs w:val="20"/>
              </w:rPr>
              <w:t>.</w:t>
            </w:r>
          </w:p>
        </w:tc>
        <w:tc>
          <w:tcPr>
            <w:tcW w:w="850"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2014г</w:t>
            </w:r>
          </w:p>
        </w:tc>
        <w:tc>
          <w:tcPr>
            <w:tcW w:w="851"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2015г</w:t>
            </w:r>
          </w:p>
        </w:tc>
        <w:tc>
          <w:tcPr>
            <w:tcW w:w="850"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2016г</w:t>
            </w:r>
          </w:p>
        </w:tc>
        <w:tc>
          <w:tcPr>
            <w:tcW w:w="851"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2017г</w:t>
            </w:r>
          </w:p>
        </w:tc>
        <w:tc>
          <w:tcPr>
            <w:tcW w:w="850"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2018г</w:t>
            </w:r>
          </w:p>
        </w:tc>
        <w:tc>
          <w:tcPr>
            <w:tcW w:w="993"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2018-2023гг</w:t>
            </w:r>
          </w:p>
        </w:tc>
        <w:tc>
          <w:tcPr>
            <w:tcW w:w="1009" w:type="dxa"/>
            <w:vAlign w:val="center"/>
          </w:tcPr>
          <w:p w:rsidR="001D4534" w:rsidRPr="00DD7F07" w:rsidRDefault="001D4534" w:rsidP="008121A9">
            <w:pPr>
              <w:pStyle w:val="af9"/>
              <w:spacing w:after="0" w:line="240" w:lineRule="auto"/>
              <w:ind w:firstLine="0"/>
              <w:jc w:val="center"/>
              <w:rPr>
                <w:sz w:val="20"/>
                <w:szCs w:val="20"/>
              </w:rPr>
            </w:pPr>
            <w:r w:rsidRPr="00DD7F07">
              <w:rPr>
                <w:sz w:val="20"/>
                <w:szCs w:val="20"/>
              </w:rPr>
              <w:t>2024-2029гг</w:t>
            </w:r>
          </w:p>
        </w:tc>
      </w:tr>
      <w:tr w:rsidR="007F4018" w:rsidRPr="00DD7F07" w:rsidTr="00DD7F07">
        <w:trPr>
          <w:trHeight w:val="431"/>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 xml:space="preserve">Установленная тепловая мощность </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993"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1,74</w:t>
            </w:r>
          </w:p>
        </w:tc>
      </w:tr>
      <w:tr w:rsidR="007F4018" w:rsidRPr="00DD7F07" w:rsidTr="00DD7F07">
        <w:trPr>
          <w:trHeight w:val="467"/>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Располагаемая тепловая мощность</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1,57</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1,57</w:t>
            </w:r>
          </w:p>
        </w:tc>
        <w:tc>
          <w:tcPr>
            <w:tcW w:w="850"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1,57</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1,57</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1,57</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1,57</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1,57</w:t>
            </w:r>
          </w:p>
        </w:tc>
      </w:tr>
      <w:tr w:rsidR="007F4018" w:rsidRPr="00DD7F07" w:rsidTr="00DD7F07">
        <w:trPr>
          <w:trHeight w:val="27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Затраты тепловой мощности на собственные и хозяйственные нужды</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0,011</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0,011</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0,011</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0,011</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0,011</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0,011</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0,011</w:t>
            </w:r>
          </w:p>
        </w:tc>
      </w:tr>
      <w:tr w:rsidR="007F4018" w:rsidRPr="00DD7F07" w:rsidTr="00DD7F07">
        <w:trPr>
          <w:trHeight w:val="39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Тепловая мощность источника нетто</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1,559</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1,559</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1,559</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1,559</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1,559</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1,559</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1,559</w:t>
            </w:r>
          </w:p>
        </w:tc>
      </w:tr>
      <w:tr w:rsidR="007F4018" w:rsidRPr="00DD7F07" w:rsidTr="00DD7F07">
        <w:trPr>
          <w:trHeight w:val="39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Потери тепловой энергии при ее передаче тепловыми сетями</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0,131</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0,131</w:t>
            </w:r>
          </w:p>
        </w:tc>
        <w:tc>
          <w:tcPr>
            <w:tcW w:w="850"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0,131</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0,131</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0,131</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0,131</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0,131</w:t>
            </w:r>
          </w:p>
        </w:tc>
      </w:tr>
      <w:tr w:rsidR="007F4018" w:rsidRPr="00DD7F07" w:rsidTr="00DD7F07">
        <w:trPr>
          <w:trHeight w:val="37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Присоединенная тепловая нагрузка (отопление, вентиляция и ГВС)</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0,884</w:t>
            </w:r>
          </w:p>
        </w:tc>
        <w:tc>
          <w:tcPr>
            <w:tcW w:w="850"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0,884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0,884</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0,884</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0,884</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0,884</w:t>
            </w:r>
          </w:p>
        </w:tc>
      </w:tr>
      <w:tr w:rsidR="007F4018" w:rsidRPr="00DD7F07" w:rsidTr="00DD7F07">
        <w:trPr>
          <w:trHeight w:val="602"/>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Резерв</w:t>
            </w:r>
            <w:proofErr w:type="gramStart"/>
            <w:r w:rsidRPr="00DD7F07">
              <w:rPr>
                <w:sz w:val="20"/>
                <w:szCs w:val="20"/>
              </w:rPr>
              <w:t xml:space="preserve"> (+) / </w:t>
            </w:r>
            <w:proofErr w:type="gramEnd"/>
            <w:r w:rsidRPr="00DD7F07">
              <w:rPr>
                <w:sz w:val="20"/>
                <w:szCs w:val="20"/>
              </w:rPr>
              <w:t>дефицит (-) тепловой мощности</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0,544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0,544</w:t>
            </w:r>
          </w:p>
        </w:tc>
        <w:tc>
          <w:tcPr>
            <w:tcW w:w="850"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0,544</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0,544</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0,544</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0,544</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0,544</w:t>
            </w:r>
          </w:p>
        </w:tc>
      </w:tr>
    </w:tbl>
    <w:p w:rsidR="00DD7F07" w:rsidRDefault="00DD7F07" w:rsidP="008121A9">
      <w:pPr>
        <w:pStyle w:val="af9"/>
        <w:spacing w:after="0" w:line="240" w:lineRule="auto"/>
        <w:ind w:firstLine="0"/>
      </w:pPr>
      <w:bookmarkStart w:id="64" w:name="_Toc308711780"/>
      <w:bookmarkStart w:id="65" w:name="_Toc343247276"/>
      <w:bookmarkStart w:id="66" w:name="_Toc343876989"/>
    </w:p>
    <w:p w:rsidR="007F4018" w:rsidRPr="008121A9" w:rsidRDefault="007F4018" w:rsidP="00DD7F07">
      <w:pPr>
        <w:pStyle w:val="af9"/>
        <w:spacing w:after="0" w:line="240" w:lineRule="auto"/>
        <w:ind w:firstLine="567"/>
      </w:pPr>
      <w:r w:rsidRPr="008121A9">
        <w:t>- Установленная тепловая мощность основного оборудования – 0,88 Гкал/</w:t>
      </w:r>
      <w:proofErr w:type="gramStart"/>
      <w:r w:rsidRPr="008121A9">
        <w:t>ч</w:t>
      </w:r>
      <w:proofErr w:type="gramEnd"/>
      <w:r w:rsidRPr="008121A9">
        <w:t>;</w:t>
      </w:r>
    </w:p>
    <w:p w:rsidR="007F4018" w:rsidRPr="008121A9" w:rsidRDefault="007F4018" w:rsidP="00DD7F07">
      <w:pPr>
        <w:pStyle w:val="af9"/>
        <w:spacing w:after="0" w:line="240" w:lineRule="auto"/>
        <w:ind w:firstLine="567"/>
      </w:pPr>
      <w:r w:rsidRPr="008121A9">
        <w:t>- Располагаемая мощность основного оборудования источников тепловой энергии (снижается в результате снижения КПД котлов в процессе их эксплуатации)– 0,79 Гкал/</w:t>
      </w:r>
      <w:proofErr w:type="gramStart"/>
      <w:r w:rsidRPr="008121A9">
        <w:t>ч</w:t>
      </w:r>
      <w:proofErr w:type="gramEnd"/>
      <w:r w:rsidRPr="008121A9">
        <w:t>;</w:t>
      </w:r>
    </w:p>
    <w:p w:rsidR="007F4018" w:rsidRPr="008121A9" w:rsidRDefault="007F4018" w:rsidP="00DD7F07">
      <w:pPr>
        <w:pStyle w:val="af9"/>
        <w:spacing w:after="0" w:line="240" w:lineRule="auto"/>
        <w:ind w:firstLine="567"/>
      </w:pPr>
      <w:r w:rsidRPr="008121A9">
        <w:t>- Затраты тепловой мощности на собственные и хозяйственные нужды – 0,0027 Гкал/</w:t>
      </w:r>
      <w:proofErr w:type="gramStart"/>
      <w:r w:rsidRPr="008121A9">
        <w:t>ч</w:t>
      </w:r>
      <w:proofErr w:type="gramEnd"/>
      <w:r w:rsidRPr="008121A9">
        <w:t>;</w:t>
      </w:r>
    </w:p>
    <w:p w:rsidR="007F4018" w:rsidRPr="008121A9" w:rsidRDefault="007F4018" w:rsidP="00DD7F07">
      <w:pPr>
        <w:pStyle w:val="af9"/>
        <w:spacing w:after="0" w:line="240" w:lineRule="auto"/>
        <w:ind w:firstLine="567"/>
      </w:pPr>
      <w:r w:rsidRPr="008121A9">
        <w:t>- Тепловая мощность источника нетто – 0,787 Гкал/</w:t>
      </w:r>
      <w:proofErr w:type="gramStart"/>
      <w:r w:rsidRPr="008121A9">
        <w:t>ч</w:t>
      </w:r>
      <w:proofErr w:type="gramEnd"/>
      <w:r w:rsidRPr="008121A9">
        <w:t>;</w:t>
      </w:r>
    </w:p>
    <w:p w:rsidR="007F4018" w:rsidRPr="008121A9" w:rsidRDefault="007F4018" w:rsidP="00DD7F07">
      <w:pPr>
        <w:pStyle w:val="af9"/>
        <w:spacing w:after="0" w:line="240" w:lineRule="auto"/>
        <w:ind w:firstLine="567"/>
      </w:pPr>
      <w:r w:rsidRPr="008121A9">
        <w:t>- Потери тепловой энергии при ее передаче тепловыми сетями – 0,0723 Гкал/</w:t>
      </w:r>
      <w:proofErr w:type="gramStart"/>
      <w:r w:rsidRPr="008121A9">
        <w:t>ч</w:t>
      </w:r>
      <w:proofErr w:type="gramEnd"/>
      <w:r w:rsidRPr="008121A9">
        <w:t>;</w:t>
      </w:r>
    </w:p>
    <w:p w:rsidR="007F4018" w:rsidRPr="008121A9" w:rsidRDefault="007F4018" w:rsidP="00DD7F07">
      <w:pPr>
        <w:pStyle w:val="af9"/>
        <w:spacing w:after="0" w:line="240" w:lineRule="auto"/>
        <w:ind w:firstLine="567"/>
        <w:rPr>
          <w:color w:val="FF0000"/>
        </w:rPr>
      </w:pPr>
      <w:r w:rsidRPr="008121A9">
        <w:t>- Тепловая нагрузка потребителей – 0,249 Гкал/</w:t>
      </w:r>
      <w:proofErr w:type="gramStart"/>
      <w:r w:rsidRPr="008121A9">
        <w:t>ч</w:t>
      </w:r>
      <w:proofErr w:type="gramEnd"/>
      <w:r w:rsidRPr="008121A9">
        <w:t>.</w:t>
      </w:r>
    </w:p>
    <w:p w:rsidR="007F4018" w:rsidRPr="008121A9" w:rsidRDefault="007F4018" w:rsidP="00DD7F07">
      <w:pPr>
        <w:pStyle w:val="af9"/>
        <w:spacing w:after="0" w:line="240" w:lineRule="auto"/>
        <w:ind w:firstLine="567"/>
      </w:pPr>
      <w:r w:rsidRPr="008121A9">
        <w:lastRenderedPageBreak/>
        <w:t>Перспективные балансы тепловой мощности и тепловой нагрузки муниципальной котельной в Таблице 2.3.1.</w:t>
      </w:r>
    </w:p>
    <w:p w:rsidR="007F4018" w:rsidRPr="008121A9" w:rsidRDefault="007F4018" w:rsidP="00DD7F07">
      <w:pPr>
        <w:pStyle w:val="af9"/>
        <w:spacing w:before="120" w:after="0" w:line="240" w:lineRule="auto"/>
        <w:ind w:firstLine="0"/>
      </w:pPr>
      <w:r w:rsidRPr="008121A9">
        <w:t xml:space="preserve">Таблица 2.3.2 Перспективные балансы тепловой мощности и тепловой нагрузки Вокзальной котельной. </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1"/>
        <w:gridCol w:w="699"/>
        <w:gridCol w:w="850"/>
        <w:gridCol w:w="851"/>
        <w:gridCol w:w="850"/>
        <w:gridCol w:w="851"/>
        <w:gridCol w:w="850"/>
        <w:gridCol w:w="993"/>
        <w:gridCol w:w="1009"/>
      </w:tblGrid>
      <w:tr w:rsidR="007F4018" w:rsidRPr="00DD7F07" w:rsidTr="00DD7F07">
        <w:trPr>
          <w:trHeight w:val="520"/>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 xml:space="preserve">Показатель </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 xml:space="preserve">Ед. </w:t>
            </w:r>
            <w:proofErr w:type="spellStart"/>
            <w:r w:rsidRPr="00DD7F07">
              <w:rPr>
                <w:sz w:val="20"/>
                <w:szCs w:val="20"/>
              </w:rPr>
              <w:t>изм</w:t>
            </w:r>
            <w:proofErr w:type="spellEnd"/>
            <w:r w:rsidRPr="00DD7F07">
              <w:rPr>
                <w:sz w:val="20"/>
                <w:szCs w:val="20"/>
              </w:rPr>
              <w:t>.</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2014г</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2015г</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2016г</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2017г</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2018г</w:t>
            </w:r>
          </w:p>
        </w:tc>
        <w:tc>
          <w:tcPr>
            <w:tcW w:w="993"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2018-2023гг</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2024-2029гг</w:t>
            </w:r>
          </w:p>
        </w:tc>
      </w:tr>
      <w:tr w:rsidR="007F4018" w:rsidRPr="00DD7F07" w:rsidTr="00DD7F07">
        <w:trPr>
          <w:trHeight w:val="431"/>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 xml:space="preserve">Установленная тепловая мощность </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993"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0,88</w:t>
            </w:r>
          </w:p>
        </w:tc>
      </w:tr>
      <w:tr w:rsidR="007F4018" w:rsidRPr="00DD7F07" w:rsidTr="00DD7F07">
        <w:trPr>
          <w:trHeight w:val="467"/>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Располагаемая тепловая мощность</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0,79</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0,79</w:t>
            </w:r>
          </w:p>
        </w:tc>
        <w:tc>
          <w:tcPr>
            <w:tcW w:w="850"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0,79</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0,79</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0,79</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0,79</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0,79</w:t>
            </w:r>
          </w:p>
        </w:tc>
      </w:tr>
      <w:tr w:rsidR="007F4018" w:rsidRPr="00DD7F07" w:rsidTr="00DD7F07">
        <w:trPr>
          <w:trHeight w:val="27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Затраты тепловой мощности на собственные и хозяйственные нужды</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0,0027</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0,0027</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0,0027</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0,0027</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0,0027</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0,0027</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0,0027</w:t>
            </w:r>
          </w:p>
        </w:tc>
      </w:tr>
      <w:tr w:rsidR="007F4018" w:rsidRPr="00DD7F07" w:rsidTr="00DD7F07">
        <w:trPr>
          <w:trHeight w:val="39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Тепловая мощность источника нетто</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0,787</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0,787</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0,787</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0,787</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0,787</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0,787</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0,787</w:t>
            </w:r>
          </w:p>
        </w:tc>
      </w:tr>
      <w:tr w:rsidR="007F4018" w:rsidRPr="00DD7F07" w:rsidTr="00DD7F07">
        <w:trPr>
          <w:trHeight w:val="39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Потери тепловой энергии при ее передаче тепловыми сетями</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0,0723</w:t>
            </w:r>
          </w:p>
        </w:tc>
        <w:tc>
          <w:tcPr>
            <w:tcW w:w="85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0,0723</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0,0723</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0,0723</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0,0723</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0,0723</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0,0723</w:t>
            </w:r>
          </w:p>
        </w:tc>
      </w:tr>
      <w:tr w:rsidR="007F4018" w:rsidRPr="00DD7F07" w:rsidTr="00DD7F07">
        <w:trPr>
          <w:trHeight w:val="375"/>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Присоединенная тепловая нагрузка (отопление, вентиляция и ГВС)</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0,249</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0,249</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0,249</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0,249</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0,249</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0,249</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0,249</w:t>
            </w:r>
          </w:p>
        </w:tc>
      </w:tr>
      <w:tr w:rsidR="007F4018" w:rsidRPr="00DD7F07" w:rsidTr="00DD7F07">
        <w:trPr>
          <w:trHeight w:val="602"/>
          <w:jc w:val="center"/>
        </w:trPr>
        <w:tc>
          <w:tcPr>
            <w:tcW w:w="3271"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Резерв</w:t>
            </w:r>
            <w:proofErr w:type="gramStart"/>
            <w:r w:rsidRPr="00DD7F07">
              <w:rPr>
                <w:sz w:val="20"/>
                <w:szCs w:val="20"/>
              </w:rPr>
              <w:t xml:space="preserve"> (+) / </w:t>
            </w:r>
            <w:proofErr w:type="gramEnd"/>
            <w:r w:rsidRPr="00DD7F07">
              <w:rPr>
                <w:sz w:val="20"/>
                <w:szCs w:val="20"/>
              </w:rPr>
              <w:t>дефицит (-) тепловой мощности</w:t>
            </w:r>
          </w:p>
        </w:tc>
        <w:tc>
          <w:tcPr>
            <w:tcW w:w="69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Гкал/час</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0,466</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0,466</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0,466</w:t>
            </w:r>
          </w:p>
        </w:tc>
        <w:tc>
          <w:tcPr>
            <w:tcW w:w="851"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0,466</w:t>
            </w:r>
          </w:p>
        </w:tc>
        <w:tc>
          <w:tcPr>
            <w:tcW w:w="850"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0,466</w:t>
            </w:r>
          </w:p>
        </w:tc>
        <w:tc>
          <w:tcPr>
            <w:tcW w:w="993" w:type="dxa"/>
            <w:vAlign w:val="center"/>
          </w:tcPr>
          <w:p w:rsidR="007F4018" w:rsidRPr="00DD7F07" w:rsidRDefault="007F4018" w:rsidP="008121A9">
            <w:pPr>
              <w:spacing w:after="0" w:line="240" w:lineRule="auto"/>
              <w:jc w:val="center"/>
              <w:rPr>
                <w:rFonts w:ascii="Times New Roman" w:hAnsi="Times New Roman"/>
                <w:sz w:val="20"/>
                <w:szCs w:val="20"/>
              </w:rPr>
            </w:pPr>
            <w:r w:rsidRPr="00DD7F07">
              <w:rPr>
                <w:rFonts w:ascii="Times New Roman" w:hAnsi="Times New Roman"/>
                <w:sz w:val="20"/>
                <w:szCs w:val="20"/>
              </w:rPr>
              <w:t>0,466</w:t>
            </w:r>
          </w:p>
        </w:tc>
        <w:tc>
          <w:tcPr>
            <w:tcW w:w="1009" w:type="dxa"/>
            <w:vAlign w:val="center"/>
          </w:tcPr>
          <w:p w:rsidR="007F4018" w:rsidRPr="00DD7F07" w:rsidRDefault="007F4018" w:rsidP="008121A9">
            <w:pPr>
              <w:pStyle w:val="af9"/>
              <w:spacing w:after="0" w:line="240" w:lineRule="auto"/>
              <w:ind w:firstLine="0"/>
              <w:jc w:val="center"/>
              <w:rPr>
                <w:sz w:val="20"/>
                <w:szCs w:val="20"/>
              </w:rPr>
            </w:pPr>
            <w:r w:rsidRPr="00DD7F07">
              <w:rPr>
                <w:sz w:val="20"/>
                <w:szCs w:val="20"/>
              </w:rPr>
              <w:t>0,466</w:t>
            </w:r>
          </w:p>
        </w:tc>
      </w:tr>
    </w:tbl>
    <w:p w:rsidR="007F4018" w:rsidRPr="008121A9" w:rsidRDefault="007F4018" w:rsidP="008121A9">
      <w:pPr>
        <w:pStyle w:val="af9"/>
        <w:spacing w:after="0" w:line="240" w:lineRule="auto"/>
        <w:ind w:firstLine="0"/>
        <w:rPr>
          <w:rStyle w:val="af7"/>
          <w:bCs w:val="0"/>
        </w:rPr>
      </w:pPr>
    </w:p>
    <w:p w:rsidR="00CB670E" w:rsidRPr="008121A9" w:rsidRDefault="00CB670E" w:rsidP="00DD7F07">
      <w:pPr>
        <w:pStyle w:val="af9"/>
        <w:spacing w:before="240" w:after="240" w:line="240" w:lineRule="auto"/>
        <w:ind w:firstLine="0"/>
        <w:jc w:val="center"/>
        <w:rPr>
          <w:rStyle w:val="af7"/>
          <w:bCs w:val="0"/>
        </w:rPr>
      </w:pPr>
      <w:r w:rsidRPr="008121A9">
        <w:rPr>
          <w:rStyle w:val="af7"/>
          <w:bCs w:val="0"/>
        </w:rPr>
        <w:t>РАЗДЕЛ 3</w:t>
      </w:r>
      <w:r w:rsidR="00DD7F07">
        <w:rPr>
          <w:rStyle w:val="af7"/>
          <w:bCs w:val="0"/>
        </w:rPr>
        <w:t>.</w:t>
      </w:r>
      <w:r w:rsidR="000E330E" w:rsidRPr="008121A9">
        <w:rPr>
          <w:rStyle w:val="af7"/>
          <w:bCs w:val="0"/>
        </w:rPr>
        <w:t xml:space="preserve"> </w:t>
      </w:r>
      <w:r w:rsidRPr="008121A9">
        <w:rPr>
          <w:rStyle w:val="af7"/>
          <w:bCs w:val="0"/>
        </w:rPr>
        <w:t>ПЕРСПЕКТИВНЫЕ БАЛАНСЫ ТЕПЛОНОСИТЕЛЯ</w:t>
      </w:r>
      <w:bookmarkEnd w:id="64"/>
      <w:bookmarkEnd w:id="65"/>
      <w:bookmarkEnd w:id="66"/>
    </w:p>
    <w:p w:rsidR="00CB670E" w:rsidRPr="008121A9" w:rsidRDefault="00CB670E" w:rsidP="008121A9">
      <w:pPr>
        <w:pStyle w:val="af3"/>
        <w:spacing w:after="0" w:line="240" w:lineRule="auto"/>
        <w:ind w:right="0"/>
        <w:contextualSpacing w:val="0"/>
      </w:pPr>
      <w:bookmarkStart w:id="67" w:name="_Toc343247277"/>
      <w:bookmarkStart w:id="68" w:name="_Toc343876990"/>
      <w:r w:rsidRPr="008121A9">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8121A9">
        <w:t>теплопотребляющими</w:t>
      </w:r>
      <w:proofErr w:type="spellEnd"/>
      <w:r w:rsidRPr="008121A9">
        <w:t xml:space="preserve"> установками потребителей</w:t>
      </w:r>
      <w:bookmarkEnd w:id="67"/>
      <w:bookmarkEnd w:id="68"/>
    </w:p>
    <w:p w:rsidR="007F4018" w:rsidRPr="008121A9" w:rsidRDefault="00C02A1B" w:rsidP="00DD7F07">
      <w:pPr>
        <w:pStyle w:val="af9"/>
        <w:spacing w:before="120" w:after="0" w:line="240" w:lineRule="auto"/>
        <w:ind w:firstLine="0"/>
        <w:rPr>
          <w:rStyle w:val="afa"/>
        </w:rPr>
      </w:pPr>
      <w:bookmarkStart w:id="69" w:name="_Toc343247278"/>
      <w:bookmarkStart w:id="70" w:name="_Toc343876991"/>
      <w:r w:rsidRPr="008121A9">
        <w:rPr>
          <w:rStyle w:val="afa"/>
        </w:rPr>
        <w:t xml:space="preserve">Таблица 3.1 Максимальное потребление теплоносителя </w:t>
      </w:r>
      <w:proofErr w:type="spellStart"/>
      <w:r w:rsidRPr="008121A9">
        <w:rPr>
          <w:rStyle w:val="afa"/>
        </w:rPr>
        <w:t>теплопотребляющими</w:t>
      </w:r>
      <w:proofErr w:type="spellEnd"/>
      <w:r w:rsidRPr="008121A9">
        <w:rPr>
          <w:rStyle w:val="afa"/>
        </w:rPr>
        <w:t xml:space="preserve"> установками потребителей, </w:t>
      </w:r>
      <w:r w:rsidR="003C2267" w:rsidRPr="008121A9">
        <w:t>м</w:t>
      </w:r>
      <w:r w:rsidR="003C2267" w:rsidRPr="008121A9">
        <w:rPr>
          <w:vertAlign w:val="superscript"/>
        </w:rPr>
        <w:t>3</w:t>
      </w:r>
      <w:r w:rsidRPr="008121A9">
        <w:t>/</w:t>
      </w:r>
      <w:r w:rsidR="003C2267" w:rsidRPr="008121A9">
        <w:t>год</w:t>
      </w:r>
      <w:r w:rsidRPr="008121A9">
        <w:rPr>
          <w:rStyle w:val="afa"/>
        </w:rPr>
        <w:t>.</w:t>
      </w:r>
    </w:p>
    <w:tbl>
      <w:tblPr>
        <w:tblpPr w:leftFromText="180" w:rightFromText="180" w:vertAnchor="text" w:horzAnchor="margin" w:tblpXSpec="center" w:tblpY="19"/>
        <w:tblOverlap w:val="neve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993"/>
        <w:gridCol w:w="992"/>
        <w:gridCol w:w="992"/>
        <w:gridCol w:w="992"/>
        <w:gridCol w:w="993"/>
        <w:gridCol w:w="1417"/>
        <w:gridCol w:w="1451"/>
      </w:tblGrid>
      <w:tr w:rsidR="00C02A1B" w:rsidRPr="00DD7F07" w:rsidTr="002D56C7">
        <w:trPr>
          <w:trHeight w:val="227"/>
          <w:jc w:val="center"/>
        </w:trPr>
        <w:tc>
          <w:tcPr>
            <w:tcW w:w="2376" w:type="dxa"/>
            <w:vMerge w:val="restart"/>
            <w:vAlign w:val="center"/>
          </w:tcPr>
          <w:p w:rsidR="00C02A1B" w:rsidRPr="00DD7F07" w:rsidRDefault="00C02A1B" w:rsidP="00DD7F07">
            <w:pPr>
              <w:spacing w:after="0" w:line="240" w:lineRule="auto"/>
              <w:jc w:val="center"/>
              <w:rPr>
                <w:rFonts w:ascii="Times New Roman" w:hAnsi="Times New Roman"/>
                <w:bCs/>
                <w:iCs/>
                <w:sz w:val="20"/>
                <w:szCs w:val="24"/>
                <w:lang w:eastAsia="ru-RU"/>
              </w:rPr>
            </w:pPr>
            <w:r w:rsidRPr="00DD7F07">
              <w:rPr>
                <w:rFonts w:ascii="Times New Roman" w:hAnsi="Times New Roman"/>
                <w:bCs/>
                <w:iCs/>
                <w:sz w:val="20"/>
                <w:szCs w:val="24"/>
                <w:lang w:eastAsia="ru-RU"/>
              </w:rPr>
              <w:t>Котельная</w:t>
            </w:r>
          </w:p>
        </w:tc>
        <w:tc>
          <w:tcPr>
            <w:tcW w:w="7830" w:type="dxa"/>
            <w:gridSpan w:val="7"/>
            <w:vAlign w:val="center"/>
          </w:tcPr>
          <w:p w:rsidR="00C02A1B" w:rsidRPr="00DD7F07" w:rsidRDefault="00C02A1B" w:rsidP="00DD7F07">
            <w:pPr>
              <w:spacing w:after="0" w:line="240" w:lineRule="auto"/>
              <w:jc w:val="center"/>
              <w:rPr>
                <w:rFonts w:ascii="Times New Roman" w:hAnsi="Times New Roman"/>
                <w:sz w:val="20"/>
                <w:szCs w:val="24"/>
              </w:rPr>
            </w:pPr>
            <w:r w:rsidRPr="00DD7F07">
              <w:rPr>
                <w:rFonts w:ascii="Times New Roman" w:hAnsi="Times New Roman"/>
                <w:sz w:val="20"/>
                <w:szCs w:val="24"/>
              </w:rPr>
              <w:t xml:space="preserve">Расход теплоносителя, </w:t>
            </w:r>
            <w:r w:rsidR="003C2267" w:rsidRPr="00DD7F07">
              <w:rPr>
                <w:sz w:val="20"/>
                <w:szCs w:val="24"/>
              </w:rPr>
              <w:t xml:space="preserve"> </w:t>
            </w:r>
            <w:r w:rsidR="003C2267" w:rsidRPr="00DD7F07">
              <w:rPr>
                <w:rFonts w:ascii="Times New Roman" w:hAnsi="Times New Roman"/>
                <w:sz w:val="20"/>
                <w:szCs w:val="24"/>
              </w:rPr>
              <w:t>м</w:t>
            </w:r>
            <w:r w:rsidR="003C2267" w:rsidRPr="00DD7F07">
              <w:rPr>
                <w:rFonts w:ascii="Times New Roman" w:hAnsi="Times New Roman"/>
                <w:sz w:val="20"/>
                <w:szCs w:val="24"/>
                <w:vertAlign w:val="superscript"/>
              </w:rPr>
              <w:t>3</w:t>
            </w:r>
            <w:r w:rsidR="003C2267" w:rsidRPr="00DD7F07">
              <w:rPr>
                <w:rFonts w:ascii="Times New Roman" w:hAnsi="Times New Roman"/>
                <w:sz w:val="20"/>
                <w:szCs w:val="24"/>
              </w:rPr>
              <w:t>/год</w:t>
            </w:r>
          </w:p>
        </w:tc>
      </w:tr>
      <w:tr w:rsidR="002D56C7" w:rsidRPr="00DD7F07" w:rsidTr="002D56C7">
        <w:trPr>
          <w:trHeight w:val="227"/>
          <w:jc w:val="center"/>
        </w:trPr>
        <w:tc>
          <w:tcPr>
            <w:tcW w:w="2376" w:type="dxa"/>
            <w:vMerge/>
            <w:vAlign w:val="center"/>
          </w:tcPr>
          <w:p w:rsidR="00C02A1B" w:rsidRPr="00DD7F07" w:rsidRDefault="00C02A1B" w:rsidP="00DD7F07">
            <w:pPr>
              <w:spacing w:after="0" w:line="240" w:lineRule="auto"/>
              <w:jc w:val="center"/>
              <w:rPr>
                <w:rFonts w:ascii="Times New Roman" w:hAnsi="Times New Roman"/>
                <w:bCs/>
                <w:iCs/>
                <w:sz w:val="20"/>
                <w:szCs w:val="24"/>
                <w:lang w:eastAsia="ru-RU"/>
              </w:rPr>
            </w:pPr>
          </w:p>
        </w:tc>
        <w:tc>
          <w:tcPr>
            <w:tcW w:w="993" w:type="dxa"/>
            <w:tcBorders>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2014г</w:t>
            </w:r>
          </w:p>
        </w:tc>
        <w:tc>
          <w:tcPr>
            <w:tcW w:w="992" w:type="dxa"/>
            <w:tcBorders>
              <w:left w:val="single" w:sz="4" w:space="0" w:color="auto"/>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2015г</w:t>
            </w:r>
          </w:p>
        </w:tc>
        <w:tc>
          <w:tcPr>
            <w:tcW w:w="992" w:type="dxa"/>
            <w:tcBorders>
              <w:left w:val="single" w:sz="4" w:space="0" w:color="auto"/>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2016г</w:t>
            </w:r>
          </w:p>
        </w:tc>
        <w:tc>
          <w:tcPr>
            <w:tcW w:w="992" w:type="dxa"/>
            <w:tcBorders>
              <w:left w:val="single" w:sz="4" w:space="0" w:color="auto"/>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2017г</w:t>
            </w:r>
          </w:p>
        </w:tc>
        <w:tc>
          <w:tcPr>
            <w:tcW w:w="993" w:type="dxa"/>
            <w:tcBorders>
              <w:left w:val="single" w:sz="4" w:space="0" w:color="auto"/>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2018г</w:t>
            </w:r>
          </w:p>
        </w:tc>
        <w:tc>
          <w:tcPr>
            <w:tcW w:w="1417" w:type="dxa"/>
            <w:tcBorders>
              <w:left w:val="single" w:sz="4" w:space="0" w:color="auto"/>
              <w:righ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2018-2023гг</w:t>
            </w:r>
          </w:p>
        </w:tc>
        <w:tc>
          <w:tcPr>
            <w:tcW w:w="1451" w:type="dxa"/>
            <w:tcBorders>
              <w:left w:val="single" w:sz="4" w:space="0" w:color="auto"/>
            </w:tcBorders>
            <w:vAlign w:val="center"/>
          </w:tcPr>
          <w:p w:rsidR="00C02A1B" w:rsidRPr="00DD7F07" w:rsidRDefault="00C02A1B" w:rsidP="00DD7F07">
            <w:pPr>
              <w:pStyle w:val="af9"/>
              <w:spacing w:after="0" w:line="240" w:lineRule="auto"/>
              <w:ind w:firstLine="0"/>
              <w:jc w:val="center"/>
              <w:rPr>
                <w:sz w:val="20"/>
              </w:rPr>
            </w:pPr>
            <w:r w:rsidRPr="00DD7F07">
              <w:rPr>
                <w:sz w:val="20"/>
              </w:rPr>
              <w:t>2024-2029гг</w:t>
            </w:r>
          </w:p>
        </w:tc>
      </w:tr>
      <w:tr w:rsidR="002D56C7" w:rsidRPr="00DD7F07" w:rsidTr="002D56C7">
        <w:trPr>
          <w:trHeight w:val="227"/>
          <w:jc w:val="center"/>
        </w:trPr>
        <w:tc>
          <w:tcPr>
            <w:tcW w:w="2376" w:type="dxa"/>
            <w:vAlign w:val="center"/>
          </w:tcPr>
          <w:p w:rsidR="007F4018" w:rsidRPr="00DD7F07" w:rsidRDefault="007F4018" w:rsidP="00DD7F07">
            <w:pPr>
              <w:spacing w:after="0" w:line="240" w:lineRule="auto"/>
              <w:jc w:val="center"/>
              <w:rPr>
                <w:rFonts w:ascii="Times New Roman" w:hAnsi="Times New Roman"/>
                <w:sz w:val="20"/>
                <w:szCs w:val="24"/>
              </w:rPr>
            </w:pPr>
            <w:r w:rsidRPr="00DD7F07">
              <w:rPr>
                <w:rFonts w:ascii="Times New Roman" w:hAnsi="Times New Roman"/>
                <w:sz w:val="20"/>
                <w:szCs w:val="24"/>
              </w:rPr>
              <w:t>Центральная котельная</w:t>
            </w:r>
          </w:p>
        </w:tc>
        <w:tc>
          <w:tcPr>
            <w:tcW w:w="993" w:type="dxa"/>
            <w:tcBorders>
              <w:righ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992" w:type="dxa"/>
            <w:tcBorders>
              <w:left w:val="single" w:sz="4" w:space="0" w:color="auto"/>
              <w:righ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992" w:type="dxa"/>
            <w:tcBorders>
              <w:lef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992" w:type="dxa"/>
            <w:tcBorders>
              <w:righ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993" w:type="dxa"/>
            <w:tcBorders>
              <w:lef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1417" w:type="dxa"/>
            <w:tcBorders>
              <w:righ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c>
          <w:tcPr>
            <w:tcW w:w="1451" w:type="dxa"/>
            <w:tcBorders>
              <w:left w:val="single" w:sz="4" w:space="0" w:color="auto"/>
            </w:tcBorders>
            <w:vAlign w:val="center"/>
          </w:tcPr>
          <w:p w:rsidR="007F4018" w:rsidRPr="00DD7F07" w:rsidRDefault="007F4018" w:rsidP="00DD7F07">
            <w:pPr>
              <w:pStyle w:val="afb"/>
              <w:rPr>
                <w:rFonts w:ascii="Times New Roman" w:hAnsi="Times New Roman"/>
                <w:sz w:val="20"/>
                <w:szCs w:val="24"/>
                <w:highlight w:val="yellow"/>
              </w:rPr>
            </w:pPr>
            <w:r w:rsidRPr="00DD7F07">
              <w:rPr>
                <w:rFonts w:ascii="Times New Roman" w:eastAsia="Times New Roman" w:hAnsi="Times New Roman"/>
                <w:sz w:val="20"/>
                <w:szCs w:val="24"/>
                <w:lang w:eastAsia="ru-RU"/>
              </w:rPr>
              <w:t>394,78</w:t>
            </w:r>
          </w:p>
        </w:tc>
      </w:tr>
      <w:tr w:rsidR="002D56C7" w:rsidRPr="00DD7F07" w:rsidTr="002D56C7">
        <w:trPr>
          <w:trHeight w:val="227"/>
          <w:jc w:val="center"/>
        </w:trPr>
        <w:tc>
          <w:tcPr>
            <w:tcW w:w="2376" w:type="dxa"/>
            <w:vAlign w:val="center"/>
          </w:tcPr>
          <w:p w:rsidR="007F4018" w:rsidRPr="00DD7F07" w:rsidRDefault="007F4018" w:rsidP="00DD7F07">
            <w:pPr>
              <w:spacing w:after="0" w:line="240" w:lineRule="auto"/>
              <w:jc w:val="center"/>
              <w:rPr>
                <w:rFonts w:ascii="Times New Roman" w:hAnsi="Times New Roman"/>
                <w:sz w:val="20"/>
                <w:szCs w:val="24"/>
              </w:rPr>
            </w:pPr>
            <w:r w:rsidRPr="00DD7F07">
              <w:rPr>
                <w:rFonts w:ascii="Times New Roman" w:hAnsi="Times New Roman"/>
                <w:sz w:val="20"/>
                <w:szCs w:val="24"/>
              </w:rPr>
              <w:t>Вокзальная котельная</w:t>
            </w:r>
          </w:p>
        </w:tc>
        <w:tc>
          <w:tcPr>
            <w:tcW w:w="993" w:type="dxa"/>
            <w:tcBorders>
              <w:right w:val="single" w:sz="4" w:space="0" w:color="auto"/>
            </w:tcBorders>
            <w:vAlign w:val="center"/>
          </w:tcPr>
          <w:p w:rsidR="007F4018" w:rsidRPr="00DD7F07" w:rsidRDefault="007F4018" w:rsidP="00DD7F07">
            <w:pPr>
              <w:pStyle w:val="afb"/>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992" w:type="dxa"/>
            <w:tcBorders>
              <w:left w:val="single" w:sz="4" w:space="0" w:color="auto"/>
              <w:right w:val="single" w:sz="4" w:space="0" w:color="auto"/>
            </w:tcBorders>
            <w:vAlign w:val="center"/>
          </w:tcPr>
          <w:p w:rsidR="007F4018" w:rsidRPr="00DD7F07" w:rsidRDefault="007F4018" w:rsidP="00DD7F07">
            <w:pPr>
              <w:spacing w:after="0" w:line="240" w:lineRule="auto"/>
              <w:jc w:val="center"/>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992" w:type="dxa"/>
            <w:tcBorders>
              <w:left w:val="single" w:sz="4" w:space="0" w:color="auto"/>
            </w:tcBorders>
            <w:vAlign w:val="center"/>
          </w:tcPr>
          <w:p w:rsidR="007F4018" w:rsidRPr="00DD7F07" w:rsidRDefault="007F4018" w:rsidP="00DD7F07">
            <w:pPr>
              <w:pStyle w:val="afb"/>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992" w:type="dxa"/>
            <w:tcBorders>
              <w:right w:val="single" w:sz="4" w:space="0" w:color="auto"/>
            </w:tcBorders>
            <w:vAlign w:val="center"/>
          </w:tcPr>
          <w:p w:rsidR="007F4018" w:rsidRPr="00DD7F07" w:rsidRDefault="007F4018" w:rsidP="00DD7F07">
            <w:pPr>
              <w:spacing w:after="0" w:line="240" w:lineRule="auto"/>
              <w:jc w:val="center"/>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993" w:type="dxa"/>
            <w:tcBorders>
              <w:left w:val="single" w:sz="4" w:space="0" w:color="auto"/>
            </w:tcBorders>
            <w:vAlign w:val="center"/>
          </w:tcPr>
          <w:p w:rsidR="007F4018" w:rsidRPr="00DD7F07" w:rsidRDefault="007F4018" w:rsidP="00DD7F07">
            <w:pPr>
              <w:pStyle w:val="afb"/>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1417" w:type="dxa"/>
            <w:tcBorders>
              <w:right w:val="single" w:sz="4" w:space="0" w:color="auto"/>
            </w:tcBorders>
            <w:vAlign w:val="center"/>
          </w:tcPr>
          <w:p w:rsidR="007F4018" w:rsidRPr="00DD7F07" w:rsidRDefault="007F4018" w:rsidP="00DD7F07">
            <w:pPr>
              <w:spacing w:after="0" w:line="240" w:lineRule="auto"/>
              <w:jc w:val="center"/>
              <w:rPr>
                <w:rFonts w:ascii="Times New Roman" w:hAnsi="Times New Roman"/>
                <w:sz w:val="20"/>
                <w:szCs w:val="24"/>
              </w:rPr>
            </w:pPr>
            <w:r w:rsidRPr="00DD7F07">
              <w:rPr>
                <w:rFonts w:ascii="Times New Roman" w:eastAsia="Times New Roman" w:hAnsi="Times New Roman"/>
                <w:sz w:val="20"/>
                <w:szCs w:val="24"/>
                <w:lang w:eastAsia="ru-RU"/>
              </w:rPr>
              <w:t>122,48</w:t>
            </w:r>
          </w:p>
        </w:tc>
        <w:tc>
          <w:tcPr>
            <w:tcW w:w="1451" w:type="dxa"/>
            <w:tcBorders>
              <w:left w:val="single" w:sz="4" w:space="0" w:color="auto"/>
            </w:tcBorders>
            <w:vAlign w:val="center"/>
          </w:tcPr>
          <w:p w:rsidR="007F4018" w:rsidRPr="00DD7F07" w:rsidRDefault="007F4018" w:rsidP="00DD7F07">
            <w:pPr>
              <w:pStyle w:val="afb"/>
              <w:rPr>
                <w:rFonts w:ascii="Times New Roman" w:hAnsi="Times New Roman"/>
                <w:sz w:val="20"/>
                <w:szCs w:val="24"/>
              </w:rPr>
            </w:pPr>
            <w:r w:rsidRPr="00DD7F07">
              <w:rPr>
                <w:rFonts w:ascii="Times New Roman" w:eastAsia="Times New Roman" w:hAnsi="Times New Roman"/>
                <w:sz w:val="20"/>
                <w:szCs w:val="24"/>
                <w:lang w:eastAsia="ru-RU"/>
              </w:rPr>
              <w:t>122,48</w:t>
            </w:r>
          </w:p>
        </w:tc>
      </w:tr>
    </w:tbl>
    <w:p w:rsidR="00C02A1B" w:rsidRPr="008121A9" w:rsidRDefault="00C02A1B" w:rsidP="008121A9">
      <w:pPr>
        <w:pStyle w:val="af9"/>
        <w:spacing w:after="0" w:line="240" w:lineRule="auto"/>
        <w:ind w:firstLine="539"/>
      </w:pPr>
      <w:r w:rsidRPr="008121A9">
        <w:t>Потери теплоносителя обосновываются аварийными, технологическими утечками и разбором теплоносителя потребителями. Таким образом, р</w:t>
      </w:r>
      <w:r w:rsidRPr="008121A9">
        <w:rPr>
          <w:color w:val="000000"/>
        </w:rPr>
        <w:t>асход воды в теплосети компенсируется дополнительным количеством воды, подающимся в тепловую сеть.</w:t>
      </w:r>
    </w:p>
    <w:p w:rsidR="00CB670E" w:rsidRPr="008121A9" w:rsidRDefault="00CB670E" w:rsidP="00DD7F07">
      <w:pPr>
        <w:pStyle w:val="af9"/>
        <w:spacing w:before="240" w:after="240" w:line="240" w:lineRule="auto"/>
        <w:ind w:firstLine="0"/>
        <w:rPr>
          <w:b/>
        </w:rPr>
      </w:pPr>
      <w:bookmarkStart w:id="71" w:name="_Toc343876992"/>
      <w:bookmarkEnd w:id="69"/>
      <w:bookmarkEnd w:id="70"/>
      <w:r w:rsidRPr="008121A9">
        <w:rPr>
          <w:b/>
        </w:rPr>
        <w:t>РАЗДЕЛ 4</w:t>
      </w:r>
      <w:r w:rsidR="00DD7F07">
        <w:rPr>
          <w:b/>
        </w:rPr>
        <w:t>.</w:t>
      </w:r>
      <w:r w:rsidRPr="008121A9">
        <w:rPr>
          <w:b/>
        </w:rPr>
        <w:t xml:space="preserve">  ПРЕДЛОЖЕНИЯ ПО СТРОИТЕЛЬСТВУ, РЕКОНСТРУКЦИИ И ТЕХНИЧЕСКОМУ ПЕРЕВООРУЖЕНИЮ ИСТОЧНИКОВ ТЕПЛОВОЙ ЭНЕРГИИ</w:t>
      </w:r>
      <w:bookmarkEnd w:id="71"/>
    </w:p>
    <w:p w:rsidR="00CB670E" w:rsidRPr="008121A9" w:rsidRDefault="00CB670E" w:rsidP="008121A9">
      <w:pPr>
        <w:pStyle w:val="af3"/>
        <w:spacing w:after="0" w:line="240" w:lineRule="auto"/>
        <w:ind w:right="-23"/>
        <w:contextualSpacing w:val="0"/>
      </w:pPr>
      <w:bookmarkStart w:id="72" w:name="_Toc343247280"/>
      <w:bookmarkStart w:id="73" w:name="_Toc343876993"/>
      <w:r w:rsidRPr="008121A9">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2"/>
      <w:bookmarkEnd w:id="73"/>
    </w:p>
    <w:p w:rsidR="00CB670E" w:rsidRPr="008121A9" w:rsidRDefault="00214A92" w:rsidP="008121A9">
      <w:pPr>
        <w:pStyle w:val="af3"/>
        <w:spacing w:after="0" w:line="240" w:lineRule="auto"/>
        <w:ind w:right="0" w:firstLine="567"/>
        <w:contextualSpacing w:val="0"/>
        <w:rPr>
          <w:b w:val="0"/>
          <w:color w:val="000000"/>
        </w:rPr>
      </w:pPr>
      <w:r w:rsidRPr="008121A9">
        <w:rPr>
          <w:b w:val="0"/>
          <w:color w:val="000000"/>
        </w:rPr>
        <w:t xml:space="preserve">Согласно генеральному плану </w:t>
      </w:r>
      <w:r w:rsidR="007F4018" w:rsidRPr="008121A9">
        <w:rPr>
          <w:b w:val="0"/>
          <w:color w:val="000000"/>
        </w:rPr>
        <w:t xml:space="preserve">не </w:t>
      </w:r>
      <w:r w:rsidRPr="008121A9">
        <w:rPr>
          <w:b w:val="0"/>
          <w:color w:val="000000"/>
        </w:rPr>
        <w:t xml:space="preserve">планируется строительство </w:t>
      </w:r>
      <w:r w:rsidR="00582A16" w:rsidRPr="008121A9">
        <w:rPr>
          <w:b w:val="0"/>
          <w:color w:val="000000"/>
        </w:rPr>
        <w:t>дополнительных источников тепловой энергии</w:t>
      </w:r>
      <w:r w:rsidR="00E67736" w:rsidRPr="008121A9">
        <w:rPr>
          <w:b w:val="0"/>
          <w:color w:val="000000"/>
        </w:rPr>
        <w:t>.</w:t>
      </w:r>
      <w:r w:rsidR="00582A16" w:rsidRPr="008121A9">
        <w:t xml:space="preserve"> </w:t>
      </w:r>
      <w:r w:rsidR="00582A16" w:rsidRPr="008121A9">
        <w:rPr>
          <w:b w:val="0"/>
        </w:rPr>
        <w:t>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w:t>
      </w:r>
    </w:p>
    <w:p w:rsidR="00CB670E" w:rsidRPr="008121A9" w:rsidRDefault="00CB670E" w:rsidP="00DD7F07">
      <w:pPr>
        <w:pStyle w:val="af3"/>
        <w:spacing w:before="120" w:after="0" w:line="240" w:lineRule="auto"/>
        <w:ind w:right="-23"/>
        <w:contextualSpacing w:val="0"/>
      </w:pPr>
      <w:bookmarkStart w:id="74" w:name="_Toc343247281"/>
      <w:bookmarkStart w:id="75" w:name="_Toc343876994"/>
      <w:r w:rsidRPr="008121A9">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4"/>
      <w:bookmarkEnd w:id="75"/>
    </w:p>
    <w:p w:rsidR="000E7CE1" w:rsidRPr="008121A9" w:rsidRDefault="000E7CE1" w:rsidP="008121A9">
      <w:pPr>
        <w:spacing w:after="0" w:line="240" w:lineRule="auto"/>
        <w:ind w:firstLine="567"/>
        <w:jc w:val="both"/>
        <w:rPr>
          <w:rFonts w:ascii="Times New Roman" w:hAnsi="Times New Roman"/>
          <w:sz w:val="24"/>
          <w:szCs w:val="24"/>
        </w:rPr>
      </w:pPr>
      <w:bookmarkStart w:id="76" w:name="_Toc343876995"/>
      <w:r w:rsidRPr="008121A9">
        <w:rPr>
          <w:rFonts w:ascii="Times New Roman" w:hAnsi="Times New Roman"/>
          <w:color w:val="000000" w:themeColor="text1"/>
          <w:sz w:val="24"/>
          <w:szCs w:val="24"/>
        </w:rPr>
        <w:t xml:space="preserve">В </w:t>
      </w:r>
      <w:r w:rsidR="00582A16" w:rsidRPr="008121A9">
        <w:rPr>
          <w:rFonts w:ascii="Times New Roman" w:hAnsi="Times New Roman"/>
          <w:color w:val="000000" w:themeColor="text1"/>
          <w:sz w:val="24"/>
          <w:szCs w:val="24"/>
        </w:rPr>
        <w:t xml:space="preserve">сельском поселении </w:t>
      </w:r>
      <w:proofErr w:type="spellStart"/>
      <w:r w:rsidR="00582A16" w:rsidRPr="008121A9">
        <w:rPr>
          <w:rFonts w:ascii="Times New Roman" w:hAnsi="Times New Roman"/>
          <w:color w:val="000000" w:themeColor="text1"/>
          <w:sz w:val="24"/>
          <w:szCs w:val="24"/>
        </w:rPr>
        <w:t>Иоссер</w:t>
      </w:r>
      <w:proofErr w:type="spellEnd"/>
      <w:r w:rsidR="00582A16" w:rsidRPr="008121A9">
        <w:rPr>
          <w:rFonts w:ascii="Times New Roman" w:hAnsi="Times New Roman"/>
          <w:color w:val="000000" w:themeColor="text1"/>
          <w:sz w:val="24"/>
          <w:szCs w:val="24"/>
        </w:rPr>
        <w:t xml:space="preserve"> </w:t>
      </w:r>
      <w:r w:rsidR="00806EAA" w:rsidRPr="008121A9">
        <w:rPr>
          <w:rFonts w:ascii="Times New Roman" w:hAnsi="Times New Roman"/>
          <w:color w:val="000000" w:themeColor="text1"/>
          <w:sz w:val="24"/>
          <w:szCs w:val="24"/>
        </w:rPr>
        <w:t xml:space="preserve">существует </w:t>
      </w:r>
      <w:r w:rsidRPr="008121A9">
        <w:rPr>
          <w:rFonts w:ascii="Times New Roman" w:hAnsi="Times New Roman"/>
          <w:color w:val="000000" w:themeColor="text1"/>
          <w:sz w:val="24"/>
          <w:szCs w:val="24"/>
        </w:rPr>
        <w:t xml:space="preserve">необходимость в реконструкции </w:t>
      </w:r>
      <w:r w:rsidR="00806EAA" w:rsidRPr="008121A9">
        <w:rPr>
          <w:rFonts w:ascii="Times New Roman" w:hAnsi="Times New Roman"/>
          <w:color w:val="000000" w:themeColor="text1"/>
          <w:sz w:val="24"/>
          <w:szCs w:val="24"/>
        </w:rPr>
        <w:t>муниципальн</w:t>
      </w:r>
      <w:r w:rsidR="00582A16" w:rsidRPr="008121A9">
        <w:rPr>
          <w:rFonts w:ascii="Times New Roman" w:hAnsi="Times New Roman"/>
          <w:color w:val="000000" w:themeColor="text1"/>
          <w:sz w:val="24"/>
          <w:szCs w:val="24"/>
        </w:rPr>
        <w:t>ых</w:t>
      </w:r>
      <w:r w:rsidR="00806EAA" w:rsidRPr="008121A9">
        <w:rPr>
          <w:rFonts w:ascii="Times New Roman" w:hAnsi="Times New Roman"/>
          <w:color w:val="000000" w:themeColor="text1"/>
          <w:sz w:val="24"/>
          <w:szCs w:val="24"/>
        </w:rPr>
        <w:t xml:space="preserve"> </w:t>
      </w:r>
      <w:r w:rsidRPr="008121A9">
        <w:rPr>
          <w:rFonts w:ascii="Times New Roman" w:hAnsi="Times New Roman"/>
          <w:color w:val="000000" w:themeColor="text1"/>
          <w:sz w:val="24"/>
          <w:szCs w:val="24"/>
        </w:rPr>
        <w:t>котельн</w:t>
      </w:r>
      <w:r w:rsidR="00582A16" w:rsidRPr="008121A9">
        <w:rPr>
          <w:rFonts w:ascii="Times New Roman" w:hAnsi="Times New Roman"/>
          <w:color w:val="000000" w:themeColor="text1"/>
          <w:sz w:val="24"/>
          <w:szCs w:val="24"/>
        </w:rPr>
        <w:t>ых</w:t>
      </w:r>
      <w:r w:rsidR="00806EAA" w:rsidRPr="008121A9">
        <w:rPr>
          <w:rFonts w:ascii="Times New Roman" w:hAnsi="Times New Roman"/>
          <w:color w:val="000000" w:themeColor="text1"/>
          <w:sz w:val="24"/>
          <w:szCs w:val="24"/>
        </w:rPr>
        <w:t xml:space="preserve">, замене </w:t>
      </w:r>
      <w:r w:rsidR="00582A16" w:rsidRPr="008121A9">
        <w:rPr>
          <w:rFonts w:ascii="Times New Roman" w:hAnsi="Times New Roman"/>
          <w:color w:val="000000" w:themeColor="text1"/>
          <w:sz w:val="24"/>
          <w:szCs w:val="24"/>
        </w:rPr>
        <w:t>их</w:t>
      </w:r>
      <w:r w:rsidR="00806EAA" w:rsidRPr="008121A9">
        <w:rPr>
          <w:rFonts w:ascii="Times New Roman" w:hAnsi="Times New Roman"/>
          <w:color w:val="000000" w:themeColor="text1"/>
          <w:sz w:val="24"/>
          <w:szCs w:val="24"/>
        </w:rPr>
        <w:t xml:space="preserve"> оборудования</w:t>
      </w:r>
      <w:r w:rsidR="00F56CFA" w:rsidRPr="008121A9">
        <w:rPr>
          <w:rFonts w:ascii="Times New Roman" w:hAnsi="Times New Roman"/>
          <w:color w:val="000000" w:themeColor="text1"/>
          <w:sz w:val="24"/>
          <w:szCs w:val="24"/>
        </w:rPr>
        <w:t>.</w:t>
      </w:r>
    </w:p>
    <w:p w:rsidR="00CB670E" w:rsidRPr="008121A9" w:rsidRDefault="00CB670E" w:rsidP="00DD7F07">
      <w:pPr>
        <w:pStyle w:val="af3"/>
        <w:spacing w:before="120" w:after="0" w:line="240" w:lineRule="auto"/>
        <w:ind w:right="-23"/>
        <w:contextualSpacing w:val="0"/>
      </w:pPr>
      <w:r w:rsidRPr="008121A9">
        <w:lastRenderedPageBreak/>
        <w:t xml:space="preserve">4.3 Предложения по техническому перевооружению источников тепловой энергии с целью </w:t>
      </w:r>
      <w:proofErr w:type="gramStart"/>
      <w:r w:rsidRPr="008121A9">
        <w:t>повышения эффективности работы систем теплоснабжения</w:t>
      </w:r>
      <w:bookmarkEnd w:id="76"/>
      <w:proofErr w:type="gramEnd"/>
    </w:p>
    <w:p w:rsidR="000E7CE1" w:rsidRPr="008121A9" w:rsidRDefault="008B5A55" w:rsidP="008121A9">
      <w:pPr>
        <w:pStyle w:val="af3"/>
        <w:spacing w:after="0" w:line="240" w:lineRule="auto"/>
        <w:ind w:right="-23" w:firstLine="567"/>
        <w:contextualSpacing w:val="0"/>
        <w:rPr>
          <w:b w:val="0"/>
        </w:rPr>
      </w:pPr>
      <w:bookmarkStart w:id="77" w:name="_Toc343247285"/>
      <w:bookmarkStart w:id="78" w:name="_Toc343876998"/>
      <w:r w:rsidRPr="008121A9">
        <w:rPr>
          <w:b w:val="0"/>
        </w:rPr>
        <w:t xml:space="preserve">Предложения по техническому перевооружению источников тепловой энергии с целью </w:t>
      </w:r>
      <w:proofErr w:type="gramStart"/>
      <w:r w:rsidRPr="008121A9">
        <w:rPr>
          <w:b w:val="0"/>
        </w:rPr>
        <w:t>повышения эффективности работы систем теплоснабжения</w:t>
      </w:r>
      <w:proofErr w:type="gramEnd"/>
      <w:r w:rsidRPr="008121A9">
        <w:rPr>
          <w:b w:val="0"/>
        </w:rPr>
        <w:t xml:space="preserve"> будет </w:t>
      </w:r>
      <w:r w:rsidRPr="008121A9">
        <w:rPr>
          <w:b w:val="0"/>
          <w:color w:val="000000"/>
        </w:rPr>
        <w:t>уточняться ежегодно</w:t>
      </w:r>
      <w:r w:rsidR="00C101E7" w:rsidRPr="008121A9">
        <w:rPr>
          <w:b w:val="0"/>
        </w:rPr>
        <w:t>.</w:t>
      </w:r>
    </w:p>
    <w:p w:rsidR="00FD4B20" w:rsidRPr="008121A9" w:rsidRDefault="00FD4B20" w:rsidP="00DD7F07">
      <w:pPr>
        <w:pStyle w:val="af3"/>
        <w:spacing w:before="120" w:after="0" w:line="240" w:lineRule="auto"/>
        <w:ind w:right="-23"/>
        <w:contextualSpacing w:val="0"/>
      </w:pPr>
      <w:bookmarkStart w:id="79" w:name="_Toc373221422"/>
      <w:bookmarkStart w:id="80" w:name="_Toc343247291"/>
      <w:bookmarkStart w:id="81" w:name="_Toc343877004"/>
      <w:bookmarkEnd w:id="77"/>
      <w:bookmarkEnd w:id="78"/>
      <w:r w:rsidRPr="008121A9">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79"/>
    </w:p>
    <w:p w:rsidR="00FD4B20" w:rsidRPr="008121A9" w:rsidRDefault="00FD4B20" w:rsidP="008121A9">
      <w:pPr>
        <w:pStyle w:val="af3"/>
        <w:spacing w:after="0" w:line="240" w:lineRule="auto"/>
        <w:ind w:right="-23" w:firstLine="539"/>
        <w:contextualSpacing w:val="0"/>
      </w:pPr>
      <w:bookmarkStart w:id="82" w:name="_Toc370998371"/>
      <w:bookmarkStart w:id="83" w:name="_Toc372981497"/>
      <w:bookmarkStart w:id="84" w:name="_Toc373221423"/>
      <w:r w:rsidRPr="008121A9">
        <w:rPr>
          <w:rStyle w:val="afa"/>
          <w:b w:val="0"/>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bookmarkEnd w:id="82"/>
      <w:bookmarkEnd w:id="83"/>
      <w:bookmarkEnd w:id="84"/>
    </w:p>
    <w:p w:rsidR="008D2CFF" w:rsidRPr="008121A9" w:rsidRDefault="00FD4B20" w:rsidP="00DD7F07">
      <w:pPr>
        <w:pStyle w:val="af3"/>
        <w:spacing w:before="120" w:after="0" w:line="240" w:lineRule="auto"/>
        <w:ind w:right="-23"/>
        <w:contextualSpacing w:val="0"/>
      </w:pPr>
      <w:bookmarkStart w:id="85" w:name="_Toc373221424"/>
      <w:r w:rsidRPr="008121A9">
        <w:t xml:space="preserve">4.5 Меры по переоборудованию котельных в источники комбинированной выработки </w:t>
      </w:r>
    </w:p>
    <w:p w:rsidR="00FD4B20" w:rsidRPr="008121A9" w:rsidRDefault="00FD4B20" w:rsidP="008121A9">
      <w:pPr>
        <w:pStyle w:val="af3"/>
        <w:spacing w:after="0" w:line="240" w:lineRule="auto"/>
        <w:ind w:right="-23"/>
        <w:contextualSpacing w:val="0"/>
      </w:pPr>
      <w:r w:rsidRPr="008121A9">
        <w:t>электрической и тепловой энергии.</w:t>
      </w:r>
      <w:bookmarkEnd w:id="85"/>
    </w:p>
    <w:p w:rsidR="00FD4B20" w:rsidRPr="008121A9" w:rsidRDefault="00FD4B20" w:rsidP="008121A9">
      <w:pPr>
        <w:pStyle w:val="af9"/>
        <w:spacing w:after="0" w:line="240" w:lineRule="auto"/>
        <w:ind w:firstLine="539"/>
      </w:pPr>
      <w:r w:rsidRPr="008121A9">
        <w:t xml:space="preserve">В соответствии с Генеральным планом </w:t>
      </w:r>
      <w:r w:rsidR="00114B1E" w:rsidRPr="008121A9">
        <w:t xml:space="preserve">сельского поселения </w:t>
      </w:r>
      <w:proofErr w:type="spellStart"/>
      <w:r w:rsidR="00114B1E" w:rsidRPr="008121A9">
        <w:t>Иоссер</w:t>
      </w:r>
      <w:proofErr w:type="spellEnd"/>
      <w:r w:rsidR="008B5A55" w:rsidRPr="008121A9">
        <w:t xml:space="preserve"> </w:t>
      </w:r>
      <w:r w:rsidRPr="008121A9">
        <w:t xml:space="preserve">переоборудование </w:t>
      </w:r>
      <w:r w:rsidR="00FE3983" w:rsidRPr="008121A9">
        <w:t xml:space="preserve">муниципальной </w:t>
      </w:r>
      <w:r w:rsidRPr="008121A9">
        <w:t>котельн</w:t>
      </w:r>
      <w:r w:rsidR="00FE3983" w:rsidRPr="008121A9">
        <w:t>ой</w:t>
      </w:r>
      <w:r w:rsidRPr="008121A9">
        <w:t xml:space="preserve"> в источник комбинированной выработки электрической и тепловой энергии не предусмотрено.</w:t>
      </w:r>
    </w:p>
    <w:p w:rsidR="00FD4B20" w:rsidRPr="008121A9" w:rsidRDefault="00FD4B20" w:rsidP="00DD7F07">
      <w:pPr>
        <w:pStyle w:val="af3"/>
        <w:spacing w:before="120" w:after="0" w:line="240" w:lineRule="auto"/>
        <w:ind w:right="-23"/>
        <w:contextualSpacing w:val="0"/>
      </w:pPr>
      <w:bookmarkStart w:id="86" w:name="_Toc343247286"/>
      <w:bookmarkStart w:id="87" w:name="_Toc373221425"/>
      <w:r w:rsidRPr="008121A9">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86"/>
      <w:bookmarkEnd w:id="87"/>
    </w:p>
    <w:p w:rsidR="00FD4B20" w:rsidRPr="008121A9" w:rsidRDefault="00FD4B20" w:rsidP="008121A9">
      <w:pPr>
        <w:pStyle w:val="af9"/>
        <w:spacing w:after="0" w:line="240" w:lineRule="auto"/>
        <w:ind w:firstLine="539"/>
      </w:pPr>
      <w:r w:rsidRPr="008121A9">
        <w:t xml:space="preserve">В соответствии с Генеральным планом </w:t>
      </w:r>
      <w:r w:rsidR="00114B1E" w:rsidRPr="008121A9">
        <w:t xml:space="preserve">сельского поселения </w:t>
      </w:r>
      <w:proofErr w:type="spellStart"/>
      <w:r w:rsidR="00114B1E" w:rsidRPr="008121A9">
        <w:t>Иоссер</w:t>
      </w:r>
      <w:bookmarkStart w:id="88" w:name="_Toc343247287"/>
      <w:bookmarkStart w:id="89" w:name="_Toc373221426"/>
      <w:proofErr w:type="spellEnd"/>
      <w:r w:rsidRPr="008121A9">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FD4B20" w:rsidRPr="008121A9" w:rsidRDefault="00FD4B20" w:rsidP="00DD7F07">
      <w:pPr>
        <w:pStyle w:val="af3"/>
        <w:spacing w:before="120" w:after="0" w:line="240" w:lineRule="auto"/>
        <w:ind w:right="-23"/>
        <w:contextualSpacing w:val="0"/>
      </w:pPr>
      <w:r w:rsidRPr="008121A9">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88"/>
      <w:bookmarkEnd w:id="89"/>
    </w:p>
    <w:p w:rsidR="00FD4B20" w:rsidRPr="008121A9" w:rsidRDefault="00FD4B20" w:rsidP="008121A9">
      <w:pPr>
        <w:pStyle w:val="af9"/>
        <w:spacing w:after="0" w:line="240" w:lineRule="auto"/>
        <w:ind w:firstLine="539"/>
      </w:pPr>
      <w:r w:rsidRPr="008121A9">
        <w:t>Решение о загрузке</w:t>
      </w:r>
      <w:r w:rsidR="00247531" w:rsidRPr="008121A9">
        <w:t xml:space="preserve"> </w:t>
      </w:r>
      <w:r w:rsidRPr="008121A9">
        <w:t xml:space="preserve">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заключается в необходимости загрузки существующих котельных. </w:t>
      </w:r>
    </w:p>
    <w:p w:rsidR="00FD4B20" w:rsidRPr="008121A9" w:rsidRDefault="00FD4B20" w:rsidP="00DD7F07">
      <w:pPr>
        <w:pStyle w:val="af3"/>
        <w:spacing w:before="120" w:after="0" w:line="240" w:lineRule="auto"/>
        <w:ind w:right="-23"/>
        <w:contextualSpacing w:val="0"/>
      </w:pPr>
      <w:bookmarkStart w:id="90" w:name="_Toc373221427"/>
      <w:r w:rsidRPr="008121A9">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0"/>
    </w:p>
    <w:p w:rsidR="007A7F3A" w:rsidRPr="008121A9" w:rsidRDefault="007A7F3A" w:rsidP="008121A9">
      <w:pPr>
        <w:pStyle w:val="af3"/>
        <w:spacing w:after="0" w:line="240" w:lineRule="auto"/>
        <w:ind w:right="-23" w:firstLine="567"/>
        <w:contextualSpacing w:val="0"/>
        <w:rPr>
          <w:b w:val="0"/>
        </w:rPr>
      </w:pPr>
      <w:r w:rsidRPr="008121A9">
        <w:rPr>
          <w:b w:val="0"/>
        </w:rPr>
        <w:t>В соответствии с действующим законодательством оптимальный</w:t>
      </w:r>
      <w:r w:rsidR="00176100" w:rsidRPr="008121A9">
        <w:rPr>
          <w:b w:val="0"/>
        </w:rPr>
        <w:t xml:space="preserve"> </w:t>
      </w:r>
      <w:r w:rsidRPr="008121A9">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8121A9">
        <w:rPr>
          <w:b w:val="0"/>
        </w:rPr>
        <w:t>энергоаудита</w:t>
      </w:r>
      <w:proofErr w:type="spellEnd"/>
      <w:r w:rsidRPr="008121A9">
        <w:rPr>
          <w:b w:val="0"/>
        </w:rPr>
        <w:t>) источника тепловой энергии, тепловых сетей, потребителей тепловой энергии и т.д</w:t>
      </w:r>
      <w:r w:rsidR="00887D55" w:rsidRPr="008121A9">
        <w:rPr>
          <w:b w:val="0"/>
        </w:rPr>
        <w:t>.</w:t>
      </w:r>
    </w:p>
    <w:p w:rsidR="00887D55" w:rsidRPr="008121A9" w:rsidRDefault="00FE3983" w:rsidP="008121A9">
      <w:pPr>
        <w:pStyle w:val="af3"/>
        <w:spacing w:after="0" w:line="240" w:lineRule="auto"/>
        <w:ind w:firstLine="567"/>
        <w:contextualSpacing w:val="0"/>
        <w:rPr>
          <w:b w:val="0"/>
        </w:rPr>
      </w:pPr>
      <w:r w:rsidRPr="008121A9">
        <w:rPr>
          <w:b w:val="0"/>
        </w:rPr>
        <w:t>Муниципальная</w:t>
      </w:r>
      <w:r w:rsidR="00033B2E" w:rsidRPr="008121A9">
        <w:rPr>
          <w:b w:val="0"/>
        </w:rPr>
        <w:t xml:space="preserve"> к</w:t>
      </w:r>
      <w:r w:rsidR="00887D55" w:rsidRPr="008121A9">
        <w:rPr>
          <w:b w:val="0"/>
        </w:rPr>
        <w:t>отельн</w:t>
      </w:r>
      <w:r w:rsidR="00033B2E" w:rsidRPr="008121A9">
        <w:rPr>
          <w:b w:val="0"/>
        </w:rPr>
        <w:t>ая</w:t>
      </w:r>
      <w:r w:rsidR="00887D55" w:rsidRPr="008121A9">
        <w:rPr>
          <w:b w:val="0"/>
        </w:rPr>
        <w:t xml:space="preserve"> </w:t>
      </w:r>
      <w:r w:rsidR="00114B1E" w:rsidRPr="008121A9">
        <w:rPr>
          <w:b w:val="0"/>
        </w:rPr>
        <w:t xml:space="preserve">сельского поселения </w:t>
      </w:r>
      <w:proofErr w:type="spellStart"/>
      <w:r w:rsidR="00114B1E" w:rsidRPr="008121A9">
        <w:rPr>
          <w:b w:val="0"/>
        </w:rPr>
        <w:t>Иоссер</w:t>
      </w:r>
      <w:proofErr w:type="spellEnd"/>
      <w:r w:rsidR="00887D55" w:rsidRPr="008121A9">
        <w:rPr>
          <w:b w:val="0"/>
        </w:rPr>
        <w:t xml:space="preserve"> в настоящий момент работа</w:t>
      </w:r>
      <w:r w:rsidR="00033B2E" w:rsidRPr="008121A9">
        <w:rPr>
          <w:b w:val="0"/>
        </w:rPr>
        <w:t>е</w:t>
      </w:r>
      <w:r w:rsidR="00887D55" w:rsidRPr="008121A9">
        <w:rPr>
          <w:b w:val="0"/>
        </w:rPr>
        <w:t xml:space="preserve">т по температурному графику </w:t>
      </w:r>
      <w:r w:rsidRPr="008121A9">
        <w:rPr>
          <w:b w:val="0"/>
        </w:rPr>
        <w:t>95</w:t>
      </w:r>
      <w:r w:rsidR="00887D55" w:rsidRPr="008121A9">
        <w:rPr>
          <w:b w:val="0"/>
        </w:rPr>
        <w:t>/</w:t>
      </w:r>
      <w:r w:rsidR="00176100" w:rsidRPr="008121A9">
        <w:rPr>
          <w:b w:val="0"/>
        </w:rPr>
        <w:t>70</w:t>
      </w:r>
      <w:r w:rsidR="00887D55" w:rsidRPr="008121A9">
        <w:rPr>
          <w:b w:val="0"/>
          <w:vertAlign w:val="superscript"/>
        </w:rPr>
        <w:t>0</w:t>
      </w:r>
      <w:r w:rsidR="00887D55" w:rsidRPr="008121A9">
        <w:rPr>
          <w:b w:val="0"/>
        </w:rPr>
        <w:t>С</w:t>
      </w:r>
      <w:r w:rsidR="00033B2E" w:rsidRPr="008121A9">
        <w:rPr>
          <w:b w:val="0"/>
        </w:rPr>
        <w:t xml:space="preserve">. </w:t>
      </w:r>
    </w:p>
    <w:p w:rsidR="00BF7DE7" w:rsidRPr="008121A9" w:rsidRDefault="00BF7DE7" w:rsidP="008121A9">
      <w:pPr>
        <w:pStyle w:val="af9"/>
        <w:spacing w:after="0" w:line="240" w:lineRule="auto"/>
        <w:ind w:left="567" w:firstLine="0"/>
      </w:pPr>
      <w:r w:rsidRPr="008121A9">
        <w:t>Изменение температурн</w:t>
      </w:r>
      <w:r w:rsidR="00033B2E" w:rsidRPr="008121A9">
        <w:t>ых</w:t>
      </w:r>
      <w:r w:rsidRPr="008121A9">
        <w:t xml:space="preserve">  график</w:t>
      </w:r>
      <w:r w:rsidR="00033B2E" w:rsidRPr="008121A9">
        <w:t>ов</w:t>
      </w:r>
      <w:r w:rsidRPr="008121A9">
        <w:t xml:space="preserve"> не целесообразно. </w:t>
      </w:r>
    </w:p>
    <w:p w:rsidR="00BF7DE7" w:rsidRPr="008121A9" w:rsidRDefault="00BF7DE7" w:rsidP="008121A9">
      <w:pPr>
        <w:pStyle w:val="af9"/>
        <w:spacing w:after="0" w:line="240" w:lineRule="auto"/>
      </w:pPr>
      <w:r w:rsidRPr="008121A9">
        <w:t xml:space="preserve">В таблице 4.8.1 приведен рекомендуемый график зависимости температуры теплоносителя от среднесуточной температуры наружного воздуха, для </w:t>
      </w:r>
      <w:r w:rsidR="00FE3983" w:rsidRPr="008121A9">
        <w:t>муниципальной</w:t>
      </w:r>
      <w:r w:rsidR="00033B2E" w:rsidRPr="008121A9">
        <w:t xml:space="preserve"> </w:t>
      </w:r>
      <w:r w:rsidRPr="008121A9">
        <w:t>котельн</w:t>
      </w:r>
      <w:r w:rsidR="00033B2E" w:rsidRPr="008121A9">
        <w:t>ой</w:t>
      </w:r>
      <w:r w:rsidRPr="008121A9">
        <w:t xml:space="preserve"> </w:t>
      </w:r>
      <w:r w:rsidR="00114B1E" w:rsidRPr="008121A9">
        <w:t xml:space="preserve">сельского поселения </w:t>
      </w:r>
      <w:proofErr w:type="spellStart"/>
      <w:r w:rsidR="00114B1E" w:rsidRPr="008121A9">
        <w:t>Иоссер</w:t>
      </w:r>
      <w:proofErr w:type="spellEnd"/>
      <w:r w:rsidR="00176100" w:rsidRPr="008121A9">
        <w:t>.</w:t>
      </w:r>
    </w:p>
    <w:p w:rsidR="001E7F9F" w:rsidRPr="008121A9" w:rsidRDefault="00805F30" w:rsidP="00DD7F07">
      <w:pPr>
        <w:pStyle w:val="af9"/>
        <w:spacing w:before="120" w:after="0" w:line="240" w:lineRule="auto"/>
        <w:ind w:firstLine="0"/>
      </w:pPr>
      <w:r w:rsidRPr="008121A9">
        <w:t>Т</w:t>
      </w:r>
      <w:r w:rsidR="001E7F9F" w:rsidRPr="008121A9">
        <w:t xml:space="preserve">аблица 4.8.1. Температурный график </w:t>
      </w:r>
      <w:r w:rsidRPr="008121A9">
        <w:t>95</w:t>
      </w:r>
      <w:r w:rsidR="001E7F9F" w:rsidRPr="008121A9">
        <w:t>/</w:t>
      </w:r>
      <w:r w:rsidR="004E67AA" w:rsidRPr="008121A9">
        <w:t>70</w:t>
      </w:r>
      <w:r w:rsidR="001E7F9F" w:rsidRPr="008121A9">
        <w:rPr>
          <w:vertAlign w:val="superscript"/>
        </w:rPr>
        <w:t>о</w:t>
      </w:r>
      <w:r w:rsidR="001E7F9F" w:rsidRPr="008121A9">
        <w:t xml:space="preserve">С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4"/>
        <w:gridCol w:w="3411"/>
        <w:gridCol w:w="3381"/>
      </w:tblGrid>
      <w:tr w:rsidR="00805F30" w:rsidRPr="00DD7F07" w:rsidTr="00294911">
        <w:trPr>
          <w:trHeight w:val="227"/>
          <w:jc w:val="center"/>
        </w:trPr>
        <w:tc>
          <w:tcPr>
            <w:tcW w:w="3263" w:type="dxa"/>
            <w:vAlign w:val="center"/>
          </w:tcPr>
          <w:p w:rsidR="00805F30" w:rsidRPr="00DD7F07" w:rsidRDefault="00805F30" w:rsidP="008121A9">
            <w:pPr>
              <w:spacing w:after="0" w:line="240" w:lineRule="auto"/>
              <w:jc w:val="center"/>
              <w:rPr>
                <w:rFonts w:ascii="Times New Roman" w:hAnsi="Times New Roman"/>
                <w:sz w:val="20"/>
                <w:szCs w:val="20"/>
              </w:rPr>
            </w:pPr>
            <w:r w:rsidRPr="00DD7F07">
              <w:rPr>
                <w:rFonts w:ascii="Times New Roman" w:hAnsi="Times New Roman"/>
                <w:sz w:val="20"/>
                <w:szCs w:val="20"/>
              </w:rPr>
              <w:t>Температура наружного воздуха, °</w:t>
            </w:r>
            <w:proofErr w:type="gramStart"/>
            <w:r w:rsidRPr="00DD7F07">
              <w:rPr>
                <w:rFonts w:ascii="Times New Roman" w:hAnsi="Times New Roman"/>
                <w:sz w:val="20"/>
                <w:szCs w:val="20"/>
              </w:rPr>
              <w:t>С</w:t>
            </w:r>
            <w:proofErr w:type="gramEnd"/>
          </w:p>
        </w:tc>
        <w:tc>
          <w:tcPr>
            <w:tcW w:w="3260" w:type="dxa"/>
            <w:vAlign w:val="center"/>
          </w:tcPr>
          <w:p w:rsidR="00805F30" w:rsidRPr="00DD7F07" w:rsidRDefault="00805F30" w:rsidP="008121A9">
            <w:pPr>
              <w:spacing w:after="0" w:line="240" w:lineRule="auto"/>
              <w:jc w:val="center"/>
              <w:rPr>
                <w:rFonts w:ascii="Times New Roman" w:hAnsi="Times New Roman"/>
                <w:sz w:val="20"/>
                <w:szCs w:val="20"/>
              </w:rPr>
            </w:pPr>
            <w:r w:rsidRPr="00DD7F07">
              <w:rPr>
                <w:rFonts w:ascii="Times New Roman" w:hAnsi="Times New Roman"/>
                <w:sz w:val="20"/>
                <w:szCs w:val="20"/>
              </w:rPr>
              <w:t>Температура сетевой воды в подающем трубопроводе, °</w:t>
            </w:r>
            <w:proofErr w:type="gramStart"/>
            <w:r w:rsidRPr="00DD7F07">
              <w:rPr>
                <w:rFonts w:ascii="Times New Roman" w:hAnsi="Times New Roman"/>
                <w:sz w:val="20"/>
                <w:szCs w:val="20"/>
              </w:rPr>
              <w:t>С</w:t>
            </w:r>
            <w:proofErr w:type="gramEnd"/>
          </w:p>
        </w:tc>
        <w:tc>
          <w:tcPr>
            <w:tcW w:w="3232" w:type="dxa"/>
            <w:vAlign w:val="center"/>
          </w:tcPr>
          <w:p w:rsidR="00805F30" w:rsidRPr="00DD7F07" w:rsidRDefault="00805F30" w:rsidP="008121A9">
            <w:pPr>
              <w:spacing w:after="0" w:line="240" w:lineRule="auto"/>
              <w:jc w:val="center"/>
              <w:rPr>
                <w:rFonts w:ascii="Times New Roman" w:hAnsi="Times New Roman"/>
                <w:sz w:val="20"/>
                <w:szCs w:val="20"/>
              </w:rPr>
            </w:pPr>
            <w:r w:rsidRPr="00DD7F07">
              <w:rPr>
                <w:rFonts w:ascii="Times New Roman" w:hAnsi="Times New Roman"/>
                <w:sz w:val="20"/>
                <w:szCs w:val="20"/>
              </w:rPr>
              <w:t>Температура сетевой воды в обратном трубопроводе, °</w:t>
            </w:r>
            <w:proofErr w:type="gramStart"/>
            <w:r w:rsidRPr="00DD7F07">
              <w:rPr>
                <w:rFonts w:ascii="Times New Roman" w:hAnsi="Times New Roman"/>
                <w:sz w:val="20"/>
                <w:szCs w:val="20"/>
              </w:rPr>
              <w:t>С</w:t>
            </w:r>
            <w:proofErr w:type="gramEnd"/>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40,1</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34,6</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41,9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35,8</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43,8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37,1</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45,5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38,3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47,2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39,4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lastRenderedPageBreak/>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48,9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40,6</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50,7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41,8</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52,3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42,9</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55,6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45,1</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57,2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46,1</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58,9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47,2</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60,5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48,3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62,1</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49,3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63,7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50,4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65,3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51,4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66,8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52,4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68,4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53,4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69,9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54,4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71,4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55,3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56,3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74,5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57,3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58,2</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77,5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59,2</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60,1</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80,5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61,1</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62</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83,4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62,9</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84,9</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63,8</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86,4</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64,7</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87,8</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65,6</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89,3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66,5</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90,7</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67,4</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92,2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68,3</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93,6</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69,2</w:t>
            </w:r>
          </w:p>
        </w:tc>
      </w:tr>
      <w:tr w:rsidR="00582A16" w:rsidRPr="00DD7F07" w:rsidTr="00294911">
        <w:trPr>
          <w:trHeight w:val="227"/>
          <w:jc w:val="center"/>
        </w:trPr>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95</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A16" w:rsidRPr="00DD7F07" w:rsidRDefault="00582A16" w:rsidP="008121A9">
            <w:pPr>
              <w:spacing w:after="0" w:line="240" w:lineRule="auto"/>
              <w:jc w:val="center"/>
              <w:rPr>
                <w:rFonts w:ascii="Times New Roman" w:hAnsi="Times New Roman"/>
                <w:sz w:val="20"/>
                <w:szCs w:val="20"/>
              </w:rPr>
            </w:pPr>
            <w:r w:rsidRPr="00DD7F07">
              <w:rPr>
                <w:rFonts w:ascii="Times New Roman" w:hAnsi="Times New Roman"/>
                <w:sz w:val="20"/>
                <w:szCs w:val="20"/>
              </w:rPr>
              <w:t>70</w:t>
            </w:r>
          </w:p>
        </w:tc>
      </w:tr>
    </w:tbl>
    <w:p w:rsidR="00294911" w:rsidRDefault="00294911" w:rsidP="008121A9">
      <w:pPr>
        <w:pStyle w:val="af3"/>
        <w:spacing w:after="0" w:line="240" w:lineRule="auto"/>
        <w:ind w:right="-23" w:firstLine="567"/>
        <w:contextualSpacing w:val="0"/>
        <w:rPr>
          <w:b w:val="0"/>
        </w:rPr>
      </w:pPr>
    </w:p>
    <w:p w:rsidR="00943C70" w:rsidRDefault="00E93272" w:rsidP="008121A9">
      <w:pPr>
        <w:pStyle w:val="af3"/>
        <w:spacing w:after="0" w:line="240" w:lineRule="auto"/>
        <w:ind w:right="-23" w:firstLine="567"/>
        <w:contextualSpacing w:val="0"/>
        <w:rPr>
          <w:b w:val="0"/>
        </w:rPr>
      </w:pPr>
      <w:r w:rsidRPr="008121A9">
        <w:rPr>
          <w:b w:val="0"/>
        </w:rPr>
        <w:t xml:space="preserve">На Рис.4.8.1 представлен температурный график работы </w:t>
      </w:r>
      <w:r w:rsidR="00805F30" w:rsidRPr="008121A9">
        <w:rPr>
          <w:b w:val="0"/>
        </w:rPr>
        <w:t>муниципальной</w:t>
      </w:r>
      <w:r w:rsidR="00FD3201" w:rsidRPr="008121A9">
        <w:rPr>
          <w:b w:val="0"/>
        </w:rPr>
        <w:t xml:space="preserve"> </w:t>
      </w:r>
      <w:r w:rsidRPr="008121A9">
        <w:rPr>
          <w:b w:val="0"/>
        </w:rPr>
        <w:t>котельн</w:t>
      </w:r>
      <w:r w:rsidR="00FD3201" w:rsidRPr="008121A9">
        <w:rPr>
          <w:b w:val="0"/>
        </w:rPr>
        <w:t>ой</w:t>
      </w:r>
      <w:r w:rsidR="00921347" w:rsidRPr="008121A9">
        <w:rPr>
          <w:b w:val="0"/>
        </w:rPr>
        <w:t xml:space="preserve"> </w:t>
      </w:r>
      <w:r w:rsidR="00114B1E" w:rsidRPr="008121A9">
        <w:rPr>
          <w:b w:val="0"/>
        </w:rPr>
        <w:t xml:space="preserve">сельского поселения </w:t>
      </w:r>
      <w:proofErr w:type="spellStart"/>
      <w:r w:rsidR="00114B1E" w:rsidRPr="008121A9">
        <w:rPr>
          <w:b w:val="0"/>
        </w:rPr>
        <w:t>Иоссер</w:t>
      </w:r>
      <w:proofErr w:type="spellEnd"/>
      <w:r w:rsidR="00921347" w:rsidRPr="008121A9">
        <w:rPr>
          <w:b w:val="0"/>
        </w:rPr>
        <w:t>.</w:t>
      </w:r>
    </w:p>
    <w:p w:rsidR="00294911" w:rsidRPr="008121A9" w:rsidRDefault="00294911" w:rsidP="008121A9">
      <w:pPr>
        <w:pStyle w:val="af3"/>
        <w:spacing w:after="0" w:line="240" w:lineRule="auto"/>
        <w:ind w:right="-23" w:firstLine="567"/>
        <w:contextualSpacing w:val="0"/>
        <w:rPr>
          <w:b w:val="0"/>
        </w:rPr>
      </w:pPr>
    </w:p>
    <w:p w:rsidR="00304803" w:rsidRPr="008121A9" w:rsidRDefault="003D3E32" w:rsidP="00294911">
      <w:pPr>
        <w:pStyle w:val="af3"/>
        <w:spacing w:after="0" w:line="240" w:lineRule="auto"/>
        <w:ind w:left="-567" w:right="-23" w:firstLine="567"/>
        <w:contextualSpacing w:val="0"/>
        <w:jc w:val="center"/>
        <w:rPr>
          <w:b w:val="0"/>
        </w:rPr>
      </w:pPr>
      <w:r w:rsidRPr="008121A9">
        <w:rPr>
          <w:b w:val="0"/>
          <w:noProof/>
          <w:lang w:eastAsia="ru-RU"/>
        </w:rPr>
        <w:drawing>
          <wp:inline distT="0" distB="0" distL="0" distR="0">
            <wp:extent cx="4772025" cy="3914775"/>
            <wp:effectExtent l="0" t="0" r="0" b="0"/>
            <wp:docPr id="2"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4911" w:rsidRDefault="00294911" w:rsidP="008121A9">
      <w:pPr>
        <w:pStyle w:val="af3"/>
        <w:spacing w:after="0" w:line="240" w:lineRule="auto"/>
        <w:ind w:left="-567" w:right="-23" w:firstLine="567"/>
        <w:contextualSpacing w:val="0"/>
        <w:jc w:val="center"/>
        <w:rPr>
          <w:b w:val="0"/>
        </w:rPr>
      </w:pPr>
    </w:p>
    <w:p w:rsidR="00294911" w:rsidRDefault="00294911" w:rsidP="008121A9">
      <w:pPr>
        <w:pStyle w:val="af3"/>
        <w:spacing w:after="0" w:line="240" w:lineRule="auto"/>
        <w:ind w:left="-567" w:right="-23" w:firstLine="567"/>
        <w:contextualSpacing w:val="0"/>
        <w:jc w:val="center"/>
        <w:rPr>
          <w:b w:val="0"/>
        </w:rPr>
      </w:pPr>
    </w:p>
    <w:p w:rsidR="00CB670E" w:rsidRPr="008121A9" w:rsidRDefault="00CB670E" w:rsidP="00294911">
      <w:pPr>
        <w:spacing w:after="240" w:line="240" w:lineRule="auto"/>
        <w:jc w:val="center"/>
        <w:rPr>
          <w:rFonts w:ascii="Times New Roman" w:hAnsi="Times New Roman"/>
          <w:b/>
          <w:sz w:val="24"/>
          <w:szCs w:val="24"/>
        </w:rPr>
      </w:pPr>
      <w:r w:rsidRPr="008121A9">
        <w:rPr>
          <w:rFonts w:ascii="Times New Roman" w:hAnsi="Times New Roman"/>
          <w:b/>
          <w:sz w:val="24"/>
          <w:szCs w:val="24"/>
        </w:rPr>
        <w:t>РАЗДЕЛ 5</w:t>
      </w:r>
      <w:r w:rsidR="00294911">
        <w:rPr>
          <w:rFonts w:ascii="Times New Roman" w:hAnsi="Times New Roman"/>
          <w:b/>
          <w:sz w:val="24"/>
          <w:szCs w:val="24"/>
        </w:rPr>
        <w:t>.</w:t>
      </w:r>
      <w:r w:rsidRPr="008121A9">
        <w:rPr>
          <w:rFonts w:ascii="Times New Roman" w:hAnsi="Times New Roman"/>
          <w:b/>
          <w:sz w:val="24"/>
          <w:szCs w:val="24"/>
        </w:rPr>
        <w:t xml:space="preserve">  ПРЕДЛОЖЕНИЯ ПО СТРОИТЕЛЬСТВУ И РЕКОНСТРУКЦИИ ТЕПЛОВЫХ СЕТЕЙ</w:t>
      </w:r>
      <w:bookmarkEnd w:id="80"/>
      <w:bookmarkEnd w:id="81"/>
    </w:p>
    <w:p w:rsidR="00CB670E" w:rsidRPr="008121A9" w:rsidRDefault="00CB670E" w:rsidP="008121A9">
      <w:pPr>
        <w:pStyle w:val="af3"/>
        <w:spacing w:after="0" w:line="240" w:lineRule="auto"/>
        <w:ind w:right="-23"/>
        <w:contextualSpacing w:val="0"/>
      </w:pPr>
      <w:bookmarkStart w:id="91" w:name="_Toc343247292"/>
      <w:bookmarkStart w:id="92" w:name="_Toc343877005"/>
      <w:r w:rsidRPr="008121A9">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1"/>
      <w:bookmarkEnd w:id="92"/>
      <w:r w:rsidR="006776FA" w:rsidRPr="008121A9">
        <w:t>.</w:t>
      </w:r>
    </w:p>
    <w:p w:rsidR="00CB670E" w:rsidRPr="008121A9" w:rsidRDefault="00096964" w:rsidP="008121A9">
      <w:pPr>
        <w:pStyle w:val="af3"/>
        <w:spacing w:after="0" w:line="240" w:lineRule="auto"/>
        <w:ind w:right="0" w:firstLine="567"/>
        <w:contextualSpacing w:val="0"/>
        <w:rPr>
          <w:b w:val="0"/>
        </w:rPr>
      </w:pPr>
      <w:r w:rsidRPr="008121A9">
        <w:rPr>
          <w:b w:val="0"/>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7F6DC9" w:rsidRPr="008121A9">
        <w:rPr>
          <w:b w:val="0"/>
        </w:rPr>
        <w:t xml:space="preserve"> </w:t>
      </w:r>
      <w:r w:rsidRPr="008121A9">
        <w:rPr>
          <w:b w:val="0"/>
        </w:rPr>
        <w:t>на тер</w:t>
      </w:r>
      <w:r w:rsidR="007F6DC9" w:rsidRPr="008121A9">
        <w:rPr>
          <w:b w:val="0"/>
        </w:rPr>
        <w:t>р</w:t>
      </w:r>
      <w:r w:rsidRPr="008121A9">
        <w:rPr>
          <w:b w:val="0"/>
        </w:rPr>
        <w:t xml:space="preserve">итории </w:t>
      </w:r>
      <w:r w:rsidR="00582A16" w:rsidRPr="008121A9">
        <w:rPr>
          <w:b w:val="0"/>
        </w:rPr>
        <w:t xml:space="preserve">сельского поселения </w:t>
      </w:r>
      <w:proofErr w:type="spellStart"/>
      <w:r w:rsidR="00582A16" w:rsidRPr="008121A9">
        <w:rPr>
          <w:b w:val="0"/>
        </w:rPr>
        <w:t>Иоссер</w:t>
      </w:r>
      <w:proofErr w:type="spellEnd"/>
      <w:r w:rsidR="004E67AA" w:rsidRPr="008121A9">
        <w:rPr>
          <w:b w:val="0"/>
        </w:rPr>
        <w:t xml:space="preserve">, </w:t>
      </w:r>
      <w:r w:rsidRPr="008121A9">
        <w:rPr>
          <w:b w:val="0"/>
        </w:rPr>
        <w:t>отсутствует.</w:t>
      </w:r>
    </w:p>
    <w:p w:rsidR="00CB670E" w:rsidRPr="008121A9" w:rsidRDefault="00CB670E" w:rsidP="00294911">
      <w:pPr>
        <w:pStyle w:val="af3"/>
        <w:spacing w:before="120" w:after="0" w:line="240" w:lineRule="auto"/>
        <w:ind w:right="-23"/>
        <w:contextualSpacing w:val="0"/>
      </w:pPr>
      <w:bookmarkStart w:id="93" w:name="_Toc343247293"/>
      <w:bookmarkStart w:id="94" w:name="_Toc343877006"/>
      <w:r w:rsidRPr="008121A9">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3"/>
      <w:bookmarkEnd w:id="94"/>
      <w:r w:rsidR="006776FA" w:rsidRPr="008121A9">
        <w:t>.</w:t>
      </w:r>
    </w:p>
    <w:p w:rsidR="008C1FE3" w:rsidRPr="008121A9" w:rsidRDefault="008C1FE3" w:rsidP="008121A9">
      <w:pPr>
        <w:pStyle w:val="af9"/>
        <w:spacing w:after="0" w:line="240" w:lineRule="auto"/>
        <w:ind w:firstLine="567"/>
      </w:pPr>
      <w:r w:rsidRPr="008121A9">
        <w:t xml:space="preserve">При новом строительстве теплопроводов рекомендуется применять </w:t>
      </w:r>
      <w:proofErr w:type="spellStart"/>
      <w:r w:rsidRPr="008121A9">
        <w:t>предизолированные</w:t>
      </w:r>
      <w:proofErr w:type="spellEnd"/>
      <w:r w:rsidRPr="008121A9">
        <w:t xml:space="preserve"> трубопроводы в пенополиуретановой (ППУ) изоляции. </w:t>
      </w:r>
    </w:p>
    <w:p w:rsidR="006776FA" w:rsidRPr="008121A9" w:rsidRDefault="008C1FE3" w:rsidP="008121A9">
      <w:pPr>
        <w:pStyle w:val="af3"/>
        <w:spacing w:after="0" w:line="240" w:lineRule="auto"/>
        <w:ind w:firstLine="567"/>
        <w:contextualSpacing w:val="0"/>
        <w:rPr>
          <w:b w:val="0"/>
        </w:rPr>
      </w:pPr>
      <w:r w:rsidRPr="008121A9">
        <w:rPr>
          <w:b w:val="0"/>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6776FA" w:rsidRPr="008121A9" w:rsidRDefault="006776FA" w:rsidP="00294911">
      <w:pPr>
        <w:pStyle w:val="af3"/>
        <w:spacing w:before="120" w:after="0" w:line="240" w:lineRule="auto"/>
        <w:ind w:right="-23"/>
        <w:contextualSpacing w:val="0"/>
      </w:pPr>
      <w:bookmarkStart w:id="95" w:name="_Toc373221432"/>
      <w:r w:rsidRPr="008121A9">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5"/>
    </w:p>
    <w:p w:rsidR="006776FA" w:rsidRPr="008121A9" w:rsidRDefault="006776FA" w:rsidP="008121A9">
      <w:pPr>
        <w:pStyle w:val="af9"/>
        <w:spacing w:after="0" w:line="240" w:lineRule="auto"/>
        <w:ind w:firstLine="539"/>
      </w:pPr>
      <w:r w:rsidRPr="008121A9">
        <w:t xml:space="preserve">На территории </w:t>
      </w:r>
      <w:r w:rsidR="00114B1E" w:rsidRPr="008121A9">
        <w:t xml:space="preserve">сельского поселения </w:t>
      </w:r>
      <w:proofErr w:type="spellStart"/>
      <w:r w:rsidR="00114B1E" w:rsidRPr="008121A9">
        <w:t>Иоссер</w:t>
      </w:r>
      <w:proofErr w:type="spellEnd"/>
      <w:r w:rsidRPr="008121A9">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6776FA" w:rsidRPr="008121A9" w:rsidRDefault="006776FA" w:rsidP="00294911">
      <w:pPr>
        <w:pStyle w:val="af3"/>
        <w:spacing w:before="120" w:after="0" w:line="240" w:lineRule="auto"/>
        <w:ind w:right="-23"/>
        <w:contextualSpacing w:val="0"/>
      </w:pPr>
      <w:bookmarkStart w:id="96" w:name="_Toc373221433"/>
      <w:r w:rsidRPr="008121A9">
        <w:t>5.4. Предложения по строительству и реконструкции тепловых сетей для обеспечения нормативной надежности и безопасности теплоснабжения.</w:t>
      </w:r>
      <w:bookmarkEnd w:id="96"/>
    </w:p>
    <w:p w:rsidR="00D8290D" w:rsidRPr="008121A9" w:rsidRDefault="004E2047" w:rsidP="008121A9">
      <w:pPr>
        <w:pStyle w:val="af9"/>
        <w:spacing w:after="0" w:line="240" w:lineRule="auto"/>
        <w:ind w:firstLine="567"/>
      </w:pPr>
      <w:r w:rsidRPr="008121A9">
        <w:t>Рекомендуется р</w:t>
      </w:r>
      <w:r w:rsidR="00D8290D" w:rsidRPr="008121A9">
        <w:t xml:space="preserve">еконструкция тепловых сетей с использованием </w:t>
      </w:r>
      <w:proofErr w:type="spellStart"/>
      <w:r w:rsidR="00D8290D" w:rsidRPr="008121A9">
        <w:t>энергоэффективного</w:t>
      </w:r>
      <w:proofErr w:type="spellEnd"/>
      <w:r w:rsidR="00D8290D" w:rsidRPr="008121A9">
        <w:t xml:space="preserve"> оборудования, применением эффективных технологий  при восстановлении разрушенной тепловой изоляции. Для своевременного определения мест утечек теплоносителя при авариях на тепловых сетях, уменьшения выброса теплоносителя в атмосферу рекомендуется применять </w:t>
      </w:r>
      <w:proofErr w:type="spellStart"/>
      <w:r w:rsidR="00D8290D" w:rsidRPr="008121A9">
        <w:t>предизолированные</w:t>
      </w:r>
      <w:proofErr w:type="spellEnd"/>
      <w:r w:rsidR="00D8290D" w:rsidRPr="008121A9">
        <w:t xml:space="preserve"> трубопроводы в</w:t>
      </w:r>
      <w:r w:rsidR="0046519F" w:rsidRPr="008121A9">
        <w:t xml:space="preserve"> </w:t>
      </w:r>
      <w:r w:rsidR="00D8290D" w:rsidRPr="008121A9">
        <w:t>ППУ изоляции с системой оперативно-дистанционного контроля (ОДК).</w:t>
      </w:r>
    </w:p>
    <w:p w:rsidR="00CB670E" w:rsidRPr="008121A9" w:rsidRDefault="00CB670E" w:rsidP="00294911">
      <w:pPr>
        <w:pStyle w:val="af3"/>
        <w:spacing w:before="120" w:after="240" w:line="240" w:lineRule="auto"/>
        <w:ind w:right="-23"/>
        <w:contextualSpacing w:val="0"/>
        <w:jc w:val="center"/>
      </w:pPr>
      <w:bookmarkStart w:id="97" w:name="_Toc343247296"/>
      <w:bookmarkStart w:id="98" w:name="_Toc343877009"/>
      <w:r w:rsidRPr="008121A9">
        <w:t>РАЗДЕЛ 6</w:t>
      </w:r>
      <w:r w:rsidR="00294911">
        <w:t>.</w:t>
      </w:r>
      <w:r w:rsidRPr="008121A9">
        <w:t xml:space="preserve">  ПЕРСПЕКТИВНЫЕ ТОПЛИВНЫЕ БАЛАНСЫ</w:t>
      </w:r>
      <w:bookmarkEnd w:id="97"/>
      <w:bookmarkEnd w:id="98"/>
    </w:p>
    <w:p w:rsidR="00E71974" w:rsidRPr="008121A9" w:rsidRDefault="00E71974" w:rsidP="008121A9">
      <w:pPr>
        <w:pStyle w:val="af9"/>
        <w:spacing w:after="0" w:line="240" w:lineRule="auto"/>
      </w:pPr>
      <w:bookmarkStart w:id="99" w:name="_Toc343247297"/>
      <w:bookmarkStart w:id="100" w:name="_Toc343877010"/>
      <w:r w:rsidRPr="008121A9">
        <w:t xml:space="preserve">В таблице 6.1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E71974" w:rsidRPr="008121A9" w:rsidRDefault="00E71974" w:rsidP="00294911">
      <w:pPr>
        <w:pStyle w:val="af9"/>
        <w:spacing w:before="120" w:after="0" w:line="240" w:lineRule="auto"/>
        <w:ind w:firstLine="0"/>
        <w:jc w:val="left"/>
      </w:pPr>
      <w:r w:rsidRPr="008121A9">
        <w:t xml:space="preserve">Таблица 6.1 Сводная информация по используемому топливу на теплогенерирующих источниках </w:t>
      </w:r>
      <w:r w:rsidR="00114B1E" w:rsidRPr="008121A9">
        <w:t xml:space="preserve">сельского поселения </w:t>
      </w:r>
      <w:proofErr w:type="spellStart"/>
      <w:r w:rsidR="00114B1E" w:rsidRPr="008121A9">
        <w:t>Иоссер</w:t>
      </w:r>
      <w:proofErr w:type="spellEnd"/>
      <w:r w:rsidRPr="008121A9">
        <w:t>.</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5"/>
        <w:gridCol w:w="2835"/>
        <w:gridCol w:w="3068"/>
        <w:gridCol w:w="1608"/>
      </w:tblGrid>
      <w:tr w:rsidR="00E71974" w:rsidRPr="00294911" w:rsidTr="00294911">
        <w:trPr>
          <w:trHeight w:val="227"/>
          <w:jc w:val="center"/>
        </w:trPr>
        <w:tc>
          <w:tcPr>
            <w:tcW w:w="2695" w:type="dxa"/>
            <w:shd w:val="clear" w:color="auto" w:fill="auto"/>
            <w:vAlign w:val="center"/>
          </w:tcPr>
          <w:p w:rsidR="00E71974" w:rsidRPr="00294911" w:rsidRDefault="00E71974" w:rsidP="008121A9">
            <w:pPr>
              <w:pStyle w:val="afb"/>
              <w:rPr>
                <w:rFonts w:ascii="Times New Roman" w:hAnsi="Times New Roman"/>
                <w:sz w:val="20"/>
                <w:szCs w:val="24"/>
              </w:rPr>
            </w:pPr>
            <w:r w:rsidRPr="00294911">
              <w:rPr>
                <w:rFonts w:ascii="Times New Roman" w:hAnsi="Times New Roman"/>
                <w:sz w:val="20"/>
                <w:szCs w:val="24"/>
              </w:rPr>
              <w:t>Котельная</w:t>
            </w:r>
          </w:p>
        </w:tc>
        <w:tc>
          <w:tcPr>
            <w:tcW w:w="2835" w:type="dxa"/>
            <w:shd w:val="clear" w:color="auto" w:fill="auto"/>
            <w:vAlign w:val="center"/>
          </w:tcPr>
          <w:p w:rsidR="00E71974" w:rsidRPr="00294911" w:rsidRDefault="00E71974" w:rsidP="008121A9">
            <w:pPr>
              <w:pStyle w:val="afb"/>
              <w:rPr>
                <w:rFonts w:ascii="Times New Roman" w:hAnsi="Times New Roman"/>
                <w:sz w:val="20"/>
                <w:szCs w:val="24"/>
              </w:rPr>
            </w:pPr>
            <w:r w:rsidRPr="00294911">
              <w:rPr>
                <w:rFonts w:ascii="Times New Roman" w:hAnsi="Times New Roman"/>
                <w:sz w:val="20"/>
                <w:szCs w:val="24"/>
              </w:rPr>
              <w:t>Вид</w:t>
            </w:r>
          </w:p>
          <w:p w:rsidR="00E71974" w:rsidRPr="00294911" w:rsidRDefault="00E71974" w:rsidP="008121A9">
            <w:pPr>
              <w:pStyle w:val="afb"/>
              <w:rPr>
                <w:rFonts w:ascii="Times New Roman" w:hAnsi="Times New Roman"/>
                <w:sz w:val="20"/>
                <w:szCs w:val="24"/>
              </w:rPr>
            </w:pPr>
            <w:r w:rsidRPr="00294911">
              <w:rPr>
                <w:rFonts w:ascii="Times New Roman" w:hAnsi="Times New Roman"/>
                <w:sz w:val="20"/>
                <w:szCs w:val="24"/>
              </w:rPr>
              <w:t>используемого топлива</w:t>
            </w:r>
          </w:p>
        </w:tc>
        <w:tc>
          <w:tcPr>
            <w:tcW w:w="3068" w:type="dxa"/>
            <w:shd w:val="clear" w:color="auto" w:fill="auto"/>
            <w:vAlign w:val="center"/>
          </w:tcPr>
          <w:p w:rsidR="00E71974" w:rsidRPr="00294911" w:rsidRDefault="00BA67F8" w:rsidP="008121A9">
            <w:pPr>
              <w:pStyle w:val="afb"/>
              <w:rPr>
                <w:rFonts w:ascii="Times New Roman" w:hAnsi="Times New Roman"/>
                <w:sz w:val="20"/>
                <w:szCs w:val="24"/>
              </w:rPr>
            </w:pPr>
            <w:r w:rsidRPr="00294911">
              <w:rPr>
                <w:rFonts w:ascii="Times New Roman" w:hAnsi="Times New Roman"/>
                <w:sz w:val="20"/>
                <w:szCs w:val="24"/>
              </w:rPr>
              <w:t>Р</w:t>
            </w:r>
            <w:r w:rsidR="00E71974" w:rsidRPr="00294911">
              <w:rPr>
                <w:rFonts w:ascii="Times New Roman" w:hAnsi="Times New Roman"/>
                <w:sz w:val="20"/>
                <w:szCs w:val="24"/>
              </w:rPr>
              <w:t>асход топлива на выработку тепловой энергии,</w:t>
            </w:r>
            <w:r w:rsidRPr="00294911">
              <w:rPr>
                <w:rFonts w:ascii="Times New Roman" w:hAnsi="Times New Roman"/>
                <w:sz w:val="20"/>
                <w:szCs w:val="24"/>
              </w:rPr>
              <w:t xml:space="preserve"> </w:t>
            </w:r>
            <w:r w:rsidR="0010457E" w:rsidRPr="00294911">
              <w:rPr>
                <w:rFonts w:ascii="Times New Roman" w:hAnsi="Times New Roman"/>
                <w:sz w:val="20"/>
                <w:szCs w:val="24"/>
              </w:rPr>
              <w:t>т</w:t>
            </w:r>
            <w:r w:rsidR="00EE0AFB" w:rsidRPr="00294911">
              <w:rPr>
                <w:rFonts w:ascii="Times New Roman" w:hAnsi="Times New Roman"/>
                <w:sz w:val="20"/>
                <w:szCs w:val="24"/>
              </w:rPr>
              <w:t>/год</w:t>
            </w:r>
          </w:p>
        </w:tc>
        <w:tc>
          <w:tcPr>
            <w:tcW w:w="1608" w:type="dxa"/>
            <w:shd w:val="clear" w:color="auto" w:fill="auto"/>
            <w:vAlign w:val="center"/>
          </w:tcPr>
          <w:p w:rsidR="00E71974" w:rsidRPr="00294911" w:rsidRDefault="00E71974" w:rsidP="008121A9">
            <w:pPr>
              <w:pStyle w:val="afb"/>
              <w:rPr>
                <w:rFonts w:ascii="Times New Roman" w:hAnsi="Times New Roman"/>
                <w:sz w:val="20"/>
                <w:szCs w:val="24"/>
              </w:rPr>
            </w:pPr>
            <w:r w:rsidRPr="00294911">
              <w:rPr>
                <w:rFonts w:ascii="Times New Roman" w:hAnsi="Times New Roman"/>
                <w:sz w:val="20"/>
                <w:szCs w:val="24"/>
              </w:rPr>
              <w:t>Резервный вид топлива</w:t>
            </w:r>
          </w:p>
        </w:tc>
      </w:tr>
      <w:tr w:rsidR="00582A16" w:rsidRPr="00294911" w:rsidTr="00294911">
        <w:trPr>
          <w:trHeight w:val="227"/>
          <w:jc w:val="center"/>
        </w:trPr>
        <w:tc>
          <w:tcPr>
            <w:tcW w:w="2695" w:type="dxa"/>
            <w:shd w:val="clear" w:color="auto" w:fill="auto"/>
            <w:vAlign w:val="center"/>
          </w:tcPr>
          <w:p w:rsidR="00582A16" w:rsidRPr="00294911" w:rsidRDefault="00582A16" w:rsidP="008121A9">
            <w:pPr>
              <w:spacing w:after="0" w:line="240" w:lineRule="auto"/>
              <w:jc w:val="center"/>
              <w:rPr>
                <w:rFonts w:ascii="Times New Roman" w:hAnsi="Times New Roman"/>
                <w:sz w:val="20"/>
                <w:szCs w:val="24"/>
              </w:rPr>
            </w:pPr>
            <w:r w:rsidRPr="00294911">
              <w:rPr>
                <w:rFonts w:ascii="Times New Roman" w:hAnsi="Times New Roman"/>
                <w:sz w:val="20"/>
                <w:szCs w:val="24"/>
              </w:rPr>
              <w:t>Центральная котельная</w:t>
            </w:r>
          </w:p>
        </w:tc>
        <w:tc>
          <w:tcPr>
            <w:tcW w:w="2835" w:type="dxa"/>
            <w:shd w:val="clear" w:color="auto" w:fill="auto"/>
            <w:vAlign w:val="center"/>
          </w:tcPr>
          <w:p w:rsidR="00582A16" w:rsidRPr="00294911" w:rsidRDefault="00582A16" w:rsidP="008121A9">
            <w:pPr>
              <w:pStyle w:val="afb"/>
              <w:rPr>
                <w:rFonts w:ascii="Times New Roman" w:hAnsi="Times New Roman"/>
                <w:sz w:val="20"/>
                <w:szCs w:val="24"/>
                <w:highlight w:val="yellow"/>
              </w:rPr>
            </w:pPr>
            <w:r w:rsidRPr="00294911">
              <w:rPr>
                <w:rFonts w:ascii="Times New Roman" w:eastAsia="Times New Roman" w:hAnsi="Times New Roman"/>
                <w:sz w:val="20"/>
                <w:szCs w:val="24"/>
                <w:lang w:eastAsia="ru-RU"/>
              </w:rPr>
              <w:t>Уголь</w:t>
            </w:r>
          </w:p>
        </w:tc>
        <w:tc>
          <w:tcPr>
            <w:tcW w:w="3068" w:type="dxa"/>
            <w:shd w:val="clear" w:color="auto" w:fill="auto"/>
            <w:vAlign w:val="center"/>
          </w:tcPr>
          <w:p w:rsidR="00582A16" w:rsidRPr="00294911" w:rsidRDefault="00582A16" w:rsidP="008121A9">
            <w:pPr>
              <w:pStyle w:val="afb"/>
              <w:rPr>
                <w:rFonts w:ascii="Times New Roman" w:hAnsi="Times New Roman"/>
                <w:color w:val="000000"/>
                <w:sz w:val="20"/>
                <w:szCs w:val="24"/>
              </w:rPr>
            </w:pPr>
            <w:r w:rsidRPr="00294911">
              <w:rPr>
                <w:rFonts w:ascii="Times New Roman" w:hAnsi="Times New Roman"/>
                <w:color w:val="000000"/>
                <w:sz w:val="20"/>
                <w:szCs w:val="24"/>
              </w:rPr>
              <w:t>741,715</w:t>
            </w:r>
          </w:p>
        </w:tc>
        <w:tc>
          <w:tcPr>
            <w:tcW w:w="1608" w:type="dxa"/>
            <w:shd w:val="clear" w:color="auto" w:fill="auto"/>
            <w:vAlign w:val="center"/>
          </w:tcPr>
          <w:p w:rsidR="00582A16" w:rsidRPr="00294911" w:rsidRDefault="00582A16" w:rsidP="008121A9">
            <w:pPr>
              <w:pStyle w:val="afb"/>
              <w:rPr>
                <w:rFonts w:ascii="Times New Roman" w:hAnsi="Times New Roman"/>
                <w:sz w:val="20"/>
                <w:szCs w:val="24"/>
              </w:rPr>
            </w:pPr>
            <w:r w:rsidRPr="00294911">
              <w:rPr>
                <w:rFonts w:ascii="Times New Roman" w:hAnsi="Times New Roman"/>
                <w:sz w:val="20"/>
                <w:szCs w:val="24"/>
              </w:rPr>
              <w:t>-</w:t>
            </w:r>
          </w:p>
        </w:tc>
      </w:tr>
      <w:tr w:rsidR="00582A16" w:rsidRPr="00294911" w:rsidTr="00294911">
        <w:trPr>
          <w:trHeight w:val="227"/>
          <w:jc w:val="center"/>
        </w:trPr>
        <w:tc>
          <w:tcPr>
            <w:tcW w:w="2695" w:type="dxa"/>
            <w:shd w:val="clear" w:color="auto" w:fill="auto"/>
            <w:vAlign w:val="center"/>
          </w:tcPr>
          <w:p w:rsidR="00582A16" w:rsidRPr="00294911" w:rsidRDefault="00582A16" w:rsidP="008121A9">
            <w:pPr>
              <w:spacing w:after="0" w:line="240" w:lineRule="auto"/>
              <w:jc w:val="center"/>
              <w:rPr>
                <w:rFonts w:ascii="Times New Roman" w:hAnsi="Times New Roman"/>
                <w:sz w:val="20"/>
                <w:szCs w:val="24"/>
              </w:rPr>
            </w:pPr>
            <w:r w:rsidRPr="00294911">
              <w:rPr>
                <w:rFonts w:ascii="Times New Roman" w:hAnsi="Times New Roman"/>
                <w:sz w:val="20"/>
                <w:szCs w:val="24"/>
              </w:rPr>
              <w:t>Вокзальная котельная</w:t>
            </w:r>
          </w:p>
        </w:tc>
        <w:tc>
          <w:tcPr>
            <w:tcW w:w="2835" w:type="dxa"/>
            <w:shd w:val="clear" w:color="auto" w:fill="auto"/>
            <w:vAlign w:val="center"/>
          </w:tcPr>
          <w:p w:rsidR="00582A16" w:rsidRPr="00294911" w:rsidRDefault="00582A16" w:rsidP="008121A9">
            <w:pPr>
              <w:pStyle w:val="afb"/>
              <w:rPr>
                <w:rFonts w:ascii="Times New Roman" w:hAnsi="Times New Roman"/>
                <w:sz w:val="20"/>
                <w:szCs w:val="24"/>
              </w:rPr>
            </w:pPr>
            <w:r w:rsidRPr="00294911">
              <w:rPr>
                <w:rFonts w:ascii="Times New Roman" w:eastAsia="Times New Roman" w:hAnsi="Times New Roman"/>
                <w:sz w:val="20"/>
                <w:szCs w:val="24"/>
                <w:lang w:eastAsia="ru-RU"/>
              </w:rPr>
              <w:t>Уголь</w:t>
            </w:r>
          </w:p>
        </w:tc>
        <w:tc>
          <w:tcPr>
            <w:tcW w:w="3068" w:type="dxa"/>
            <w:shd w:val="clear" w:color="auto" w:fill="auto"/>
            <w:vAlign w:val="center"/>
          </w:tcPr>
          <w:p w:rsidR="00582A16" w:rsidRPr="00294911" w:rsidRDefault="00582A16" w:rsidP="008121A9">
            <w:pPr>
              <w:pStyle w:val="afb"/>
              <w:rPr>
                <w:rFonts w:ascii="Times New Roman" w:hAnsi="Times New Roman"/>
                <w:color w:val="000000"/>
                <w:sz w:val="20"/>
                <w:szCs w:val="24"/>
              </w:rPr>
            </w:pPr>
            <w:r w:rsidRPr="00294911">
              <w:rPr>
                <w:rFonts w:ascii="Times New Roman" w:hAnsi="Times New Roman"/>
                <w:color w:val="000000"/>
                <w:sz w:val="20"/>
                <w:szCs w:val="24"/>
              </w:rPr>
              <w:t>219,827</w:t>
            </w:r>
          </w:p>
        </w:tc>
        <w:tc>
          <w:tcPr>
            <w:tcW w:w="1608" w:type="dxa"/>
            <w:shd w:val="clear" w:color="auto" w:fill="auto"/>
            <w:vAlign w:val="center"/>
          </w:tcPr>
          <w:p w:rsidR="00582A16" w:rsidRPr="00294911" w:rsidRDefault="00582A16" w:rsidP="008121A9">
            <w:pPr>
              <w:pStyle w:val="afb"/>
              <w:rPr>
                <w:rFonts w:ascii="Times New Roman" w:hAnsi="Times New Roman"/>
                <w:sz w:val="20"/>
                <w:szCs w:val="24"/>
              </w:rPr>
            </w:pPr>
          </w:p>
        </w:tc>
      </w:tr>
    </w:tbl>
    <w:p w:rsidR="00E71974" w:rsidRPr="008121A9" w:rsidRDefault="00E71974" w:rsidP="008121A9">
      <w:pPr>
        <w:pStyle w:val="af9"/>
        <w:spacing w:after="0" w:line="240" w:lineRule="auto"/>
        <w:ind w:firstLine="539"/>
      </w:pPr>
      <w:r w:rsidRPr="008121A9">
        <w:t>В таблице 6.2 представлен перспективны</w:t>
      </w:r>
      <w:r w:rsidR="00EE0AFB" w:rsidRPr="008121A9">
        <w:t>й</w:t>
      </w:r>
      <w:r w:rsidRPr="008121A9">
        <w:t xml:space="preserve"> топливны</w:t>
      </w:r>
      <w:r w:rsidR="00EE0AFB" w:rsidRPr="008121A9">
        <w:t>й</w:t>
      </w:r>
      <w:r w:rsidRPr="008121A9">
        <w:t xml:space="preserve"> баланс</w:t>
      </w:r>
      <w:r w:rsidR="00EE0AFB" w:rsidRPr="008121A9">
        <w:t xml:space="preserve"> муниципальн</w:t>
      </w:r>
      <w:r w:rsidR="00D91588" w:rsidRPr="008121A9">
        <w:t>ых</w:t>
      </w:r>
      <w:r w:rsidRPr="008121A9">
        <w:t xml:space="preserve"> котельн</w:t>
      </w:r>
      <w:r w:rsidR="00D91588" w:rsidRPr="008121A9">
        <w:t>ых</w:t>
      </w:r>
      <w:r w:rsidRPr="008121A9">
        <w:t xml:space="preserve"> </w:t>
      </w:r>
      <w:r w:rsidR="00D91588" w:rsidRPr="008121A9">
        <w:t xml:space="preserve">сельского поселения </w:t>
      </w:r>
      <w:proofErr w:type="spellStart"/>
      <w:r w:rsidR="00D91588" w:rsidRPr="008121A9">
        <w:t>Иоссер</w:t>
      </w:r>
      <w:proofErr w:type="spellEnd"/>
      <w:r w:rsidR="0010457E" w:rsidRPr="008121A9">
        <w:t>.</w:t>
      </w:r>
    </w:p>
    <w:p w:rsidR="00E71974" w:rsidRPr="008121A9" w:rsidRDefault="00E71974" w:rsidP="00294911">
      <w:pPr>
        <w:pStyle w:val="af9"/>
        <w:spacing w:before="120" w:after="0" w:line="240" w:lineRule="auto"/>
        <w:ind w:firstLine="0"/>
      </w:pPr>
      <w:r w:rsidRPr="008121A9">
        <w:t xml:space="preserve">Таблица 6.2 Перспективные топливные балансы </w:t>
      </w:r>
      <w:r w:rsidR="00E85D3F" w:rsidRPr="008121A9">
        <w:rPr>
          <w:rFonts w:eastAsia="Times New Roman"/>
          <w:lang w:eastAsia="ru-RU"/>
        </w:rPr>
        <w:t xml:space="preserve">муниципальных котельных сельского поселения </w:t>
      </w:r>
      <w:proofErr w:type="spellStart"/>
      <w:r w:rsidR="00E85D3F" w:rsidRPr="008121A9">
        <w:rPr>
          <w:rFonts w:eastAsia="Times New Roman"/>
          <w:lang w:eastAsia="ru-RU"/>
        </w:rPr>
        <w:t>Иоссер</w:t>
      </w:r>
      <w:proofErr w:type="spellEnd"/>
      <w:r w:rsidR="0001453C" w:rsidRPr="008121A9">
        <w:t>.</w:t>
      </w:r>
    </w:p>
    <w:tbl>
      <w:tblPr>
        <w:tblStyle w:val="a3"/>
        <w:tblW w:w="10206" w:type="dxa"/>
        <w:jc w:val="center"/>
        <w:tblLook w:val="04A0"/>
      </w:tblPr>
      <w:tblGrid>
        <w:gridCol w:w="3593"/>
        <w:gridCol w:w="1307"/>
        <w:gridCol w:w="1307"/>
        <w:gridCol w:w="1307"/>
        <w:gridCol w:w="1306"/>
        <w:gridCol w:w="1386"/>
      </w:tblGrid>
      <w:tr w:rsidR="00942988" w:rsidRPr="00294911" w:rsidTr="00294911">
        <w:trPr>
          <w:trHeight w:val="227"/>
          <w:jc w:val="center"/>
        </w:trPr>
        <w:tc>
          <w:tcPr>
            <w:tcW w:w="3510" w:type="dxa"/>
            <w:vMerge w:val="restart"/>
            <w:vAlign w:val="center"/>
          </w:tcPr>
          <w:p w:rsidR="00942988" w:rsidRPr="00294911" w:rsidRDefault="00942988" w:rsidP="008121A9">
            <w:pPr>
              <w:pStyle w:val="af9"/>
              <w:ind w:firstLine="0"/>
              <w:jc w:val="center"/>
              <w:rPr>
                <w:b/>
                <w:sz w:val="20"/>
              </w:rPr>
            </w:pPr>
            <w:r w:rsidRPr="00294911">
              <w:rPr>
                <w:bCs/>
                <w:iCs/>
                <w:sz w:val="20"/>
              </w:rPr>
              <w:t>Котельная</w:t>
            </w:r>
          </w:p>
        </w:tc>
        <w:tc>
          <w:tcPr>
            <w:tcW w:w="6457" w:type="dxa"/>
            <w:gridSpan w:val="5"/>
            <w:vAlign w:val="center"/>
          </w:tcPr>
          <w:p w:rsidR="00942988" w:rsidRPr="00294911" w:rsidRDefault="00076235" w:rsidP="008121A9">
            <w:pPr>
              <w:pStyle w:val="af9"/>
              <w:ind w:firstLine="0"/>
              <w:jc w:val="center"/>
              <w:rPr>
                <w:b/>
                <w:sz w:val="20"/>
              </w:rPr>
            </w:pPr>
            <w:r w:rsidRPr="00294911">
              <w:rPr>
                <w:sz w:val="20"/>
              </w:rPr>
              <w:t xml:space="preserve">Расход условного топлива, </w:t>
            </w:r>
            <w:proofErr w:type="spellStart"/>
            <w:r w:rsidRPr="00294911">
              <w:rPr>
                <w:sz w:val="20"/>
              </w:rPr>
              <w:t>кг</w:t>
            </w:r>
            <w:proofErr w:type="gramStart"/>
            <w:r w:rsidRPr="00294911">
              <w:rPr>
                <w:sz w:val="20"/>
              </w:rPr>
              <w:t>.у</w:t>
            </w:r>
            <w:proofErr w:type="gramEnd"/>
            <w:r w:rsidRPr="00294911">
              <w:rPr>
                <w:sz w:val="20"/>
              </w:rPr>
              <w:t>.т</w:t>
            </w:r>
            <w:proofErr w:type="spellEnd"/>
            <w:r w:rsidRPr="00294911">
              <w:rPr>
                <w:sz w:val="20"/>
              </w:rPr>
              <w:t>.</w:t>
            </w:r>
            <w:r w:rsidR="0001453C" w:rsidRPr="00294911">
              <w:rPr>
                <w:sz w:val="20"/>
              </w:rPr>
              <w:t>/Гкал</w:t>
            </w:r>
          </w:p>
        </w:tc>
      </w:tr>
      <w:tr w:rsidR="00942988" w:rsidRPr="00294911" w:rsidTr="00294911">
        <w:trPr>
          <w:trHeight w:val="227"/>
          <w:jc w:val="center"/>
        </w:trPr>
        <w:tc>
          <w:tcPr>
            <w:tcW w:w="3510" w:type="dxa"/>
            <w:vMerge/>
            <w:vAlign w:val="center"/>
          </w:tcPr>
          <w:p w:rsidR="00942988" w:rsidRPr="00294911" w:rsidRDefault="00942988" w:rsidP="008121A9">
            <w:pPr>
              <w:pStyle w:val="af9"/>
              <w:ind w:firstLine="0"/>
              <w:jc w:val="center"/>
              <w:rPr>
                <w:b/>
                <w:sz w:val="20"/>
              </w:rPr>
            </w:pPr>
          </w:p>
        </w:tc>
        <w:tc>
          <w:tcPr>
            <w:tcW w:w="1276" w:type="dxa"/>
            <w:vAlign w:val="center"/>
          </w:tcPr>
          <w:p w:rsidR="00942988" w:rsidRPr="00294911" w:rsidRDefault="00942988" w:rsidP="008121A9">
            <w:pPr>
              <w:pStyle w:val="af9"/>
              <w:ind w:firstLine="0"/>
              <w:jc w:val="center"/>
              <w:rPr>
                <w:sz w:val="20"/>
              </w:rPr>
            </w:pPr>
            <w:r w:rsidRPr="00294911">
              <w:rPr>
                <w:sz w:val="20"/>
              </w:rPr>
              <w:t>2013г</w:t>
            </w:r>
          </w:p>
        </w:tc>
        <w:tc>
          <w:tcPr>
            <w:tcW w:w="1276" w:type="dxa"/>
            <w:vAlign w:val="center"/>
          </w:tcPr>
          <w:p w:rsidR="00942988" w:rsidRPr="00294911" w:rsidRDefault="00942988" w:rsidP="008121A9">
            <w:pPr>
              <w:pStyle w:val="af9"/>
              <w:ind w:firstLine="0"/>
              <w:jc w:val="center"/>
              <w:rPr>
                <w:sz w:val="20"/>
              </w:rPr>
            </w:pPr>
            <w:r w:rsidRPr="00294911">
              <w:rPr>
                <w:sz w:val="20"/>
              </w:rPr>
              <w:t>2014г</w:t>
            </w:r>
          </w:p>
        </w:tc>
        <w:tc>
          <w:tcPr>
            <w:tcW w:w="1276" w:type="dxa"/>
            <w:vAlign w:val="center"/>
          </w:tcPr>
          <w:p w:rsidR="00942988" w:rsidRPr="00294911" w:rsidRDefault="00942988" w:rsidP="008121A9">
            <w:pPr>
              <w:pStyle w:val="af9"/>
              <w:ind w:firstLine="0"/>
              <w:jc w:val="center"/>
              <w:rPr>
                <w:sz w:val="20"/>
              </w:rPr>
            </w:pPr>
            <w:r w:rsidRPr="00294911">
              <w:rPr>
                <w:sz w:val="20"/>
              </w:rPr>
              <w:t>2014-2018гг</w:t>
            </w:r>
          </w:p>
        </w:tc>
        <w:tc>
          <w:tcPr>
            <w:tcW w:w="1275" w:type="dxa"/>
            <w:vAlign w:val="center"/>
          </w:tcPr>
          <w:p w:rsidR="00942988" w:rsidRPr="00294911" w:rsidRDefault="00942988" w:rsidP="008121A9">
            <w:pPr>
              <w:pStyle w:val="af9"/>
              <w:ind w:firstLine="0"/>
              <w:jc w:val="center"/>
              <w:rPr>
                <w:sz w:val="20"/>
              </w:rPr>
            </w:pPr>
            <w:r w:rsidRPr="00294911">
              <w:rPr>
                <w:sz w:val="20"/>
              </w:rPr>
              <w:t>2019-2023гг</w:t>
            </w:r>
          </w:p>
        </w:tc>
        <w:tc>
          <w:tcPr>
            <w:tcW w:w="1354" w:type="dxa"/>
            <w:vAlign w:val="center"/>
          </w:tcPr>
          <w:p w:rsidR="00942988" w:rsidRPr="00294911" w:rsidRDefault="00942988" w:rsidP="008121A9">
            <w:pPr>
              <w:pStyle w:val="af9"/>
              <w:ind w:firstLine="0"/>
              <w:jc w:val="center"/>
              <w:rPr>
                <w:sz w:val="20"/>
              </w:rPr>
            </w:pPr>
            <w:r w:rsidRPr="00294911">
              <w:rPr>
                <w:sz w:val="20"/>
              </w:rPr>
              <w:t>2024-2028гг</w:t>
            </w:r>
          </w:p>
        </w:tc>
      </w:tr>
      <w:tr w:rsidR="00582A16" w:rsidRPr="00294911" w:rsidTr="00294911">
        <w:trPr>
          <w:trHeight w:val="227"/>
          <w:jc w:val="center"/>
        </w:trPr>
        <w:tc>
          <w:tcPr>
            <w:tcW w:w="3510" w:type="dxa"/>
            <w:vAlign w:val="center"/>
          </w:tcPr>
          <w:p w:rsidR="00582A16" w:rsidRPr="00294911" w:rsidRDefault="00582A16" w:rsidP="008121A9">
            <w:pPr>
              <w:jc w:val="center"/>
              <w:rPr>
                <w:rFonts w:ascii="Times New Roman" w:hAnsi="Times New Roman"/>
                <w:szCs w:val="24"/>
                <w:lang w:eastAsia="en-US"/>
              </w:rPr>
            </w:pPr>
            <w:r w:rsidRPr="00294911">
              <w:rPr>
                <w:rFonts w:ascii="Times New Roman" w:hAnsi="Times New Roman"/>
                <w:szCs w:val="24"/>
              </w:rPr>
              <w:t>Центральная котельная</w:t>
            </w:r>
          </w:p>
        </w:tc>
        <w:tc>
          <w:tcPr>
            <w:tcW w:w="1276" w:type="dxa"/>
            <w:vAlign w:val="center"/>
          </w:tcPr>
          <w:p w:rsidR="00582A16" w:rsidRPr="00294911" w:rsidRDefault="00D91588" w:rsidP="008121A9">
            <w:pPr>
              <w:pStyle w:val="afb"/>
              <w:rPr>
                <w:rFonts w:ascii="Times New Roman" w:hAnsi="Times New Roman"/>
                <w:szCs w:val="24"/>
                <w:highlight w:val="yellow"/>
                <w:lang w:eastAsia="en-US"/>
              </w:rPr>
            </w:pPr>
            <w:r w:rsidRPr="00294911">
              <w:rPr>
                <w:rFonts w:ascii="Times New Roman" w:eastAsia="Times New Roman" w:hAnsi="Times New Roman"/>
                <w:szCs w:val="24"/>
              </w:rPr>
              <w:t>218,7</w:t>
            </w:r>
          </w:p>
        </w:tc>
        <w:tc>
          <w:tcPr>
            <w:tcW w:w="1276" w:type="dxa"/>
            <w:vAlign w:val="center"/>
          </w:tcPr>
          <w:p w:rsidR="00582A16" w:rsidRPr="00294911" w:rsidRDefault="00D91588" w:rsidP="008121A9">
            <w:pPr>
              <w:jc w:val="center"/>
              <w:rPr>
                <w:szCs w:val="24"/>
              </w:rPr>
            </w:pPr>
            <w:r w:rsidRPr="00294911">
              <w:rPr>
                <w:rFonts w:ascii="Times New Roman" w:eastAsia="Times New Roman" w:hAnsi="Times New Roman"/>
                <w:szCs w:val="24"/>
              </w:rPr>
              <w:t>218,7</w:t>
            </w:r>
          </w:p>
        </w:tc>
        <w:tc>
          <w:tcPr>
            <w:tcW w:w="1276" w:type="dxa"/>
            <w:vAlign w:val="center"/>
          </w:tcPr>
          <w:p w:rsidR="00582A16" w:rsidRPr="00294911" w:rsidRDefault="00D91588" w:rsidP="008121A9">
            <w:pPr>
              <w:jc w:val="center"/>
              <w:rPr>
                <w:szCs w:val="24"/>
              </w:rPr>
            </w:pPr>
            <w:r w:rsidRPr="00294911">
              <w:rPr>
                <w:rFonts w:ascii="Times New Roman" w:eastAsia="Times New Roman" w:hAnsi="Times New Roman"/>
                <w:szCs w:val="24"/>
              </w:rPr>
              <w:t>218,7</w:t>
            </w:r>
          </w:p>
        </w:tc>
        <w:tc>
          <w:tcPr>
            <w:tcW w:w="1275" w:type="dxa"/>
            <w:vAlign w:val="center"/>
          </w:tcPr>
          <w:p w:rsidR="00582A16" w:rsidRPr="00294911" w:rsidRDefault="00D91588" w:rsidP="008121A9">
            <w:pPr>
              <w:jc w:val="center"/>
              <w:rPr>
                <w:szCs w:val="24"/>
              </w:rPr>
            </w:pPr>
            <w:r w:rsidRPr="00294911">
              <w:rPr>
                <w:rFonts w:ascii="Times New Roman" w:eastAsia="Times New Roman" w:hAnsi="Times New Roman"/>
                <w:szCs w:val="24"/>
              </w:rPr>
              <w:t>218,7</w:t>
            </w:r>
          </w:p>
        </w:tc>
        <w:tc>
          <w:tcPr>
            <w:tcW w:w="1354" w:type="dxa"/>
            <w:vAlign w:val="center"/>
          </w:tcPr>
          <w:p w:rsidR="00582A16" w:rsidRPr="00294911" w:rsidRDefault="00D91588" w:rsidP="008121A9">
            <w:pPr>
              <w:jc w:val="center"/>
              <w:rPr>
                <w:szCs w:val="24"/>
              </w:rPr>
            </w:pPr>
            <w:r w:rsidRPr="00294911">
              <w:rPr>
                <w:rFonts w:ascii="Times New Roman" w:eastAsia="Times New Roman" w:hAnsi="Times New Roman"/>
                <w:szCs w:val="24"/>
              </w:rPr>
              <w:t>218,7</w:t>
            </w:r>
          </w:p>
        </w:tc>
      </w:tr>
      <w:tr w:rsidR="00582A16" w:rsidRPr="00294911" w:rsidTr="00294911">
        <w:trPr>
          <w:trHeight w:val="227"/>
          <w:jc w:val="center"/>
        </w:trPr>
        <w:tc>
          <w:tcPr>
            <w:tcW w:w="3510" w:type="dxa"/>
            <w:vAlign w:val="center"/>
          </w:tcPr>
          <w:p w:rsidR="00582A16" w:rsidRPr="00294911" w:rsidRDefault="00582A16" w:rsidP="008121A9">
            <w:pPr>
              <w:jc w:val="center"/>
              <w:rPr>
                <w:rFonts w:ascii="Times New Roman" w:hAnsi="Times New Roman"/>
                <w:szCs w:val="24"/>
                <w:lang w:eastAsia="en-US"/>
              </w:rPr>
            </w:pPr>
            <w:r w:rsidRPr="00294911">
              <w:rPr>
                <w:rFonts w:ascii="Times New Roman" w:hAnsi="Times New Roman"/>
                <w:szCs w:val="24"/>
              </w:rPr>
              <w:t>Вокзальная котельная</w:t>
            </w:r>
          </w:p>
        </w:tc>
        <w:tc>
          <w:tcPr>
            <w:tcW w:w="1276" w:type="dxa"/>
            <w:vAlign w:val="center"/>
          </w:tcPr>
          <w:p w:rsidR="00582A16" w:rsidRPr="00294911" w:rsidRDefault="00D91588" w:rsidP="008121A9">
            <w:pPr>
              <w:pStyle w:val="afb"/>
              <w:rPr>
                <w:rFonts w:ascii="Times New Roman" w:hAnsi="Times New Roman"/>
                <w:szCs w:val="24"/>
                <w:lang w:eastAsia="en-US"/>
              </w:rPr>
            </w:pPr>
            <w:r w:rsidRPr="00294911">
              <w:rPr>
                <w:rFonts w:ascii="Times New Roman" w:eastAsia="Times New Roman" w:hAnsi="Times New Roman"/>
                <w:szCs w:val="24"/>
              </w:rPr>
              <w:t>218,7</w:t>
            </w:r>
          </w:p>
        </w:tc>
        <w:tc>
          <w:tcPr>
            <w:tcW w:w="1276" w:type="dxa"/>
            <w:vAlign w:val="center"/>
          </w:tcPr>
          <w:p w:rsidR="00582A16" w:rsidRPr="00294911" w:rsidRDefault="00D91588" w:rsidP="008121A9">
            <w:pPr>
              <w:jc w:val="center"/>
              <w:rPr>
                <w:rFonts w:ascii="Times New Roman" w:hAnsi="Times New Roman"/>
                <w:color w:val="000000"/>
                <w:szCs w:val="24"/>
              </w:rPr>
            </w:pPr>
            <w:r w:rsidRPr="00294911">
              <w:rPr>
                <w:rFonts w:ascii="Times New Roman" w:eastAsia="Times New Roman" w:hAnsi="Times New Roman"/>
                <w:szCs w:val="24"/>
              </w:rPr>
              <w:t>218,7</w:t>
            </w:r>
          </w:p>
        </w:tc>
        <w:tc>
          <w:tcPr>
            <w:tcW w:w="1276" w:type="dxa"/>
            <w:vAlign w:val="center"/>
          </w:tcPr>
          <w:p w:rsidR="00582A16" w:rsidRPr="00294911" w:rsidRDefault="00D91588" w:rsidP="008121A9">
            <w:pPr>
              <w:jc w:val="center"/>
              <w:rPr>
                <w:rFonts w:ascii="Times New Roman" w:hAnsi="Times New Roman"/>
                <w:color w:val="000000"/>
                <w:szCs w:val="24"/>
              </w:rPr>
            </w:pPr>
            <w:r w:rsidRPr="00294911">
              <w:rPr>
                <w:rFonts w:ascii="Times New Roman" w:eastAsia="Times New Roman" w:hAnsi="Times New Roman"/>
                <w:szCs w:val="24"/>
              </w:rPr>
              <w:t>218,7</w:t>
            </w:r>
          </w:p>
        </w:tc>
        <w:tc>
          <w:tcPr>
            <w:tcW w:w="1275" w:type="dxa"/>
            <w:vAlign w:val="center"/>
          </w:tcPr>
          <w:p w:rsidR="00582A16" w:rsidRPr="00294911" w:rsidRDefault="00D91588" w:rsidP="008121A9">
            <w:pPr>
              <w:jc w:val="center"/>
              <w:rPr>
                <w:rFonts w:ascii="Times New Roman" w:hAnsi="Times New Roman"/>
                <w:color w:val="000000"/>
                <w:szCs w:val="24"/>
              </w:rPr>
            </w:pPr>
            <w:r w:rsidRPr="00294911">
              <w:rPr>
                <w:rFonts w:ascii="Times New Roman" w:eastAsia="Times New Roman" w:hAnsi="Times New Roman"/>
                <w:szCs w:val="24"/>
              </w:rPr>
              <w:t>218,7</w:t>
            </w:r>
          </w:p>
        </w:tc>
        <w:tc>
          <w:tcPr>
            <w:tcW w:w="1354" w:type="dxa"/>
            <w:vAlign w:val="center"/>
          </w:tcPr>
          <w:p w:rsidR="00582A16" w:rsidRPr="00294911" w:rsidRDefault="00D91588" w:rsidP="008121A9">
            <w:pPr>
              <w:jc w:val="center"/>
              <w:rPr>
                <w:rFonts w:ascii="Times New Roman" w:hAnsi="Times New Roman"/>
                <w:color w:val="000000"/>
                <w:szCs w:val="24"/>
              </w:rPr>
            </w:pPr>
            <w:r w:rsidRPr="00294911">
              <w:rPr>
                <w:rFonts w:ascii="Times New Roman" w:eastAsia="Times New Roman" w:hAnsi="Times New Roman"/>
                <w:szCs w:val="24"/>
              </w:rPr>
              <w:t>218,7</w:t>
            </w:r>
          </w:p>
        </w:tc>
      </w:tr>
    </w:tbl>
    <w:p w:rsidR="00CB670E" w:rsidRPr="008121A9" w:rsidRDefault="00CB670E" w:rsidP="00294911">
      <w:pPr>
        <w:pStyle w:val="af9"/>
        <w:spacing w:after="240" w:line="240" w:lineRule="auto"/>
        <w:ind w:firstLine="0"/>
        <w:jc w:val="center"/>
        <w:rPr>
          <w:b/>
        </w:rPr>
      </w:pPr>
      <w:r w:rsidRPr="008121A9">
        <w:rPr>
          <w:b/>
        </w:rPr>
        <w:lastRenderedPageBreak/>
        <w:t>РАЗДЕЛ 7</w:t>
      </w:r>
      <w:r w:rsidR="00294911">
        <w:rPr>
          <w:b/>
        </w:rPr>
        <w:t>.</w:t>
      </w:r>
      <w:r w:rsidRPr="008121A9">
        <w:rPr>
          <w:b/>
        </w:rPr>
        <w:t xml:space="preserve">  ИНВЕСТИЦИИ В СТРОИТЕЛЬСТВО, РЕКОНСТРУКЦИЮ И ТЕХНИЧЕСКОЕ ПЕРЕВООРУЖЕНИЕ</w:t>
      </w:r>
      <w:bookmarkEnd w:id="99"/>
      <w:bookmarkEnd w:id="100"/>
    </w:p>
    <w:p w:rsidR="00CB670E" w:rsidRPr="008121A9" w:rsidRDefault="00CB670E" w:rsidP="008121A9">
      <w:pPr>
        <w:pStyle w:val="af3"/>
        <w:spacing w:after="0" w:line="240" w:lineRule="auto"/>
        <w:ind w:right="-23"/>
        <w:contextualSpacing w:val="0"/>
      </w:pPr>
      <w:bookmarkStart w:id="101" w:name="_Toc343247298"/>
      <w:bookmarkStart w:id="102" w:name="_Toc343877011"/>
      <w:r w:rsidRPr="008121A9">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101"/>
      <w:bookmarkEnd w:id="102"/>
    </w:p>
    <w:p w:rsidR="00E078EF" w:rsidRPr="008121A9" w:rsidRDefault="00FE4CFD" w:rsidP="008121A9">
      <w:pPr>
        <w:pStyle w:val="af9"/>
        <w:spacing w:after="0" w:line="240" w:lineRule="auto"/>
        <w:ind w:firstLine="567"/>
      </w:pPr>
      <w:bookmarkStart w:id="103" w:name="_Toc343247299"/>
      <w:bookmarkStart w:id="104" w:name="_Toc343877012"/>
      <w:r w:rsidRPr="008121A9">
        <w:t xml:space="preserve">Ориентировочная стоимость </w:t>
      </w:r>
      <w:r w:rsidR="00E879FC" w:rsidRPr="008121A9">
        <w:t>реконструкции котельных</w:t>
      </w:r>
      <w:r w:rsidRPr="008121A9">
        <w:t xml:space="preserve"> составляет </w:t>
      </w:r>
      <w:r w:rsidR="00E879FC" w:rsidRPr="008121A9">
        <w:t>30</w:t>
      </w:r>
      <w:r w:rsidRPr="008121A9">
        <w:t xml:space="preserve"> млн</w:t>
      </w:r>
      <w:proofErr w:type="gramStart"/>
      <w:r w:rsidRPr="008121A9">
        <w:t>.р</w:t>
      </w:r>
      <w:proofErr w:type="gramEnd"/>
      <w:r w:rsidRPr="008121A9">
        <w:t>ублей</w:t>
      </w:r>
      <w:r w:rsidR="0030733D" w:rsidRPr="008121A9">
        <w:t>.</w:t>
      </w:r>
      <w:r w:rsidRPr="008121A9">
        <w:t xml:space="preserve"> </w:t>
      </w:r>
    </w:p>
    <w:p w:rsidR="00CB670E" w:rsidRPr="008121A9" w:rsidRDefault="00CB670E" w:rsidP="00294911">
      <w:pPr>
        <w:pStyle w:val="af3"/>
        <w:spacing w:before="120" w:after="0" w:line="240" w:lineRule="auto"/>
        <w:ind w:right="-23"/>
        <w:contextualSpacing w:val="0"/>
      </w:pPr>
      <w:r w:rsidRPr="008121A9">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03"/>
      <w:bookmarkEnd w:id="104"/>
    </w:p>
    <w:p w:rsidR="00EF02A7" w:rsidRPr="008121A9" w:rsidRDefault="0030733D" w:rsidP="008121A9">
      <w:pPr>
        <w:pStyle w:val="af3"/>
        <w:spacing w:after="0" w:line="240" w:lineRule="auto"/>
        <w:ind w:firstLine="567"/>
        <w:contextualSpacing w:val="0"/>
        <w:rPr>
          <w:b w:val="0"/>
        </w:rPr>
      </w:pPr>
      <w:bookmarkStart w:id="105" w:name="_Toc343247300"/>
      <w:bookmarkStart w:id="106" w:name="_Toc343877013"/>
      <w:r w:rsidRPr="008121A9">
        <w:rPr>
          <w:b w:val="0"/>
        </w:rPr>
        <w:t>Ориентировочное к</w:t>
      </w:r>
      <w:r w:rsidR="00AC369F" w:rsidRPr="008121A9">
        <w:rPr>
          <w:b w:val="0"/>
        </w:rPr>
        <w:t>оличество необходимых инвестиций в строительство, реконструкцию и техническое перевооружение тепловых сетей</w:t>
      </w:r>
      <w:r w:rsidRPr="008121A9">
        <w:rPr>
          <w:b w:val="0"/>
        </w:rPr>
        <w:t xml:space="preserve"> составляет </w:t>
      </w:r>
      <w:r w:rsidR="00E879FC" w:rsidRPr="008121A9">
        <w:rPr>
          <w:b w:val="0"/>
        </w:rPr>
        <w:t>25</w:t>
      </w:r>
      <w:r w:rsidRPr="008121A9">
        <w:rPr>
          <w:b w:val="0"/>
        </w:rPr>
        <w:t xml:space="preserve"> млн</w:t>
      </w:r>
      <w:proofErr w:type="gramStart"/>
      <w:r w:rsidRPr="008121A9">
        <w:rPr>
          <w:b w:val="0"/>
        </w:rPr>
        <w:t>.р</w:t>
      </w:r>
      <w:proofErr w:type="gramEnd"/>
      <w:r w:rsidRPr="008121A9">
        <w:rPr>
          <w:b w:val="0"/>
        </w:rPr>
        <w:t xml:space="preserve">ублей. </w:t>
      </w:r>
    </w:p>
    <w:p w:rsidR="00CB670E" w:rsidRPr="008121A9" w:rsidRDefault="00CB670E" w:rsidP="00294911">
      <w:pPr>
        <w:pStyle w:val="af3"/>
        <w:spacing w:before="120" w:after="0" w:line="240" w:lineRule="auto"/>
        <w:ind w:right="-23"/>
        <w:contextualSpacing w:val="0"/>
      </w:pPr>
      <w:r w:rsidRPr="008121A9">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05"/>
      <w:bookmarkEnd w:id="106"/>
      <w:r w:rsidR="00D41024" w:rsidRPr="008121A9">
        <w:t>.</w:t>
      </w:r>
    </w:p>
    <w:p w:rsidR="00D41024" w:rsidRPr="008121A9" w:rsidRDefault="00D41024" w:rsidP="008121A9">
      <w:pPr>
        <w:pStyle w:val="af3"/>
        <w:spacing w:after="0" w:line="240" w:lineRule="auto"/>
        <w:ind w:right="-23" w:firstLine="567"/>
        <w:contextualSpacing w:val="0"/>
        <w:rPr>
          <w:b w:val="0"/>
        </w:rPr>
      </w:pPr>
      <w:r w:rsidRPr="008121A9">
        <w:rPr>
          <w:b w:val="0"/>
        </w:rPr>
        <w:t>В настоящий момент изменение существующих  температурных графиков не рекомендуется.</w:t>
      </w:r>
    </w:p>
    <w:p w:rsidR="00CB670E" w:rsidRPr="008121A9" w:rsidRDefault="00CB670E" w:rsidP="00294911">
      <w:pPr>
        <w:pStyle w:val="af9"/>
        <w:spacing w:before="240" w:after="240" w:line="240" w:lineRule="auto"/>
        <w:ind w:firstLine="0"/>
        <w:jc w:val="center"/>
        <w:rPr>
          <w:b/>
        </w:rPr>
      </w:pPr>
      <w:bookmarkStart w:id="107" w:name="_Toc343247301"/>
      <w:bookmarkStart w:id="108" w:name="_Toc343877014"/>
      <w:r w:rsidRPr="008121A9">
        <w:rPr>
          <w:b/>
        </w:rPr>
        <w:t>РАЗДЕЛ 8</w:t>
      </w:r>
      <w:r w:rsidR="00294911">
        <w:rPr>
          <w:b/>
        </w:rPr>
        <w:t>.</w:t>
      </w:r>
      <w:r w:rsidR="0030733D" w:rsidRPr="008121A9">
        <w:rPr>
          <w:b/>
        </w:rPr>
        <w:t xml:space="preserve"> </w:t>
      </w:r>
      <w:r w:rsidRPr="008121A9">
        <w:rPr>
          <w:b/>
        </w:rPr>
        <w:t>РЕШЕНИЕ ОБ ОПРЕДЕЛЕНИИ ЕДИНОЙ ТЕПЛОСНАБЖАЮЩЕЙ ОРГАНИЗАЦИИ (ОРГАНИЗАЦИЙ)</w:t>
      </w:r>
      <w:bookmarkEnd w:id="107"/>
      <w:bookmarkEnd w:id="108"/>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В соответствии со статьей 2 пунктом 28 Федерального закона от 27.07.2010 г. №190-ФЗ  «О теплоснабжении»:</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proofErr w:type="gramStart"/>
      <w:r w:rsidRPr="008121A9">
        <w:rPr>
          <w:rFonts w:ascii="Times New Roman" w:hAnsi="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121A9">
        <w:rPr>
          <w:rFonts w:ascii="Times New Roman" w:hAnsi="Times New Roman"/>
          <w:sz w:val="24"/>
          <w:szCs w:val="24"/>
        </w:rPr>
        <w:t xml:space="preserve">, </w:t>
      </w:r>
      <w:proofErr w:type="gramStart"/>
      <w:r w:rsidRPr="008121A9">
        <w:rPr>
          <w:rFonts w:ascii="Times New Roman" w:hAnsi="Times New Roman"/>
          <w:sz w:val="24"/>
          <w:szCs w:val="24"/>
        </w:rPr>
        <w:t>утвержденными</w:t>
      </w:r>
      <w:proofErr w:type="gramEnd"/>
      <w:r w:rsidRPr="008121A9">
        <w:rPr>
          <w:rFonts w:ascii="Times New Roman" w:hAnsi="Times New Roman"/>
          <w:sz w:val="24"/>
          <w:szCs w:val="24"/>
        </w:rPr>
        <w:t xml:space="preserve"> Правительством Российской Федерации».</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Критерии и порядок определения единой теплоснабжающей организации:</w:t>
      </w:r>
    </w:p>
    <w:p w:rsidR="00D41024" w:rsidRPr="008121A9" w:rsidRDefault="00D41024" w:rsidP="00294911">
      <w:pPr>
        <w:pStyle w:val="31"/>
        <w:numPr>
          <w:ilvl w:val="0"/>
          <w:numId w:val="26"/>
        </w:numPr>
        <w:tabs>
          <w:tab w:val="left" w:pos="709"/>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D41024" w:rsidRPr="008121A9" w:rsidRDefault="00D41024" w:rsidP="00294911">
      <w:pPr>
        <w:pStyle w:val="31"/>
        <w:numPr>
          <w:ilvl w:val="0"/>
          <w:numId w:val="26"/>
        </w:numPr>
        <w:tabs>
          <w:tab w:val="left" w:pos="709"/>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В случае</w:t>
      </w:r>
      <w:proofErr w:type="gramStart"/>
      <w:r w:rsidRPr="008121A9">
        <w:rPr>
          <w:rFonts w:ascii="Times New Roman" w:hAnsi="Times New Roman"/>
          <w:sz w:val="24"/>
          <w:szCs w:val="24"/>
        </w:rPr>
        <w:t>,</w:t>
      </w:r>
      <w:proofErr w:type="gramEnd"/>
      <w:r w:rsidRPr="008121A9">
        <w:rPr>
          <w:rFonts w:ascii="Times New Roman" w:hAnsi="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lastRenderedPageBreak/>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в каждой из систем теплоснабжения, входящей в зону её деятельности.</w:t>
      </w:r>
    </w:p>
    <w:p w:rsidR="00D41024" w:rsidRPr="008121A9" w:rsidRDefault="00D41024" w:rsidP="00294911">
      <w:pPr>
        <w:pStyle w:val="31"/>
        <w:numPr>
          <w:ilvl w:val="0"/>
          <w:numId w:val="26"/>
        </w:numPr>
        <w:tabs>
          <w:tab w:val="left" w:pos="851"/>
        </w:tabs>
        <w:autoSpaceDE w:val="0"/>
        <w:autoSpaceDN w:val="0"/>
        <w:adjustRightInd w:val="0"/>
        <w:spacing w:after="0" w:line="240" w:lineRule="auto"/>
        <w:ind w:left="0" w:firstLine="567"/>
        <w:contextualSpacing w:val="0"/>
        <w:jc w:val="both"/>
        <w:rPr>
          <w:rFonts w:ascii="Times New Roman" w:hAnsi="Times New Roman"/>
          <w:sz w:val="24"/>
          <w:szCs w:val="24"/>
        </w:rPr>
      </w:pPr>
      <w:proofErr w:type="gramStart"/>
      <w:r w:rsidRPr="008121A9">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8121A9">
        <w:rPr>
          <w:rFonts w:ascii="Times New Roman" w:hAnsi="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8121A9">
        <w:rPr>
          <w:rFonts w:ascii="Times New Roman" w:hAnsi="Times New Roman"/>
          <w:sz w:val="24"/>
          <w:szCs w:val="24"/>
        </w:rPr>
        <w:t>с даты окончания</w:t>
      </w:r>
      <w:proofErr w:type="gramEnd"/>
      <w:r w:rsidRPr="008121A9">
        <w:rPr>
          <w:rFonts w:ascii="Times New Roman" w:hAnsi="Times New Roman"/>
          <w:sz w:val="24"/>
          <w:szCs w:val="24"/>
        </w:rPr>
        <w:t xml:space="preserve"> срока для подачи заявок обязан разместить сведения о принятых заявках на сайте поселения, городского округа.  </w:t>
      </w:r>
    </w:p>
    <w:p w:rsidR="00D41024" w:rsidRPr="008121A9" w:rsidRDefault="00D41024" w:rsidP="00294911">
      <w:pPr>
        <w:pStyle w:val="31"/>
        <w:numPr>
          <w:ilvl w:val="0"/>
          <w:numId w:val="26"/>
        </w:numPr>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В случае</w:t>
      </w:r>
      <w:proofErr w:type="gramStart"/>
      <w:r w:rsidRPr="008121A9">
        <w:rPr>
          <w:rFonts w:ascii="Times New Roman" w:hAnsi="Times New Roman"/>
          <w:sz w:val="24"/>
          <w:szCs w:val="24"/>
        </w:rPr>
        <w:t>,</w:t>
      </w:r>
      <w:proofErr w:type="gramEnd"/>
      <w:r w:rsidRPr="008121A9">
        <w:rPr>
          <w:rFonts w:ascii="Times New Roman" w:hAnsi="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121A9">
        <w:rPr>
          <w:rFonts w:ascii="Times New Roman" w:hAnsi="Times New Roman"/>
          <w:sz w:val="24"/>
          <w:szCs w:val="24"/>
        </w:rPr>
        <w:t>,</w:t>
      </w:r>
      <w:proofErr w:type="gramEnd"/>
      <w:r w:rsidRPr="008121A9">
        <w:rPr>
          <w:rFonts w:ascii="Times New Roman" w:hAnsi="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5. Критериями определения единой теплоснабжающей организации являются:</w:t>
      </w:r>
    </w:p>
    <w:p w:rsidR="00D41024" w:rsidRPr="008121A9" w:rsidRDefault="00D41024" w:rsidP="00294911">
      <w:pPr>
        <w:pStyle w:val="31"/>
        <w:numPr>
          <w:ilvl w:val="1"/>
          <w:numId w:val="27"/>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proofErr w:type="gramStart"/>
      <w:r w:rsidRPr="008121A9">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D41024" w:rsidRPr="008121A9" w:rsidRDefault="00D41024" w:rsidP="00294911">
      <w:pPr>
        <w:pStyle w:val="31"/>
        <w:numPr>
          <w:ilvl w:val="1"/>
          <w:numId w:val="27"/>
        </w:numPr>
        <w:tabs>
          <w:tab w:val="left" w:pos="1134"/>
        </w:tabs>
        <w:spacing w:after="0" w:line="240" w:lineRule="auto"/>
        <w:ind w:left="0" w:firstLine="567"/>
        <w:contextualSpacing w:val="0"/>
        <w:jc w:val="both"/>
        <w:rPr>
          <w:rFonts w:ascii="Times New Roman" w:hAnsi="Times New Roman"/>
          <w:sz w:val="24"/>
          <w:szCs w:val="24"/>
        </w:rPr>
      </w:pPr>
      <w:r w:rsidRPr="008121A9">
        <w:rPr>
          <w:rFonts w:ascii="Times New Roman" w:hAnsi="Times New Roman"/>
          <w:bCs/>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121A9">
        <w:rPr>
          <w:rFonts w:ascii="Times New Roman" w:hAnsi="Times New Roman"/>
          <w:bCs/>
          <w:sz w:val="24"/>
          <w:szCs w:val="24"/>
        </w:rPr>
        <w:t>менее остаточной</w:t>
      </w:r>
      <w:proofErr w:type="gramEnd"/>
      <w:r w:rsidR="00715A86" w:rsidRPr="008121A9">
        <w:rPr>
          <w:rFonts w:ascii="Times New Roman" w:hAnsi="Times New Roman"/>
          <w:bCs/>
          <w:sz w:val="24"/>
          <w:szCs w:val="24"/>
        </w:rPr>
        <w:t xml:space="preserve"> </w:t>
      </w:r>
      <w:r w:rsidRPr="008121A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41024" w:rsidRPr="008121A9" w:rsidRDefault="00D41024" w:rsidP="00294911">
      <w:pPr>
        <w:pStyle w:val="31"/>
        <w:numPr>
          <w:ilvl w:val="1"/>
          <w:numId w:val="27"/>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41024" w:rsidRPr="008121A9" w:rsidRDefault="00D41024" w:rsidP="00294911">
      <w:pPr>
        <w:pStyle w:val="31"/>
        <w:numPr>
          <w:ilvl w:val="0"/>
          <w:numId w:val="28"/>
        </w:numPr>
        <w:tabs>
          <w:tab w:val="left" w:pos="709"/>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41024" w:rsidRPr="008121A9" w:rsidRDefault="00D41024" w:rsidP="00294911">
      <w:pPr>
        <w:pStyle w:val="31"/>
        <w:numPr>
          <w:ilvl w:val="0"/>
          <w:numId w:val="28"/>
        </w:numPr>
        <w:tabs>
          <w:tab w:val="left" w:pos="709"/>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Единая теплоснабжающая организация при осуществлении своей деятельности обязана:</w:t>
      </w:r>
    </w:p>
    <w:p w:rsidR="00D41024" w:rsidRPr="008121A9" w:rsidRDefault="00D41024" w:rsidP="00294911">
      <w:pPr>
        <w:pStyle w:val="31"/>
        <w:numPr>
          <w:ilvl w:val="0"/>
          <w:numId w:val="29"/>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w:t>
      </w:r>
      <w:r w:rsidRPr="008121A9">
        <w:rPr>
          <w:rFonts w:ascii="Times New Roman" w:hAnsi="Times New Roman"/>
          <w:sz w:val="24"/>
          <w:szCs w:val="24"/>
        </w:rPr>
        <w:lastRenderedPageBreak/>
        <w:t>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41024" w:rsidRPr="008121A9" w:rsidRDefault="00D41024" w:rsidP="00294911">
      <w:pPr>
        <w:pStyle w:val="31"/>
        <w:numPr>
          <w:ilvl w:val="0"/>
          <w:numId w:val="29"/>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w:t>
      </w:r>
      <w:proofErr w:type="gramStart"/>
      <w:r w:rsidRPr="008121A9">
        <w:rPr>
          <w:rFonts w:ascii="Times New Roman" w:hAnsi="Times New Roman"/>
          <w:sz w:val="24"/>
          <w:szCs w:val="24"/>
        </w:rPr>
        <w:t xml:space="preserve"> ,</w:t>
      </w:r>
      <w:proofErr w:type="gramEnd"/>
      <w:r w:rsidRPr="008121A9">
        <w:rPr>
          <w:rFonts w:ascii="Times New Roman" w:hAnsi="Times New Roman"/>
          <w:sz w:val="24"/>
          <w:szCs w:val="24"/>
        </w:rPr>
        <w:t xml:space="preserve"> распределенной в соответствии со схемой теплоснабжения;</w:t>
      </w:r>
    </w:p>
    <w:p w:rsidR="00D41024" w:rsidRPr="008121A9" w:rsidRDefault="00D41024" w:rsidP="00294911">
      <w:pPr>
        <w:pStyle w:val="31"/>
        <w:numPr>
          <w:ilvl w:val="0"/>
          <w:numId w:val="29"/>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41024" w:rsidRPr="008121A9" w:rsidRDefault="00D41024" w:rsidP="00294911">
      <w:pPr>
        <w:pStyle w:val="31"/>
        <w:numPr>
          <w:ilvl w:val="0"/>
          <w:numId w:val="29"/>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В настоящее время предприятие </w:t>
      </w:r>
      <w:r w:rsidR="00CD22A6">
        <w:rPr>
          <w:rFonts w:ascii="Times New Roman" w:hAnsi="Times New Roman"/>
          <w:sz w:val="24"/>
          <w:szCs w:val="24"/>
        </w:rPr>
        <w:t>АО «КТЭК</w:t>
      </w:r>
      <w:r w:rsidR="0001453C" w:rsidRPr="008121A9">
        <w:rPr>
          <w:rFonts w:ascii="Times New Roman" w:hAnsi="Times New Roman"/>
          <w:sz w:val="24"/>
          <w:szCs w:val="24"/>
        </w:rPr>
        <w:t>»</w:t>
      </w:r>
      <w:r w:rsidR="00715A86" w:rsidRPr="008121A9">
        <w:rPr>
          <w:rFonts w:ascii="Times New Roman" w:hAnsi="Times New Roman"/>
          <w:sz w:val="24"/>
          <w:szCs w:val="24"/>
        </w:rPr>
        <w:t xml:space="preserve"> </w:t>
      </w:r>
      <w:r w:rsidRPr="008121A9">
        <w:rPr>
          <w:rFonts w:ascii="Times New Roman" w:hAnsi="Times New Roman"/>
          <w:sz w:val="24"/>
          <w:szCs w:val="24"/>
        </w:rPr>
        <w:t>отвечает всем требованиям критериев по определению статуса единой теплоснабжающей организации, а именно:</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proofErr w:type="gramStart"/>
      <w:r w:rsidRPr="008121A9">
        <w:rPr>
          <w:rFonts w:ascii="Times New Roman" w:hAnsi="Times New Roman"/>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2) Способность обеспечить надежность теплоснабжения определяется наличием у предприяти</w:t>
      </w:r>
      <w:r w:rsidR="00A25926" w:rsidRPr="008121A9">
        <w:rPr>
          <w:rFonts w:ascii="Times New Roman" w:hAnsi="Times New Roman"/>
          <w:sz w:val="24"/>
          <w:szCs w:val="24"/>
        </w:rPr>
        <w:t>я</w:t>
      </w:r>
      <w:r w:rsidRPr="008121A9">
        <w:rPr>
          <w:rFonts w:ascii="Times New Roman" w:hAnsi="Times New Roman"/>
          <w:sz w:val="24"/>
          <w:szCs w:val="24"/>
        </w:rPr>
        <w:t xml:space="preserve"> </w:t>
      </w:r>
      <w:r w:rsidR="00CD22A6">
        <w:rPr>
          <w:rFonts w:ascii="Times New Roman" w:hAnsi="Times New Roman"/>
          <w:sz w:val="24"/>
          <w:szCs w:val="24"/>
        </w:rPr>
        <w:t>АО «КТЭК</w:t>
      </w:r>
      <w:r w:rsidR="00CD22A6" w:rsidRPr="008121A9">
        <w:rPr>
          <w:rFonts w:ascii="Times New Roman" w:hAnsi="Times New Roman"/>
          <w:sz w:val="24"/>
          <w:szCs w:val="24"/>
        </w:rPr>
        <w:t xml:space="preserve">» </w:t>
      </w:r>
      <w:r w:rsidRPr="008121A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41024" w:rsidRPr="008121A9" w:rsidRDefault="00D41024" w:rsidP="00294911">
      <w:pPr>
        <w:autoSpaceDE w:val="0"/>
        <w:autoSpaceDN w:val="0"/>
        <w:adjustRightInd w:val="0"/>
        <w:spacing w:after="0" w:line="240" w:lineRule="auto"/>
        <w:ind w:firstLine="567"/>
        <w:jc w:val="both"/>
        <w:rPr>
          <w:rFonts w:ascii="Times New Roman" w:hAnsi="Times New Roman"/>
          <w:sz w:val="24"/>
          <w:szCs w:val="24"/>
        </w:rPr>
      </w:pPr>
      <w:r w:rsidRPr="008121A9">
        <w:rPr>
          <w:rFonts w:ascii="Times New Roman" w:hAnsi="Times New Roman"/>
          <w:sz w:val="24"/>
          <w:szCs w:val="24"/>
        </w:rPr>
        <w:t xml:space="preserve">3) При осуществлении своей деятельности </w:t>
      </w:r>
      <w:r w:rsidR="00CD22A6">
        <w:rPr>
          <w:rFonts w:ascii="Times New Roman" w:hAnsi="Times New Roman"/>
          <w:sz w:val="24"/>
          <w:szCs w:val="24"/>
        </w:rPr>
        <w:t>АО «КТЭК</w:t>
      </w:r>
      <w:r w:rsidR="00CD22A6" w:rsidRPr="008121A9">
        <w:rPr>
          <w:rFonts w:ascii="Times New Roman" w:hAnsi="Times New Roman"/>
          <w:sz w:val="24"/>
          <w:szCs w:val="24"/>
        </w:rPr>
        <w:t xml:space="preserve">» </w:t>
      </w:r>
      <w:r w:rsidRPr="008121A9">
        <w:rPr>
          <w:rFonts w:ascii="Times New Roman" w:hAnsi="Times New Roman"/>
          <w:sz w:val="24"/>
          <w:szCs w:val="24"/>
        </w:rPr>
        <w:t>фактически уже исполняет обязанности единой теплоснабжающей организации, а именно:</w:t>
      </w:r>
    </w:p>
    <w:p w:rsidR="00D41024" w:rsidRPr="008121A9" w:rsidRDefault="00D41024" w:rsidP="00294911">
      <w:pPr>
        <w:pStyle w:val="31"/>
        <w:numPr>
          <w:ilvl w:val="0"/>
          <w:numId w:val="30"/>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41024" w:rsidRPr="008121A9" w:rsidRDefault="00D41024" w:rsidP="00294911">
      <w:pPr>
        <w:pStyle w:val="31"/>
        <w:numPr>
          <w:ilvl w:val="0"/>
          <w:numId w:val="30"/>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8121A9">
        <w:rPr>
          <w:rFonts w:ascii="Times New Roman" w:hAnsi="Times New Roman"/>
          <w:sz w:val="24"/>
          <w:szCs w:val="24"/>
        </w:rPr>
        <w:t>теплосетевыми</w:t>
      </w:r>
      <w:proofErr w:type="spellEnd"/>
      <w:r w:rsidRPr="008121A9">
        <w:rPr>
          <w:rFonts w:ascii="Times New Roman" w:hAnsi="Times New Roman"/>
          <w:sz w:val="24"/>
          <w:szCs w:val="24"/>
        </w:rPr>
        <w:t xml:space="preserve"> организациями в зоне своей деятельности;</w:t>
      </w:r>
    </w:p>
    <w:p w:rsidR="00D41024" w:rsidRPr="008121A9" w:rsidRDefault="00D41024" w:rsidP="00294911">
      <w:pPr>
        <w:pStyle w:val="31"/>
        <w:numPr>
          <w:ilvl w:val="0"/>
          <w:numId w:val="30"/>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осуществляет контроль режимов потребления тепловой энергии в зоне своей деятельности.</w:t>
      </w:r>
    </w:p>
    <w:p w:rsidR="00D41024" w:rsidRPr="008121A9" w:rsidRDefault="00D41024" w:rsidP="00294911">
      <w:pPr>
        <w:pStyle w:val="31"/>
        <w:numPr>
          <w:ilvl w:val="0"/>
          <w:numId w:val="30"/>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 xml:space="preserve">будет осуществлять мониторинг реализации схемы </w:t>
      </w:r>
      <w:proofErr w:type="gramStart"/>
      <w:r w:rsidRPr="008121A9">
        <w:rPr>
          <w:rFonts w:ascii="Times New Roman" w:hAnsi="Times New Roman"/>
          <w:sz w:val="24"/>
          <w:szCs w:val="24"/>
        </w:rPr>
        <w:t>теплоснабжения</w:t>
      </w:r>
      <w:proofErr w:type="gramEnd"/>
      <w:r w:rsidRPr="008121A9">
        <w:rPr>
          <w:rFonts w:ascii="Times New Roman" w:hAnsi="Times New Roman"/>
          <w:sz w:val="24"/>
          <w:szCs w:val="24"/>
        </w:rPr>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D41024" w:rsidRPr="008121A9" w:rsidRDefault="00D41024" w:rsidP="00294911">
      <w:pPr>
        <w:autoSpaceDE w:val="0"/>
        <w:autoSpaceDN w:val="0"/>
        <w:adjustRightInd w:val="0"/>
        <w:spacing w:after="0" w:line="240" w:lineRule="auto"/>
        <w:ind w:firstLine="567"/>
        <w:jc w:val="both"/>
        <w:rPr>
          <w:rFonts w:ascii="Times New Roman" w:hAnsi="Times New Roman"/>
          <w:b/>
          <w:bCs/>
          <w:sz w:val="24"/>
          <w:szCs w:val="24"/>
        </w:rPr>
      </w:pPr>
      <w:r w:rsidRPr="008121A9">
        <w:rPr>
          <w:rFonts w:ascii="Times New Roman" w:hAnsi="Times New Roman"/>
          <w:sz w:val="24"/>
          <w:szCs w:val="24"/>
        </w:rPr>
        <w:t>Таким образом</w:t>
      </w:r>
      <w:r w:rsidRPr="008121A9">
        <w:rPr>
          <w:rFonts w:ascii="Times New Roman" w:hAnsi="Times New Roman"/>
          <w:b/>
          <w:bCs/>
          <w:sz w:val="24"/>
          <w:szCs w:val="24"/>
        </w:rPr>
        <w:t xml:space="preserve">, </w:t>
      </w:r>
      <w:r w:rsidRPr="008121A9">
        <w:rPr>
          <w:rFonts w:ascii="Times New Roman" w:hAnsi="Times New Roman"/>
          <w:sz w:val="24"/>
          <w:szCs w:val="24"/>
        </w:rPr>
        <w:t xml:space="preserve">на основании </w:t>
      </w:r>
      <w:proofErr w:type="gramStart"/>
      <w:r w:rsidRPr="008121A9">
        <w:rPr>
          <w:rFonts w:ascii="Times New Roman" w:hAnsi="Times New Roman"/>
          <w:sz w:val="24"/>
          <w:szCs w:val="24"/>
        </w:rPr>
        <w:t>критериев определения единой теплоснабжающей организации</w:t>
      </w:r>
      <w:r w:rsidRPr="008121A9">
        <w:rPr>
          <w:rFonts w:ascii="Times New Roman" w:hAnsi="Times New Roman"/>
          <w:b/>
          <w:bCs/>
          <w:sz w:val="24"/>
          <w:szCs w:val="24"/>
        </w:rPr>
        <w:t xml:space="preserve">, </w:t>
      </w:r>
      <w:r w:rsidRPr="008121A9">
        <w:rPr>
          <w:rFonts w:ascii="Times New Roman" w:hAnsi="Times New Roman"/>
          <w:sz w:val="24"/>
          <w:szCs w:val="24"/>
        </w:rPr>
        <w:t>установленных в Правилах организации теплоснабжения предлагается</w:t>
      </w:r>
      <w:proofErr w:type="gramEnd"/>
      <w:r w:rsidRPr="008121A9">
        <w:rPr>
          <w:rFonts w:ascii="Times New Roman" w:hAnsi="Times New Roman"/>
          <w:sz w:val="24"/>
          <w:szCs w:val="24"/>
        </w:rPr>
        <w:t xml:space="preserve"> определить единую теплоснабжающую организацию в </w:t>
      </w:r>
      <w:r w:rsidR="00D91588" w:rsidRPr="008121A9">
        <w:rPr>
          <w:rFonts w:ascii="Times New Roman" w:hAnsi="Times New Roman"/>
          <w:sz w:val="24"/>
          <w:szCs w:val="24"/>
        </w:rPr>
        <w:t xml:space="preserve">сельском поселении </w:t>
      </w:r>
      <w:proofErr w:type="spellStart"/>
      <w:r w:rsidR="00D91588" w:rsidRPr="008121A9">
        <w:rPr>
          <w:rFonts w:ascii="Times New Roman" w:hAnsi="Times New Roman"/>
          <w:sz w:val="24"/>
          <w:szCs w:val="24"/>
        </w:rPr>
        <w:t>Иоссер</w:t>
      </w:r>
      <w:proofErr w:type="spellEnd"/>
      <w:r w:rsidRPr="008121A9">
        <w:rPr>
          <w:rFonts w:ascii="Times New Roman" w:hAnsi="Times New Roman"/>
          <w:sz w:val="24"/>
          <w:szCs w:val="24"/>
        </w:rPr>
        <w:t xml:space="preserve">, это </w:t>
      </w:r>
      <w:r w:rsidR="00CD22A6">
        <w:rPr>
          <w:rFonts w:ascii="Times New Roman" w:hAnsi="Times New Roman"/>
          <w:sz w:val="24"/>
          <w:szCs w:val="24"/>
        </w:rPr>
        <w:t>АО «КТЭК</w:t>
      </w:r>
      <w:r w:rsidR="00CD22A6" w:rsidRPr="008121A9">
        <w:rPr>
          <w:rFonts w:ascii="Times New Roman" w:hAnsi="Times New Roman"/>
          <w:sz w:val="24"/>
          <w:szCs w:val="24"/>
        </w:rPr>
        <w:t>»</w:t>
      </w:r>
    </w:p>
    <w:p w:rsidR="00D41024" w:rsidRPr="008121A9" w:rsidRDefault="00D41024" w:rsidP="00294911">
      <w:pPr>
        <w:spacing w:after="0" w:line="240" w:lineRule="auto"/>
        <w:ind w:firstLine="567"/>
        <w:jc w:val="both"/>
        <w:rPr>
          <w:rFonts w:ascii="Times New Roman" w:hAnsi="Times New Roman"/>
          <w:sz w:val="24"/>
          <w:szCs w:val="24"/>
        </w:rPr>
      </w:pPr>
      <w:r w:rsidRPr="008121A9">
        <w:rPr>
          <w:rStyle w:val="FontStyle13"/>
          <w:sz w:val="24"/>
          <w:szCs w:val="24"/>
        </w:rPr>
        <w:t>Зоны</w:t>
      </w:r>
      <w:r w:rsidR="00D45ED1" w:rsidRPr="008121A9">
        <w:rPr>
          <w:rStyle w:val="FontStyle13"/>
          <w:sz w:val="24"/>
          <w:szCs w:val="24"/>
        </w:rPr>
        <w:t xml:space="preserve"> </w:t>
      </w:r>
      <w:r w:rsidRPr="008121A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121A9">
        <w:rPr>
          <w:rFonts w:ascii="Times New Roman" w:hAnsi="Times New Roman"/>
          <w:sz w:val="24"/>
          <w:szCs w:val="24"/>
        </w:rPr>
        <w:t xml:space="preserve">поставщика тепловой энергии в </w:t>
      </w:r>
      <w:r w:rsidR="00D91588" w:rsidRPr="008121A9">
        <w:rPr>
          <w:rFonts w:ascii="Times New Roman" w:hAnsi="Times New Roman"/>
          <w:sz w:val="24"/>
          <w:szCs w:val="24"/>
        </w:rPr>
        <w:t xml:space="preserve">сельском поселении </w:t>
      </w:r>
      <w:proofErr w:type="spellStart"/>
      <w:r w:rsidR="00D91588" w:rsidRPr="008121A9">
        <w:rPr>
          <w:rFonts w:ascii="Times New Roman" w:hAnsi="Times New Roman"/>
          <w:sz w:val="24"/>
          <w:szCs w:val="24"/>
        </w:rPr>
        <w:t>Иоссер</w:t>
      </w:r>
      <w:proofErr w:type="spellEnd"/>
      <w:r w:rsidRPr="008121A9">
        <w:rPr>
          <w:rFonts w:ascii="Times New Roman" w:hAnsi="Times New Roman"/>
          <w:sz w:val="24"/>
          <w:szCs w:val="24"/>
        </w:rPr>
        <w:t xml:space="preserve">, которому принадлежат данные источники. </w:t>
      </w:r>
    </w:p>
    <w:p w:rsidR="00CB670E" w:rsidRPr="008121A9" w:rsidRDefault="00CB670E" w:rsidP="007B2B8A">
      <w:pPr>
        <w:spacing w:before="240" w:after="240" w:line="240" w:lineRule="auto"/>
        <w:jc w:val="center"/>
        <w:rPr>
          <w:rFonts w:ascii="Times New Roman" w:hAnsi="Times New Roman"/>
          <w:b/>
          <w:sz w:val="24"/>
          <w:szCs w:val="24"/>
        </w:rPr>
      </w:pPr>
      <w:bookmarkStart w:id="109" w:name="_Toc343247302"/>
      <w:bookmarkStart w:id="110" w:name="_Toc343877015"/>
      <w:r w:rsidRPr="008121A9">
        <w:rPr>
          <w:rFonts w:ascii="Times New Roman" w:hAnsi="Times New Roman"/>
          <w:b/>
          <w:sz w:val="24"/>
          <w:szCs w:val="24"/>
        </w:rPr>
        <w:t>РАЗДЕЛ 9</w:t>
      </w:r>
      <w:r w:rsidR="007B2B8A">
        <w:rPr>
          <w:rFonts w:ascii="Times New Roman" w:hAnsi="Times New Roman"/>
          <w:b/>
          <w:sz w:val="24"/>
          <w:szCs w:val="24"/>
        </w:rPr>
        <w:t>.</w:t>
      </w:r>
      <w:r w:rsidRPr="008121A9">
        <w:rPr>
          <w:rFonts w:ascii="Times New Roman" w:hAnsi="Times New Roman"/>
          <w:b/>
          <w:sz w:val="24"/>
          <w:szCs w:val="24"/>
        </w:rPr>
        <w:t xml:space="preserve">  РЕШЕНИЯ О РАСПРЕДЕЛЕНИИ ТЕПЛОВОЙ НАГРУЗКИ МЕЖДУ ИСТОЧНИКАМИ ТЕПЛОВОЙ ЭНЕРГИИ</w:t>
      </w:r>
      <w:bookmarkEnd w:id="109"/>
      <w:bookmarkEnd w:id="110"/>
    </w:p>
    <w:p w:rsidR="002C6418" w:rsidRPr="008121A9" w:rsidRDefault="002C6418" w:rsidP="008121A9">
      <w:pPr>
        <w:pStyle w:val="af9"/>
        <w:spacing w:after="0" w:line="240" w:lineRule="auto"/>
        <w:ind w:firstLine="539"/>
      </w:pPr>
      <w:bookmarkStart w:id="111" w:name="_Toc343247303"/>
      <w:bookmarkStart w:id="112" w:name="_Toc343877016"/>
      <w:r w:rsidRPr="008121A9">
        <w:t>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roofErr w:type="gramStart"/>
      <w:r w:rsidRPr="008121A9">
        <w:t>..</w:t>
      </w:r>
      <w:proofErr w:type="gramEnd"/>
    </w:p>
    <w:p w:rsidR="00CB670E" w:rsidRPr="008121A9" w:rsidRDefault="00CB670E" w:rsidP="007B2B8A">
      <w:pPr>
        <w:pStyle w:val="af9"/>
        <w:spacing w:before="240" w:after="240" w:line="240" w:lineRule="auto"/>
        <w:ind w:firstLine="0"/>
        <w:jc w:val="center"/>
        <w:rPr>
          <w:b/>
        </w:rPr>
      </w:pPr>
      <w:r w:rsidRPr="008121A9">
        <w:rPr>
          <w:b/>
        </w:rPr>
        <w:t>РАЗДЕЛ 10</w:t>
      </w:r>
      <w:r w:rsidR="007B2B8A">
        <w:rPr>
          <w:b/>
        </w:rPr>
        <w:t>.</w:t>
      </w:r>
      <w:r w:rsidRPr="008121A9">
        <w:rPr>
          <w:b/>
        </w:rPr>
        <w:t xml:space="preserve"> РЕШЕНИЯ ПО БЕСХОЗЯЙНЫМ ТЕПЛОВЫМ СЕТЯМ</w:t>
      </w:r>
      <w:bookmarkEnd w:id="111"/>
      <w:bookmarkEnd w:id="112"/>
    </w:p>
    <w:p w:rsidR="002C6418" w:rsidRPr="008121A9" w:rsidRDefault="002C6418" w:rsidP="008121A9">
      <w:pPr>
        <w:autoSpaceDE w:val="0"/>
        <w:autoSpaceDN w:val="0"/>
        <w:adjustRightInd w:val="0"/>
        <w:spacing w:after="0" w:line="240" w:lineRule="auto"/>
        <w:ind w:firstLine="709"/>
        <w:jc w:val="both"/>
        <w:rPr>
          <w:rFonts w:ascii="Times New Roman" w:hAnsi="Times New Roman"/>
          <w:sz w:val="24"/>
          <w:szCs w:val="24"/>
        </w:rPr>
      </w:pPr>
      <w:bookmarkStart w:id="113" w:name="_Toc341622580"/>
      <w:bookmarkStart w:id="114" w:name="_Toc343877043"/>
      <w:bookmarkEnd w:id="5"/>
      <w:r w:rsidRPr="008121A9">
        <w:rPr>
          <w:rFonts w:ascii="Times New Roman" w:hAnsi="Times New Roman"/>
          <w:sz w:val="24"/>
          <w:szCs w:val="24"/>
        </w:rPr>
        <w:t xml:space="preserve">На территории </w:t>
      </w:r>
      <w:r w:rsidR="00114B1E" w:rsidRPr="008121A9">
        <w:rPr>
          <w:rFonts w:ascii="Times New Roman" w:hAnsi="Times New Roman"/>
          <w:sz w:val="24"/>
          <w:szCs w:val="24"/>
        </w:rPr>
        <w:t xml:space="preserve">сельского поселения </w:t>
      </w:r>
      <w:proofErr w:type="spellStart"/>
      <w:r w:rsidR="00114B1E" w:rsidRPr="008121A9">
        <w:rPr>
          <w:rFonts w:ascii="Times New Roman" w:hAnsi="Times New Roman"/>
          <w:sz w:val="24"/>
          <w:szCs w:val="24"/>
        </w:rPr>
        <w:t>Иоссер</w:t>
      </w:r>
      <w:proofErr w:type="spellEnd"/>
      <w:r w:rsidRPr="008121A9">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w:t>
      </w:r>
      <w:r w:rsidR="00D91588" w:rsidRPr="008121A9">
        <w:rPr>
          <w:rFonts w:ascii="Times New Roman" w:hAnsi="Times New Roman"/>
          <w:sz w:val="24"/>
          <w:szCs w:val="24"/>
        </w:rPr>
        <w:t>не выявлено</w:t>
      </w:r>
      <w:r w:rsidRPr="008121A9">
        <w:rPr>
          <w:rFonts w:ascii="Times New Roman" w:hAnsi="Times New Roman"/>
          <w:sz w:val="24"/>
          <w:szCs w:val="24"/>
        </w:rPr>
        <w:t>.</w:t>
      </w:r>
    </w:p>
    <w:p w:rsidR="002C6418" w:rsidRPr="008121A9" w:rsidRDefault="002C6418" w:rsidP="008121A9">
      <w:pPr>
        <w:autoSpaceDE w:val="0"/>
        <w:autoSpaceDN w:val="0"/>
        <w:adjustRightInd w:val="0"/>
        <w:spacing w:after="0" w:line="240" w:lineRule="auto"/>
        <w:ind w:firstLine="709"/>
        <w:jc w:val="both"/>
        <w:rPr>
          <w:rFonts w:ascii="Times New Roman" w:hAnsi="Times New Roman"/>
          <w:sz w:val="24"/>
          <w:szCs w:val="24"/>
        </w:rPr>
      </w:pPr>
      <w:r w:rsidRPr="008121A9">
        <w:rPr>
          <w:rFonts w:ascii="Times New Roman" w:hAnsi="Times New Roman"/>
          <w:sz w:val="24"/>
          <w:szCs w:val="24"/>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w:t>
      </w:r>
      <w:r w:rsidRPr="008121A9">
        <w:rPr>
          <w:rFonts w:ascii="Times New Roman" w:hAnsi="Times New Roman"/>
          <w:sz w:val="24"/>
          <w:szCs w:val="24"/>
        </w:rPr>
        <w:lastRenderedPageBreak/>
        <w:t xml:space="preserve">07. 2010 года № 190-ФЗ: </w:t>
      </w:r>
      <w:proofErr w:type="gramStart"/>
      <w:r w:rsidRPr="008121A9">
        <w:rPr>
          <w:rFonts w:ascii="Times New Roman" w:hAnsi="Times New Roman"/>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w:t>
      </w:r>
      <w:r w:rsidR="002568B3" w:rsidRPr="008121A9">
        <w:rPr>
          <w:rFonts w:ascii="Times New Roman" w:hAnsi="Times New Roman"/>
          <w:sz w:val="24"/>
          <w:szCs w:val="24"/>
        </w:rPr>
        <w:t xml:space="preserve"> </w:t>
      </w:r>
      <w:r w:rsidRPr="008121A9">
        <w:rPr>
          <w:rFonts w:ascii="Times New Roman" w:hAnsi="Times New Roman"/>
          <w:sz w:val="24"/>
          <w:szCs w:val="24"/>
        </w:rPr>
        <w:t>до признания права собственности на указанные бесхозяйные тепловые сети в течение тридцати дней с даты их выявления обязан определить теплоснабжающую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8121A9">
        <w:rPr>
          <w:rFonts w:ascii="Times New Roman" w:hAnsi="Times New Roman"/>
          <w:sz w:val="24"/>
          <w:szCs w:val="24"/>
        </w:rPr>
        <w:t xml:space="preserve">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B0C98" w:rsidRPr="008121A9" w:rsidRDefault="007B0C98" w:rsidP="007B2B8A">
      <w:pPr>
        <w:pStyle w:val="af3"/>
        <w:spacing w:before="240" w:after="240" w:line="240" w:lineRule="auto"/>
        <w:ind w:right="-23"/>
        <w:contextualSpacing w:val="0"/>
        <w:jc w:val="center"/>
      </w:pPr>
      <w:bookmarkStart w:id="115" w:name="_Toc370844440"/>
      <w:bookmarkEnd w:id="113"/>
      <w:bookmarkEnd w:id="114"/>
      <w:r w:rsidRPr="008121A9">
        <w:t>ВЫВОДЫ И РЕКОМЕНДАЦИИ</w:t>
      </w:r>
      <w:bookmarkEnd w:id="115"/>
    </w:p>
    <w:p w:rsidR="00EA3BF3" w:rsidRPr="008121A9" w:rsidRDefault="00EA3BF3" w:rsidP="007B2B8A">
      <w:pPr>
        <w:pStyle w:val="23"/>
        <w:ind w:firstLine="567"/>
        <w:jc w:val="both"/>
        <w:rPr>
          <w:rFonts w:ascii="Times New Roman" w:hAnsi="Times New Roman"/>
          <w:sz w:val="24"/>
          <w:szCs w:val="24"/>
        </w:rPr>
      </w:pPr>
      <w:r w:rsidRPr="008121A9">
        <w:rPr>
          <w:rFonts w:ascii="Times New Roman" w:hAnsi="Times New Roman"/>
          <w:sz w:val="24"/>
          <w:szCs w:val="24"/>
        </w:rPr>
        <w:t xml:space="preserve">Для обеспечения надежности и эффективности систем теплоснабжения в </w:t>
      </w:r>
      <w:r w:rsidR="00D91588" w:rsidRPr="008121A9">
        <w:rPr>
          <w:rFonts w:ascii="Times New Roman" w:hAnsi="Times New Roman"/>
          <w:sz w:val="24"/>
          <w:szCs w:val="24"/>
        </w:rPr>
        <w:t xml:space="preserve">сельском поселении </w:t>
      </w:r>
      <w:proofErr w:type="spellStart"/>
      <w:r w:rsidR="00D91588" w:rsidRPr="008121A9">
        <w:rPr>
          <w:rFonts w:ascii="Times New Roman" w:hAnsi="Times New Roman"/>
          <w:sz w:val="24"/>
          <w:szCs w:val="24"/>
        </w:rPr>
        <w:t>Иоссер</w:t>
      </w:r>
      <w:proofErr w:type="spellEnd"/>
      <w:r w:rsidR="00D91588" w:rsidRPr="008121A9">
        <w:rPr>
          <w:rFonts w:ascii="Times New Roman" w:hAnsi="Times New Roman"/>
          <w:sz w:val="24"/>
          <w:szCs w:val="24"/>
        </w:rPr>
        <w:t xml:space="preserve"> и </w:t>
      </w:r>
      <w:r w:rsidRPr="008121A9">
        <w:rPr>
          <w:rFonts w:ascii="Times New Roman" w:hAnsi="Times New Roman"/>
          <w:sz w:val="24"/>
          <w:szCs w:val="24"/>
        </w:rPr>
        <w:t xml:space="preserve">исполнения федерального законодательства в сфере теплоснабжения рекомендуется: </w:t>
      </w:r>
    </w:p>
    <w:p w:rsidR="00F56CFA" w:rsidRPr="008121A9" w:rsidRDefault="00EA3BF3" w:rsidP="007B2B8A">
      <w:pPr>
        <w:pStyle w:val="af9"/>
        <w:spacing w:after="0" w:line="240" w:lineRule="auto"/>
        <w:ind w:firstLine="567"/>
        <w:rPr>
          <w:color w:val="000000"/>
        </w:rPr>
      </w:pPr>
      <w:r w:rsidRPr="008121A9">
        <w:rPr>
          <w:color w:val="000000"/>
        </w:rPr>
        <w:t>1</w:t>
      </w:r>
      <w:r w:rsidR="00F56CFA" w:rsidRPr="008121A9">
        <w:rPr>
          <w:color w:val="000000"/>
        </w:rPr>
        <w:t xml:space="preserve">. </w:t>
      </w:r>
      <w:r w:rsidR="00D91588" w:rsidRPr="008121A9">
        <w:rPr>
          <w:color w:val="000000"/>
        </w:rPr>
        <w:t>Р</w:t>
      </w:r>
      <w:r w:rsidR="007258AF" w:rsidRPr="008121A9">
        <w:rPr>
          <w:color w:val="000000"/>
        </w:rPr>
        <w:t xml:space="preserve">еконструкция </w:t>
      </w:r>
      <w:r w:rsidR="00D91588" w:rsidRPr="008121A9">
        <w:rPr>
          <w:color w:val="000000"/>
        </w:rPr>
        <w:t>муниципальных котельных</w:t>
      </w:r>
      <w:r w:rsidR="0017073A" w:rsidRPr="008121A9">
        <w:rPr>
          <w:color w:val="000000"/>
        </w:rPr>
        <w:t>.</w:t>
      </w:r>
    </w:p>
    <w:p w:rsidR="00EA3BF3" w:rsidRPr="008121A9" w:rsidRDefault="00F56CFA" w:rsidP="007B2B8A">
      <w:pPr>
        <w:pStyle w:val="af9"/>
        <w:spacing w:after="0" w:line="240" w:lineRule="auto"/>
        <w:ind w:firstLine="567"/>
        <w:rPr>
          <w:color w:val="000000"/>
        </w:rPr>
      </w:pPr>
      <w:r w:rsidRPr="008121A9">
        <w:rPr>
          <w:color w:val="000000"/>
        </w:rPr>
        <w:t>2</w:t>
      </w:r>
      <w:r w:rsidR="00EA3BF3" w:rsidRPr="008121A9">
        <w:rPr>
          <w:color w:val="000000"/>
        </w:rPr>
        <w:t xml:space="preserve">. Вести статистику: </w:t>
      </w:r>
    </w:p>
    <w:p w:rsidR="00EA3BF3" w:rsidRPr="008121A9" w:rsidRDefault="0017073A" w:rsidP="007B2B8A">
      <w:pPr>
        <w:pStyle w:val="af9"/>
        <w:spacing w:after="0" w:line="240" w:lineRule="auto"/>
        <w:ind w:firstLine="567"/>
        <w:rPr>
          <w:color w:val="000000"/>
        </w:rPr>
      </w:pPr>
      <w:r w:rsidRPr="008121A9">
        <w:rPr>
          <w:color w:val="000000"/>
        </w:rPr>
        <w:t>2</w:t>
      </w:r>
      <w:r w:rsidR="00EA3BF3" w:rsidRPr="008121A9">
        <w:rPr>
          <w:color w:val="000000"/>
        </w:rPr>
        <w:t xml:space="preserve">.1.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EA3BF3" w:rsidRPr="008121A9" w:rsidRDefault="00EA3BF3" w:rsidP="007B2B8A">
      <w:pPr>
        <w:pStyle w:val="af9"/>
        <w:spacing w:after="0" w:line="240" w:lineRule="auto"/>
        <w:ind w:firstLine="567"/>
        <w:rPr>
          <w:color w:val="000000"/>
        </w:rPr>
      </w:pPr>
      <w:r w:rsidRPr="008121A9">
        <w:rPr>
          <w:color w:val="000000"/>
        </w:rPr>
        <w:t>Статистика повреждений тепловых сетей по отопительному периоду должна отражать следующие показатели:</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дату и время обнаружения повреждения;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количество потребителей, отключенных от теплоснабжения;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дату и время начала устранения повреждения;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дату и время завершения устранения повреждения;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дату и время включения теплоснабжения потребителям; </w:t>
      </w:r>
    </w:p>
    <w:p w:rsidR="00EA3BF3" w:rsidRPr="008121A9" w:rsidRDefault="00EA3BF3" w:rsidP="007B2B8A">
      <w:pPr>
        <w:pStyle w:val="41"/>
        <w:numPr>
          <w:ilvl w:val="0"/>
          <w:numId w:val="10"/>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EA3BF3" w:rsidRPr="008121A9" w:rsidRDefault="00EA3BF3" w:rsidP="007B2B8A">
      <w:pPr>
        <w:pStyle w:val="af9"/>
        <w:spacing w:after="0" w:line="240" w:lineRule="auto"/>
        <w:ind w:firstLine="567"/>
        <w:rPr>
          <w:color w:val="000000"/>
        </w:rPr>
      </w:pPr>
      <w:r w:rsidRPr="008121A9">
        <w:rPr>
          <w:color w:val="000000"/>
        </w:rPr>
        <w:t>Статистика повреждений тепловых сетей по неотопительному периоду должна отражать следующие показатели:</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дату и время обнаружения повреждения;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lang w:eastAsia="ru-RU"/>
        </w:rPr>
      </w:pPr>
      <w:r w:rsidRPr="008121A9">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8121A9">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lang w:eastAsia="ru-RU"/>
        </w:rPr>
      </w:pPr>
      <w:r w:rsidRPr="008121A9">
        <w:rPr>
          <w:rFonts w:ascii="Times New Roman" w:hAnsi="Times New Roman"/>
          <w:sz w:val="24"/>
          <w:szCs w:val="24"/>
          <w:lang w:eastAsia="ru-RU"/>
        </w:rPr>
        <w:t xml:space="preserve">дату и время начала устранения повреждения;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lang w:eastAsia="ru-RU"/>
        </w:rPr>
      </w:pPr>
      <w:r w:rsidRPr="008121A9">
        <w:rPr>
          <w:rFonts w:ascii="Times New Roman" w:hAnsi="Times New Roman"/>
          <w:sz w:val="24"/>
          <w:szCs w:val="24"/>
          <w:lang w:eastAsia="ru-RU"/>
        </w:rPr>
        <w:t xml:space="preserve">дату и время завершения устранения повреждения;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lang w:eastAsia="ru-RU"/>
        </w:rPr>
      </w:pPr>
      <w:r w:rsidRPr="008121A9">
        <w:rPr>
          <w:rFonts w:ascii="Times New Roman" w:hAnsi="Times New Roman"/>
          <w:sz w:val="24"/>
          <w:szCs w:val="24"/>
          <w:lang w:eastAsia="ru-RU"/>
        </w:rPr>
        <w:t xml:space="preserve">дату и время включения теплоснабжения потребителям; </w:t>
      </w:r>
    </w:p>
    <w:p w:rsidR="00EA3BF3" w:rsidRPr="008121A9" w:rsidRDefault="00EA3BF3" w:rsidP="007B2B8A">
      <w:pPr>
        <w:pStyle w:val="41"/>
        <w:numPr>
          <w:ilvl w:val="0"/>
          <w:numId w:val="11"/>
        </w:numPr>
        <w:tabs>
          <w:tab w:val="left" w:pos="1134"/>
        </w:tabs>
        <w:autoSpaceDE w:val="0"/>
        <w:autoSpaceDN w:val="0"/>
        <w:adjustRightInd w:val="0"/>
        <w:spacing w:after="0" w:line="240" w:lineRule="auto"/>
        <w:ind w:left="0" w:firstLine="567"/>
        <w:contextualSpacing w:val="0"/>
        <w:jc w:val="both"/>
        <w:rPr>
          <w:rFonts w:ascii="Times New Roman" w:hAnsi="Times New Roman"/>
          <w:sz w:val="24"/>
          <w:szCs w:val="24"/>
          <w:lang w:eastAsia="ru-RU"/>
        </w:rPr>
      </w:pPr>
      <w:r w:rsidRPr="008121A9">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EA3BF3" w:rsidRPr="008121A9" w:rsidRDefault="0017073A" w:rsidP="007B2B8A">
      <w:pPr>
        <w:tabs>
          <w:tab w:val="left" w:pos="1418"/>
        </w:tabs>
        <w:autoSpaceDE w:val="0"/>
        <w:autoSpaceDN w:val="0"/>
        <w:adjustRightInd w:val="0"/>
        <w:spacing w:after="0" w:line="240" w:lineRule="auto"/>
        <w:ind w:firstLine="567"/>
        <w:jc w:val="both"/>
        <w:rPr>
          <w:rFonts w:ascii="Times New Roman" w:hAnsi="Times New Roman"/>
          <w:sz w:val="24"/>
          <w:szCs w:val="24"/>
          <w:lang w:eastAsia="ru-RU"/>
        </w:rPr>
      </w:pPr>
      <w:r w:rsidRPr="008121A9">
        <w:rPr>
          <w:rFonts w:ascii="Times New Roman" w:hAnsi="Times New Roman"/>
          <w:sz w:val="24"/>
          <w:szCs w:val="24"/>
          <w:lang w:eastAsia="ru-RU"/>
        </w:rPr>
        <w:t>2</w:t>
      </w:r>
      <w:r w:rsidR="00EA3BF3" w:rsidRPr="008121A9">
        <w:rPr>
          <w:rFonts w:ascii="Times New Roman" w:hAnsi="Times New Roman"/>
          <w:sz w:val="24"/>
          <w:szCs w:val="24"/>
          <w:lang w:eastAsia="ru-RU"/>
        </w:rPr>
        <w:t xml:space="preserve">.2. По данным гидравлических испытаний на плотность с указанием: </w:t>
      </w:r>
    </w:p>
    <w:p w:rsidR="00EA3BF3" w:rsidRPr="008121A9" w:rsidRDefault="00EA3BF3" w:rsidP="007B2B8A">
      <w:pPr>
        <w:pStyle w:val="41"/>
        <w:numPr>
          <w:ilvl w:val="0"/>
          <w:numId w:val="12"/>
        </w:numPr>
        <w:tabs>
          <w:tab w:val="left" w:pos="1418"/>
        </w:tabs>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sz w:val="24"/>
          <w:szCs w:val="24"/>
          <w:lang w:eastAsia="ru-RU"/>
        </w:rPr>
        <w:t xml:space="preserve">места </w:t>
      </w:r>
      <w:r w:rsidRPr="008121A9">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EA3BF3" w:rsidRPr="008121A9" w:rsidRDefault="00EA3BF3" w:rsidP="007B2B8A">
      <w:pPr>
        <w:pStyle w:val="41"/>
        <w:numPr>
          <w:ilvl w:val="0"/>
          <w:numId w:val="12"/>
        </w:numPr>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EA3BF3" w:rsidRPr="008121A9" w:rsidRDefault="00EA3BF3" w:rsidP="007B2B8A">
      <w:pPr>
        <w:pStyle w:val="41"/>
        <w:numPr>
          <w:ilvl w:val="0"/>
          <w:numId w:val="12"/>
        </w:numPr>
        <w:autoSpaceDE w:val="0"/>
        <w:autoSpaceDN w:val="0"/>
        <w:adjustRightInd w:val="0"/>
        <w:spacing w:after="0" w:line="240" w:lineRule="auto"/>
        <w:ind w:left="0" w:firstLine="567"/>
        <w:contextualSpacing w:val="0"/>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причину/причины повреждения. </w:t>
      </w:r>
    </w:p>
    <w:p w:rsidR="00EA3BF3" w:rsidRPr="008121A9" w:rsidRDefault="0017073A" w:rsidP="007B2B8A">
      <w:pPr>
        <w:tabs>
          <w:tab w:val="left" w:pos="1418"/>
          <w:tab w:val="left" w:pos="5082"/>
        </w:tabs>
        <w:autoSpaceDE w:val="0"/>
        <w:autoSpaceDN w:val="0"/>
        <w:adjustRightInd w:val="0"/>
        <w:spacing w:after="0" w:line="240" w:lineRule="auto"/>
        <w:ind w:firstLine="567"/>
        <w:jc w:val="both"/>
        <w:rPr>
          <w:rFonts w:ascii="Times New Roman" w:hAnsi="Times New Roman"/>
          <w:color w:val="000000"/>
          <w:sz w:val="24"/>
          <w:szCs w:val="24"/>
        </w:rPr>
      </w:pPr>
      <w:r w:rsidRPr="008121A9">
        <w:rPr>
          <w:rFonts w:ascii="Times New Roman" w:hAnsi="Times New Roman"/>
          <w:color w:val="000000"/>
          <w:sz w:val="24"/>
          <w:szCs w:val="24"/>
        </w:rPr>
        <w:t>3</w:t>
      </w:r>
      <w:r w:rsidR="00EA3BF3" w:rsidRPr="008121A9">
        <w:rPr>
          <w:rFonts w:ascii="Times New Roman" w:hAnsi="Times New Roman"/>
          <w:color w:val="000000"/>
          <w:sz w:val="24"/>
          <w:szCs w:val="24"/>
        </w:rPr>
        <w:t xml:space="preserve">. При актуализации схемы теплоснабжения </w:t>
      </w:r>
      <w:r w:rsidR="00114B1E" w:rsidRPr="008121A9">
        <w:rPr>
          <w:rFonts w:ascii="Times New Roman" w:hAnsi="Times New Roman"/>
          <w:sz w:val="24"/>
          <w:szCs w:val="24"/>
        </w:rPr>
        <w:t xml:space="preserve">сельского поселения </w:t>
      </w:r>
      <w:proofErr w:type="spellStart"/>
      <w:r w:rsidR="00114B1E" w:rsidRPr="008121A9">
        <w:rPr>
          <w:rFonts w:ascii="Times New Roman" w:hAnsi="Times New Roman"/>
          <w:sz w:val="24"/>
          <w:szCs w:val="24"/>
        </w:rPr>
        <w:t>Иоссер</w:t>
      </w:r>
      <w:proofErr w:type="spellEnd"/>
      <w:r w:rsidR="00775D95" w:rsidRPr="008121A9">
        <w:rPr>
          <w:rFonts w:ascii="Times New Roman" w:hAnsi="Times New Roman"/>
          <w:sz w:val="24"/>
          <w:szCs w:val="24"/>
        </w:rPr>
        <w:t xml:space="preserve"> </w:t>
      </w:r>
      <w:r w:rsidR="00EA3BF3" w:rsidRPr="008121A9">
        <w:rPr>
          <w:rFonts w:ascii="Times New Roman" w:hAnsi="Times New Roman"/>
          <w:color w:val="000000"/>
          <w:sz w:val="24"/>
          <w:szCs w:val="24"/>
        </w:rPr>
        <w:t>необходимо учитывать:</w:t>
      </w:r>
    </w:p>
    <w:p w:rsidR="00EA3BF3" w:rsidRPr="008121A9" w:rsidRDefault="0017073A" w:rsidP="007B2B8A">
      <w:pPr>
        <w:pStyle w:val="af9"/>
        <w:tabs>
          <w:tab w:val="left" w:pos="1418"/>
        </w:tabs>
        <w:spacing w:after="0" w:line="240" w:lineRule="auto"/>
        <w:ind w:right="-23" w:firstLine="567"/>
        <w:rPr>
          <w:color w:val="000000"/>
        </w:rPr>
      </w:pPr>
      <w:r w:rsidRPr="008121A9">
        <w:rPr>
          <w:color w:val="000000"/>
        </w:rPr>
        <w:lastRenderedPageBreak/>
        <w:t>3</w:t>
      </w:r>
      <w:r w:rsidR="00EA3BF3" w:rsidRPr="008121A9">
        <w:rPr>
          <w:color w:val="000000"/>
        </w:rPr>
        <w:t>.1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EA3BF3" w:rsidRPr="008121A9" w:rsidRDefault="00EA3BF3" w:rsidP="007B2B8A">
      <w:pPr>
        <w:pStyle w:val="af9"/>
        <w:numPr>
          <w:ilvl w:val="1"/>
          <w:numId w:val="42"/>
        </w:numPr>
        <w:tabs>
          <w:tab w:val="left" w:pos="1418"/>
        </w:tabs>
        <w:spacing w:after="0" w:line="240" w:lineRule="auto"/>
        <w:ind w:left="0" w:right="-23" w:firstLine="567"/>
        <w:rPr>
          <w:color w:val="000000"/>
        </w:rPr>
      </w:pPr>
      <w:r w:rsidRPr="008121A9">
        <w:rPr>
          <w:color w:val="000000"/>
        </w:rPr>
        <w:t>Технико-экономические показатели теплоснабжающих организаций устанавливать по материалам тарифных дел;</w:t>
      </w:r>
    </w:p>
    <w:p w:rsidR="00EA3BF3" w:rsidRPr="008121A9" w:rsidRDefault="00EA3BF3" w:rsidP="007B2B8A">
      <w:pPr>
        <w:pStyle w:val="af9"/>
        <w:numPr>
          <w:ilvl w:val="1"/>
          <w:numId w:val="42"/>
        </w:numPr>
        <w:tabs>
          <w:tab w:val="left" w:pos="1418"/>
        </w:tabs>
        <w:spacing w:after="0" w:line="240" w:lineRule="auto"/>
        <w:ind w:left="0" w:right="-23" w:firstLine="567"/>
        <w:rPr>
          <w:color w:val="000000"/>
        </w:rPr>
      </w:pPr>
      <w:r w:rsidRPr="008121A9">
        <w:rPr>
          <w:color w:val="000000"/>
        </w:rPr>
        <w:t xml:space="preserve">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121A9">
        <w:rPr>
          <w:color w:val="000000"/>
        </w:rPr>
        <w:t>теплопотребляющих</w:t>
      </w:r>
      <w:proofErr w:type="spellEnd"/>
      <w:r w:rsidRPr="008121A9">
        <w:rPr>
          <w:color w:val="000000"/>
        </w:rPr>
        <w:t xml:space="preserve"> установок потребителей;</w:t>
      </w:r>
    </w:p>
    <w:p w:rsidR="00EA3BF3" w:rsidRPr="008121A9" w:rsidRDefault="00EA3BF3" w:rsidP="007B2B8A">
      <w:pPr>
        <w:numPr>
          <w:ilvl w:val="0"/>
          <w:numId w:val="42"/>
        </w:numPr>
        <w:tabs>
          <w:tab w:val="left" w:pos="1418"/>
        </w:tabs>
        <w:autoSpaceDE w:val="0"/>
        <w:autoSpaceDN w:val="0"/>
        <w:adjustRightInd w:val="0"/>
        <w:spacing w:after="0" w:line="240" w:lineRule="auto"/>
        <w:ind w:left="0" w:firstLine="567"/>
        <w:jc w:val="both"/>
        <w:rPr>
          <w:rFonts w:ascii="Times New Roman" w:hAnsi="Times New Roman"/>
          <w:color w:val="000000"/>
          <w:sz w:val="24"/>
          <w:szCs w:val="24"/>
          <w:lang w:eastAsia="ru-RU"/>
        </w:rPr>
      </w:pPr>
      <w:r w:rsidRPr="008121A9">
        <w:rPr>
          <w:rFonts w:ascii="Times New Roman" w:hAnsi="Times New Roman"/>
          <w:color w:val="000000"/>
          <w:sz w:val="24"/>
          <w:szCs w:val="24"/>
          <w:lang w:eastAsia="ru-RU"/>
        </w:rPr>
        <w:t xml:space="preserve">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8121A9">
        <w:rPr>
          <w:rFonts w:ascii="Times New Roman" w:hAnsi="Times New Roman"/>
          <w:color w:val="000000"/>
          <w:sz w:val="24"/>
          <w:szCs w:val="24"/>
          <w:lang w:eastAsia="ru-RU"/>
        </w:rPr>
        <w:t>Минрегиона</w:t>
      </w:r>
      <w:proofErr w:type="spellEnd"/>
      <w:r w:rsidRPr="008121A9">
        <w:rPr>
          <w:rFonts w:ascii="Times New Roman" w:hAnsi="Times New Roman"/>
          <w:color w:val="000000"/>
          <w:sz w:val="24"/>
          <w:szCs w:val="24"/>
          <w:lang w:eastAsia="ru-RU"/>
        </w:rPr>
        <w:t xml:space="preserve"> России от 28.12.2009 года № 610).</w:t>
      </w:r>
    </w:p>
    <w:p w:rsidR="00EA3BF3" w:rsidRPr="008121A9" w:rsidRDefault="00EA3BF3" w:rsidP="007B2B8A">
      <w:pPr>
        <w:pStyle w:val="af1"/>
        <w:spacing w:before="240" w:after="240" w:line="240" w:lineRule="auto"/>
      </w:pPr>
      <w:bookmarkStart w:id="116" w:name="_Toc341096071"/>
      <w:bookmarkStart w:id="117" w:name="_Toc343247329"/>
      <w:bookmarkStart w:id="118" w:name="_Toc373221441"/>
      <w:r w:rsidRPr="008121A9">
        <w:t>СПИСОК ЛИТЕРАТУРЫ</w:t>
      </w:r>
      <w:bookmarkEnd w:id="116"/>
      <w:bookmarkEnd w:id="117"/>
      <w:bookmarkEnd w:id="118"/>
    </w:p>
    <w:p w:rsidR="00EA3BF3" w:rsidRPr="008121A9" w:rsidRDefault="00EA3BF3" w:rsidP="007B2B8A">
      <w:pPr>
        <w:pStyle w:val="a4"/>
        <w:numPr>
          <w:ilvl w:val="0"/>
          <w:numId w:val="2"/>
        </w:numPr>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Федеральный закон от 26.07.2010 года № 190-ФЗ «О теплоснабжении».</w:t>
      </w:r>
    </w:p>
    <w:p w:rsidR="00EA3BF3" w:rsidRPr="008121A9" w:rsidRDefault="00EA3BF3" w:rsidP="007B2B8A">
      <w:pPr>
        <w:pStyle w:val="a4"/>
        <w:numPr>
          <w:ilvl w:val="0"/>
          <w:numId w:val="2"/>
        </w:numPr>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w:t>
      </w:r>
      <w:r w:rsidR="00E85D3F" w:rsidRPr="008121A9">
        <w:rPr>
          <w:rFonts w:ascii="Times New Roman" w:hAnsi="Times New Roman"/>
          <w:sz w:val="24"/>
          <w:szCs w:val="24"/>
        </w:rPr>
        <w:t>ждения</w:t>
      </w:r>
      <w:r w:rsidRPr="008121A9">
        <w:rPr>
          <w:rFonts w:ascii="Times New Roman" w:hAnsi="Times New Roman"/>
          <w:sz w:val="24"/>
          <w:szCs w:val="24"/>
        </w:rPr>
        <w:t>».</w:t>
      </w:r>
    </w:p>
    <w:p w:rsidR="00EA3BF3" w:rsidRPr="008121A9" w:rsidRDefault="00EA3BF3" w:rsidP="007B2B8A">
      <w:pPr>
        <w:pStyle w:val="a4"/>
        <w:numPr>
          <w:ilvl w:val="0"/>
          <w:numId w:val="2"/>
        </w:numPr>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Приказ об утверждении методических рекомендаций по разработке схем теплоснабжения.</w:t>
      </w:r>
    </w:p>
    <w:p w:rsidR="00EA3BF3" w:rsidRPr="008121A9" w:rsidRDefault="00EA3BF3" w:rsidP="007B2B8A">
      <w:pPr>
        <w:pStyle w:val="a4"/>
        <w:numPr>
          <w:ilvl w:val="0"/>
          <w:numId w:val="2"/>
        </w:numPr>
        <w:spacing w:after="0" w:line="240" w:lineRule="auto"/>
        <w:ind w:left="0" w:firstLine="567"/>
        <w:contextualSpacing w:val="0"/>
        <w:jc w:val="both"/>
        <w:rPr>
          <w:rFonts w:ascii="Times New Roman" w:hAnsi="Times New Roman"/>
          <w:sz w:val="24"/>
          <w:szCs w:val="24"/>
        </w:rPr>
      </w:pPr>
      <w:r w:rsidRPr="008121A9">
        <w:rPr>
          <w:rFonts w:ascii="Times New Roman" w:hAnsi="Times New Roman"/>
          <w:sz w:val="24"/>
          <w:szCs w:val="24"/>
        </w:rPr>
        <w:t>Методические рекомендации по разработке схем теплоснабжения.</w:t>
      </w:r>
    </w:p>
    <w:p w:rsidR="00EA3BF3" w:rsidRPr="008121A9" w:rsidRDefault="00EA3BF3" w:rsidP="007B2B8A">
      <w:pPr>
        <w:pStyle w:val="a4"/>
        <w:numPr>
          <w:ilvl w:val="0"/>
          <w:numId w:val="2"/>
        </w:numPr>
        <w:spacing w:after="0" w:line="240" w:lineRule="auto"/>
        <w:ind w:left="0" w:firstLine="567"/>
        <w:contextualSpacing w:val="0"/>
        <w:jc w:val="both"/>
        <w:rPr>
          <w:rStyle w:val="afa"/>
        </w:rPr>
      </w:pPr>
      <w:r w:rsidRPr="008121A9">
        <w:rPr>
          <w:rStyle w:val="afa"/>
        </w:rPr>
        <w:t xml:space="preserve">Генеральный план </w:t>
      </w:r>
      <w:r w:rsidR="00114B1E" w:rsidRPr="008121A9">
        <w:rPr>
          <w:rStyle w:val="afa"/>
        </w:rPr>
        <w:t xml:space="preserve">сельского поселения </w:t>
      </w:r>
      <w:r w:rsidR="00ED5828">
        <w:rPr>
          <w:rStyle w:val="afa"/>
        </w:rPr>
        <w:t>«</w:t>
      </w:r>
      <w:proofErr w:type="spellStart"/>
      <w:r w:rsidR="00114B1E" w:rsidRPr="008121A9">
        <w:rPr>
          <w:rStyle w:val="afa"/>
        </w:rPr>
        <w:t>Иоссер</w:t>
      </w:r>
      <w:proofErr w:type="spellEnd"/>
      <w:r w:rsidR="00ED5828">
        <w:rPr>
          <w:rStyle w:val="afa"/>
        </w:rPr>
        <w:t>»</w:t>
      </w:r>
      <w:r w:rsidRPr="008121A9">
        <w:rPr>
          <w:rFonts w:ascii="Times New Roman" w:hAnsi="Times New Roman"/>
          <w:sz w:val="24"/>
          <w:szCs w:val="24"/>
        </w:rPr>
        <w:t>.</w:t>
      </w:r>
    </w:p>
    <w:p w:rsidR="00EA3BF3" w:rsidRPr="008121A9" w:rsidRDefault="00EA3BF3" w:rsidP="007B2B8A">
      <w:pPr>
        <w:spacing w:after="0" w:line="240" w:lineRule="auto"/>
        <w:ind w:firstLine="567"/>
        <w:jc w:val="both"/>
        <w:rPr>
          <w:rStyle w:val="FontStyle13"/>
          <w:sz w:val="24"/>
          <w:szCs w:val="24"/>
        </w:rPr>
      </w:pPr>
    </w:p>
    <w:p w:rsidR="00D07FFE" w:rsidRPr="008121A9" w:rsidRDefault="00D07FFE" w:rsidP="007B2B8A">
      <w:pPr>
        <w:pStyle w:val="af1"/>
        <w:spacing w:after="0" w:line="240" w:lineRule="auto"/>
        <w:ind w:firstLine="567"/>
      </w:pPr>
    </w:p>
    <w:sectPr w:rsidR="00D07FFE" w:rsidRPr="008121A9" w:rsidSect="000B0600">
      <w:pgSz w:w="11906" w:h="16838"/>
      <w:pgMar w:top="567" w:right="567" w:bottom="567" w:left="1418"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B1D" w:rsidRDefault="00E92B1D" w:rsidP="00CB670E">
      <w:pPr>
        <w:spacing w:after="0" w:line="240" w:lineRule="auto"/>
      </w:pPr>
      <w:r>
        <w:separator/>
      </w:r>
    </w:p>
  </w:endnote>
  <w:endnote w:type="continuationSeparator" w:id="0">
    <w:p w:rsidR="00E92B1D" w:rsidRDefault="00E92B1D" w:rsidP="00CB6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10889"/>
      <w:docPartObj>
        <w:docPartGallery w:val="Page Numbers (Bottom of Page)"/>
        <w:docPartUnique/>
      </w:docPartObj>
    </w:sdtPr>
    <w:sdtEndPr>
      <w:rPr>
        <w:rFonts w:ascii="Times New Roman" w:hAnsi="Times New Roman"/>
      </w:rPr>
    </w:sdtEndPr>
    <w:sdtContent>
      <w:p w:rsidR="00B61402" w:rsidRDefault="00B61402" w:rsidP="008121A9">
        <w:pPr>
          <w:pStyle w:val="ab"/>
          <w:spacing w:after="0"/>
          <w:jc w:val="right"/>
        </w:pPr>
        <w:r w:rsidRPr="008121A9">
          <w:rPr>
            <w:rFonts w:ascii="Times New Roman" w:hAnsi="Times New Roman"/>
            <w:b/>
            <w:sz w:val="24"/>
          </w:rPr>
          <w:t>-</w:t>
        </w:r>
        <w:r w:rsidR="004E12A9" w:rsidRPr="008121A9">
          <w:rPr>
            <w:rFonts w:ascii="Times New Roman" w:hAnsi="Times New Roman"/>
            <w:b/>
            <w:sz w:val="24"/>
          </w:rPr>
          <w:fldChar w:fldCharType="begin"/>
        </w:r>
        <w:r w:rsidRPr="008121A9">
          <w:rPr>
            <w:rFonts w:ascii="Times New Roman" w:hAnsi="Times New Roman"/>
            <w:b/>
            <w:sz w:val="24"/>
          </w:rPr>
          <w:instrText xml:space="preserve"> PAGE   \* MERGEFORMAT </w:instrText>
        </w:r>
        <w:r w:rsidR="004E12A9" w:rsidRPr="008121A9">
          <w:rPr>
            <w:rFonts w:ascii="Times New Roman" w:hAnsi="Times New Roman"/>
            <w:b/>
            <w:sz w:val="24"/>
          </w:rPr>
          <w:fldChar w:fldCharType="separate"/>
        </w:r>
        <w:r w:rsidR="003806FF">
          <w:rPr>
            <w:rFonts w:ascii="Times New Roman" w:hAnsi="Times New Roman"/>
            <w:b/>
            <w:noProof/>
            <w:sz w:val="24"/>
          </w:rPr>
          <w:t>2</w:t>
        </w:r>
        <w:r w:rsidR="004E12A9" w:rsidRPr="008121A9">
          <w:rPr>
            <w:rFonts w:ascii="Times New Roman" w:hAnsi="Times New Roman"/>
            <w:b/>
            <w:sz w:val="24"/>
          </w:rPr>
          <w:fldChar w:fldCharType="end"/>
        </w:r>
        <w:r w:rsidRPr="008121A9">
          <w:rPr>
            <w:rFonts w:ascii="Times New Roman" w:hAnsi="Times New Roman"/>
            <w:b/>
            <w:sz w:val="24"/>
          </w:rPr>
          <w:t>-</w:t>
        </w:r>
      </w:p>
    </w:sdtContent>
  </w:sdt>
  <w:p w:rsidR="00B61402" w:rsidRDefault="00B6140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02" w:rsidRDefault="00B61402">
    <w:pPr>
      <w:pStyle w:val="ab"/>
      <w:jc w:val="right"/>
    </w:pPr>
  </w:p>
  <w:p w:rsidR="00B61402" w:rsidRDefault="00B6140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B1D" w:rsidRDefault="00E92B1D" w:rsidP="00CB670E">
      <w:pPr>
        <w:spacing w:after="0" w:line="240" w:lineRule="auto"/>
      </w:pPr>
      <w:r>
        <w:separator/>
      </w:r>
    </w:p>
  </w:footnote>
  <w:footnote w:type="continuationSeparator" w:id="0">
    <w:p w:rsidR="00E92B1D" w:rsidRDefault="00E92B1D" w:rsidP="00CB67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A4E11A2"/>
    <w:multiLevelType w:val="hybridMultilevel"/>
    <w:tmpl w:val="407AD724"/>
    <w:lvl w:ilvl="0" w:tplc="04190001">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B712C2D"/>
    <w:multiLevelType w:val="multilevel"/>
    <w:tmpl w:val="B4CC779E"/>
    <w:lvl w:ilvl="0">
      <w:start w:val="1"/>
      <w:numFmt w:val="decimal"/>
      <w:lvlText w:val="%1."/>
      <w:lvlJc w:val="left"/>
      <w:pPr>
        <w:ind w:left="1080" w:hanging="360"/>
      </w:pPr>
      <w:rPr>
        <w:rFonts w:hint="default"/>
        <w:b w:val="0"/>
      </w:rPr>
    </w:lvl>
    <w:lvl w:ilvl="1">
      <w:start w:val="2"/>
      <w:numFmt w:val="decimal"/>
      <w:isLgl/>
      <w:lvlText w:val="%1.%2"/>
      <w:lvlJc w:val="left"/>
      <w:pPr>
        <w:ind w:left="1070" w:hanging="360"/>
      </w:pPr>
      <w:rPr>
        <w:rFonts w:hint="default"/>
      </w:rPr>
    </w:lvl>
    <w:lvl w:ilvl="2">
      <w:start w:val="1"/>
      <w:numFmt w:val="decimal"/>
      <w:isLgl/>
      <w:lvlText w:val="%1.%2.%3"/>
      <w:lvlJc w:val="left"/>
      <w:pPr>
        <w:ind w:left="2170" w:hanging="720"/>
      </w:pPr>
      <w:rPr>
        <w:rFonts w:hint="default"/>
      </w:rPr>
    </w:lvl>
    <w:lvl w:ilvl="3">
      <w:start w:val="1"/>
      <w:numFmt w:val="decimal"/>
      <w:isLgl/>
      <w:lvlText w:val="%1.%2.%3.%4"/>
      <w:lvlJc w:val="left"/>
      <w:pPr>
        <w:ind w:left="2535" w:hanging="720"/>
      </w:pPr>
      <w:rPr>
        <w:rFonts w:hint="default"/>
      </w:rPr>
    </w:lvl>
    <w:lvl w:ilvl="4">
      <w:start w:val="1"/>
      <w:numFmt w:val="decimal"/>
      <w:isLgl/>
      <w:lvlText w:val="%1.%2.%3.%4.%5"/>
      <w:lvlJc w:val="left"/>
      <w:pPr>
        <w:ind w:left="3260" w:hanging="1080"/>
      </w:pPr>
      <w:rPr>
        <w:rFonts w:hint="default"/>
      </w:rPr>
    </w:lvl>
    <w:lvl w:ilvl="5">
      <w:start w:val="1"/>
      <w:numFmt w:val="decimal"/>
      <w:isLgl/>
      <w:lvlText w:val="%1.%2.%3.%4.%5.%6"/>
      <w:lvlJc w:val="left"/>
      <w:pPr>
        <w:ind w:left="3625" w:hanging="108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4715" w:hanging="1440"/>
      </w:pPr>
      <w:rPr>
        <w:rFonts w:hint="default"/>
      </w:rPr>
    </w:lvl>
    <w:lvl w:ilvl="8">
      <w:start w:val="1"/>
      <w:numFmt w:val="decimal"/>
      <w:isLgl/>
      <w:lvlText w:val="%1.%2.%3.%4.%5.%6.%7.%8.%9"/>
      <w:lvlJc w:val="left"/>
      <w:pPr>
        <w:ind w:left="5440" w:hanging="1800"/>
      </w:pPr>
      <w:rPr>
        <w:rFonts w:hint="default"/>
      </w:rPr>
    </w:lvl>
  </w:abstractNum>
  <w:abstractNum w:abstractNumId="4">
    <w:nsid w:val="0D8549A8"/>
    <w:multiLevelType w:val="hybridMultilevel"/>
    <w:tmpl w:val="F9ACDB9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138B6307"/>
    <w:multiLevelType w:val="hybridMultilevel"/>
    <w:tmpl w:val="99E46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8CC11C5"/>
    <w:multiLevelType w:val="hybridMultilevel"/>
    <w:tmpl w:val="6AD4B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32CB2"/>
    <w:multiLevelType w:val="hybridMultilevel"/>
    <w:tmpl w:val="F918C700"/>
    <w:lvl w:ilvl="0" w:tplc="2EE69C6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0">
    <w:nsid w:val="1C4364EC"/>
    <w:multiLevelType w:val="hybridMultilevel"/>
    <w:tmpl w:val="C89EE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E2565"/>
    <w:multiLevelType w:val="hybridMultilevel"/>
    <w:tmpl w:val="6D82A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264097"/>
    <w:multiLevelType w:val="hybridMultilevel"/>
    <w:tmpl w:val="3BBA9F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6CC2295"/>
    <w:multiLevelType w:val="hybridMultilevel"/>
    <w:tmpl w:val="2C341E54"/>
    <w:lvl w:ilvl="0" w:tplc="BE543E3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1E2734"/>
    <w:multiLevelType w:val="hybridMultilevel"/>
    <w:tmpl w:val="57361DCC"/>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1582AD7"/>
    <w:multiLevelType w:val="hybridMultilevel"/>
    <w:tmpl w:val="A4EA4BEE"/>
    <w:lvl w:ilvl="0" w:tplc="E70AFFF6">
      <w:start w:val="1"/>
      <w:numFmt w:val="bullet"/>
      <w:lvlText w:val=""/>
      <w:lvlJc w:val="left"/>
      <w:pPr>
        <w:ind w:left="1429" w:hanging="360"/>
      </w:pPr>
      <w:rPr>
        <w:rFonts w:ascii="Symbol" w:hAnsi="Symbol" w:hint="default"/>
        <w:b/>
        <w:i w:val="0"/>
      </w:rPr>
    </w:lvl>
    <w:lvl w:ilvl="1" w:tplc="4D5E9A5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E60854"/>
    <w:multiLevelType w:val="multilevel"/>
    <w:tmpl w:val="5BB0C782"/>
    <w:lvl w:ilvl="0">
      <w:start w:val="2"/>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7">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4E83A22"/>
    <w:multiLevelType w:val="hybridMultilevel"/>
    <w:tmpl w:val="DE7A6D1E"/>
    <w:lvl w:ilvl="0" w:tplc="8696C7B4">
      <w:start w:val="1"/>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479B4E06"/>
    <w:multiLevelType w:val="multilevel"/>
    <w:tmpl w:val="F8DCD9FE"/>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91D1929"/>
    <w:multiLevelType w:val="hybridMultilevel"/>
    <w:tmpl w:val="CC1C0BE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C593933"/>
    <w:multiLevelType w:val="multilevel"/>
    <w:tmpl w:val="15B8999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675390"/>
    <w:multiLevelType w:val="hybridMultilevel"/>
    <w:tmpl w:val="28A6A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CC78A1"/>
    <w:multiLevelType w:val="multilevel"/>
    <w:tmpl w:val="F906E3A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7B3CDA"/>
    <w:multiLevelType w:val="hybridMultilevel"/>
    <w:tmpl w:val="62F24DBC"/>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9">
    <w:nsid w:val="55F56899"/>
    <w:multiLevelType w:val="hybridMultilevel"/>
    <w:tmpl w:val="FBFA30A6"/>
    <w:lvl w:ilvl="0" w:tplc="978AF3EA">
      <w:start w:val="1"/>
      <w:numFmt w:val="bullet"/>
      <w:lvlText w:val="-"/>
      <w:lvlJc w:val="left"/>
      <w:pPr>
        <w:ind w:left="1429" w:hanging="360"/>
      </w:pPr>
      <w:rPr>
        <w:rFonts w:ascii="Times New Roman" w:hAnsi="Times New Roman" w:cs="Times New Roman"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9370C7"/>
    <w:multiLevelType w:val="hybridMultilevel"/>
    <w:tmpl w:val="ADCE6E1A"/>
    <w:lvl w:ilvl="0" w:tplc="3C722C58">
      <w:start w:val="1"/>
      <w:numFmt w:val="bullet"/>
      <w:lvlText w:val="­"/>
      <w:lvlJc w:val="left"/>
      <w:pPr>
        <w:ind w:left="3338" w:hanging="360"/>
      </w:pPr>
      <w:rPr>
        <w:rFonts w:ascii="Courier New" w:hAnsi="Courier New"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2">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D35ED7"/>
    <w:multiLevelType w:val="hybridMultilevel"/>
    <w:tmpl w:val="56521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B42BDA"/>
    <w:multiLevelType w:val="hybridMultilevel"/>
    <w:tmpl w:val="6324F300"/>
    <w:lvl w:ilvl="0" w:tplc="B29E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D457DF"/>
    <w:multiLevelType w:val="multilevel"/>
    <w:tmpl w:val="8CF03EEE"/>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37">
    <w:nsid w:val="6F461339"/>
    <w:multiLevelType w:val="hybridMultilevel"/>
    <w:tmpl w:val="34B8014C"/>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75410529"/>
    <w:multiLevelType w:val="hybridMultilevel"/>
    <w:tmpl w:val="6AD4B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781A20"/>
    <w:multiLevelType w:val="hybridMultilevel"/>
    <w:tmpl w:val="DA1615A6"/>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1B3C22"/>
    <w:multiLevelType w:val="hybridMultilevel"/>
    <w:tmpl w:val="653C2F20"/>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7DE62390"/>
    <w:multiLevelType w:val="hybridMultilevel"/>
    <w:tmpl w:val="0BE84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A85020"/>
    <w:multiLevelType w:val="hybridMultilevel"/>
    <w:tmpl w:val="5BF65040"/>
    <w:lvl w:ilvl="0" w:tplc="F5E87768">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
  </w:num>
  <w:num w:numId="2">
    <w:abstractNumId w:val="38"/>
  </w:num>
  <w:num w:numId="3">
    <w:abstractNumId w:val="30"/>
  </w:num>
  <w:num w:numId="4">
    <w:abstractNumId w:val="13"/>
  </w:num>
  <w:num w:numId="5">
    <w:abstractNumId w:val="39"/>
  </w:num>
  <w:num w:numId="6">
    <w:abstractNumId w:val="5"/>
  </w:num>
  <w:num w:numId="7">
    <w:abstractNumId w:val="26"/>
  </w:num>
  <w:num w:numId="8">
    <w:abstractNumId w:val="10"/>
  </w:num>
  <w:num w:numId="9">
    <w:abstractNumId w:val="25"/>
  </w:num>
  <w:num w:numId="10">
    <w:abstractNumId w:val="19"/>
  </w:num>
  <w:num w:numId="11">
    <w:abstractNumId w:val="18"/>
  </w:num>
  <w:num w:numId="12">
    <w:abstractNumId w:val="32"/>
  </w:num>
  <w:num w:numId="13">
    <w:abstractNumId w:val="37"/>
  </w:num>
  <w:num w:numId="14">
    <w:abstractNumId w:val="7"/>
  </w:num>
  <w:num w:numId="15">
    <w:abstractNumId w:val="8"/>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20"/>
  </w:num>
  <w:num w:numId="20">
    <w:abstractNumId w:val="15"/>
  </w:num>
  <w:num w:numId="21">
    <w:abstractNumId w:val="22"/>
  </w:num>
  <w:num w:numId="22">
    <w:abstractNumId w:val="24"/>
  </w:num>
  <w:num w:numId="23">
    <w:abstractNumId w:val="16"/>
  </w:num>
  <w:num w:numId="24">
    <w:abstractNumId w:val="36"/>
  </w:num>
  <w:num w:numId="25">
    <w:abstractNumId w:val="40"/>
  </w:num>
  <w:num w:numId="26">
    <w:abstractNumId w:val="1"/>
  </w:num>
  <w:num w:numId="27">
    <w:abstractNumId w:val="0"/>
  </w:num>
  <w:num w:numId="28">
    <w:abstractNumId w:val="23"/>
  </w:num>
  <w:num w:numId="29">
    <w:abstractNumId w:val="9"/>
  </w:num>
  <w:num w:numId="30">
    <w:abstractNumId w:val="6"/>
  </w:num>
  <w:num w:numId="31">
    <w:abstractNumId w:val="21"/>
  </w:num>
  <w:num w:numId="32">
    <w:abstractNumId w:val="27"/>
  </w:num>
  <w:num w:numId="33">
    <w:abstractNumId w:val="42"/>
  </w:num>
  <w:num w:numId="34">
    <w:abstractNumId w:val="4"/>
  </w:num>
  <w:num w:numId="35">
    <w:abstractNumId w:val="43"/>
  </w:num>
  <w:num w:numId="36">
    <w:abstractNumId w:val="35"/>
  </w:num>
  <w:num w:numId="37">
    <w:abstractNumId w:val="2"/>
  </w:num>
  <w:num w:numId="38">
    <w:abstractNumId w:val="14"/>
  </w:num>
  <w:num w:numId="39">
    <w:abstractNumId w:val="33"/>
  </w:num>
  <w:num w:numId="40">
    <w:abstractNumId w:val="29"/>
  </w:num>
  <w:num w:numId="41">
    <w:abstractNumId w:val="34"/>
  </w:num>
  <w:num w:numId="42">
    <w:abstractNumId w:val="3"/>
  </w:num>
  <w:num w:numId="43">
    <w:abstractNumId w:val="28"/>
  </w:num>
  <w:num w:numId="44">
    <w:abstractNumId w:val="12"/>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CB670E"/>
    <w:rsid w:val="0000006A"/>
    <w:rsid w:val="00001BD8"/>
    <w:rsid w:val="000069AE"/>
    <w:rsid w:val="00007E24"/>
    <w:rsid w:val="00007E72"/>
    <w:rsid w:val="0001163A"/>
    <w:rsid w:val="00012E3F"/>
    <w:rsid w:val="00013648"/>
    <w:rsid w:val="0001453C"/>
    <w:rsid w:val="00020D15"/>
    <w:rsid w:val="000230EA"/>
    <w:rsid w:val="0002494C"/>
    <w:rsid w:val="000249AE"/>
    <w:rsid w:val="00027E33"/>
    <w:rsid w:val="00030D8A"/>
    <w:rsid w:val="000333F1"/>
    <w:rsid w:val="00033B2E"/>
    <w:rsid w:val="0003546B"/>
    <w:rsid w:val="00035BA0"/>
    <w:rsid w:val="00037E85"/>
    <w:rsid w:val="00044CB7"/>
    <w:rsid w:val="0004788C"/>
    <w:rsid w:val="00047A39"/>
    <w:rsid w:val="00051D13"/>
    <w:rsid w:val="00054E9E"/>
    <w:rsid w:val="0005515C"/>
    <w:rsid w:val="00055CC9"/>
    <w:rsid w:val="00060309"/>
    <w:rsid w:val="00062C65"/>
    <w:rsid w:val="00063996"/>
    <w:rsid w:val="00063FD8"/>
    <w:rsid w:val="000642F0"/>
    <w:rsid w:val="00064C45"/>
    <w:rsid w:val="00064CC5"/>
    <w:rsid w:val="00064CEC"/>
    <w:rsid w:val="000653B2"/>
    <w:rsid w:val="00067C2E"/>
    <w:rsid w:val="00073E4F"/>
    <w:rsid w:val="00076235"/>
    <w:rsid w:val="000800B2"/>
    <w:rsid w:val="00083692"/>
    <w:rsid w:val="0008461D"/>
    <w:rsid w:val="00084AEF"/>
    <w:rsid w:val="00085249"/>
    <w:rsid w:val="000913D1"/>
    <w:rsid w:val="00091A7B"/>
    <w:rsid w:val="0009522C"/>
    <w:rsid w:val="00096964"/>
    <w:rsid w:val="00096EA6"/>
    <w:rsid w:val="0009744C"/>
    <w:rsid w:val="000A1A39"/>
    <w:rsid w:val="000A1AA7"/>
    <w:rsid w:val="000A2C72"/>
    <w:rsid w:val="000A662D"/>
    <w:rsid w:val="000B0600"/>
    <w:rsid w:val="000B1CE1"/>
    <w:rsid w:val="000B25D7"/>
    <w:rsid w:val="000B5046"/>
    <w:rsid w:val="000C2A38"/>
    <w:rsid w:val="000C5AC7"/>
    <w:rsid w:val="000D4044"/>
    <w:rsid w:val="000D763C"/>
    <w:rsid w:val="000E31CE"/>
    <w:rsid w:val="000E330E"/>
    <w:rsid w:val="000E5B1B"/>
    <w:rsid w:val="000E66E1"/>
    <w:rsid w:val="000E6F10"/>
    <w:rsid w:val="000E7CE1"/>
    <w:rsid w:val="000F02BA"/>
    <w:rsid w:val="000F2AC9"/>
    <w:rsid w:val="000F33C7"/>
    <w:rsid w:val="000F5B37"/>
    <w:rsid w:val="00101E68"/>
    <w:rsid w:val="001022A7"/>
    <w:rsid w:val="0010457E"/>
    <w:rsid w:val="0010520A"/>
    <w:rsid w:val="00111F38"/>
    <w:rsid w:val="00114B1E"/>
    <w:rsid w:val="00115919"/>
    <w:rsid w:val="00121DC5"/>
    <w:rsid w:val="00125D09"/>
    <w:rsid w:val="00126092"/>
    <w:rsid w:val="00136189"/>
    <w:rsid w:val="00136A22"/>
    <w:rsid w:val="001421BD"/>
    <w:rsid w:val="00144864"/>
    <w:rsid w:val="00147F00"/>
    <w:rsid w:val="00151043"/>
    <w:rsid w:val="001513D8"/>
    <w:rsid w:val="00163493"/>
    <w:rsid w:val="00167FD2"/>
    <w:rsid w:val="0017073A"/>
    <w:rsid w:val="001708E6"/>
    <w:rsid w:val="00170C95"/>
    <w:rsid w:val="00174FB3"/>
    <w:rsid w:val="00176100"/>
    <w:rsid w:val="0017647E"/>
    <w:rsid w:val="0018446E"/>
    <w:rsid w:val="00190415"/>
    <w:rsid w:val="00190C97"/>
    <w:rsid w:val="001A206D"/>
    <w:rsid w:val="001A6AA9"/>
    <w:rsid w:val="001B07A6"/>
    <w:rsid w:val="001B0DE1"/>
    <w:rsid w:val="001B3C4A"/>
    <w:rsid w:val="001B480D"/>
    <w:rsid w:val="001B5D96"/>
    <w:rsid w:val="001B7936"/>
    <w:rsid w:val="001C3047"/>
    <w:rsid w:val="001C64B6"/>
    <w:rsid w:val="001D094B"/>
    <w:rsid w:val="001D4534"/>
    <w:rsid w:val="001D4F2C"/>
    <w:rsid w:val="001D537C"/>
    <w:rsid w:val="001D5C38"/>
    <w:rsid w:val="001E0A54"/>
    <w:rsid w:val="001E4928"/>
    <w:rsid w:val="001E7F9F"/>
    <w:rsid w:val="001F0095"/>
    <w:rsid w:val="001F074A"/>
    <w:rsid w:val="001F3195"/>
    <w:rsid w:val="00201EFD"/>
    <w:rsid w:val="002026E3"/>
    <w:rsid w:val="00203E88"/>
    <w:rsid w:val="00205E87"/>
    <w:rsid w:val="00207265"/>
    <w:rsid w:val="00207C7C"/>
    <w:rsid w:val="0021020C"/>
    <w:rsid w:val="002143A3"/>
    <w:rsid w:val="00214A92"/>
    <w:rsid w:val="00215FF5"/>
    <w:rsid w:val="002235AF"/>
    <w:rsid w:val="00223D50"/>
    <w:rsid w:val="00225255"/>
    <w:rsid w:val="002253C8"/>
    <w:rsid w:val="002267C2"/>
    <w:rsid w:val="0022726E"/>
    <w:rsid w:val="00230528"/>
    <w:rsid w:val="00231B33"/>
    <w:rsid w:val="00235704"/>
    <w:rsid w:val="00241369"/>
    <w:rsid w:val="00241B35"/>
    <w:rsid w:val="00243339"/>
    <w:rsid w:val="00247531"/>
    <w:rsid w:val="00247697"/>
    <w:rsid w:val="002477FB"/>
    <w:rsid w:val="00252CD1"/>
    <w:rsid w:val="00256691"/>
    <w:rsid w:val="002568B3"/>
    <w:rsid w:val="00260876"/>
    <w:rsid w:val="00260F4B"/>
    <w:rsid w:val="0026215E"/>
    <w:rsid w:val="00262667"/>
    <w:rsid w:val="002646E8"/>
    <w:rsid w:val="002652EA"/>
    <w:rsid w:val="00265E94"/>
    <w:rsid w:val="0026606C"/>
    <w:rsid w:val="00266706"/>
    <w:rsid w:val="00266D07"/>
    <w:rsid w:val="00273FA8"/>
    <w:rsid w:val="002765FE"/>
    <w:rsid w:val="002767D9"/>
    <w:rsid w:val="00281661"/>
    <w:rsid w:val="002825BA"/>
    <w:rsid w:val="00285459"/>
    <w:rsid w:val="00287CEB"/>
    <w:rsid w:val="002945FA"/>
    <w:rsid w:val="00294911"/>
    <w:rsid w:val="00297FB3"/>
    <w:rsid w:val="002A32AB"/>
    <w:rsid w:val="002A4B38"/>
    <w:rsid w:val="002A6EFE"/>
    <w:rsid w:val="002B2DCF"/>
    <w:rsid w:val="002B3082"/>
    <w:rsid w:val="002C08DF"/>
    <w:rsid w:val="002C1D59"/>
    <w:rsid w:val="002C2CC9"/>
    <w:rsid w:val="002C570E"/>
    <w:rsid w:val="002C6418"/>
    <w:rsid w:val="002D0AC6"/>
    <w:rsid w:val="002D277E"/>
    <w:rsid w:val="002D56C7"/>
    <w:rsid w:val="002E2EE1"/>
    <w:rsid w:val="002E49A8"/>
    <w:rsid w:val="002E5286"/>
    <w:rsid w:val="002F441B"/>
    <w:rsid w:val="002F62B7"/>
    <w:rsid w:val="00300D6F"/>
    <w:rsid w:val="00302A1A"/>
    <w:rsid w:val="00304803"/>
    <w:rsid w:val="00306E2C"/>
    <w:rsid w:val="0030733D"/>
    <w:rsid w:val="00307872"/>
    <w:rsid w:val="003121B0"/>
    <w:rsid w:val="0032100A"/>
    <w:rsid w:val="003222E9"/>
    <w:rsid w:val="00323D75"/>
    <w:rsid w:val="0032539F"/>
    <w:rsid w:val="003269B2"/>
    <w:rsid w:val="00332954"/>
    <w:rsid w:val="003334D5"/>
    <w:rsid w:val="00334DD2"/>
    <w:rsid w:val="00341041"/>
    <w:rsid w:val="00345230"/>
    <w:rsid w:val="00347A86"/>
    <w:rsid w:val="00352679"/>
    <w:rsid w:val="00360879"/>
    <w:rsid w:val="00364BEE"/>
    <w:rsid w:val="00364C98"/>
    <w:rsid w:val="00364DE7"/>
    <w:rsid w:val="003651BA"/>
    <w:rsid w:val="00366E29"/>
    <w:rsid w:val="003674EF"/>
    <w:rsid w:val="003746D5"/>
    <w:rsid w:val="00374E15"/>
    <w:rsid w:val="00375E10"/>
    <w:rsid w:val="003775A1"/>
    <w:rsid w:val="00377902"/>
    <w:rsid w:val="003806FF"/>
    <w:rsid w:val="0038340A"/>
    <w:rsid w:val="00384547"/>
    <w:rsid w:val="00387E5A"/>
    <w:rsid w:val="003909D5"/>
    <w:rsid w:val="003917C1"/>
    <w:rsid w:val="0039292D"/>
    <w:rsid w:val="003942C3"/>
    <w:rsid w:val="00394CB3"/>
    <w:rsid w:val="00394E56"/>
    <w:rsid w:val="003A45D7"/>
    <w:rsid w:val="003A6661"/>
    <w:rsid w:val="003B38EF"/>
    <w:rsid w:val="003B5B84"/>
    <w:rsid w:val="003B62B4"/>
    <w:rsid w:val="003B6E28"/>
    <w:rsid w:val="003C09EF"/>
    <w:rsid w:val="003C2267"/>
    <w:rsid w:val="003C24AC"/>
    <w:rsid w:val="003C3B9E"/>
    <w:rsid w:val="003C5E12"/>
    <w:rsid w:val="003D1EB9"/>
    <w:rsid w:val="003D3474"/>
    <w:rsid w:val="003D3E32"/>
    <w:rsid w:val="003D4F61"/>
    <w:rsid w:val="003D7B21"/>
    <w:rsid w:val="003D7FEB"/>
    <w:rsid w:val="003E0537"/>
    <w:rsid w:val="003E0B75"/>
    <w:rsid w:val="003E2669"/>
    <w:rsid w:val="003E4CFC"/>
    <w:rsid w:val="003E5273"/>
    <w:rsid w:val="003E5D86"/>
    <w:rsid w:val="003F1FE3"/>
    <w:rsid w:val="003F2BB9"/>
    <w:rsid w:val="003F427E"/>
    <w:rsid w:val="003F4EDC"/>
    <w:rsid w:val="003F6CA0"/>
    <w:rsid w:val="004016E3"/>
    <w:rsid w:val="00404670"/>
    <w:rsid w:val="004103BC"/>
    <w:rsid w:val="00410A53"/>
    <w:rsid w:val="00412665"/>
    <w:rsid w:val="0043142A"/>
    <w:rsid w:val="00441A79"/>
    <w:rsid w:val="00445218"/>
    <w:rsid w:val="004460A9"/>
    <w:rsid w:val="0045327C"/>
    <w:rsid w:val="004553AB"/>
    <w:rsid w:val="0045572A"/>
    <w:rsid w:val="00456FA5"/>
    <w:rsid w:val="0046519F"/>
    <w:rsid w:val="0047177A"/>
    <w:rsid w:val="004737D6"/>
    <w:rsid w:val="00481099"/>
    <w:rsid w:val="00484074"/>
    <w:rsid w:val="00487378"/>
    <w:rsid w:val="00487613"/>
    <w:rsid w:val="00492285"/>
    <w:rsid w:val="00493CFC"/>
    <w:rsid w:val="004941EF"/>
    <w:rsid w:val="004979FB"/>
    <w:rsid w:val="004A02AC"/>
    <w:rsid w:val="004A1CA2"/>
    <w:rsid w:val="004A564E"/>
    <w:rsid w:val="004A7850"/>
    <w:rsid w:val="004B3D64"/>
    <w:rsid w:val="004B7EAE"/>
    <w:rsid w:val="004C14B0"/>
    <w:rsid w:val="004C1E99"/>
    <w:rsid w:val="004C3E25"/>
    <w:rsid w:val="004C61AB"/>
    <w:rsid w:val="004C65F7"/>
    <w:rsid w:val="004D012B"/>
    <w:rsid w:val="004D1A59"/>
    <w:rsid w:val="004D5618"/>
    <w:rsid w:val="004E12A9"/>
    <w:rsid w:val="004E2047"/>
    <w:rsid w:val="004E2DD6"/>
    <w:rsid w:val="004E4E1F"/>
    <w:rsid w:val="004E67AA"/>
    <w:rsid w:val="004F00E5"/>
    <w:rsid w:val="004F0566"/>
    <w:rsid w:val="004F0D6D"/>
    <w:rsid w:val="004F1508"/>
    <w:rsid w:val="004F547C"/>
    <w:rsid w:val="004F5668"/>
    <w:rsid w:val="004F7928"/>
    <w:rsid w:val="00500B79"/>
    <w:rsid w:val="0050397B"/>
    <w:rsid w:val="005047FD"/>
    <w:rsid w:val="005064A7"/>
    <w:rsid w:val="0050789D"/>
    <w:rsid w:val="00513AEA"/>
    <w:rsid w:val="00514EA3"/>
    <w:rsid w:val="00517AEC"/>
    <w:rsid w:val="00524902"/>
    <w:rsid w:val="00525371"/>
    <w:rsid w:val="0052596F"/>
    <w:rsid w:val="005313C0"/>
    <w:rsid w:val="00541A0C"/>
    <w:rsid w:val="00544868"/>
    <w:rsid w:val="005474D5"/>
    <w:rsid w:val="0056027F"/>
    <w:rsid w:val="00563858"/>
    <w:rsid w:val="00565083"/>
    <w:rsid w:val="00567188"/>
    <w:rsid w:val="00570604"/>
    <w:rsid w:val="00570DC3"/>
    <w:rsid w:val="0057128B"/>
    <w:rsid w:val="0057133C"/>
    <w:rsid w:val="005750E9"/>
    <w:rsid w:val="00577017"/>
    <w:rsid w:val="00582A16"/>
    <w:rsid w:val="0058787B"/>
    <w:rsid w:val="0059341B"/>
    <w:rsid w:val="0059506B"/>
    <w:rsid w:val="005A0160"/>
    <w:rsid w:val="005A049D"/>
    <w:rsid w:val="005B0D43"/>
    <w:rsid w:val="005B2F2C"/>
    <w:rsid w:val="005B4B52"/>
    <w:rsid w:val="005B52C8"/>
    <w:rsid w:val="005B5E3B"/>
    <w:rsid w:val="005C291F"/>
    <w:rsid w:val="005C3A1F"/>
    <w:rsid w:val="005C44B4"/>
    <w:rsid w:val="005C5821"/>
    <w:rsid w:val="005C64C5"/>
    <w:rsid w:val="005C65A2"/>
    <w:rsid w:val="005C6CEA"/>
    <w:rsid w:val="005D2501"/>
    <w:rsid w:val="005D4227"/>
    <w:rsid w:val="005D4B4F"/>
    <w:rsid w:val="005D6858"/>
    <w:rsid w:val="005E0A69"/>
    <w:rsid w:val="005E322C"/>
    <w:rsid w:val="005E766F"/>
    <w:rsid w:val="005F03D9"/>
    <w:rsid w:val="005F2A7E"/>
    <w:rsid w:val="005F2DEB"/>
    <w:rsid w:val="005F5E24"/>
    <w:rsid w:val="005F6F17"/>
    <w:rsid w:val="006025E7"/>
    <w:rsid w:val="00605F92"/>
    <w:rsid w:val="00606B64"/>
    <w:rsid w:val="006101D7"/>
    <w:rsid w:val="006107EB"/>
    <w:rsid w:val="006116AF"/>
    <w:rsid w:val="006126F1"/>
    <w:rsid w:val="006148D9"/>
    <w:rsid w:val="00625C5A"/>
    <w:rsid w:val="0062625E"/>
    <w:rsid w:val="00627B99"/>
    <w:rsid w:val="00632E29"/>
    <w:rsid w:val="00633BD9"/>
    <w:rsid w:val="006346FA"/>
    <w:rsid w:val="00634832"/>
    <w:rsid w:val="00636A2A"/>
    <w:rsid w:val="00636AE1"/>
    <w:rsid w:val="00637B65"/>
    <w:rsid w:val="0065088A"/>
    <w:rsid w:val="00650BED"/>
    <w:rsid w:val="00651850"/>
    <w:rsid w:val="006757B0"/>
    <w:rsid w:val="00676724"/>
    <w:rsid w:val="006776FA"/>
    <w:rsid w:val="00681807"/>
    <w:rsid w:val="006822C6"/>
    <w:rsid w:val="006849D6"/>
    <w:rsid w:val="00686A49"/>
    <w:rsid w:val="006906DA"/>
    <w:rsid w:val="006920FB"/>
    <w:rsid w:val="006932FF"/>
    <w:rsid w:val="0069797A"/>
    <w:rsid w:val="006A0989"/>
    <w:rsid w:val="006A28BF"/>
    <w:rsid w:val="006A3D1B"/>
    <w:rsid w:val="006A431F"/>
    <w:rsid w:val="006B4C5F"/>
    <w:rsid w:val="006B5DAA"/>
    <w:rsid w:val="006B650F"/>
    <w:rsid w:val="006B7536"/>
    <w:rsid w:val="006B7A11"/>
    <w:rsid w:val="006B7F7F"/>
    <w:rsid w:val="006C43AD"/>
    <w:rsid w:val="006C7C2A"/>
    <w:rsid w:val="006D06F1"/>
    <w:rsid w:val="006D5EA7"/>
    <w:rsid w:val="006D7A8F"/>
    <w:rsid w:val="006D7F5F"/>
    <w:rsid w:val="006E3611"/>
    <w:rsid w:val="006E42FD"/>
    <w:rsid w:val="006E568E"/>
    <w:rsid w:val="006E62DE"/>
    <w:rsid w:val="006E6FA6"/>
    <w:rsid w:val="006F208D"/>
    <w:rsid w:val="006F2C6A"/>
    <w:rsid w:val="006F39A4"/>
    <w:rsid w:val="006F5C30"/>
    <w:rsid w:val="006F68DE"/>
    <w:rsid w:val="00702BA4"/>
    <w:rsid w:val="00704074"/>
    <w:rsid w:val="007104AE"/>
    <w:rsid w:val="00713CCD"/>
    <w:rsid w:val="0071435C"/>
    <w:rsid w:val="00715A86"/>
    <w:rsid w:val="00717EF8"/>
    <w:rsid w:val="0072169F"/>
    <w:rsid w:val="0072203D"/>
    <w:rsid w:val="00722E90"/>
    <w:rsid w:val="00722F9B"/>
    <w:rsid w:val="007237F7"/>
    <w:rsid w:val="00724A65"/>
    <w:rsid w:val="007258AF"/>
    <w:rsid w:val="007319CE"/>
    <w:rsid w:val="00732FFA"/>
    <w:rsid w:val="0073631F"/>
    <w:rsid w:val="00741C41"/>
    <w:rsid w:val="0074201D"/>
    <w:rsid w:val="007465CD"/>
    <w:rsid w:val="00757854"/>
    <w:rsid w:val="00760760"/>
    <w:rsid w:val="00763565"/>
    <w:rsid w:val="00764F46"/>
    <w:rsid w:val="007669A4"/>
    <w:rsid w:val="00770213"/>
    <w:rsid w:val="00770743"/>
    <w:rsid w:val="00770DF2"/>
    <w:rsid w:val="00772373"/>
    <w:rsid w:val="007744BE"/>
    <w:rsid w:val="007754D0"/>
    <w:rsid w:val="00775D95"/>
    <w:rsid w:val="00777F1D"/>
    <w:rsid w:val="00790EC6"/>
    <w:rsid w:val="007925AB"/>
    <w:rsid w:val="00795B58"/>
    <w:rsid w:val="0079710B"/>
    <w:rsid w:val="007A4599"/>
    <w:rsid w:val="007A4F27"/>
    <w:rsid w:val="007A5CE0"/>
    <w:rsid w:val="007A79B9"/>
    <w:rsid w:val="007A7F3A"/>
    <w:rsid w:val="007B0073"/>
    <w:rsid w:val="007B0C98"/>
    <w:rsid w:val="007B299E"/>
    <w:rsid w:val="007B2B8A"/>
    <w:rsid w:val="007B384D"/>
    <w:rsid w:val="007B73B9"/>
    <w:rsid w:val="007B79F3"/>
    <w:rsid w:val="007D0F64"/>
    <w:rsid w:val="007D2359"/>
    <w:rsid w:val="007D393D"/>
    <w:rsid w:val="007D45E3"/>
    <w:rsid w:val="007D4D8A"/>
    <w:rsid w:val="007D5C6D"/>
    <w:rsid w:val="007D6B0F"/>
    <w:rsid w:val="007E0388"/>
    <w:rsid w:val="007E07D8"/>
    <w:rsid w:val="007E128E"/>
    <w:rsid w:val="007E1DEB"/>
    <w:rsid w:val="007E3659"/>
    <w:rsid w:val="007E37EE"/>
    <w:rsid w:val="007E3836"/>
    <w:rsid w:val="007E3D03"/>
    <w:rsid w:val="007E3D49"/>
    <w:rsid w:val="007F3272"/>
    <w:rsid w:val="007F4018"/>
    <w:rsid w:val="007F4714"/>
    <w:rsid w:val="007F506B"/>
    <w:rsid w:val="007F6DC9"/>
    <w:rsid w:val="00800D8F"/>
    <w:rsid w:val="00805F30"/>
    <w:rsid w:val="008068D2"/>
    <w:rsid w:val="00806C2A"/>
    <w:rsid w:val="00806EAA"/>
    <w:rsid w:val="00807686"/>
    <w:rsid w:val="008101D3"/>
    <w:rsid w:val="008121A9"/>
    <w:rsid w:val="0081741B"/>
    <w:rsid w:val="00823A57"/>
    <w:rsid w:val="00825E74"/>
    <w:rsid w:val="00826789"/>
    <w:rsid w:val="00826CDA"/>
    <w:rsid w:val="00832635"/>
    <w:rsid w:val="00833A80"/>
    <w:rsid w:val="00836257"/>
    <w:rsid w:val="00841023"/>
    <w:rsid w:val="00842586"/>
    <w:rsid w:val="008427A8"/>
    <w:rsid w:val="00846B88"/>
    <w:rsid w:val="00851681"/>
    <w:rsid w:val="00855A3C"/>
    <w:rsid w:val="008560E7"/>
    <w:rsid w:val="00857B85"/>
    <w:rsid w:val="0086248A"/>
    <w:rsid w:val="0086524C"/>
    <w:rsid w:val="008652C1"/>
    <w:rsid w:val="008671A1"/>
    <w:rsid w:val="00871D57"/>
    <w:rsid w:val="00872735"/>
    <w:rsid w:val="00876780"/>
    <w:rsid w:val="00887D55"/>
    <w:rsid w:val="00892634"/>
    <w:rsid w:val="00893AF5"/>
    <w:rsid w:val="00894726"/>
    <w:rsid w:val="008A0FEF"/>
    <w:rsid w:val="008A24AA"/>
    <w:rsid w:val="008A7CE2"/>
    <w:rsid w:val="008B0FE5"/>
    <w:rsid w:val="008B1835"/>
    <w:rsid w:val="008B28C6"/>
    <w:rsid w:val="008B536A"/>
    <w:rsid w:val="008B5A55"/>
    <w:rsid w:val="008C0026"/>
    <w:rsid w:val="008C18F1"/>
    <w:rsid w:val="008C1932"/>
    <w:rsid w:val="008C1FE3"/>
    <w:rsid w:val="008C2248"/>
    <w:rsid w:val="008C2461"/>
    <w:rsid w:val="008C5ED9"/>
    <w:rsid w:val="008D15B3"/>
    <w:rsid w:val="008D2CFF"/>
    <w:rsid w:val="008D6B30"/>
    <w:rsid w:val="008E2511"/>
    <w:rsid w:val="008E30EA"/>
    <w:rsid w:val="008E3F3B"/>
    <w:rsid w:val="008E48D9"/>
    <w:rsid w:val="008F2802"/>
    <w:rsid w:val="008F2ACB"/>
    <w:rsid w:val="008F2F10"/>
    <w:rsid w:val="008F378B"/>
    <w:rsid w:val="00900305"/>
    <w:rsid w:val="00904028"/>
    <w:rsid w:val="009104EE"/>
    <w:rsid w:val="009127F0"/>
    <w:rsid w:val="00912DAF"/>
    <w:rsid w:val="00916E1E"/>
    <w:rsid w:val="00921347"/>
    <w:rsid w:val="009270D9"/>
    <w:rsid w:val="00931C96"/>
    <w:rsid w:val="00936228"/>
    <w:rsid w:val="00936239"/>
    <w:rsid w:val="00937490"/>
    <w:rsid w:val="00941C1A"/>
    <w:rsid w:val="00942988"/>
    <w:rsid w:val="0094308B"/>
    <w:rsid w:val="009430EB"/>
    <w:rsid w:val="009436A0"/>
    <w:rsid w:val="00943C70"/>
    <w:rsid w:val="00946129"/>
    <w:rsid w:val="009466A0"/>
    <w:rsid w:val="009505E2"/>
    <w:rsid w:val="00952113"/>
    <w:rsid w:val="009526AF"/>
    <w:rsid w:val="0095442D"/>
    <w:rsid w:val="00955646"/>
    <w:rsid w:val="00956DB2"/>
    <w:rsid w:val="00961376"/>
    <w:rsid w:val="00965251"/>
    <w:rsid w:val="00966F8D"/>
    <w:rsid w:val="00971925"/>
    <w:rsid w:val="009738FA"/>
    <w:rsid w:val="009834C6"/>
    <w:rsid w:val="0098377D"/>
    <w:rsid w:val="00990D0E"/>
    <w:rsid w:val="00992644"/>
    <w:rsid w:val="00994F59"/>
    <w:rsid w:val="009A362C"/>
    <w:rsid w:val="009A4402"/>
    <w:rsid w:val="009A5EBD"/>
    <w:rsid w:val="009A7B21"/>
    <w:rsid w:val="009A7F71"/>
    <w:rsid w:val="009B0545"/>
    <w:rsid w:val="009B3B00"/>
    <w:rsid w:val="009B3B5F"/>
    <w:rsid w:val="009B4C83"/>
    <w:rsid w:val="009B5E78"/>
    <w:rsid w:val="009B6F90"/>
    <w:rsid w:val="009C0B5A"/>
    <w:rsid w:val="009C37AB"/>
    <w:rsid w:val="009C5183"/>
    <w:rsid w:val="009E20F5"/>
    <w:rsid w:val="009E4584"/>
    <w:rsid w:val="009E7133"/>
    <w:rsid w:val="009E78A1"/>
    <w:rsid w:val="009F25FE"/>
    <w:rsid w:val="009F2F52"/>
    <w:rsid w:val="009F3135"/>
    <w:rsid w:val="009F57F9"/>
    <w:rsid w:val="00A01486"/>
    <w:rsid w:val="00A01A19"/>
    <w:rsid w:val="00A04C03"/>
    <w:rsid w:val="00A0510E"/>
    <w:rsid w:val="00A05194"/>
    <w:rsid w:val="00A07FB4"/>
    <w:rsid w:val="00A11AD1"/>
    <w:rsid w:val="00A125ED"/>
    <w:rsid w:val="00A13FB9"/>
    <w:rsid w:val="00A15524"/>
    <w:rsid w:val="00A17A6C"/>
    <w:rsid w:val="00A20503"/>
    <w:rsid w:val="00A22941"/>
    <w:rsid w:val="00A23BAB"/>
    <w:rsid w:val="00A23BC5"/>
    <w:rsid w:val="00A25926"/>
    <w:rsid w:val="00A26B59"/>
    <w:rsid w:val="00A302C3"/>
    <w:rsid w:val="00A32F31"/>
    <w:rsid w:val="00A330E7"/>
    <w:rsid w:val="00A33ACE"/>
    <w:rsid w:val="00A34F86"/>
    <w:rsid w:val="00A36924"/>
    <w:rsid w:val="00A36FC5"/>
    <w:rsid w:val="00A37333"/>
    <w:rsid w:val="00A37673"/>
    <w:rsid w:val="00A435DC"/>
    <w:rsid w:val="00A43A76"/>
    <w:rsid w:val="00A44D24"/>
    <w:rsid w:val="00A468D6"/>
    <w:rsid w:val="00A51738"/>
    <w:rsid w:val="00A51CD4"/>
    <w:rsid w:val="00A52B3B"/>
    <w:rsid w:val="00A53553"/>
    <w:rsid w:val="00A57AE2"/>
    <w:rsid w:val="00A61438"/>
    <w:rsid w:val="00A62FCF"/>
    <w:rsid w:val="00A6336A"/>
    <w:rsid w:val="00A659F4"/>
    <w:rsid w:val="00A65FBA"/>
    <w:rsid w:val="00A66C44"/>
    <w:rsid w:val="00A729E3"/>
    <w:rsid w:val="00A733EE"/>
    <w:rsid w:val="00A77468"/>
    <w:rsid w:val="00A81D14"/>
    <w:rsid w:val="00A82CE6"/>
    <w:rsid w:val="00A848AA"/>
    <w:rsid w:val="00A92683"/>
    <w:rsid w:val="00A92BB1"/>
    <w:rsid w:val="00A93EAB"/>
    <w:rsid w:val="00A94C30"/>
    <w:rsid w:val="00AA02CF"/>
    <w:rsid w:val="00AA3955"/>
    <w:rsid w:val="00AA6EA4"/>
    <w:rsid w:val="00AB38B5"/>
    <w:rsid w:val="00AC16D4"/>
    <w:rsid w:val="00AC369F"/>
    <w:rsid w:val="00AC485C"/>
    <w:rsid w:val="00AC5229"/>
    <w:rsid w:val="00AC732F"/>
    <w:rsid w:val="00AD2990"/>
    <w:rsid w:val="00AD667B"/>
    <w:rsid w:val="00AD6758"/>
    <w:rsid w:val="00AE012C"/>
    <w:rsid w:val="00AE5CD0"/>
    <w:rsid w:val="00AE6E4D"/>
    <w:rsid w:val="00AF1A9A"/>
    <w:rsid w:val="00AF2F13"/>
    <w:rsid w:val="00AF5383"/>
    <w:rsid w:val="00AF6FB5"/>
    <w:rsid w:val="00AF776A"/>
    <w:rsid w:val="00B052B0"/>
    <w:rsid w:val="00B05600"/>
    <w:rsid w:val="00B14D15"/>
    <w:rsid w:val="00B24774"/>
    <w:rsid w:val="00B267A8"/>
    <w:rsid w:val="00B315DA"/>
    <w:rsid w:val="00B34C58"/>
    <w:rsid w:val="00B36F7F"/>
    <w:rsid w:val="00B4079A"/>
    <w:rsid w:val="00B42A24"/>
    <w:rsid w:val="00B4463C"/>
    <w:rsid w:val="00B5041D"/>
    <w:rsid w:val="00B513FE"/>
    <w:rsid w:val="00B51971"/>
    <w:rsid w:val="00B54BAD"/>
    <w:rsid w:val="00B5566F"/>
    <w:rsid w:val="00B55EBE"/>
    <w:rsid w:val="00B61402"/>
    <w:rsid w:val="00B6512B"/>
    <w:rsid w:val="00B674F7"/>
    <w:rsid w:val="00B754EA"/>
    <w:rsid w:val="00B76F38"/>
    <w:rsid w:val="00B95A12"/>
    <w:rsid w:val="00B97440"/>
    <w:rsid w:val="00B97B6B"/>
    <w:rsid w:val="00BA26F9"/>
    <w:rsid w:val="00BA4403"/>
    <w:rsid w:val="00BA47D2"/>
    <w:rsid w:val="00BA67F8"/>
    <w:rsid w:val="00BB4C39"/>
    <w:rsid w:val="00BB50A7"/>
    <w:rsid w:val="00BB5488"/>
    <w:rsid w:val="00BC14B7"/>
    <w:rsid w:val="00BC2136"/>
    <w:rsid w:val="00BC2A82"/>
    <w:rsid w:val="00BC38C9"/>
    <w:rsid w:val="00BC41E4"/>
    <w:rsid w:val="00BC4907"/>
    <w:rsid w:val="00BC5D81"/>
    <w:rsid w:val="00BC7399"/>
    <w:rsid w:val="00BD07B0"/>
    <w:rsid w:val="00BD1B03"/>
    <w:rsid w:val="00BD57FD"/>
    <w:rsid w:val="00BD5C15"/>
    <w:rsid w:val="00BD7A38"/>
    <w:rsid w:val="00BE0B36"/>
    <w:rsid w:val="00BE15DD"/>
    <w:rsid w:val="00BE268B"/>
    <w:rsid w:val="00BE37C1"/>
    <w:rsid w:val="00BE6DD7"/>
    <w:rsid w:val="00BF1438"/>
    <w:rsid w:val="00BF15EE"/>
    <w:rsid w:val="00BF460D"/>
    <w:rsid w:val="00BF7807"/>
    <w:rsid w:val="00BF7DE7"/>
    <w:rsid w:val="00C02A1B"/>
    <w:rsid w:val="00C0469A"/>
    <w:rsid w:val="00C05694"/>
    <w:rsid w:val="00C07465"/>
    <w:rsid w:val="00C0767A"/>
    <w:rsid w:val="00C101E7"/>
    <w:rsid w:val="00C10B55"/>
    <w:rsid w:val="00C16779"/>
    <w:rsid w:val="00C17808"/>
    <w:rsid w:val="00C2104A"/>
    <w:rsid w:val="00C26134"/>
    <w:rsid w:val="00C31EE0"/>
    <w:rsid w:val="00C3473A"/>
    <w:rsid w:val="00C368F0"/>
    <w:rsid w:val="00C430BE"/>
    <w:rsid w:val="00C44DB6"/>
    <w:rsid w:val="00C52260"/>
    <w:rsid w:val="00C528BA"/>
    <w:rsid w:val="00C57018"/>
    <w:rsid w:val="00C60AF6"/>
    <w:rsid w:val="00C63EC0"/>
    <w:rsid w:val="00C6625C"/>
    <w:rsid w:val="00C7195A"/>
    <w:rsid w:val="00C726DC"/>
    <w:rsid w:val="00C75503"/>
    <w:rsid w:val="00C75A40"/>
    <w:rsid w:val="00C75DDB"/>
    <w:rsid w:val="00C765EA"/>
    <w:rsid w:val="00C81B39"/>
    <w:rsid w:val="00C85843"/>
    <w:rsid w:val="00C90A91"/>
    <w:rsid w:val="00C92840"/>
    <w:rsid w:val="00CA24C5"/>
    <w:rsid w:val="00CA2EA3"/>
    <w:rsid w:val="00CA37E7"/>
    <w:rsid w:val="00CA38A4"/>
    <w:rsid w:val="00CA4675"/>
    <w:rsid w:val="00CA6684"/>
    <w:rsid w:val="00CA790C"/>
    <w:rsid w:val="00CB2C8C"/>
    <w:rsid w:val="00CB670E"/>
    <w:rsid w:val="00CB7190"/>
    <w:rsid w:val="00CB7714"/>
    <w:rsid w:val="00CB7D41"/>
    <w:rsid w:val="00CC0E30"/>
    <w:rsid w:val="00CC2360"/>
    <w:rsid w:val="00CC6274"/>
    <w:rsid w:val="00CC6315"/>
    <w:rsid w:val="00CC6EBA"/>
    <w:rsid w:val="00CD22A6"/>
    <w:rsid w:val="00CD2505"/>
    <w:rsid w:val="00CD42E5"/>
    <w:rsid w:val="00CD6FEB"/>
    <w:rsid w:val="00CD7844"/>
    <w:rsid w:val="00CD7EAA"/>
    <w:rsid w:val="00CE1DB0"/>
    <w:rsid w:val="00CE2E8F"/>
    <w:rsid w:val="00CE40D2"/>
    <w:rsid w:val="00CE74E8"/>
    <w:rsid w:val="00CF0841"/>
    <w:rsid w:val="00CF6B0E"/>
    <w:rsid w:val="00D028B3"/>
    <w:rsid w:val="00D03F78"/>
    <w:rsid w:val="00D05391"/>
    <w:rsid w:val="00D05727"/>
    <w:rsid w:val="00D06954"/>
    <w:rsid w:val="00D071CC"/>
    <w:rsid w:val="00D07FFE"/>
    <w:rsid w:val="00D12302"/>
    <w:rsid w:val="00D12A5F"/>
    <w:rsid w:val="00D14F2E"/>
    <w:rsid w:val="00D1603A"/>
    <w:rsid w:val="00D217F9"/>
    <w:rsid w:val="00D2270E"/>
    <w:rsid w:val="00D25F1F"/>
    <w:rsid w:val="00D2740A"/>
    <w:rsid w:val="00D27E12"/>
    <w:rsid w:val="00D301AD"/>
    <w:rsid w:val="00D333A3"/>
    <w:rsid w:val="00D36185"/>
    <w:rsid w:val="00D364DB"/>
    <w:rsid w:val="00D3716F"/>
    <w:rsid w:val="00D4097B"/>
    <w:rsid w:val="00D41024"/>
    <w:rsid w:val="00D45ED1"/>
    <w:rsid w:val="00D4704A"/>
    <w:rsid w:val="00D476F9"/>
    <w:rsid w:val="00D50257"/>
    <w:rsid w:val="00D518B2"/>
    <w:rsid w:val="00D524D0"/>
    <w:rsid w:val="00D52FD9"/>
    <w:rsid w:val="00D53467"/>
    <w:rsid w:val="00D53BA1"/>
    <w:rsid w:val="00D54AE3"/>
    <w:rsid w:val="00D56ACA"/>
    <w:rsid w:val="00D61782"/>
    <w:rsid w:val="00D63AD2"/>
    <w:rsid w:val="00D6477F"/>
    <w:rsid w:val="00D66E3F"/>
    <w:rsid w:val="00D70084"/>
    <w:rsid w:val="00D701AC"/>
    <w:rsid w:val="00D74D07"/>
    <w:rsid w:val="00D8290D"/>
    <w:rsid w:val="00D8468D"/>
    <w:rsid w:val="00D84697"/>
    <w:rsid w:val="00D84AD1"/>
    <w:rsid w:val="00D85737"/>
    <w:rsid w:val="00D873A3"/>
    <w:rsid w:val="00D90DBE"/>
    <w:rsid w:val="00D91588"/>
    <w:rsid w:val="00D93B12"/>
    <w:rsid w:val="00D9715B"/>
    <w:rsid w:val="00D97893"/>
    <w:rsid w:val="00DA0CC6"/>
    <w:rsid w:val="00DA2DBF"/>
    <w:rsid w:val="00DA3A16"/>
    <w:rsid w:val="00DB11C2"/>
    <w:rsid w:val="00DB13F8"/>
    <w:rsid w:val="00DB29CB"/>
    <w:rsid w:val="00DB3786"/>
    <w:rsid w:val="00DB3F43"/>
    <w:rsid w:val="00DB45E5"/>
    <w:rsid w:val="00DB57D2"/>
    <w:rsid w:val="00DB5BE2"/>
    <w:rsid w:val="00DC433B"/>
    <w:rsid w:val="00DC6095"/>
    <w:rsid w:val="00DC7DAF"/>
    <w:rsid w:val="00DD1CBA"/>
    <w:rsid w:val="00DD1F73"/>
    <w:rsid w:val="00DD5D31"/>
    <w:rsid w:val="00DD7F07"/>
    <w:rsid w:val="00DE30D2"/>
    <w:rsid w:val="00DF071C"/>
    <w:rsid w:val="00DF3B31"/>
    <w:rsid w:val="00DF440E"/>
    <w:rsid w:val="00DF4DD8"/>
    <w:rsid w:val="00E04922"/>
    <w:rsid w:val="00E078EF"/>
    <w:rsid w:val="00E07B85"/>
    <w:rsid w:val="00E1586F"/>
    <w:rsid w:val="00E15AD3"/>
    <w:rsid w:val="00E20E55"/>
    <w:rsid w:val="00E232DB"/>
    <w:rsid w:val="00E252B1"/>
    <w:rsid w:val="00E273EF"/>
    <w:rsid w:val="00E310E6"/>
    <w:rsid w:val="00E36B8E"/>
    <w:rsid w:val="00E40742"/>
    <w:rsid w:val="00E409B9"/>
    <w:rsid w:val="00E4144D"/>
    <w:rsid w:val="00E429CA"/>
    <w:rsid w:val="00E430C9"/>
    <w:rsid w:val="00E466CA"/>
    <w:rsid w:val="00E46C8F"/>
    <w:rsid w:val="00E50D18"/>
    <w:rsid w:val="00E51A49"/>
    <w:rsid w:val="00E56365"/>
    <w:rsid w:val="00E57938"/>
    <w:rsid w:val="00E615DF"/>
    <w:rsid w:val="00E6310A"/>
    <w:rsid w:val="00E63244"/>
    <w:rsid w:val="00E67736"/>
    <w:rsid w:val="00E6785B"/>
    <w:rsid w:val="00E67E52"/>
    <w:rsid w:val="00E71974"/>
    <w:rsid w:val="00E75D13"/>
    <w:rsid w:val="00E8356A"/>
    <w:rsid w:val="00E85D3F"/>
    <w:rsid w:val="00E877C9"/>
    <w:rsid w:val="00E879FC"/>
    <w:rsid w:val="00E907E6"/>
    <w:rsid w:val="00E9160B"/>
    <w:rsid w:val="00E92B1D"/>
    <w:rsid w:val="00E93272"/>
    <w:rsid w:val="00E93562"/>
    <w:rsid w:val="00E93FC4"/>
    <w:rsid w:val="00E95D2F"/>
    <w:rsid w:val="00E96E2D"/>
    <w:rsid w:val="00E9740B"/>
    <w:rsid w:val="00EA0AA9"/>
    <w:rsid w:val="00EA3BF3"/>
    <w:rsid w:val="00EA489D"/>
    <w:rsid w:val="00EA7F57"/>
    <w:rsid w:val="00EB0B3E"/>
    <w:rsid w:val="00EB100F"/>
    <w:rsid w:val="00EB1E01"/>
    <w:rsid w:val="00EB3A4C"/>
    <w:rsid w:val="00EB4A93"/>
    <w:rsid w:val="00EB4CDB"/>
    <w:rsid w:val="00EC1630"/>
    <w:rsid w:val="00EC16C3"/>
    <w:rsid w:val="00EC52E2"/>
    <w:rsid w:val="00EC74CE"/>
    <w:rsid w:val="00ED002D"/>
    <w:rsid w:val="00ED5828"/>
    <w:rsid w:val="00EE0AFB"/>
    <w:rsid w:val="00EE1DB0"/>
    <w:rsid w:val="00EE3B75"/>
    <w:rsid w:val="00EE54E8"/>
    <w:rsid w:val="00EE6823"/>
    <w:rsid w:val="00EF02A7"/>
    <w:rsid w:val="00EF05DB"/>
    <w:rsid w:val="00EF3AA3"/>
    <w:rsid w:val="00EF3D72"/>
    <w:rsid w:val="00EF5B81"/>
    <w:rsid w:val="00F021CC"/>
    <w:rsid w:val="00F03372"/>
    <w:rsid w:val="00F044AD"/>
    <w:rsid w:val="00F04A0F"/>
    <w:rsid w:val="00F06C1B"/>
    <w:rsid w:val="00F07DFA"/>
    <w:rsid w:val="00F1046C"/>
    <w:rsid w:val="00F118AC"/>
    <w:rsid w:val="00F13389"/>
    <w:rsid w:val="00F142E3"/>
    <w:rsid w:val="00F15FDA"/>
    <w:rsid w:val="00F16FAD"/>
    <w:rsid w:val="00F3442C"/>
    <w:rsid w:val="00F37CD2"/>
    <w:rsid w:val="00F407C4"/>
    <w:rsid w:val="00F40B85"/>
    <w:rsid w:val="00F435E0"/>
    <w:rsid w:val="00F44704"/>
    <w:rsid w:val="00F44F95"/>
    <w:rsid w:val="00F46FD3"/>
    <w:rsid w:val="00F47583"/>
    <w:rsid w:val="00F51AB3"/>
    <w:rsid w:val="00F52612"/>
    <w:rsid w:val="00F52FB5"/>
    <w:rsid w:val="00F56CFA"/>
    <w:rsid w:val="00F60807"/>
    <w:rsid w:val="00F62AB0"/>
    <w:rsid w:val="00F62CD5"/>
    <w:rsid w:val="00F63BD4"/>
    <w:rsid w:val="00F67900"/>
    <w:rsid w:val="00F7280D"/>
    <w:rsid w:val="00F73578"/>
    <w:rsid w:val="00F74F46"/>
    <w:rsid w:val="00F752D8"/>
    <w:rsid w:val="00F75FE7"/>
    <w:rsid w:val="00F76C57"/>
    <w:rsid w:val="00F76DCE"/>
    <w:rsid w:val="00F77B85"/>
    <w:rsid w:val="00F865F8"/>
    <w:rsid w:val="00F912CF"/>
    <w:rsid w:val="00F923C6"/>
    <w:rsid w:val="00F96E56"/>
    <w:rsid w:val="00F973CD"/>
    <w:rsid w:val="00F97681"/>
    <w:rsid w:val="00FA06B3"/>
    <w:rsid w:val="00FB370E"/>
    <w:rsid w:val="00FB3AAA"/>
    <w:rsid w:val="00FB4AFE"/>
    <w:rsid w:val="00FB58DC"/>
    <w:rsid w:val="00FB60B0"/>
    <w:rsid w:val="00FC1056"/>
    <w:rsid w:val="00FC6848"/>
    <w:rsid w:val="00FD0490"/>
    <w:rsid w:val="00FD3201"/>
    <w:rsid w:val="00FD4B20"/>
    <w:rsid w:val="00FD55AF"/>
    <w:rsid w:val="00FD5A1F"/>
    <w:rsid w:val="00FD6F6C"/>
    <w:rsid w:val="00FE0CFC"/>
    <w:rsid w:val="00FE3983"/>
    <w:rsid w:val="00FE4CFD"/>
    <w:rsid w:val="00FE7088"/>
    <w:rsid w:val="00FF13A5"/>
    <w:rsid w:val="00FF1888"/>
    <w:rsid w:val="00FF37EB"/>
    <w:rsid w:val="00FF5D50"/>
    <w:rsid w:val="00FF77B2"/>
    <w:rsid w:val="00FF7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70E"/>
    <w:rPr>
      <w:rFonts w:ascii="Calibri" w:eastAsia="Calibri" w:hAnsi="Calibri" w:cs="Times New Roman"/>
    </w:rPr>
  </w:style>
  <w:style w:type="paragraph" w:styleId="1">
    <w:name w:val="heading 1"/>
    <w:basedOn w:val="a"/>
    <w:next w:val="a"/>
    <w:link w:val="10"/>
    <w:uiPriority w:val="9"/>
    <w:qFormat/>
    <w:rsid w:val="00CB670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B670E"/>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B670E"/>
    <w:pPr>
      <w:keepNext/>
      <w:keepLines/>
      <w:spacing w:before="200" w:after="0"/>
      <w:outlineLvl w:val="2"/>
    </w:pPr>
    <w:rPr>
      <w:rFonts w:ascii="Cambria" w:hAnsi="Cambria"/>
      <w:b/>
      <w:bCs/>
      <w:color w:val="4F81BD"/>
    </w:rPr>
  </w:style>
  <w:style w:type="paragraph" w:styleId="4">
    <w:name w:val="heading 4"/>
    <w:basedOn w:val="a"/>
    <w:next w:val="a"/>
    <w:link w:val="40"/>
    <w:unhideWhenUsed/>
    <w:qFormat/>
    <w:rsid w:val="00CB670E"/>
    <w:pPr>
      <w:keepNext/>
      <w:keepLines/>
      <w:spacing w:before="200" w:after="0"/>
      <w:outlineLvl w:val="3"/>
    </w:pPr>
    <w:rPr>
      <w:rFonts w:ascii="Cambria" w:eastAsia="Times New Roman" w:hAnsi="Cambria"/>
      <w:b/>
      <w:bCs/>
      <w:i/>
      <w:iCs/>
      <w:color w:val="4F81BD"/>
    </w:rPr>
  </w:style>
  <w:style w:type="paragraph" w:styleId="7">
    <w:name w:val="heading 7"/>
    <w:basedOn w:val="a"/>
    <w:next w:val="a"/>
    <w:link w:val="70"/>
    <w:uiPriority w:val="99"/>
    <w:qFormat/>
    <w:rsid w:val="00CB670E"/>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670E"/>
    <w:rPr>
      <w:rFonts w:ascii="Cambria" w:eastAsia="Calibri" w:hAnsi="Cambria" w:cs="Times New Roman"/>
      <w:b/>
      <w:bCs/>
      <w:kern w:val="32"/>
      <w:sz w:val="32"/>
      <w:szCs w:val="32"/>
    </w:rPr>
  </w:style>
  <w:style w:type="character" w:customStyle="1" w:styleId="20">
    <w:name w:val="Заголовок 2 Знак"/>
    <w:basedOn w:val="a0"/>
    <w:link w:val="2"/>
    <w:rsid w:val="00CB670E"/>
    <w:rPr>
      <w:rFonts w:ascii="Cambria" w:eastAsia="Calibri" w:hAnsi="Cambria" w:cs="Times New Roman"/>
      <w:b/>
      <w:bCs/>
      <w:color w:val="4F81BD"/>
      <w:sz w:val="26"/>
      <w:szCs w:val="26"/>
    </w:rPr>
  </w:style>
  <w:style w:type="character" w:customStyle="1" w:styleId="30">
    <w:name w:val="Заголовок 3 Знак"/>
    <w:basedOn w:val="a0"/>
    <w:link w:val="3"/>
    <w:rsid w:val="00CB670E"/>
    <w:rPr>
      <w:rFonts w:ascii="Cambria" w:eastAsia="Calibri" w:hAnsi="Cambria" w:cs="Times New Roman"/>
      <w:b/>
      <w:bCs/>
      <w:color w:val="4F81BD"/>
    </w:rPr>
  </w:style>
  <w:style w:type="character" w:customStyle="1" w:styleId="40">
    <w:name w:val="Заголовок 4 Знак"/>
    <w:basedOn w:val="a0"/>
    <w:link w:val="4"/>
    <w:rsid w:val="00CB670E"/>
    <w:rPr>
      <w:rFonts w:ascii="Cambria" w:eastAsia="Times New Roman" w:hAnsi="Cambria" w:cs="Times New Roman"/>
      <w:b/>
      <w:bCs/>
      <w:i/>
      <w:iCs/>
      <w:color w:val="4F81BD"/>
    </w:rPr>
  </w:style>
  <w:style w:type="character" w:customStyle="1" w:styleId="70">
    <w:name w:val="Заголовок 7 Знак"/>
    <w:basedOn w:val="a0"/>
    <w:link w:val="7"/>
    <w:uiPriority w:val="99"/>
    <w:rsid w:val="00CB670E"/>
    <w:rPr>
      <w:rFonts w:ascii="Cambria" w:eastAsia="Calibri" w:hAnsi="Cambria" w:cs="Times New Roman"/>
      <w:i/>
      <w:iCs/>
      <w:caps/>
      <w:color w:val="943634"/>
      <w:spacing w:val="10"/>
      <w:lang w:val="en-US"/>
    </w:rPr>
  </w:style>
  <w:style w:type="table" w:styleId="a3">
    <w:name w:val="Table Grid"/>
    <w:basedOn w:val="a1"/>
    <w:uiPriority w:val="59"/>
    <w:rsid w:val="00CB670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CB670E"/>
    <w:pPr>
      <w:ind w:left="720"/>
      <w:contextualSpacing/>
    </w:pPr>
  </w:style>
  <w:style w:type="character" w:styleId="a6">
    <w:name w:val="Hyperlink"/>
    <w:uiPriority w:val="99"/>
    <w:rsid w:val="00CB670E"/>
    <w:rPr>
      <w:rFonts w:cs="Times New Roman"/>
      <w:color w:val="0000FF"/>
      <w:u w:val="single"/>
    </w:rPr>
  </w:style>
  <w:style w:type="paragraph" w:styleId="a7">
    <w:name w:val="No Spacing"/>
    <w:link w:val="a8"/>
    <w:uiPriority w:val="1"/>
    <w:qFormat/>
    <w:rsid w:val="00CB670E"/>
    <w:pPr>
      <w:spacing w:after="0" w:line="240" w:lineRule="auto"/>
    </w:pPr>
    <w:rPr>
      <w:rFonts w:ascii="Calibri" w:eastAsia="Calibri" w:hAnsi="Calibri" w:cs="Times New Roman"/>
    </w:rPr>
  </w:style>
  <w:style w:type="paragraph" w:styleId="a9">
    <w:name w:val="header"/>
    <w:basedOn w:val="a"/>
    <w:link w:val="aa"/>
    <w:uiPriority w:val="99"/>
    <w:rsid w:val="00CB670E"/>
    <w:pPr>
      <w:tabs>
        <w:tab w:val="center" w:pos="4677"/>
        <w:tab w:val="right" w:pos="9355"/>
      </w:tabs>
    </w:pPr>
  </w:style>
  <w:style w:type="character" w:customStyle="1" w:styleId="aa">
    <w:name w:val="Верхний колонтитул Знак"/>
    <w:basedOn w:val="a0"/>
    <w:link w:val="a9"/>
    <w:uiPriority w:val="99"/>
    <w:rsid w:val="00CB670E"/>
    <w:rPr>
      <w:rFonts w:ascii="Calibri" w:eastAsia="Calibri" w:hAnsi="Calibri" w:cs="Times New Roman"/>
    </w:rPr>
  </w:style>
  <w:style w:type="paragraph" w:styleId="ab">
    <w:name w:val="footer"/>
    <w:basedOn w:val="a"/>
    <w:link w:val="ac"/>
    <w:uiPriority w:val="99"/>
    <w:rsid w:val="00CB670E"/>
    <w:pPr>
      <w:tabs>
        <w:tab w:val="center" w:pos="4677"/>
        <w:tab w:val="right" w:pos="9355"/>
      </w:tabs>
    </w:pPr>
  </w:style>
  <w:style w:type="character" w:customStyle="1" w:styleId="ac">
    <w:name w:val="Нижний колонтитул Знак"/>
    <w:basedOn w:val="a0"/>
    <w:link w:val="ab"/>
    <w:uiPriority w:val="99"/>
    <w:rsid w:val="00CB670E"/>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CB670E"/>
    <w:rPr>
      <w:b/>
      <w:bCs/>
      <w:sz w:val="20"/>
      <w:szCs w:val="20"/>
    </w:rPr>
  </w:style>
  <w:style w:type="paragraph" w:styleId="af">
    <w:name w:val="Title"/>
    <w:basedOn w:val="a"/>
    <w:next w:val="a"/>
    <w:link w:val="af0"/>
    <w:qFormat/>
    <w:rsid w:val="00CB670E"/>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CB670E"/>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CB670E"/>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CB670E"/>
    <w:rPr>
      <w:rFonts w:ascii="Cambria" w:eastAsia="Calibri" w:hAnsi="Cambria" w:cs="Times New Roman"/>
      <w:b/>
      <w:color w:val="000000"/>
      <w:sz w:val="28"/>
      <w:szCs w:val="20"/>
    </w:rPr>
  </w:style>
  <w:style w:type="paragraph" w:customStyle="1" w:styleId="af1">
    <w:name w:val="Раздел"/>
    <w:basedOn w:val="a"/>
    <w:link w:val="af2"/>
    <w:qFormat/>
    <w:rsid w:val="00CB670E"/>
    <w:pPr>
      <w:jc w:val="center"/>
    </w:pPr>
    <w:rPr>
      <w:rFonts w:ascii="Times New Roman" w:hAnsi="Times New Roman"/>
      <w:b/>
      <w:sz w:val="24"/>
      <w:szCs w:val="24"/>
    </w:rPr>
  </w:style>
  <w:style w:type="paragraph" w:customStyle="1" w:styleId="af3">
    <w:name w:val="Глава"/>
    <w:basedOn w:val="a4"/>
    <w:link w:val="af4"/>
    <w:qFormat/>
    <w:rsid w:val="00CB670E"/>
    <w:pPr>
      <w:ind w:left="0" w:right="-21"/>
      <w:jc w:val="both"/>
    </w:pPr>
    <w:rPr>
      <w:rFonts w:ascii="Times New Roman" w:hAnsi="Times New Roman"/>
      <w:b/>
      <w:sz w:val="24"/>
      <w:szCs w:val="24"/>
    </w:rPr>
  </w:style>
  <w:style w:type="character" w:customStyle="1" w:styleId="af2">
    <w:name w:val="Раздел Знак"/>
    <w:link w:val="af1"/>
    <w:locked/>
    <w:rsid w:val="00CB670E"/>
    <w:rPr>
      <w:rFonts w:ascii="Times New Roman" w:eastAsia="Calibri" w:hAnsi="Times New Roman" w:cs="Times New Roman"/>
      <w:b/>
      <w:sz w:val="24"/>
      <w:szCs w:val="24"/>
    </w:rPr>
  </w:style>
  <w:style w:type="paragraph" w:styleId="af5">
    <w:name w:val="Balloon Text"/>
    <w:basedOn w:val="a"/>
    <w:link w:val="af6"/>
    <w:uiPriority w:val="99"/>
    <w:semiHidden/>
    <w:rsid w:val="00CB670E"/>
    <w:pPr>
      <w:spacing w:after="0" w:line="240" w:lineRule="auto"/>
    </w:pPr>
    <w:rPr>
      <w:rFonts w:ascii="Tahoma" w:hAnsi="Tahoma"/>
      <w:sz w:val="16"/>
      <w:szCs w:val="16"/>
    </w:rPr>
  </w:style>
  <w:style w:type="character" w:customStyle="1" w:styleId="af6">
    <w:name w:val="Текст выноски Знак"/>
    <w:basedOn w:val="a0"/>
    <w:link w:val="af5"/>
    <w:uiPriority w:val="99"/>
    <w:semiHidden/>
    <w:rsid w:val="00CB670E"/>
    <w:rPr>
      <w:rFonts w:ascii="Tahoma" w:eastAsia="Calibri" w:hAnsi="Tahoma" w:cs="Times New Roman"/>
      <w:sz w:val="16"/>
      <w:szCs w:val="16"/>
    </w:rPr>
  </w:style>
  <w:style w:type="character" w:customStyle="1" w:styleId="a5">
    <w:name w:val="Абзац списка Знак"/>
    <w:link w:val="a4"/>
    <w:uiPriority w:val="34"/>
    <w:locked/>
    <w:rsid w:val="00CB670E"/>
    <w:rPr>
      <w:rFonts w:ascii="Calibri" w:eastAsia="Calibri" w:hAnsi="Calibri" w:cs="Times New Roman"/>
    </w:rPr>
  </w:style>
  <w:style w:type="character" w:customStyle="1" w:styleId="af4">
    <w:name w:val="Глава Знак"/>
    <w:link w:val="af3"/>
    <w:locked/>
    <w:rsid w:val="00CB670E"/>
    <w:rPr>
      <w:rFonts w:ascii="Times New Roman" w:eastAsia="Calibri" w:hAnsi="Times New Roman" w:cs="Times New Roman"/>
      <w:b/>
      <w:sz w:val="24"/>
      <w:szCs w:val="24"/>
    </w:rPr>
  </w:style>
  <w:style w:type="paragraph" w:styleId="11">
    <w:name w:val="toc 1"/>
    <w:basedOn w:val="a"/>
    <w:next w:val="a"/>
    <w:autoRedefine/>
    <w:uiPriority w:val="39"/>
    <w:rsid w:val="00CB670E"/>
    <w:pPr>
      <w:spacing w:after="100"/>
    </w:pPr>
  </w:style>
  <w:style w:type="paragraph" w:styleId="21">
    <w:name w:val="toc 2"/>
    <w:basedOn w:val="a"/>
    <w:next w:val="a"/>
    <w:autoRedefine/>
    <w:uiPriority w:val="39"/>
    <w:rsid w:val="00CB670E"/>
    <w:pPr>
      <w:spacing w:after="100"/>
      <w:ind w:left="220"/>
    </w:pPr>
  </w:style>
  <w:style w:type="character" w:styleId="af7">
    <w:name w:val="Strong"/>
    <w:qFormat/>
    <w:rsid w:val="00CB670E"/>
    <w:rPr>
      <w:rFonts w:cs="Times New Roman"/>
      <w:b/>
      <w:bCs/>
    </w:rPr>
  </w:style>
  <w:style w:type="character" w:customStyle="1" w:styleId="apple-converted-space">
    <w:name w:val="apple-converted-space"/>
    <w:rsid w:val="00CB670E"/>
    <w:rPr>
      <w:rFonts w:cs="Times New Roman"/>
    </w:rPr>
  </w:style>
  <w:style w:type="paragraph" w:customStyle="1" w:styleId="lar2">
    <w:name w:val="lar2"/>
    <w:basedOn w:val="a"/>
    <w:uiPriority w:val="99"/>
    <w:rsid w:val="00CB670E"/>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CB670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CB670E"/>
    <w:rPr>
      <w:rFonts w:cs="Times New Roman"/>
    </w:rPr>
  </w:style>
  <w:style w:type="paragraph" w:customStyle="1" w:styleId="dim1">
    <w:name w:val="dim1"/>
    <w:basedOn w:val="a"/>
    <w:uiPriority w:val="99"/>
    <w:rsid w:val="00CB670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CB670E"/>
    <w:pPr>
      <w:widowControl w:val="0"/>
      <w:autoSpaceDE w:val="0"/>
      <w:autoSpaceDN w:val="0"/>
      <w:adjustRightInd w:val="0"/>
      <w:spacing w:after="0"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CB67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CB670E"/>
    <w:pPr>
      <w:widowControl w:val="0"/>
      <w:autoSpaceDE w:val="0"/>
      <w:autoSpaceDN w:val="0"/>
      <w:adjustRightInd w:val="0"/>
      <w:spacing w:after="0"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CB670E"/>
    <w:pPr>
      <w:widowControl w:val="0"/>
      <w:autoSpaceDE w:val="0"/>
      <w:autoSpaceDN w:val="0"/>
      <w:adjustRightInd w:val="0"/>
      <w:spacing w:after="0" w:line="302" w:lineRule="exact"/>
    </w:pPr>
    <w:rPr>
      <w:rFonts w:ascii="Times New Roman" w:eastAsia="Times New Roman" w:hAnsi="Times New Roman"/>
      <w:sz w:val="24"/>
      <w:szCs w:val="24"/>
      <w:lang w:eastAsia="ru-RU"/>
    </w:rPr>
  </w:style>
  <w:style w:type="character" w:customStyle="1" w:styleId="FontStyle12">
    <w:name w:val="Font Style12"/>
    <w:uiPriority w:val="99"/>
    <w:rsid w:val="00CB670E"/>
    <w:rPr>
      <w:rFonts w:ascii="Times New Roman" w:hAnsi="Times New Roman" w:cs="Times New Roman"/>
      <w:sz w:val="28"/>
      <w:szCs w:val="28"/>
    </w:rPr>
  </w:style>
  <w:style w:type="character" w:customStyle="1" w:styleId="FontStyle13">
    <w:name w:val="Font Style13"/>
    <w:uiPriority w:val="99"/>
    <w:rsid w:val="00CB670E"/>
    <w:rPr>
      <w:rFonts w:ascii="Times New Roman" w:hAnsi="Times New Roman" w:cs="Times New Roman"/>
      <w:sz w:val="26"/>
      <w:szCs w:val="26"/>
    </w:rPr>
  </w:style>
  <w:style w:type="character" w:customStyle="1" w:styleId="FontStyle14">
    <w:name w:val="Font Style14"/>
    <w:uiPriority w:val="99"/>
    <w:rsid w:val="00CB670E"/>
    <w:rPr>
      <w:rFonts w:ascii="Times New Roman" w:hAnsi="Times New Roman" w:cs="Times New Roman"/>
      <w:sz w:val="26"/>
      <w:szCs w:val="26"/>
    </w:rPr>
  </w:style>
  <w:style w:type="paragraph" w:customStyle="1" w:styleId="12">
    <w:name w:val="Глава + Слева:  1"/>
    <w:aliases w:val="25 см"/>
    <w:basedOn w:val="a"/>
    <w:uiPriority w:val="99"/>
    <w:rsid w:val="00CB670E"/>
    <w:pPr>
      <w:ind w:firstLine="708"/>
      <w:jc w:val="both"/>
    </w:pPr>
    <w:rPr>
      <w:b/>
    </w:rPr>
  </w:style>
  <w:style w:type="paragraph" w:customStyle="1" w:styleId="af9">
    <w:name w:val="ОснТекст"/>
    <w:basedOn w:val="a"/>
    <w:link w:val="afa"/>
    <w:qFormat/>
    <w:rsid w:val="00CB670E"/>
    <w:pPr>
      <w:ind w:firstLine="540"/>
      <w:jc w:val="both"/>
    </w:pPr>
    <w:rPr>
      <w:rFonts w:ascii="Times New Roman" w:hAnsi="Times New Roman"/>
      <w:sz w:val="24"/>
      <w:szCs w:val="24"/>
    </w:rPr>
  </w:style>
  <w:style w:type="character" w:customStyle="1" w:styleId="afa">
    <w:name w:val="ОснТекст Знак"/>
    <w:link w:val="af9"/>
    <w:rsid w:val="00CB670E"/>
    <w:rPr>
      <w:rFonts w:ascii="Times New Roman" w:eastAsia="Calibri" w:hAnsi="Times New Roman" w:cs="Times New Roman"/>
      <w:sz w:val="24"/>
      <w:szCs w:val="24"/>
    </w:rPr>
  </w:style>
  <w:style w:type="paragraph" w:customStyle="1" w:styleId="13">
    <w:name w:val="Без интервала1"/>
    <w:rsid w:val="00CB670E"/>
    <w:pPr>
      <w:spacing w:after="0" w:line="240" w:lineRule="auto"/>
    </w:pPr>
    <w:rPr>
      <w:rFonts w:ascii="Calibri" w:eastAsia="Times New Roman" w:hAnsi="Calibri" w:cs="Times New Roman"/>
    </w:rPr>
  </w:style>
  <w:style w:type="paragraph" w:customStyle="1" w:styleId="afb">
    <w:name w:val="ТАБЛИЦЫ"/>
    <w:basedOn w:val="a7"/>
    <w:link w:val="afc"/>
    <w:qFormat/>
    <w:rsid w:val="00CB670E"/>
    <w:pPr>
      <w:jc w:val="center"/>
    </w:pPr>
  </w:style>
  <w:style w:type="character" w:customStyle="1" w:styleId="a8">
    <w:name w:val="Без интервала Знак"/>
    <w:link w:val="a7"/>
    <w:uiPriority w:val="1"/>
    <w:rsid w:val="00CB670E"/>
    <w:rPr>
      <w:rFonts w:ascii="Calibri" w:eastAsia="Calibri" w:hAnsi="Calibri" w:cs="Times New Roman"/>
    </w:rPr>
  </w:style>
  <w:style w:type="character" w:customStyle="1" w:styleId="afc">
    <w:name w:val="ТАБЛИЦЫ Знак"/>
    <w:link w:val="afb"/>
    <w:rsid w:val="00CB670E"/>
    <w:rPr>
      <w:rFonts w:ascii="Calibri" w:eastAsia="Calibri" w:hAnsi="Calibri" w:cs="Times New Roman"/>
    </w:rPr>
  </w:style>
  <w:style w:type="character" w:customStyle="1" w:styleId="mw-headline">
    <w:name w:val="mw-headline"/>
    <w:basedOn w:val="a0"/>
    <w:rsid w:val="00CB670E"/>
  </w:style>
  <w:style w:type="paragraph" w:customStyle="1" w:styleId="Default">
    <w:name w:val="Default"/>
    <w:rsid w:val="00CB670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CB670E"/>
    <w:pPr>
      <w:ind w:left="720"/>
    </w:pPr>
    <w:rPr>
      <w:rFonts w:ascii="Times New Roman" w:eastAsia="Times New Roman" w:hAnsi="Times New Roman"/>
      <w:sz w:val="20"/>
    </w:rPr>
  </w:style>
  <w:style w:type="character" w:customStyle="1" w:styleId="ListParagraphChar">
    <w:name w:val="List Paragraph Char"/>
    <w:link w:val="14"/>
    <w:locked/>
    <w:rsid w:val="00CB670E"/>
    <w:rPr>
      <w:rFonts w:ascii="Times New Roman" w:eastAsia="Times New Roman" w:hAnsi="Times New Roman" w:cs="Times New Roman"/>
      <w:sz w:val="20"/>
    </w:rPr>
  </w:style>
  <w:style w:type="paragraph" w:styleId="afd">
    <w:name w:val="Body Text"/>
    <w:aliases w:val="Знак1 Знак"/>
    <w:basedOn w:val="a"/>
    <w:link w:val="afe"/>
    <w:rsid w:val="00CB670E"/>
    <w:pPr>
      <w:spacing w:before="100" w:beforeAutospacing="1" w:after="100" w:afterAutospacing="1" w:line="360" w:lineRule="auto"/>
      <w:jc w:val="both"/>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CB670E"/>
    <w:rPr>
      <w:rFonts w:ascii="Times New Roman" w:eastAsia="Times New Roman" w:hAnsi="Times New Roman" w:cs="Times New Roman"/>
      <w:b/>
      <w:color w:val="000000"/>
      <w:sz w:val="28"/>
      <w:szCs w:val="28"/>
    </w:rPr>
  </w:style>
  <w:style w:type="character" w:customStyle="1" w:styleId="mycontent">
    <w:name w:val="mycontent"/>
    <w:basedOn w:val="a0"/>
    <w:rsid w:val="00CB670E"/>
  </w:style>
  <w:style w:type="numbering" w:customStyle="1" w:styleId="Maximyz">
    <w:name w:val="Maximyz Список"/>
    <w:uiPriority w:val="99"/>
    <w:rsid w:val="00CB670E"/>
  </w:style>
  <w:style w:type="character" w:styleId="aff">
    <w:name w:val="FollowedHyperlink"/>
    <w:uiPriority w:val="99"/>
    <w:semiHidden/>
    <w:unhideWhenUsed/>
    <w:rsid w:val="00CB670E"/>
    <w:rPr>
      <w:color w:val="800080"/>
      <w:u w:val="single"/>
    </w:rPr>
  </w:style>
  <w:style w:type="paragraph" w:customStyle="1" w:styleId="font5">
    <w:name w:val="font5"/>
    <w:basedOn w:val="a"/>
    <w:rsid w:val="00CB670E"/>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CB670E"/>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CB670E"/>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CB670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CB670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CB67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CB670E"/>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CB670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CB67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CB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CB670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CB67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CB670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CB670E"/>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CB670E"/>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CB670E"/>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CB670E"/>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CB670E"/>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CB67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CB670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CB670E"/>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CB670E"/>
    <w:rPr>
      <w:rFonts w:ascii="Times New Roman" w:eastAsia="Calibri" w:hAnsi="Times New Roman" w:cs="Times New Roman"/>
      <w:sz w:val="24"/>
    </w:rPr>
  </w:style>
  <w:style w:type="character" w:styleId="aff0">
    <w:name w:val="Placeholder Text"/>
    <w:uiPriority w:val="99"/>
    <w:semiHidden/>
    <w:rsid w:val="00CB670E"/>
    <w:rPr>
      <w:color w:val="808080"/>
    </w:rPr>
  </w:style>
  <w:style w:type="paragraph" w:styleId="aff1">
    <w:name w:val="Document Map"/>
    <w:basedOn w:val="a"/>
    <w:link w:val="aff2"/>
    <w:uiPriority w:val="99"/>
    <w:semiHidden/>
    <w:unhideWhenUsed/>
    <w:rsid w:val="00CB670E"/>
    <w:rPr>
      <w:rFonts w:ascii="Tahoma" w:hAnsi="Tahoma"/>
      <w:sz w:val="16"/>
      <w:szCs w:val="16"/>
    </w:rPr>
  </w:style>
  <w:style w:type="character" w:customStyle="1" w:styleId="aff2">
    <w:name w:val="Схема документа Знак"/>
    <w:basedOn w:val="a0"/>
    <w:link w:val="aff1"/>
    <w:uiPriority w:val="99"/>
    <w:semiHidden/>
    <w:rsid w:val="00CB670E"/>
    <w:rPr>
      <w:rFonts w:ascii="Tahoma" w:eastAsia="Calibri" w:hAnsi="Tahoma" w:cs="Times New Roman"/>
      <w:sz w:val="16"/>
      <w:szCs w:val="16"/>
    </w:rPr>
  </w:style>
  <w:style w:type="paragraph" w:customStyle="1" w:styleId="22">
    <w:name w:val="Абзац списка2"/>
    <w:basedOn w:val="a"/>
    <w:link w:val="ListParagraphChar1"/>
    <w:rsid w:val="00CB670E"/>
    <w:pPr>
      <w:ind w:left="720"/>
      <w:contextualSpacing/>
    </w:pPr>
    <w:rPr>
      <w:rFonts w:eastAsia="Times New Roman"/>
    </w:rPr>
  </w:style>
  <w:style w:type="character" w:customStyle="1" w:styleId="ListParagraphChar1">
    <w:name w:val="List Paragraph Char1"/>
    <w:link w:val="22"/>
    <w:locked/>
    <w:rsid w:val="00CB670E"/>
    <w:rPr>
      <w:rFonts w:ascii="Calibri" w:eastAsia="Times New Roman" w:hAnsi="Calibri" w:cs="Times New Roman"/>
    </w:rPr>
  </w:style>
  <w:style w:type="paragraph" w:customStyle="1" w:styleId="23">
    <w:name w:val="Без интервала2"/>
    <w:link w:val="NoSpacingChar"/>
    <w:rsid w:val="00CB670E"/>
    <w:pPr>
      <w:spacing w:after="0" w:line="240" w:lineRule="auto"/>
    </w:pPr>
    <w:rPr>
      <w:rFonts w:ascii="Calibri" w:eastAsia="Times New Roman" w:hAnsi="Calibri" w:cs="Times New Roman"/>
    </w:rPr>
  </w:style>
  <w:style w:type="character" w:customStyle="1" w:styleId="NoSpacingChar">
    <w:name w:val="No Spacing Char"/>
    <w:link w:val="23"/>
    <w:locked/>
    <w:rsid w:val="00CB670E"/>
    <w:rPr>
      <w:rFonts w:ascii="Calibri" w:eastAsia="Times New Roman" w:hAnsi="Calibri" w:cs="Times New Roman"/>
    </w:rPr>
  </w:style>
  <w:style w:type="paragraph" w:customStyle="1" w:styleId="aff3">
    <w:name w:val="Знак"/>
    <w:basedOn w:val="a"/>
    <w:rsid w:val="00CB670E"/>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CB670E"/>
    <w:pPr>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styleId="aff5">
    <w:name w:val="footnote text"/>
    <w:basedOn w:val="a"/>
    <w:link w:val="aff6"/>
    <w:uiPriority w:val="99"/>
    <w:rsid w:val="00CB670E"/>
    <w:pPr>
      <w:spacing w:after="0"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CB670E"/>
    <w:rPr>
      <w:rFonts w:ascii="Times New Roman" w:eastAsia="Times New Roman" w:hAnsi="Times New Roman" w:cs="Times New Roman"/>
      <w:sz w:val="20"/>
      <w:szCs w:val="20"/>
    </w:rPr>
  </w:style>
  <w:style w:type="character" w:styleId="aff7">
    <w:name w:val="footnote reference"/>
    <w:uiPriority w:val="99"/>
    <w:rsid w:val="00CB670E"/>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CB670E"/>
    <w:rPr>
      <w:rFonts w:ascii="Calibri" w:eastAsia="Calibri" w:hAnsi="Calibri" w:cs="Times New Roman"/>
      <w:b/>
      <w:bCs/>
      <w:sz w:val="20"/>
      <w:szCs w:val="20"/>
    </w:rPr>
  </w:style>
  <w:style w:type="character" w:styleId="aff8">
    <w:name w:val="annotation reference"/>
    <w:uiPriority w:val="99"/>
    <w:semiHidden/>
    <w:unhideWhenUsed/>
    <w:rsid w:val="00CB670E"/>
    <w:rPr>
      <w:sz w:val="16"/>
      <w:szCs w:val="16"/>
    </w:rPr>
  </w:style>
  <w:style w:type="paragraph" w:styleId="aff9">
    <w:name w:val="annotation text"/>
    <w:basedOn w:val="a"/>
    <w:link w:val="affa"/>
    <w:uiPriority w:val="99"/>
    <w:semiHidden/>
    <w:unhideWhenUsed/>
    <w:rsid w:val="00CB670E"/>
    <w:rPr>
      <w:sz w:val="20"/>
      <w:szCs w:val="20"/>
    </w:rPr>
  </w:style>
  <w:style w:type="character" w:customStyle="1" w:styleId="affa">
    <w:name w:val="Текст примечания Знак"/>
    <w:basedOn w:val="a0"/>
    <w:link w:val="aff9"/>
    <w:uiPriority w:val="99"/>
    <w:semiHidden/>
    <w:rsid w:val="00CB670E"/>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CB670E"/>
    <w:rPr>
      <w:b/>
      <w:bCs/>
    </w:rPr>
  </w:style>
  <w:style w:type="character" w:customStyle="1" w:styleId="affc">
    <w:name w:val="Тема примечания Знак"/>
    <w:basedOn w:val="affa"/>
    <w:link w:val="affb"/>
    <w:uiPriority w:val="99"/>
    <w:semiHidden/>
    <w:rsid w:val="00CB670E"/>
    <w:rPr>
      <w:rFonts w:ascii="Calibri" w:eastAsia="Calibri" w:hAnsi="Calibri" w:cs="Times New Roman"/>
      <w:b/>
      <w:bCs/>
      <w:sz w:val="20"/>
      <w:szCs w:val="20"/>
    </w:rPr>
  </w:style>
  <w:style w:type="paragraph" w:customStyle="1" w:styleId="31">
    <w:name w:val="Абзац списка3"/>
    <w:basedOn w:val="a"/>
    <w:rsid w:val="00E252B1"/>
    <w:pPr>
      <w:ind w:left="720"/>
      <w:contextualSpacing/>
    </w:pPr>
    <w:rPr>
      <w:rFonts w:eastAsia="Times New Roman"/>
    </w:rPr>
  </w:style>
  <w:style w:type="paragraph" w:customStyle="1" w:styleId="41">
    <w:name w:val="Абзац списка4"/>
    <w:basedOn w:val="a"/>
    <w:rsid w:val="00E252B1"/>
    <w:pPr>
      <w:ind w:left="720"/>
      <w:contextualSpacing/>
    </w:pPr>
    <w:rPr>
      <w:rFonts w:eastAsia="Times New Roman"/>
    </w:rPr>
  </w:style>
  <w:style w:type="paragraph" w:customStyle="1" w:styleId="5">
    <w:name w:val="Абзац списка5"/>
    <w:basedOn w:val="a"/>
    <w:rsid w:val="00E252B1"/>
    <w:pPr>
      <w:ind w:left="720"/>
      <w:contextualSpacing/>
    </w:pPr>
    <w:rPr>
      <w:rFonts w:eastAsia="Times New Roman"/>
    </w:rPr>
  </w:style>
  <w:style w:type="paragraph" w:customStyle="1" w:styleId="6">
    <w:name w:val="Абзац списка6"/>
    <w:basedOn w:val="a"/>
    <w:rsid w:val="00E252B1"/>
    <w:pPr>
      <w:ind w:left="720"/>
      <w:contextualSpacing/>
    </w:pPr>
    <w:rPr>
      <w:rFonts w:eastAsia="Times New Roman"/>
    </w:rPr>
  </w:style>
  <w:style w:type="paragraph" w:styleId="affd">
    <w:name w:val="TOC Heading"/>
    <w:basedOn w:val="1"/>
    <w:next w:val="a"/>
    <w:uiPriority w:val="39"/>
    <w:semiHidden/>
    <w:unhideWhenUsed/>
    <w:qFormat/>
    <w:rsid w:val="0035267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ConsPlusNormal">
    <w:name w:val="ConsPlusNormal Знак"/>
    <w:basedOn w:val="a0"/>
    <w:link w:val="ConsPlusNormal0"/>
    <w:locked/>
    <w:rsid w:val="00637B65"/>
    <w:rPr>
      <w:rFonts w:ascii="Arial" w:hAnsi="Arial" w:cs="Arial"/>
    </w:rPr>
  </w:style>
  <w:style w:type="paragraph" w:customStyle="1" w:styleId="ConsPlusNormal0">
    <w:name w:val="ConsPlusNormal"/>
    <w:link w:val="ConsPlusNormal"/>
    <w:rsid w:val="00637B65"/>
    <w:pPr>
      <w:widowControl w:val="0"/>
      <w:autoSpaceDE w:val="0"/>
      <w:autoSpaceDN w:val="0"/>
      <w:adjustRightInd w:val="0"/>
      <w:spacing w:after="0" w:line="240" w:lineRule="auto"/>
      <w:ind w:firstLine="720"/>
    </w:pPr>
    <w:rPr>
      <w:rFonts w:ascii="Arial" w:hAnsi="Arial" w:cs="Arial"/>
    </w:rPr>
  </w:style>
  <w:style w:type="paragraph" w:customStyle="1" w:styleId="ConsPlusTitle">
    <w:name w:val="ConsPlusTitle"/>
    <w:uiPriority w:val="99"/>
    <w:rsid w:val="00637B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tyle20">
    <w:name w:val="style2"/>
    <w:uiPriority w:val="99"/>
    <w:rsid w:val="00B674F7"/>
    <w:rPr>
      <w:rFonts w:cs="Times New Roman"/>
    </w:rPr>
  </w:style>
  <w:style w:type="paragraph" w:customStyle="1" w:styleId="32">
    <w:name w:val="Основной текст с отступом 32"/>
    <w:basedOn w:val="a"/>
    <w:rsid w:val="00BA4403"/>
    <w:pPr>
      <w:spacing w:after="120" w:line="240" w:lineRule="auto"/>
      <w:ind w:left="283"/>
    </w:pPr>
    <w:rPr>
      <w:rFonts w:ascii="Times New Roman" w:eastAsia="Times New Roman" w:hAnsi="Times New Roman"/>
      <w:sz w:val="16"/>
      <w:szCs w:val="16"/>
      <w:lang w:eastAsia="ar-SA"/>
    </w:rPr>
  </w:style>
  <w:style w:type="paragraph" w:customStyle="1" w:styleId="ConsPlusCell">
    <w:name w:val="ConsPlusCell"/>
    <w:uiPriority w:val="99"/>
    <w:rsid w:val="003B5B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Табличный_таблица_11"/>
    <w:link w:val="111"/>
    <w:qFormat/>
    <w:rsid w:val="007E128E"/>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locked/>
    <w:rsid w:val="007E128E"/>
    <w:rPr>
      <w:rFonts w:ascii="Times New Roman" w:eastAsia="Times New Roman" w:hAnsi="Times New Roman" w:cs="Times New Roman"/>
      <w:lang w:eastAsia="ru-RU"/>
    </w:rPr>
  </w:style>
  <w:style w:type="paragraph" w:customStyle="1" w:styleId="affe">
    <w:name w:val="Знак"/>
    <w:basedOn w:val="a"/>
    <w:rsid w:val="007E128E"/>
    <w:pPr>
      <w:spacing w:after="0" w:line="240" w:lineRule="auto"/>
    </w:pPr>
    <w:rPr>
      <w:rFonts w:ascii="Verdana" w:eastAsia="Times New Roman" w:hAnsi="Verdana" w:cs="Verdana"/>
      <w:sz w:val="20"/>
      <w:szCs w:val="20"/>
      <w:lang w:val="en-US"/>
    </w:rPr>
  </w:style>
  <w:style w:type="character" w:customStyle="1" w:styleId="afff">
    <w:name w:val="Абзац Знак"/>
    <w:link w:val="afff0"/>
    <w:uiPriority w:val="99"/>
    <w:locked/>
    <w:rsid w:val="00266706"/>
    <w:rPr>
      <w:sz w:val="24"/>
      <w:szCs w:val="24"/>
    </w:rPr>
  </w:style>
  <w:style w:type="paragraph" w:customStyle="1" w:styleId="afff0">
    <w:name w:val="Абзац"/>
    <w:link w:val="afff"/>
    <w:uiPriority w:val="99"/>
    <w:rsid w:val="00266706"/>
    <w:pPr>
      <w:spacing w:before="120" w:after="60" w:line="240" w:lineRule="auto"/>
      <w:ind w:firstLine="567"/>
      <w:jc w:val="both"/>
    </w:pPr>
    <w:rPr>
      <w:sz w:val="24"/>
      <w:szCs w:val="24"/>
    </w:rPr>
  </w:style>
  <w:style w:type="character" w:customStyle="1" w:styleId="afff1">
    <w:name w:val="Текст_Жирный"/>
    <w:rsid w:val="005F5E24"/>
    <w:rPr>
      <w:rFonts w:ascii="Times New Roman" w:hAnsi="Times New Roman" w:cs="Times New Roman"/>
      <w:b/>
      <w:bCs/>
    </w:rPr>
  </w:style>
  <w:style w:type="table" w:customStyle="1" w:styleId="15">
    <w:name w:val="Сетка таблицы1"/>
    <w:basedOn w:val="a1"/>
    <w:next w:val="a3"/>
    <w:uiPriority w:val="59"/>
    <w:rsid w:val="00067C2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13833">
      <w:bodyDiv w:val="1"/>
      <w:marLeft w:val="0"/>
      <w:marRight w:val="0"/>
      <w:marTop w:val="0"/>
      <w:marBottom w:val="0"/>
      <w:divBdr>
        <w:top w:val="none" w:sz="0" w:space="0" w:color="auto"/>
        <w:left w:val="none" w:sz="0" w:space="0" w:color="auto"/>
        <w:bottom w:val="none" w:sz="0" w:space="0" w:color="auto"/>
        <w:right w:val="none" w:sz="0" w:space="0" w:color="auto"/>
      </w:divBdr>
    </w:div>
    <w:div w:id="51932447">
      <w:bodyDiv w:val="1"/>
      <w:marLeft w:val="0"/>
      <w:marRight w:val="0"/>
      <w:marTop w:val="0"/>
      <w:marBottom w:val="0"/>
      <w:divBdr>
        <w:top w:val="none" w:sz="0" w:space="0" w:color="auto"/>
        <w:left w:val="none" w:sz="0" w:space="0" w:color="auto"/>
        <w:bottom w:val="none" w:sz="0" w:space="0" w:color="auto"/>
        <w:right w:val="none" w:sz="0" w:space="0" w:color="auto"/>
      </w:divBdr>
    </w:div>
    <w:div w:id="60448499">
      <w:bodyDiv w:val="1"/>
      <w:marLeft w:val="0"/>
      <w:marRight w:val="0"/>
      <w:marTop w:val="0"/>
      <w:marBottom w:val="0"/>
      <w:divBdr>
        <w:top w:val="none" w:sz="0" w:space="0" w:color="auto"/>
        <w:left w:val="none" w:sz="0" w:space="0" w:color="auto"/>
        <w:bottom w:val="none" w:sz="0" w:space="0" w:color="auto"/>
        <w:right w:val="none" w:sz="0" w:space="0" w:color="auto"/>
      </w:divBdr>
    </w:div>
    <w:div w:id="141703357">
      <w:bodyDiv w:val="1"/>
      <w:marLeft w:val="0"/>
      <w:marRight w:val="0"/>
      <w:marTop w:val="0"/>
      <w:marBottom w:val="0"/>
      <w:divBdr>
        <w:top w:val="none" w:sz="0" w:space="0" w:color="auto"/>
        <w:left w:val="none" w:sz="0" w:space="0" w:color="auto"/>
        <w:bottom w:val="none" w:sz="0" w:space="0" w:color="auto"/>
        <w:right w:val="none" w:sz="0" w:space="0" w:color="auto"/>
      </w:divBdr>
    </w:div>
    <w:div w:id="207299944">
      <w:bodyDiv w:val="1"/>
      <w:marLeft w:val="0"/>
      <w:marRight w:val="0"/>
      <w:marTop w:val="0"/>
      <w:marBottom w:val="0"/>
      <w:divBdr>
        <w:top w:val="none" w:sz="0" w:space="0" w:color="auto"/>
        <w:left w:val="none" w:sz="0" w:space="0" w:color="auto"/>
        <w:bottom w:val="none" w:sz="0" w:space="0" w:color="auto"/>
        <w:right w:val="none" w:sz="0" w:space="0" w:color="auto"/>
      </w:divBdr>
    </w:div>
    <w:div w:id="288821305">
      <w:bodyDiv w:val="1"/>
      <w:marLeft w:val="0"/>
      <w:marRight w:val="0"/>
      <w:marTop w:val="0"/>
      <w:marBottom w:val="0"/>
      <w:divBdr>
        <w:top w:val="none" w:sz="0" w:space="0" w:color="auto"/>
        <w:left w:val="none" w:sz="0" w:space="0" w:color="auto"/>
        <w:bottom w:val="none" w:sz="0" w:space="0" w:color="auto"/>
        <w:right w:val="none" w:sz="0" w:space="0" w:color="auto"/>
      </w:divBdr>
    </w:div>
    <w:div w:id="323826853">
      <w:bodyDiv w:val="1"/>
      <w:marLeft w:val="0"/>
      <w:marRight w:val="0"/>
      <w:marTop w:val="0"/>
      <w:marBottom w:val="0"/>
      <w:divBdr>
        <w:top w:val="none" w:sz="0" w:space="0" w:color="auto"/>
        <w:left w:val="none" w:sz="0" w:space="0" w:color="auto"/>
        <w:bottom w:val="none" w:sz="0" w:space="0" w:color="auto"/>
        <w:right w:val="none" w:sz="0" w:space="0" w:color="auto"/>
      </w:divBdr>
    </w:div>
    <w:div w:id="452672484">
      <w:bodyDiv w:val="1"/>
      <w:marLeft w:val="0"/>
      <w:marRight w:val="0"/>
      <w:marTop w:val="0"/>
      <w:marBottom w:val="0"/>
      <w:divBdr>
        <w:top w:val="none" w:sz="0" w:space="0" w:color="auto"/>
        <w:left w:val="none" w:sz="0" w:space="0" w:color="auto"/>
        <w:bottom w:val="none" w:sz="0" w:space="0" w:color="auto"/>
        <w:right w:val="none" w:sz="0" w:space="0" w:color="auto"/>
      </w:divBdr>
    </w:div>
    <w:div w:id="599021538">
      <w:bodyDiv w:val="1"/>
      <w:marLeft w:val="0"/>
      <w:marRight w:val="0"/>
      <w:marTop w:val="0"/>
      <w:marBottom w:val="0"/>
      <w:divBdr>
        <w:top w:val="none" w:sz="0" w:space="0" w:color="auto"/>
        <w:left w:val="none" w:sz="0" w:space="0" w:color="auto"/>
        <w:bottom w:val="none" w:sz="0" w:space="0" w:color="auto"/>
        <w:right w:val="none" w:sz="0" w:space="0" w:color="auto"/>
      </w:divBdr>
    </w:div>
    <w:div w:id="650985219">
      <w:bodyDiv w:val="1"/>
      <w:marLeft w:val="0"/>
      <w:marRight w:val="0"/>
      <w:marTop w:val="0"/>
      <w:marBottom w:val="0"/>
      <w:divBdr>
        <w:top w:val="none" w:sz="0" w:space="0" w:color="auto"/>
        <w:left w:val="none" w:sz="0" w:space="0" w:color="auto"/>
        <w:bottom w:val="none" w:sz="0" w:space="0" w:color="auto"/>
        <w:right w:val="none" w:sz="0" w:space="0" w:color="auto"/>
      </w:divBdr>
    </w:div>
    <w:div w:id="666596816">
      <w:bodyDiv w:val="1"/>
      <w:marLeft w:val="0"/>
      <w:marRight w:val="0"/>
      <w:marTop w:val="0"/>
      <w:marBottom w:val="0"/>
      <w:divBdr>
        <w:top w:val="none" w:sz="0" w:space="0" w:color="auto"/>
        <w:left w:val="none" w:sz="0" w:space="0" w:color="auto"/>
        <w:bottom w:val="none" w:sz="0" w:space="0" w:color="auto"/>
        <w:right w:val="none" w:sz="0" w:space="0" w:color="auto"/>
      </w:divBdr>
    </w:div>
    <w:div w:id="822358237">
      <w:bodyDiv w:val="1"/>
      <w:marLeft w:val="0"/>
      <w:marRight w:val="0"/>
      <w:marTop w:val="0"/>
      <w:marBottom w:val="0"/>
      <w:divBdr>
        <w:top w:val="none" w:sz="0" w:space="0" w:color="auto"/>
        <w:left w:val="none" w:sz="0" w:space="0" w:color="auto"/>
        <w:bottom w:val="none" w:sz="0" w:space="0" w:color="auto"/>
        <w:right w:val="none" w:sz="0" w:space="0" w:color="auto"/>
      </w:divBdr>
    </w:div>
    <w:div w:id="934022024">
      <w:bodyDiv w:val="1"/>
      <w:marLeft w:val="0"/>
      <w:marRight w:val="0"/>
      <w:marTop w:val="0"/>
      <w:marBottom w:val="0"/>
      <w:divBdr>
        <w:top w:val="none" w:sz="0" w:space="0" w:color="auto"/>
        <w:left w:val="none" w:sz="0" w:space="0" w:color="auto"/>
        <w:bottom w:val="none" w:sz="0" w:space="0" w:color="auto"/>
        <w:right w:val="none" w:sz="0" w:space="0" w:color="auto"/>
      </w:divBdr>
    </w:div>
    <w:div w:id="938636846">
      <w:bodyDiv w:val="1"/>
      <w:marLeft w:val="0"/>
      <w:marRight w:val="0"/>
      <w:marTop w:val="0"/>
      <w:marBottom w:val="0"/>
      <w:divBdr>
        <w:top w:val="none" w:sz="0" w:space="0" w:color="auto"/>
        <w:left w:val="none" w:sz="0" w:space="0" w:color="auto"/>
        <w:bottom w:val="none" w:sz="0" w:space="0" w:color="auto"/>
        <w:right w:val="none" w:sz="0" w:space="0" w:color="auto"/>
      </w:divBdr>
    </w:div>
    <w:div w:id="1159269702">
      <w:bodyDiv w:val="1"/>
      <w:marLeft w:val="0"/>
      <w:marRight w:val="0"/>
      <w:marTop w:val="0"/>
      <w:marBottom w:val="0"/>
      <w:divBdr>
        <w:top w:val="none" w:sz="0" w:space="0" w:color="auto"/>
        <w:left w:val="none" w:sz="0" w:space="0" w:color="auto"/>
        <w:bottom w:val="none" w:sz="0" w:space="0" w:color="auto"/>
        <w:right w:val="none" w:sz="0" w:space="0" w:color="auto"/>
      </w:divBdr>
    </w:div>
    <w:div w:id="1250196940">
      <w:bodyDiv w:val="1"/>
      <w:marLeft w:val="0"/>
      <w:marRight w:val="0"/>
      <w:marTop w:val="0"/>
      <w:marBottom w:val="0"/>
      <w:divBdr>
        <w:top w:val="none" w:sz="0" w:space="0" w:color="auto"/>
        <w:left w:val="none" w:sz="0" w:space="0" w:color="auto"/>
        <w:bottom w:val="none" w:sz="0" w:space="0" w:color="auto"/>
        <w:right w:val="none" w:sz="0" w:space="0" w:color="auto"/>
      </w:divBdr>
    </w:div>
    <w:div w:id="1365904916">
      <w:bodyDiv w:val="1"/>
      <w:marLeft w:val="0"/>
      <w:marRight w:val="0"/>
      <w:marTop w:val="0"/>
      <w:marBottom w:val="0"/>
      <w:divBdr>
        <w:top w:val="none" w:sz="0" w:space="0" w:color="auto"/>
        <w:left w:val="none" w:sz="0" w:space="0" w:color="auto"/>
        <w:bottom w:val="none" w:sz="0" w:space="0" w:color="auto"/>
        <w:right w:val="none" w:sz="0" w:space="0" w:color="auto"/>
      </w:divBdr>
    </w:div>
    <w:div w:id="1573588522">
      <w:bodyDiv w:val="1"/>
      <w:marLeft w:val="0"/>
      <w:marRight w:val="0"/>
      <w:marTop w:val="0"/>
      <w:marBottom w:val="0"/>
      <w:divBdr>
        <w:top w:val="none" w:sz="0" w:space="0" w:color="auto"/>
        <w:left w:val="none" w:sz="0" w:space="0" w:color="auto"/>
        <w:bottom w:val="none" w:sz="0" w:space="0" w:color="auto"/>
        <w:right w:val="none" w:sz="0" w:space="0" w:color="auto"/>
      </w:divBdr>
    </w:div>
    <w:div w:id="1578124094">
      <w:bodyDiv w:val="1"/>
      <w:marLeft w:val="0"/>
      <w:marRight w:val="0"/>
      <w:marTop w:val="0"/>
      <w:marBottom w:val="0"/>
      <w:divBdr>
        <w:top w:val="none" w:sz="0" w:space="0" w:color="auto"/>
        <w:left w:val="none" w:sz="0" w:space="0" w:color="auto"/>
        <w:bottom w:val="none" w:sz="0" w:space="0" w:color="auto"/>
        <w:right w:val="none" w:sz="0" w:space="0" w:color="auto"/>
      </w:divBdr>
    </w:div>
    <w:div w:id="1628703051">
      <w:bodyDiv w:val="1"/>
      <w:marLeft w:val="0"/>
      <w:marRight w:val="0"/>
      <w:marTop w:val="0"/>
      <w:marBottom w:val="0"/>
      <w:divBdr>
        <w:top w:val="none" w:sz="0" w:space="0" w:color="auto"/>
        <w:left w:val="none" w:sz="0" w:space="0" w:color="auto"/>
        <w:bottom w:val="none" w:sz="0" w:space="0" w:color="auto"/>
        <w:right w:val="none" w:sz="0" w:space="0" w:color="auto"/>
      </w:divBdr>
    </w:div>
    <w:div w:id="1801606917">
      <w:bodyDiv w:val="1"/>
      <w:marLeft w:val="0"/>
      <w:marRight w:val="0"/>
      <w:marTop w:val="0"/>
      <w:marBottom w:val="0"/>
      <w:divBdr>
        <w:top w:val="none" w:sz="0" w:space="0" w:color="auto"/>
        <w:left w:val="none" w:sz="0" w:space="0" w:color="auto"/>
        <w:bottom w:val="none" w:sz="0" w:space="0" w:color="auto"/>
        <w:right w:val="none" w:sz="0" w:space="0" w:color="auto"/>
      </w:divBdr>
    </w:div>
    <w:div w:id="1814251337">
      <w:bodyDiv w:val="1"/>
      <w:marLeft w:val="0"/>
      <w:marRight w:val="0"/>
      <w:marTop w:val="0"/>
      <w:marBottom w:val="0"/>
      <w:divBdr>
        <w:top w:val="none" w:sz="0" w:space="0" w:color="auto"/>
        <w:left w:val="none" w:sz="0" w:space="0" w:color="auto"/>
        <w:bottom w:val="none" w:sz="0" w:space="0" w:color="auto"/>
        <w:right w:val="none" w:sz="0" w:space="0" w:color="auto"/>
      </w:divBdr>
    </w:div>
    <w:div w:id="1837454614">
      <w:bodyDiv w:val="1"/>
      <w:marLeft w:val="0"/>
      <w:marRight w:val="0"/>
      <w:marTop w:val="0"/>
      <w:marBottom w:val="0"/>
      <w:divBdr>
        <w:top w:val="none" w:sz="0" w:space="0" w:color="auto"/>
        <w:left w:val="none" w:sz="0" w:space="0" w:color="auto"/>
        <w:bottom w:val="none" w:sz="0" w:space="0" w:color="auto"/>
        <w:right w:val="none" w:sz="0" w:space="0" w:color="auto"/>
      </w:divBdr>
    </w:div>
    <w:div w:id="211177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0%BF%D0%BB%D0%BE%D1%81%D0%BD%D0%B0%D0%B1%D0%B6%D0%B5%D0%BD%D0%B8%D0%B5"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0.1\proekt\&#1057;&#1077;&#1084;&#1077;&#1085;&#1102;&#1082;%20&#1045;.&#1057;\&#1090;&#1077;&#1084;&#1087;&#1077;&#1088;&#1072;&#1090;&#1091;&#1088;&#1085;&#1099;&#1081;%20&#1075;&#1088;&#1072;&#1092;&#1080;&#1082;%20&#1050;&#1080;&#1088;&#1086;&#1074;&#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Лист2!$CQ$4:$CQ$39</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xVal>
          <c:yVal>
            <c:numRef>
              <c:f>Лист2!$CR$4:$CR$39</c:f>
              <c:numCache>
                <c:formatCode>General</c:formatCode>
                <c:ptCount val="36"/>
                <c:pt idx="0">
                  <c:v>40.1</c:v>
                </c:pt>
                <c:pt idx="1">
                  <c:v>41.9</c:v>
                </c:pt>
                <c:pt idx="2">
                  <c:v>43.8</c:v>
                </c:pt>
                <c:pt idx="3">
                  <c:v>45.5</c:v>
                </c:pt>
                <c:pt idx="4">
                  <c:v>47.2</c:v>
                </c:pt>
                <c:pt idx="5">
                  <c:v>48.9</c:v>
                </c:pt>
                <c:pt idx="6">
                  <c:v>50.7</c:v>
                </c:pt>
                <c:pt idx="7">
                  <c:v>52.3</c:v>
                </c:pt>
                <c:pt idx="8">
                  <c:v>54</c:v>
                </c:pt>
                <c:pt idx="9">
                  <c:v>55.6</c:v>
                </c:pt>
                <c:pt idx="10">
                  <c:v>57.2</c:v>
                </c:pt>
                <c:pt idx="11">
                  <c:v>58.9</c:v>
                </c:pt>
                <c:pt idx="12">
                  <c:v>60.5</c:v>
                </c:pt>
                <c:pt idx="13">
                  <c:v>62.1</c:v>
                </c:pt>
                <c:pt idx="14">
                  <c:v>63.7</c:v>
                </c:pt>
                <c:pt idx="15">
                  <c:v>65.3</c:v>
                </c:pt>
                <c:pt idx="16">
                  <c:v>66.8</c:v>
                </c:pt>
                <c:pt idx="17">
                  <c:v>68.400000000000006</c:v>
                </c:pt>
                <c:pt idx="18">
                  <c:v>69.900000000000006</c:v>
                </c:pt>
                <c:pt idx="19">
                  <c:v>71.400000000000006</c:v>
                </c:pt>
                <c:pt idx="20">
                  <c:v>73</c:v>
                </c:pt>
                <c:pt idx="21">
                  <c:v>74.5</c:v>
                </c:pt>
                <c:pt idx="22">
                  <c:v>76</c:v>
                </c:pt>
                <c:pt idx="23">
                  <c:v>77.5</c:v>
                </c:pt>
                <c:pt idx="24">
                  <c:v>79</c:v>
                </c:pt>
                <c:pt idx="25">
                  <c:v>80.5</c:v>
                </c:pt>
                <c:pt idx="26">
                  <c:v>82</c:v>
                </c:pt>
                <c:pt idx="27">
                  <c:v>83.4</c:v>
                </c:pt>
                <c:pt idx="28">
                  <c:v>84.9</c:v>
                </c:pt>
                <c:pt idx="29">
                  <c:v>86.4</c:v>
                </c:pt>
                <c:pt idx="30">
                  <c:v>87.8</c:v>
                </c:pt>
                <c:pt idx="31">
                  <c:v>89.3</c:v>
                </c:pt>
                <c:pt idx="32">
                  <c:v>90.7</c:v>
                </c:pt>
                <c:pt idx="33">
                  <c:v>92.2</c:v>
                </c:pt>
                <c:pt idx="34">
                  <c:v>93.6</c:v>
                </c:pt>
                <c:pt idx="35">
                  <c:v>95</c:v>
                </c:pt>
              </c:numCache>
            </c:numRef>
          </c:yVal>
        </c:ser>
        <c:ser>
          <c:idx val="2"/>
          <c:order val="1"/>
          <c:tx>
            <c:v>Температура сетевой воды в обратном трубопроводе</c:v>
          </c:tx>
          <c:spPr>
            <a:ln>
              <a:solidFill>
                <a:srgbClr val="002060"/>
              </a:solidFill>
            </a:ln>
          </c:spPr>
          <c:marker>
            <c:symbol val="none"/>
          </c:marker>
          <c:xVal>
            <c:numRef>
              <c:f>Лист2!$CQ$4:$CQ$39</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xVal>
          <c:yVal>
            <c:numRef>
              <c:f>Лист2!$CS$4:$CS$39</c:f>
              <c:numCache>
                <c:formatCode>General</c:formatCode>
                <c:ptCount val="36"/>
                <c:pt idx="0">
                  <c:v>34.6</c:v>
                </c:pt>
                <c:pt idx="1">
                  <c:v>35.800000000000004</c:v>
                </c:pt>
                <c:pt idx="2">
                  <c:v>37.1</c:v>
                </c:pt>
                <c:pt idx="3">
                  <c:v>38.300000000000004</c:v>
                </c:pt>
                <c:pt idx="4">
                  <c:v>39.4</c:v>
                </c:pt>
                <c:pt idx="5">
                  <c:v>40.6</c:v>
                </c:pt>
                <c:pt idx="6">
                  <c:v>41.8</c:v>
                </c:pt>
                <c:pt idx="7">
                  <c:v>42.9</c:v>
                </c:pt>
                <c:pt idx="8">
                  <c:v>44</c:v>
                </c:pt>
                <c:pt idx="9">
                  <c:v>45.1</c:v>
                </c:pt>
                <c:pt idx="10">
                  <c:v>46.1</c:v>
                </c:pt>
                <c:pt idx="11">
                  <c:v>47.2</c:v>
                </c:pt>
                <c:pt idx="12">
                  <c:v>48.3</c:v>
                </c:pt>
                <c:pt idx="13">
                  <c:v>49.3</c:v>
                </c:pt>
                <c:pt idx="14">
                  <c:v>50.4</c:v>
                </c:pt>
                <c:pt idx="15">
                  <c:v>51.4</c:v>
                </c:pt>
                <c:pt idx="16">
                  <c:v>52.4</c:v>
                </c:pt>
                <c:pt idx="17">
                  <c:v>53.4</c:v>
                </c:pt>
                <c:pt idx="18">
                  <c:v>54.4</c:v>
                </c:pt>
                <c:pt idx="19">
                  <c:v>55.3</c:v>
                </c:pt>
                <c:pt idx="20">
                  <c:v>56.3</c:v>
                </c:pt>
                <c:pt idx="21">
                  <c:v>57.3</c:v>
                </c:pt>
                <c:pt idx="22">
                  <c:v>58.2</c:v>
                </c:pt>
                <c:pt idx="23">
                  <c:v>59.2</c:v>
                </c:pt>
                <c:pt idx="24">
                  <c:v>60.1</c:v>
                </c:pt>
                <c:pt idx="25">
                  <c:v>61.1</c:v>
                </c:pt>
                <c:pt idx="26">
                  <c:v>62</c:v>
                </c:pt>
                <c:pt idx="27">
                  <c:v>62.9</c:v>
                </c:pt>
                <c:pt idx="28">
                  <c:v>63.8</c:v>
                </c:pt>
                <c:pt idx="29">
                  <c:v>64.7</c:v>
                </c:pt>
                <c:pt idx="30">
                  <c:v>65.599999999999994</c:v>
                </c:pt>
                <c:pt idx="31">
                  <c:v>66.5</c:v>
                </c:pt>
                <c:pt idx="32">
                  <c:v>67.400000000000006</c:v>
                </c:pt>
                <c:pt idx="33">
                  <c:v>68.3</c:v>
                </c:pt>
                <c:pt idx="34">
                  <c:v>69.2</c:v>
                </c:pt>
                <c:pt idx="35">
                  <c:v>70</c:v>
                </c:pt>
              </c:numCache>
            </c:numRef>
          </c:yVal>
        </c:ser>
        <c:axId val="88536576"/>
        <c:axId val="88538496"/>
      </c:scatterChart>
      <c:valAx>
        <c:axId val="88536576"/>
        <c:scaling>
          <c:orientation val="maxMin"/>
          <c:max val="8"/>
          <c:min val="-28"/>
        </c:scaling>
        <c:axPos val="b"/>
        <c:majorGridlines>
          <c:spPr>
            <a:ln>
              <a:prstDash val="sysDot"/>
            </a:ln>
          </c:spPr>
        </c:majorGridlines>
        <c:title>
          <c:tx>
            <c:rich>
              <a:bodyPr/>
              <a:lstStyle/>
              <a:p>
                <a:pPr>
                  <a:defRPr sz="1000" b="1">
                    <a:latin typeface="Times New Roman" pitchFamily="18" charset="0"/>
                    <a:cs typeface="Times New Roman" pitchFamily="18" charset="0"/>
                  </a:defRPr>
                </a:pPr>
                <a:r>
                  <a:rPr lang="ru-RU" sz="1000" b="1" i="0" baseline="0">
                    <a:latin typeface="Times New Roman" pitchFamily="18" charset="0"/>
                    <a:cs typeface="Times New Roman" pitchFamily="18" charset="0"/>
                  </a:rPr>
                  <a:t>Температура наружного воздуха, </a:t>
                </a:r>
                <a:r>
                  <a:rPr lang="en-US" sz="1000" b="1" i="0" baseline="0">
                    <a:latin typeface="Times New Roman" pitchFamily="18" charset="0"/>
                    <a:cs typeface="Times New Roman" pitchFamily="18" charset="0"/>
                  </a:rPr>
                  <a:t>°C</a:t>
                </a:r>
                <a:endParaRPr lang="ru-RU" sz="10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88538496"/>
        <c:crossesAt val="0"/>
        <c:crossBetween val="midCat"/>
        <c:majorUnit val="4"/>
      </c:valAx>
      <c:valAx>
        <c:axId val="88538496"/>
        <c:scaling>
          <c:orientation val="minMax"/>
          <c:max val="100"/>
          <c:min val="30"/>
        </c:scaling>
        <c:axPos val="r"/>
        <c:minorGridlines>
          <c:spPr>
            <a:ln>
              <a:prstDash val="sysDot"/>
            </a:ln>
          </c:spPr>
        </c:minorGridlines>
        <c:title>
          <c:tx>
            <c:rich>
              <a:bodyPr rot="-5400000" vert="horz"/>
              <a:lstStyle/>
              <a:p>
                <a:pPr>
                  <a:defRPr sz="1000" b="1">
                    <a:latin typeface="Times New Roman" pitchFamily="18" charset="0"/>
                    <a:cs typeface="Times New Roman" pitchFamily="18" charset="0"/>
                  </a:defRPr>
                </a:pPr>
                <a:r>
                  <a:rPr lang="ru-RU" sz="1000" b="1" i="0" baseline="0">
                    <a:latin typeface="Times New Roman" pitchFamily="18" charset="0"/>
                    <a:cs typeface="Times New Roman" pitchFamily="18" charset="0"/>
                  </a:rPr>
                  <a:t>Температура подающей и обратной линии, </a:t>
                </a:r>
                <a:r>
                  <a:rPr lang="en-US" sz="1000" b="1" i="0" baseline="0">
                    <a:latin typeface="Times New Roman" pitchFamily="18" charset="0"/>
                    <a:cs typeface="Times New Roman" pitchFamily="18" charset="0"/>
                  </a:rPr>
                  <a:t>°C</a:t>
                </a:r>
                <a:endParaRPr lang="ru-RU" sz="10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prstDash val="sysDot"/>
          </a:ln>
        </c:spPr>
        <c:txPr>
          <a:bodyPr/>
          <a:lstStyle/>
          <a:p>
            <a:pPr>
              <a:defRPr>
                <a:latin typeface="Times New Roman" pitchFamily="18" charset="0"/>
                <a:cs typeface="Times New Roman" pitchFamily="18" charset="0"/>
              </a:defRPr>
            </a:pPr>
            <a:endParaRPr lang="ru-RU"/>
          </a:p>
        </c:txPr>
        <c:crossAx val="88536576"/>
        <c:crossesAt val="8"/>
        <c:crossBetween val="midCat"/>
        <c:majorUnit val="10"/>
        <c:minorUnit val="5"/>
      </c:valAx>
    </c:plotArea>
    <c:legend>
      <c:legendPos val="r"/>
      <c:layout>
        <c:manualLayout>
          <c:xMode val="edge"/>
          <c:yMode val="edge"/>
          <c:x val="0.16897878434365018"/>
          <c:y val="0.85668974307808121"/>
          <c:w val="0.69476753919273559"/>
          <c:h val="9.2937398416840108E-2"/>
        </c:manualLayout>
      </c:layout>
      <c:txPr>
        <a:bodyPr/>
        <a:lstStyle/>
        <a:p>
          <a:pPr>
            <a:defRPr sz="1000">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0.933</cdr:x>
      <cdr:y>0.05646</cdr:y>
    </cdr:from>
    <cdr:to>
      <cdr:x>0.97315</cdr:x>
      <cdr:y>0.12892</cdr:y>
    </cdr:to>
    <cdr:sp macro="" textlink="">
      <cdr:nvSpPr>
        <cdr:cNvPr id="6" name="TextBox 5"/>
        <cdr:cNvSpPr txBox="1"/>
      </cdr:nvSpPr>
      <cdr:spPr>
        <a:xfrm xmlns:a="http://schemas.openxmlformats.org/drawingml/2006/main">
          <a:off x="6515648" y="397207"/>
          <a:ext cx="280391" cy="50981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0.30814</cdr:y>
    </cdr:from>
    <cdr:to>
      <cdr:x>1</cdr:x>
      <cdr:y>0.38272</cdr:y>
    </cdr:to>
    <cdr:sp macro="" textlink="">
      <cdr:nvSpPr>
        <cdr:cNvPr id="7" name="TextBox 6"/>
        <cdr:cNvSpPr txBox="1"/>
      </cdr:nvSpPr>
      <cdr:spPr>
        <a:xfrm xmlns:a="http://schemas.openxmlformats.org/drawingml/2006/main">
          <a:off x="6498721" y="2168029"/>
          <a:ext cx="525095" cy="52472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11CC-B74C-41E0-9331-B8E5C6E6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33</Pages>
  <Words>11147</Words>
  <Characters>63541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74539</CharactersWithSpaces>
  <SharedDoc>false</SharedDoc>
  <HLinks>
    <vt:vector size="12" baseType="variant">
      <vt:variant>
        <vt:i4>5242898</vt:i4>
      </vt:variant>
      <vt:variant>
        <vt:i4>3</vt:i4>
      </vt:variant>
      <vt:variant>
        <vt:i4>0</vt:i4>
      </vt:variant>
      <vt:variant>
        <vt:i4>5</vt:i4>
      </vt:variant>
      <vt:variant>
        <vt:lpwstr>http://ru.wikipedia.org/wiki/%D0%AD%D0%BD%D0%B5%D1%80%D0%B3%D0%BE%D1%81%D0%B1%D0%B5%D1%80%D0%B5%D0%B6%D0%B5%D0%BD%D0%B8%D0%B5</vt:lpwstr>
      </vt:variant>
      <vt:variant>
        <vt:lpwstr/>
      </vt:variant>
      <vt:variant>
        <vt:i4>5242947</vt:i4>
      </vt:variant>
      <vt:variant>
        <vt:i4>0</vt:i4>
      </vt:variant>
      <vt:variant>
        <vt:i4>0</vt:i4>
      </vt:variant>
      <vt:variant>
        <vt:i4>5</vt:i4>
      </vt:variant>
      <vt:variant>
        <vt:lpwstr>http://ru.wikipedia.org/wiki/%D0%A2%D0%B5%D0%BF%D0%BB%D0%BE%D1%81%D0%BD%D0%B0%D0%B1%D0%B6%D0%B5%D0%BD%D0%B8%D0%B5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teplo</dc:creator>
  <cp:lastModifiedBy>Администрация</cp:lastModifiedBy>
  <cp:revision>20</cp:revision>
  <cp:lastPrinted>2018-07-26T09:32:00Z</cp:lastPrinted>
  <dcterms:created xsi:type="dcterms:W3CDTF">2015-04-29T11:11:00Z</dcterms:created>
  <dcterms:modified xsi:type="dcterms:W3CDTF">2018-07-26T13:52:00Z</dcterms:modified>
</cp:coreProperties>
</file>