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BB5" w:rsidRPr="00372344" w:rsidRDefault="001218C2" w:rsidP="000C5BB5">
      <w:pPr>
        <w:spacing w:line="288" w:lineRule="auto"/>
        <w:jc w:val="center"/>
        <w:rPr>
          <w:rFonts w:ascii="Times New Roman" w:hAnsi="Times New Roman"/>
          <w:sz w:val="26"/>
          <w:szCs w:val="26"/>
        </w:rPr>
      </w:pPr>
      <w:r w:rsidRPr="00372344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0FBBB9" wp14:editId="74A16BB7">
                <wp:simplePos x="0" y="0"/>
                <wp:positionH relativeFrom="column">
                  <wp:posOffset>-118110</wp:posOffset>
                </wp:positionH>
                <wp:positionV relativeFrom="paragraph">
                  <wp:posOffset>118109</wp:posOffset>
                </wp:positionV>
                <wp:extent cx="2362200" cy="619125"/>
                <wp:effectExtent l="0" t="0" r="19050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BB5" w:rsidRDefault="000C5BB5" w:rsidP="000C5BB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0C5BB5" w:rsidRPr="00CC4533" w:rsidRDefault="000C5BB5" w:rsidP="000C5BB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</w:t>
                            </w:r>
                            <w:proofErr w:type="gramStart"/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0FBBB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.3pt;margin-top:9.3pt;width:186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" strokecolor="white">
                <v:textbox>
                  <w:txbxContent>
                    <w:p w:rsidR="000C5BB5" w:rsidRDefault="000C5BB5" w:rsidP="000C5BB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0C5BB5" w:rsidRPr="00CC4533" w:rsidRDefault="000C5BB5" w:rsidP="000C5BB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</w:t>
                      </w:r>
                      <w:proofErr w:type="gramStart"/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="000C5BB5" w:rsidRPr="00372344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EAF05" wp14:editId="75BD16D9">
                <wp:simplePos x="0" y="0"/>
                <wp:positionH relativeFrom="margin">
                  <wp:align>right</wp:align>
                </wp:positionH>
                <wp:positionV relativeFrom="paragraph">
                  <wp:posOffset>232410</wp:posOffset>
                </wp:positionV>
                <wp:extent cx="2409825" cy="533400"/>
                <wp:effectExtent l="0" t="0" r="28575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BB5" w:rsidRPr="00CC4533" w:rsidRDefault="000C5BB5" w:rsidP="000C5BB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C5BB5" w:rsidRPr="00CC4533" w:rsidRDefault="000C5BB5" w:rsidP="000C5BB5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0C5BB5" w:rsidRPr="00CC4533" w:rsidRDefault="000C5BB5" w:rsidP="000C5BB5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EAF05" id="Надпись 1" o:spid="_x0000_s1027" type="#_x0000_t202" style="position:absolute;left:0;text-align:left;margin-left:138.55pt;margin-top:18.3pt;width:189.75pt;height:4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" strokecolor="white">
                <v:textbox>
                  <w:txbxContent>
                    <w:p w:rsidR="000C5BB5" w:rsidRPr="00CC4533" w:rsidRDefault="000C5BB5" w:rsidP="000C5BB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0C5BB5" w:rsidRPr="00CC4533" w:rsidRDefault="000C5BB5" w:rsidP="000C5BB5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0C5BB5" w:rsidRPr="00CC4533" w:rsidRDefault="000C5BB5" w:rsidP="000C5BB5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5BB5" w:rsidRPr="00372344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24339E0F" wp14:editId="6B4375EB">
            <wp:simplePos x="0" y="0"/>
            <wp:positionH relativeFrom="column">
              <wp:posOffset>2743200</wp:posOffset>
            </wp:positionH>
            <wp:positionV relativeFrom="paragraph">
              <wp:posOffset>635</wp:posOffset>
            </wp:positionV>
            <wp:extent cx="512445" cy="640080"/>
            <wp:effectExtent l="0" t="0" r="1905" b="762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5BB5" w:rsidRPr="00372344" w:rsidRDefault="000C5BB5" w:rsidP="000C5BB5">
      <w:pPr>
        <w:spacing w:line="288" w:lineRule="auto"/>
        <w:jc w:val="center"/>
        <w:rPr>
          <w:rFonts w:ascii="Times New Roman" w:hAnsi="Times New Roman"/>
          <w:sz w:val="26"/>
          <w:szCs w:val="26"/>
        </w:rPr>
      </w:pPr>
    </w:p>
    <w:p w:rsidR="000C5BB5" w:rsidRPr="00372344" w:rsidRDefault="000C5BB5" w:rsidP="000C5BB5">
      <w:pPr>
        <w:spacing w:line="288" w:lineRule="auto"/>
        <w:jc w:val="center"/>
        <w:rPr>
          <w:rFonts w:ascii="Times New Roman" w:hAnsi="Times New Roman"/>
          <w:sz w:val="26"/>
          <w:szCs w:val="26"/>
        </w:rPr>
      </w:pPr>
    </w:p>
    <w:p w:rsidR="000C5BB5" w:rsidRPr="00372344" w:rsidRDefault="000C5BB5" w:rsidP="000C5BB5">
      <w:pPr>
        <w:spacing w:line="288" w:lineRule="auto"/>
        <w:rPr>
          <w:rFonts w:ascii="Times New Roman" w:hAnsi="Times New Roman"/>
          <w:sz w:val="26"/>
          <w:szCs w:val="26"/>
        </w:rPr>
      </w:pPr>
    </w:p>
    <w:p w:rsidR="000C5BB5" w:rsidRPr="00372344" w:rsidRDefault="000C5BB5" w:rsidP="000C5BB5">
      <w:pPr>
        <w:pStyle w:val="2"/>
        <w:rPr>
          <w:rFonts w:ascii="Times New Roman" w:hAnsi="Times New Roman"/>
          <w:sz w:val="26"/>
          <w:szCs w:val="26"/>
        </w:rPr>
      </w:pPr>
      <w:r w:rsidRPr="00372344">
        <w:rPr>
          <w:rFonts w:ascii="Times New Roman" w:hAnsi="Times New Roman"/>
          <w:sz w:val="26"/>
          <w:szCs w:val="26"/>
        </w:rPr>
        <w:t>ПОСТАНОВЛЕНИЕ</w:t>
      </w:r>
    </w:p>
    <w:p w:rsidR="000C5BB5" w:rsidRPr="00372344" w:rsidRDefault="000C5BB5" w:rsidP="000C5BB5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0C5BB5" w:rsidRPr="00372344" w:rsidRDefault="000C5BB5" w:rsidP="000C5BB5">
      <w:pPr>
        <w:rPr>
          <w:rFonts w:ascii="Times New Roman" w:hAnsi="Times New Roman"/>
          <w:sz w:val="26"/>
          <w:szCs w:val="26"/>
        </w:rPr>
      </w:pPr>
    </w:p>
    <w:p w:rsidR="000C5BB5" w:rsidRDefault="00572588" w:rsidP="000C5BB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0C5BB5" w:rsidRPr="00372344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02 </w:t>
      </w:r>
      <w:proofErr w:type="gramStart"/>
      <w:r>
        <w:rPr>
          <w:rFonts w:ascii="Times New Roman" w:hAnsi="Times New Roman"/>
          <w:sz w:val="26"/>
          <w:szCs w:val="26"/>
        </w:rPr>
        <w:t xml:space="preserve">октября </w:t>
      </w:r>
      <w:r w:rsidR="000C5BB5">
        <w:rPr>
          <w:rFonts w:ascii="Times New Roman" w:hAnsi="Times New Roman"/>
          <w:sz w:val="26"/>
          <w:szCs w:val="26"/>
        </w:rPr>
        <w:t xml:space="preserve"> </w:t>
      </w:r>
      <w:r w:rsidR="000C5BB5" w:rsidRPr="00372344">
        <w:rPr>
          <w:rFonts w:ascii="Times New Roman" w:hAnsi="Times New Roman"/>
          <w:sz w:val="26"/>
          <w:szCs w:val="26"/>
        </w:rPr>
        <w:t>201</w:t>
      </w:r>
      <w:r w:rsidR="000C5BB5">
        <w:rPr>
          <w:rFonts w:ascii="Times New Roman" w:hAnsi="Times New Roman"/>
          <w:sz w:val="26"/>
          <w:szCs w:val="26"/>
        </w:rPr>
        <w:t>8</w:t>
      </w:r>
      <w:proofErr w:type="gramEnd"/>
      <w:r w:rsidR="000C5BB5" w:rsidRPr="00372344">
        <w:rPr>
          <w:rFonts w:ascii="Times New Roman" w:hAnsi="Times New Roman"/>
          <w:sz w:val="26"/>
          <w:szCs w:val="26"/>
        </w:rPr>
        <w:t>г.</w:t>
      </w:r>
      <w:r w:rsidR="000C5BB5" w:rsidRPr="00372344">
        <w:rPr>
          <w:rFonts w:ascii="Times New Roman" w:hAnsi="Times New Roman"/>
          <w:sz w:val="26"/>
          <w:szCs w:val="26"/>
        </w:rPr>
        <w:tab/>
      </w:r>
      <w:r w:rsidR="000C5BB5" w:rsidRPr="00372344">
        <w:rPr>
          <w:rFonts w:ascii="Times New Roman" w:hAnsi="Times New Roman"/>
          <w:sz w:val="26"/>
          <w:szCs w:val="26"/>
        </w:rPr>
        <w:tab/>
      </w:r>
      <w:r w:rsidR="000C5BB5" w:rsidRPr="00372344">
        <w:rPr>
          <w:rFonts w:ascii="Times New Roman" w:hAnsi="Times New Roman"/>
          <w:sz w:val="26"/>
          <w:szCs w:val="26"/>
        </w:rPr>
        <w:tab/>
      </w:r>
      <w:r w:rsidR="000C5BB5" w:rsidRPr="00372344">
        <w:rPr>
          <w:rFonts w:ascii="Times New Roman" w:hAnsi="Times New Roman"/>
          <w:sz w:val="26"/>
          <w:szCs w:val="26"/>
        </w:rPr>
        <w:tab/>
      </w:r>
      <w:r w:rsidR="000C5BB5" w:rsidRPr="00372344">
        <w:rPr>
          <w:rFonts w:ascii="Times New Roman" w:hAnsi="Times New Roman"/>
          <w:sz w:val="26"/>
          <w:szCs w:val="26"/>
        </w:rPr>
        <w:tab/>
        <w:t xml:space="preserve">            </w:t>
      </w:r>
      <w:r w:rsidR="000C5BB5">
        <w:rPr>
          <w:rFonts w:ascii="Times New Roman" w:hAnsi="Times New Roman"/>
          <w:sz w:val="26"/>
          <w:szCs w:val="26"/>
        </w:rPr>
        <w:t xml:space="preserve">                       </w:t>
      </w:r>
      <w:r w:rsidR="000C5BB5" w:rsidRPr="00372344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358</w:t>
      </w:r>
    </w:p>
    <w:p w:rsidR="000C5BB5" w:rsidRDefault="000C5BB5" w:rsidP="000C5BB5">
      <w:pPr>
        <w:rPr>
          <w:rFonts w:ascii="Times New Roman" w:hAnsi="Times New Roman"/>
          <w:sz w:val="26"/>
          <w:szCs w:val="26"/>
          <w:u w:val="single"/>
        </w:rPr>
      </w:pPr>
    </w:p>
    <w:p w:rsidR="000C5BB5" w:rsidRPr="00372344" w:rsidRDefault="000C5BB5" w:rsidP="000C5BB5">
      <w:pPr>
        <w:rPr>
          <w:rFonts w:ascii="Times New Roman" w:hAnsi="Times New Roman"/>
          <w:sz w:val="26"/>
          <w:szCs w:val="26"/>
          <w:u w:val="single"/>
        </w:rPr>
      </w:pPr>
    </w:p>
    <w:p w:rsidR="000C5BB5" w:rsidRPr="000C5BB5" w:rsidRDefault="000C5BB5" w:rsidP="000C5BB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>Об утверждении Порядка разработки, корректировки,</w:t>
      </w:r>
    </w:p>
    <w:p w:rsidR="000C5BB5" w:rsidRPr="000C5BB5" w:rsidRDefault="000C5BB5" w:rsidP="000C5BB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>мониторинга и контроля реализации прогноза социально-</w:t>
      </w:r>
    </w:p>
    <w:p w:rsidR="000C5BB5" w:rsidRPr="000C5BB5" w:rsidRDefault="000C5BB5" w:rsidP="000C5BB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>экономического развития муниципального района «</w:t>
      </w:r>
      <w:proofErr w:type="spellStart"/>
      <w:r w:rsidRPr="000C5BB5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0C5BB5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0C5BB5" w:rsidRPr="000C5BB5" w:rsidRDefault="000C5BB5" w:rsidP="000C5BB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 xml:space="preserve">на среднесрочный и долгосрочный период </w:t>
      </w:r>
    </w:p>
    <w:p w:rsidR="000C5BB5" w:rsidRPr="000C5BB5" w:rsidRDefault="000C5BB5" w:rsidP="000C5B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5BB5" w:rsidRPr="000C5BB5" w:rsidRDefault="000C5BB5" w:rsidP="000C5B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5BB5" w:rsidRDefault="00917FDC" w:rsidP="000C5B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5" w:history="1">
        <w:r w:rsidRPr="000C5BB5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0C5BB5">
        <w:rPr>
          <w:rFonts w:ascii="Times New Roman" w:hAnsi="Times New Roman" w:cs="Times New Roman"/>
          <w:sz w:val="26"/>
          <w:szCs w:val="26"/>
        </w:rPr>
        <w:t xml:space="preserve"> от 28 июня 2014 г. </w:t>
      </w:r>
      <w:r w:rsidR="000C5BB5">
        <w:rPr>
          <w:rFonts w:ascii="Times New Roman" w:hAnsi="Times New Roman" w:cs="Times New Roman"/>
          <w:sz w:val="26"/>
          <w:szCs w:val="26"/>
        </w:rPr>
        <w:t>№</w:t>
      </w:r>
      <w:r w:rsidRPr="000C5BB5">
        <w:rPr>
          <w:rFonts w:ascii="Times New Roman" w:hAnsi="Times New Roman" w:cs="Times New Roman"/>
          <w:sz w:val="26"/>
          <w:szCs w:val="26"/>
        </w:rPr>
        <w:t xml:space="preserve"> 172-ФЗ </w:t>
      </w:r>
      <w:r w:rsidR="000C5BB5">
        <w:rPr>
          <w:rFonts w:ascii="Times New Roman" w:hAnsi="Times New Roman" w:cs="Times New Roman"/>
          <w:sz w:val="26"/>
          <w:szCs w:val="26"/>
        </w:rPr>
        <w:t>«</w:t>
      </w:r>
      <w:r w:rsidRPr="000C5BB5">
        <w:rPr>
          <w:rFonts w:ascii="Times New Roman" w:hAnsi="Times New Roman" w:cs="Times New Roman"/>
          <w:sz w:val="26"/>
          <w:szCs w:val="26"/>
        </w:rPr>
        <w:t>О стратегическом планировании в Российской Федерации</w:t>
      </w:r>
      <w:r w:rsidR="000C5BB5">
        <w:rPr>
          <w:rFonts w:ascii="Times New Roman" w:hAnsi="Times New Roman" w:cs="Times New Roman"/>
          <w:sz w:val="26"/>
          <w:szCs w:val="26"/>
        </w:rPr>
        <w:t>»</w:t>
      </w:r>
      <w:r w:rsidRPr="000C5B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5BB5" w:rsidRDefault="000C5BB5" w:rsidP="000C5B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5BB5" w:rsidRDefault="000C5BB5" w:rsidP="000C5B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17FDC" w:rsidRPr="000C5BB5" w:rsidRDefault="000C5BB5" w:rsidP="000C5B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917FDC" w:rsidRPr="000C5BB5" w:rsidRDefault="000C5BB5" w:rsidP="000C5B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8" w:history="1">
        <w:r w:rsidR="00917FDC" w:rsidRPr="000C5BB5">
          <w:rPr>
            <w:rFonts w:ascii="Times New Roman" w:hAnsi="Times New Roman" w:cs="Times New Roman"/>
            <w:color w:val="0000FF"/>
            <w:sz w:val="26"/>
            <w:szCs w:val="26"/>
          </w:rPr>
          <w:t>Порядок</w:t>
        </w:r>
      </w:hyperlink>
      <w:r w:rsidR="00917FDC" w:rsidRPr="000C5BB5">
        <w:rPr>
          <w:rFonts w:ascii="Times New Roman" w:hAnsi="Times New Roman" w:cs="Times New Roman"/>
          <w:sz w:val="26"/>
          <w:szCs w:val="26"/>
        </w:rPr>
        <w:t xml:space="preserve"> разработки, корректировки, осуществления мониторинга и контроля реализации прогноза социально-экономического развития муниципального </w:t>
      </w:r>
      <w:r>
        <w:rPr>
          <w:rFonts w:ascii="Times New Roman" w:hAnsi="Times New Roman" w:cs="Times New Roman"/>
          <w:sz w:val="26"/>
          <w:szCs w:val="26"/>
        </w:rPr>
        <w:t>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="00917FDC" w:rsidRPr="000C5BB5">
        <w:rPr>
          <w:rFonts w:ascii="Times New Roman" w:hAnsi="Times New Roman" w:cs="Times New Roman"/>
          <w:sz w:val="26"/>
          <w:szCs w:val="26"/>
        </w:rPr>
        <w:t xml:space="preserve"> на среднесрочный период согласно приложению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917FDC" w:rsidRPr="000C5BB5">
        <w:rPr>
          <w:rFonts w:ascii="Times New Roman" w:hAnsi="Times New Roman" w:cs="Times New Roman"/>
          <w:sz w:val="26"/>
          <w:szCs w:val="26"/>
        </w:rPr>
        <w:t xml:space="preserve"> 1 к настоящему постано</w:t>
      </w:r>
      <w:r>
        <w:rPr>
          <w:rFonts w:ascii="Times New Roman" w:hAnsi="Times New Roman" w:cs="Times New Roman"/>
          <w:sz w:val="26"/>
          <w:szCs w:val="26"/>
        </w:rPr>
        <w:t>влению.</w:t>
      </w:r>
    </w:p>
    <w:p w:rsidR="00917FDC" w:rsidRPr="000C5BB5" w:rsidRDefault="000C5BB5" w:rsidP="000C5B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Утвердить </w:t>
      </w:r>
      <w:hyperlink w:anchor="P38" w:history="1">
        <w:r w:rsidRPr="000C5BB5">
          <w:rPr>
            <w:rFonts w:ascii="Times New Roman" w:hAnsi="Times New Roman" w:cs="Times New Roman"/>
            <w:color w:val="0000FF"/>
            <w:sz w:val="26"/>
            <w:szCs w:val="26"/>
          </w:rPr>
          <w:t>Порядок</w:t>
        </w:r>
      </w:hyperlink>
      <w:r w:rsidR="00917FDC" w:rsidRPr="000C5BB5">
        <w:rPr>
          <w:rFonts w:ascii="Times New Roman" w:hAnsi="Times New Roman" w:cs="Times New Roman"/>
          <w:sz w:val="26"/>
          <w:szCs w:val="26"/>
        </w:rPr>
        <w:t xml:space="preserve"> разработки, корректировки, осуществления мониторинга и контроля реализации прогноза социально-экономического развития </w:t>
      </w:r>
      <w:r w:rsidRPr="000C5BB5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sz w:val="26"/>
          <w:szCs w:val="26"/>
        </w:rPr>
        <w:t>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0C5BB5">
        <w:rPr>
          <w:rFonts w:ascii="Times New Roman" w:hAnsi="Times New Roman" w:cs="Times New Roman"/>
          <w:sz w:val="26"/>
          <w:szCs w:val="26"/>
        </w:rPr>
        <w:t xml:space="preserve"> </w:t>
      </w:r>
      <w:r w:rsidR="00917FDC" w:rsidRPr="000C5BB5">
        <w:rPr>
          <w:rFonts w:ascii="Times New Roman" w:hAnsi="Times New Roman" w:cs="Times New Roman"/>
          <w:sz w:val="26"/>
          <w:szCs w:val="26"/>
        </w:rPr>
        <w:t xml:space="preserve">на долгосрочный период согласно приложению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917FDC" w:rsidRPr="000C5BB5">
        <w:rPr>
          <w:rFonts w:ascii="Times New Roman" w:hAnsi="Times New Roman" w:cs="Times New Roman"/>
          <w:sz w:val="26"/>
          <w:szCs w:val="26"/>
        </w:rPr>
        <w:t xml:space="preserve"> 2 к настоящему постановлению.</w:t>
      </w:r>
    </w:p>
    <w:p w:rsidR="00917FDC" w:rsidRPr="000C5BB5" w:rsidRDefault="00917FDC" w:rsidP="000C5B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0C5BB5" w:rsidRDefault="00917FDC" w:rsidP="000C5B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 xml:space="preserve">4. Контроль за исполнением настоящего постановления </w:t>
      </w:r>
      <w:r w:rsidR="000C5BB5">
        <w:rPr>
          <w:rFonts w:ascii="Times New Roman" w:hAnsi="Times New Roman" w:cs="Times New Roman"/>
          <w:sz w:val="26"/>
          <w:szCs w:val="26"/>
        </w:rPr>
        <w:t>возложить на заместителя администрации муниципального района «</w:t>
      </w:r>
      <w:proofErr w:type="spellStart"/>
      <w:r w:rsidR="000C5BB5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0C5BB5">
        <w:rPr>
          <w:rFonts w:ascii="Times New Roman" w:hAnsi="Times New Roman" w:cs="Times New Roman"/>
          <w:sz w:val="26"/>
          <w:szCs w:val="26"/>
        </w:rPr>
        <w:t>» Т.Ф. Костину.</w:t>
      </w:r>
    </w:p>
    <w:p w:rsidR="000C5BB5" w:rsidRDefault="000C5BB5" w:rsidP="000C5BB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C5BB5" w:rsidRDefault="000C5BB5" w:rsidP="000C5BB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C5BB5" w:rsidRDefault="000C5BB5" w:rsidP="000C5BB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:rsidR="00917FDC" w:rsidRPr="000C5BB5" w:rsidRDefault="001218C2" w:rsidP="000C5BB5">
      <w:pPr>
        <w:pStyle w:val="ConsPlusNormal"/>
        <w:tabs>
          <w:tab w:val="left" w:pos="718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917FDC" w:rsidRPr="000C5BB5">
        <w:rPr>
          <w:rFonts w:ascii="Times New Roman" w:hAnsi="Times New Roman" w:cs="Times New Roman"/>
          <w:sz w:val="26"/>
          <w:szCs w:val="26"/>
        </w:rPr>
        <w:t>уководител</w:t>
      </w:r>
      <w:r w:rsidR="00572588">
        <w:rPr>
          <w:rFonts w:ascii="Times New Roman" w:hAnsi="Times New Roman" w:cs="Times New Roman"/>
          <w:sz w:val="26"/>
          <w:szCs w:val="26"/>
        </w:rPr>
        <w:t>я</w:t>
      </w:r>
      <w:r w:rsidR="00917FDC" w:rsidRPr="000C5BB5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0C5BB5">
        <w:rPr>
          <w:rFonts w:ascii="Times New Roman" w:hAnsi="Times New Roman" w:cs="Times New Roman"/>
          <w:sz w:val="26"/>
          <w:szCs w:val="26"/>
        </w:rPr>
        <w:tab/>
        <w:t xml:space="preserve">А.Л. Немчинов </w:t>
      </w:r>
    </w:p>
    <w:p w:rsidR="00917FDC" w:rsidRPr="000C5BB5" w:rsidRDefault="00917FDC" w:rsidP="000C5BB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917FDC" w:rsidRPr="000C5BB5" w:rsidRDefault="00917FDC" w:rsidP="000C5BB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917FDC" w:rsidRPr="000C5BB5" w:rsidRDefault="00917FDC" w:rsidP="000C5BB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917FDC" w:rsidRPr="000C5BB5" w:rsidRDefault="00917FDC" w:rsidP="000C5BB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917FDC" w:rsidRPr="000C5BB5" w:rsidRDefault="00917FDC" w:rsidP="000C5BB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0C5BB5" w:rsidRDefault="000C5BB5" w:rsidP="000C5BB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C5BB5" w:rsidRDefault="000C5BB5" w:rsidP="000C5BB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C5BB5" w:rsidRDefault="000C5BB5" w:rsidP="000C5BB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C5BB5" w:rsidRDefault="000C5BB5" w:rsidP="000C5BB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C5BB5" w:rsidRDefault="000C5BB5" w:rsidP="000C5BB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17FDC" w:rsidRPr="000C5BB5" w:rsidRDefault="00917FDC" w:rsidP="000C5BB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0C5BB5">
        <w:rPr>
          <w:rFonts w:ascii="Times New Roman" w:hAnsi="Times New Roman" w:cs="Times New Roman"/>
          <w:sz w:val="26"/>
          <w:szCs w:val="26"/>
        </w:rPr>
        <w:t>№</w:t>
      </w:r>
      <w:r w:rsidRPr="000C5BB5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917FDC" w:rsidRPr="000C5BB5" w:rsidRDefault="00917FDC" w:rsidP="000C5BB5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917FDC" w:rsidRPr="000C5BB5" w:rsidRDefault="00917FDC" w:rsidP="000C5BB5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0C5BB5">
        <w:rPr>
          <w:rFonts w:ascii="Times New Roman" w:hAnsi="Times New Roman" w:cs="Times New Roman"/>
          <w:sz w:val="26"/>
          <w:szCs w:val="26"/>
        </w:rPr>
        <w:t>МР «</w:t>
      </w:r>
      <w:proofErr w:type="spellStart"/>
      <w:r w:rsidR="000C5BB5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0C5BB5">
        <w:rPr>
          <w:rFonts w:ascii="Times New Roman" w:hAnsi="Times New Roman" w:cs="Times New Roman"/>
          <w:sz w:val="26"/>
          <w:szCs w:val="26"/>
        </w:rPr>
        <w:t>»</w:t>
      </w:r>
    </w:p>
    <w:p w:rsidR="00917FDC" w:rsidRPr="000C5BB5" w:rsidRDefault="00917FDC" w:rsidP="000C5BB5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 xml:space="preserve">от </w:t>
      </w:r>
      <w:r w:rsidR="00572588">
        <w:rPr>
          <w:rFonts w:ascii="Times New Roman" w:hAnsi="Times New Roman" w:cs="Times New Roman"/>
          <w:sz w:val="26"/>
          <w:szCs w:val="26"/>
        </w:rPr>
        <w:t>02.10.2018</w:t>
      </w:r>
      <w:r w:rsidRPr="000C5BB5">
        <w:rPr>
          <w:rFonts w:ascii="Times New Roman" w:hAnsi="Times New Roman" w:cs="Times New Roman"/>
          <w:sz w:val="26"/>
          <w:szCs w:val="26"/>
        </w:rPr>
        <w:t xml:space="preserve"> г. </w:t>
      </w:r>
      <w:r w:rsidR="000C5BB5">
        <w:rPr>
          <w:rFonts w:ascii="Times New Roman" w:hAnsi="Times New Roman" w:cs="Times New Roman"/>
          <w:sz w:val="26"/>
          <w:szCs w:val="26"/>
        </w:rPr>
        <w:t>№</w:t>
      </w:r>
      <w:r w:rsidRPr="000C5BB5">
        <w:rPr>
          <w:rFonts w:ascii="Times New Roman" w:hAnsi="Times New Roman" w:cs="Times New Roman"/>
          <w:sz w:val="26"/>
          <w:szCs w:val="26"/>
        </w:rPr>
        <w:t xml:space="preserve"> </w:t>
      </w:r>
      <w:r w:rsidR="00572588">
        <w:rPr>
          <w:rFonts w:ascii="Times New Roman" w:hAnsi="Times New Roman" w:cs="Times New Roman"/>
          <w:sz w:val="26"/>
          <w:szCs w:val="26"/>
        </w:rPr>
        <w:t>358</w:t>
      </w:r>
    </w:p>
    <w:p w:rsidR="00917FDC" w:rsidRPr="000C5BB5" w:rsidRDefault="00917FDC" w:rsidP="000C5BB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917FDC" w:rsidRDefault="00917FDC" w:rsidP="000C5BB5">
      <w:pPr>
        <w:ind w:firstLine="709"/>
        <w:rPr>
          <w:rFonts w:ascii="Times New Roman" w:hAnsi="Times New Roman"/>
          <w:sz w:val="26"/>
          <w:szCs w:val="26"/>
        </w:rPr>
      </w:pPr>
      <w:bookmarkStart w:id="1" w:name="P38"/>
      <w:bookmarkEnd w:id="1"/>
    </w:p>
    <w:p w:rsidR="000C5BB5" w:rsidRDefault="003E3635" w:rsidP="000C5BB5">
      <w:pPr>
        <w:ind w:firstLine="709"/>
        <w:jc w:val="center"/>
        <w:rPr>
          <w:rFonts w:ascii="Times New Roman" w:hAnsi="Times New Roman"/>
          <w:sz w:val="26"/>
          <w:szCs w:val="26"/>
        </w:rPr>
      </w:pPr>
      <w:hyperlink w:anchor="P38" w:history="1">
        <w:r w:rsidR="000C5BB5" w:rsidRPr="000C5BB5">
          <w:rPr>
            <w:rFonts w:ascii="Times New Roman" w:hAnsi="Times New Roman"/>
            <w:color w:val="0000FF"/>
            <w:sz w:val="26"/>
            <w:szCs w:val="26"/>
          </w:rPr>
          <w:t>Порядок</w:t>
        </w:r>
      </w:hyperlink>
    </w:p>
    <w:p w:rsidR="000C5BB5" w:rsidRPr="000C5BB5" w:rsidRDefault="000C5BB5" w:rsidP="000C5BB5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0C5BB5">
        <w:rPr>
          <w:rFonts w:ascii="Times New Roman" w:hAnsi="Times New Roman"/>
          <w:sz w:val="26"/>
          <w:szCs w:val="26"/>
        </w:rPr>
        <w:t xml:space="preserve">разработки, корректировки, осуществления мониторинга и контроля реализации прогноза социально-экономического развития муниципального </w:t>
      </w:r>
      <w:r>
        <w:rPr>
          <w:rFonts w:ascii="Times New Roman" w:hAnsi="Times New Roman"/>
          <w:sz w:val="26"/>
          <w:szCs w:val="26"/>
        </w:rPr>
        <w:t>района «</w:t>
      </w:r>
      <w:proofErr w:type="spellStart"/>
      <w:r>
        <w:rPr>
          <w:rFonts w:ascii="Times New Roman" w:hAnsi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/>
          <w:sz w:val="26"/>
          <w:szCs w:val="26"/>
        </w:rPr>
        <w:t>»</w:t>
      </w:r>
      <w:r w:rsidRPr="000C5BB5">
        <w:rPr>
          <w:rFonts w:ascii="Times New Roman" w:hAnsi="Times New Roman"/>
          <w:sz w:val="26"/>
          <w:szCs w:val="26"/>
        </w:rPr>
        <w:t xml:space="preserve"> на среднесрочный период</w:t>
      </w:r>
    </w:p>
    <w:p w:rsidR="00917FDC" w:rsidRPr="000C5BB5" w:rsidRDefault="00917FDC" w:rsidP="000C5BB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917FDC" w:rsidRPr="000C5BB5" w:rsidRDefault="00917FDC" w:rsidP="000C5B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 xml:space="preserve">1. Настоящий Порядок определяет разработку, корректировку, осуществление мониторинга и контроля реализации прогноза социально-экономического развития </w:t>
      </w:r>
      <w:r w:rsidR="000C5BB5" w:rsidRPr="000C5BB5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0C5BB5">
        <w:rPr>
          <w:rFonts w:ascii="Times New Roman" w:hAnsi="Times New Roman" w:cs="Times New Roman"/>
          <w:sz w:val="26"/>
          <w:szCs w:val="26"/>
        </w:rPr>
        <w:t>района «</w:t>
      </w:r>
      <w:proofErr w:type="spellStart"/>
      <w:r w:rsidR="000C5BB5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0C5BB5">
        <w:rPr>
          <w:rFonts w:ascii="Times New Roman" w:hAnsi="Times New Roman" w:cs="Times New Roman"/>
          <w:sz w:val="26"/>
          <w:szCs w:val="26"/>
        </w:rPr>
        <w:t>»</w:t>
      </w:r>
      <w:r w:rsidR="000C5BB5" w:rsidRPr="000C5BB5">
        <w:rPr>
          <w:rFonts w:ascii="Times New Roman" w:hAnsi="Times New Roman" w:cs="Times New Roman"/>
          <w:sz w:val="26"/>
          <w:szCs w:val="26"/>
        </w:rPr>
        <w:t xml:space="preserve"> на среднесрочный период </w:t>
      </w:r>
      <w:r w:rsidRPr="000C5BB5">
        <w:rPr>
          <w:rFonts w:ascii="Times New Roman" w:hAnsi="Times New Roman" w:cs="Times New Roman"/>
          <w:sz w:val="26"/>
          <w:szCs w:val="26"/>
        </w:rPr>
        <w:t>(далее - среднесрочный прогноз).</w:t>
      </w:r>
    </w:p>
    <w:p w:rsidR="00917FDC" w:rsidRDefault="00917FDC" w:rsidP="000C5B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 xml:space="preserve">2. Среднесрочный прогноз разрабатывается ежегодно на очередной финансовый год и двухлетний плановый период </w:t>
      </w:r>
      <w:r w:rsidR="000C5BB5">
        <w:rPr>
          <w:rFonts w:ascii="Times New Roman" w:hAnsi="Times New Roman" w:cs="Times New Roman"/>
          <w:sz w:val="26"/>
          <w:szCs w:val="26"/>
        </w:rPr>
        <w:t>отделом социально-экономического развития, предпринимательства и потребительского рынка администрации муниципального района «</w:t>
      </w:r>
      <w:proofErr w:type="spellStart"/>
      <w:r w:rsidR="000C5BB5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0C5BB5">
        <w:rPr>
          <w:rFonts w:ascii="Times New Roman" w:hAnsi="Times New Roman" w:cs="Times New Roman"/>
          <w:sz w:val="26"/>
          <w:szCs w:val="26"/>
        </w:rPr>
        <w:t>»</w:t>
      </w:r>
      <w:r w:rsidRPr="000C5BB5">
        <w:rPr>
          <w:rFonts w:ascii="Times New Roman" w:hAnsi="Times New Roman" w:cs="Times New Roman"/>
          <w:sz w:val="26"/>
          <w:szCs w:val="26"/>
        </w:rPr>
        <w:t xml:space="preserve"> (далее - разработчик прогноза) на основе данных, представляемых участниками процесса прогнозирования.</w:t>
      </w:r>
    </w:p>
    <w:p w:rsidR="00083934" w:rsidRPr="00083934" w:rsidRDefault="00083934" w:rsidP="0008393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Разработчик прогноза на основе представленных данных формирует уточненный среднесрочный прогноз с учетом настоящего Порядка не позднее 1 ноября текущего года.</w:t>
      </w:r>
    </w:p>
    <w:p w:rsidR="00917FDC" w:rsidRPr="000C5BB5" w:rsidRDefault="00917FDC" w:rsidP="000C5B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>3. Участниками процесса прогнозирования являются:</w:t>
      </w:r>
    </w:p>
    <w:p w:rsidR="00917FDC" w:rsidRPr="000C5BB5" w:rsidRDefault="00917FDC" w:rsidP="000C5B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 xml:space="preserve">- отраслевые (функциональные) органы и структурные подразделения администрации </w:t>
      </w:r>
      <w:r w:rsidR="000C5BB5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0C5BB5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0C5BB5">
        <w:rPr>
          <w:rFonts w:ascii="Times New Roman" w:hAnsi="Times New Roman" w:cs="Times New Roman"/>
          <w:sz w:val="26"/>
          <w:szCs w:val="26"/>
        </w:rPr>
        <w:t>»</w:t>
      </w:r>
      <w:r w:rsidRPr="000C5BB5">
        <w:rPr>
          <w:rFonts w:ascii="Times New Roman" w:hAnsi="Times New Roman" w:cs="Times New Roman"/>
          <w:sz w:val="26"/>
          <w:szCs w:val="26"/>
        </w:rPr>
        <w:t>;</w:t>
      </w:r>
    </w:p>
    <w:p w:rsidR="00917FDC" w:rsidRPr="000C5BB5" w:rsidRDefault="00917FDC" w:rsidP="000C5B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 xml:space="preserve">- муниципальные учреждения и предприятия </w:t>
      </w:r>
      <w:r w:rsidR="000C5BB5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0C5BB5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0C5BB5">
        <w:rPr>
          <w:rFonts w:ascii="Times New Roman" w:hAnsi="Times New Roman" w:cs="Times New Roman"/>
          <w:sz w:val="26"/>
          <w:szCs w:val="26"/>
        </w:rPr>
        <w:t>»</w:t>
      </w:r>
      <w:r w:rsidRPr="000C5BB5">
        <w:rPr>
          <w:rFonts w:ascii="Times New Roman" w:hAnsi="Times New Roman" w:cs="Times New Roman"/>
          <w:sz w:val="26"/>
          <w:szCs w:val="26"/>
        </w:rPr>
        <w:t>.</w:t>
      </w:r>
    </w:p>
    <w:p w:rsidR="00917FDC" w:rsidRDefault="00917FDC" w:rsidP="000C5B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>4. Среднесрочный прогноз разрабатывается в двух вариантах (базовый и оптимистический), учитывая вероятностные воздействия внутренних и внешних политических, экономических и иных факторов.</w:t>
      </w:r>
    </w:p>
    <w:p w:rsidR="00083934" w:rsidRPr="000C5BB5" w:rsidRDefault="00083934" w:rsidP="000C5B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17FDC" w:rsidRPr="000C5BB5" w:rsidRDefault="00917FDC" w:rsidP="000C5B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 xml:space="preserve">5. Среднесрочный прогноз состоит из таблицы с отчетными и прогнозируемыми на среднесрочный период значениями показателей социально-экономического развития </w:t>
      </w:r>
      <w:r w:rsidR="000E5892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0E5892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0E5892">
        <w:rPr>
          <w:rFonts w:ascii="Times New Roman" w:hAnsi="Times New Roman" w:cs="Times New Roman"/>
          <w:sz w:val="26"/>
          <w:szCs w:val="26"/>
        </w:rPr>
        <w:t>»</w:t>
      </w:r>
      <w:r w:rsidRPr="000C5BB5">
        <w:rPr>
          <w:rFonts w:ascii="Times New Roman" w:hAnsi="Times New Roman" w:cs="Times New Roman"/>
          <w:sz w:val="26"/>
          <w:szCs w:val="26"/>
        </w:rPr>
        <w:t xml:space="preserve"> и пояснительной записки к показателям среднесрочного прогноза (далее - пояснительная записка).</w:t>
      </w:r>
    </w:p>
    <w:p w:rsidR="00917FDC" w:rsidRPr="000C5BB5" w:rsidRDefault="00917FDC" w:rsidP="000C5B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>В пояснительной записке приводится оценка и обоснование основных показателей среднесрочного прогноза с указанием возможных причин прогнозируемых изменений.</w:t>
      </w:r>
    </w:p>
    <w:p w:rsidR="00917FDC" w:rsidRPr="000C5BB5" w:rsidRDefault="00917FDC" w:rsidP="000C5B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>6. Ответственность за достоверность и полноту предоставленной информации разработчику прогноза несут участники процесса прогнозирования.</w:t>
      </w:r>
    </w:p>
    <w:p w:rsidR="00917FDC" w:rsidRPr="000C5BB5" w:rsidRDefault="00917FDC" w:rsidP="000C5B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 xml:space="preserve">7. Разработчиком прогноза проводится общественное обсуждение проекта среднесрочного прогноза путем размещения его на Официальном портале администрации </w:t>
      </w:r>
      <w:r w:rsidR="000E5892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0E5892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0E5892">
        <w:rPr>
          <w:rFonts w:ascii="Times New Roman" w:hAnsi="Times New Roman" w:cs="Times New Roman"/>
          <w:sz w:val="26"/>
          <w:szCs w:val="26"/>
        </w:rPr>
        <w:t>»</w:t>
      </w:r>
      <w:r w:rsidRPr="000C5BB5">
        <w:rPr>
          <w:rFonts w:ascii="Times New Roman" w:hAnsi="Times New Roman" w:cs="Times New Roman"/>
          <w:sz w:val="26"/>
          <w:szCs w:val="26"/>
        </w:rPr>
        <w:t xml:space="preserve"> в сети </w:t>
      </w:r>
      <w:r w:rsidR="000E5892">
        <w:rPr>
          <w:rFonts w:ascii="Times New Roman" w:hAnsi="Times New Roman" w:cs="Times New Roman"/>
          <w:sz w:val="26"/>
          <w:szCs w:val="26"/>
        </w:rPr>
        <w:t>«</w:t>
      </w:r>
      <w:r w:rsidRPr="000C5BB5">
        <w:rPr>
          <w:rFonts w:ascii="Times New Roman" w:hAnsi="Times New Roman" w:cs="Times New Roman"/>
          <w:sz w:val="26"/>
          <w:szCs w:val="26"/>
        </w:rPr>
        <w:t>Интернет</w:t>
      </w:r>
      <w:r w:rsidR="000E5892">
        <w:rPr>
          <w:rFonts w:ascii="Times New Roman" w:hAnsi="Times New Roman" w:cs="Times New Roman"/>
          <w:sz w:val="26"/>
          <w:szCs w:val="26"/>
        </w:rPr>
        <w:t>»</w:t>
      </w:r>
      <w:r w:rsidRPr="000C5BB5">
        <w:rPr>
          <w:rFonts w:ascii="Times New Roman" w:hAnsi="Times New Roman" w:cs="Times New Roman"/>
          <w:sz w:val="26"/>
          <w:szCs w:val="26"/>
        </w:rPr>
        <w:t>.</w:t>
      </w:r>
    </w:p>
    <w:p w:rsidR="00917FDC" w:rsidRPr="000C5BB5" w:rsidRDefault="00917FDC" w:rsidP="000C5B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 xml:space="preserve">В течение 5 рабочих дней со дня разработки проекта среднесрочного прогноза на Официальном портале </w:t>
      </w:r>
      <w:r w:rsidR="000E5892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0E5892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0E5892">
        <w:rPr>
          <w:rFonts w:ascii="Times New Roman" w:hAnsi="Times New Roman" w:cs="Times New Roman"/>
          <w:sz w:val="26"/>
          <w:szCs w:val="26"/>
        </w:rPr>
        <w:t>»</w:t>
      </w:r>
      <w:r w:rsidR="000E5892" w:rsidRPr="000C5BB5">
        <w:rPr>
          <w:rFonts w:ascii="Times New Roman" w:hAnsi="Times New Roman" w:cs="Times New Roman"/>
          <w:sz w:val="26"/>
          <w:szCs w:val="26"/>
        </w:rPr>
        <w:t xml:space="preserve"> в сети </w:t>
      </w:r>
      <w:r w:rsidR="000E5892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0E5892" w:rsidRPr="000C5BB5">
        <w:rPr>
          <w:rFonts w:ascii="Times New Roman" w:hAnsi="Times New Roman" w:cs="Times New Roman"/>
          <w:sz w:val="26"/>
          <w:szCs w:val="26"/>
        </w:rPr>
        <w:t>Интернет</w:t>
      </w:r>
      <w:r w:rsidR="000E5892">
        <w:rPr>
          <w:rFonts w:ascii="Times New Roman" w:hAnsi="Times New Roman" w:cs="Times New Roman"/>
          <w:sz w:val="26"/>
          <w:szCs w:val="26"/>
        </w:rPr>
        <w:t xml:space="preserve">» </w:t>
      </w:r>
      <w:r w:rsidRPr="000C5BB5">
        <w:rPr>
          <w:rFonts w:ascii="Times New Roman" w:hAnsi="Times New Roman" w:cs="Times New Roman"/>
          <w:sz w:val="26"/>
          <w:szCs w:val="26"/>
        </w:rPr>
        <w:t>разработчиком размещаются:</w:t>
      </w:r>
    </w:p>
    <w:p w:rsidR="00917FDC" w:rsidRPr="000C5BB5" w:rsidRDefault="00917FDC" w:rsidP="000C5B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>- проект среднесрочного прогноза;</w:t>
      </w:r>
    </w:p>
    <w:p w:rsidR="00917FDC" w:rsidRPr="000C5BB5" w:rsidRDefault="00917FDC" w:rsidP="000C5B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>- пояснительная записка к проекту;</w:t>
      </w:r>
    </w:p>
    <w:p w:rsidR="00917FDC" w:rsidRPr="000C5BB5" w:rsidRDefault="00917FDC" w:rsidP="000C5B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>- информация о сроках общественного обсуждения проекта;</w:t>
      </w:r>
    </w:p>
    <w:p w:rsidR="00917FDC" w:rsidRPr="000C5BB5" w:rsidRDefault="00917FDC" w:rsidP="000C5B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>- информация о сроке приема предложений и способах их представления.</w:t>
      </w:r>
    </w:p>
    <w:p w:rsidR="00917FDC" w:rsidRPr="000C5BB5" w:rsidRDefault="00917FDC" w:rsidP="000C5B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 xml:space="preserve">Общественные обсуждения проекта среднесрочного прогноза проводятся в течение 7 календарных дней со дня размещения проекта на Официальном портале </w:t>
      </w:r>
      <w:r w:rsidR="000E5892">
        <w:rPr>
          <w:rFonts w:ascii="Times New Roman" w:hAnsi="Times New Roman" w:cs="Times New Roman"/>
          <w:sz w:val="26"/>
          <w:szCs w:val="26"/>
        </w:rPr>
        <w:t>администрации муниципального района «</w:t>
      </w:r>
      <w:proofErr w:type="spellStart"/>
      <w:r w:rsidR="000E5892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0E5892">
        <w:rPr>
          <w:rFonts w:ascii="Times New Roman" w:hAnsi="Times New Roman" w:cs="Times New Roman"/>
          <w:sz w:val="26"/>
          <w:szCs w:val="26"/>
        </w:rPr>
        <w:t>»</w:t>
      </w:r>
      <w:r w:rsidR="000E5892" w:rsidRPr="000C5BB5">
        <w:rPr>
          <w:rFonts w:ascii="Times New Roman" w:hAnsi="Times New Roman" w:cs="Times New Roman"/>
          <w:sz w:val="26"/>
          <w:szCs w:val="26"/>
        </w:rPr>
        <w:t xml:space="preserve"> в сети </w:t>
      </w:r>
      <w:r w:rsidR="000E5892">
        <w:rPr>
          <w:rFonts w:ascii="Times New Roman" w:hAnsi="Times New Roman" w:cs="Times New Roman"/>
          <w:sz w:val="26"/>
          <w:szCs w:val="26"/>
        </w:rPr>
        <w:t>«</w:t>
      </w:r>
      <w:r w:rsidR="000E5892" w:rsidRPr="000C5BB5">
        <w:rPr>
          <w:rFonts w:ascii="Times New Roman" w:hAnsi="Times New Roman" w:cs="Times New Roman"/>
          <w:sz w:val="26"/>
          <w:szCs w:val="26"/>
        </w:rPr>
        <w:t>Интернет</w:t>
      </w:r>
      <w:r w:rsidR="000E5892">
        <w:rPr>
          <w:rFonts w:ascii="Times New Roman" w:hAnsi="Times New Roman" w:cs="Times New Roman"/>
          <w:sz w:val="26"/>
          <w:szCs w:val="26"/>
        </w:rPr>
        <w:t>»</w:t>
      </w:r>
      <w:r w:rsidRPr="000C5BB5">
        <w:rPr>
          <w:rFonts w:ascii="Times New Roman" w:hAnsi="Times New Roman" w:cs="Times New Roman"/>
          <w:sz w:val="26"/>
          <w:szCs w:val="26"/>
        </w:rPr>
        <w:t>.</w:t>
      </w:r>
    </w:p>
    <w:p w:rsidR="00917FDC" w:rsidRPr="000C5BB5" w:rsidRDefault="00917FDC" w:rsidP="000C5B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>Разработчик обязан рассмотреть все замечания и предложения, поступившие в электронной или письменной форме по результатам общественного обсуждения проекта среднесрочного прогноза.</w:t>
      </w:r>
    </w:p>
    <w:p w:rsidR="00917FDC" w:rsidRPr="000C5BB5" w:rsidRDefault="00917FDC" w:rsidP="000C5B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 xml:space="preserve">8. Среднесрочный прогноз утверждается постановлением администрации </w:t>
      </w:r>
      <w:r w:rsidR="000E5892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0E5892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0E5892">
        <w:rPr>
          <w:rFonts w:ascii="Times New Roman" w:hAnsi="Times New Roman" w:cs="Times New Roman"/>
          <w:sz w:val="26"/>
          <w:szCs w:val="26"/>
        </w:rPr>
        <w:t>»</w:t>
      </w:r>
      <w:r w:rsidRPr="000C5BB5">
        <w:rPr>
          <w:rFonts w:ascii="Times New Roman" w:hAnsi="Times New Roman" w:cs="Times New Roman"/>
          <w:sz w:val="26"/>
          <w:szCs w:val="26"/>
        </w:rPr>
        <w:t>.</w:t>
      </w:r>
    </w:p>
    <w:p w:rsidR="00917FDC" w:rsidRPr="000C5BB5" w:rsidRDefault="00917FDC" w:rsidP="000C5B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 xml:space="preserve">9. Разработчик прогноза обеспечивает представление среднесрочного прогноза (внесенных в него изменений) в Министерство экономического развития Российской Федерации для государственной регистрации в федеральном государственном реестре документов стратегического планирования в соответствии с </w:t>
      </w:r>
      <w:hyperlink r:id="rId6" w:history="1">
        <w:r w:rsidRPr="000C5BB5">
          <w:rPr>
            <w:rFonts w:ascii="Times New Roman" w:hAnsi="Times New Roman" w:cs="Times New Roman"/>
            <w:color w:val="0000FF"/>
            <w:sz w:val="26"/>
            <w:szCs w:val="26"/>
          </w:rPr>
          <w:t>Правилами</w:t>
        </w:r>
      </w:hyperlink>
      <w:r w:rsidRPr="000C5BB5">
        <w:rPr>
          <w:rFonts w:ascii="Times New Roman" w:hAnsi="Times New Roman" w:cs="Times New Roman"/>
          <w:sz w:val="26"/>
          <w:szCs w:val="26"/>
        </w:rPr>
        <w:t xml:space="preserve">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постановлением Правительства Российской Федерации от 25 июня 2015 г. N 631.</w:t>
      </w:r>
    </w:p>
    <w:p w:rsidR="00917FDC" w:rsidRPr="000C5BB5" w:rsidRDefault="00917FDC" w:rsidP="000C5B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 xml:space="preserve">10. Мониторинг и контроль реализации среднесрочного прогноза осуществляется разработчиком прогноза совместно с участниками процесса прогнозирования в целях выявления отклонений параметров среднесрочного прогноза с учетом итогов социально-экономического развития </w:t>
      </w:r>
      <w:r w:rsidR="000E5892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0E5892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0E5892">
        <w:rPr>
          <w:rFonts w:ascii="Times New Roman" w:hAnsi="Times New Roman" w:cs="Times New Roman"/>
          <w:sz w:val="26"/>
          <w:szCs w:val="26"/>
        </w:rPr>
        <w:t>»</w:t>
      </w:r>
      <w:r w:rsidRPr="000C5BB5">
        <w:rPr>
          <w:rFonts w:ascii="Times New Roman" w:hAnsi="Times New Roman" w:cs="Times New Roman"/>
          <w:sz w:val="26"/>
          <w:szCs w:val="26"/>
        </w:rPr>
        <w:t xml:space="preserve"> за истекший период текущего года от одобренных администрацией </w:t>
      </w:r>
      <w:r w:rsidR="000E5892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0E5892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0E5892">
        <w:rPr>
          <w:rFonts w:ascii="Times New Roman" w:hAnsi="Times New Roman" w:cs="Times New Roman"/>
          <w:sz w:val="26"/>
          <w:szCs w:val="26"/>
        </w:rPr>
        <w:t xml:space="preserve">» </w:t>
      </w:r>
      <w:r w:rsidRPr="000C5BB5">
        <w:rPr>
          <w:rFonts w:ascii="Times New Roman" w:hAnsi="Times New Roman" w:cs="Times New Roman"/>
          <w:sz w:val="26"/>
          <w:szCs w:val="26"/>
        </w:rPr>
        <w:t>в качестве основы формирования бюджета на очередной финансовый год и плановый период.</w:t>
      </w:r>
    </w:p>
    <w:p w:rsidR="00917FDC" w:rsidRPr="000C5BB5" w:rsidRDefault="00917FDC" w:rsidP="000C5B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>По запросам разработчика прогноза участники процесса прогнозирования предоставляют уточненные показатели среднесрочного прогноза с пояснительной запиской в соответствии с требованиями, установленными настоящим Порядком.</w:t>
      </w:r>
    </w:p>
    <w:p w:rsidR="00917FDC" w:rsidRPr="000C5BB5" w:rsidRDefault="00917FDC" w:rsidP="000C5B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>11. Разработчик прогноза в случае существенного отклонения показателей, полученных по результатам мониторинга реализации среднесрочного прогноза, от принятых за основу при формировании бюджета на очередной финансовый год и плановый период проводит корректировку среднесрочного прогноза.</w:t>
      </w:r>
    </w:p>
    <w:p w:rsidR="00917FDC" w:rsidRPr="000C5BB5" w:rsidRDefault="00917FDC" w:rsidP="000C5B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>12. Корректировка среднесрочного прогноза осуществляется с учетом настоящего Порядка.</w:t>
      </w:r>
    </w:p>
    <w:p w:rsidR="00917FDC" w:rsidRPr="000C5BB5" w:rsidRDefault="00917FDC" w:rsidP="000C5BB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917FDC" w:rsidRPr="000C5BB5" w:rsidRDefault="00917FDC" w:rsidP="000C5BB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917FDC" w:rsidRPr="000C5BB5" w:rsidRDefault="00917FDC" w:rsidP="000C5BB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917FDC" w:rsidRPr="000C5BB5" w:rsidRDefault="00917FDC" w:rsidP="000C5BB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917FDC" w:rsidRPr="000C5BB5" w:rsidRDefault="00917FDC" w:rsidP="000C5BB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0E5892" w:rsidRDefault="000E5892" w:rsidP="000C5BB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E5892" w:rsidRDefault="000E5892" w:rsidP="000C5BB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E5892" w:rsidRDefault="000E5892" w:rsidP="000C5BB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E5892" w:rsidRDefault="000E5892" w:rsidP="000C5BB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E5892" w:rsidRDefault="000E5892" w:rsidP="00083934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0E5892" w:rsidRDefault="000E5892" w:rsidP="000C5BB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E5892" w:rsidRPr="000C5BB5" w:rsidRDefault="000E5892" w:rsidP="000E589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C5B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0E5892" w:rsidRPr="000C5BB5" w:rsidRDefault="000E5892" w:rsidP="000E5892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0E5892" w:rsidRPr="000C5BB5" w:rsidRDefault="000E5892" w:rsidP="000E5892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МР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0E5892" w:rsidRPr="000C5BB5" w:rsidRDefault="000E5892" w:rsidP="000E5892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>от</w:t>
      </w:r>
      <w:r w:rsidR="00572588">
        <w:rPr>
          <w:rFonts w:ascii="Times New Roman" w:hAnsi="Times New Roman" w:cs="Times New Roman"/>
          <w:sz w:val="26"/>
          <w:szCs w:val="26"/>
        </w:rPr>
        <w:t>02.10.2018</w:t>
      </w:r>
      <w:r w:rsidRPr="000C5BB5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C5BB5">
        <w:rPr>
          <w:rFonts w:ascii="Times New Roman" w:hAnsi="Times New Roman" w:cs="Times New Roman"/>
          <w:sz w:val="26"/>
          <w:szCs w:val="26"/>
        </w:rPr>
        <w:t xml:space="preserve"> </w:t>
      </w:r>
      <w:r w:rsidR="00572588">
        <w:rPr>
          <w:rFonts w:ascii="Times New Roman" w:hAnsi="Times New Roman" w:cs="Times New Roman"/>
          <w:sz w:val="26"/>
          <w:szCs w:val="26"/>
        </w:rPr>
        <w:t>358</w:t>
      </w:r>
    </w:p>
    <w:p w:rsidR="000E5892" w:rsidRPr="000C5BB5" w:rsidRDefault="000E5892" w:rsidP="000E5892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0E5892" w:rsidRDefault="000E5892" w:rsidP="000E5892">
      <w:pPr>
        <w:ind w:firstLine="709"/>
        <w:rPr>
          <w:rFonts w:ascii="Times New Roman" w:hAnsi="Times New Roman"/>
          <w:sz w:val="26"/>
          <w:szCs w:val="26"/>
        </w:rPr>
      </w:pPr>
    </w:p>
    <w:p w:rsidR="000E5892" w:rsidRDefault="003E3635" w:rsidP="000E5892">
      <w:pPr>
        <w:ind w:firstLine="709"/>
        <w:jc w:val="center"/>
        <w:rPr>
          <w:rFonts w:ascii="Times New Roman" w:hAnsi="Times New Roman"/>
          <w:sz w:val="26"/>
          <w:szCs w:val="26"/>
        </w:rPr>
      </w:pPr>
      <w:hyperlink w:anchor="P38" w:history="1">
        <w:r w:rsidR="000E5892" w:rsidRPr="000C5BB5">
          <w:rPr>
            <w:rFonts w:ascii="Times New Roman" w:hAnsi="Times New Roman"/>
            <w:color w:val="0000FF"/>
            <w:sz w:val="26"/>
            <w:szCs w:val="26"/>
          </w:rPr>
          <w:t>Порядок</w:t>
        </w:r>
      </w:hyperlink>
    </w:p>
    <w:p w:rsidR="000E5892" w:rsidRPr="000C5BB5" w:rsidRDefault="000E5892" w:rsidP="000E5892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0C5BB5">
        <w:rPr>
          <w:rFonts w:ascii="Times New Roman" w:hAnsi="Times New Roman"/>
          <w:sz w:val="26"/>
          <w:szCs w:val="26"/>
        </w:rPr>
        <w:t xml:space="preserve">разработки, корректировки, осуществления мониторинга и контроля реализации прогноза социально-экономического развития муниципального </w:t>
      </w:r>
      <w:r>
        <w:rPr>
          <w:rFonts w:ascii="Times New Roman" w:hAnsi="Times New Roman"/>
          <w:sz w:val="26"/>
          <w:szCs w:val="26"/>
        </w:rPr>
        <w:t>района «</w:t>
      </w:r>
      <w:proofErr w:type="spellStart"/>
      <w:r>
        <w:rPr>
          <w:rFonts w:ascii="Times New Roman" w:hAnsi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/>
          <w:sz w:val="26"/>
          <w:szCs w:val="26"/>
        </w:rPr>
        <w:t>»</w:t>
      </w:r>
      <w:r w:rsidRPr="000C5BB5">
        <w:rPr>
          <w:rFonts w:ascii="Times New Roman" w:hAnsi="Times New Roman"/>
          <w:sz w:val="26"/>
          <w:szCs w:val="26"/>
        </w:rPr>
        <w:t xml:space="preserve"> на </w:t>
      </w:r>
      <w:proofErr w:type="gramStart"/>
      <w:r>
        <w:rPr>
          <w:rFonts w:ascii="Times New Roman" w:hAnsi="Times New Roman"/>
          <w:sz w:val="26"/>
          <w:szCs w:val="26"/>
        </w:rPr>
        <w:t xml:space="preserve">долгосрочный </w:t>
      </w:r>
      <w:r w:rsidRPr="000C5BB5">
        <w:rPr>
          <w:rFonts w:ascii="Times New Roman" w:hAnsi="Times New Roman"/>
          <w:sz w:val="26"/>
          <w:szCs w:val="26"/>
        </w:rPr>
        <w:t xml:space="preserve"> период</w:t>
      </w:r>
      <w:proofErr w:type="gramEnd"/>
    </w:p>
    <w:p w:rsidR="000E5892" w:rsidRPr="000C5BB5" w:rsidRDefault="000E5892" w:rsidP="000E5892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0E5892" w:rsidRDefault="000E5892" w:rsidP="000E589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17FDC" w:rsidRPr="000C5BB5" w:rsidRDefault="00917FDC" w:rsidP="000C5B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 xml:space="preserve">1. Настоящий Порядок определяет разработку, корректировку, осуществление мониторинга и контроля реализации прогноза социально-экономического развития муниципального </w:t>
      </w:r>
      <w:r w:rsidR="000E5892">
        <w:rPr>
          <w:rFonts w:ascii="Times New Roman" w:hAnsi="Times New Roman" w:cs="Times New Roman"/>
          <w:sz w:val="26"/>
          <w:szCs w:val="26"/>
        </w:rPr>
        <w:t>района «</w:t>
      </w:r>
      <w:proofErr w:type="spellStart"/>
      <w:r w:rsidR="000E5892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0E5892">
        <w:rPr>
          <w:rFonts w:ascii="Times New Roman" w:hAnsi="Times New Roman" w:cs="Times New Roman"/>
          <w:sz w:val="26"/>
          <w:szCs w:val="26"/>
        </w:rPr>
        <w:t xml:space="preserve">» </w:t>
      </w:r>
      <w:r w:rsidRPr="000C5BB5">
        <w:rPr>
          <w:rFonts w:ascii="Times New Roman" w:hAnsi="Times New Roman" w:cs="Times New Roman"/>
          <w:sz w:val="26"/>
          <w:szCs w:val="26"/>
        </w:rPr>
        <w:t>на долгосрочный период (далее - долгосрочный прогноз).</w:t>
      </w:r>
    </w:p>
    <w:p w:rsidR="00917FDC" w:rsidRPr="000C5BB5" w:rsidRDefault="00917FDC" w:rsidP="000C5B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 xml:space="preserve">2. Долгосрочный прогноз разрабатывается каждые шесть лет на двенадцать и более лет </w:t>
      </w:r>
      <w:r w:rsidR="000E5892" w:rsidRPr="000C5BB5">
        <w:rPr>
          <w:rFonts w:ascii="Times New Roman" w:hAnsi="Times New Roman" w:cs="Times New Roman"/>
          <w:sz w:val="26"/>
          <w:szCs w:val="26"/>
        </w:rPr>
        <w:t xml:space="preserve">период </w:t>
      </w:r>
      <w:r w:rsidR="000E5892">
        <w:rPr>
          <w:rFonts w:ascii="Times New Roman" w:hAnsi="Times New Roman" w:cs="Times New Roman"/>
          <w:sz w:val="26"/>
          <w:szCs w:val="26"/>
        </w:rPr>
        <w:t>отделом социально-экономического развития, предпринимательства и потребительского рынка администрации муниципального района «</w:t>
      </w:r>
      <w:proofErr w:type="spellStart"/>
      <w:r w:rsidR="000E5892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0E5892">
        <w:rPr>
          <w:rFonts w:ascii="Times New Roman" w:hAnsi="Times New Roman" w:cs="Times New Roman"/>
          <w:sz w:val="26"/>
          <w:szCs w:val="26"/>
        </w:rPr>
        <w:t>»</w:t>
      </w:r>
      <w:r w:rsidR="000E5892" w:rsidRPr="000C5BB5">
        <w:rPr>
          <w:rFonts w:ascii="Times New Roman" w:hAnsi="Times New Roman" w:cs="Times New Roman"/>
          <w:sz w:val="26"/>
          <w:szCs w:val="26"/>
        </w:rPr>
        <w:t xml:space="preserve"> </w:t>
      </w:r>
      <w:r w:rsidRPr="000C5BB5">
        <w:rPr>
          <w:rFonts w:ascii="Times New Roman" w:hAnsi="Times New Roman" w:cs="Times New Roman"/>
          <w:sz w:val="26"/>
          <w:szCs w:val="26"/>
        </w:rPr>
        <w:t>(далее - разработчик прогноза) на основе данных, представляемых участниками процесса прогнозирования.</w:t>
      </w:r>
    </w:p>
    <w:p w:rsidR="00917FDC" w:rsidRPr="000C5BB5" w:rsidRDefault="00917FDC" w:rsidP="000C5B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>3. Участниками процесса прогнозирования являются:</w:t>
      </w:r>
    </w:p>
    <w:p w:rsidR="000E5892" w:rsidRPr="000C5BB5" w:rsidRDefault="000E5892" w:rsidP="000E58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 xml:space="preserve">- отраслевые (функциональные) органы и структурные подразделения администрации </w:t>
      </w:r>
      <w:r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0C5BB5">
        <w:rPr>
          <w:rFonts w:ascii="Times New Roman" w:hAnsi="Times New Roman" w:cs="Times New Roman"/>
          <w:sz w:val="26"/>
          <w:szCs w:val="26"/>
        </w:rPr>
        <w:t>;</w:t>
      </w:r>
    </w:p>
    <w:p w:rsidR="000E5892" w:rsidRDefault="000E5892" w:rsidP="000E58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 xml:space="preserve">- муниципальные учреждения и предприятия </w:t>
      </w:r>
      <w:r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0C5BB5">
        <w:rPr>
          <w:rFonts w:ascii="Times New Roman" w:hAnsi="Times New Roman" w:cs="Times New Roman"/>
          <w:sz w:val="26"/>
          <w:szCs w:val="26"/>
        </w:rPr>
        <w:t>.</w:t>
      </w:r>
    </w:p>
    <w:p w:rsidR="00917FDC" w:rsidRPr="000C5BB5" w:rsidRDefault="00917FDC" w:rsidP="000E58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>4. Долгосрочный прогноз разрабатывается в двух вариантах (базовый и оптимистический), учитывая вероятностные воздействия внутренних и внешних политических, экономических и иных факторов.</w:t>
      </w:r>
    </w:p>
    <w:p w:rsidR="00917FDC" w:rsidRPr="000C5BB5" w:rsidRDefault="00917FDC" w:rsidP="000C5B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 xml:space="preserve">5. Долгосрочный прогноз состоит из таблицы с отчетными и прогнозируемыми на долгосрочный период значениями показателей социально-экономического развития </w:t>
      </w:r>
      <w:r w:rsidR="000E5892">
        <w:rPr>
          <w:rFonts w:ascii="Times New Roman" w:hAnsi="Times New Roman" w:cs="Times New Roman"/>
          <w:sz w:val="26"/>
          <w:szCs w:val="26"/>
        </w:rPr>
        <w:t>МР «</w:t>
      </w:r>
      <w:proofErr w:type="spellStart"/>
      <w:r w:rsidR="000E5892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0E5892">
        <w:rPr>
          <w:rFonts w:ascii="Times New Roman" w:hAnsi="Times New Roman" w:cs="Times New Roman"/>
          <w:sz w:val="26"/>
          <w:szCs w:val="26"/>
        </w:rPr>
        <w:t>»</w:t>
      </w:r>
      <w:r w:rsidRPr="000C5BB5">
        <w:rPr>
          <w:rFonts w:ascii="Times New Roman" w:hAnsi="Times New Roman" w:cs="Times New Roman"/>
          <w:sz w:val="26"/>
          <w:szCs w:val="26"/>
        </w:rPr>
        <w:t xml:space="preserve"> и пояснительной записки к показателям долгосрочного прогноза (далее - пояснительная записка).</w:t>
      </w:r>
    </w:p>
    <w:p w:rsidR="00917FDC" w:rsidRPr="000C5BB5" w:rsidRDefault="00917FDC" w:rsidP="000C5B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>В пояснительной записке приводится оценка и обоснование основных показателей долгосрочного прогноза с указанием возможных причин прогнозируемых изменений.</w:t>
      </w:r>
    </w:p>
    <w:p w:rsidR="00917FDC" w:rsidRPr="000C5BB5" w:rsidRDefault="00917FDC" w:rsidP="000C5B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>6. Ответственность за достоверность и полноту предоставленной информации разработчику прогноза несут участники процесса прогнозирования.</w:t>
      </w:r>
    </w:p>
    <w:p w:rsidR="000E5892" w:rsidRDefault="00917FDC" w:rsidP="000C5B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 xml:space="preserve">7. Разработчиком прогноза проводится общественное обсуждение проекта долгосрочного прогноза путем размещения его на </w:t>
      </w:r>
      <w:r w:rsidR="000E5892" w:rsidRPr="000C5BB5">
        <w:rPr>
          <w:rFonts w:ascii="Times New Roman" w:hAnsi="Times New Roman" w:cs="Times New Roman"/>
          <w:sz w:val="26"/>
          <w:szCs w:val="26"/>
        </w:rPr>
        <w:t xml:space="preserve">Официальном портале </w:t>
      </w:r>
      <w:r w:rsidR="000E5892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0E5892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0E5892">
        <w:rPr>
          <w:rFonts w:ascii="Times New Roman" w:hAnsi="Times New Roman" w:cs="Times New Roman"/>
          <w:sz w:val="26"/>
          <w:szCs w:val="26"/>
        </w:rPr>
        <w:t>»</w:t>
      </w:r>
      <w:r w:rsidR="000E5892" w:rsidRPr="000C5BB5">
        <w:rPr>
          <w:rFonts w:ascii="Times New Roman" w:hAnsi="Times New Roman" w:cs="Times New Roman"/>
          <w:sz w:val="26"/>
          <w:szCs w:val="26"/>
        </w:rPr>
        <w:t xml:space="preserve"> в сети </w:t>
      </w:r>
      <w:r w:rsidR="000E5892">
        <w:rPr>
          <w:rFonts w:ascii="Times New Roman" w:hAnsi="Times New Roman" w:cs="Times New Roman"/>
          <w:sz w:val="26"/>
          <w:szCs w:val="26"/>
        </w:rPr>
        <w:t>«</w:t>
      </w:r>
      <w:r w:rsidR="000E5892" w:rsidRPr="000C5BB5">
        <w:rPr>
          <w:rFonts w:ascii="Times New Roman" w:hAnsi="Times New Roman" w:cs="Times New Roman"/>
          <w:sz w:val="26"/>
          <w:szCs w:val="26"/>
        </w:rPr>
        <w:t>Интернет</w:t>
      </w:r>
      <w:r w:rsidR="000E5892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917FDC" w:rsidRPr="000C5BB5" w:rsidRDefault="00917FDC" w:rsidP="000C5B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 xml:space="preserve">В течение 5 рабочих дней со дня разработки проекта долгосрочного прогноза на Официальном портале администрации </w:t>
      </w:r>
      <w:r w:rsidR="000E5892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0E5892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0E5892">
        <w:rPr>
          <w:rFonts w:ascii="Times New Roman" w:hAnsi="Times New Roman" w:cs="Times New Roman"/>
          <w:sz w:val="26"/>
          <w:szCs w:val="26"/>
        </w:rPr>
        <w:t>»</w:t>
      </w:r>
      <w:r w:rsidR="000E5892" w:rsidRPr="000C5BB5">
        <w:rPr>
          <w:rFonts w:ascii="Times New Roman" w:hAnsi="Times New Roman" w:cs="Times New Roman"/>
          <w:sz w:val="26"/>
          <w:szCs w:val="26"/>
        </w:rPr>
        <w:t xml:space="preserve"> в сети </w:t>
      </w:r>
      <w:r w:rsidR="000E5892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="000E5892" w:rsidRPr="000C5BB5">
        <w:rPr>
          <w:rFonts w:ascii="Times New Roman" w:hAnsi="Times New Roman" w:cs="Times New Roman"/>
          <w:sz w:val="26"/>
          <w:szCs w:val="26"/>
        </w:rPr>
        <w:t>Интернет</w:t>
      </w:r>
      <w:r w:rsidR="000E5892">
        <w:rPr>
          <w:rFonts w:ascii="Times New Roman" w:hAnsi="Times New Roman" w:cs="Times New Roman"/>
          <w:sz w:val="26"/>
          <w:szCs w:val="26"/>
        </w:rPr>
        <w:t xml:space="preserve">» </w:t>
      </w:r>
      <w:r w:rsidRPr="000C5BB5">
        <w:rPr>
          <w:rFonts w:ascii="Times New Roman" w:hAnsi="Times New Roman" w:cs="Times New Roman"/>
          <w:sz w:val="26"/>
          <w:szCs w:val="26"/>
        </w:rPr>
        <w:t xml:space="preserve"> разработчиком</w:t>
      </w:r>
      <w:proofErr w:type="gramEnd"/>
      <w:r w:rsidRPr="000C5BB5">
        <w:rPr>
          <w:rFonts w:ascii="Times New Roman" w:hAnsi="Times New Roman" w:cs="Times New Roman"/>
          <w:sz w:val="26"/>
          <w:szCs w:val="26"/>
        </w:rPr>
        <w:t xml:space="preserve"> размещаются:</w:t>
      </w:r>
    </w:p>
    <w:p w:rsidR="00917FDC" w:rsidRPr="000C5BB5" w:rsidRDefault="00917FDC" w:rsidP="000C5B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>- проект долгосрочного прогноза;</w:t>
      </w:r>
    </w:p>
    <w:p w:rsidR="00917FDC" w:rsidRPr="000C5BB5" w:rsidRDefault="00917FDC" w:rsidP="000C5B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>- пояснительная записка к проекту;</w:t>
      </w:r>
    </w:p>
    <w:p w:rsidR="00917FDC" w:rsidRPr="000C5BB5" w:rsidRDefault="00917FDC" w:rsidP="000C5B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>- информация о сроках общественного обсуждения проекта;</w:t>
      </w:r>
    </w:p>
    <w:p w:rsidR="00917FDC" w:rsidRPr="000C5BB5" w:rsidRDefault="00917FDC" w:rsidP="000C5B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>- информация о сроке приема предложений и способах их представления.</w:t>
      </w:r>
    </w:p>
    <w:p w:rsidR="00917FDC" w:rsidRPr="000C5BB5" w:rsidRDefault="00917FDC" w:rsidP="000C5B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lastRenderedPageBreak/>
        <w:t xml:space="preserve">Общественные обсуждения проекта долгосрочного прогноза проводятся в течение 7 календарных дней со дня размещения проекта на Официальном портале администрации </w:t>
      </w:r>
      <w:r w:rsidR="000E5892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0E5892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0E5892">
        <w:rPr>
          <w:rFonts w:ascii="Times New Roman" w:hAnsi="Times New Roman" w:cs="Times New Roman"/>
          <w:sz w:val="26"/>
          <w:szCs w:val="26"/>
        </w:rPr>
        <w:t>»</w:t>
      </w:r>
      <w:r w:rsidR="000E5892" w:rsidRPr="000C5BB5">
        <w:rPr>
          <w:rFonts w:ascii="Times New Roman" w:hAnsi="Times New Roman" w:cs="Times New Roman"/>
          <w:sz w:val="26"/>
          <w:szCs w:val="26"/>
        </w:rPr>
        <w:t xml:space="preserve"> в сети </w:t>
      </w:r>
      <w:r w:rsidR="000E5892">
        <w:rPr>
          <w:rFonts w:ascii="Times New Roman" w:hAnsi="Times New Roman" w:cs="Times New Roman"/>
          <w:sz w:val="26"/>
          <w:szCs w:val="26"/>
        </w:rPr>
        <w:t>«</w:t>
      </w:r>
      <w:r w:rsidR="000E5892" w:rsidRPr="000C5BB5">
        <w:rPr>
          <w:rFonts w:ascii="Times New Roman" w:hAnsi="Times New Roman" w:cs="Times New Roman"/>
          <w:sz w:val="26"/>
          <w:szCs w:val="26"/>
        </w:rPr>
        <w:t>Интернет</w:t>
      </w:r>
      <w:r w:rsidR="000E5892">
        <w:rPr>
          <w:rFonts w:ascii="Times New Roman" w:hAnsi="Times New Roman" w:cs="Times New Roman"/>
          <w:sz w:val="26"/>
          <w:szCs w:val="26"/>
        </w:rPr>
        <w:t>»</w:t>
      </w:r>
      <w:r w:rsidRPr="000C5BB5">
        <w:rPr>
          <w:rFonts w:ascii="Times New Roman" w:hAnsi="Times New Roman" w:cs="Times New Roman"/>
          <w:sz w:val="26"/>
          <w:szCs w:val="26"/>
        </w:rPr>
        <w:t>.</w:t>
      </w:r>
    </w:p>
    <w:p w:rsidR="00917FDC" w:rsidRPr="000C5BB5" w:rsidRDefault="00917FDC" w:rsidP="000C5B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>Разработчик обязан рассмотреть все замечания и предложения, поступившие в электронной или письменной форме по результатам общественного обсуждения проекта долгосрочного прогноза.</w:t>
      </w:r>
    </w:p>
    <w:p w:rsidR="00917FDC" w:rsidRPr="000C5BB5" w:rsidRDefault="00917FDC" w:rsidP="000C5B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 xml:space="preserve">8. Долгосрочный прогноз утверждается постановлением администрации </w:t>
      </w:r>
      <w:r w:rsidR="000E5892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0E5892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0E5892">
        <w:rPr>
          <w:rFonts w:ascii="Times New Roman" w:hAnsi="Times New Roman" w:cs="Times New Roman"/>
          <w:sz w:val="26"/>
          <w:szCs w:val="26"/>
        </w:rPr>
        <w:t>».</w:t>
      </w:r>
      <w:r w:rsidR="000E5892" w:rsidRPr="000C5B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7FDC" w:rsidRPr="000C5BB5" w:rsidRDefault="00917FDC" w:rsidP="000C5B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 xml:space="preserve">9. Разработчик прогноза обеспечивает представление долгосрочного прогноза (внесенных в него изменений) в Министерство экономического развития Российской Федерации для государственной регистрации в федеральном государственном реестре документов стратегического планирования в соответствии с </w:t>
      </w:r>
      <w:hyperlink r:id="rId7" w:history="1">
        <w:r w:rsidRPr="000C5BB5">
          <w:rPr>
            <w:rFonts w:ascii="Times New Roman" w:hAnsi="Times New Roman" w:cs="Times New Roman"/>
            <w:color w:val="0000FF"/>
            <w:sz w:val="26"/>
            <w:szCs w:val="26"/>
          </w:rPr>
          <w:t>Правилами</w:t>
        </w:r>
      </w:hyperlink>
      <w:r w:rsidRPr="000C5BB5">
        <w:rPr>
          <w:rFonts w:ascii="Times New Roman" w:hAnsi="Times New Roman" w:cs="Times New Roman"/>
          <w:sz w:val="26"/>
          <w:szCs w:val="26"/>
        </w:rPr>
        <w:t xml:space="preserve">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постановлением Правительства Российской Федерации от 25 июня 2015 г. </w:t>
      </w:r>
      <w:r w:rsidR="00572588">
        <w:rPr>
          <w:rFonts w:ascii="Times New Roman" w:hAnsi="Times New Roman" w:cs="Times New Roman"/>
          <w:sz w:val="26"/>
          <w:szCs w:val="26"/>
        </w:rPr>
        <w:t>№</w:t>
      </w:r>
      <w:r w:rsidRPr="000C5BB5">
        <w:rPr>
          <w:rFonts w:ascii="Times New Roman" w:hAnsi="Times New Roman" w:cs="Times New Roman"/>
          <w:sz w:val="26"/>
          <w:szCs w:val="26"/>
        </w:rPr>
        <w:t xml:space="preserve"> 631.</w:t>
      </w:r>
    </w:p>
    <w:p w:rsidR="00917FDC" w:rsidRPr="000C5BB5" w:rsidRDefault="00917FDC" w:rsidP="000C5B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 xml:space="preserve">10. Мониторинг и контроль реализации долгосрочного прогноза осуществляется разработчиком прогноза на основе данных официального статистического наблюдения, а также информации, предоставляемой участниками процесса прогнозирования в соответствии с их сферой ведения, в целях выявления отклонений фактических значений показателей от показателей, одобренных администрацией </w:t>
      </w:r>
      <w:r w:rsidR="000E5892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0E5892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0E5892">
        <w:rPr>
          <w:rFonts w:ascii="Times New Roman" w:hAnsi="Times New Roman" w:cs="Times New Roman"/>
          <w:sz w:val="26"/>
          <w:szCs w:val="26"/>
        </w:rPr>
        <w:t>»</w:t>
      </w:r>
      <w:r w:rsidR="000E5892" w:rsidRPr="000C5BB5">
        <w:rPr>
          <w:rFonts w:ascii="Times New Roman" w:hAnsi="Times New Roman" w:cs="Times New Roman"/>
          <w:sz w:val="26"/>
          <w:szCs w:val="26"/>
        </w:rPr>
        <w:t xml:space="preserve"> </w:t>
      </w:r>
      <w:r w:rsidRPr="000C5BB5">
        <w:rPr>
          <w:rFonts w:ascii="Times New Roman" w:hAnsi="Times New Roman" w:cs="Times New Roman"/>
          <w:sz w:val="26"/>
          <w:szCs w:val="26"/>
        </w:rPr>
        <w:t>в долгосрочном прогнозе.</w:t>
      </w:r>
    </w:p>
    <w:p w:rsidR="00917FDC" w:rsidRPr="000C5BB5" w:rsidRDefault="00917FDC" w:rsidP="000C5B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>По запросам разработчика прогноза участники процесса прогнозирования предоставляют уточненные показатели долгосрочного прогноза с пояснительной запиской в соответствии с требованиями, установленными настоящим Порядком.</w:t>
      </w:r>
    </w:p>
    <w:p w:rsidR="00917FDC" w:rsidRPr="000C5BB5" w:rsidRDefault="00917FDC" w:rsidP="000C5B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 xml:space="preserve">11. Долгосрочный прогноз корректируется с учетом прогноза социально-экономического развития </w:t>
      </w:r>
      <w:r w:rsidR="000E5892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0E5892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0E5892">
        <w:rPr>
          <w:rFonts w:ascii="Times New Roman" w:hAnsi="Times New Roman" w:cs="Times New Roman"/>
          <w:sz w:val="26"/>
          <w:szCs w:val="26"/>
        </w:rPr>
        <w:t>»</w:t>
      </w:r>
      <w:r w:rsidR="000E5892" w:rsidRPr="000C5BB5">
        <w:rPr>
          <w:rFonts w:ascii="Times New Roman" w:hAnsi="Times New Roman" w:cs="Times New Roman"/>
          <w:sz w:val="26"/>
          <w:szCs w:val="26"/>
        </w:rPr>
        <w:t xml:space="preserve"> </w:t>
      </w:r>
      <w:r w:rsidRPr="000C5BB5">
        <w:rPr>
          <w:rFonts w:ascii="Times New Roman" w:hAnsi="Times New Roman" w:cs="Times New Roman"/>
          <w:sz w:val="26"/>
          <w:szCs w:val="26"/>
        </w:rPr>
        <w:t>на среднесрочный период.</w:t>
      </w:r>
    </w:p>
    <w:p w:rsidR="00917FDC" w:rsidRPr="000C5BB5" w:rsidRDefault="00917FDC" w:rsidP="000C5B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BB5">
        <w:rPr>
          <w:rFonts w:ascii="Times New Roman" w:hAnsi="Times New Roman" w:cs="Times New Roman"/>
          <w:sz w:val="26"/>
          <w:szCs w:val="26"/>
        </w:rPr>
        <w:t>12. Корректировка долгосрочного прогноза осуществляется с учетом настоящего Порядка.</w:t>
      </w:r>
    </w:p>
    <w:p w:rsidR="00917FDC" w:rsidRPr="000C5BB5" w:rsidRDefault="00917FDC" w:rsidP="000C5BB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917FDC" w:rsidRPr="000C5BB5" w:rsidRDefault="00917FDC" w:rsidP="000C5BB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917FDC" w:rsidRPr="000C5BB5" w:rsidRDefault="00917FDC" w:rsidP="000C5BB5">
      <w:pPr>
        <w:pStyle w:val="ConsPlusNormal"/>
        <w:pBdr>
          <w:top w:val="single" w:sz="6" w:space="0" w:color="auto"/>
        </w:pBd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548F" w:rsidRPr="000C5BB5" w:rsidRDefault="003E3635" w:rsidP="000C5BB5">
      <w:pPr>
        <w:ind w:firstLine="709"/>
        <w:rPr>
          <w:rFonts w:ascii="Times New Roman" w:hAnsi="Times New Roman"/>
          <w:sz w:val="26"/>
          <w:szCs w:val="26"/>
        </w:rPr>
      </w:pPr>
    </w:p>
    <w:sectPr w:rsidR="00ED548F" w:rsidRPr="000C5BB5" w:rsidSect="00D16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FDC"/>
    <w:rsid w:val="00083934"/>
    <w:rsid w:val="000C5BB5"/>
    <w:rsid w:val="000E5892"/>
    <w:rsid w:val="001218C2"/>
    <w:rsid w:val="003E3635"/>
    <w:rsid w:val="00572588"/>
    <w:rsid w:val="005A2F62"/>
    <w:rsid w:val="00917FDC"/>
    <w:rsid w:val="00F3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67C3"/>
  <w15:chartTrackingRefBased/>
  <w15:docId w15:val="{51633218-D291-4A90-97EF-7ED538CF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5BB5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5BB5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0C5BB5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F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7F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7F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C5BB5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C5BB5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39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39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1EFD90F42828C20C62859317E8F2FF40AD33E6979EFC46107C95EB72AA75523626131ECD5D372B3rFIA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EFD90F42828C20C62859317E8F2FF40AD33E6979EFC46107C95EB72AA75523626131ECD5D372B3rFIAK" TargetMode="External"/><Relationship Id="rId5" Type="http://schemas.openxmlformats.org/officeDocument/2006/relationships/hyperlink" Target="consultantplus://offline/ref=21EFD90F42828C20C62859317E8F2FF409D3386E79E6C46107C95EB72ArAI7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Admin</cp:lastModifiedBy>
  <cp:revision>6</cp:revision>
  <cp:lastPrinted>2018-10-08T14:22:00Z</cp:lastPrinted>
  <dcterms:created xsi:type="dcterms:W3CDTF">2018-10-01T10:08:00Z</dcterms:created>
  <dcterms:modified xsi:type="dcterms:W3CDTF">2018-10-08T14:30:00Z</dcterms:modified>
</cp:coreProperties>
</file>