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B0" w:rsidRDefault="00B84A4A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3.3pt;margin-top:4.05pt;width:201.15pt;height:54pt;z-index:251665408" strokecolor="white">
            <v:textbox style="mso-next-textbox:#_x0000_s1029">
              <w:txbxContent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0828B0" w:rsidRPr="001615D0" w:rsidRDefault="000828B0" w:rsidP="000828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0F10A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21590</wp:posOffset>
            </wp:positionV>
            <wp:extent cx="640715" cy="800100"/>
            <wp:effectExtent l="19050" t="0" r="6985" b="0"/>
            <wp:wrapNone/>
            <wp:docPr id="1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30" type="#_x0000_t202" style="position:absolute;left:0;text-align:left;margin-left:2.25pt;margin-top:4.05pt;width:205.2pt;height:54pt;z-index:251666432;mso-position-horizontal-relative:text;mso-position-vertical-relative:text" strokecolor="white">
            <v:textbox style="mso-next-textbox:#_x0000_s1030">
              <w:txbxContent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0828B0" w:rsidRDefault="000828B0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0828B0" w:rsidRPr="008B083A" w:rsidRDefault="000828B0" w:rsidP="000828B0">
      <w:pPr>
        <w:ind w:left="-426"/>
        <w:jc w:val="right"/>
        <w:rPr>
          <w:sz w:val="26"/>
          <w:szCs w:val="26"/>
        </w:rPr>
      </w:pPr>
    </w:p>
    <w:p w:rsidR="000828B0" w:rsidRPr="001615D0" w:rsidRDefault="000828B0" w:rsidP="000828B0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0828B0" w:rsidRPr="0077476F" w:rsidRDefault="00DC7344" w:rsidP="000828B0">
      <w:pPr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28B0" w:rsidRPr="0077476F">
        <w:rPr>
          <w:rFonts w:ascii="Times New Roman" w:hAnsi="Times New Roman" w:cs="Times New Roman"/>
          <w:sz w:val="28"/>
          <w:szCs w:val="28"/>
        </w:rPr>
        <w:t xml:space="preserve">от  </w:t>
      </w:r>
      <w:r w:rsidR="00B743D0">
        <w:rPr>
          <w:rFonts w:ascii="Times New Roman" w:hAnsi="Times New Roman" w:cs="Times New Roman"/>
          <w:sz w:val="28"/>
          <w:szCs w:val="28"/>
        </w:rPr>
        <w:t>15</w:t>
      </w:r>
      <w:r w:rsidR="007524DE">
        <w:rPr>
          <w:rFonts w:ascii="Times New Roman" w:hAnsi="Times New Roman" w:cs="Times New Roman"/>
          <w:sz w:val="28"/>
          <w:szCs w:val="28"/>
        </w:rPr>
        <w:t xml:space="preserve"> </w:t>
      </w:r>
      <w:r w:rsidR="00A33948">
        <w:rPr>
          <w:rFonts w:ascii="Times New Roman" w:hAnsi="Times New Roman" w:cs="Times New Roman"/>
          <w:sz w:val="28"/>
          <w:szCs w:val="28"/>
        </w:rPr>
        <w:t>октября</w:t>
      </w:r>
      <w:r w:rsidR="000828B0" w:rsidRPr="0077476F">
        <w:rPr>
          <w:rFonts w:ascii="Times New Roman" w:hAnsi="Times New Roman" w:cs="Times New Roman"/>
          <w:sz w:val="28"/>
          <w:szCs w:val="28"/>
        </w:rPr>
        <w:t xml:space="preserve">  201</w:t>
      </w:r>
      <w:r w:rsidR="009905A2">
        <w:rPr>
          <w:rFonts w:ascii="Times New Roman" w:hAnsi="Times New Roman" w:cs="Times New Roman"/>
          <w:sz w:val="28"/>
          <w:szCs w:val="28"/>
        </w:rPr>
        <w:t>8</w:t>
      </w:r>
      <w:r w:rsidR="000828B0"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="000828B0" w:rsidRPr="0077476F">
        <w:rPr>
          <w:rFonts w:ascii="Times New Roman" w:hAnsi="Times New Roman" w:cs="Times New Roman"/>
          <w:sz w:val="28"/>
          <w:szCs w:val="28"/>
        </w:rPr>
        <w:tab/>
      </w:r>
      <w:r w:rsidR="000828B0" w:rsidRPr="0077476F">
        <w:rPr>
          <w:rFonts w:ascii="Times New Roman" w:hAnsi="Times New Roman" w:cs="Times New Roman"/>
          <w:sz w:val="28"/>
          <w:szCs w:val="28"/>
        </w:rPr>
        <w:tab/>
      </w:r>
      <w:r w:rsidR="000828B0" w:rsidRPr="0077476F">
        <w:rPr>
          <w:rFonts w:ascii="Times New Roman" w:hAnsi="Times New Roman" w:cs="Times New Roman"/>
          <w:sz w:val="28"/>
          <w:szCs w:val="28"/>
        </w:rPr>
        <w:tab/>
      </w:r>
      <w:r w:rsidR="000828B0" w:rsidRPr="0077476F">
        <w:rPr>
          <w:rFonts w:ascii="Times New Roman" w:hAnsi="Times New Roman" w:cs="Times New Roman"/>
          <w:sz w:val="28"/>
          <w:szCs w:val="28"/>
        </w:rPr>
        <w:tab/>
      </w:r>
      <w:r w:rsidR="000828B0" w:rsidRPr="0077476F">
        <w:rPr>
          <w:rFonts w:ascii="Times New Roman" w:hAnsi="Times New Roman" w:cs="Times New Roman"/>
          <w:sz w:val="28"/>
          <w:szCs w:val="28"/>
        </w:rPr>
        <w:tab/>
      </w:r>
      <w:r w:rsidR="000828B0" w:rsidRPr="0077476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A339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28B0"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B743D0">
        <w:rPr>
          <w:rFonts w:ascii="Times New Roman" w:hAnsi="Times New Roman" w:cs="Times New Roman"/>
          <w:sz w:val="28"/>
          <w:szCs w:val="28"/>
        </w:rPr>
        <w:t>382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828B0" w:rsidRPr="001615D0" w:rsidTr="004F6AB3">
        <w:trPr>
          <w:trHeight w:val="1167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77" w:tblpY="-15"/>
              <w:tblOverlap w:val="never"/>
              <w:tblW w:w="973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1"/>
            </w:tblGrid>
            <w:tr w:rsidR="000828B0" w:rsidRPr="001615D0" w:rsidTr="000F10A0">
              <w:trPr>
                <w:trHeight w:val="39"/>
              </w:trPr>
              <w:tc>
                <w:tcPr>
                  <w:tcW w:w="973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416E" w:rsidRDefault="000828B0" w:rsidP="007E416E">
                  <w:pPr>
                    <w:pStyle w:val="Style10"/>
                    <w:widowControl/>
                    <w:spacing w:line="240" w:lineRule="auto"/>
                    <w:ind w:right="-869"/>
                    <w:rPr>
                      <w:rStyle w:val="FontStyle15"/>
                      <w:sz w:val="28"/>
                      <w:szCs w:val="28"/>
                    </w:rPr>
                  </w:pPr>
                  <w:r w:rsidRPr="00705965">
                    <w:rPr>
                      <w:sz w:val="28"/>
                      <w:szCs w:val="28"/>
                    </w:rPr>
                    <w:t xml:space="preserve">О </w:t>
                  </w:r>
                  <w:r w:rsidR="007E416E">
                    <w:rPr>
                      <w:sz w:val="28"/>
                      <w:szCs w:val="28"/>
                    </w:rPr>
                    <w:t xml:space="preserve">внесении изменений в постановление                                                           </w:t>
                  </w:r>
                  <w:proofErr w:type="gramStart"/>
                  <w:r w:rsidRPr="00705965">
                    <w:rPr>
                      <w:sz w:val="28"/>
                      <w:szCs w:val="28"/>
                    </w:rPr>
                    <w:t>администрации  муниципального</w:t>
                  </w:r>
                  <w:proofErr w:type="gramEnd"/>
                  <w:r w:rsidRPr="00705965">
                    <w:rPr>
                      <w:sz w:val="28"/>
                      <w:szCs w:val="28"/>
                    </w:rPr>
                    <w:t xml:space="preserve"> района </w:t>
                  </w:r>
                  <w:r w:rsidR="00DC7344">
                    <w:rPr>
                      <w:sz w:val="28"/>
                      <w:szCs w:val="28"/>
                    </w:rPr>
                    <w:t xml:space="preserve">                                                                           </w:t>
                  </w:r>
                  <w:r w:rsidRPr="00705965">
                    <w:rPr>
                      <w:sz w:val="28"/>
                      <w:szCs w:val="28"/>
                    </w:rPr>
                    <w:t>«Княжпогостский»</w:t>
                  </w:r>
                  <w:r w:rsidR="007E416E">
                    <w:rPr>
                      <w:sz w:val="28"/>
                      <w:szCs w:val="28"/>
                    </w:rPr>
                    <w:t xml:space="preserve"> от 03.04.2015 г. №236                                                                                     «</w:t>
                  </w:r>
                  <w:r w:rsidR="007E416E" w:rsidRPr="00472961">
                    <w:rPr>
                      <w:rStyle w:val="FontStyle15"/>
                      <w:sz w:val="28"/>
                      <w:szCs w:val="28"/>
                    </w:rPr>
                    <w:t>О</w:t>
                  </w:r>
                  <w:r w:rsidR="007E416E">
                    <w:rPr>
                      <w:rStyle w:val="FontStyle15"/>
                      <w:sz w:val="28"/>
                      <w:szCs w:val="28"/>
                    </w:rPr>
                    <w:t xml:space="preserve">б </w:t>
                  </w:r>
                  <w:r w:rsidR="007E416E" w:rsidRPr="00472961">
                    <w:rPr>
                      <w:rStyle w:val="FontStyle15"/>
                      <w:sz w:val="28"/>
                      <w:szCs w:val="28"/>
                    </w:rPr>
                    <w:t>утверждении</w:t>
                  </w:r>
                  <w:r w:rsidR="00194A43">
                    <w:rPr>
                      <w:rStyle w:val="FontStyle15"/>
                      <w:sz w:val="28"/>
                      <w:szCs w:val="28"/>
                    </w:rPr>
                    <w:t xml:space="preserve"> </w:t>
                  </w:r>
                  <w:r w:rsidR="007E416E" w:rsidRPr="00472961">
                    <w:rPr>
                      <w:rStyle w:val="FontStyle15"/>
                      <w:sz w:val="28"/>
                      <w:szCs w:val="28"/>
                    </w:rPr>
                    <w:t>Положения</w:t>
                  </w:r>
                  <w:r w:rsidR="007E416E">
                    <w:rPr>
                      <w:rStyle w:val="FontStyle15"/>
                      <w:sz w:val="28"/>
                      <w:szCs w:val="28"/>
                    </w:rPr>
                    <w:t xml:space="preserve"> о пунктах </w:t>
                  </w:r>
                </w:p>
                <w:p w:rsidR="007E416E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 w:rsidRPr="00472961">
                    <w:rPr>
                      <w:rStyle w:val="FontStyle15"/>
                      <w:sz w:val="28"/>
                      <w:szCs w:val="28"/>
                    </w:rPr>
                    <w:t>врем</w:t>
                  </w:r>
                  <w:r>
                    <w:rPr>
                      <w:rStyle w:val="FontStyle15"/>
                      <w:sz w:val="28"/>
                      <w:szCs w:val="28"/>
                    </w:rPr>
                    <w:t>енного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 xml:space="preserve"> размещения в </w:t>
                  </w:r>
                  <w:r>
                    <w:rPr>
                      <w:rStyle w:val="FontStyle15"/>
                      <w:sz w:val="28"/>
                      <w:szCs w:val="28"/>
                    </w:rPr>
                    <w:t>случае угрозы</w:t>
                  </w:r>
                </w:p>
                <w:p w:rsidR="007E416E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>
                    <w:rPr>
                      <w:rStyle w:val="FontStyle15"/>
                      <w:sz w:val="28"/>
                      <w:szCs w:val="28"/>
                    </w:rPr>
                    <w:t xml:space="preserve"> или возникновения 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чрезвычайной</w:t>
                  </w:r>
                </w:p>
                <w:p w:rsidR="007E416E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 w:rsidRPr="00472961">
                    <w:rPr>
                      <w:rStyle w:val="FontStyle15"/>
                      <w:sz w:val="28"/>
                      <w:szCs w:val="28"/>
                    </w:rPr>
                    <w:t>ситуации</w:t>
                  </w:r>
                  <w:r w:rsidR="00194A43">
                    <w:rPr>
                      <w:rStyle w:val="FontStyle15"/>
                      <w:sz w:val="28"/>
                      <w:szCs w:val="28"/>
                    </w:rPr>
                    <w:t xml:space="preserve"> 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на</w:t>
                  </w:r>
                  <w:r w:rsidR="00194A43">
                    <w:rPr>
                      <w:rStyle w:val="FontStyle15"/>
                      <w:sz w:val="28"/>
                      <w:szCs w:val="28"/>
                    </w:rPr>
                    <w:t xml:space="preserve"> 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т</w:t>
                  </w:r>
                  <w:r>
                    <w:rPr>
                      <w:rStyle w:val="FontStyle15"/>
                      <w:sz w:val="28"/>
                      <w:szCs w:val="28"/>
                    </w:rPr>
                    <w:t xml:space="preserve">ерритории муниципального  </w:t>
                  </w:r>
                </w:p>
                <w:p w:rsidR="007E416E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>
                    <w:rPr>
                      <w:rStyle w:val="FontStyle15"/>
                      <w:sz w:val="28"/>
                      <w:szCs w:val="28"/>
                    </w:rPr>
                    <w:t xml:space="preserve">района 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«</w:t>
                  </w:r>
                  <w:r>
                    <w:rPr>
                      <w:rStyle w:val="FontStyle15"/>
                      <w:sz w:val="28"/>
                      <w:szCs w:val="28"/>
                    </w:rPr>
                    <w:t>Княжпогостский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»</w:t>
                  </w:r>
                </w:p>
                <w:p w:rsidR="00B84A4A" w:rsidRPr="00472961" w:rsidRDefault="00B84A4A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0828B0" w:rsidRPr="00705965" w:rsidRDefault="000828B0" w:rsidP="005E31AB">
                  <w:pPr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71A94" w:rsidRPr="00A71A94" w:rsidRDefault="000828B0" w:rsidP="005E31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15D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DC7344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B743D0">
              <w:rPr>
                <w:rFonts w:ascii="Times New Roman" w:hAnsi="Times New Roman" w:cs="Times New Roman"/>
                <w:sz w:val="28"/>
                <w:szCs w:val="28"/>
              </w:rPr>
              <w:t>Руководствуясь</w:t>
            </w:r>
            <w:r w:rsidR="007E4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5ED">
              <w:rPr>
                <w:rFonts w:ascii="Times New Roman" w:hAnsi="Times New Roman" w:cs="Times New Roman"/>
                <w:sz w:val="28"/>
                <w:szCs w:val="28"/>
              </w:rPr>
              <w:t>экспертн</w:t>
            </w:r>
            <w:r w:rsidR="00B743D0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8935ED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</w:t>
            </w:r>
            <w:r w:rsidR="00B743D0"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8935ED">
              <w:rPr>
                <w:rFonts w:ascii="Times New Roman" w:hAnsi="Times New Roman" w:cs="Times New Roman"/>
                <w:sz w:val="28"/>
                <w:szCs w:val="28"/>
              </w:rPr>
              <w:t>ГКУ Республики Коми «Центр государственной юридической помощи и правового обеспечения»</w:t>
            </w:r>
            <w:r w:rsidR="00B743D0">
              <w:rPr>
                <w:rFonts w:ascii="Times New Roman" w:hAnsi="Times New Roman" w:cs="Times New Roman"/>
                <w:sz w:val="28"/>
                <w:szCs w:val="28"/>
              </w:rPr>
              <w:t xml:space="preserve"> от 11 октября 2018 г. № 02 – 04/3631/6280</w:t>
            </w:r>
          </w:p>
          <w:p w:rsidR="000828B0" w:rsidRDefault="000828B0" w:rsidP="005E31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ПОСТАНОВЛЯЮ:</w:t>
            </w:r>
          </w:p>
          <w:p w:rsidR="000828B0" w:rsidRPr="000F10A0" w:rsidRDefault="000828B0" w:rsidP="000F10A0">
            <w:pPr>
              <w:pStyle w:val="a4"/>
              <w:ind w:left="34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5ED" w:rsidRDefault="00D9134E" w:rsidP="008935ED">
            <w:pPr>
              <w:pStyle w:val="Style10"/>
              <w:widowControl/>
              <w:numPr>
                <w:ilvl w:val="0"/>
                <w:numId w:val="6"/>
              </w:numPr>
              <w:spacing w:line="240" w:lineRule="auto"/>
              <w:ind w:left="0" w:firstLine="601"/>
              <w:jc w:val="both"/>
              <w:rPr>
                <w:rStyle w:val="FontStyle15"/>
                <w:sz w:val="28"/>
                <w:szCs w:val="28"/>
              </w:rPr>
            </w:pPr>
            <w:r w:rsidRPr="009905A2">
              <w:rPr>
                <w:sz w:val="28"/>
                <w:szCs w:val="28"/>
              </w:rPr>
              <w:t xml:space="preserve">Внести </w:t>
            </w:r>
            <w:r w:rsidR="008935ED">
              <w:rPr>
                <w:sz w:val="28"/>
                <w:szCs w:val="28"/>
              </w:rPr>
              <w:t xml:space="preserve">следующие </w:t>
            </w:r>
            <w:r w:rsidRPr="009905A2">
              <w:rPr>
                <w:sz w:val="28"/>
                <w:szCs w:val="28"/>
              </w:rPr>
              <w:t xml:space="preserve">изменения в </w:t>
            </w:r>
            <w:r w:rsidR="00595599" w:rsidRPr="00595599">
              <w:rPr>
                <w:sz w:val="28"/>
                <w:szCs w:val="28"/>
              </w:rPr>
              <w:t>Положени</w:t>
            </w:r>
            <w:r w:rsidR="00595599">
              <w:rPr>
                <w:sz w:val="28"/>
                <w:szCs w:val="28"/>
              </w:rPr>
              <w:t>е</w:t>
            </w:r>
            <w:r w:rsidR="00595599" w:rsidRPr="00595599">
              <w:rPr>
                <w:sz w:val="28"/>
                <w:szCs w:val="28"/>
              </w:rPr>
              <w:t xml:space="preserve"> о </w:t>
            </w:r>
            <w:r w:rsidR="00595599" w:rsidRPr="00595599">
              <w:rPr>
                <w:rStyle w:val="FontStyle15"/>
                <w:sz w:val="28"/>
                <w:szCs w:val="28"/>
              </w:rPr>
              <w:t>пунктах временного размещения</w:t>
            </w:r>
            <w:r w:rsidR="00595599" w:rsidRPr="00595599">
              <w:rPr>
                <w:sz w:val="28"/>
                <w:szCs w:val="28"/>
              </w:rPr>
              <w:t xml:space="preserve"> (далее – ПВР)</w:t>
            </w:r>
            <w:r w:rsidR="00595599">
              <w:rPr>
                <w:sz w:val="28"/>
                <w:szCs w:val="28"/>
              </w:rPr>
              <w:t>, утвержденного</w:t>
            </w:r>
            <w:r w:rsidR="00595599" w:rsidRPr="00595599">
              <w:rPr>
                <w:sz w:val="28"/>
                <w:szCs w:val="28"/>
              </w:rPr>
              <w:t xml:space="preserve"> </w:t>
            </w:r>
            <w:r w:rsidRPr="009905A2">
              <w:rPr>
                <w:sz w:val="28"/>
                <w:szCs w:val="28"/>
              </w:rPr>
              <w:t>постановление</w:t>
            </w:r>
            <w:r w:rsidR="00595599">
              <w:rPr>
                <w:sz w:val="28"/>
                <w:szCs w:val="28"/>
              </w:rPr>
              <w:t>м</w:t>
            </w:r>
            <w:r w:rsidRPr="009905A2">
              <w:rPr>
                <w:sz w:val="28"/>
                <w:szCs w:val="28"/>
              </w:rPr>
              <w:t xml:space="preserve"> администрации муниципального района «Княжпогостский» от 03.04.2015 г. №236 «</w:t>
            </w:r>
            <w:r w:rsidRPr="009905A2">
              <w:rPr>
                <w:rStyle w:val="FontStyle15"/>
                <w:sz w:val="28"/>
                <w:szCs w:val="28"/>
              </w:rPr>
              <w:t xml:space="preserve">Об утверждении Положения о пунктах временного размещения в случае угрозы  или возникновения чрезвычайной ситуации на территории муниципального </w:t>
            </w:r>
            <w:r w:rsidR="009905A2">
              <w:rPr>
                <w:rStyle w:val="FontStyle15"/>
                <w:sz w:val="28"/>
                <w:szCs w:val="28"/>
              </w:rPr>
              <w:t>рай</w:t>
            </w:r>
            <w:r w:rsidRPr="009905A2">
              <w:rPr>
                <w:rStyle w:val="FontStyle15"/>
                <w:sz w:val="28"/>
                <w:szCs w:val="28"/>
              </w:rPr>
              <w:t>она «Княжпогостский»</w:t>
            </w:r>
            <w:r w:rsidR="008935ED">
              <w:rPr>
                <w:rStyle w:val="FontStyle15"/>
                <w:sz w:val="28"/>
                <w:szCs w:val="28"/>
              </w:rPr>
              <w:t xml:space="preserve">: </w:t>
            </w:r>
          </w:p>
          <w:p w:rsidR="00595599" w:rsidRDefault="00595599" w:rsidP="004F6AB3">
            <w:pPr>
              <w:pStyle w:val="Style10"/>
              <w:widowControl/>
              <w:numPr>
                <w:ilvl w:val="1"/>
                <w:numId w:val="6"/>
              </w:numPr>
              <w:spacing w:line="240" w:lineRule="auto"/>
              <w:ind w:left="3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2 </w:t>
            </w:r>
            <w:r w:rsidR="00FC342A">
              <w:rPr>
                <w:sz w:val="28"/>
                <w:szCs w:val="28"/>
              </w:rPr>
              <w:t xml:space="preserve">дополнить словами: «комиссии по чрезвычайным ситуациям и обеспечению пожарной безопасности муниципального района (далее - </w:t>
            </w:r>
            <w:r w:rsidR="00FC342A" w:rsidRPr="00FC342A">
              <w:rPr>
                <w:sz w:val="28"/>
                <w:szCs w:val="28"/>
              </w:rPr>
              <w:t>КЧС и ОПБ МР</w:t>
            </w:r>
            <w:r w:rsidR="00FC342A">
              <w:t>)</w:t>
            </w:r>
            <w:r w:rsidR="00FC342A" w:rsidRPr="00FC342A">
              <w:rPr>
                <w:sz w:val="28"/>
                <w:szCs w:val="28"/>
              </w:rPr>
              <w:t xml:space="preserve">; </w:t>
            </w:r>
          </w:p>
          <w:p w:rsidR="00FC342A" w:rsidRDefault="00FF6627" w:rsidP="004F6AB3">
            <w:pPr>
              <w:pStyle w:val="Style10"/>
              <w:widowControl/>
              <w:numPr>
                <w:ilvl w:val="1"/>
                <w:numId w:val="6"/>
              </w:numPr>
              <w:spacing w:line="240" w:lineRule="auto"/>
              <w:ind w:left="34" w:firstLine="567"/>
              <w:jc w:val="both"/>
              <w:rPr>
                <w:sz w:val="28"/>
                <w:szCs w:val="28"/>
              </w:rPr>
            </w:pPr>
            <w:r w:rsidRPr="00595599">
              <w:rPr>
                <w:sz w:val="28"/>
                <w:szCs w:val="28"/>
              </w:rPr>
              <w:t xml:space="preserve">пункт 3 </w:t>
            </w:r>
            <w:r w:rsidR="00595599" w:rsidRPr="00595599">
              <w:rPr>
                <w:sz w:val="28"/>
                <w:szCs w:val="28"/>
              </w:rPr>
              <w:t>изложить в следующей редакции: «Для обеспечения нормальной работы ПВР руководителем объекта, на которое возложено развертывание ПВР в двухнедельный срок должна быть разработана вся необходимая документация»</w:t>
            </w:r>
            <w:r w:rsidR="00FC342A">
              <w:rPr>
                <w:sz w:val="28"/>
                <w:szCs w:val="28"/>
              </w:rPr>
              <w:t>;</w:t>
            </w:r>
          </w:p>
          <w:p w:rsidR="004F6AB3" w:rsidRDefault="00FC342A" w:rsidP="004F6AB3">
            <w:pPr>
              <w:pStyle w:val="Style10"/>
              <w:widowControl/>
              <w:numPr>
                <w:ilvl w:val="1"/>
                <w:numId w:val="6"/>
              </w:numPr>
              <w:spacing w:line="240" w:lineRule="auto"/>
              <w:ind w:left="3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 дополнить словами</w:t>
            </w:r>
            <w:r w:rsidR="004F6AB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4F6AB3" w:rsidRPr="004F6AB3">
              <w:rPr>
                <w:sz w:val="28"/>
                <w:szCs w:val="28"/>
              </w:rPr>
              <w:t>«</w:t>
            </w:r>
            <w:r w:rsidRPr="004F6AB3">
              <w:rPr>
                <w:sz w:val="28"/>
                <w:szCs w:val="28"/>
              </w:rPr>
              <w:t xml:space="preserve">(в ходе проведения учений, тренировок и проверок состояния </w:t>
            </w:r>
            <w:r w:rsidR="004F6AB3">
              <w:rPr>
                <w:sz w:val="28"/>
                <w:szCs w:val="28"/>
              </w:rPr>
              <w:t xml:space="preserve">гражданской обороны (далее – </w:t>
            </w:r>
            <w:r w:rsidRPr="004F6AB3">
              <w:rPr>
                <w:sz w:val="28"/>
                <w:szCs w:val="28"/>
              </w:rPr>
              <w:t>ГО</w:t>
            </w:r>
            <w:r w:rsidR="004F6AB3">
              <w:rPr>
                <w:sz w:val="28"/>
                <w:szCs w:val="28"/>
              </w:rPr>
              <w:t xml:space="preserve">)». </w:t>
            </w:r>
          </w:p>
          <w:p w:rsidR="005C3BB0" w:rsidRPr="00D9134E" w:rsidRDefault="005C3BB0" w:rsidP="008935ED">
            <w:pPr>
              <w:pStyle w:val="a3"/>
              <w:numPr>
                <w:ilvl w:val="0"/>
                <w:numId w:val="6"/>
              </w:numPr>
              <w:ind w:left="0" w:firstLine="601"/>
              <w:jc w:val="both"/>
              <w:rPr>
                <w:rFonts w:ascii="Times New Roman" w:hAnsi="Times New Roman"/>
                <w:szCs w:val="28"/>
              </w:rPr>
            </w:pPr>
            <w:r w:rsidRPr="00595599">
              <w:rPr>
                <w:rFonts w:ascii="Times New Roman" w:hAnsi="Times New Roman"/>
                <w:szCs w:val="28"/>
              </w:rPr>
              <w:t>Настоящее постановление вступает в силу со дня его принятия, подлежит официальному опубликованию.</w:t>
            </w:r>
          </w:p>
          <w:p w:rsidR="005C3BB0" w:rsidRPr="009905A2" w:rsidRDefault="005C3BB0" w:rsidP="008935ED">
            <w:pPr>
              <w:pStyle w:val="a3"/>
              <w:numPr>
                <w:ilvl w:val="0"/>
                <w:numId w:val="6"/>
              </w:numPr>
              <w:ind w:left="0" w:firstLine="601"/>
              <w:jc w:val="both"/>
              <w:rPr>
                <w:rFonts w:ascii="Times New Roman" w:hAnsi="Times New Roman"/>
                <w:szCs w:val="28"/>
              </w:rPr>
            </w:pPr>
            <w:r w:rsidRPr="009905A2">
              <w:rPr>
                <w:rFonts w:ascii="Times New Roman" w:hAnsi="Times New Roman"/>
                <w:szCs w:val="28"/>
              </w:rPr>
              <w:t xml:space="preserve">Контроль за исполнением настоящего постановления </w:t>
            </w:r>
            <w:r w:rsidR="00B743D0">
              <w:rPr>
                <w:rFonts w:ascii="Times New Roman" w:hAnsi="Times New Roman"/>
                <w:szCs w:val="28"/>
              </w:rPr>
              <w:t>оставляю за собой</w:t>
            </w:r>
            <w:r w:rsidR="009905A2" w:rsidRPr="009905A2">
              <w:rPr>
                <w:rFonts w:ascii="Times New Roman" w:hAnsi="Times New Roman"/>
                <w:szCs w:val="28"/>
              </w:rPr>
              <w:t xml:space="preserve">. </w:t>
            </w:r>
          </w:p>
          <w:p w:rsidR="005C3BB0" w:rsidRPr="001615D0" w:rsidRDefault="005C3BB0" w:rsidP="008935ED">
            <w:pPr>
              <w:shd w:val="clear" w:color="auto" w:fill="FFFFFF"/>
              <w:spacing w:after="0" w:line="315" w:lineRule="atLeast"/>
              <w:ind w:firstLine="60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5C3BB0" w:rsidRPr="001615D0" w:rsidRDefault="005C3BB0" w:rsidP="005C3BB0">
            <w:pPr>
              <w:pStyle w:val="a4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5C3BB0" w:rsidRPr="00C02CAF" w:rsidRDefault="00DC7344" w:rsidP="005C3BB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                                                                                     р</w:t>
            </w:r>
            <w:r w:rsidR="005C3BB0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5C3BB0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="004F6AB3">
              <w:rPr>
                <w:rFonts w:ascii="Times New Roman" w:eastAsia="Times New Roman" w:hAnsi="Times New Roman" w:cs="Times New Roman"/>
                <w:sz w:val="28"/>
                <w:szCs w:val="28"/>
              </w:rPr>
              <w:t>А.Л.Немчинов</w:t>
            </w:r>
            <w:proofErr w:type="spellEnd"/>
          </w:p>
          <w:p w:rsidR="004F6AB3" w:rsidRPr="00B84A4A" w:rsidRDefault="004F6AB3" w:rsidP="00B84A4A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8934D5" w:rsidRPr="001615D0" w:rsidRDefault="008934D5" w:rsidP="00B84A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1A94" w:rsidRPr="001615D0" w:rsidTr="000F10A0">
        <w:trPr>
          <w:trHeight w:val="29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71A94" w:rsidRPr="00D9134E" w:rsidRDefault="00A71A94" w:rsidP="00D9134E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0828B0" w:rsidRDefault="000828B0" w:rsidP="000828B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F6AB3" w:rsidRPr="00BE4603" w:rsidRDefault="004F6AB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4F6AB3" w:rsidRPr="00BE4603" w:rsidSect="004F6AB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2519D"/>
    <w:multiLevelType w:val="hybridMultilevel"/>
    <w:tmpl w:val="B612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B09DD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2C2D98"/>
    <w:multiLevelType w:val="hybridMultilevel"/>
    <w:tmpl w:val="F9F82B16"/>
    <w:lvl w:ilvl="0" w:tplc="FA60E440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C033B6D"/>
    <w:multiLevelType w:val="hybridMultilevel"/>
    <w:tmpl w:val="18200188"/>
    <w:lvl w:ilvl="0" w:tplc="0B68F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E4FFC"/>
    <w:multiLevelType w:val="multilevel"/>
    <w:tmpl w:val="1ADA631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5" w15:restartNumberingAfterBreak="0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E81"/>
    <w:rsid w:val="00026350"/>
    <w:rsid w:val="00065671"/>
    <w:rsid w:val="000828B0"/>
    <w:rsid w:val="000D3CE5"/>
    <w:rsid w:val="000D3E81"/>
    <w:rsid w:val="000F10A0"/>
    <w:rsid w:val="0010296A"/>
    <w:rsid w:val="00122AF1"/>
    <w:rsid w:val="00154E9A"/>
    <w:rsid w:val="00194A43"/>
    <w:rsid w:val="001B31C8"/>
    <w:rsid w:val="001E467E"/>
    <w:rsid w:val="00241939"/>
    <w:rsid w:val="002466D1"/>
    <w:rsid w:val="00262186"/>
    <w:rsid w:val="004A5D9A"/>
    <w:rsid w:val="004D1AFC"/>
    <w:rsid w:val="004F6AB3"/>
    <w:rsid w:val="00551A0E"/>
    <w:rsid w:val="00595599"/>
    <w:rsid w:val="005C3BB0"/>
    <w:rsid w:val="005F6ABD"/>
    <w:rsid w:val="006E7FDD"/>
    <w:rsid w:val="00705965"/>
    <w:rsid w:val="0074571F"/>
    <w:rsid w:val="007524DE"/>
    <w:rsid w:val="007C0F68"/>
    <w:rsid w:val="007E416E"/>
    <w:rsid w:val="00823B40"/>
    <w:rsid w:val="00857699"/>
    <w:rsid w:val="008934D5"/>
    <w:rsid w:val="008935ED"/>
    <w:rsid w:val="008F07AA"/>
    <w:rsid w:val="00962867"/>
    <w:rsid w:val="009905A2"/>
    <w:rsid w:val="00A00536"/>
    <w:rsid w:val="00A27D6C"/>
    <w:rsid w:val="00A33948"/>
    <w:rsid w:val="00A341F6"/>
    <w:rsid w:val="00A671F1"/>
    <w:rsid w:val="00A71A94"/>
    <w:rsid w:val="00AD3496"/>
    <w:rsid w:val="00AF0AE8"/>
    <w:rsid w:val="00B61A16"/>
    <w:rsid w:val="00B743D0"/>
    <w:rsid w:val="00B84A4A"/>
    <w:rsid w:val="00BE4603"/>
    <w:rsid w:val="00C1586B"/>
    <w:rsid w:val="00C44D0C"/>
    <w:rsid w:val="00C547DC"/>
    <w:rsid w:val="00CC442B"/>
    <w:rsid w:val="00D9134E"/>
    <w:rsid w:val="00DC7344"/>
    <w:rsid w:val="00DD2A8E"/>
    <w:rsid w:val="00E05C61"/>
    <w:rsid w:val="00E94C81"/>
    <w:rsid w:val="00F62144"/>
    <w:rsid w:val="00F7176D"/>
    <w:rsid w:val="00FC342A"/>
    <w:rsid w:val="00FD5E9F"/>
    <w:rsid w:val="00FF6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7AA34C5"/>
  <w15:docId w15:val="{3F8E2194-066C-46BB-8674-07B07138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D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0D3E81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99"/>
    <w:qFormat/>
    <w:rsid w:val="000D3E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D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D3E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7E416E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7E416E"/>
    <w:rPr>
      <w:rFonts w:ascii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905A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B31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44</cp:revision>
  <cp:lastPrinted>2017-03-07T18:52:00Z</cp:lastPrinted>
  <dcterms:created xsi:type="dcterms:W3CDTF">2016-12-10T17:09:00Z</dcterms:created>
  <dcterms:modified xsi:type="dcterms:W3CDTF">2018-10-24T07:28:00Z</dcterms:modified>
</cp:coreProperties>
</file>