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1A" w:rsidRDefault="00047AA3">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275.55pt;margin-top:-29.8pt;width:201.15pt;height:49.2pt;z-index:251656192" strokecolor="white">
            <v:textbox>
              <w:txbxContent>
                <w:p w:rsidR="004C6064" w:rsidRPr="00460816" w:rsidRDefault="004C6064">
                  <w:pPr>
                    <w:jc w:val="center"/>
                    <w:rPr>
                      <w:rFonts w:ascii="Times New Roman" w:hAnsi="Times New Roman"/>
                      <w:b/>
                      <w:bCs/>
                      <w:sz w:val="20"/>
                      <w:szCs w:val="20"/>
                    </w:rPr>
                  </w:pPr>
                  <w:r>
                    <w:rPr>
                      <w:rFonts w:ascii="Times New Roman" w:hAnsi="Times New Roman"/>
                      <w:b/>
                      <w:bCs/>
                      <w:sz w:val="20"/>
                      <w:szCs w:val="20"/>
                    </w:rPr>
                    <w:t xml:space="preserve"> АДМИНИСТРАЦИЯ</w:t>
                  </w:r>
                  <w:r w:rsidRPr="00460816">
                    <w:rPr>
                      <w:rFonts w:ascii="Times New Roman" w:hAnsi="Times New Roman"/>
                      <w:b/>
                      <w:bCs/>
                      <w:sz w:val="20"/>
                      <w:szCs w:val="20"/>
                    </w:rPr>
                    <w:t xml:space="preserve"> </w:t>
                  </w:r>
                </w:p>
                <w:p w:rsidR="004C6064" w:rsidRPr="00460816" w:rsidRDefault="004C6064">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4C6064" w:rsidRPr="00460816" w:rsidRDefault="004C6064">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r>
        <w:rPr>
          <w:noProof/>
        </w:rPr>
        <w:pict>
          <v:shape id="_x0000_s1028" type="#_x0000_t202" style="position:absolute;left:0;text-align:left;margin-left:-34.2pt;margin-top:-29.8pt;width:203.65pt;height:49.2pt;z-index:251657216" strokecolor="white">
            <v:textbox>
              <w:txbxContent>
                <w:p w:rsidR="004C6064" w:rsidRDefault="004C6064" w:rsidP="00A63DEA">
                  <w:pPr>
                    <w:ind w:left="142" w:hanging="142"/>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4C6064" w:rsidRPr="00460816" w:rsidRDefault="004C6064">
                  <w:pPr>
                    <w:jc w:val="center"/>
                    <w:rPr>
                      <w:rFonts w:ascii="Times New Roman" w:hAnsi="Times New Roman"/>
                      <w:b/>
                      <w:bCs/>
                      <w:sz w:val="20"/>
                      <w:szCs w:val="20"/>
                    </w:rPr>
                  </w:pPr>
                  <w:r w:rsidRPr="00460816">
                    <w:rPr>
                      <w:rFonts w:ascii="Times New Roman" w:hAnsi="Times New Roman"/>
                      <w:b/>
                      <w:bCs/>
                      <w:sz w:val="20"/>
                      <w:szCs w:val="20"/>
                    </w:rPr>
                    <w:t>МУНИЦИПАЛЬНŐЙ  РАЙОН</w:t>
                  </w:r>
                  <w:r>
                    <w:rPr>
                      <w:rFonts w:ascii="Times New Roman" w:hAnsi="Times New Roman"/>
                      <w:b/>
                      <w:bCs/>
                      <w:sz w:val="20"/>
                      <w:szCs w:val="20"/>
                    </w:rPr>
                    <w:t xml:space="preserve">СА </w:t>
                  </w:r>
                  <w:r w:rsidRPr="00460816">
                    <w:rPr>
                      <w:rFonts w:ascii="Times New Roman" w:hAnsi="Times New Roman"/>
                      <w:b/>
                      <w:bCs/>
                      <w:sz w:val="20"/>
                      <w:szCs w:val="20"/>
                    </w:rPr>
                    <w:t xml:space="preserve"> АДМИНИСТРАЦИЯ</w:t>
                  </w:r>
                </w:p>
                <w:p w:rsidR="004C6064" w:rsidRDefault="004C6064"/>
              </w:txbxContent>
            </v:textbox>
          </v:shape>
        </w:pict>
      </w:r>
      <w:r w:rsidR="00A21356">
        <w:rPr>
          <w:noProof/>
        </w:rPr>
        <w:drawing>
          <wp:anchor distT="0" distB="0" distL="114300" distR="114300" simplePos="0" relativeHeight="251658240" behindDoc="0" locked="0" layoutInCell="1" allowOverlap="1">
            <wp:simplePos x="0" y="0"/>
            <wp:positionH relativeFrom="column">
              <wp:posOffset>2623185</wp:posOffset>
            </wp:positionH>
            <wp:positionV relativeFrom="paragraph">
              <wp:posOffset>-311785</wp:posOffset>
            </wp:positionV>
            <wp:extent cx="685800" cy="800100"/>
            <wp:effectExtent l="19050" t="0" r="0"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001750E7">
        <w:t xml:space="preserve"> </w:t>
      </w:r>
    </w:p>
    <w:p w:rsidR="00A60F1A" w:rsidRPr="00752559" w:rsidRDefault="00A60F1A"/>
    <w:p w:rsidR="00A21356" w:rsidRDefault="00A21356">
      <w:pPr>
        <w:pStyle w:val="2"/>
        <w:rPr>
          <w:rFonts w:ascii="Times New Roman" w:hAnsi="Times New Roman"/>
          <w:sz w:val="26"/>
          <w:szCs w:val="26"/>
        </w:rPr>
      </w:pPr>
    </w:p>
    <w:p w:rsidR="00A60F1A" w:rsidRPr="005915D2" w:rsidRDefault="00522499">
      <w:pPr>
        <w:pStyle w:val="2"/>
        <w:rPr>
          <w:rFonts w:ascii="Times New Roman" w:hAnsi="Times New Roman"/>
          <w:sz w:val="24"/>
        </w:rPr>
      </w:pPr>
      <w:r w:rsidRPr="005915D2">
        <w:rPr>
          <w:rFonts w:ascii="Times New Roman" w:hAnsi="Times New Roman"/>
          <w:sz w:val="24"/>
        </w:rPr>
        <w:t>ПОСТАНОВЛЕНИЕ</w:t>
      </w:r>
    </w:p>
    <w:p w:rsidR="005E33EB" w:rsidRPr="005915D2" w:rsidRDefault="005E33EB" w:rsidP="00522499">
      <w:pPr>
        <w:pStyle w:val="2"/>
        <w:jc w:val="left"/>
        <w:rPr>
          <w:rFonts w:ascii="Times New Roman" w:hAnsi="Times New Roman"/>
          <w:b w:val="0"/>
          <w:sz w:val="24"/>
        </w:rPr>
      </w:pPr>
    </w:p>
    <w:p w:rsidR="00522499" w:rsidRPr="005915D2" w:rsidRDefault="00712033" w:rsidP="00522499">
      <w:pPr>
        <w:pStyle w:val="2"/>
        <w:jc w:val="left"/>
        <w:rPr>
          <w:rFonts w:ascii="Times New Roman" w:hAnsi="Times New Roman"/>
          <w:b w:val="0"/>
          <w:sz w:val="24"/>
        </w:rPr>
      </w:pPr>
      <w:r w:rsidRPr="005915D2">
        <w:rPr>
          <w:rFonts w:ascii="Times New Roman" w:hAnsi="Times New Roman"/>
          <w:b w:val="0"/>
          <w:sz w:val="24"/>
        </w:rPr>
        <w:t>о</w:t>
      </w:r>
      <w:r w:rsidR="00522499" w:rsidRPr="005915D2">
        <w:rPr>
          <w:rFonts w:ascii="Times New Roman" w:hAnsi="Times New Roman"/>
          <w:b w:val="0"/>
          <w:sz w:val="24"/>
        </w:rPr>
        <w:t>т</w:t>
      </w:r>
      <w:r w:rsidRPr="005915D2">
        <w:rPr>
          <w:rFonts w:ascii="Times New Roman" w:hAnsi="Times New Roman"/>
          <w:b w:val="0"/>
          <w:sz w:val="24"/>
        </w:rPr>
        <w:t xml:space="preserve"> </w:t>
      </w:r>
      <w:r w:rsidR="008F2DBE" w:rsidRPr="005915D2">
        <w:rPr>
          <w:rFonts w:ascii="Times New Roman" w:hAnsi="Times New Roman"/>
          <w:b w:val="0"/>
          <w:sz w:val="24"/>
        </w:rPr>
        <w:t xml:space="preserve"> </w:t>
      </w:r>
      <w:r w:rsidR="000A4A6C">
        <w:rPr>
          <w:rFonts w:ascii="Times New Roman" w:hAnsi="Times New Roman"/>
          <w:b w:val="0"/>
          <w:sz w:val="24"/>
        </w:rPr>
        <w:t xml:space="preserve">16 ноября </w:t>
      </w:r>
      <w:r w:rsidR="00CF5868" w:rsidRPr="005915D2">
        <w:rPr>
          <w:rFonts w:ascii="Times New Roman" w:hAnsi="Times New Roman"/>
          <w:b w:val="0"/>
          <w:sz w:val="24"/>
        </w:rPr>
        <w:t>201</w:t>
      </w:r>
      <w:r w:rsidR="00D055A4" w:rsidRPr="005915D2">
        <w:rPr>
          <w:rFonts w:ascii="Times New Roman" w:hAnsi="Times New Roman"/>
          <w:b w:val="0"/>
          <w:sz w:val="24"/>
        </w:rPr>
        <w:t>8</w:t>
      </w:r>
      <w:r w:rsidR="00A859CE" w:rsidRPr="005915D2">
        <w:rPr>
          <w:rFonts w:ascii="Times New Roman" w:hAnsi="Times New Roman"/>
          <w:b w:val="0"/>
          <w:sz w:val="24"/>
        </w:rPr>
        <w:t xml:space="preserve"> </w:t>
      </w:r>
      <w:r w:rsidR="00522499" w:rsidRPr="005915D2">
        <w:rPr>
          <w:rFonts w:ascii="Times New Roman" w:hAnsi="Times New Roman"/>
          <w:b w:val="0"/>
          <w:sz w:val="24"/>
        </w:rPr>
        <w:t xml:space="preserve"> г.                                                                    </w:t>
      </w:r>
      <w:r w:rsidR="00FF3308" w:rsidRPr="005915D2">
        <w:rPr>
          <w:rFonts w:ascii="Times New Roman" w:hAnsi="Times New Roman"/>
          <w:b w:val="0"/>
          <w:sz w:val="24"/>
        </w:rPr>
        <w:t xml:space="preserve">    </w:t>
      </w:r>
      <w:r w:rsidR="00522499" w:rsidRPr="005915D2">
        <w:rPr>
          <w:rFonts w:ascii="Times New Roman" w:hAnsi="Times New Roman"/>
          <w:b w:val="0"/>
          <w:sz w:val="24"/>
        </w:rPr>
        <w:t xml:space="preserve"> </w:t>
      </w:r>
      <w:r w:rsidR="00517139" w:rsidRPr="005915D2">
        <w:rPr>
          <w:rFonts w:ascii="Times New Roman" w:hAnsi="Times New Roman"/>
          <w:b w:val="0"/>
          <w:sz w:val="24"/>
        </w:rPr>
        <w:t xml:space="preserve">      </w:t>
      </w:r>
      <w:r w:rsidR="006357CF" w:rsidRPr="005915D2">
        <w:rPr>
          <w:rFonts w:ascii="Times New Roman" w:hAnsi="Times New Roman"/>
          <w:b w:val="0"/>
          <w:sz w:val="24"/>
        </w:rPr>
        <w:tab/>
      </w:r>
      <w:r w:rsidR="00517139" w:rsidRPr="005915D2">
        <w:rPr>
          <w:rFonts w:ascii="Times New Roman" w:hAnsi="Times New Roman"/>
          <w:b w:val="0"/>
          <w:sz w:val="24"/>
        </w:rPr>
        <w:t xml:space="preserve">          </w:t>
      </w:r>
      <w:r w:rsidR="00A859CE" w:rsidRPr="005915D2">
        <w:rPr>
          <w:rFonts w:ascii="Times New Roman" w:hAnsi="Times New Roman"/>
          <w:b w:val="0"/>
          <w:sz w:val="24"/>
        </w:rPr>
        <w:t xml:space="preserve"> </w:t>
      </w:r>
      <w:r w:rsidR="008F2DBE" w:rsidRPr="005915D2">
        <w:rPr>
          <w:rFonts w:ascii="Times New Roman" w:hAnsi="Times New Roman"/>
          <w:b w:val="0"/>
          <w:sz w:val="24"/>
        </w:rPr>
        <w:tab/>
      </w:r>
      <w:r w:rsidR="008F2DBE" w:rsidRPr="005915D2">
        <w:rPr>
          <w:rFonts w:ascii="Times New Roman" w:hAnsi="Times New Roman"/>
          <w:b w:val="0"/>
          <w:sz w:val="24"/>
        </w:rPr>
        <w:tab/>
      </w:r>
      <w:r w:rsidR="00A859CE" w:rsidRPr="005915D2">
        <w:rPr>
          <w:rFonts w:ascii="Times New Roman" w:hAnsi="Times New Roman"/>
          <w:b w:val="0"/>
          <w:sz w:val="24"/>
        </w:rPr>
        <w:t xml:space="preserve">  </w:t>
      </w:r>
      <w:r w:rsidR="00517139" w:rsidRPr="005915D2">
        <w:rPr>
          <w:rFonts w:ascii="Times New Roman" w:hAnsi="Times New Roman"/>
          <w:b w:val="0"/>
          <w:sz w:val="24"/>
        </w:rPr>
        <w:t xml:space="preserve">№ </w:t>
      </w:r>
      <w:r w:rsidR="000A4A6C">
        <w:rPr>
          <w:rFonts w:ascii="Times New Roman" w:hAnsi="Times New Roman"/>
          <w:b w:val="0"/>
          <w:sz w:val="24"/>
        </w:rPr>
        <w:t>424</w:t>
      </w:r>
    </w:p>
    <w:p w:rsidR="00522499" w:rsidRPr="005915D2" w:rsidRDefault="00522499" w:rsidP="00522499">
      <w:pPr>
        <w:tabs>
          <w:tab w:val="left" w:pos="8175"/>
        </w:tabs>
        <w:rPr>
          <w:rFonts w:ascii="Times New Roman" w:hAnsi="Times New Roman"/>
          <w:b/>
          <w:sz w:val="24"/>
        </w:rPr>
      </w:pPr>
    </w:p>
    <w:p w:rsidR="009D379B" w:rsidRPr="005915D2" w:rsidRDefault="00752559" w:rsidP="002A3B86">
      <w:pPr>
        <w:rPr>
          <w:rFonts w:ascii="Times New Roman" w:hAnsi="Times New Roman"/>
          <w:bCs/>
          <w:sz w:val="24"/>
        </w:rPr>
      </w:pPr>
      <w:r w:rsidRPr="005915D2">
        <w:rPr>
          <w:rFonts w:ascii="Times New Roman" w:hAnsi="Times New Roman"/>
          <w:bCs/>
          <w:sz w:val="24"/>
        </w:rPr>
        <w:t xml:space="preserve">О внесении изменений </w:t>
      </w:r>
      <w:r w:rsidR="009D379B" w:rsidRPr="005915D2">
        <w:rPr>
          <w:rFonts w:ascii="Times New Roman" w:hAnsi="Times New Roman"/>
          <w:bCs/>
          <w:sz w:val="24"/>
        </w:rPr>
        <w:t xml:space="preserve">в постановление </w:t>
      </w:r>
    </w:p>
    <w:p w:rsidR="009D379B" w:rsidRPr="005915D2" w:rsidRDefault="009D379B" w:rsidP="002A3B86">
      <w:pPr>
        <w:rPr>
          <w:rFonts w:ascii="Times New Roman" w:hAnsi="Times New Roman"/>
          <w:bCs/>
          <w:sz w:val="24"/>
        </w:rPr>
      </w:pPr>
      <w:r w:rsidRPr="005915D2">
        <w:rPr>
          <w:rFonts w:ascii="Times New Roman" w:hAnsi="Times New Roman"/>
          <w:bCs/>
          <w:sz w:val="24"/>
        </w:rPr>
        <w:t xml:space="preserve">администрации муниципального района </w:t>
      </w:r>
    </w:p>
    <w:p w:rsidR="00752559" w:rsidRPr="005915D2" w:rsidRDefault="009D379B" w:rsidP="002A3B86">
      <w:pPr>
        <w:rPr>
          <w:rFonts w:ascii="Times New Roman" w:hAnsi="Times New Roman"/>
          <w:bCs/>
          <w:sz w:val="24"/>
        </w:rPr>
      </w:pPr>
      <w:r w:rsidRPr="005915D2">
        <w:rPr>
          <w:rFonts w:ascii="Times New Roman" w:hAnsi="Times New Roman"/>
          <w:bCs/>
          <w:sz w:val="24"/>
        </w:rPr>
        <w:t>«Княжпогостский» от 13 ноября 2017 г. № 453</w:t>
      </w:r>
    </w:p>
    <w:p w:rsidR="002A3B86" w:rsidRPr="005915D2" w:rsidRDefault="009D379B" w:rsidP="002A3B86">
      <w:pPr>
        <w:rPr>
          <w:rFonts w:ascii="Times New Roman" w:hAnsi="Times New Roman"/>
          <w:bCs/>
          <w:sz w:val="24"/>
        </w:rPr>
      </w:pPr>
      <w:r w:rsidRPr="005915D2">
        <w:rPr>
          <w:rFonts w:ascii="Times New Roman" w:hAnsi="Times New Roman"/>
          <w:bCs/>
          <w:sz w:val="24"/>
        </w:rPr>
        <w:t>«</w:t>
      </w:r>
      <w:r w:rsidR="002A3B86" w:rsidRPr="005915D2">
        <w:rPr>
          <w:rFonts w:ascii="Times New Roman" w:hAnsi="Times New Roman"/>
          <w:bCs/>
          <w:sz w:val="24"/>
        </w:rPr>
        <w:t>Об утверждении административного регламента</w:t>
      </w:r>
    </w:p>
    <w:p w:rsidR="002A3B86" w:rsidRPr="005915D2" w:rsidRDefault="00810F76" w:rsidP="002A3B86">
      <w:pPr>
        <w:pStyle w:val="ConsPlusTitle"/>
        <w:widowControl/>
        <w:rPr>
          <w:rFonts w:ascii="Times New Roman" w:hAnsi="Times New Roman" w:cs="Times New Roman"/>
          <w:b w:val="0"/>
          <w:sz w:val="24"/>
          <w:szCs w:val="24"/>
        </w:rPr>
      </w:pPr>
      <w:r w:rsidRPr="005915D2">
        <w:rPr>
          <w:rFonts w:ascii="Times New Roman" w:hAnsi="Times New Roman" w:cs="Times New Roman"/>
          <w:b w:val="0"/>
          <w:sz w:val="24"/>
          <w:szCs w:val="24"/>
        </w:rPr>
        <w:t>предоставления</w:t>
      </w:r>
      <w:r w:rsidR="0003507F" w:rsidRPr="005915D2">
        <w:rPr>
          <w:rFonts w:ascii="Times New Roman" w:hAnsi="Times New Roman" w:cs="Times New Roman"/>
          <w:b w:val="0"/>
          <w:sz w:val="24"/>
          <w:szCs w:val="24"/>
        </w:rPr>
        <w:t xml:space="preserve"> муниципальной услуги </w:t>
      </w:r>
    </w:p>
    <w:p w:rsidR="002B7457" w:rsidRPr="005915D2" w:rsidRDefault="00517139" w:rsidP="002B7457">
      <w:pPr>
        <w:rPr>
          <w:rFonts w:ascii="Times New Roman" w:hAnsi="Times New Roman"/>
          <w:sz w:val="24"/>
        </w:rPr>
      </w:pPr>
      <w:r w:rsidRPr="005915D2">
        <w:rPr>
          <w:rFonts w:ascii="Times New Roman" w:hAnsi="Times New Roman"/>
          <w:sz w:val="24"/>
        </w:rPr>
        <w:t>«П</w:t>
      </w:r>
      <w:r w:rsidR="007966AF" w:rsidRPr="005915D2">
        <w:rPr>
          <w:rFonts w:ascii="Times New Roman" w:hAnsi="Times New Roman"/>
          <w:sz w:val="24"/>
        </w:rPr>
        <w:t>редоставление</w:t>
      </w:r>
      <w:r w:rsidR="002B7457" w:rsidRPr="005915D2">
        <w:rPr>
          <w:rFonts w:ascii="Times New Roman" w:hAnsi="Times New Roman"/>
          <w:sz w:val="24"/>
        </w:rPr>
        <w:t xml:space="preserve"> информации о времени и месте </w:t>
      </w:r>
    </w:p>
    <w:p w:rsidR="002B7457" w:rsidRPr="005915D2" w:rsidRDefault="002B7457" w:rsidP="002B7457">
      <w:pPr>
        <w:rPr>
          <w:rFonts w:ascii="Times New Roman" w:hAnsi="Times New Roman"/>
          <w:sz w:val="24"/>
        </w:rPr>
      </w:pPr>
      <w:r w:rsidRPr="005915D2">
        <w:rPr>
          <w:rFonts w:ascii="Times New Roman" w:hAnsi="Times New Roman"/>
          <w:sz w:val="24"/>
        </w:rPr>
        <w:t xml:space="preserve">театральных представлений, филармонических </w:t>
      </w:r>
    </w:p>
    <w:p w:rsidR="00EA744E" w:rsidRPr="005915D2" w:rsidRDefault="002B7457" w:rsidP="002B7457">
      <w:pPr>
        <w:rPr>
          <w:rFonts w:ascii="Times New Roman" w:hAnsi="Times New Roman"/>
          <w:sz w:val="24"/>
        </w:rPr>
      </w:pPr>
      <w:r w:rsidRPr="005915D2">
        <w:rPr>
          <w:rFonts w:ascii="Times New Roman" w:hAnsi="Times New Roman"/>
          <w:sz w:val="24"/>
        </w:rPr>
        <w:t>и эстрадных концертов</w:t>
      </w:r>
      <w:r w:rsidR="009C23EE" w:rsidRPr="005915D2">
        <w:rPr>
          <w:rFonts w:ascii="Times New Roman" w:hAnsi="Times New Roman"/>
          <w:sz w:val="24"/>
        </w:rPr>
        <w:t xml:space="preserve"> и</w:t>
      </w:r>
      <w:r w:rsidRPr="005915D2">
        <w:rPr>
          <w:rFonts w:ascii="Times New Roman" w:hAnsi="Times New Roman"/>
          <w:sz w:val="24"/>
        </w:rPr>
        <w:t xml:space="preserve"> гастрольных мероприятий </w:t>
      </w:r>
    </w:p>
    <w:p w:rsidR="00C54DF2" w:rsidRPr="005915D2" w:rsidRDefault="00796343" w:rsidP="00F009BA">
      <w:pPr>
        <w:rPr>
          <w:rFonts w:ascii="Times New Roman" w:hAnsi="Times New Roman"/>
          <w:sz w:val="24"/>
        </w:rPr>
      </w:pPr>
      <w:r w:rsidRPr="005915D2">
        <w:rPr>
          <w:rFonts w:ascii="Times New Roman" w:hAnsi="Times New Roman"/>
          <w:sz w:val="24"/>
        </w:rPr>
        <w:t>театров и филармоний</w:t>
      </w:r>
      <w:r w:rsidR="002B7457" w:rsidRPr="005915D2">
        <w:rPr>
          <w:rFonts w:ascii="Times New Roman" w:hAnsi="Times New Roman"/>
          <w:sz w:val="24"/>
        </w:rPr>
        <w:t>, киносе</w:t>
      </w:r>
      <w:r w:rsidR="00810F76" w:rsidRPr="005915D2">
        <w:rPr>
          <w:rFonts w:ascii="Times New Roman" w:hAnsi="Times New Roman"/>
          <w:sz w:val="24"/>
        </w:rPr>
        <w:t>ансов, анонс</w:t>
      </w:r>
      <w:r w:rsidR="005E33EB" w:rsidRPr="005915D2">
        <w:rPr>
          <w:rFonts w:ascii="Times New Roman" w:hAnsi="Times New Roman"/>
          <w:sz w:val="24"/>
        </w:rPr>
        <w:t>ы</w:t>
      </w:r>
      <w:r w:rsidR="00810F76" w:rsidRPr="005915D2">
        <w:rPr>
          <w:rFonts w:ascii="Times New Roman" w:hAnsi="Times New Roman"/>
          <w:sz w:val="24"/>
        </w:rPr>
        <w:t xml:space="preserve"> данных </w:t>
      </w:r>
    </w:p>
    <w:p w:rsidR="00F009BA" w:rsidRPr="005915D2" w:rsidRDefault="00810F76" w:rsidP="00F009BA">
      <w:pPr>
        <w:rPr>
          <w:rFonts w:ascii="Times New Roman" w:hAnsi="Times New Roman"/>
          <w:sz w:val="24"/>
        </w:rPr>
      </w:pPr>
      <w:r w:rsidRPr="005915D2">
        <w:rPr>
          <w:rFonts w:ascii="Times New Roman" w:hAnsi="Times New Roman"/>
          <w:sz w:val="24"/>
        </w:rPr>
        <w:t>мероприятий</w:t>
      </w:r>
      <w:r w:rsidR="00517139" w:rsidRPr="005915D2">
        <w:rPr>
          <w:rFonts w:ascii="Times New Roman" w:hAnsi="Times New Roman"/>
          <w:sz w:val="24"/>
        </w:rPr>
        <w:t>»</w:t>
      </w:r>
      <w:r w:rsidR="00F009BA" w:rsidRPr="005915D2">
        <w:rPr>
          <w:rFonts w:ascii="Times New Roman" w:hAnsi="Times New Roman"/>
          <w:b/>
          <w:sz w:val="24"/>
        </w:rPr>
        <w:t xml:space="preserve"> </w:t>
      </w:r>
    </w:p>
    <w:p w:rsidR="00694200" w:rsidRPr="005915D2" w:rsidRDefault="00694200" w:rsidP="00522499">
      <w:pPr>
        <w:tabs>
          <w:tab w:val="left" w:pos="6150"/>
        </w:tabs>
        <w:rPr>
          <w:rFonts w:ascii="Times New Roman" w:hAnsi="Times New Roman"/>
          <w:sz w:val="24"/>
        </w:rPr>
      </w:pPr>
    </w:p>
    <w:p w:rsidR="000E584B" w:rsidRPr="005915D2" w:rsidRDefault="009D379B" w:rsidP="00F94AED">
      <w:pPr>
        <w:jc w:val="both"/>
        <w:rPr>
          <w:rFonts w:ascii="Times New Roman" w:hAnsi="Times New Roman"/>
          <w:sz w:val="24"/>
        </w:rPr>
      </w:pPr>
      <w:r w:rsidRPr="005915D2">
        <w:rPr>
          <w:rFonts w:ascii="Times New Roman" w:hAnsi="Times New Roman"/>
          <w:sz w:val="24"/>
        </w:rPr>
        <w:tab/>
        <w:t>В соответствии с постановлением Правительства Республики Коми от 26 сентября 2018 г. № 415 «О требованиях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постановлением Правительства Республики Коми от 25 декабря 2012 г. №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6B7B34" w:rsidRPr="005915D2" w:rsidRDefault="00223E8B" w:rsidP="006B7B34">
      <w:pPr>
        <w:shd w:val="clear" w:color="auto" w:fill="FFFFFF"/>
        <w:jc w:val="both"/>
        <w:rPr>
          <w:rFonts w:ascii="Times New Roman" w:hAnsi="Times New Roman"/>
          <w:sz w:val="24"/>
        </w:rPr>
      </w:pPr>
      <w:r w:rsidRPr="005915D2">
        <w:rPr>
          <w:rFonts w:ascii="Times New Roman" w:hAnsi="Times New Roman"/>
          <w:sz w:val="24"/>
        </w:rPr>
        <w:tab/>
      </w:r>
      <w:r w:rsidR="006B7B34" w:rsidRPr="005915D2">
        <w:rPr>
          <w:rFonts w:ascii="Times New Roman" w:hAnsi="Times New Roman"/>
          <w:sz w:val="24"/>
        </w:rPr>
        <w:t>ПОСТАНОВЛЯЮ</w:t>
      </w:r>
      <w:r w:rsidR="00C93744" w:rsidRPr="005915D2">
        <w:rPr>
          <w:rFonts w:ascii="Times New Roman" w:hAnsi="Times New Roman"/>
          <w:sz w:val="24"/>
        </w:rPr>
        <w:t>:</w:t>
      </w:r>
    </w:p>
    <w:p w:rsidR="00267E73" w:rsidRPr="007E0FDC" w:rsidRDefault="005915D2" w:rsidP="0031575C">
      <w:pPr>
        <w:pStyle w:val="ConsPlusTitle"/>
        <w:widowControl/>
        <w:numPr>
          <w:ilvl w:val="0"/>
          <w:numId w:val="23"/>
        </w:numPr>
        <w:ind w:left="0" w:firstLine="600"/>
        <w:jc w:val="both"/>
        <w:rPr>
          <w:rFonts w:ascii="Times New Roman" w:hAnsi="Times New Roman" w:cs="Times New Roman"/>
          <w:b w:val="0"/>
          <w:sz w:val="24"/>
          <w:szCs w:val="24"/>
        </w:rPr>
      </w:pPr>
      <w:r w:rsidRPr="007E0FDC">
        <w:rPr>
          <w:rFonts w:ascii="Times New Roman" w:hAnsi="Times New Roman" w:cs="Times New Roman"/>
          <w:b w:val="0"/>
          <w:sz w:val="24"/>
          <w:szCs w:val="24"/>
        </w:rPr>
        <w:t>Внести в постановление администрации муниципального района «Княжпогостский» от 13 ноября 2017 г. № 453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w:t>
      </w:r>
      <w:r w:rsidR="00267E73" w:rsidRPr="007E0FDC">
        <w:rPr>
          <w:rFonts w:ascii="Times New Roman" w:hAnsi="Times New Roman" w:cs="Times New Roman"/>
          <w:b w:val="0"/>
          <w:sz w:val="24"/>
          <w:szCs w:val="24"/>
        </w:rPr>
        <w:t>онических и эстрадных концертов и гастрольных мероприятий театров и филармоний, киносеансов, анонсы данных мероприятий» следующие изменения (далее – постановление):</w:t>
      </w:r>
    </w:p>
    <w:p w:rsidR="006B7B34" w:rsidRPr="007E0FDC" w:rsidRDefault="00267E73" w:rsidP="004D7679">
      <w:pPr>
        <w:pStyle w:val="ConsPlusTitle"/>
        <w:widowControl/>
        <w:numPr>
          <w:ilvl w:val="1"/>
          <w:numId w:val="23"/>
        </w:numPr>
        <w:jc w:val="both"/>
        <w:rPr>
          <w:rFonts w:ascii="Times New Roman" w:hAnsi="Times New Roman" w:cs="Times New Roman"/>
          <w:b w:val="0"/>
          <w:sz w:val="24"/>
          <w:szCs w:val="24"/>
        </w:rPr>
      </w:pPr>
      <w:r w:rsidRPr="007E0FDC">
        <w:rPr>
          <w:rFonts w:ascii="Times New Roman" w:hAnsi="Times New Roman" w:cs="Times New Roman"/>
          <w:b w:val="0"/>
          <w:sz w:val="24"/>
          <w:szCs w:val="24"/>
        </w:rPr>
        <w:t xml:space="preserve">Подпункт 2.24 Раздела </w:t>
      </w:r>
      <w:r w:rsidRPr="007E0FDC">
        <w:rPr>
          <w:rFonts w:ascii="Times New Roman" w:hAnsi="Times New Roman" w:cs="Times New Roman"/>
          <w:b w:val="0"/>
          <w:sz w:val="24"/>
          <w:szCs w:val="24"/>
          <w:lang w:val="en-US"/>
        </w:rPr>
        <w:t>II</w:t>
      </w:r>
      <w:r w:rsidRPr="007E0FDC">
        <w:rPr>
          <w:rFonts w:ascii="Times New Roman" w:hAnsi="Times New Roman" w:cs="Times New Roman"/>
          <w:b w:val="0"/>
          <w:sz w:val="24"/>
          <w:szCs w:val="24"/>
        </w:rPr>
        <w:t xml:space="preserve"> постановления изложить в следующей редакции:</w:t>
      </w:r>
    </w:p>
    <w:p w:rsidR="00267E73" w:rsidRPr="007E0FDC" w:rsidRDefault="00267E73"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«Предоставление муниципальной услуги посредством портала государственных и муниципальных услуг (функций) осуществляется путем заполнения и отправки интерактивных форм заявлений на предоставление муниципальной услуги и прикрепления электронных образов документов, необходимых для получения муниципальной услуги.</w:t>
      </w:r>
    </w:p>
    <w:p w:rsidR="00267E73" w:rsidRPr="007E0FDC" w:rsidRDefault="00267E73"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Электронные документы предоставляются в следующих форматах:</w:t>
      </w:r>
    </w:p>
    <w:p w:rsidR="00267E73" w:rsidRPr="007E0FDC" w:rsidRDefault="00267E73"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xml:space="preserve">а) </w:t>
      </w:r>
      <w:r w:rsidRPr="007E0FDC">
        <w:rPr>
          <w:rFonts w:ascii="Times New Roman" w:hAnsi="Times New Roman" w:cs="Times New Roman"/>
          <w:b w:val="0"/>
          <w:sz w:val="24"/>
          <w:szCs w:val="24"/>
          <w:lang w:val="en-US"/>
        </w:rPr>
        <w:t>xml</w:t>
      </w:r>
      <w:r w:rsidRPr="007E0FDC">
        <w:rPr>
          <w:rFonts w:ascii="Times New Roman" w:hAnsi="Times New Roman" w:cs="Times New Roman"/>
          <w:b w:val="0"/>
          <w:sz w:val="24"/>
          <w:szCs w:val="24"/>
        </w:rPr>
        <w:t xml:space="preserve"> – для формализованных документов;</w:t>
      </w:r>
    </w:p>
    <w:p w:rsidR="00267E73" w:rsidRPr="007E0FDC" w:rsidRDefault="00267E73"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б) do</w:t>
      </w:r>
      <w:r w:rsidRPr="007E0FDC">
        <w:rPr>
          <w:rFonts w:ascii="Times New Roman" w:hAnsi="Times New Roman" w:cs="Times New Roman"/>
          <w:b w:val="0"/>
          <w:sz w:val="24"/>
          <w:szCs w:val="24"/>
          <w:lang w:val="en-US"/>
        </w:rPr>
        <w:t>c</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docx</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odt</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pdf</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j</w:t>
      </w:r>
      <w:r w:rsidR="00E54321" w:rsidRPr="007E0FDC">
        <w:rPr>
          <w:rFonts w:ascii="Times New Roman" w:hAnsi="Times New Roman" w:cs="Times New Roman"/>
          <w:b w:val="0"/>
          <w:sz w:val="24"/>
          <w:szCs w:val="24"/>
          <w:lang w:val="en-US"/>
        </w:rPr>
        <w:t>pg</w:t>
      </w:r>
      <w:r w:rsidR="00E54321" w:rsidRPr="007E0FDC">
        <w:rPr>
          <w:rFonts w:ascii="Times New Roman" w:hAnsi="Times New Roman" w:cs="Times New Roman"/>
          <w:b w:val="0"/>
          <w:sz w:val="24"/>
          <w:szCs w:val="24"/>
        </w:rPr>
        <w:t xml:space="preserve">, </w:t>
      </w:r>
      <w:r w:rsidR="00E54321" w:rsidRPr="007E0FDC">
        <w:rPr>
          <w:rFonts w:ascii="Times New Roman" w:hAnsi="Times New Roman" w:cs="Times New Roman"/>
          <w:b w:val="0"/>
          <w:sz w:val="24"/>
          <w:szCs w:val="24"/>
          <w:lang w:val="en-US"/>
        </w:rPr>
        <w:t>jpeg</w:t>
      </w:r>
      <w:r w:rsidR="00E54321" w:rsidRPr="007E0FDC">
        <w:rPr>
          <w:rFonts w:ascii="Times New Roman" w:hAnsi="Times New Roman" w:cs="Times New Roman"/>
          <w:b w:val="0"/>
          <w:sz w:val="24"/>
          <w:szCs w:val="24"/>
        </w:rPr>
        <w:t xml:space="preserve"> – для документов с текстовым и графическим содержанием;</w:t>
      </w:r>
    </w:p>
    <w:p w:rsidR="00E54321" w:rsidRPr="007E0FDC" w:rsidRDefault="00E54321"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xml:space="preserve">в) </w:t>
      </w:r>
      <w:r w:rsidRPr="007E0FDC">
        <w:rPr>
          <w:rFonts w:ascii="Times New Roman" w:hAnsi="Times New Roman" w:cs="Times New Roman"/>
          <w:b w:val="0"/>
          <w:sz w:val="24"/>
          <w:szCs w:val="24"/>
          <w:lang w:val="en-US"/>
        </w:rPr>
        <w:t>xls</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xlsx</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ods</w:t>
      </w:r>
      <w:r w:rsidRPr="007E0FDC">
        <w:rPr>
          <w:rFonts w:ascii="Times New Roman" w:hAnsi="Times New Roman" w:cs="Times New Roman"/>
          <w:b w:val="0"/>
          <w:sz w:val="24"/>
          <w:szCs w:val="24"/>
        </w:rPr>
        <w:t xml:space="preserve"> – для документов, содержащих расчеты;</w:t>
      </w:r>
    </w:p>
    <w:p w:rsidR="00E54321" w:rsidRPr="007E0FDC" w:rsidRDefault="00E54321"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xml:space="preserve">г) </w:t>
      </w:r>
      <w:r w:rsidRPr="007E0FDC">
        <w:rPr>
          <w:rFonts w:ascii="Times New Roman" w:hAnsi="Times New Roman" w:cs="Times New Roman"/>
          <w:b w:val="0"/>
          <w:sz w:val="24"/>
          <w:szCs w:val="24"/>
          <w:lang w:val="en-US"/>
        </w:rPr>
        <w:t>zip</w:t>
      </w:r>
      <w:r w:rsidRPr="007E0FDC">
        <w:rPr>
          <w:rFonts w:ascii="Times New Roman" w:hAnsi="Times New Roman" w:cs="Times New Roman"/>
          <w:b w:val="0"/>
          <w:sz w:val="24"/>
          <w:szCs w:val="24"/>
        </w:rPr>
        <w:t xml:space="preserve"> – для набора документов. Архив может включать файлы с форматами: </w:t>
      </w:r>
      <w:r w:rsidRPr="007E0FDC">
        <w:rPr>
          <w:rFonts w:ascii="Times New Roman" w:hAnsi="Times New Roman" w:cs="Times New Roman"/>
          <w:b w:val="0"/>
          <w:sz w:val="24"/>
          <w:szCs w:val="24"/>
          <w:lang w:val="en-US"/>
        </w:rPr>
        <w:t>xml</w:t>
      </w:r>
      <w:r w:rsidRPr="007E0FDC">
        <w:rPr>
          <w:rFonts w:ascii="Times New Roman" w:hAnsi="Times New Roman" w:cs="Times New Roman"/>
          <w:b w:val="0"/>
          <w:sz w:val="24"/>
          <w:szCs w:val="24"/>
        </w:rPr>
        <w:t>, do</w:t>
      </w:r>
      <w:r w:rsidRPr="007E0FDC">
        <w:rPr>
          <w:rFonts w:ascii="Times New Roman" w:hAnsi="Times New Roman" w:cs="Times New Roman"/>
          <w:b w:val="0"/>
          <w:sz w:val="24"/>
          <w:szCs w:val="24"/>
          <w:lang w:val="en-US"/>
        </w:rPr>
        <w:t>c</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docx</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odt</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pdf</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jpg</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jpeg</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xls</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xlsx</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ods</w:t>
      </w:r>
      <w:r w:rsidRPr="007E0FDC">
        <w:rPr>
          <w:rFonts w:ascii="Times New Roman" w:hAnsi="Times New Roman" w:cs="Times New Roman"/>
          <w:b w:val="0"/>
          <w:sz w:val="24"/>
          <w:szCs w:val="24"/>
        </w:rPr>
        <w:t>;</w:t>
      </w:r>
    </w:p>
    <w:p w:rsidR="00E54321" w:rsidRPr="007E0FDC" w:rsidRDefault="00E54321"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д) электронные образы не должны содержать вирусов и вредоносных программ.</w:t>
      </w:r>
    </w:p>
    <w:p w:rsidR="00E54321" w:rsidRPr="007E0FDC" w:rsidRDefault="00E54321"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xml:space="preserve">Допускается формирование электронного документа путем сканирования с оригинала документа с сохранением ориентации оригинала документа в расширении 150 </w:t>
      </w:r>
      <w:r w:rsidRPr="007E0FDC">
        <w:rPr>
          <w:rFonts w:ascii="Times New Roman" w:hAnsi="Times New Roman" w:cs="Times New Roman"/>
          <w:b w:val="0"/>
          <w:sz w:val="24"/>
          <w:szCs w:val="24"/>
          <w:lang w:val="en-US"/>
        </w:rPr>
        <w:t>dpi</w:t>
      </w:r>
      <w:r w:rsidRPr="007E0FDC">
        <w:rPr>
          <w:rFonts w:ascii="Times New Roman" w:hAnsi="Times New Roman" w:cs="Times New Roman"/>
          <w:b w:val="0"/>
          <w:sz w:val="24"/>
          <w:szCs w:val="24"/>
        </w:rPr>
        <w:t xml:space="preserve"> (масштаб 1:1) с использованием следующих режимов:</w:t>
      </w:r>
    </w:p>
    <w:p w:rsidR="0074527F" w:rsidRPr="007E0FDC" w:rsidRDefault="00E54321"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«черно-белый» (при отсутствии в док</w:t>
      </w:r>
      <w:r w:rsidR="0074527F" w:rsidRPr="007E0FDC">
        <w:rPr>
          <w:rFonts w:ascii="Times New Roman" w:hAnsi="Times New Roman" w:cs="Times New Roman"/>
          <w:b w:val="0"/>
          <w:sz w:val="24"/>
          <w:szCs w:val="24"/>
        </w:rPr>
        <w:t>ументе графических изображений и (или) цветного текста);</w:t>
      </w:r>
    </w:p>
    <w:p w:rsidR="0074527F" w:rsidRPr="007E0FDC" w:rsidRDefault="0074527F"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«оттенки серого» (при наличии в документе графических изображений, отличных от цветного графического изображения);</w:t>
      </w:r>
    </w:p>
    <w:p w:rsidR="0074527F" w:rsidRPr="007E0FDC" w:rsidRDefault="0074527F"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74527F" w:rsidRPr="007E0FDC" w:rsidRDefault="0074527F"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Наименование файлов должно соответствовать смыслу содержания документа.</w:t>
      </w:r>
    </w:p>
    <w:p w:rsidR="00E54321" w:rsidRDefault="0074527F" w:rsidP="00B60A93">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Максимально допустимый размер всех электронных  в одном заявлении не должен превышать 100 Мбайт.».</w:t>
      </w:r>
      <w:r w:rsidR="00E54321" w:rsidRPr="007E0FDC">
        <w:rPr>
          <w:rFonts w:ascii="Times New Roman" w:hAnsi="Times New Roman" w:cs="Times New Roman"/>
          <w:b w:val="0"/>
          <w:sz w:val="24"/>
          <w:szCs w:val="24"/>
        </w:rPr>
        <w:t xml:space="preserve"> </w:t>
      </w:r>
    </w:p>
    <w:p w:rsidR="008557AC" w:rsidRPr="00725202" w:rsidRDefault="008557AC" w:rsidP="00B60A93">
      <w:pPr>
        <w:pStyle w:val="af"/>
        <w:numPr>
          <w:ilvl w:val="1"/>
          <w:numId w:val="23"/>
        </w:numPr>
        <w:shd w:val="clear" w:color="auto" w:fill="FFFFFF"/>
        <w:spacing w:after="0" w:line="240" w:lineRule="auto"/>
        <w:jc w:val="both"/>
        <w:textAlignment w:val="baseline"/>
        <w:rPr>
          <w:rFonts w:ascii="Times New Roman" w:hAnsi="Times New Roman"/>
          <w:color w:val="2D2D2D"/>
          <w:spacing w:val="2"/>
          <w:sz w:val="24"/>
        </w:rPr>
      </w:pPr>
      <w:r w:rsidRPr="00725202">
        <w:rPr>
          <w:rFonts w:ascii="Times New Roman" w:hAnsi="Times New Roman"/>
          <w:sz w:val="24"/>
        </w:rPr>
        <w:t xml:space="preserve">Подпункт 1 пункта 5.2. раздела </w:t>
      </w:r>
      <w:r w:rsidRPr="00725202">
        <w:rPr>
          <w:rFonts w:ascii="Times New Roman" w:hAnsi="Times New Roman"/>
          <w:sz w:val="24"/>
          <w:lang w:val="en-US"/>
        </w:rPr>
        <w:t>V</w:t>
      </w:r>
      <w:r w:rsidR="00725202">
        <w:rPr>
          <w:rFonts w:ascii="Times New Roman" w:hAnsi="Times New Roman"/>
          <w:sz w:val="24"/>
        </w:rPr>
        <w:t xml:space="preserve"> постановления</w:t>
      </w:r>
      <w:r w:rsidRPr="00725202">
        <w:rPr>
          <w:rFonts w:ascii="Times New Roman" w:hAnsi="Times New Roman"/>
          <w:sz w:val="24"/>
        </w:rPr>
        <w:t xml:space="preserve"> изложить в следующей редакции:</w:t>
      </w:r>
    </w:p>
    <w:p w:rsidR="008557AC" w:rsidRDefault="008557AC" w:rsidP="00B60A93">
      <w:pPr>
        <w:pStyle w:val="af"/>
        <w:shd w:val="clear" w:color="auto" w:fill="FFFFFF"/>
        <w:spacing w:after="0" w:line="240" w:lineRule="auto"/>
        <w:ind w:left="0" w:firstLine="567"/>
        <w:jc w:val="both"/>
        <w:textAlignment w:val="baseline"/>
        <w:rPr>
          <w:rFonts w:ascii="Times New Roman" w:hAnsi="Times New Roman"/>
          <w:sz w:val="24"/>
        </w:rPr>
      </w:pPr>
      <w:r>
        <w:rPr>
          <w:rFonts w:ascii="Times New Roman" w:hAnsi="Times New Roman"/>
          <w:color w:val="2D2D2D"/>
          <w:spacing w:val="2"/>
          <w:sz w:val="24"/>
        </w:rPr>
        <w:t xml:space="preserve">«1. </w:t>
      </w:r>
      <w:r w:rsidRPr="00655AC0">
        <w:rPr>
          <w:rFonts w:ascii="Times New Roman" w:hAnsi="Times New Roman"/>
          <w:sz w:val="24"/>
        </w:rPr>
        <w:t>нарушение срока регистрации запроса о предоставлении муниципальной услуги</w:t>
      </w:r>
      <w:r>
        <w:rPr>
          <w:rFonts w:ascii="Times New Roman" w:hAnsi="Times New Roman"/>
          <w:sz w:val="24"/>
        </w:rPr>
        <w:t>, запроса, указанного в статье 15.1 Федерального закона;»</w:t>
      </w:r>
      <w:r w:rsidR="00725202">
        <w:rPr>
          <w:rFonts w:ascii="Times New Roman" w:hAnsi="Times New Roman"/>
          <w:sz w:val="24"/>
        </w:rPr>
        <w:t>.</w:t>
      </w:r>
    </w:p>
    <w:p w:rsidR="008557AC" w:rsidRPr="008557AC" w:rsidRDefault="008557AC" w:rsidP="00B60A93">
      <w:pPr>
        <w:shd w:val="clear" w:color="auto" w:fill="FFFFFF"/>
        <w:ind w:left="600"/>
        <w:jc w:val="both"/>
        <w:textAlignment w:val="baseline"/>
        <w:rPr>
          <w:rFonts w:ascii="Times New Roman" w:hAnsi="Times New Roman"/>
          <w:color w:val="2D2D2D"/>
          <w:spacing w:val="2"/>
          <w:sz w:val="24"/>
        </w:rPr>
      </w:pPr>
      <w:r w:rsidRPr="008557AC">
        <w:rPr>
          <w:rFonts w:ascii="Times New Roman" w:hAnsi="Times New Roman"/>
          <w:sz w:val="24"/>
        </w:rPr>
        <w:t>1.3</w:t>
      </w:r>
      <w:r>
        <w:rPr>
          <w:rFonts w:ascii="Times New Roman" w:hAnsi="Times New Roman"/>
          <w:sz w:val="24"/>
        </w:rPr>
        <w:t>.</w:t>
      </w:r>
      <w:r w:rsidRPr="008557AC">
        <w:rPr>
          <w:rFonts w:ascii="Times New Roman" w:hAnsi="Times New Roman"/>
          <w:sz w:val="24"/>
        </w:rPr>
        <w:t xml:space="preserve"> </w:t>
      </w:r>
      <w:r w:rsidRPr="00725202">
        <w:rPr>
          <w:rFonts w:ascii="Times New Roman" w:hAnsi="Times New Roman"/>
          <w:sz w:val="24"/>
        </w:rPr>
        <w:t xml:space="preserve">Подпункт 2 пункта 5.2. раздела </w:t>
      </w:r>
      <w:r w:rsidRPr="00725202">
        <w:rPr>
          <w:rFonts w:ascii="Times New Roman" w:hAnsi="Times New Roman"/>
          <w:sz w:val="24"/>
          <w:lang w:val="en-US"/>
        </w:rPr>
        <w:t>V</w:t>
      </w:r>
      <w:r w:rsidR="00725202">
        <w:rPr>
          <w:rFonts w:ascii="Times New Roman" w:hAnsi="Times New Roman"/>
          <w:sz w:val="24"/>
        </w:rPr>
        <w:t xml:space="preserve"> постановления</w:t>
      </w:r>
      <w:r w:rsidRPr="00725202">
        <w:rPr>
          <w:rFonts w:ascii="Times New Roman" w:hAnsi="Times New Roman"/>
          <w:sz w:val="24"/>
        </w:rPr>
        <w:t xml:space="preserve"> изложить в следующей редакции:</w:t>
      </w:r>
    </w:p>
    <w:p w:rsidR="008557AC" w:rsidRDefault="008557AC" w:rsidP="00B60A93">
      <w:pPr>
        <w:pStyle w:val="af"/>
        <w:shd w:val="clear" w:color="auto" w:fill="FFFFFF"/>
        <w:spacing w:after="0" w:line="240" w:lineRule="auto"/>
        <w:ind w:left="0" w:firstLine="567"/>
        <w:jc w:val="both"/>
        <w:textAlignment w:val="baseline"/>
        <w:rPr>
          <w:rFonts w:ascii="Times New Roman" w:hAnsi="Times New Roman"/>
          <w:sz w:val="24"/>
        </w:rPr>
      </w:pPr>
      <w:r>
        <w:rPr>
          <w:rFonts w:ascii="Times New Roman" w:hAnsi="Times New Roman"/>
          <w:sz w:val="24"/>
        </w:rPr>
        <w:t xml:space="preserve">«2. </w:t>
      </w:r>
      <w:r w:rsidRPr="00655AC0">
        <w:rPr>
          <w:rFonts w:ascii="Times New Roman" w:hAnsi="Times New Roman"/>
          <w:sz w:val="24"/>
        </w:rPr>
        <w:t>нарушение срока предоставления муниципальной услуги</w:t>
      </w:r>
      <w:r>
        <w:rPr>
          <w:rFonts w:ascii="Times New Roman" w:hAnsi="Times New Roman"/>
          <w:sz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725202">
        <w:rPr>
          <w:rFonts w:ascii="Times New Roman" w:hAnsi="Times New Roman"/>
          <w:sz w:val="24"/>
        </w:rPr>
        <w:t>.</w:t>
      </w:r>
    </w:p>
    <w:p w:rsidR="00725202" w:rsidRPr="00725202" w:rsidRDefault="008557AC" w:rsidP="00B60A93">
      <w:pPr>
        <w:pStyle w:val="af"/>
        <w:numPr>
          <w:ilvl w:val="1"/>
          <w:numId w:val="23"/>
        </w:numPr>
        <w:shd w:val="clear" w:color="auto" w:fill="FFFFFF"/>
        <w:spacing w:after="0" w:line="240" w:lineRule="auto"/>
        <w:jc w:val="both"/>
        <w:textAlignment w:val="baseline"/>
        <w:rPr>
          <w:rFonts w:ascii="Times New Roman" w:hAnsi="Times New Roman"/>
          <w:sz w:val="24"/>
        </w:rPr>
      </w:pPr>
      <w:r w:rsidRPr="00725202">
        <w:rPr>
          <w:rFonts w:ascii="Times New Roman" w:hAnsi="Times New Roman"/>
          <w:sz w:val="24"/>
        </w:rPr>
        <w:t xml:space="preserve">Подпункт 5 пункта 5.2. раздела </w:t>
      </w:r>
      <w:r w:rsidRPr="00725202">
        <w:rPr>
          <w:rFonts w:ascii="Times New Roman" w:hAnsi="Times New Roman"/>
          <w:sz w:val="24"/>
          <w:lang w:val="en-US"/>
        </w:rPr>
        <w:t>V</w:t>
      </w:r>
      <w:r w:rsidR="00725202">
        <w:rPr>
          <w:rFonts w:ascii="Times New Roman" w:hAnsi="Times New Roman"/>
          <w:sz w:val="24"/>
        </w:rPr>
        <w:t xml:space="preserve"> постановления</w:t>
      </w:r>
      <w:r w:rsidRPr="00725202">
        <w:rPr>
          <w:rFonts w:ascii="Times New Roman" w:hAnsi="Times New Roman"/>
          <w:sz w:val="24"/>
        </w:rPr>
        <w:t xml:space="preserve"> изложить в следующей редакции</w:t>
      </w:r>
      <w:r w:rsidR="00725202" w:rsidRPr="00725202">
        <w:rPr>
          <w:rFonts w:ascii="Times New Roman" w:hAnsi="Times New Roman"/>
          <w:sz w:val="24"/>
        </w:rPr>
        <w:t>:</w:t>
      </w:r>
    </w:p>
    <w:p w:rsidR="00725202" w:rsidRDefault="008557AC" w:rsidP="00B60A93">
      <w:pPr>
        <w:pStyle w:val="af"/>
        <w:shd w:val="clear" w:color="auto" w:fill="FFFFFF"/>
        <w:spacing w:after="0" w:line="240" w:lineRule="auto"/>
        <w:ind w:left="0" w:firstLine="567"/>
        <w:jc w:val="both"/>
        <w:textAlignment w:val="baseline"/>
        <w:rPr>
          <w:rFonts w:ascii="Times New Roman" w:hAnsi="Times New Roman"/>
          <w:sz w:val="24"/>
        </w:rPr>
      </w:pPr>
      <w:r>
        <w:rPr>
          <w:rFonts w:ascii="Times New Roman" w:hAnsi="Times New Roman"/>
          <w:sz w:val="24"/>
        </w:rPr>
        <w:t>«</w:t>
      </w:r>
      <w:r w:rsidR="006434A2" w:rsidRPr="00655AC0">
        <w:rPr>
          <w:rFonts w:ascii="Times New Roman" w:hAnsi="Times New Roman"/>
          <w:sz w:val="24"/>
        </w:rPr>
        <w:t>5</w:t>
      </w:r>
      <w:r w:rsidR="006434A2">
        <w:rPr>
          <w:rFonts w:ascii="Times New Roman" w:hAnsi="Times New Roman"/>
          <w:sz w:val="24"/>
        </w:rPr>
        <w:t>.</w:t>
      </w:r>
      <w:r w:rsidR="006434A2" w:rsidRPr="00655AC0">
        <w:rPr>
          <w:rFonts w:ascii="Times New Roman" w:hAnsi="Times New Roman"/>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6434A2">
        <w:rPr>
          <w:rFonts w:ascii="Times New Roman" w:hAnsi="Times New Roman"/>
          <w:sz w:val="24"/>
        </w:rPr>
        <w:t xml:space="preserve"> иными</w:t>
      </w:r>
      <w:r w:rsidR="006434A2" w:rsidRPr="00655AC0">
        <w:rPr>
          <w:rFonts w:ascii="Times New Roman" w:hAnsi="Times New Roman"/>
          <w:sz w:val="24"/>
        </w:rPr>
        <w:t xml:space="preserve"> нормативными правовыми актами Республики Коми, муниципальными правовыми актами</w:t>
      </w:r>
      <w:r w:rsidR="006434A2">
        <w:rPr>
          <w:rFonts w:ascii="Times New Roman" w:hAnsi="Times New Roman"/>
          <w:sz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6434A2" w:rsidRPr="00655AC0">
        <w:rPr>
          <w:rFonts w:ascii="Times New Roman" w:hAnsi="Times New Roman"/>
          <w:sz w:val="24"/>
        </w:rPr>
        <w:t>;</w:t>
      </w:r>
      <w:r>
        <w:rPr>
          <w:rFonts w:ascii="Times New Roman" w:hAnsi="Times New Roman"/>
          <w:sz w:val="24"/>
        </w:rPr>
        <w:t>»</w:t>
      </w:r>
      <w:r w:rsidR="00725202">
        <w:rPr>
          <w:rFonts w:ascii="Times New Roman" w:hAnsi="Times New Roman"/>
          <w:sz w:val="24"/>
        </w:rPr>
        <w:t>.</w:t>
      </w:r>
    </w:p>
    <w:p w:rsidR="00725202" w:rsidRPr="00725202" w:rsidRDefault="00725202" w:rsidP="00B60A93">
      <w:pPr>
        <w:pStyle w:val="af"/>
        <w:shd w:val="clear" w:color="auto" w:fill="FFFFFF"/>
        <w:spacing w:after="0" w:line="240" w:lineRule="auto"/>
        <w:ind w:left="0" w:firstLine="567"/>
        <w:jc w:val="both"/>
        <w:textAlignment w:val="baseline"/>
        <w:rPr>
          <w:rFonts w:ascii="Times New Roman" w:hAnsi="Times New Roman"/>
          <w:sz w:val="24"/>
        </w:rPr>
      </w:pPr>
      <w:r>
        <w:rPr>
          <w:rFonts w:ascii="Times New Roman" w:hAnsi="Times New Roman"/>
          <w:sz w:val="24"/>
        </w:rPr>
        <w:t xml:space="preserve">1.4. </w:t>
      </w:r>
      <w:r w:rsidRPr="00725202">
        <w:rPr>
          <w:rFonts w:ascii="Times New Roman" w:hAnsi="Times New Roman"/>
          <w:sz w:val="24"/>
        </w:rPr>
        <w:t xml:space="preserve">Подпункт 7 пункта 5.2. раздела </w:t>
      </w:r>
      <w:r w:rsidRPr="00725202">
        <w:rPr>
          <w:rFonts w:ascii="Times New Roman" w:hAnsi="Times New Roman"/>
          <w:sz w:val="24"/>
          <w:lang w:val="en-US"/>
        </w:rPr>
        <w:t>V</w:t>
      </w:r>
      <w:r>
        <w:rPr>
          <w:rFonts w:ascii="Times New Roman" w:hAnsi="Times New Roman"/>
          <w:sz w:val="24"/>
        </w:rPr>
        <w:t xml:space="preserve"> постановления</w:t>
      </w:r>
      <w:r w:rsidRPr="00725202">
        <w:rPr>
          <w:rFonts w:ascii="Times New Roman" w:hAnsi="Times New Roman"/>
          <w:sz w:val="24"/>
        </w:rPr>
        <w:t xml:space="preserve"> изложить в следующей редакции:</w:t>
      </w:r>
    </w:p>
    <w:p w:rsidR="00725202" w:rsidRDefault="00725202" w:rsidP="00B60A93">
      <w:pPr>
        <w:widowControl w:val="0"/>
        <w:autoSpaceDE w:val="0"/>
        <w:autoSpaceDN w:val="0"/>
        <w:adjustRightInd w:val="0"/>
        <w:ind w:firstLine="709"/>
        <w:jc w:val="both"/>
        <w:rPr>
          <w:rFonts w:ascii="Times New Roman" w:hAnsi="Times New Roman"/>
          <w:sz w:val="24"/>
        </w:rPr>
      </w:pPr>
      <w:r>
        <w:rPr>
          <w:rFonts w:ascii="Times New Roman" w:hAnsi="Times New Roman" w:cs="Calibri"/>
          <w:color w:val="2D2D2D"/>
          <w:spacing w:val="2"/>
          <w:sz w:val="24"/>
          <w:szCs w:val="22"/>
          <w:lang w:eastAsia="en-US"/>
        </w:rPr>
        <w:t>«</w:t>
      </w:r>
      <w:r w:rsidR="006434A2" w:rsidRPr="00655AC0">
        <w:rPr>
          <w:rFonts w:ascii="Times New Roman" w:hAnsi="Times New Roman"/>
          <w:sz w:val="24"/>
        </w:rPr>
        <w:t>7</w:t>
      </w:r>
      <w:r w:rsidR="006434A2">
        <w:rPr>
          <w:rFonts w:ascii="Times New Roman" w:hAnsi="Times New Roman"/>
          <w:sz w:val="24"/>
        </w:rPr>
        <w:t>.</w:t>
      </w:r>
      <w:r w:rsidR="006434A2" w:rsidRPr="00655AC0">
        <w:rPr>
          <w:rFonts w:ascii="Times New Roman" w:hAnsi="Times New Roman"/>
          <w:sz w:val="24"/>
        </w:rPr>
        <w:t xml:space="preserve"> отказ органа, предоставляющего муниципальную услугу,</w:t>
      </w:r>
      <w:r w:rsidR="006434A2">
        <w:rPr>
          <w:rFonts w:ascii="Times New Roman" w:hAnsi="Times New Roman"/>
          <w:sz w:val="24"/>
        </w:rPr>
        <w:t xml:space="preserve"> его</w:t>
      </w:r>
      <w:r w:rsidR="006434A2" w:rsidRPr="00655AC0">
        <w:rPr>
          <w:rFonts w:ascii="Times New Roman" w:hAnsi="Times New Roman"/>
          <w:sz w:val="24"/>
        </w:rPr>
        <w:t xml:space="preserve"> должностного лица,</w:t>
      </w:r>
      <w:r w:rsidR="006434A2">
        <w:rPr>
          <w:rFonts w:ascii="Times New Roman" w:hAnsi="Times New Roman"/>
          <w:sz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в выданных в результате предоставления муниципального услуги документах либо нарушений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sz w:val="24"/>
        </w:rPr>
        <w:t>».</w:t>
      </w:r>
    </w:p>
    <w:p w:rsidR="006434A2" w:rsidRDefault="006434A2" w:rsidP="00B60A93">
      <w:pPr>
        <w:widowControl w:val="0"/>
        <w:autoSpaceDE w:val="0"/>
        <w:autoSpaceDN w:val="0"/>
        <w:adjustRightInd w:val="0"/>
        <w:ind w:firstLine="709"/>
        <w:jc w:val="both"/>
        <w:rPr>
          <w:rFonts w:ascii="Times New Roman" w:hAnsi="Times New Roman"/>
          <w:sz w:val="24"/>
        </w:rPr>
      </w:pPr>
      <w:r w:rsidRPr="00655AC0">
        <w:rPr>
          <w:rFonts w:ascii="Times New Roman" w:hAnsi="Times New Roman"/>
          <w:sz w:val="24"/>
        </w:rPr>
        <w:t xml:space="preserve"> </w:t>
      </w:r>
      <w:r w:rsidR="00725202">
        <w:rPr>
          <w:rFonts w:ascii="Times New Roman" w:hAnsi="Times New Roman"/>
          <w:sz w:val="24"/>
        </w:rPr>
        <w:t xml:space="preserve">1.5. Пункт 5.2. </w:t>
      </w:r>
      <w:r w:rsidR="00725202" w:rsidRPr="00725202">
        <w:rPr>
          <w:rFonts w:ascii="Times New Roman" w:hAnsi="Times New Roman"/>
          <w:sz w:val="24"/>
        </w:rPr>
        <w:t xml:space="preserve">раздела </w:t>
      </w:r>
      <w:r w:rsidR="00725202" w:rsidRPr="00725202">
        <w:rPr>
          <w:rFonts w:ascii="Times New Roman" w:hAnsi="Times New Roman"/>
          <w:sz w:val="24"/>
          <w:lang w:val="en-US"/>
        </w:rPr>
        <w:t>V</w:t>
      </w:r>
      <w:r w:rsidR="00725202">
        <w:rPr>
          <w:rFonts w:ascii="Times New Roman" w:hAnsi="Times New Roman"/>
          <w:sz w:val="24"/>
        </w:rPr>
        <w:t xml:space="preserve"> постановления дополнить подпунктами 8 и 9 следующего содержания:</w:t>
      </w:r>
    </w:p>
    <w:p w:rsidR="006434A2" w:rsidRDefault="00725202" w:rsidP="00B60A93">
      <w:pPr>
        <w:widowControl w:val="0"/>
        <w:autoSpaceDE w:val="0"/>
        <w:autoSpaceDN w:val="0"/>
        <w:adjustRightInd w:val="0"/>
        <w:ind w:firstLine="709"/>
        <w:jc w:val="both"/>
        <w:rPr>
          <w:rFonts w:ascii="Times New Roman" w:hAnsi="Times New Roman"/>
          <w:sz w:val="24"/>
        </w:rPr>
      </w:pPr>
      <w:r>
        <w:rPr>
          <w:rFonts w:ascii="Times New Roman" w:hAnsi="Times New Roman"/>
          <w:sz w:val="24"/>
        </w:rPr>
        <w:t>«</w:t>
      </w:r>
      <w:r w:rsidR="006434A2">
        <w:rPr>
          <w:rFonts w:ascii="Times New Roman" w:hAnsi="Times New Roman"/>
          <w:sz w:val="24"/>
        </w:rPr>
        <w:t>8. нарушение срока и порядка выдачи документов по результатам предоставления муниципальной услуги;</w:t>
      </w:r>
    </w:p>
    <w:p w:rsidR="006434A2" w:rsidRDefault="006434A2" w:rsidP="00B60A93">
      <w:pPr>
        <w:widowControl w:val="0"/>
        <w:autoSpaceDE w:val="0"/>
        <w:autoSpaceDN w:val="0"/>
        <w:adjustRightInd w:val="0"/>
        <w:ind w:firstLine="709"/>
        <w:jc w:val="both"/>
        <w:rPr>
          <w:rFonts w:ascii="Times New Roman" w:hAnsi="Times New Roman"/>
          <w:sz w:val="24"/>
        </w:rPr>
      </w:pPr>
      <w:r>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услуг в полном объеме в порядке, определенном частью 1.3</w:t>
      </w:r>
      <w:r w:rsidR="00725202">
        <w:rPr>
          <w:rFonts w:ascii="Times New Roman" w:hAnsi="Times New Roman"/>
          <w:sz w:val="24"/>
        </w:rPr>
        <w:t>. статьи 16 Федерального закона.».</w:t>
      </w:r>
    </w:p>
    <w:p w:rsidR="00725202" w:rsidRDefault="00725202" w:rsidP="00B60A93">
      <w:pPr>
        <w:widowControl w:val="0"/>
        <w:autoSpaceDE w:val="0"/>
        <w:autoSpaceDN w:val="0"/>
        <w:adjustRightInd w:val="0"/>
        <w:ind w:firstLine="709"/>
        <w:jc w:val="both"/>
        <w:rPr>
          <w:rFonts w:ascii="Times New Roman" w:hAnsi="Times New Roman"/>
          <w:sz w:val="24"/>
        </w:rPr>
      </w:pPr>
      <w:r>
        <w:rPr>
          <w:rFonts w:ascii="Times New Roman" w:hAnsi="Times New Roman"/>
          <w:sz w:val="24"/>
        </w:rPr>
        <w:t xml:space="preserve">1.6. Пункт 5.3. </w:t>
      </w:r>
      <w:r w:rsidRPr="00725202">
        <w:rPr>
          <w:rFonts w:ascii="Times New Roman" w:hAnsi="Times New Roman"/>
          <w:sz w:val="24"/>
        </w:rPr>
        <w:t xml:space="preserve">раздела </w:t>
      </w:r>
      <w:r w:rsidRPr="00725202">
        <w:rPr>
          <w:rFonts w:ascii="Times New Roman" w:hAnsi="Times New Roman"/>
          <w:sz w:val="24"/>
          <w:lang w:val="en-US"/>
        </w:rPr>
        <w:t>V</w:t>
      </w:r>
      <w:r>
        <w:rPr>
          <w:rFonts w:ascii="Times New Roman" w:hAnsi="Times New Roman"/>
          <w:sz w:val="24"/>
        </w:rPr>
        <w:t xml:space="preserve"> постановления </w:t>
      </w:r>
      <w:r w:rsidR="0031575C">
        <w:rPr>
          <w:rFonts w:ascii="Times New Roman" w:hAnsi="Times New Roman"/>
          <w:sz w:val="24"/>
        </w:rPr>
        <w:t>изложить в</w:t>
      </w:r>
      <w:r>
        <w:rPr>
          <w:rFonts w:ascii="Times New Roman" w:hAnsi="Times New Roman"/>
          <w:sz w:val="24"/>
        </w:rPr>
        <w:t xml:space="preserve"> следующ</w:t>
      </w:r>
      <w:r w:rsidR="0031575C">
        <w:rPr>
          <w:rFonts w:ascii="Times New Roman" w:hAnsi="Times New Roman"/>
          <w:sz w:val="24"/>
        </w:rPr>
        <w:t>ей</w:t>
      </w:r>
      <w:r>
        <w:rPr>
          <w:rFonts w:ascii="Times New Roman" w:hAnsi="Times New Roman"/>
          <w:sz w:val="24"/>
        </w:rPr>
        <w:t xml:space="preserve"> </w:t>
      </w:r>
      <w:r w:rsidR="0031575C">
        <w:rPr>
          <w:rFonts w:ascii="Times New Roman" w:hAnsi="Times New Roman"/>
          <w:sz w:val="24"/>
        </w:rPr>
        <w:t>редакции</w:t>
      </w:r>
      <w:r>
        <w:rPr>
          <w:rFonts w:ascii="Times New Roman" w:hAnsi="Times New Roman"/>
          <w:sz w:val="24"/>
        </w:rPr>
        <w:t>:</w:t>
      </w:r>
    </w:p>
    <w:p w:rsidR="0031575C" w:rsidRPr="00EF08D5" w:rsidRDefault="0031575C" w:rsidP="00B60A93">
      <w:pPr>
        <w:widowControl w:val="0"/>
        <w:autoSpaceDE w:val="0"/>
        <w:autoSpaceDN w:val="0"/>
        <w:adjustRightInd w:val="0"/>
        <w:ind w:firstLine="709"/>
        <w:jc w:val="both"/>
        <w:rPr>
          <w:rFonts w:ascii="Times New Roman" w:hAnsi="Times New Roman"/>
          <w:color w:val="000000" w:themeColor="text1"/>
          <w:spacing w:val="2"/>
          <w:sz w:val="24"/>
        </w:rPr>
      </w:pPr>
      <w:r w:rsidRPr="00EF08D5">
        <w:rPr>
          <w:rFonts w:ascii="Times New Roman" w:hAnsi="Times New Roman"/>
          <w:color w:val="000000" w:themeColor="text1"/>
          <w:sz w:val="24"/>
        </w:rPr>
        <w:t>«</w:t>
      </w:r>
      <w:r w:rsidRPr="00EF08D5">
        <w:rPr>
          <w:rFonts w:ascii="Times New Roman" w:hAnsi="Times New Roman"/>
          <w:color w:val="000000" w:themeColor="text1"/>
          <w:spacing w:val="2"/>
          <w:sz w:val="24"/>
        </w:rPr>
        <w:t>Жалоба подается заявителем в письменной форме на бумажном носителе, в электронной форме в орган, предоставляющий муниципальную услугу, вышестоящий орган (при его наличии), многофункциональный центр.</w:t>
      </w:r>
    </w:p>
    <w:p w:rsidR="0031575C" w:rsidRPr="00EF08D5" w:rsidRDefault="0031575C"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z w:val="24"/>
        </w:rPr>
        <w:lastRenderedPageBreak/>
        <w:tab/>
        <w:t>В органах</w:t>
      </w:r>
      <w:r w:rsidRPr="00EF08D5">
        <w:rPr>
          <w:rFonts w:ascii="Times New Roman" w:hAnsi="Times New Roman"/>
          <w:color w:val="000000" w:themeColor="text1"/>
          <w:spacing w:val="2"/>
          <w:sz w:val="24"/>
        </w:rPr>
        <w:t>, предоставляющих муниципальные услуги, многофункциональном центре определяются уполномоченные должностные лица, работники, наделенные полномочиями по рассмотрению жалоб, которые обеспечивают:</w:t>
      </w:r>
      <w:r w:rsidRPr="00EF08D5">
        <w:rPr>
          <w:rFonts w:ascii="Times New Roman" w:hAnsi="Times New Roman"/>
          <w:color w:val="000000" w:themeColor="text1"/>
          <w:spacing w:val="2"/>
          <w:sz w:val="24"/>
        </w:rPr>
        <w:br/>
      </w:r>
      <w:r w:rsidRPr="00EF08D5">
        <w:rPr>
          <w:rFonts w:ascii="Times New Roman" w:hAnsi="Times New Roman"/>
          <w:color w:val="000000" w:themeColor="text1"/>
          <w:spacing w:val="2"/>
          <w:sz w:val="24"/>
        </w:rPr>
        <w:tab/>
        <w:t>а) прием жалобы в соответствии с требованиями настоящего административного регламента;</w:t>
      </w:r>
    </w:p>
    <w:p w:rsidR="0031575C" w:rsidRPr="00EF08D5" w:rsidRDefault="0031575C"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б) направление жалобы в орган, предоставляющий муниципальную услугу, в соответствии с пунктами 5.8. и 5.9. настоящего административного регламента.».</w:t>
      </w:r>
    </w:p>
    <w:p w:rsidR="00132AC9" w:rsidRPr="00EF08D5" w:rsidRDefault="005C79B0" w:rsidP="00B60A93">
      <w:pPr>
        <w:widowControl w:val="0"/>
        <w:autoSpaceDE w:val="0"/>
        <w:autoSpaceDN w:val="0"/>
        <w:adjustRightInd w:val="0"/>
        <w:ind w:firstLine="709"/>
        <w:jc w:val="both"/>
        <w:rPr>
          <w:rFonts w:ascii="Times New Roman" w:hAnsi="Times New Roman"/>
          <w:color w:val="000000" w:themeColor="text1"/>
          <w:sz w:val="24"/>
        </w:rPr>
      </w:pPr>
      <w:r w:rsidRPr="00EF08D5">
        <w:rPr>
          <w:rFonts w:ascii="Times New Roman" w:hAnsi="Times New Roman"/>
          <w:color w:val="000000" w:themeColor="text1"/>
          <w:sz w:val="24"/>
        </w:rPr>
        <w:t xml:space="preserve">1.7. </w:t>
      </w:r>
      <w:r w:rsidR="00132AC9" w:rsidRPr="00EF08D5">
        <w:rPr>
          <w:rFonts w:ascii="Times New Roman" w:hAnsi="Times New Roman"/>
          <w:color w:val="000000" w:themeColor="text1"/>
          <w:sz w:val="24"/>
        </w:rPr>
        <w:t xml:space="preserve">Абзац 1 пункта 5.4. раздела </w:t>
      </w:r>
      <w:r w:rsidR="00132AC9" w:rsidRPr="00EF08D5">
        <w:rPr>
          <w:rFonts w:ascii="Times New Roman" w:hAnsi="Times New Roman"/>
          <w:color w:val="000000" w:themeColor="text1"/>
          <w:sz w:val="24"/>
          <w:lang w:val="en-US"/>
        </w:rPr>
        <w:t>V</w:t>
      </w:r>
      <w:r w:rsidR="00132AC9" w:rsidRPr="00EF08D5">
        <w:rPr>
          <w:rFonts w:ascii="Times New Roman" w:hAnsi="Times New Roman"/>
          <w:color w:val="000000" w:themeColor="text1"/>
          <w:sz w:val="24"/>
        </w:rPr>
        <w:t xml:space="preserve"> постановления изложить в следующей редакции:</w:t>
      </w:r>
    </w:p>
    <w:p w:rsidR="00132AC9" w:rsidRPr="00EF08D5" w:rsidRDefault="00132AC9"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z w:val="24"/>
        </w:rPr>
        <w:tab/>
        <w:t>«</w:t>
      </w:r>
      <w:r w:rsidRPr="00EF08D5">
        <w:rPr>
          <w:rFonts w:ascii="Times New Roman" w:hAnsi="Times New Roman"/>
          <w:color w:val="000000" w:themeColor="text1"/>
          <w:spacing w:val="2"/>
          <w:sz w:val="24"/>
        </w:rPr>
        <w:t>Жалоба на решения и действия (бездействие) многофункционального центра,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многофункционального центра, порталов государственных и муниципальных услуг (функций), а также может быть принята при личном приеме заявителя.».</w:t>
      </w:r>
    </w:p>
    <w:p w:rsidR="00132AC9" w:rsidRDefault="00132AC9" w:rsidP="00B60A93">
      <w:pPr>
        <w:widowControl w:val="0"/>
        <w:autoSpaceDE w:val="0"/>
        <w:autoSpaceDN w:val="0"/>
        <w:adjustRightInd w:val="0"/>
        <w:ind w:firstLine="709"/>
        <w:jc w:val="both"/>
        <w:rPr>
          <w:rFonts w:ascii="Times New Roman" w:hAnsi="Times New Roman"/>
          <w:sz w:val="24"/>
        </w:rPr>
      </w:pPr>
      <w:r>
        <w:rPr>
          <w:rFonts w:ascii="Times New Roman" w:hAnsi="Times New Roman"/>
          <w:color w:val="2D2D2D"/>
          <w:spacing w:val="2"/>
          <w:sz w:val="24"/>
        </w:rPr>
        <w:t xml:space="preserve">1.8. </w:t>
      </w:r>
      <w:r>
        <w:rPr>
          <w:rFonts w:ascii="Times New Roman" w:hAnsi="Times New Roman"/>
          <w:sz w:val="24"/>
        </w:rPr>
        <w:t>П</w:t>
      </w:r>
      <w:r w:rsidRPr="00132AC9">
        <w:rPr>
          <w:rFonts w:ascii="Times New Roman" w:hAnsi="Times New Roman"/>
          <w:sz w:val="24"/>
        </w:rPr>
        <w:t>ункт 5.4. раздела</w:t>
      </w:r>
      <w:r w:rsidRPr="00725202">
        <w:rPr>
          <w:rFonts w:ascii="Times New Roman" w:hAnsi="Times New Roman"/>
          <w:sz w:val="24"/>
        </w:rPr>
        <w:t xml:space="preserve"> </w:t>
      </w:r>
      <w:r w:rsidRPr="00725202">
        <w:rPr>
          <w:rFonts w:ascii="Times New Roman" w:hAnsi="Times New Roman"/>
          <w:sz w:val="24"/>
          <w:lang w:val="en-US"/>
        </w:rPr>
        <w:t>V</w:t>
      </w:r>
      <w:r>
        <w:rPr>
          <w:rFonts w:ascii="Times New Roman" w:hAnsi="Times New Roman"/>
          <w:sz w:val="24"/>
        </w:rPr>
        <w:t xml:space="preserve"> постановления дополнить абзацами следующего содержания:</w:t>
      </w:r>
    </w:p>
    <w:p w:rsidR="00132AC9" w:rsidRPr="00132AC9" w:rsidRDefault="00132AC9" w:rsidP="00B60A93">
      <w:pPr>
        <w:shd w:val="clear" w:color="auto" w:fill="FFFFFF"/>
        <w:jc w:val="both"/>
        <w:textAlignment w:val="baseline"/>
        <w:rPr>
          <w:rFonts w:ascii="Times New Roman" w:hAnsi="Times New Roman"/>
          <w:color w:val="000000" w:themeColor="text1"/>
          <w:spacing w:val="2"/>
          <w:sz w:val="24"/>
        </w:rPr>
      </w:pPr>
      <w:r>
        <w:rPr>
          <w:rFonts w:ascii="Times New Roman" w:hAnsi="Times New Roman"/>
          <w:color w:val="2D2D2D"/>
          <w:spacing w:val="2"/>
          <w:sz w:val="24"/>
        </w:rPr>
        <w:tab/>
      </w:r>
      <w:r w:rsidRPr="00132AC9">
        <w:rPr>
          <w:rFonts w:ascii="Times New Roman" w:hAnsi="Times New Roman"/>
          <w:color w:val="000000" w:themeColor="text1"/>
          <w:spacing w:val="2"/>
          <w:sz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32AC9" w:rsidRPr="00132AC9" w:rsidRDefault="00132AC9" w:rsidP="00B60A93">
      <w:pPr>
        <w:shd w:val="clear" w:color="auto" w:fill="FFFFFF"/>
        <w:jc w:val="both"/>
        <w:textAlignment w:val="baseline"/>
        <w:rPr>
          <w:rFonts w:ascii="Times New Roman" w:hAnsi="Times New Roman"/>
          <w:color w:val="000000" w:themeColor="text1"/>
          <w:spacing w:val="2"/>
          <w:sz w:val="24"/>
        </w:rPr>
      </w:pPr>
      <w:r w:rsidRPr="00132AC9">
        <w:rPr>
          <w:rFonts w:ascii="Times New Roman" w:hAnsi="Times New Roman"/>
          <w:color w:val="000000" w:themeColor="text1"/>
          <w:spacing w:val="2"/>
          <w:sz w:val="24"/>
        </w:rPr>
        <w:tab/>
        <w:t xml:space="preserve">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132AC9" w:rsidRPr="00132AC9" w:rsidRDefault="00132AC9" w:rsidP="00B60A93">
      <w:pPr>
        <w:shd w:val="clear" w:color="auto" w:fill="FFFFFF"/>
        <w:jc w:val="both"/>
        <w:textAlignment w:val="baseline"/>
        <w:rPr>
          <w:rFonts w:ascii="Times New Roman" w:hAnsi="Times New Roman"/>
          <w:color w:val="000000" w:themeColor="text1"/>
          <w:spacing w:val="2"/>
          <w:sz w:val="24"/>
        </w:rPr>
      </w:pPr>
      <w:r w:rsidRPr="00132AC9">
        <w:rPr>
          <w:rFonts w:ascii="Times New Roman" w:hAnsi="Times New Roman"/>
          <w:color w:val="000000" w:themeColor="text1"/>
          <w:spacing w:val="2"/>
          <w:sz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32AC9" w:rsidRPr="00132AC9" w:rsidRDefault="00132AC9" w:rsidP="00B60A93">
      <w:pPr>
        <w:shd w:val="clear" w:color="auto" w:fill="FFFFFF"/>
        <w:jc w:val="both"/>
        <w:textAlignment w:val="baseline"/>
        <w:rPr>
          <w:rFonts w:ascii="Times New Roman" w:hAnsi="Times New Roman"/>
          <w:color w:val="000000" w:themeColor="text1"/>
          <w:spacing w:val="2"/>
          <w:sz w:val="24"/>
        </w:rPr>
      </w:pPr>
      <w:r w:rsidRPr="00132AC9">
        <w:rPr>
          <w:rFonts w:ascii="Times New Roman" w:hAnsi="Times New Roman"/>
          <w:color w:val="000000" w:themeColor="text1"/>
          <w:spacing w:val="2"/>
          <w:sz w:val="24"/>
        </w:rPr>
        <w:tab/>
        <w:t>Жалоба на решения и действия (бездействие) органа, предоставляющего муниципальную услугу, руководителя органа, предоставляющего муниципальную услугу, иного должностного лица указанного органа, может быть направлена через организацию почтовой связи, иную организацию, осуществляющую доставку корреспонденции,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132AC9" w:rsidRPr="00132AC9" w:rsidRDefault="00132AC9" w:rsidP="00B60A93">
      <w:pPr>
        <w:shd w:val="clear" w:color="auto" w:fill="FFFFFF"/>
        <w:jc w:val="both"/>
        <w:textAlignment w:val="baseline"/>
        <w:rPr>
          <w:rFonts w:ascii="Times New Roman" w:hAnsi="Times New Roman"/>
          <w:color w:val="000000" w:themeColor="text1"/>
          <w:spacing w:val="2"/>
          <w:sz w:val="24"/>
        </w:rPr>
      </w:pPr>
      <w:r w:rsidRPr="00132AC9">
        <w:rPr>
          <w:rFonts w:ascii="Times New Roman" w:hAnsi="Times New Roman"/>
          <w:color w:val="000000" w:themeColor="text1"/>
          <w:spacing w:val="2"/>
          <w:sz w:val="24"/>
        </w:rPr>
        <w:tab/>
        <w:t>При поступлении в многофункциональный центр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многофункциональный центр обеспечивает ее передачу в орган, предоставляющий муниципальную услугу,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32AC9" w:rsidRDefault="00132AC9" w:rsidP="00B60A93">
      <w:pPr>
        <w:shd w:val="clear" w:color="auto" w:fill="FFFFFF"/>
        <w:jc w:val="both"/>
        <w:textAlignment w:val="baseline"/>
        <w:rPr>
          <w:rFonts w:ascii="Times New Roman" w:hAnsi="Times New Roman"/>
          <w:sz w:val="24"/>
        </w:rPr>
      </w:pPr>
      <w:r>
        <w:rPr>
          <w:rFonts w:ascii="Times New Roman" w:hAnsi="Times New Roman"/>
          <w:color w:val="2D2D2D"/>
          <w:spacing w:val="2"/>
          <w:sz w:val="24"/>
        </w:rPr>
        <w:tab/>
        <w:t xml:space="preserve">1.9. </w:t>
      </w:r>
      <w:r w:rsidR="00533429">
        <w:rPr>
          <w:rFonts w:ascii="Times New Roman" w:hAnsi="Times New Roman"/>
          <w:color w:val="2D2D2D"/>
          <w:spacing w:val="2"/>
          <w:sz w:val="24"/>
        </w:rPr>
        <w:t xml:space="preserve">Подпункт 3 пункта 5.5. </w:t>
      </w:r>
      <w:r w:rsidR="00533429" w:rsidRPr="00132AC9">
        <w:rPr>
          <w:rFonts w:ascii="Times New Roman" w:hAnsi="Times New Roman"/>
          <w:sz w:val="24"/>
        </w:rPr>
        <w:t>раздела</w:t>
      </w:r>
      <w:r w:rsidR="00533429" w:rsidRPr="00725202">
        <w:rPr>
          <w:rFonts w:ascii="Times New Roman" w:hAnsi="Times New Roman"/>
          <w:sz w:val="24"/>
        </w:rPr>
        <w:t xml:space="preserve"> </w:t>
      </w:r>
      <w:r w:rsidR="00533429" w:rsidRPr="00725202">
        <w:rPr>
          <w:rFonts w:ascii="Times New Roman" w:hAnsi="Times New Roman"/>
          <w:sz w:val="24"/>
          <w:lang w:val="en-US"/>
        </w:rPr>
        <w:t>V</w:t>
      </w:r>
      <w:r w:rsidR="00533429">
        <w:rPr>
          <w:rFonts w:ascii="Times New Roman" w:hAnsi="Times New Roman"/>
          <w:sz w:val="24"/>
        </w:rPr>
        <w:t xml:space="preserve"> постановления изложить в следующей редакции:</w:t>
      </w:r>
    </w:p>
    <w:p w:rsidR="00533429" w:rsidRPr="00EF08D5" w:rsidRDefault="00533429" w:rsidP="00B60A93">
      <w:pPr>
        <w:shd w:val="clear" w:color="auto" w:fill="FFFFFF"/>
        <w:jc w:val="both"/>
        <w:textAlignment w:val="baseline"/>
        <w:rPr>
          <w:rFonts w:ascii="Times New Roman" w:hAnsi="Times New Roman"/>
          <w:color w:val="000000" w:themeColor="text1"/>
          <w:spacing w:val="2"/>
          <w:sz w:val="24"/>
        </w:rPr>
      </w:pPr>
      <w:r>
        <w:rPr>
          <w:rFonts w:ascii="Times New Roman" w:hAnsi="Times New Roman"/>
          <w:sz w:val="24"/>
        </w:rPr>
        <w:tab/>
      </w:r>
      <w:r w:rsidR="00A606C5" w:rsidRPr="00EF08D5">
        <w:rPr>
          <w:rFonts w:ascii="Times New Roman" w:hAnsi="Times New Roman"/>
          <w:color w:val="000000" w:themeColor="text1"/>
          <w:sz w:val="24"/>
        </w:rPr>
        <w:t>«3. с</w:t>
      </w:r>
      <w:r w:rsidR="00A606C5" w:rsidRPr="00EF08D5">
        <w:rPr>
          <w:rFonts w:ascii="Times New Roman" w:hAnsi="Times New Roman"/>
          <w:color w:val="000000" w:themeColor="text1"/>
          <w:spacing w:val="2"/>
          <w:sz w:val="24"/>
        </w:rPr>
        <w:t>ведения об обжалуемых решениях и действиях (бездействии) органа, предоставляющего муниципального услугу, должностного лица органа, предоставляющего муниципальную услугу, многофункционального центра или его работника;».</w:t>
      </w:r>
    </w:p>
    <w:p w:rsidR="00A606C5" w:rsidRPr="00EF08D5" w:rsidRDefault="00A606C5"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1.10.</w:t>
      </w:r>
      <w:r w:rsidR="00AC572C" w:rsidRPr="00EF08D5">
        <w:rPr>
          <w:rFonts w:ascii="Times New Roman" w:hAnsi="Times New Roman"/>
          <w:color w:val="000000" w:themeColor="text1"/>
          <w:spacing w:val="2"/>
          <w:sz w:val="24"/>
        </w:rPr>
        <w:t xml:space="preserve"> Подпункт 4 пункта 5.5. </w:t>
      </w:r>
      <w:r w:rsidR="00AC572C" w:rsidRPr="00EF08D5">
        <w:rPr>
          <w:rFonts w:ascii="Times New Roman" w:hAnsi="Times New Roman"/>
          <w:color w:val="000000" w:themeColor="text1"/>
          <w:sz w:val="24"/>
        </w:rPr>
        <w:t xml:space="preserve">раздела </w:t>
      </w:r>
      <w:r w:rsidR="00AC572C" w:rsidRPr="00EF08D5">
        <w:rPr>
          <w:rFonts w:ascii="Times New Roman" w:hAnsi="Times New Roman"/>
          <w:color w:val="000000" w:themeColor="text1"/>
          <w:sz w:val="24"/>
          <w:lang w:val="en-US"/>
        </w:rPr>
        <w:t>V</w:t>
      </w:r>
      <w:r w:rsidR="00AC572C" w:rsidRPr="00EF08D5">
        <w:rPr>
          <w:rFonts w:ascii="Times New Roman" w:hAnsi="Times New Roman"/>
          <w:color w:val="000000" w:themeColor="text1"/>
          <w:sz w:val="24"/>
        </w:rPr>
        <w:t xml:space="preserve"> постановления изложить в следующей редакции</w:t>
      </w:r>
      <w:r w:rsidR="002817A1" w:rsidRPr="00EF08D5">
        <w:rPr>
          <w:rFonts w:ascii="Times New Roman" w:hAnsi="Times New Roman"/>
          <w:color w:val="000000" w:themeColor="text1"/>
          <w:sz w:val="24"/>
        </w:rPr>
        <w:t>:</w:t>
      </w:r>
    </w:p>
    <w:p w:rsidR="00132AC9" w:rsidRPr="00EF08D5" w:rsidRDefault="00AC572C"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муниципального услугу, многофункционального центра или его работника.</w:t>
      </w:r>
      <w:r w:rsidR="00377A5A" w:rsidRPr="00EF08D5">
        <w:rPr>
          <w:rFonts w:ascii="Times New Roman" w:hAnsi="Times New Roman"/>
          <w:color w:val="000000" w:themeColor="text1"/>
          <w:spacing w:val="2"/>
          <w:sz w:val="24"/>
        </w:rPr>
        <w:t>»</w:t>
      </w:r>
    </w:p>
    <w:p w:rsidR="00377A5A" w:rsidRPr="00EF08D5" w:rsidRDefault="00377A5A" w:rsidP="00B60A93">
      <w:pPr>
        <w:shd w:val="clear" w:color="auto" w:fill="FFFFFF"/>
        <w:jc w:val="both"/>
        <w:textAlignment w:val="baseline"/>
        <w:rPr>
          <w:rFonts w:ascii="Times New Roman" w:hAnsi="Times New Roman"/>
          <w:color w:val="000000" w:themeColor="text1"/>
          <w:sz w:val="24"/>
        </w:rPr>
      </w:pPr>
      <w:r w:rsidRPr="00EF08D5">
        <w:rPr>
          <w:rFonts w:ascii="Times New Roman" w:hAnsi="Times New Roman"/>
          <w:color w:val="000000" w:themeColor="text1"/>
          <w:spacing w:val="2"/>
          <w:sz w:val="24"/>
        </w:rPr>
        <w:tab/>
      </w:r>
      <w:r w:rsidR="002817A1" w:rsidRPr="00EF08D5">
        <w:rPr>
          <w:rFonts w:ascii="Times New Roman" w:hAnsi="Times New Roman"/>
          <w:color w:val="000000" w:themeColor="text1"/>
          <w:spacing w:val="2"/>
          <w:sz w:val="24"/>
        </w:rPr>
        <w:t xml:space="preserve">1.11. Пункт 5.5. раздела </w:t>
      </w:r>
      <w:r w:rsidR="002817A1" w:rsidRPr="00EF08D5">
        <w:rPr>
          <w:rFonts w:ascii="Times New Roman" w:hAnsi="Times New Roman"/>
          <w:color w:val="000000" w:themeColor="text1"/>
          <w:sz w:val="24"/>
          <w:lang w:val="en-US"/>
        </w:rPr>
        <w:t>V</w:t>
      </w:r>
      <w:r w:rsidR="002817A1" w:rsidRPr="00EF08D5">
        <w:rPr>
          <w:rFonts w:ascii="Times New Roman" w:hAnsi="Times New Roman"/>
          <w:color w:val="000000" w:themeColor="text1"/>
          <w:sz w:val="24"/>
        </w:rPr>
        <w:t xml:space="preserve"> постановления дополнить абзацами следующего содержания:</w:t>
      </w:r>
    </w:p>
    <w:p w:rsidR="002817A1" w:rsidRPr="00EF08D5" w:rsidRDefault="002817A1"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z w:val="24"/>
        </w:rPr>
        <w:tab/>
        <w:t>«</w:t>
      </w:r>
      <w:r w:rsidRPr="00EF08D5">
        <w:rPr>
          <w:rFonts w:ascii="Times New Roman" w:hAnsi="Times New Roman"/>
          <w:color w:val="000000" w:themeColor="text1"/>
          <w:spacing w:val="2"/>
          <w:sz w:val="24"/>
        </w:rPr>
        <w:t>Заявителем могут быть представлены оригиналы документов (при наличии), подтверждающие доводы заявителя, либо их копии.</w:t>
      </w:r>
    </w:p>
    <w:p w:rsidR="002817A1" w:rsidRPr="00EF08D5" w:rsidRDefault="002817A1"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Заявитель имеет право на получение информации и документов, необходимых для обоснования и рассмотрения жалобы.».</w:t>
      </w:r>
    </w:p>
    <w:p w:rsidR="006D63AA" w:rsidRDefault="002817A1" w:rsidP="00B60A93">
      <w:pPr>
        <w:shd w:val="clear" w:color="auto" w:fill="FFFFFF"/>
        <w:jc w:val="both"/>
        <w:textAlignment w:val="baseline"/>
        <w:rPr>
          <w:rFonts w:ascii="Times New Roman" w:hAnsi="Times New Roman"/>
          <w:sz w:val="24"/>
        </w:rPr>
      </w:pPr>
      <w:r w:rsidRPr="00EF08D5">
        <w:rPr>
          <w:rFonts w:ascii="Times New Roman" w:hAnsi="Times New Roman"/>
          <w:color w:val="000000" w:themeColor="text1"/>
          <w:spacing w:val="2"/>
          <w:sz w:val="24"/>
        </w:rPr>
        <w:tab/>
        <w:t xml:space="preserve">1.12. </w:t>
      </w:r>
      <w:r w:rsidR="006C05E7" w:rsidRPr="00EF08D5">
        <w:rPr>
          <w:rFonts w:ascii="Times New Roman" w:hAnsi="Times New Roman"/>
          <w:color w:val="000000" w:themeColor="text1"/>
          <w:spacing w:val="2"/>
          <w:sz w:val="24"/>
        </w:rPr>
        <w:t xml:space="preserve">Абзац 1 пункта 5.6. раздела </w:t>
      </w:r>
      <w:r w:rsidR="006C05E7" w:rsidRPr="00EF08D5">
        <w:rPr>
          <w:rFonts w:ascii="Times New Roman" w:hAnsi="Times New Roman"/>
          <w:color w:val="000000" w:themeColor="text1"/>
          <w:sz w:val="24"/>
          <w:lang w:val="en-US"/>
        </w:rPr>
        <w:t>V</w:t>
      </w:r>
      <w:r w:rsidR="006C05E7" w:rsidRPr="00EF08D5">
        <w:rPr>
          <w:rFonts w:ascii="Times New Roman" w:hAnsi="Times New Roman"/>
          <w:color w:val="000000" w:themeColor="text1"/>
          <w:sz w:val="24"/>
        </w:rPr>
        <w:t xml:space="preserve"> постановления</w:t>
      </w:r>
      <w:r w:rsidR="006D63AA" w:rsidRPr="00EF08D5">
        <w:rPr>
          <w:rFonts w:ascii="Times New Roman" w:hAnsi="Times New Roman"/>
          <w:color w:val="000000" w:themeColor="text1"/>
          <w:sz w:val="24"/>
        </w:rPr>
        <w:t xml:space="preserve"> изложить в следующей редакции</w:t>
      </w:r>
      <w:r w:rsidR="006D63AA">
        <w:rPr>
          <w:rFonts w:ascii="Times New Roman" w:hAnsi="Times New Roman"/>
          <w:sz w:val="24"/>
        </w:rPr>
        <w:t>:</w:t>
      </w:r>
    </w:p>
    <w:p w:rsidR="006D63AA" w:rsidRPr="00EF08D5" w:rsidRDefault="006D63AA" w:rsidP="00B60A93">
      <w:pPr>
        <w:shd w:val="clear" w:color="auto" w:fill="FFFFFF"/>
        <w:jc w:val="both"/>
        <w:textAlignment w:val="baseline"/>
        <w:rPr>
          <w:rFonts w:ascii="Times New Roman" w:hAnsi="Times New Roman"/>
          <w:color w:val="000000" w:themeColor="text1"/>
          <w:spacing w:val="2"/>
          <w:sz w:val="24"/>
        </w:rPr>
      </w:pPr>
      <w:r>
        <w:rPr>
          <w:rFonts w:ascii="Times New Roman" w:hAnsi="Times New Roman"/>
          <w:sz w:val="24"/>
        </w:rPr>
        <w:lastRenderedPageBreak/>
        <w:tab/>
      </w:r>
      <w:r w:rsidRPr="00EF08D5">
        <w:rPr>
          <w:rFonts w:ascii="Times New Roman" w:hAnsi="Times New Roman"/>
          <w:color w:val="000000" w:themeColor="text1"/>
          <w:sz w:val="24"/>
        </w:rPr>
        <w:t>«</w:t>
      </w:r>
      <w:r w:rsidRPr="00EF08D5">
        <w:rPr>
          <w:rFonts w:ascii="Times New Roman" w:hAnsi="Times New Roman"/>
          <w:color w:val="000000" w:themeColor="text1"/>
          <w:spacing w:val="2"/>
          <w:sz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E3A3B" w:rsidRPr="00EF08D5" w:rsidRDefault="009E3A3B" w:rsidP="00B60A93">
      <w:pPr>
        <w:shd w:val="clear" w:color="auto" w:fill="FFFFFF"/>
        <w:jc w:val="both"/>
        <w:textAlignment w:val="baseline"/>
        <w:rPr>
          <w:rFonts w:ascii="Times New Roman" w:hAnsi="Times New Roman"/>
          <w:color w:val="000000" w:themeColor="text1"/>
          <w:sz w:val="24"/>
        </w:rPr>
      </w:pPr>
      <w:r w:rsidRPr="00EF08D5">
        <w:rPr>
          <w:rFonts w:ascii="Times New Roman" w:hAnsi="Times New Roman"/>
          <w:color w:val="000000" w:themeColor="text1"/>
          <w:spacing w:val="2"/>
          <w:sz w:val="24"/>
        </w:rPr>
        <w:tab/>
        <w:t xml:space="preserve">1.13. Пункт 5.7. раздела </w:t>
      </w:r>
      <w:r w:rsidRPr="00EF08D5">
        <w:rPr>
          <w:rFonts w:ascii="Times New Roman" w:hAnsi="Times New Roman"/>
          <w:color w:val="000000" w:themeColor="text1"/>
          <w:sz w:val="24"/>
          <w:lang w:val="en-US"/>
        </w:rPr>
        <w:t>V</w:t>
      </w:r>
      <w:r w:rsidRPr="00EF08D5">
        <w:rPr>
          <w:rFonts w:ascii="Times New Roman" w:hAnsi="Times New Roman"/>
          <w:color w:val="000000" w:themeColor="text1"/>
          <w:sz w:val="24"/>
        </w:rPr>
        <w:t xml:space="preserve"> постановления изложить в следующей редакции:</w:t>
      </w:r>
    </w:p>
    <w:p w:rsidR="009E3A3B" w:rsidRPr="00EF08D5" w:rsidRDefault="009E3A3B"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z w:val="24"/>
        </w:rPr>
        <w:tab/>
        <w:t>«</w:t>
      </w:r>
      <w:r w:rsidRPr="00EF08D5">
        <w:rPr>
          <w:rFonts w:ascii="Times New Roman" w:hAnsi="Times New Roman"/>
          <w:color w:val="000000" w:themeColor="text1"/>
          <w:spacing w:val="2"/>
          <w:sz w:val="24"/>
        </w:rPr>
        <w:t>Регистрация жалобы осуществляется органом, предоставляющим муниципальную услугу, многофункциональным центром соответственно в журнале учета жалоб на решения и действия (бездействие) органа, предоставляющего муниципальную услугу, его должностных лиц журнале учета жалоб на решения и действия (бездействие) многофункционального центра, его работников, не позднее рабочего дня, следующего за днем ее поступления с присвоением ей регистрационного номера.</w:t>
      </w:r>
      <w:r w:rsidRPr="00EF08D5">
        <w:rPr>
          <w:rFonts w:ascii="Arial" w:hAnsi="Arial" w:cs="Arial"/>
          <w:color w:val="000000" w:themeColor="text1"/>
          <w:spacing w:val="2"/>
          <w:sz w:val="21"/>
          <w:szCs w:val="21"/>
        </w:rPr>
        <w:br/>
      </w:r>
      <w:r w:rsidRPr="00EF08D5">
        <w:rPr>
          <w:rFonts w:ascii="Arial" w:hAnsi="Arial" w:cs="Arial"/>
          <w:color w:val="000000" w:themeColor="text1"/>
          <w:spacing w:val="2"/>
          <w:sz w:val="21"/>
          <w:szCs w:val="21"/>
        </w:rPr>
        <w:tab/>
      </w:r>
      <w:r w:rsidRPr="00EF08D5">
        <w:rPr>
          <w:rFonts w:ascii="Times New Roman" w:hAnsi="Times New Roman"/>
          <w:color w:val="000000" w:themeColor="text1"/>
          <w:spacing w:val="2"/>
          <w:sz w:val="24"/>
        </w:rPr>
        <w:t>Ведение журнала осуществляется по форме и в порядке, установленными правовым актом органа, предоставляющего муниципальную услугу, локальным актом многофункционального центра.</w:t>
      </w:r>
    </w:p>
    <w:p w:rsidR="009E3A3B" w:rsidRPr="00EF08D5" w:rsidRDefault="009E3A3B" w:rsidP="00B60A93">
      <w:pPr>
        <w:shd w:val="clear" w:color="auto" w:fill="FFFFFF"/>
        <w:jc w:val="both"/>
        <w:textAlignment w:val="baseline"/>
        <w:rPr>
          <w:rFonts w:ascii="Times New Roman" w:hAnsi="Times New Roman"/>
          <w:color w:val="000000" w:themeColor="text1"/>
          <w:spacing w:val="2"/>
          <w:sz w:val="24"/>
        </w:rPr>
      </w:pPr>
      <w:r w:rsidRPr="00EF08D5">
        <w:rPr>
          <w:rFonts w:ascii="Arial" w:hAnsi="Arial" w:cs="Arial"/>
          <w:color w:val="000000" w:themeColor="text1"/>
          <w:spacing w:val="2"/>
          <w:sz w:val="21"/>
          <w:szCs w:val="21"/>
        </w:rPr>
        <w:tab/>
      </w:r>
      <w:r w:rsidRPr="00EF08D5">
        <w:rPr>
          <w:rFonts w:ascii="Times New Roman" w:hAnsi="Times New Roman"/>
          <w:color w:val="000000" w:themeColor="text1"/>
          <w:spacing w:val="2"/>
          <w:sz w:val="24"/>
        </w:rPr>
        <w:t>Органом, предоставляющим муниципальную услугу, многофункциональным центром,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r w:rsidRPr="00EF08D5">
        <w:rPr>
          <w:rFonts w:ascii="Times New Roman" w:hAnsi="Times New Roman"/>
          <w:color w:val="000000" w:themeColor="text1"/>
          <w:spacing w:val="2"/>
          <w:sz w:val="24"/>
        </w:rPr>
        <w:br/>
      </w:r>
      <w:r w:rsidRPr="00EF08D5">
        <w:rPr>
          <w:rFonts w:ascii="Times New Roman" w:hAnsi="Times New Roman"/>
          <w:color w:val="000000" w:themeColor="text1"/>
          <w:spacing w:val="2"/>
          <w:sz w:val="24"/>
        </w:rPr>
        <w:tab/>
        <w:t>Расписка о регистрации жалобы на решения и действия (бездействие) органов предоставляющими муниципальную услугу и получении документов с указанием регистрационного номера  жалобы, даты и времени ее приема, перечня представленных документов, направленных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порталы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E3A3B" w:rsidRPr="00EF08D5" w:rsidRDefault="009E3A3B"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E3A3B" w:rsidRPr="00EF08D5" w:rsidRDefault="009E3A3B"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4D7679" w:rsidRPr="00EF08D5" w:rsidRDefault="009E3A3B" w:rsidP="00B60A93">
      <w:pPr>
        <w:shd w:val="clear" w:color="auto" w:fill="FFFFFF"/>
        <w:jc w:val="both"/>
        <w:textAlignment w:val="baseline"/>
        <w:rPr>
          <w:rFonts w:ascii="Times New Roman" w:hAnsi="Times New Roman"/>
          <w:color w:val="000000" w:themeColor="text1"/>
          <w:sz w:val="24"/>
        </w:rPr>
      </w:pPr>
      <w:r w:rsidRPr="00EF08D5">
        <w:rPr>
          <w:rFonts w:ascii="Times New Roman" w:hAnsi="Times New Roman"/>
          <w:color w:val="000000" w:themeColor="text1"/>
          <w:spacing w:val="2"/>
          <w:sz w:val="24"/>
        </w:rPr>
        <w:tab/>
      </w:r>
      <w:r w:rsidR="004D7679" w:rsidRPr="00EF08D5">
        <w:rPr>
          <w:rFonts w:ascii="Times New Roman" w:hAnsi="Times New Roman"/>
          <w:color w:val="000000" w:themeColor="text1"/>
          <w:spacing w:val="2"/>
          <w:sz w:val="24"/>
        </w:rPr>
        <w:t xml:space="preserve">1.14. Пункт 5.9. раздела </w:t>
      </w:r>
      <w:r w:rsidR="004D7679" w:rsidRPr="00EF08D5">
        <w:rPr>
          <w:rFonts w:ascii="Times New Roman" w:hAnsi="Times New Roman"/>
          <w:color w:val="000000" w:themeColor="text1"/>
          <w:sz w:val="24"/>
          <w:lang w:val="en-US"/>
        </w:rPr>
        <w:t>V</w:t>
      </w:r>
      <w:r w:rsidR="004D7679" w:rsidRPr="00EF08D5">
        <w:rPr>
          <w:rFonts w:ascii="Times New Roman" w:hAnsi="Times New Roman"/>
          <w:color w:val="000000" w:themeColor="text1"/>
          <w:sz w:val="24"/>
        </w:rPr>
        <w:t xml:space="preserve"> постановления изложить в следующей редакции:</w:t>
      </w:r>
    </w:p>
    <w:p w:rsidR="004D7679" w:rsidRPr="00EF08D5" w:rsidRDefault="004D7679"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xml:space="preserve">«В случае если жалоба подана заявителем в орган, предоставляющий муниципальную услугу, многофункциональный центр,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многофункционального центра направляет жалобу в орган, предоставляющий муниципальную услугу, многофункциональный центр уполномоченные в соответствии с компетенцией на ее рассмотрение, и в письменной форме информирует заявителя о перенаправлении жалобы. </w:t>
      </w:r>
    </w:p>
    <w:p w:rsidR="009E3A3B" w:rsidRPr="00EF08D5" w:rsidRDefault="004D7679"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При этом срок рассмотрения жалобы исчисляется со дня регистрации жалобы в органе, предоставляющем муниципальную услугу, многофункциональном центре, уполномоченном в соответствии с компетенцией на ее рассмотрение.».</w:t>
      </w:r>
    </w:p>
    <w:p w:rsidR="00B82798" w:rsidRPr="00EF08D5" w:rsidRDefault="00B82798" w:rsidP="00B60A93">
      <w:pPr>
        <w:shd w:val="clear" w:color="auto" w:fill="FFFFFF"/>
        <w:jc w:val="both"/>
        <w:textAlignment w:val="baseline"/>
        <w:rPr>
          <w:rFonts w:ascii="Times New Roman" w:hAnsi="Times New Roman"/>
          <w:color w:val="000000" w:themeColor="text1"/>
          <w:sz w:val="24"/>
        </w:rPr>
      </w:pPr>
      <w:r w:rsidRPr="00EF08D5">
        <w:rPr>
          <w:rFonts w:ascii="Times New Roman" w:hAnsi="Times New Roman"/>
          <w:color w:val="000000" w:themeColor="text1"/>
          <w:spacing w:val="2"/>
          <w:sz w:val="24"/>
        </w:rPr>
        <w:tab/>
        <w:t xml:space="preserve">1.15. Пункт 5.10. раздела </w:t>
      </w:r>
      <w:r w:rsidRPr="00EF08D5">
        <w:rPr>
          <w:rFonts w:ascii="Times New Roman" w:hAnsi="Times New Roman"/>
          <w:color w:val="000000" w:themeColor="text1"/>
          <w:sz w:val="24"/>
          <w:lang w:val="en-US"/>
        </w:rPr>
        <w:t>V</w:t>
      </w:r>
      <w:r w:rsidRPr="00EF08D5">
        <w:rPr>
          <w:rFonts w:ascii="Times New Roman" w:hAnsi="Times New Roman"/>
          <w:color w:val="000000" w:themeColor="text1"/>
          <w:sz w:val="24"/>
        </w:rPr>
        <w:t xml:space="preserve"> постановления изложить в следующей редакции:</w:t>
      </w:r>
    </w:p>
    <w:p w:rsidR="00B82798" w:rsidRPr="00EF08D5" w:rsidRDefault="00B8279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6D63AA" w:rsidRPr="00EF08D5" w:rsidRDefault="006D63AA" w:rsidP="00B60A93">
      <w:pPr>
        <w:shd w:val="clear" w:color="auto" w:fill="FFFFFF"/>
        <w:jc w:val="both"/>
        <w:textAlignment w:val="baseline"/>
        <w:rPr>
          <w:rFonts w:ascii="Times New Roman" w:hAnsi="Times New Roman"/>
          <w:color w:val="000000" w:themeColor="text1"/>
          <w:sz w:val="24"/>
        </w:rPr>
      </w:pPr>
      <w:r w:rsidRPr="00EF08D5">
        <w:rPr>
          <w:rFonts w:ascii="Times New Roman" w:hAnsi="Times New Roman"/>
          <w:color w:val="000000" w:themeColor="text1"/>
          <w:spacing w:val="2"/>
          <w:sz w:val="24"/>
        </w:rPr>
        <w:tab/>
        <w:t>1.1</w:t>
      </w:r>
      <w:r w:rsidR="00B82798" w:rsidRPr="00EF08D5">
        <w:rPr>
          <w:rFonts w:ascii="Times New Roman" w:hAnsi="Times New Roman"/>
          <w:color w:val="000000" w:themeColor="text1"/>
          <w:spacing w:val="2"/>
          <w:sz w:val="24"/>
        </w:rPr>
        <w:t>6</w:t>
      </w:r>
      <w:r w:rsidRPr="00EF08D5">
        <w:rPr>
          <w:rFonts w:ascii="Times New Roman" w:hAnsi="Times New Roman"/>
          <w:color w:val="000000" w:themeColor="text1"/>
          <w:spacing w:val="2"/>
          <w:sz w:val="24"/>
        </w:rPr>
        <w:t xml:space="preserve">. </w:t>
      </w:r>
      <w:r w:rsidR="009E3A3B" w:rsidRPr="00EF08D5">
        <w:rPr>
          <w:rFonts w:ascii="Times New Roman" w:hAnsi="Times New Roman"/>
          <w:color w:val="000000" w:themeColor="text1"/>
          <w:spacing w:val="2"/>
          <w:sz w:val="24"/>
        </w:rPr>
        <w:t xml:space="preserve">Абзац 1 пункта 5.11 раздела </w:t>
      </w:r>
      <w:r w:rsidR="009E3A3B" w:rsidRPr="00EF08D5">
        <w:rPr>
          <w:rFonts w:ascii="Times New Roman" w:hAnsi="Times New Roman"/>
          <w:color w:val="000000" w:themeColor="text1"/>
          <w:sz w:val="24"/>
          <w:lang w:val="en-US"/>
        </w:rPr>
        <w:t>V</w:t>
      </w:r>
      <w:r w:rsidR="009E3A3B" w:rsidRPr="00EF08D5">
        <w:rPr>
          <w:rFonts w:ascii="Times New Roman" w:hAnsi="Times New Roman"/>
          <w:color w:val="000000" w:themeColor="text1"/>
          <w:sz w:val="24"/>
        </w:rPr>
        <w:t xml:space="preserve"> постановления изложить в следующей редакции:</w:t>
      </w:r>
    </w:p>
    <w:p w:rsidR="009E3A3B" w:rsidRPr="00EF08D5" w:rsidRDefault="009E3A3B"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z w:val="24"/>
        </w:rPr>
        <w:lastRenderedPageBreak/>
        <w:tab/>
        <w:t>«</w:t>
      </w:r>
      <w:r w:rsidRPr="00EF08D5">
        <w:rPr>
          <w:rFonts w:ascii="Times New Roman" w:hAnsi="Times New Roman"/>
          <w:color w:val="000000" w:themeColor="text1"/>
          <w:spacing w:val="2"/>
          <w:sz w:val="24"/>
        </w:rPr>
        <w:t>Жалоба, поступившая в орган, предоставляющий муниципальную услугу, либо в вышестоящий орган (при его наличии), многофункциональный центр,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многофункциональным центром, уполномоченными на ее рассмотрение.».</w:t>
      </w:r>
    </w:p>
    <w:p w:rsidR="00B82798" w:rsidRPr="00EF08D5" w:rsidRDefault="004D7679" w:rsidP="00B60A93">
      <w:pPr>
        <w:shd w:val="clear" w:color="auto" w:fill="FFFFFF"/>
        <w:jc w:val="both"/>
        <w:textAlignment w:val="baseline"/>
        <w:rPr>
          <w:rFonts w:ascii="Times New Roman" w:hAnsi="Times New Roman"/>
          <w:color w:val="000000" w:themeColor="text1"/>
          <w:spacing w:val="2"/>
          <w:sz w:val="24"/>
        </w:rPr>
      </w:pPr>
      <w:r w:rsidRPr="00EF08D5">
        <w:rPr>
          <w:rFonts w:ascii="Arial" w:hAnsi="Arial" w:cs="Arial"/>
          <w:color w:val="000000" w:themeColor="text1"/>
          <w:spacing w:val="2"/>
          <w:sz w:val="21"/>
          <w:szCs w:val="21"/>
        </w:rPr>
        <w:tab/>
      </w:r>
      <w:r w:rsidRPr="00EF08D5">
        <w:rPr>
          <w:rFonts w:ascii="Times New Roman" w:hAnsi="Times New Roman"/>
          <w:color w:val="000000" w:themeColor="text1"/>
          <w:spacing w:val="2"/>
          <w:sz w:val="24"/>
        </w:rPr>
        <w:t>1.1</w:t>
      </w:r>
      <w:r w:rsidR="00B82798" w:rsidRPr="00EF08D5">
        <w:rPr>
          <w:rFonts w:ascii="Times New Roman" w:hAnsi="Times New Roman"/>
          <w:color w:val="000000" w:themeColor="text1"/>
          <w:spacing w:val="2"/>
          <w:sz w:val="24"/>
        </w:rPr>
        <w:t>7</w:t>
      </w:r>
      <w:r w:rsidRPr="00EF08D5">
        <w:rPr>
          <w:rFonts w:ascii="Times New Roman" w:hAnsi="Times New Roman"/>
          <w:color w:val="000000" w:themeColor="text1"/>
          <w:spacing w:val="2"/>
          <w:sz w:val="24"/>
        </w:rPr>
        <w:t xml:space="preserve">. Пункт 5.11. раздела </w:t>
      </w:r>
      <w:r w:rsidRPr="00EF08D5">
        <w:rPr>
          <w:rFonts w:ascii="Times New Roman" w:hAnsi="Times New Roman"/>
          <w:color w:val="000000" w:themeColor="text1"/>
          <w:sz w:val="24"/>
          <w:lang w:val="en-US"/>
        </w:rPr>
        <w:t>V</w:t>
      </w:r>
      <w:r w:rsidRPr="00EF08D5">
        <w:rPr>
          <w:rFonts w:ascii="Times New Roman" w:hAnsi="Times New Roman"/>
          <w:color w:val="000000" w:themeColor="text1"/>
          <w:sz w:val="24"/>
        </w:rPr>
        <w:t xml:space="preserve"> постановления дополнить абзацами следующего содержания:</w:t>
      </w:r>
      <w:r w:rsidR="009E3A3B" w:rsidRPr="00EF08D5">
        <w:rPr>
          <w:rFonts w:ascii="Times New Roman" w:hAnsi="Times New Roman"/>
          <w:color w:val="000000" w:themeColor="text1"/>
          <w:spacing w:val="2"/>
          <w:sz w:val="24"/>
        </w:rPr>
        <w:br/>
      </w:r>
      <w:r w:rsidRPr="00EF08D5">
        <w:rPr>
          <w:rFonts w:ascii="Times New Roman" w:hAnsi="Times New Roman"/>
          <w:color w:val="000000" w:themeColor="text1"/>
          <w:spacing w:val="2"/>
          <w:sz w:val="24"/>
        </w:rPr>
        <w:tab/>
        <w:t>«</w:t>
      </w:r>
      <w:r w:rsidR="00B82798" w:rsidRPr="00EF08D5">
        <w:rPr>
          <w:rFonts w:ascii="Times New Roman" w:hAnsi="Times New Roman"/>
          <w:color w:val="000000" w:themeColor="text1"/>
          <w:spacing w:val="2"/>
          <w:sz w:val="24"/>
        </w:rPr>
        <w:t>В мотивированном ответе по результатам рассмотрения жалобы указываются:</w:t>
      </w:r>
    </w:p>
    <w:p w:rsidR="00B82798" w:rsidRPr="00EF08D5" w:rsidRDefault="00B8279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наименование органа, предоставляющего муниципальную услугу, многофункционального центра, рассмотревшего жалобу, должность, фамилия, имя, отчество (последнее - при наличии) должностного лица, работника, принявшего решение по жалобе;</w:t>
      </w:r>
    </w:p>
    <w:p w:rsidR="00B82798" w:rsidRPr="00EF08D5" w:rsidRDefault="00B8279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номер, дата, место принятия решения, включая сведения о должностном лице органа, предоставляющего муниципальную услугу, работнике многофункционального центра, решение или действия (бездействие) которого обжалуются;</w:t>
      </w:r>
      <w:r w:rsidRPr="00EF08D5">
        <w:rPr>
          <w:rFonts w:ascii="Times New Roman" w:hAnsi="Times New Roman"/>
          <w:color w:val="000000" w:themeColor="text1"/>
          <w:spacing w:val="2"/>
          <w:sz w:val="24"/>
        </w:rPr>
        <w:br/>
      </w:r>
      <w:r w:rsidRPr="00EF08D5">
        <w:rPr>
          <w:rFonts w:ascii="Times New Roman" w:hAnsi="Times New Roman"/>
          <w:color w:val="000000" w:themeColor="text1"/>
          <w:spacing w:val="2"/>
          <w:sz w:val="24"/>
        </w:rPr>
        <w:tab/>
        <w:t>- фамилия, имя, отчество (последнее - при наличии) или наименование заявителя;</w:t>
      </w:r>
    </w:p>
    <w:p w:rsidR="00B82798" w:rsidRPr="00EF08D5" w:rsidRDefault="00B8279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основания для принятия решения по жалобе;</w:t>
      </w:r>
    </w:p>
    <w:p w:rsidR="00B82798" w:rsidRPr="00EF08D5" w:rsidRDefault="00B8279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принятое по жалобе решение;</w:t>
      </w:r>
    </w:p>
    <w:p w:rsidR="00B82798" w:rsidRPr="00EF08D5" w:rsidRDefault="00B8279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E3A3B" w:rsidRPr="00EF08D5" w:rsidRDefault="00B8279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сведения о порядке обжалования принятого по жалобе решения.»</w:t>
      </w:r>
      <w:r w:rsidR="007F1E47" w:rsidRPr="00EF08D5">
        <w:rPr>
          <w:rFonts w:ascii="Times New Roman" w:hAnsi="Times New Roman"/>
          <w:color w:val="000000" w:themeColor="text1"/>
          <w:spacing w:val="2"/>
          <w:sz w:val="24"/>
        </w:rPr>
        <w:t>.</w:t>
      </w:r>
    </w:p>
    <w:p w:rsidR="00237D08" w:rsidRPr="00EF08D5" w:rsidRDefault="006D63AA" w:rsidP="00B60A93">
      <w:pPr>
        <w:shd w:val="clear" w:color="auto" w:fill="FFFFFF"/>
        <w:jc w:val="both"/>
        <w:textAlignment w:val="baseline"/>
        <w:rPr>
          <w:rFonts w:ascii="Times New Roman" w:hAnsi="Times New Roman"/>
          <w:color w:val="000000" w:themeColor="text1"/>
          <w:sz w:val="24"/>
        </w:rPr>
      </w:pPr>
      <w:r w:rsidRPr="00EF08D5">
        <w:rPr>
          <w:rFonts w:ascii="Times New Roman" w:hAnsi="Times New Roman"/>
          <w:color w:val="000000" w:themeColor="text1"/>
          <w:spacing w:val="2"/>
          <w:sz w:val="24"/>
        </w:rPr>
        <w:tab/>
      </w:r>
      <w:r w:rsidR="00B82798" w:rsidRPr="00EF08D5">
        <w:rPr>
          <w:rFonts w:ascii="Times New Roman" w:hAnsi="Times New Roman"/>
          <w:color w:val="000000" w:themeColor="text1"/>
          <w:spacing w:val="2"/>
          <w:sz w:val="24"/>
        </w:rPr>
        <w:t xml:space="preserve">1.18. Пункт 5.13. раздела </w:t>
      </w:r>
      <w:r w:rsidR="00B82798" w:rsidRPr="00EF08D5">
        <w:rPr>
          <w:rFonts w:ascii="Times New Roman" w:hAnsi="Times New Roman"/>
          <w:color w:val="000000" w:themeColor="text1"/>
          <w:sz w:val="24"/>
          <w:lang w:val="en-US"/>
        </w:rPr>
        <w:t>V</w:t>
      </w:r>
      <w:r w:rsidR="00B82798" w:rsidRPr="00EF08D5">
        <w:rPr>
          <w:rFonts w:ascii="Times New Roman" w:hAnsi="Times New Roman"/>
          <w:color w:val="000000" w:themeColor="text1"/>
          <w:sz w:val="24"/>
        </w:rPr>
        <w:t xml:space="preserve"> постановления </w:t>
      </w:r>
      <w:r w:rsidR="00237D08" w:rsidRPr="00EF08D5">
        <w:rPr>
          <w:rFonts w:ascii="Times New Roman" w:hAnsi="Times New Roman"/>
          <w:color w:val="000000" w:themeColor="text1"/>
          <w:sz w:val="24"/>
        </w:rPr>
        <w:t>изложить в следующей редакции</w:t>
      </w:r>
      <w:r w:rsidR="00B82798" w:rsidRPr="00EF08D5">
        <w:rPr>
          <w:rFonts w:ascii="Times New Roman" w:hAnsi="Times New Roman"/>
          <w:color w:val="000000" w:themeColor="text1"/>
          <w:sz w:val="24"/>
        </w:rPr>
        <w:t>:</w:t>
      </w:r>
    </w:p>
    <w:p w:rsidR="00237D08" w:rsidRPr="00EF08D5" w:rsidRDefault="00237D0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z w:val="24"/>
        </w:rPr>
        <w:tab/>
        <w:t>«</w:t>
      </w:r>
      <w:r w:rsidRPr="00EF08D5">
        <w:rPr>
          <w:rFonts w:ascii="Times New Roman" w:hAnsi="Times New Roman"/>
          <w:color w:val="000000" w:themeColor="text1"/>
          <w:spacing w:val="2"/>
          <w:sz w:val="24"/>
        </w:rPr>
        <w:t>По результатам рассмотрения жалобы принимается одно из следующих решений:</w:t>
      </w:r>
    </w:p>
    <w:p w:rsidR="00237D08" w:rsidRPr="00EF08D5" w:rsidRDefault="00237D08" w:rsidP="00B60A93">
      <w:pPr>
        <w:shd w:val="clear" w:color="auto" w:fill="FFFFFF"/>
        <w:jc w:val="both"/>
        <w:textAlignment w:val="baseline"/>
        <w:rPr>
          <w:rFonts w:ascii="Times New Roman" w:hAnsi="Times New Roman"/>
          <w:color w:val="000000" w:themeColor="text1"/>
          <w:spacing w:val="2"/>
          <w:sz w:val="24"/>
        </w:rPr>
      </w:pPr>
      <w:r w:rsidRPr="00EF08D5">
        <w:rPr>
          <w:rFonts w:ascii="Arial" w:hAnsi="Arial" w:cs="Arial"/>
          <w:color w:val="000000" w:themeColor="text1"/>
          <w:spacing w:val="2"/>
          <w:sz w:val="21"/>
          <w:szCs w:val="21"/>
        </w:rPr>
        <w:tab/>
      </w:r>
      <w:r w:rsidRPr="00EF08D5">
        <w:rPr>
          <w:rFonts w:ascii="Times New Roman" w:hAnsi="Times New Roman"/>
          <w:color w:val="000000" w:themeColor="text1"/>
          <w:spacing w:val="2"/>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муниципальном нормативном акте;</w:t>
      </w:r>
    </w:p>
    <w:p w:rsidR="00237D08" w:rsidRPr="00EF08D5" w:rsidRDefault="00237D0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2. в удовлетворении жалобы отказывается.</w:t>
      </w:r>
    </w:p>
    <w:p w:rsidR="00237D08" w:rsidRPr="00EF08D5" w:rsidRDefault="00237D0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Решение принимается в форме акта уполномоченного на ее рассмотрение органа, предоставляющего муниципальную услугу, многофункционального центра.</w:t>
      </w:r>
    </w:p>
    <w:p w:rsidR="00237D08" w:rsidRPr="00EF08D5" w:rsidRDefault="00237D0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При удовлетворении жалобы орган, предоставляющий муниципальную услугу, многофункциональный центр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rsidR="00237D08" w:rsidRPr="00EF08D5" w:rsidRDefault="00237D08"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xml:space="preserve">1.19. </w:t>
      </w:r>
      <w:r w:rsidR="007F1E47" w:rsidRPr="00EF08D5">
        <w:rPr>
          <w:rFonts w:ascii="Times New Roman" w:hAnsi="Times New Roman"/>
          <w:color w:val="000000" w:themeColor="text1"/>
          <w:spacing w:val="2"/>
          <w:sz w:val="24"/>
        </w:rPr>
        <w:t xml:space="preserve">Добавить пункт 5.20 в раздела </w:t>
      </w:r>
      <w:r w:rsidR="007F1E47" w:rsidRPr="00EF08D5">
        <w:rPr>
          <w:rFonts w:ascii="Times New Roman" w:hAnsi="Times New Roman"/>
          <w:color w:val="000000" w:themeColor="text1"/>
          <w:sz w:val="24"/>
          <w:lang w:val="en-US"/>
        </w:rPr>
        <w:t>V</w:t>
      </w:r>
      <w:r w:rsidR="007F1E47" w:rsidRPr="00EF08D5">
        <w:rPr>
          <w:rFonts w:ascii="Times New Roman" w:hAnsi="Times New Roman"/>
          <w:color w:val="000000" w:themeColor="text1"/>
          <w:sz w:val="24"/>
        </w:rPr>
        <w:t xml:space="preserve"> постановления и изложить в следующей редакции:</w:t>
      </w:r>
    </w:p>
    <w:p w:rsidR="007F1E47" w:rsidRPr="00EF08D5" w:rsidRDefault="007F1E47" w:rsidP="00B60A93">
      <w:pPr>
        <w:shd w:val="clear" w:color="auto" w:fill="FFFFFF"/>
        <w:jc w:val="both"/>
        <w:textAlignment w:val="baseline"/>
        <w:rPr>
          <w:rFonts w:ascii="Times New Roman" w:hAnsi="Times New Roman"/>
          <w:color w:val="000000" w:themeColor="text1"/>
          <w:spacing w:val="2"/>
          <w:sz w:val="24"/>
        </w:rPr>
      </w:pPr>
      <w:r w:rsidRPr="00EF08D5">
        <w:rPr>
          <w:rFonts w:ascii="Arial" w:hAnsi="Arial" w:cs="Arial"/>
          <w:color w:val="000000" w:themeColor="text1"/>
          <w:spacing w:val="2"/>
          <w:sz w:val="21"/>
          <w:szCs w:val="21"/>
        </w:rPr>
        <w:tab/>
      </w:r>
      <w:r w:rsidRPr="00EF08D5">
        <w:rPr>
          <w:rFonts w:ascii="Times New Roman" w:hAnsi="Times New Roman"/>
          <w:color w:val="000000" w:themeColor="text1"/>
          <w:spacing w:val="2"/>
          <w:sz w:val="24"/>
        </w:rPr>
        <w:t>«5.20. Органы, предоставляющие муниципальные услуги, многофункциональный центр обеспечивают:</w:t>
      </w:r>
    </w:p>
    <w:p w:rsidR="007F1E47" w:rsidRPr="00EF08D5" w:rsidRDefault="007F1E47"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1. оснащение мест приема жалоб;</w:t>
      </w:r>
    </w:p>
    <w:p w:rsidR="007F1E47" w:rsidRPr="00EF08D5" w:rsidRDefault="007F1E47"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2. информирование заявителей о порядке обжалования решений и действий (бездействия) органа, предоставляющего муниципальную услугу, его должностных лиц, многофункциональный центр, его работника посредством размещения информации на стендах в местах предоставления муниципальных услуг, на их официальных сайтах, на «Портале государственных и муниципальных услуг (функций) Республики Коми»;</w:t>
      </w:r>
    </w:p>
    <w:p w:rsidR="007F1E47" w:rsidRPr="00EF08D5" w:rsidRDefault="007F1E47"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xml:space="preserve">3. консультирование заявителей о порядке обжалования решений и действий (бездействия) органа, предоставляющего муниципального услугу, его должностных лиц, в том числе по телефону, электронной почте, при личном приеме. </w:t>
      </w:r>
    </w:p>
    <w:p w:rsidR="007F1E47" w:rsidRPr="00EF08D5" w:rsidRDefault="007F1E47"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Консультирование заявителей о порядке обжалования решений и действий (бездействия) многофункционального центра и (или) его работника при личном приеме.».</w:t>
      </w:r>
    </w:p>
    <w:p w:rsidR="007F1E47" w:rsidRPr="00EF08D5" w:rsidRDefault="007F1E47"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t xml:space="preserve">1.20. Добавить пункт 5.21 в раздела </w:t>
      </w:r>
      <w:r w:rsidRPr="00EF08D5">
        <w:rPr>
          <w:rFonts w:ascii="Times New Roman" w:hAnsi="Times New Roman"/>
          <w:color w:val="000000" w:themeColor="text1"/>
          <w:sz w:val="24"/>
          <w:lang w:val="en-US"/>
        </w:rPr>
        <w:t>V</w:t>
      </w:r>
      <w:r w:rsidRPr="00EF08D5">
        <w:rPr>
          <w:rFonts w:ascii="Times New Roman" w:hAnsi="Times New Roman"/>
          <w:color w:val="000000" w:themeColor="text1"/>
          <w:sz w:val="24"/>
        </w:rPr>
        <w:t xml:space="preserve"> постановления и изложить в следующей редакции:</w:t>
      </w:r>
    </w:p>
    <w:p w:rsidR="007F1E47" w:rsidRPr="00EF08D5" w:rsidRDefault="007F1E47" w:rsidP="00B60A93">
      <w:pPr>
        <w:shd w:val="clear" w:color="auto" w:fill="FFFFFF"/>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lastRenderedPageBreak/>
        <w:tab/>
        <w:t>«5.21.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r w:rsidRPr="00EF08D5">
        <w:rPr>
          <w:rFonts w:ascii="Times New Roman" w:hAnsi="Times New Roman"/>
          <w:color w:val="000000" w:themeColor="text1"/>
          <w:spacing w:val="2"/>
          <w:sz w:val="24"/>
        </w:rPr>
        <w:br/>
      </w:r>
      <w:r w:rsidRPr="00EF08D5">
        <w:rPr>
          <w:rFonts w:ascii="Arial" w:hAnsi="Arial" w:cs="Arial"/>
          <w:color w:val="000000" w:themeColor="text1"/>
          <w:spacing w:val="2"/>
          <w:sz w:val="21"/>
          <w:szCs w:val="21"/>
        </w:rPr>
        <w:tab/>
      </w:r>
      <w:r w:rsidRPr="00EF08D5">
        <w:rPr>
          <w:rFonts w:ascii="Times New Roman" w:hAnsi="Times New Roman"/>
          <w:color w:val="000000" w:themeColor="text1"/>
          <w:spacing w:val="2"/>
          <w:sz w:val="24"/>
        </w:rPr>
        <w:t>Орган, предоставляющий муниципальную услугу, многофункциональный центр,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6434A2" w:rsidRPr="00EF08D5" w:rsidRDefault="007F1E47" w:rsidP="00B60A93">
      <w:pPr>
        <w:shd w:val="clear" w:color="auto" w:fill="FFFFFF"/>
        <w:jc w:val="both"/>
        <w:textAlignment w:val="baseline"/>
        <w:rPr>
          <w:rFonts w:ascii="Times New Roman" w:hAnsi="Times New Roman"/>
          <w:color w:val="000000" w:themeColor="text1"/>
          <w:spacing w:val="2"/>
          <w:sz w:val="24"/>
        </w:rPr>
      </w:pPr>
      <w:r w:rsidRPr="00EF08D5">
        <w:rPr>
          <w:rFonts w:ascii="Arial" w:hAnsi="Arial" w:cs="Arial"/>
          <w:color w:val="000000" w:themeColor="text1"/>
          <w:spacing w:val="2"/>
          <w:sz w:val="21"/>
          <w:szCs w:val="21"/>
        </w:rPr>
        <w:tab/>
      </w:r>
      <w:r w:rsidRPr="00EF08D5">
        <w:rPr>
          <w:rFonts w:ascii="Times New Roman" w:hAnsi="Times New Roman"/>
          <w:color w:val="000000" w:themeColor="text1"/>
          <w:spacing w:val="2"/>
          <w:sz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многофункциональный центр,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244E2" w:rsidRPr="00EF08D5" w:rsidRDefault="007F1E47" w:rsidP="00B60A93">
      <w:pPr>
        <w:tabs>
          <w:tab w:val="left" w:pos="0"/>
        </w:tabs>
        <w:jc w:val="both"/>
        <w:rPr>
          <w:rFonts w:ascii="Times New Roman" w:hAnsi="Times New Roman"/>
          <w:bCs/>
          <w:color w:val="000000" w:themeColor="text1"/>
          <w:sz w:val="24"/>
        </w:rPr>
      </w:pPr>
      <w:r w:rsidRPr="00EF08D5">
        <w:rPr>
          <w:rFonts w:ascii="Times New Roman" w:hAnsi="Times New Roman"/>
          <w:color w:val="000000" w:themeColor="text1"/>
          <w:sz w:val="24"/>
        </w:rPr>
        <w:t xml:space="preserve">       </w:t>
      </w:r>
      <w:r w:rsidRPr="00EF08D5">
        <w:rPr>
          <w:rFonts w:ascii="Times New Roman" w:hAnsi="Times New Roman"/>
          <w:bCs/>
          <w:color w:val="000000" w:themeColor="text1"/>
          <w:sz w:val="24"/>
        </w:rPr>
        <w:tab/>
      </w:r>
      <w:r w:rsidRPr="00EF08D5">
        <w:rPr>
          <w:rFonts w:ascii="Times New Roman" w:hAnsi="Times New Roman"/>
          <w:color w:val="000000" w:themeColor="text1"/>
          <w:sz w:val="24"/>
        </w:rPr>
        <w:t>2</w:t>
      </w:r>
      <w:r w:rsidR="007244E2" w:rsidRPr="00EF08D5">
        <w:rPr>
          <w:rFonts w:ascii="Times New Roman" w:hAnsi="Times New Roman"/>
          <w:color w:val="000000" w:themeColor="text1"/>
          <w:sz w:val="24"/>
        </w:rPr>
        <w:t xml:space="preserve">. Контроль за исполнением настоящего  постановления возложить на </w:t>
      </w:r>
      <w:r w:rsidR="001C6B37" w:rsidRPr="00EF08D5">
        <w:rPr>
          <w:rFonts w:ascii="Times New Roman" w:hAnsi="Times New Roman"/>
          <w:color w:val="000000" w:themeColor="text1"/>
          <w:sz w:val="24"/>
        </w:rPr>
        <w:t xml:space="preserve">первого </w:t>
      </w:r>
      <w:r w:rsidR="007244E2" w:rsidRPr="00EF08D5">
        <w:rPr>
          <w:rFonts w:ascii="Times New Roman" w:hAnsi="Times New Roman"/>
          <w:color w:val="000000" w:themeColor="text1"/>
          <w:sz w:val="24"/>
        </w:rPr>
        <w:t>заместителя руководителя    администрации     муниципального    района    «Княжпогостский» Панченко И.В.</w:t>
      </w:r>
    </w:p>
    <w:p w:rsidR="007244E2" w:rsidRPr="00EF08D5" w:rsidRDefault="007F1E47" w:rsidP="00B60A93">
      <w:pPr>
        <w:ind w:firstLine="539"/>
        <w:jc w:val="both"/>
        <w:rPr>
          <w:rFonts w:ascii="Times New Roman" w:hAnsi="Times New Roman"/>
          <w:color w:val="000000" w:themeColor="text1"/>
          <w:sz w:val="24"/>
        </w:rPr>
      </w:pPr>
      <w:r w:rsidRPr="00EF08D5">
        <w:rPr>
          <w:rFonts w:ascii="Times New Roman" w:hAnsi="Times New Roman"/>
          <w:color w:val="000000" w:themeColor="text1"/>
          <w:sz w:val="24"/>
        </w:rPr>
        <w:tab/>
        <w:t>3</w:t>
      </w:r>
      <w:r w:rsidR="007244E2" w:rsidRPr="00EF08D5">
        <w:rPr>
          <w:rFonts w:ascii="Times New Roman" w:hAnsi="Times New Roman"/>
          <w:color w:val="000000" w:themeColor="text1"/>
          <w:sz w:val="24"/>
        </w:rPr>
        <w:t xml:space="preserve">. Настоящее постановление вступает в силу </w:t>
      </w:r>
      <w:r w:rsidR="001B78BD" w:rsidRPr="00EF08D5">
        <w:rPr>
          <w:rFonts w:ascii="Times New Roman" w:hAnsi="Times New Roman"/>
          <w:color w:val="000000" w:themeColor="text1"/>
          <w:sz w:val="24"/>
        </w:rPr>
        <w:t xml:space="preserve">со дня </w:t>
      </w:r>
      <w:r w:rsidR="007244E2" w:rsidRPr="00EF08D5">
        <w:rPr>
          <w:rFonts w:ascii="Times New Roman" w:hAnsi="Times New Roman"/>
          <w:color w:val="000000" w:themeColor="text1"/>
          <w:sz w:val="24"/>
        </w:rPr>
        <w:t>его официального опубликова</w:t>
      </w:r>
      <w:r w:rsidR="004530EC" w:rsidRPr="00EF08D5">
        <w:rPr>
          <w:rFonts w:ascii="Times New Roman" w:hAnsi="Times New Roman"/>
          <w:color w:val="000000" w:themeColor="text1"/>
          <w:sz w:val="24"/>
        </w:rPr>
        <w:t>ния.</w:t>
      </w:r>
    </w:p>
    <w:p w:rsidR="00957000" w:rsidRPr="00EF08D5" w:rsidRDefault="006F425E" w:rsidP="00957000">
      <w:pPr>
        <w:widowControl w:val="0"/>
        <w:autoSpaceDE w:val="0"/>
        <w:autoSpaceDN w:val="0"/>
        <w:adjustRightInd w:val="0"/>
        <w:rPr>
          <w:rFonts w:ascii="Times New Roman" w:hAnsi="Times New Roman"/>
          <w:color w:val="000000" w:themeColor="text1"/>
          <w:sz w:val="24"/>
        </w:rPr>
      </w:pPr>
      <w:r w:rsidRPr="00EF08D5">
        <w:rPr>
          <w:rFonts w:ascii="Times New Roman" w:hAnsi="Times New Roman"/>
          <w:color w:val="000000" w:themeColor="text1"/>
          <w:sz w:val="24"/>
        </w:rPr>
        <w:tab/>
      </w:r>
      <w:r w:rsidR="00957000" w:rsidRPr="00EF08D5">
        <w:rPr>
          <w:rFonts w:ascii="Times New Roman" w:hAnsi="Times New Roman"/>
          <w:color w:val="000000" w:themeColor="text1"/>
          <w:sz w:val="24"/>
        </w:rPr>
        <w:tab/>
      </w:r>
    </w:p>
    <w:p w:rsidR="00284199" w:rsidRPr="00EF08D5" w:rsidRDefault="00284199" w:rsidP="0031575C">
      <w:pPr>
        <w:shd w:val="clear" w:color="auto" w:fill="FFFFFF"/>
        <w:spacing w:line="315" w:lineRule="atLeast"/>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z w:val="24"/>
        </w:rPr>
        <w:tab/>
      </w:r>
    </w:p>
    <w:p w:rsidR="006C6C9B" w:rsidRPr="00EF08D5" w:rsidRDefault="00284199" w:rsidP="00132AC9">
      <w:pPr>
        <w:shd w:val="clear" w:color="auto" w:fill="FFFFFF"/>
        <w:spacing w:line="315" w:lineRule="atLeast"/>
        <w:jc w:val="both"/>
        <w:textAlignment w:val="baseline"/>
        <w:rPr>
          <w:rFonts w:ascii="Times New Roman" w:hAnsi="Times New Roman"/>
          <w:color w:val="000000" w:themeColor="text1"/>
          <w:spacing w:val="2"/>
          <w:sz w:val="24"/>
        </w:rPr>
      </w:pPr>
      <w:r w:rsidRPr="00EF08D5">
        <w:rPr>
          <w:rFonts w:ascii="Times New Roman" w:hAnsi="Times New Roman"/>
          <w:color w:val="000000" w:themeColor="text1"/>
          <w:spacing w:val="2"/>
          <w:sz w:val="24"/>
        </w:rPr>
        <w:tab/>
      </w:r>
    </w:p>
    <w:p w:rsidR="006642F9" w:rsidRPr="00EF08D5" w:rsidRDefault="006C6C9B" w:rsidP="00AC572C">
      <w:pPr>
        <w:shd w:val="clear" w:color="auto" w:fill="FFFFFF"/>
        <w:spacing w:line="315" w:lineRule="atLeast"/>
        <w:textAlignment w:val="baseline"/>
        <w:rPr>
          <w:rFonts w:ascii="Times New Roman" w:hAnsi="Times New Roman"/>
          <w:color w:val="000000" w:themeColor="text1"/>
          <w:spacing w:val="2"/>
          <w:sz w:val="24"/>
        </w:rPr>
      </w:pPr>
      <w:r w:rsidRPr="00EF08D5">
        <w:rPr>
          <w:rFonts w:ascii="Arial" w:hAnsi="Arial" w:cs="Arial"/>
          <w:color w:val="000000" w:themeColor="text1"/>
          <w:spacing w:val="2"/>
          <w:sz w:val="21"/>
          <w:szCs w:val="21"/>
        </w:rPr>
        <w:tab/>
      </w:r>
    </w:p>
    <w:p w:rsidR="004C6064" w:rsidRPr="00EF08D5" w:rsidRDefault="004C6064" w:rsidP="004C6064">
      <w:pPr>
        <w:widowControl w:val="0"/>
        <w:autoSpaceDE w:val="0"/>
        <w:autoSpaceDN w:val="0"/>
        <w:adjustRightInd w:val="0"/>
        <w:ind w:firstLine="709"/>
        <w:rPr>
          <w:rFonts w:ascii="Times New Roman" w:hAnsi="Times New Roman"/>
          <w:b/>
          <w:color w:val="000000" w:themeColor="text1"/>
          <w:sz w:val="24"/>
        </w:rPr>
      </w:pPr>
    </w:p>
    <w:p w:rsidR="007244E2" w:rsidRPr="00EF08D5" w:rsidRDefault="007244E2" w:rsidP="006F425E">
      <w:pPr>
        <w:tabs>
          <w:tab w:val="left" w:pos="0"/>
        </w:tabs>
        <w:rPr>
          <w:rFonts w:ascii="Times New Roman" w:hAnsi="Times New Roman"/>
          <w:color w:val="000000" w:themeColor="text1"/>
          <w:sz w:val="24"/>
        </w:rPr>
      </w:pPr>
    </w:p>
    <w:p w:rsidR="00A63DEA" w:rsidRPr="00EF08D5" w:rsidRDefault="00A63DEA" w:rsidP="007244E2">
      <w:pPr>
        <w:tabs>
          <w:tab w:val="left" w:pos="6150"/>
        </w:tabs>
        <w:rPr>
          <w:rFonts w:ascii="Times New Roman" w:hAnsi="Times New Roman"/>
          <w:color w:val="000000" w:themeColor="text1"/>
          <w:sz w:val="24"/>
        </w:rPr>
      </w:pPr>
    </w:p>
    <w:p w:rsidR="006357CF" w:rsidRPr="00EF08D5" w:rsidRDefault="006357CF" w:rsidP="007244E2">
      <w:pPr>
        <w:tabs>
          <w:tab w:val="left" w:pos="6150"/>
        </w:tabs>
        <w:rPr>
          <w:rFonts w:ascii="Times New Roman" w:hAnsi="Times New Roman"/>
          <w:color w:val="000000" w:themeColor="text1"/>
          <w:sz w:val="24"/>
        </w:rPr>
      </w:pPr>
    </w:p>
    <w:p w:rsidR="007F1E47" w:rsidRPr="00EF08D5" w:rsidRDefault="007F1E47" w:rsidP="007244E2">
      <w:pPr>
        <w:tabs>
          <w:tab w:val="left" w:pos="6150"/>
        </w:tabs>
        <w:rPr>
          <w:rFonts w:ascii="Times New Roman" w:hAnsi="Times New Roman"/>
          <w:color w:val="000000" w:themeColor="text1"/>
          <w:sz w:val="24"/>
        </w:rPr>
      </w:pPr>
      <w:r w:rsidRPr="00EF08D5">
        <w:rPr>
          <w:rFonts w:ascii="Times New Roman" w:hAnsi="Times New Roman"/>
          <w:color w:val="000000" w:themeColor="text1"/>
          <w:sz w:val="24"/>
        </w:rPr>
        <w:t>Исполняющий обязанности</w:t>
      </w:r>
    </w:p>
    <w:p w:rsidR="007244E2" w:rsidRPr="00EF08D5" w:rsidRDefault="007F1E47" w:rsidP="007244E2">
      <w:pPr>
        <w:tabs>
          <w:tab w:val="left" w:pos="6150"/>
        </w:tabs>
        <w:rPr>
          <w:rFonts w:ascii="Times New Roman" w:hAnsi="Times New Roman"/>
          <w:color w:val="000000" w:themeColor="text1"/>
          <w:sz w:val="24"/>
        </w:rPr>
      </w:pPr>
      <w:r w:rsidRPr="00EF08D5">
        <w:rPr>
          <w:rFonts w:ascii="Times New Roman" w:hAnsi="Times New Roman"/>
          <w:color w:val="000000" w:themeColor="text1"/>
          <w:sz w:val="24"/>
        </w:rPr>
        <w:t>р</w:t>
      </w:r>
      <w:r w:rsidR="007244E2" w:rsidRPr="00EF08D5">
        <w:rPr>
          <w:rFonts w:ascii="Times New Roman" w:hAnsi="Times New Roman"/>
          <w:color w:val="000000" w:themeColor="text1"/>
          <w:sz w:val="24"/>
        </w:rPr>
        <w:t>уководител</w:t>
      </w:r>
      <w:r w:rsidRPr="00EF08D5">
        <w:rPr>
          <w:rFonts w:ascii="Times New Roman" w:hAnsi="Times New Roman"/>
          <w:color w:val="000000" w:themeColor="text1"/>
          <w:sz w:val="24"/>
        </w:rPr>
        <w:t>я</w:t>
      </w:r>
      <w:r w:rsidR="007244E2" w:rsidRPr="00EF08D5">
        <w:rPr>
          <w:rFonts w:ascii="Times New Roman" w:hAnsi="Times New Roman"/>
          <w:color w:val="000000" w:themeColor="text1"/>
          <w:sz w:val="24"/>
        </w:rPr>
        <w:t xml:space="preserve"> администрации                                                                                  </w:t>
      </w:r>
      <w:r w:rsidRPr="00EF08D5">
        <w:rPr>
          <w:rFonts w:ascii="Times New Roman" w:hAnsi="Times New Roman"/>
          <w:color w:val="000000" w:themeColor="text1"/>
          <w:sz w:val="24"/>
        </w:rPr>
        <w:t>А.Л. Немчинов</w:t>
      </w:r>
    </w:p>
    <w:p w:rsidR="007F1E47" w:rsidRPr="00EF08D5" w:rsidRDefault="007F1E47" w:rsidP="007244E2">
      <w:pPr>
        <w:tabs>
          <w:tab w:val="left" w:pos="6150"/>
        </w:tabs>
        <w:rPr>
          <w:rFonts w:ascii="Times New Roman" w:hAnsi="Times New Roman"/>
          <w:color w:val="000000" w:themeColor="text1"/>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7F1E47" w:rsidRDefault="007F1E47" w:rsidP="007244E2">
      <w:pPr>
        <w:tabs>
          <w:tab w:val="left" w:pos="6150"/>
        </w:tabs>
        <w:rPr>
          <w:rFonts w:ascii="Times New Roman" w:hAnsi="Times New Roman"/>
          <w:color w:val="000000"/>
          <w:sz w:val="24"/>
        </w:rPr>
      </w:pPr>
    </w:p>
    <w:p w:rsidR="00F94AED" w:rsidRDefault="00F94AED" w:rsidP="007244E2">
      <w:pPr>
        <w:tabs>
          <w:tab w:val="left" w:pos="6150"/>
        </w:tabs>
        <w:rPr>
          <w:rFonts w:ascii="Times New Roman" w:hAnsi="Times New Roman"/>
          <w:color w:val="000000"/>
          <w:sz w:val="24"/>
        </w:rPr>
      </w:pPr>
    </w:p>
    <w:p w:rsidR="00F94AED" w:rsidRDefault="00F94AED" w:rsidP="007244E2">
      <w:pPr>
        <w:tabs>
          <w:tab w:val="left" w:pos="6150"/>
        </w:tabs>
        <w:rPr>
          <w:rFonts w:ascii="Times New Roman" w:hAnsi="Times New Roman"/>
          <w:color w:val="000000"/>
          <w:sz w:val="24"/>
        </w:rPr>
      </w:pPr>
    </w:p>
    <w:p w:rsidR="00F94AED" w:rsidRDefault="00F94AED" w:rsidP="007244E2">
      <w:pPr>
        <w:tabs>
          <w:tab w:val="left" w:pos="6150"/>
        </w:tabs>
        <w:rPr>
          <w:rFonts w:ascii="Times New Roman" w:hAnsi="Times New Roman"/>
          <w:color w:val="000000"/>
          <w:sz w:val="24"/>
        </w:rPr>
      </w:pPr>
    </w:p>
    <w:p w:rsidR="00F94AED" w:rsidRDefault="00F94AED" w:rsidP="007244E2">
      <w:pPr>
        <w:tabs>
          <w:tab w:val="left" w:pos="6150"/>
        </w:tabs>
        <w:rPr>
          <w:rFonts w:ascii="Times New Roman" w:hAnsi="Times New Roman"/>
          <w:color w:val="000000"/>
          <w:sz w:val="24"/>
        </w:rPr>
      </w:pPr>
    </w:p>
    <w:p w:rsidR="00F94AED" w:rsidRDefault="00F94AED" w:rsidP="007244E2">
      <w:pPr>
        <w:tabs>
          <w:tab w:val="left" w:pos="6150"/>
        </w:tabs>
        <w:rPr>
          <w:rFonts w:ascii="Times New Roman" w:hAnsi="Times New Roman"/>
          <w:color w:val="000000"/>
          <w:sz w:val="24"/>
        </w:rPr>
      </w:pPr>
    </w:p>
    <w:p w:rsidR="00F94AED" w:rsidRDefault="00F94AED" w:rsidP="007244E2">
      <w:pPr>
        <w:tabs>
          <w:tab w:val="left" w:pos="6150"/>
        </w:tabs>
        <w:rPr>
          <w:rFonts w:ascii="Times New Roman" w:hAnsi="Times New Roman"/>
          <w:color w:val="000000"/>
          <w:sz w:val="24"/>
        </w:rPr>
      </w:pPr>
    </w:p>
    <w:p w:rsidR="00F009BA" w:rsidRPr="00B03ABE" w:rsidRDefault="00F009BA" w:rsidP="00B03ABE">
      <w:pPr>
        <w:autoSpaceDE w:val="0"/>
        <w:autoSpaceDN w:val="0"/>
        <w:adjustRightInd w:val="0"/>
        <w:ind w:firstLine="720"/>
        <w:jc w:val="center"/>
        <w:rPr>
          <w:rFonts w:ascii="Times New Roman" w:hAnsi="Times New Roman"/>
          <w:sz w:val="24"/>
        </w:rPr>
      </w:pPr>
    </w:p>
    <w:sectPr w:rsidR="00F009BA" w:rsidRPr="00B03ABE" w:rsidSect="00134913">
      <w:pgSz w:w="11906" w:h="16838"/>
      <w:pgMar w:top="851" w:right="566" w:bottom="851" w:left="1134" w:header="284"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BB9" w:rsidRDefault="004E3BB9" w:rsidP="009377A7">
      <w:r>
        <w:separator/>
      </w:r>
    </w:p>
  </w:endnote>
  <w:endnote w:type="continuationSeparator" w:id="1">
    <w:p w:rsidR="004E3BB9" w:rsidRDefault="004E3BB9" w:rsidP="00937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BB9" w:rsidRDefault="004E3BB9" w:rsidP="009377A7">
      <w:r>
        <w:separator/>
      </w:r>
    </w:p>
  </w:footnote>
  <w:footnote w:type="continuationSeparator" w:id="1">
    <w:p w:rsidR="004E3BB9" w:rsidRDefault="004E3BB9" w:rsidP="00937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130EF9"/>
    <w:multiLevelType w:val="hybridMultilevel"/>
    <w:tmpl w:val="3008FB56"/>
    <w:lvl w:ilvl="0" w:tplc="46E05778">
      <w:start w:val="1"/>
      <w:numFmt w:val="decimal"/>
      <w:lvlText w:val="%1."/>
      <w:lvlJc w:val="left"/>
      <w:pPr>
        <w:ind w:left="1365" w:hanging="360"/>
      </w:pPr>
      <w:rPr>
        <w:rFonts w:hint="default"/>
        <w:b/>
        <w:color w:val="auto"/>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nsid w:val="151866BB"/>
    <w:multiLevelType w:val="hybridMultilevel"/>
    <w:tmpl w:val="C3F068D4"/>
    <w:lvl w:ilvl="0" w:tplc="FD22B1E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AA20D4"/>
    <w:multiLevelType w:val="multilevel"/>
    <w:tmpl w:val="52E4801A"/>
    <w:lvl w:ilvl="0">
      <w:start w:val="1"/>
      <w:numFmt w:val="decimal"/>
      <w:lvlText w:val="%1."/>
      <w:lvlJc w:val="left"/>
      <w:pPr>
        <w:ind w:left="960" w:hanging="360"/>
      </w:pPr>
      <w:rPr>
        <w:rFonts w:ascii="Times New Roman" w:eastAsia="Times New Roman" w:hAnsi="Times New Roman"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4">
    <w:nsid w:val="170C5C26"/>
    <w:multiLevelType w:val="multilevel"/>
    <w:tmpl w:val="52E4801A"/>
    <w:lvl w:ilvl="0">
      <w:start w:val="1"/>
      <w:numFmt w:val="decimal"/>
      <w:lvlText w:val="%1."/>
      <w:lvlJc w:val="left"/>
      <w:pPr>
        <w:ind w:left="960" w:hanging="360"/>
      </w:pPr>
      <w:rPr>
        <w:rFonts w:ascii="Times New Roman" w:eastAsia="Times New Roman" w:hAnsi="Times New Roman"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5">
    <w:nsid w:val="1D002EEB"/>
    <w:multiLevelType w:val="hybridMultilevel"/>
    <w:tmpl w:val="60088B2C"/>
    <w:lvl w:ilvl="0" w:tplc="266678E6">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54C16D4"/>
    <w:multiLevelType w:val="hybridMultilevel"/>
    <w:tmpl w:val="AE7AFB62"/>
    <w:lvl w:ilvl="0" w:tplc="DC3A270E">
      <w:start w:val="5"/>
      <w:numFmt w:val="decimal"/>
      <w:lvlText w:val="%1."/>
      <w:lvlJc w:val="left"/>
      <w:pPr>
        <w:tabs>
          <w:tab w:val="num" w:pos="1455"/>
        </w:tabs>
        <w:ind w:left="1455" w:hanging="7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6DA2ED3"/>
    <w:multiLevelType w:val="hybridMultilevel"/>
    <w:tmpl w:val="3C0876DE"/>
    <w:lvl w:ilvl="0" w:tplc="CAF6F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293830"/>
    <w:multiLevelType w:val="hybridMultilevel"/>
    <w:tmpl w:val="F6D01712"/>
    <w:lvl w:ilvl="0" w:tplc="D3E80876">
      <w:start w:val="2"/>
      <w:numFmt w:val="bullet"/>
      <w:lvlText w:val="-"/>
      <w:lvlJc w:val="left"/>
      <w:pPr>
        <w:tabs>
          <w:tab w:val="num" w:pos="1065"/>
        </w:tabs>
        <w:ind w:left="1065" w:hanging="360"/>
      </w:pPr>
      <w:rPr>
        <w:rFonts w:ascii="Times New Roman" w:eastAsia="Times New Roman" w:hAnsi="Times New Roman" w:cs="Times New Roman" w:hint="default"/>
        <w:b/>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2EB353A4"/>
    <w:multiLevelType w:val="multilevel"/>
    <w:tmpl w:val="098C9E10"/>
    <w:lvl w:ilvl="0">
      <w:start w:val="3"/>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44246F"/>
    <w:multiLevelType w:val="hybridMultilevel"/>
    <w:tmpl w:val="CE563944"/>
    <w:lvl w:ilvl="0" w:tplc="0B6681E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2602262"/>
    <w:multiLevelType w:val="hybridMultilevel"/>
    <w:tmpl w:val="A2B6906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9815BC"/>
    <w:multiLevelType w:val="hybridMultilevel"/>
    <w:tmpl w:val="7F546156"/>
    <w:lvl w:ilvl="0" w:tplc="2952A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ADE69E6"/>
    <w:multiLevelType w:val="hybridMultilevel"/>
    <w:tmpl w:val="FAEA9F34"/>
    <w:lvl w:ilvl="0" w:tplc="80023F26">
      <w:start w:val="2"/>
      <w:numFmt w:val="decimal"/>
      <w:lvlText w:val="%1."/>
      <w:lvlJc w:val="left"/>
      <w:pPr>
        <w:tabs>
          <w:tab w:val="num" w:pos="1365"/>
        </w:tabs>
        <w:ind w:left="1365" w:hanging="6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54F92746"/>
    <w:multiLevelType w:val="hybridMultilevel"/>
    <w:tmpl w:val="7B82ABD0"/>
    <w:lvl w:ilvl="0" w:tplc="2A4AD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B1E578F"/>
    <w:multiLevelType w:val="multilevel"/>
    <w:tmpl w:val="52E4801A"/>
    <w:lvl w:ilvl="0">
      <w:start w:val="1"/>
      <w:numFmt w:val="decimal"/>
      <w:lvlText w:val="%1."/>
      <w:lvlJc w:val="left"/>
      <w:pPr>
        <w:ind w:left="960" w:hanging="360"/>
      </w:pPr>
      <w:rPr>
        <w:rFonts w:ascii="Times New Roman" w:eastAsia="Times New Roman" w:hAnsi="Times New Roman"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1">
    <w:nsid w:val="5E1927C5"/>
    <w:multiLevelType w:val="hybridMultilevel"/>
    <w:tmpl w:val="7836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8C7508"/>
    <w:multiLevelType w:val="hybridMultilevel"/>
    <w:tmpl w:val="0EA29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20E63FB"/>
    <w:multiLevelType w:val="hybridMultilevel"/>
    <w:tmpl w:val="C32E2C8E"/>
    <w:lvl w:ilvl="0" w:tplc="17404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C94C78"/>
    <w:multiLevelType w:val="hybridMultilevel"/>
    <w:tmpl w:val="39A49B2C"/>
    <w:lvl w:ilvl="0" w:tplc="57224B8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806CF7"/>
    <w:multiLevelType w:val="multilevel"/>
    <w:tmpl w:val="2E3AF09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8"/>
  </w:num>
  <w:num w:numId="2">
    <w:abstractNumId w:val="6"/>
  </w:num>
  <w:num w:numId="3">
    <w:abstractNumId w:val="17"/>
  </w:num>
  <w:num w:numId="4">
    <w:abstractNumId w:val="13"/>
  </w:num>
  <w:num w:numId="5">
    <w:abstractNumId w:val="25"/>
  </w:num>
  <w:num w:numId="6">
    <w:abstractNumId w:val="24"/>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6"/>
  </w:num>
  <w:num w:numId="11">
    <w:abstractNumId w:val="9"/>
  </w:num>
  <w:num w:numId="12">
    <w:abstractNumId w:val="19"/>
  </w:num>
  <w:num w:numId="13">
    <w:abstractNumId w:val="11"/>
  </w:num>
  <w:num w:numId="14">
    <w:abstractNumId w:val="0"/>
  </w:num>
  <w:num w:numId="15">
    <w:abstractNumId w:val="10"/>
  </w:num>
  <w:num w:numId="16">
    <w:abstractNumId w:val="12"/>
  </w:num>
  <w:num w:numId="17">
    <w:abstractNumId w:val="15"/>
  </w:num>
  <w:num w:numId="18">
    <w:abstractNumId w:val="23"/>
  </w:num>
  <w:num w:numId="19">
    <w:abstractNumId w:val="7"/>
  </w:num>
  <w:num w:numId="20">
    <w:abstractNumId w:val="18"/>
  </w:num>
  <w:num w:numId="21">
    <w:abstractNumId w:val="2"/>
  </w:num>
  <w:num w:numId="22">
    <w:abstractNumId w:val="21"/>
  </w:num>
  <w:num w:numId="23">
    <w:abstractNumId w:val="20"/>
  </w:num>
  <w:num w:numId="24">
    <w:abstractNumId w:val="1"/>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0133C3"/>
    <w:rsid w:val="00003B39"/>
    <w:rsid w:val="0001302D"/>
    <w:rsid w:val="000133C3"/>
    <w:rsid w:val="00020182"/>
    <w:rsid w:val="00033C13"/>
    <w:rsid w:val="0003507F"/>
    <w:rsid w:val="00035851"/>
    <w:rsid w:val="00037C50"/>
    <w:rsid w:val="00037E7D"/>
    <w:rsid w:val="00047AA3"/>
    <w:rsid w:val="00061F9C"/>
    <w:rsid w:val="000638F8"/>
    <w:rsid w:val="00067231"/>
    <w:rsid w:val="00070070"/>
    <w:rsid w:val="00070ACB"/>
    <w:rsid w:val="00071CF0"/>
    <w:rsid w:val="000727C2"/>
    <w:rsid w:val="00074010"/>
    <w:rsid w:val="000767C8"/>
    <w:rsid w:val="000A1F1E"/>
    <w:rsid w:val="000A4A6C"/>
    <w:rsid w:val="000B553F"/>
    <w:rsid w:val="000C2B71"/>
    <w:rsid w:val="000C3941"/>
    <w:rsid w:val="000D2E4C"/>
    <w:rsid w:val="000D4087"/>
    <w:rsid w:val="000D4B90"/>
    <w:rsid w:val="000D5FCB"/>
    <w:rsid w:val="000E584B"/>
    <w:rsid w:val="000F1391"/>
    <w:rsid w:val="000F5405"/>
    <w:rsid w:val="00104878"/>
    <w:rsid w:val="00110A9A"/>
    <w:rsid w:val="00132AC9"/>
    <w:rsid w:val="00133CC3"/>
    <w:rsid w:val="00134913"/>
    <w:rsid w:val="001366EF"/>
    <w:rsid w:val="0015089C"/>
    <w:rsid w:val="00152DB7"/>
    <w:rsid w:val="00164B90"/>
    <w:rsid w:val="00167990"/>
    <w:rsid w:val="001750C1"/>
    <w:rsid w:val="001750E7"/>
    <w:rsid w:val="00185C0A"/>
    <w:rsid w:val="00187781"/>
    <w:rsid w:val="00191637"/>
    <w:rsid w:val="0019703F"/>
    <w:rsid w:val="001A65C6"/>
    <w:rsid w:val="001B0237"/>
    <w:rsid w:val="001B097A"/>
    <w:rsid w:val="001B78BD"/>
    <w:rsid w:val="001C26E9"/>
    <w:rsid w:val="001C2A65"/>
    <w:rsid w:val="001C318D"/>
    <w:rsid w:val="001C6B37"/>
    <w:rsid w:val="001D0919"/>
    <w:rsid w:val="001D1C6B"/>
    <w:rsid w:val="001D4C95"/>
    <w:rsid w:val="001E5CAF"/>
    <w:rsid w:val="001F5D14"/>
    <w:rsid w:val="0020797B"/>
    <w:rsid w:val="00211517"/>
    <w:rsid w:val="00212A68"/>
    <w:rsid w:val="0021550B"/>
    <w:rsid w:val="0022292E"/>
    <w:rsid w:val="00223E8B"/>
    <w:rsid w:val="00225C1A"/>
    <w:rsid w:val="00226C1F"/>
    <w:rsid w:val="0023053C"/>
    <w:rsid w:val="002323A3"/>
    <w:rsid w:val="00237D08"/>
    <w:rsid w:val="00241018"/>
    <w:rsid w:val="00243E98"/>
    <w:rsid w:val="00250668"/>
    <w:rsid w:val="0025638A"/>
    <w:rsid w:val="0026147E"/>
    <w:rsid w:val="00267E73"/>
    <w:rsid w:val="00280430"/>
    <w:rsid w:val="002817A1"/>
    <w:rsid w:val="0028407D"/>
    <w:rsid w:val="00284199"/>
    <w:rsid w:val="002A3934"/>
    <w:rsid w:val="002A3B86"/>
    <w:rsid w:val="002B7457"/>
    <w:rsid w:val="002C2B3D"/>
    <w:rsid w:val="002C5995"/>
    <w:rsid w:val="002D57D9"/>
    <w:rsid w:val="002D685F"/>
    <w:rsid w:val="002E0235"/>
    <w:rsid w:val="002E1A2C"/>
    <w:rsid w:val="002E5D3F"/>
    <w:rsid w:val="002F1418"/>
    <w:rsid w:val="003145D6"/>
    <w:rsid w:val="0031575C"/>
    <w:rsid w:val="00327A82"/>
    <w:rsid w:val="00350F8E"/>
    <w:rsid w:val="00351890"/>
    <w:rsid w:val="00364059"/>
    <w:rsid w:val="00373C95"/>
    <w:rsid w:val="003764B9"/>
    <w:rsid w:val="00377A5A"/>
    <w:rsid w:val="00381A4F"/>
    <w:rsid w:val="00390C57"/>
    <w:rsid w:val="00394EDF"/>
    <w:rsid w:val="00397109"/>
    <w:rsid w:val="003A6B27"/>
    <w:rsid w:val="003B2D8E"/>
    <w:rsid w:val="003B477C"/>
    <w:rsid w:val="003C504D"/>
    <w:rsid w:val="003D16B5"/>
    <w:rsid w:val="003E6052"/>
    <w:rsid w:val="003F30D7"/>
    <w:rsid w:val="003F3144"/>
    <w:rsid w:val="003F72F1"/>
    <w:rsid w:val="004075AB"/>
    <w:rsid w:val="00413637"/>
    <w:rsid w:val="00421E25"/>
    <w:rsid w:val="004329AD"/>
    <w:rsid w:val="0043338A"/>
    <w:rsid w:val="00435378"/>
    <w:rsid w:val="0044010F"/>
    <w:rsid w:val="004530EC"/>
    <w:rsid w:val="0045367E"/>
    <w:rsid w:val="00460816"/>
    <w:rsid w:val="00473B72"/>
    <w:rsid w:val="00477A49"/>
    <w:rsid w:val="00480315"/>
    <w:rsid w:val="0048178A"/>
    <w:rsid w:val="00491454"/>
    <w:rsid w:val="004A0F73"/>
    <w:rsid w:val="004A2EB7"/>
    <w:rsid w:val="004A3F9E"/>
    <w:rsid w:val="004B3C9A"/>
    <w:rsid w:val="004B487B"/>
    <w:rsid w:val="004B74D1"/>
    <w:rsid w:val="004C0DFE"/>
    <w:rsid w:val="004C5F25"/>
    <w:rsid w:val="004C6064"/>
    <w:rsid w:val="004D0294"/>
    <w:rsid w:val="004D0982"/>
    <w:rsid w:val="004D30F9"/>
    <w:rsid w:val="004D7679"/>
    <w:rsid w:val="004E1D5B"/>
    <w:rsid w:val="004E1FEB"/>
    <w:rsid w:val="004E3BB9"/>
    <w:rsid w:val="004E51A0"/>
    <w:rsid w:val="00501AD8"/>
    <w:rsid w:val="00506759"/>
    <w:rsid w:val="00517139"/>
    <w:rsid w:val="0052057E"/>
    <w:rsid w:val="00520BAF"/>
    <w:rsid w:val="00522499"/>
    <w:rsid w:val="00522714"/>
    <w:rsid w:val="00522944"/>
    <w:rsid w:val="005250E5"/>
    <w:rsid w:val="00526785"/>
    <w:rsid w:val="00533429"/>
    <w:rsid w:val="00533A4F"/>
    <w:rsid w:val="00535798"/>
    <w:rsid w:val="00552D8B"/>
    <w:rsid w:val="0055682F"/>
    <w:rsid w:val="00561931"/>
    <w:rsid w:val="00566769"/>
    <w:rsid w:val="00576FC6"/>
    <w:rsid w:val="00581A24"/>
    <w:rsid w:val="005875B7"/>
    <w:rsid w:val="005915D2"/>
    <w:rsid w:val="00593F75"/>
    <w:rsid w:val="005B2EA0"/>
    <w:rsid w:val="005B3E06"/>
    <w:rsid w:val="005C6C26"/>
    <w:rsid w:val="005C79B0"/>
    <w:rsid w:val="005D142A"/>
    <w:rsid w:val="005E33EB"/>
    <w:rsid w:val="005F3547"/>
    <w:rsid w:val="00607390"/>
    <w:rsid w:val="00615246"/>
    <w:rsid w:val="00617F59"/>
    <w:rsid w:val="006357CF"/>
    <w:rsid w:val="0063673B"/>
    <w:rsid w:val="00640619"/>
    <w:rsid w:val="006434A2"/>
    <w:rsid w:val="00644F63"/>
    <w:rsid w:val="006476DC"/>
    <w:rsid w:val="00655AC0"/>
    <w:rsid w:val="006642F9"/>
    <w:rsid w:val="00665270"/>
    <w:rsid w:val="006827CF"/>
    <w:rsid w:val="00686399"/>
    <w:rsid w:val="00694200"/>
    <w:rsid w:val="006A0F6C"/>
    <w:rsid w:val="006B137E"/>
    <w:rsid w:val="006B4154"/>
    <w:rsid w:val="006B7B34"/>
    <w:rsid w:val="006C05E7"/>
    <w:rsid w:val="006C6602"/>
    <w:rsid w:val="006C6C9B"/>
    <w:rsid w:val="006D1C6D"/>
    <w:rsid w:val="006D27CF"/>
    <w:rsid w:val="006D2C4A"/>
    <w:rsid w:val="006D63AA"/>
    <w:rsid w:val="006E4EBF"/>
    <w:rsid w:val="006F425E"/>
    <w:rsid w:val="00702983"/>
    <w:rsid w:val="00704476"/>
    <w:rsid w:val="00712033"/>
    <w:rsid w:val="007244E2"/>
    <w:rsid w:val="00725202"/>
    <w:rsid w:val="00725E90"/>
    <w:rsid w:val="00726649"/>
    <w:rsid w:val="00730534"/>
    <w:rsid w:val="007305B0"/>
    <w:rsid w:val="00732322"/>
    <w:rsid w:val="0074055B"/>
    <w:rsid w:val="00743D42"/>
    <w:rsid w:val="00744401"/>
    <w:rsid w:val="0074527F"/>
    <w:rsid w:val="00747912"/>
    <w:rsid w:val="007519BF"/>
    <w:rsid w:val="00752559"/>
    <w:rsid w:val="00755BB3"/>
    <w:rsid w:val="00760CAC"/>
    <w:rsid w:val="00762C95"/>
    <w:rsid w:val="00764EC0"/>
    <w:rsid w:val="00766A35"/>
    <w:rsid w:val="007757EA"/>
    <w:rsid w:val="00785B01"/>
    <w:rsid w:val="00793DB1"/>
    <w:rsid w:val="00794424"/>
    <w:rsid w:val="00796343"/>
    <w:rsid w:val="007966AF"/>
    <w:rsid w:val="007A3184"/>
    <w:rsid w:val="007A3AF8"/>
    <w:rsid w:val="007A587E"/>
    <w:rsid w:val="007B0839"/>
    <w:rsid w:val="007B4CA1"/>
    <w:rsid w:val="007B6544"/>
    <w:rsid w:val="007C2E46"/>
    <w:rsid w:val="007D1F5F"/>
    <w:rsid w:val="007D4599"/>
    <w:rsid w:val="007E05E2"/>
    <w:rsid w:val="007E0FDC"/>
    <w:rsid w:val="007E7AE3"/>
    <w:rsid w:val="007F09F5"/>
    <w:rsid w:val="007F1E47"/>
    <w:rsid w:val="007F69E4"/>
    <w:rsid w:val="008026D4"/>
    <w:rsid w:val="00810080"/>
    <w:rsid w:val="00810F76"/>
    <w:rsid w:val="00821EC8"/>
    <w:rsid w:val="00826893"/>
    <w:rsid w:val="00840C76"/>
    <w:rsid w:val="008417D3"/>
    <w:rsid w:val="00847971"/>
    <w:rsid w:val="00853B24"/>
    <w:rsid w:val="008557AC"/>
    <w:rsid w:val="00873CB4"/>
    <w:rsid w:val="00881670"/>
    <w:rsid w:val="00884CF5"/>
    <w:rsid w:val="008A02C7"/>
    <w:rsid w:val="008B5CB0"/>
    <w:rsid w:val="008C1CE6"/>
    <w:rsid w:val="008C274D"/>
    <w:rsid w:val="008E0E80"/>
    <w:rsid w:val="008E212F"/>
    <w:rsid w:val="008F2DBE"/>
    <w:rsid w:val="008F4610"/>
    <w:rsid w:val="009010F2"/>
    <w:rsid w:val="00903297"/>
    <w:rsid w:val="009112BD"/>
    <w:rsid w:val="009156E8"/>
    <w:rsid w:val="00933D9C"/>
    <w:rsid w:val="00934E9B"/>
    <w:rsid w:val="009377A7"/>
    <w:rsid w:val="00940E10"/>
    <w:rsid w:val="00942F72"/>
    <w:rsid w:val="00952676"/>
    <w:rsid w:val="00952EBE"/>
    <w:rsid w:val="00957000"/>
    <w:rsid w:val="00972286"/>
    <w:rsid w:val="00976682"/>
    <w:rsid w:val="00980947"/>
    <w:rsid w:val="009839DE"/>
    <w:rsid w:val="00992518"/>
    <w:rsid w:val="009A1604"/>
    <w:rsid w:val="009B2108"/>
    <w:rsid w:val="009B35A1"/>
    <w:rsid w:val="009B6723"/>
    <w:rsid w:val="009C073A"/>
    <w:rsid w:val="009C23EE"/>
    <w:rsid w:val="009C79A6"/>
    <w:rsid w:val="009D379B"/>
    <w:rsid w:val="009D3AFD"/>
    <w:rsid w:val="009E323C"/>
    <w:rsid w:val="009E3A3B"/>
    <w:rsid w:val="009F6E98"/>
    <w:rsid w:val="00A06125"/>
    <w:rsid w:val="00A069E0"/>
    <w:rsid w:val="00A11C5B"/>
    <w:rsid w:val="00A175A3"/>
    <w:rsid w:val="00A21356"/>
    <w:rsid w:val="00A22FA7"/>
    <w:rsid w:val="00A25587"/>
    <w:rsid w:val="00A26C4C"/>
    <w:rsid w:val="00A312FF"/>
    <w:rsid w:val="00A33093"/>
    <w:rsid w:val="00A36025"/>
    <w:rsid w:val="00A4686B"/>
    <w:rsid w:val="00A52529"/>
    <w:rsid w:val="00A57E5A"/>
    <w:rsid w:val="00A606C5"/>
    <w:rsid w:val="00A60F1A"/>
    <w:rsid w:val="00A63D7E"/>
    <w:rsid w:val="00A63DEA"/>
    <w:rsid w:val="00A71B09"/>
    <w:rsid w:val="00A8006B"/>
    <w:rsid w:val="00A859CE"/>
    <w:rsid w:val="00A871A6"/>
    <w:rsid w:val="00A87500"/>
    <w:rsid w:val="00A940AC"/>
    <w:rsid w:val="00AA0403"/>
    <w:rsid w:val="00AA0975"/>
    <w:rsid w:val="00AA7AD1"/>
    <w:rsid w:val="00AB7C55"/>
    <w:rsid w:val="00AC572C"/>
    <w:rsid w:val="00AC616F"/>
    <w:rsid w:val="00AC6F1C"/>
    <w:rsid w:val="00AC7588"/>
    <w:rsid w:val="00AD395A"/>
    <w:rsid w:val="00AE3B64"/>
    <w:rsid w:val="00AE628B"/>
    <w:rsid w:val="00AE687A"/>
    <w:rsid w:val="00AF1877"/>
    <w:rsid w:val="00AF189B"/>
    <w:rsid w:val="00AF5C24"/>
    <w:rsid w:val="00B03ABE"/>
    <w:rsid w:val="00B04849"/>
    <w:rsid w:val="00B07C86"/>
    <w:rsid w:val="00B12DC2"/>
    <w:rsid w:val="00B13EDF"/>
    <w:rsid w:val="00B2046E"/>
    <w:rsid w:val="00B34015"/>
    <w:rsid w:val="00B40AAA"/>
    <w:rsid w:val="00B4232C"/>
    <w:rsid w:val="00B4791D"/>
    <w:rsid w:val="00B60A93"/>
    <w:rsid w:val="00B60FB5"/>
    <w:rsid w:val="00B66B2E"/>
    <w:rsid w:val="00B703DE"/>
    <w:rsid w:val="00B74797"/>
    <w:rsid w:val="00B767F2"/>
    <w:rsid w:val="00B76AE3"/>
    <w:rsid w:val="00B82798"/>
    <w:rsid w:val="00B82A2F"/>
    <w:rsid w:val="00BA08EB"/>
    <w:rsid w:val="00BB4B1A"/>
    <w:rsid w:val="00BB6A3C"/>
    <w:rsid w:val="00BB6FD3"/>
    <w:rsid w:val="00BB7FD3"/>
    <w:rsid w:val="00BC0531"/>
    <w:rsid w:val="00BC108A"/>
    <w:rsid w:val="00BD5D72"/>
    <w:rsid w:val="00BD7B62"/>
    <w:rsid w:val="00BE7EE7"/>
    <w:rsid w:val="00BF0CDD"/>
    <w:rsid w:val="00C101EA"/>
    <w:rsid w:val="00C12176"/>
    <w:rsid w:val="00C126E5"/>
    <w:rsid w:val="00C14555"/>
    <w:rsid w:val="00C153C8"/>
    <w:rsid w:val="00C200FD"/>
    <w:rsid w:val="00C21B1C"/>
    <w:rsid w:val="00C224CB"/>
    <w:rsid w:val="00C31742"/>
    <w:rsid w:val="00C41FB8"/>
    <w:rsid w:val="00C54DF2"/>
    <w:rsid w:val="00C632AB"/>
    <w:rsid w:val="00C67A1B"/>
    <w:rsid w:val="00C70259"/>
    <w:rsid w:val="00C8178F"/>
    <w:rsid w:val="00C839B1"/>
    <w:rsid w:val="00C8619F"/>
    <w:rsid w:val="00C91A2F"/>
    <w:rsid w:val="00C92A1E"/>
    <w:rsid w:val="00C93744"/>
    <w:rsid w:val="00C96D44"/>
    <w:rsid w:val="00CA0181"/>
    <w:rsid w:val="00CA4274"/>
    <w:rsid w:val="00CB3B86"/>
    <w:rsid w:val="00CC25DC"/>
    <w:rsid w:val="00CD0A30"/>
    <w:rsid w:val="00CD55D2"/>
    <w:rsid w:val="00CD5C53"/>
    <w:rsid w:val="00CE749F"/>
    <w:rsid w:val="00CF0F88"/>
    <w:rsid w:val="00CF3413"/>
    <w:rsid w:val="00CF495C"/>
    <w:rsid w:val="00CF5868"/>
    <w:rsid w:val="00CF58B1"/>
    <w:rsid w:val="00D004E8"/>
    <w:rsid w:val="00D055A4"/>
    <w:rsid w:val="00D065F4"/>
    <w:rsid w:val="00D23CD2"/>
    <w:rsid w:val="00D27B12"/>
    <w:rsid w:val="00D34877"/>
    <w:rsid w:val="00D3661F"/>
    <w:rsid w:val="00D57ACF"/>
    <w:rsid w:val="00D67DEF"/>
    <w:rsid w:val="00D70CD5"/>
    <w:rsid w:val="00D737E9"/>
    <w:rsid w:val="00D752D2"/>
    <w:rsid w:val="00D770EB"/>
    <w:rsid w:val="00D77247"/>
    <w:rsid w:val="00D835AC"/>
    <w:rsid w:val="00D916E9"/>
    <w:rsid w:val="00DA74C6"/>
    <w:rsid w:val="00DB2740"/>
    <w:rsid w:val="00DB281E"/>
    <w:rsid w:val="00DB737D"/>
    <w:rsid w:val="00DF2B72"/>
    <w:rsid w:val="00E05493"/>
    <w:rsid w:val="00E14E7D"/>
    <w:rsid w:val="00E1744D"/>
    <w:rsid w:val="00E23098"/>
    <w:rsid w:val="00E23CF4"/>
    <w:rsid w:val="00E251FF"/>
    <w:rsid w:val="00E25E2D"/>
    <w:rsid w:val="00E33034"/>
    <w:rsid w:val="00E356F0"/>
    <w:rsid w:val="00E35BEF"/>
    <w:rsid w:val="00E3608B"/>
    <w:rsid w:val="00E4443C"/>
    <w:rsid w:val="00E54321"/>
    <w:rsid w:val="00E54610"/>
    <w:rsid w:val="00E70530"/>
    <w:rsid w:val="00E72349"/>
    <w:rsid w:val="00E740F2"/>
    <w:rsid w:val="00E85619"/>
    <w:rsid w:val="00E9046C"/>
    <w:rsid w:val="00EA4890"/>
    <w:rsid w:val="00EA744E"/>
    <w:rsid w:val="00EB5A1C"/>
    <w:rsid w:val="00EC370D"/>
    <w:rsid w:val="00EC4540"/>
    <w:rsid w:val="00ED35BE"/>
    <w:rsid w:val="00EF08D5"/>
    <w:rsid w:val="00F009BA"/>
    <w:rsid w:val="00F02B12"/>
    <w:rsid w:val="00F13B5A"/>
    <w:rsid w:val="00F13DBD"/>
    <w:rsid w:val="00F13F0F"/>
    <w:rsid w:val="00F2125F"/>
    <w:rsid w:val="00F222C3"/>
    <w:rsid w:val="00F24955"/>
    <w:rsid w:val="00F276B9"/>
    <w:rsid w:val="00F31F59"/>
    <w:rsid w:val="00F34859"/>
    <w:rsid w:val="00F36B77"/>
    <w:rsid w:val="00F47385"/>
    <w:rsid w:val="00F47965"/>
    <w:rsid w:val="00F56A03"/>
    <w:rsid w:val="00F60950"/>
    <w:rsid w:val="00F6239B"/>
    <w:rsid w:val="00F64CAE"/>
    <w:rsid w:val="00F9291C"/>
    <w:rsid w:val="00F94939"/>
    <w:rsid w:val="00F94AED"/>
    <w:rsid w:val="00F9565B"/>
    <w:rsid w:val="00FB24BF"/>
    <w:rsid w:val="00FB3837"/>
    <w:rsid w:val="00FB62CF"/>
    <w:rsid w:val="00FC07A8"/>
    <w:rsid w:val="00FC23FD"/>
    <w:rsid w:val="00FE0910"/>
    <w:rsid w:val="00FF3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6E5"/>
    <w:rPr>
      <w:rFonts w:ascii="Courier New" w:hAnsi="Courier New"/>
      <w:sz w:val="28"/>
      <w:szCs w:val="24"/>
    </w:rPr>
  </w:style>
  <w:style w:type="paragraph" w:styleId="1">
    <w:name w:val="heading 1"/>
    <w:basedOn w:val="a"/>
    <w:next w:val="a"/>
    <w:qFormat/>
    <w:rsid w:val="00C126E5"/>
    <w:pPr>
      <w:keepNext/>
      <w:jc w:val="center"/>
      <w:outlineLvl w:val="0"/>
    </w:pPr>
    <w:rPr>
      <w:b/>
      <w:bCs/>
      <w:sz w:val="24"/>
    </w:rPr>
  </w:style>
  <w:style w:type="paragraph" w:styleId="2">
    <w:name w:val="heading 2"/>
    <w:basedOn w:val="a"/>
    <w:next w:val="a"/>
    <w:qFormat/>
    <w:rsid w:val="00C126E5"/>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126E5"/>
    <w:rPr>
      <w:rFonts w:ascii="Times New Roman" w:hAnsi="Times New Roman"/>
      <w:szCs w:val="20"/>
    </w:rPr>
  </w:style>
  <w:style w:type="paragraph" w:styleId="a3">
    <w:name w:val="Body Text Indent"/>
    <w:basedOn w:val="a"/>
    <w:rsid w:val="00C126E5"/>
    <w:pPr>
      <w:ind w:firstLine="708"/>
    </w:pPr>
    <w:rPr>
      <w:rFonts w:cs="Courier New"/>
    </w:rPr>
  </w:style>
  <w:style w:type="paragraph" w:styleId="21">
    <w:name w:val="Body Text Indent 2"/>
    <w:basedOn w:val="a"/>
    <w:rsid w:val="00C126E5"/>
    <w:pPr>
      <w:ind w:firstLine="708"/>
    </w:pPr>
    <w:rPr>
      <w:rFonts w:cs="Courier New"/>
      <w:sz w:val="24"/>
    </w:rPr>
  </w:style>
  <w:style w:type="paragraph" w:styleId="a4">
    <w:name w:val="Body Text"/>
    <w:basedOn w:val="a"/>
    <w:rsid w:val="00C126E5"/>
    <w:pPr>
      <w:jc w:val="both"/>
    </w:pPr>
    <w:rPr>
      <w:rFonts w:cs="Courier New"/>
    </w:rPr>
  </w:style>
  <w:style w:type="paragraph" w:styleId="a5">
    <w:name w:val="Balloon Text"/>
    <w:basedOn w:val="a"/>
    <w:semiHidden/>
    <w:rsid w:val="00522499"/>
    <w:rPr>
      <w:rFonts w:ascii="Tahoma" w:hAnsi="Tahoma" w:cs="Tahoma"/>
      <w:sz w:val="16"/>
      <w:szCs w:val="16"/>
    </w:rPr>
  </w:style>
  <w:style w:type="paragraph" w:customStyle="1" w:styleId="a6">
    <w:name w:val="Знак Знак Знак Знак Знак Знак Знак"/>
    <w:basedOn w:val="a"/>
    <w:rsid w:val="0003507F"/>
    <w:pPr>
      <w:spacing w:after="160" w:line="240" w:lineRule="exact"/>
    </w:pPr>
    <w:rPr>
      <w:rFonts w:ascii="Verdana" w:hAnsi="Verdana"/>
      <w:sz w:val="20"/>
      <w:szCs w:val="20"/>
      <w:lang w:val="en-US" w:eastAsia="en-US"/>
    </w:rPr>
  </w:style>
  <w:style w:type="paragraph" w:customStyle="1" w:styleId="ConsPlusTitle">
    <w:name w:val="ConsPlusTitle"/>
    <w:rsid w:val="0003507F"/>
    <w:pPr>
      <w:widowControl w:val="0"/>
      <w:autoSpaceDE w:val="0"/>
      <w:autoSpaceDN w:val="0"/>
      <w:adjustRightInd w:val="0"/>
    </w:pPr>
    <w:rPr>
      <w:rFonts w:ascii="Arial" w:hAnsi="Arial" w:cs="Arial"/>
      <w:b/>
      <w:bCs/>
    </w:rPr>
  </w:style>
  <w:style w:type="paragraph" w:customStyle="1" w:styleId="a7">
    <w:name w:val="Знак Знак Знак Знак Знак Знак Знак"/>
    <w:basedOn w:val="a"/>
    <w:rsid w:val="007D1F5F"/>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w:basedOn w:val="a"/>
    <w:rsid w:val="00810F76"/>
    <w:pPr>
      <w:spacing w:before="100" w:beforeAutospacing="1" w:after="100" w:afterAutospacing="1"/>
    </w:pPr>
    <w:rPr>
      <w:rFonts w:ascii="Tahoma" w:hAnsi="Tahoma"/>
      <w:sz w:val="20"/>
      <w:szCs w:val="20"/>
      <w:lang w:val="en-US" w:eastAsia="en-US"/>
    </w:rPr>
  </w:style>
  <w:style w:type="character" w:styleId="a9">
    <w:name w:val="Hyperlink"/>
    <w:basedOn w:val="a0"/>
    <w:rsid w:val="00810F76"/>
    <w:rPr>
      <w:color w:val="0000FF"/>
      <w:u w:val="single"/>
    </w:rPr>
  </w:style>
  <w:style w:type="paragraph" w:customStyle="1" w:styleId="aa">
    <w:name w:val="Знак Знак Знак Знак Знак Знак Знак Знак Знак Знак"/>
    <w:basedOn w:val="a"/>
    <w:rsid w:val="006B7B34"/>
    <w:pPr>
      <w:spacing w:after="160" w:line="240" w:lineRule="exact"/>
    </w:pPr>
    <w:rPr>
      <w:rFonts w:ascii="Verdana" w:hAnsi="Verdana"/>
      <w:sz w:val="20"/>
      <w:szCs w:val="20"/>
      <w:lang w:val="en-US" w:eastAsia="en-US"/>
    </w:rPr>
  </w:style>
  <w:style w:type="paragraph" w:styleId="ab">
    <w:name w:val="Normal (Web)"/>
    <w:aliases w:val="Обычный (веб) Знак1,Обычный (веб) Знак Знак"/>
    <w:basedOn w:val="a"/>
    <w:link w:val="ac"/>
    <w:rsid w:val="00104878"/>
    <w:pPr>
      <w:spacing w:before="100" w:beforeAutospacing="1" w:after="100" w:afterAutospacing="1"/>
    </w:pPr>
    <w:rPr>
      <w:rFonts w:ascii="Times New Roman" w:hAnsi="Times New Roman"/>
      <w:sz w:val="24"/>
    </w:rPr>
  </w:style>
  <w:style w:type="paragraph" w:customStyle="1" w:styleId="ConsPlusNormal">
    <w:name w:val="ConsPlusNormal"/>
    <w:link w:val="ConsPlusNormal0"/>
    <w:uiPriority w:val="99"/>
    <w:rsid w:val="00104878"/>
    <w:pPr>
      <w:widowControl w:val="0"/>
      <w:autoSpaceDE w:val="0"/>
      <w:autoSpaceDN w:val="0"/>
      <w:adjustRightInd w:val="0"/>
      <w:ind w:firstLine="720"/>
    </w:pPr>
    <w:rPr>
      <w:rFonts w:ascii="Arial" w:hAnsi="Arial" w:cs="Arial"/>
    </w:rPr>
  </w:style>
  <w:style w:type="paragraph" w:customStyle="1" w:styleId="ad">
    <w:name w:val="Знак Знак Знак Знак Знак Знак Знак Знак Знак Знак Знак Знак Знак Знак Знак Знак Знак Знак Знак"/>
    <w:basedOn w:val="a"/>
    <w:rsid w:val="00104878"/>
    <w:pPr>
      <w:spacing w:before="100" w:beforeAutospacing="1" w:after="100" w:afterAutospacing="1"/>
    </w:pPr>
    <w:rPr>
      <w:rFonts w:ascii="Tahoma" w:hAnsi="Tahoma"/>
      <w:sz w:val="20"/>
      <w:szCs w:val="20"/>
      <w:lang w:val="en-US" w:eastAsia="en-US"/>
    </w:rPr>
  </w:style>
  <w:style w:type="character" w:customStyle="1" w:styleId="b-serp-urlitem2">
    <w:name w:val="b-serp-url__item2"/>
    <w:basedOn w:val="a0"/>
    <w:rsid w:val="00104878"/>
  </w:style>
  <w:style w:type="paragraph" w:customStyle="1" w:styleId="ae">
    <w:name w:val="Знак Знак Знак Знак Знак Знак Знак Знак Знак Знак"/>
    <w:basedOn w:val="a"/>
    <w:rsid w:val="007244E2"/>
    <w:pPr>
      <w:spacing w:after="160" w:line="240" w:lineRule="exact"/>
    </w:pPr>
    <w:rPr>
      <w:rFonts w:ascii="Verdana" w:hAnsi="Verdana"/>
      <w:sz w:val="20"/>
      <w:szCs w:val="20"/>
      <w:lang w:val="en-US" w:eastAsia="en-US"/>
    </w:rPr>
  </w:style>
  <w:style w:type="paragraph" w:styleId="af">
    <w:name w:val="List Paragraph"/>
    <w:basedOn w:val="a"/>
    <w:uiPriority w:val="99"/>
    <w:qFormat/>
    <w:rsid w:val="00B03ABE"/>
    <w:pPr>
      <w:spacing w:after="200" w:line="276" w:lineRule="auto"/>
      <w:ind w:left="720"/>
    </w:pPr>
    <w:rPr>
      <w:rFonts w:ascii="Calibri" w:hAnsi="Calibri" w:cs="Calibri"/>
      <w:sz w:val="22"/>
      <w:szCs w:val="22"/>
      <w:lang w:eastAsia="en-US"/>
    </w:rPr>
  </w:style>
  <w:style w:type="paragraph" w:styleId="af0">
    <w:name w:val="annotation text"/>
    <w:basedOn w:val="a"/>
    <w:link w:val="af1"/>
    <w:semiHidden/>
    <w:unhideWhenUsed/>
    <w:rsid w:val="00B03ABE"/>
    <w:pPr>
      <w:spacing w:after="200"/>
    </w:pPr>
    <w:rPr>
      <w:rFonts w:ascii="Calibri" w:hAnsi="Calibri"/>
      <w:sz w:val="20"/>
      <w:szCs w:val="20"/>
    </w:rPr>
  </w:style>
  <w:style w:type="character" w:customStyle="1" w:styleId="af1">
    <w:name w:val="Текст примечания Знак"/>
    <w:basedOn w:val="a0"/>
    <w:link w:val="af0"/>
    <w:semiHidden/>
    <w:rsid w:val="00B03ABE"/>
    <w:rPr>
      <w:rFonts w:ascii="Calibri" w:hAnsi="Calibri"/>
      <w:lang w:val="ru-RU" w:eastAsia="ru-RU" w:bidi="ar-SA"/>
    </w:rPr>
  </w:style>
  <w:style w:type="character" w:customStyle="1" w:styleId="ac">
    <w:name w:val="Обычный (веб) Знак"/>
    <w:aliases w:val="Обычный (веб) Знак1 Знак,Обычный (веб) Знак Знак Знак"/>
    <w:link w:val="ab"/>
    <w:rsid w:val="00B03ABE"/>
    <w:rPr>
      <w:sz w:val="24"/>
      <w:szCs w:val="24"/>
      <w:lang w:val="ru-RU" w:eastAsia="ru-RU" w:bidi="ar-SA"/>
    </w:rPr>
  </w:style>
  <w:style w:type="character" w:customStyle="1" w:styleId="ConsPlusNormal0">
    <w:name w:val="ConsPlusNormal Знак"/>
    <w:link w:val="ConsPlusNormal"/>
    <w:uiPriority w:val="99"/>
    <w:rsid w:val="00B03ABE"/>
    <w:rPr>
      <w:rFonts w:ascii="Arial" w:hAnsi="Arial" w:cs="Arial"/>
      <w:lang w:val="ru-RU" w:eastAsia="ru-RU" w:bidi="ar-SA"/>
    </w:rPr>
  </w:style>
  <w:style w:type="paragraph" w:customStyle="1" w:styleId="af2">
    <w:name w:val="Знак"/>
    <w:basedOn w:val="a"/>
    <w:rsid w:val="00037E7D"/>
    <w:pPr>
      <w:spacing w:after="160" w:line="240" w:lineRule="exact"/>
    </w:pPr>
    <w:rPr>
      <w:rFonts w:ascii="Verdana" w:hAnsi="Verdana"/>
      <w:sz w:val="20"/>
      <w:szCs w:val="20"/>
      <w:lang w:val="en-US" w:eastAsia="en-US"/>
    </w:rPr>
  </w:style>
  <w:style w:type="character" w:customStyle="1" w:styleId="af3">
    <w:name w:val="Гипертекстовая ссылка"/>
    <w:basedOn w:val="a0"/>
    <w:rsid w:val="00037E7D"/>
    <w:rPr>
      <w:color w:val="008000"/>
    </w:rPr>
  </w:style>
  <w:style w:type="table" w:styleId="af4">
    <w:name w:val="Table Grid"/>
    <w:basedOn w:val="a1"/>
    <w:rsid w:val="00AD3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otnote reference"/>
    <w:uiPriority w:val="99"/>
    <w:unhideWhenUsed/>
    <w:rsid w:val="009377A7"/>
    <w:rPr>
      <w:vertAlign w:val="superscript"/>
    </w:rPr>
  </w:style>
  <w:style w:type="paragraph" w:styleId="af6">
    <w:name w:val="footnote text"/>
    <w:basedOn w:val="a"/>
    <w:link w:val="af7"/>
    <w:uiPriority w:val="99"/>
    <w:unhideWhenUsed/>
    <w:rsid w:val="009377A7"/>
    <w:rPr>
      <w:rFonts w:ascii="Times New Roman" w:eastAsia="Calibri" w:hAnsi="Times New Roman"/>
      <w:sz w:val="20"/>
      <w:szCs w:val="20"/>
    </w:rPr>
  </w:style>
  <w:style w:type="character" w:customStyle="1" w:styleId="af7">
    <w:name w:val="Текст сноски Знак"/>
    <w:basedOn w:val="a0"/>
    <w:link w:val="af6"/>
    <w:uiPriority w:val="99"/>
    <w:rsid w:val="009377A7"/>
    <w:rPr>
      <w:rFonts w:eastAsia="Calibri"/>
    </w:rPr>
  </w:style>
  <w:style w:type="paragraph" w:styleId="af8">
    <w:name w:val="header"/>
    <w:basedOn w:val="a"/>
    <w:link w:val="af9"/>
    <w:rsid w:val="00033C13"/>
    <w:pPr>
      <w:tabs>
        <w:tab w:val="center" w:pos="4677"/>
        <w:tab w:val="right" w:pos="9355"/>
      </w:tabs>
    </w:pPr>
  </w:style>
  <w:style w:type="character" w:customStyle="1" w:styleId="af9">
    <w:name w:val="Верхний колонтитул Знак"/>
    <w:basedOn w:val="a0"/>
    <w:link w:val="af8"/>
    <w:rsid w:val="00033C13"/>
    <w:rPr>
      <w:rFonts w:ascii="Courier New" w:hAnsi="Courier New"/>
      <w:sz w:val="28"/>
      <w:szCs w:val="24"/>
    </w:rPr>
  </w:style>
  <w:style w:type="paragraph" w:styleId="afa">
    <w:name w:val="footer"/>
    <w:basedOn w:val="a"/>
    <w:link w:val="afb"/>
    <w:rsid w:val="00033C13"/>
    <w:pPr>
      <w:tabs>
        <w:tab w:val="center" w:pos="4677"/>
        <w:tab w:val="right" w:pos="9355"/>
      </w:tabs>
    </w:pPr>
  </w:style>
  <w:style w:type="character" w:customStyle="1" w:styleId="afb">
    <w:name w:val="Нижний колонтитул Знак"/>
    <w:basedOn w:val="a0"/>
    <w:link w:val="afa"/>
    <w:rsid w:val="00033C13"/>
    <w:rPr>
      <w:rFonts w:ascii="Courier New" w:hAnsi="Courier New"/>
      <w:sz w:val="28"/>
      <w:szCs w:val="24"/>
    </w:rPr>
  </w:style>
</w:styles>
</file>

<file path=word/webSettings.xml><?xml version="1.0" encoding="utf-8"?>
<w:webSettings xmlns:r="http://schemas.openxmlformats.org/officeDocument/2006/relationships" xmlns:w="http://schemas.openxmlformats.org/wordprocessingml/2006/main">
  <w:divs>
    <w:div w:id="276331767">
      <w:bodyDiv w:val="1"/>
      <w:marLeft w:val="0"/>
      <w:marRight w:val="0"/>
      <w:marTop w:val="0"/>
      <w:marBottom w:val="0"/>
      <w:divBdr>
        <w:top w:val="none" w:sz="0" w:space="0" w:color="auto"/>
        <w:left w:val="none" w:sz="0" w:space="0" w:color="auto"/>
        <w:bottom w:val="none" w:sz="0" w:space="0" w:color="auto"/>
        <w:right w:val="none" w:sz="0" w:space="0" w:color="auto"/>
      </w:divBdr>
    </w:div>
    <w:div w:id="376585034">
      <w:bodyDiv w:val="1"/>
      <w:marLeft w:val="0"/>
      <w:marRight w:val="0"/>
      <w:marTop w:val="0"/>
      <w:marBottom w:val="0"/>
      <w:divBdr>
        <w:top w:val="none" w:sz="0" w:space="0" w:color="auto"/>
        <w:left w:val="none" w:sz="0" w:space="0" w:color="auto"/>
        <w:bottom w:val="none" w:sz="0" w:space="0" w:color="auto"/>
        <w:right w:val="none" w:sz="0" w:space="0" w:color="auto"/>
      </w:divBdr>
    </w:div>
    <w:div w:id="385377874">
      <w:bodyDiv w:val="1"/>
      <w:marLeft w:val="0"/>
      <w:marRight w:val="0"/>
      <w:marTop w:val="0"/>
      <w:marBottom w:val="0"/>
      <w:divBdr>
        <w:top w:val="none" w:sz="0" w:space="0" w:color="auto"/>
        <w:left w:val="none" w:sz="0" w:space="0" w:color="auto"/>
        <w:bottom w:val="none" w:sz="0" w:space="0" w:color="auto"/>
        <w:right w:val="none" w:sz="0" w:space="0" w:color="auto"/>
      </w:divBdr>
    </w:div>
    <w:div w:id="412092025">
      <w:bodyDiv w:val="1"/>
      <w:marLeft w:val="0"/>
      <w:marRight w:val="0"/>
      <w:marTop w:val="0"/>
      <w:marBottom w:val="0"/>
      <w:divBdr>
        <w:top w:val="none" w:sz="0" w:space="0" w:color="auto"/>
        <w:left w:val="none" w:sz="0" w:space="0" w:color="auto"/>
        <w:bottom w:val="none" w:sz="0" w:space="0" w:color="auto"/>
        <w:right w:val="none" w:sz="0" w:space="0" w:color="auto"/>
      </w:divBdr>
    </w:div>
    <w:div w:id="808596514">
      <w:bodyDiv w:val="1"/>
      <w:marLeft w:val="0"/>
      <w:marRight w:val="0"/>
      <w:marTop w:val="0"/>
      <w:marBottom w:val="0"/>
      <w:divBdr>
        <w:top w:val="none" w:sz="0" w:space="0" w:color="auto"/>
        <w:left w:val="none" w:sz="0" w:space="0" w:color="auto"/>
        <w:bottom w:val="none" w:sz="0" w:space="0" w:color="auto"/>
        <w:right w:val="none" w:sz="0" w:space="0" w:color="auto"/>
      </w:divBdr>
    </w:div>
    <w:div w:id="1566333754">
      <w:bodyDiv w:val="1"/>
      <w:marLeft w:val="0"/>
      <w:marRight w:val="0"/>
      <w:marTop w:val="0"/>
      <w:marBottom w:val="0"/>
      <w:divBdr>
        <w:top w:val="none" w:sz="0" w:space="0" w:color="auto"/>
        <w:left w:val="none" w:sz="0" w:space="0" w:color="auto"/>
        <w:bottom w:val="none" w:sz="0" w:space="0" w:color="auto"/>
        <w:right w:val="none" w:sz="0" w:space="0" w:color="auto"/>
      </w:divBdr>
    </w:div>
    <w:div w:id="1749964014">
      <w:bodyDiv w:val="1"/>
      <w:marLeft w:val="0"/>
      <w:marRight w:val="0"/>
      <w:marTop w:val="0"/>
      <w:marBottom w:val="0"/>
      <w:divBdr>
        <w:top w:val="none" w:sz="0" w:space="0" w:color="auto"/>
        <w:left w:val="none" w:sz="0" w:space="0" w:color="auto"/>
        <w:bottom w:val="none" w:sz="0" w:space="0" w:color="auto"/>
        <w:right w:val="none" w:sz="0" w:space="0" w:color="auto"/>
      </w:divBdr>
    </w:div>
    <w:div w:id="18436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E8B7-25A2-40DD-B20B-3611169B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3739</TotalTime>
  <Pages>6</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20382</CharactersWithSpaces>
  <SharedDoc>false</SharedDoc>
  <HLinks>
    <vt:vector size="48" baseType="variant">
      <vt:variant>
        <vt:i4>4259912</vt:i4>
      </vt:variant>
      <vt:variant>
        <vt:i4>21</vt:i4>
      </vt:variant>
      <vt:variant>
        <vt:i4>0</vt:i4>
      </vt:variant>
      <vt:variant>
        <vt:i4>5</vt:i4>
      </vt:variant>
      <vt:variant>
        <vt:lpwstr>http://www.mrk11.ru/</vt:lpwstr>
      </vt:variant>
      <vt:variant>
        <vt:lpwstr/>
      </vt:variant>
      <vt:variant>
        <vt:i4>4194376</vt:i4>
      </vt:variant>
      <vt:variant>
        <vt:i4>18</vt:i4>
      </vt:variant>
      <vt:variant>
        <vt:i4>0</vt:i4>
      </vt:variant>
      <vt:variant>
        <vt:i4>5</vt:i4>
      </vt:variant>
      <vt:variant>
        <vt:lpwstr>mailto:emva_11@mail.ru</vt:lpwstr>
      </vt:variant>
      <vt:variant>
        <vt:lpwstr/>
      </vt:variant>
      <vt:variant>
        <vt:i4>4259912</vt:i4>
      </vt:variant>
      <vt:variant>
        <vt:i4>15</vt:i4>
      </vt:variant>
      <vt:variant>
        <vt:i4>0</vt:i4>
      </vt:variant>
      <vt:variant>
        <vt:i4>5</vt:i4>
      </vt:variant>
      <vt:variant>
        <vt:lpwstr>http://www.mrk11.ru/</vt:lpwstr>
      </vt:variant>
      <vt:variant>
        <vt:lpwstr/>
      </vt:variant>
      <vt:variant>
        <vt:i4>6160390</vt:i4>
      </vt:variant>
      <vt:variant>
        <vt:i4>12</vt:i4>
      </vt:variant>
      <vt:variant>
        <vt:i4>0</vt:i4>
      </vt:variant>
      <vt:variant>
        <vt:i4>5</vt:i4>
      </vt:variant>
      <vt:variant>
        <vt:lpwstr>consultantplus://offline/ref=19422E7F1E8995B729FF9417BFAF01E44CCB1F5D73CCDF4801428F669D6Cy1I</vt:lpwstr>
      </vt:variant>
      <vt:variant>
        <vt:lpwstr/>
      </vt:variant>
      <vt:variant>
        <vt:i4>458781</vt:i4>
      </vt:variant>
      <vt:variant>
        <vt:i4>9</vt:i4>
      </vt:variant>
      <vt:variant>
        <vt:i4>0</vt:i4>
      </vt:variant>
      <vt:variant>
        <vt:i4>5</vt:i4>
      </vt:variant>
      <vt:variant>
        <vt:lpwstr>http://pgu.rkomi.ru/</vt:lpwstr>
      </vt:variant>
      <vt:variant>
        <vt:lpwstr/>
      </vt:variant>
      <vt:variant>
        <vt:i4>5046301</vt:i4>
      </vt:variant>
      <vt:variant>
        <vt:i4>6</vt:i4>
      </vt:variant>
      <vt:variant>
        <vt:i4>0</vt:i4>
      </vt:variant>
      <vt:variant>
        <vt:i4>5</vt:i4>
      </vt:variant>
      <vt:variant>
        <vt:lpwstr>mailto:-emva_11@mail.ru</vt:lpwstr>
      </vt:variant>
      <vt:variant>
        <vt:lpwstr/>
      </vt:variant>
      <vt:variant>
        <vt:i4>4259912</vt:i4>
      </vt:variant>
      <vt:variant>
        <vt:i4>3</vt:i4>
      </vt:variant>
      <vt:variant>
        <vt:i4>0</vt:i4>
      </vt:variant>
      <vt:variant>
        <vt:i4>5</vt:i4>
      </vt:variant>
      <vt:variant>
        <vt:lpwstr>http://www.mrk11.ru/</vt:lpwstr>
      </vt:variant>
      <vt:variant>
        <vt:lpwstr/>
      </vt:variant>
      <vt:variant>
        <vt:i4>6553649</vt:i4>
      </vt:variant>
      <vt:variant>
        <vt:i4>0</vt:i4>
      </vt:variant>
      <vt:variant>
        <vt:i4>0</vt:i4>
      </vt:variant>
      <vt:variant>
        <vt:i4>5</vt:i4>
      </vt:variant>
      <vt:variant>
        <vt:lpwstr>garantf1://27268179.0/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User</cp:lastModifiedBy>
  <cp:revision>111</cp:revision>
  <cp:lastPrinted>2017-11-20T08:56:00Z</cp:lastPrinted>
  <dcterms:created xsi:type="dcterms:W3CDTF">2015-10-21T05:51:00Z</dcterms:created>
  <dcterms:modified xsi:type="dcterms:W3CDTF">2018-11-21T07:25:00Z</dcterms:modified>
</cp:coreProperties>
</file>