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0B68BB">
        <w:rPr>
          <w:rFonts w:ascii="Times New Roman" w:hAnsi="Times New Roman"/>
          <w:b/>
          <w:sz w:val="24"/>
          <w:u w:val="single"/>
        </w:rPr>
        <w:t>24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DD6702">
        <w:rPr>
          <w:rFonts w:ascii="Times New Roman" w:hAnsi="Times New Roman"/>
          <w:b/>
          <w:bCs/>
          <w:sz w:val="24"/>
          <w:u w:val="single"/>
        </w:rPr>
        <w:t>12</w:t>
      </w:r>
      <w:r w:rsidR="00E9015A">
        <w:rPr>
          <w:rFonts w:ascii="Times New Roman" w:hAnsi="Times New Roman"/>
          <w:b/>
          <w:bCs/>
          <w:sz w:val="24"/>
          <w:u w:val="single"/>
        </w:rPr>
        <w:t>.201</w:t>
      </w:r>
      <w:r w:rsidR="00DD6702">
        <w:rPr>
          <w:rFonts w:ascii="Times New Roman" w:hAnsi="Times New Roman"/>
          <w:b/>
          <w:bCs/>
          <w:sz w:val="24"/>
          <w:u w:val="single"/>
        </w:rPr>
        <w:t>8</w:t>
      </w:r>
      <w:r>
        <w:rPr>
          <w:rFonts w:ascii="Times New Roman" w:hAnsi="Times New Roman"/>
          <w:b/>
          <w:bCs/>
          <w:sz w:val="24"/>
          <w:u w:val="single"/>
        </w:rPr>
        <w:t xml:space="preserve"> г. №</w:t>
      </w:r>
      <w:r w:rsidR="000B68BB">
        <w:rPr>
          <w:rFonts w:ascii="Times New Roman" w:hAnsi="Times New Roman"/>
          <w:b/>
          <w:bCs/>
          <w:sz w:val="24"/>
          <w:u w:val="single"/>
        </w:rPr>
        <w:t xml:space="preserve"> 312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Об утверждении перечня </w:t>
      </w:r>
      <w:r w:rsidR="00115656">
        <w:rPr>
          <w:rFonts w:ascii="Times New Roman" w:hAnsi="Times New Roman"/>
          <w:bCs/>
          <w:szCs w:val="28"/>
        </w:rPr>
        <w:t>движимого имущества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115656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муниципального района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proofErr w:type="gramStart"/>
      <w:r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115656">
        <w:rPr>
          <w:rFonts w:ascii="Times New Roman" w:hAnsi="Times New Roman"/>
          <w:bCs/>
          <w:szCs w:val="28"/>
        </w:rPr>
        <w:t>го</w:t>
      </w:r>
      <w:proofErr w:type="gramEnd"/>
      <w:r w:rsidRPr="006A7E83">
        <w:rPr>
          <w:rFonts w:ascii="Times New Roman" w:hAnsi="Times New Roman"/>
          <w:bCs/>
          <w:szCs w:val="28"/>
        </w:rPr>
        <w:t xml:space="preserve"> к передаче</w:t>
      </w:r>
      <w:r w:rsidR="00115656">
        <w:rPr>
          <w:rFonts w:ascii="Times New Roman" w:hAnsi="Times New Roman"/>
          <w:bCs/>
          <w:szCs w:val="28"/>
        </w:rPr>
        <w:t xml:space="preserve"> </w:t>
      </w:r>
      <w:r w:rsidR="007B2D46"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</w:p>
    <w:p w:rsidR="00115656" w:rsidRDefault="00371057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собственность </w:t>
      </w:r>
      <w:r w:rsidR="006A7E83" w:rsidRPr="006A7E83">
        <w:rPr>
          <w:rFonts w:ascii="Times New Roman" w:hAnsi="Times New Roman"/>
          <w:bCs/>
          <w:szCs w:val="28"/>
        </w:rPr>
        <w:t>городских и сельских поселений</w:t>
      </w:r>
      <w:r w:rsidR="007B2D46" w:rsidRPr="006A7E83">
        <w:rPr>
          <w:rFonts w:ascii="Times New Roman" w:hAnsi="Times New Roman"/>
          <w:bCs/>
          <w:szCs w:val="28"/>
        </w:rPr>
        <w:t xml:space="preserve"> </w:t>
      </w:r>
    </w:p>
    <w:p w:rsidR="007B2D46" w:rsidRPr="006A7E83" w:rsidRDefault="0035110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МР «Княжпогостский»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муниципального района «Княжпогостский», </w:t>
      </w:r>
      <w:r w:rsidR="00371057">
        <w:rPr>
          <w:rFonts w:ascii="Times New Roman" w:hAnsi="Times New Roman"/>
          <w:szCs w:val="28"/>
        </w:rPr>
        <w:t xml:space="preserve">предлагаемый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</w:t>
      </w:r>
      <w:r w:rsidRPr="00C4235D">
        <w:rPr>
          <w:rFonts w:ascii="Times New Roman" w:hAnsi="Times New Roman"/>
          <w:szCs w:val="28"/>
        </w:rPr>
        <w:t xml:space="preserve"> </w:t>
      </w:r>
      <w:r w:rsidR="00351101">
        <w:rPr>
          <w:rFonts w:ascii="Times New Roman" w:hAnsi="Times New Roman"/>
          <w:szCs w:val="28"/>
        </w:rPr>
        <w:t xml:space="preserve">МР «Княжпогостский»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</w:t>
      </w:r>
      <w:r w:rsidR="00DD6702">
        <w:rPr>
          <w:rFonts w:ascii="Times New Roman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Глава муниципального района «Княжпогостский»</w:t>
      </w:r>
      <w:r>
        <w:rPr>
          <w:rFonts w:ascii="Times New Roman" w:hAnsi="Times New Roman"/>
          <w:bCs/>
          <w:szCs w:val="28"/>
        </w:rPr>
        <w:t xml:space="preserve"> </w:t>
      </w:r>
      <w:r w:rsidRPr="00C4235D">
        <w:rPr>
          <w:rFonts w:ascii="Times New Roman" w:hAnsi="Times New Roman"/>
          <w:bCs/>
          <w:szCs w:val="28"/>
        </w:rPr>
        <w:t>-</w:t>
      </w:r>
    </w:p>
    <w:p w:rsidR="005E11D3" w:rsidRPr="00B11545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п</w:t>
      </w:r>
      <w:r>
        <w:rPr>
          <w:rFonts w:ascii="Times New Roman" w:hAnsi="Times New Roman"/>
          <w:bCs/>
          <w:szCs w:val="28"/>
        </w:rPr>
        <w:t>редседатель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 w:rsidR="00DD6702">
        <w:rPr>
          <w:rFonts w:ascii="Times New Roman" w:hAnsi="Times New Roman"/>
          <w:bCs/>
          <w:szCs w:val="28"/>
        </w:rPr>
        <w:t xml:space="preserve">              </w:t>
      </w:r>
      <w:r w:rsidR="00DD6702" w:rsidRPr="00DD6702">
        <w:rPr>
          <w:rFonts w:ascii="Times New Roman" w:hAnsi="Times New Roman"/>
          <w:bCs/>
          <w:szCs w:val="28"/>
        </w:rPr>
        <w:t>Т. И. Пугачева</w:t>
      </w:r>
    </w:p>
    <w:p w:rsidR="00484C1C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ПОПОВ</w:t>
      </w:r>
    </w:p>
    <w:p w:rsidR="00484C1C" w:rsidRDefault="00484C1C" w:rsidP="005E11D3">
      <w:pPr>
        <w:rPr>
          <w:b/>
          <w:bCs/>
          <w:color w:val="FFFFFF"/>
          <w:sz w:val="18"/>
          <w:szCs w:val="18"/>
        </w:rPr>
      </w:pP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 xml:space="preserve"> В.А.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0B68BB" w:rsidRDefault="000B68BB" w:rsidP="005E11D3">
      <w:pPr>
        <w:jc w:val="both"/>
        <w:rPr>
          <w:b/>
          <w:bCs/>
          <w:sz w:val="16"/>
          <w:szCs w:val="16"/>
        </w:rPr>
      </w:pPr>
    </w:p>
    <w:p w:rsidR="005E11D3" w:rsidRPr="00632AD8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83276A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F906D" wp14:editId="2E548D99">
                <wp:simplePos x="0" y="0"/>
                <wp:positionH relativeFrom="column">
                  <wp:posOffset>2834640</wp:posOffset>
                </wp:positionH>
                <wp:positionV relativeFrom="paragraph">
                  <wp:posOffset>-91440</wp:posOffset>
                </wp:positionV>
                <wp:extent cx="3545205" cy="685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B68B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0B68B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0B68B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312</w:t>
                            </w:r>
                            <w:bookmarkStart w:id="0" w:name="_GoBack"/>
                            <w:bookmarkEnd w:id="0"/>
                            <w:r w:rsidR="00DD670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3.2pt;margin-top:-7.2pt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0B68B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0B68B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0B68B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312</w:t>
                      </w:r>
                      <w:bookmarkStart w:id="1" w:name="_GoBack"/>
                      <w:bookmarkEnd w:id="1"/>
                      <w:r w:rsidR="00DD670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115656" w:rsidP="005E11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движимого имущества</w:t>
      </w:r>
      <w:r w:rsidR="005E11D3"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5E11D3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115656">
        <w:rPr>
          <w:rFonts w:ascii="Times New Roman" w:hAnsi="Times New Roman"/>
          <w:sz w:val="26"/>
          <w:szCs w:val="26"/>
        </w:rPr>
        <w:t>го</w:t>
      </w:r>
      <w:proofErr w:type="gramEnd"/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E9015A" w:rsidRPr="00340851">
        <w:rPr>
          <w:rFonts w:ascii="Times New Roman" w:hAnsi="Times New Roman"/>
          <w:sz w:val="26"/>
          <w:szCs w:val="26"/>
        </w:rPr>
        <w:t>городских и сельских поселений</w:t>
      </w:r>
    </w:p>
    <w:p w:rsidR="005E11D3" w:rsidRPr="00340851" w:rsidRDefault="005E11D3" w:rsidP="0083276A">
      <w:pPr>
        <w:rPr>
          <w:rFonts w:ascii="Times New Roman" w:hAnsi="Times New Roman"/>
          <w:szCs w:val="28"/>
        </w:rPr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3687"/>
        <w:gridCol w:w="1842"/>
        <w:gridCol w:w="1842"/>
        <w:gridCol w:w="1418"/>
      </w:tblGrid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Наименование имущества, индивидуализирующие характеристики</w:t>
            </w:r>
          </w:p>
        </w:tc>
        <w:tc>
          <w:tcPr>
            <w:tcW w:w="1842" w:type="dxa"/>
          </w:tcPr>
          <w:p w:rsid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(ед.)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 xml:space="preserve">Первоначальная стоимость </w:t>
            </w:r>
          </w:p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Остаточная стоимость (руб.)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ГП «Емва»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11:00:00:001 359 421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ГП «Синдор»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11:00:00:001 359 422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«Иоссер»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11:00:00:001 359 423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«Тракт»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11:00:00:001 359 424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«Мещура»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11:00:00:001 359 425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«Чиньяворык»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11:00:00:001 359 426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«Серёгово»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11:00:00:001 359 427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«Шошка»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11:00:00:001 359 428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  <w:tr w:rsidR="0083276A" w:rsidRPr="0083276A" w:rsidTr="0083276A">
        <w:tc>
          <w:tcPr>
            <w:tcW w:w="1842" w:type="dxa"/>
            <w:gridSpan w:val="2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МО СП «Туръя»</w:t>
            </w:r>
          </w:p>
        </w:tc>
      </w:tr>
      <w:tr w:rsidR="0083276A" w:rsidRPr="0083276A" w:rsidTr="0083276A">
        <w:tc>
          <w:tcPr>
            <w:tcW w:w="709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3276A" w:rsidRPr="0083276A" w:rsidRDefault="0083276A" w:rsidP="0083276A">
            <w:pPr>
              <w:rPr>
                <w:rFonts w:ascii="Times New Roman" w:hAnsi="Times New Roman"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Печатное издание: «Справочники административно-территориального и муниципального устройства Республика Коми», реестровый номер 11:00:00:001 359 429</w:t>
            </w:r>
          </w:p>
        </w:tc>
        <w:tc>
          <w:tcPr>
            <w:tcW w:w="1842" w:type="dxa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  <w:tc>
          <w:tcPr>
            <w:tcW w:w="1418" w:type="dxa"/>
            <w:shd w:val="clear" w:color="auto" w:fill="auto"/>
          </w:tcPr>
          <w:p w:rsidR="0083276A" w:rsidRPr="0083276A" w:rsidRDefault="0083276A" w:rsidP="001156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76A">
              <w:rPr>
                <w:rFonts w:ascii="Times New Roman" w:hAnsi="Times New Roman"/>
                <w:bCs/>
                <w:sz w:val="22"/>
                <w:szCs w:val="22"/>
              </w:rPr>
              <w:t>250,40</w:t>
            </w:r>
          </w:p>
        </w:tc>
      </w:tr>
    </w:tbl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83276A" w:rsidRDefault="005E11D3" w:rsidP="005E11D3">
      <w:pPr>
        <w:jc w:val="center"/>
        <w:rPr>
          <w:rFonts w:ascii="Times New Roman" w:hAnsi="Times New Roman"/>
          <w:sz w:val="22"/>
          <w:szCs w:val="22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68BB"/>
    <w:rsid w:val="000B76D0"/>
    <w:rsid w:val="000D495C"/>
    <w:rsid w:val="000E248B"/>
    <w:rsid w:val="00115656"/>
    <w:rsid w:val="00120D17"/>
    <w:rsid w:val="00124EED"/>
    <w:rsid w:val="001434E0"/>
    <w:rsid w:val="001540CA"/>
    <w:rsid w:val="00154112"/>
    <w:rsid w:val="001A63DE"/>
    <w:rsid w:val="001A7191"/>
    <w:rsid w:val="001B349C"/>
    <w:rsid w:val="00216F9C"/>
    <w:rsid w:val="002A10FF"/>
    <w:rsid w:val="002C27D1"/>
    <w:rsid w:val="002C4C83"/>
    <w:rsid w:val="002F1CF0"/>
    <w:rsid w:val="002F564F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84C1C"/>
    <w:rsid w:val="00497B36"/>
    <w:rsid w:val="004A2D01"/>
    <w:rsid w:val="004B6647"/>
    <w:rsid w:val="004D5229"/>
    <w:rsid w:val="005461D6"/>
    <w:rsid w:val="00594A14"/>
    <w:rsid w:val="005A31B4"/>
    <w:rsid w:val="005C3351"/>
    <w:rsid w:val="005D1633"/>
    <w:rsid w:val="005E11D3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87BDA"/>
    <w:rsid w:val="007B2D46"/>
    <w:rsid w:val="007D2847"/>
    <w:rsid w:val="007D7756"/>
    <w:rsid w:val="00811F1D"/>
    <w:rsid w:val="0083276A"/>
    <w:rsid w:val="00840D70"/>
    <w:rsid w:val="00842BF3"/>
    <w:rsid w:val="00884D84"/>
    <w:rsid w:val="008964FD"/>
    <w:rsid w:val="008A44AD"/>
    <w:rsid w:val="008E39A8"/>
    <w:rsid w:val="00910A60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47464"/>
    <w:rsid w:val="00C76E54"/>
    <w:rsid w:val="00CA57BE"/>
    <w:rsid w:val="00CC7E7D"/>
    <w:rsid w:val="00CE4322"/>
    <w:rsid w:val="00D21AEA"/>
    <w:rsid w:val="00D24793"/>
    <w:rsid w:val="00D31114"/>
    <w:rsid w:val="00D66465"/>
    <w:rsid w:val="00D77DDE"/>
    <w:rsid w:val="00D961CD"/>
    <w:rsid w:val="00DA311D"/>
    <w:rsid w:val="00DA7E80"/>
    <w:rsid w:val="00DD6702"/>
    <w:rsid w:val="00DE56E3"/>
    <w:rsid w:val="00E14E8F"/>
    <w:rsid w:val="00E87DF7"/>
    <w:rsid w:val="00E9015A"/>
    <w:rsid w:val="00EA1D12"/>
    <w:rsid w:val="00EF071B"/>
    <w:rsid w:val="00F0136D"/>
    <w:rsid w:val="00F07336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0CC4-4B72-46B7-91D2-16F7F155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9</cp:revision>
  <cp:lastPrinted>2018-12-18T13:57:00Z</cp:lastPrinted>
  <dcterms:created xsi:type="dcterms:W3CDTF">2018-12-18T12:33:00Z</dcterms:created>
  <dcterms:modified xsi:type="dcterms:W3CDTF">2018-12-26T13:37:00Z</dcterms:modified>
</cp:coreProperties>
</file>