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FF09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492653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F0916" w:rsidRPr="00460816" w:rsidRDefault="00FF091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FF6734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D616C" w:rsidRPr="002D616C" w:rsidRDefault="002D616C" w:rsidP="002D616C">
      <w:pPr>
        <w:rPr>
          <w:rFonts w:ascii="Times New Roman" w:hAnsi="Times New Roman"/>
          <w:sz w:val="24"/>
        </w:rPr>
      </w:pPr>
      <w:r w:rsidRPr="002D616C">
        <w:rPr>
          <w:rFonts w:ascii="Times New Roman" w:hAnsi="Times New Roman"/>
          <w:sz w:val="24"/>
        </w:rPr>
        <w:t xml:space="preserve">02 апреля 2019 год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 w:rsidRPr="002D616C">
        <w:rPr>
          <w:rFonts w:ascii="Times New Roman" w:hAnsi="Times New Roman"/>
          <w:sz w:val="24"/>
        </w:rPr>
        <w:t xml:space="preserve">     №103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2D616C" w:rsidRDefault="002D616C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84148B">
        <w:rPr>
          <w:rFonts w:ascii="Times New Roman" w:hAnsi="Times New Roman"/>
          <w:sz w:val="24"/>
        </w:rPr>
        <w:t xml:space="preserve"> в 201</w:t>
      </w:r>
      <w:r w:rsidR="00FF6734">
        <w:rPr>
          <w:rFonts w:ascii="Times New Roman" w:hAnsi="Times New Roman"/>
          <w:sz w:val="24"/>
        </w:rPr>
        <w:t>9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>
        <w:rPr>
          <w:b w:val="0"/>
          <w:bCs w:val="0"/>
        </w:rPr>
        <w:t xml:space="preserve">программы </w:t>
      </w:r>
      <w:r w:rsidRPr="00C23C8B">
        <w:rPr>
          <w:b w:val="0"/>
          <w:bCs w:val="0"/>
        </w:rPr>
        <w:t>«Развитие обра</w:t>
      </w:r>
      <w:r>
        <w:rPr>
          <w:b w:val="0"/>
          <w:bCs w:val="0"/>
        </w:rPr>
        <w:t>зования в Княжпогостском районе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трудоустройству несовершеннолетних в 201</w:t>
      </w:r>
      <w:r w:rsidR="00FF6734">
        <w:rPr>
          <w:b w:val="0"/>
        </w:rPr>
        <w:t>9</w:t>
      </w:r>
      <w:r w:rsidR="007919E3" w:rsidRPr="009B042E">
        <w:rPr>
          <w:b w:val="0"/>
        </w:rPr>
        <w:t xml:space="preserve"> году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6B736C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9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</w:p>
    <w:p w:rsidR="00635DBA" w:rsidRPr="006B736C" w:rsidRDefault="00635DBA" w:rsidP="006B73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территории Княжпогостского района на 201</w:t>
      </w:r>
      <w:r w:rsidR="00205867">
        <w:rPr>
          <w:rFonts w:ascii="Times New Roman" w:hAnsi="Times New Roman"/>
          <w:sz w:val="24"/>
        </w:rPr>
        <w:t>8</w:t>
      </w:r>
      <w:r w:rsidRPr="006B736C">
        <w:rPr>
          <w:rFonts w:ascii="Times New Roman" w:hAnsi="Times New Roman"/>
          <w:sz w:val="24"/>
        </w:rPr>
        <w:t xml:space="preserve"> год</w:t>
      </w:r>
      <w:r w:rsidR="007919E3" w:rsidRPr="006B736C">
        <w:rPr>
          <w:rFonts w:ascii="Times New Roman" w:hAnsi="Times New Roman"/>
          <w:sz w:val="24"/>
        </w:rPr>
        <w:t xml:space="preserve"> согласно приложени</w:t>
      </w:r>
      <w:r w:rsidR="006B736C" w:rsidRPr="006B736C">
        <w:rPr>
          <w:rFonts w:ascii="Times New Roman" w:hAnsi="Times New Roman"/>
          <w:sz w:val="24"/>
        </w:rPr>
        <w:t>ю</w:t>
      </w:r>
      <w:r w:rsidR="007919E3" w:rsidRPr="006B736C">
        <w:rPr>
          <w:rFonts w:ascii="Times New Roman" w:hAnsi="Times New Roman"/>
          <w:sz w:val="24"/>
        </w:rPr>
        <w:t xml:space="preserve"> №</w:t>
      </w:r>
      <w:r w:rsidR="00A24AA8" w:rsidRPr="006B736C">
        <w:rPr>
          <w:rFonts w:ascii="Times New Roman" w:hAnsi="Times New Roman"/>
          <w:sz w:val="24"/>
        </w:rPr>
        <w:t xml:space="preserve"> </w:t>
      </w:r>
      <w:r w:rsidR="007919E3" w:rsidRPr="006B736C">
        <w:rPr>
          <w:rFonts w:ascii="Times New Roman" w:hAnsi="Times New Roman"/>
          <w:sz w:val="24"/>
        </w:rPr>
        <w:t xml:space="preserve">1 к настоящему </w:t>
      </w:r>
      <w:r w:rsidR="006F76FF">
        <w:rPr>
          <w:rFonts w:ascii="Times New Roman" w:hAnsi="Times New Roman"/>
          <w:sz w:val="24"/>
        </w:rPr>
        <w:t>Постановлению</w:t>
      </w:r>
      <w:r w:rsidRPr="006B736C">
        <w:rPr>
          <w:rFonts w:ascii="Times New Roman" w:hAnsi="Times New Roman"/>
          <w:sz w:val="24"/>
        </w:rPr>
        <w:t>.</w:t>
      </w:r>
    </w:p>
    <w:p w:rsidR="009A6010" w:rsidRPr="009A6010" w:rsidRDefault="009A6010" w:rsidP="002D616C">
      <w:pPr>
        <w:pStyle w:val="a3"/>
        <w:ind w:right="-185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2. Управлению образования администрации </w:t>
      </w:r>
      <w:r w:rsidR="002D616C">
        <w:rPr>
          <w:rFonts w:ascii="Times New Roman" w:hAnsi="Times New Roman" w:cs="Times New Roman"/>
          <w:sz w:val="24"/>
        </w:rPr>
        <w:t>муниципального района</w:t>
      </w:r>
      <w:r w:rsidRPr="009A6010">
        <w:rPr>
          <w:rFonts w:ascii="Times New Roman" w:hAnsi="Times New Roman" w:cs="Times New Roman"/>
          <w:sz w:val="24"/>
        </w:rPr>
        <w:t xml:space="preserve"> «Княжпогостский»</w:t>
      </w:r>
      <w:r w:rsidR="002D616C">
        <w:rPr>
          <w:rFonts w:ascii="Times New Roman" w:hAnsi="Times New Roman" w:cs="Times New Roman"/>
          <w:sz w:val="24"/>
        </w:rPr>
        <w:t xml:space="preserve"> (Рочевой Л.А.)</w:t>
      </w:r>
      <w:r w:rsidRPr="009A6010">
        <w:rPr>
          <w:rFonts w:ascii="Times New Roman" w:hAnsi="Times New Roman" w:cs="Times New Roman"/>
          <w:sz w:val="24"/>
        </w:rPr>
        <w:t>:</w:t>
      </w:r>
    </w:p>
    <w:p w:rsidR="009A6010" w:rsidRPr="009A6010" w:rsidRDefault="002D616C" w:rsidP="002D616C">
      <w:pPr>
        <w:pStyle w:val="a3"/>
        <w:ind w:right="-185" w:firstLine="425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A6010" w:rsidRPr="009A6010">
        <w:rPr>
          <w:rFonts w:ascii="Times New Roman" w:hAnsi="Times New Roman" w:cs="Times New Roman"/>
          <w:sz w:val="24"/>
        </w:rPr>
        <w:t xml:space="preserve">- </w:t>
      </w:r>
      <w:r w:rsidR="0047343F">
        <w:rPr>
          <w:rFonts w:ascii="Times New Roman" w:hAnsi="Times New Roman" w:cs="Times New Roman"/>
          <w:sz w:val="24"/>
        </w:rPr>
        <w:t xml:space="preserve">организовать </w:t>
      </w:r>
      <w:r w:rsidR="009A6010" w:rsidRPr="009A6010">
        <w:rPr>
          <w:rFonts w:ascii="Times New Roman" w:hAnsi="Times New Roman" w:cs="Times New Roman"/>
          <w:sz w:val="24"/>
        </w:rPr>
        <w:t xml:space="preserve"> открытие смены руководителя администрации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="009A6010" w:rsidRPr="009A6010">
        <w:rPr>
          <w:rFonts w:ascii="Times New Roman" w:hAnsi="Times New Roman" w:cs="Times New Roman"/>
          <w:sz w:val="24"/>
        </w:rPr>
        <w:t xml:space="preserve"> «Княжпогостский» в </w:t>
      </w:r>
      <w:r w:rsidR="0047343F">
        <w:rPr>
          <w:rFonts w:ascii="Times New Roman" w:hAnsi="Times New Roman" w:cs="Times New Roman"/>
          <w:sz w:val="24"/>
        </w:rPr>
        <w:t>июне</w:t>
      </w:r>
      <w:r w:rsidR="009A6010" w:rsidRPr="009A6010">
        <w:rPr>
          <w:rFonts w:ascii="Times New Roman" w:hAnsi="Times New Roman" w:cs="Times New Roman"/>
          <w:sz w:val="24"/>
        </w:rPr>
        <w:t xml:space="preserve"> 201</w:t>
      </w:r>
      <w:r w:rsidR="00FF6734">
        <w:rPr>
          <w:rFonts w:ascii="Times New Roman" w:hAnsi="Times New Roman" w:cs="Times New Roman"/>
          <w:sz w:val="24"/>
        </w:rPr>
        <w:t>9</w:t>
      </w:r>
      <w:r w:rsidR="009A6010" w:rsidRPr="009A6010">
        <w:rPr>
          <w:rFonts w:ascii="Times New Roman" w:hAnsi="Times New Roman" w:cs="Times New Roman"/>
          <w:sz w:val="24"/>
        </w:rPr>
        <w:t xml:space="preserve"> года;</w:t>
      </w:r>
    </w:p>
    <w:p w:rsid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6010" w:rsidRPr="009A6010">
        <w:rPr>
          <w:rFonts w:ascii="Times New Roman" w:hAnsi="Times New Roman" w:cs="Times New Roman"/>
        </w:rPr>
        <w:t>- организовать работу трудовых бригад в 201</w:t>
      </w:r>
      <w:r w:rsidR="00260B93">
        <w:rPr>
          <w:rFonts w:ascii="Times New Roman" w:hAnsi="Times New Roman" w:cs="Times New Roman"/>
        </w:rPr>
        <w:t>9</w:t>
      </w:r>
      <w:r w:rsidR="009A6010" w:rsidRPr="009A6010">
        <w:rPr>
          <w:rFonts w:ascii="Times New Roman" w:hAnsi="Times New Roman" w:cs="Times New Roman"/>
        </w:rPr>
        <w:t xml:space="preserve"> году, предусмотрев равномерное распределение трудоустроенных в летний период;</w:t>
      </w:r>
    </w:p>
    <w:p w:rsidR="0047343F" w:rsidRP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343F" w:rsidRPr="0047343F">
        <w:rPr>
          <w:rFonts w:ascii="Times New Roman" w:hAnsi="Times New Roman" w:cs="Times New Roman"/>
        </w:rPr>
        <w:t xml:space="preserve">- организовать </w:t>
      </w:r>
      <w:r w:rsidR="0047343F">
        <w:rPr>
          <w:rFonts w:ascii="Times New Roman" w:hAnsi="Times New Roman" w:cs="Times New Roman"/>
        </w:rPr>
        <w:t>слет трудовых бригад по итогам работы летней трудовой смены 201</w:t>
      </w:r>
      <w:r w:rsidR="00260B93">
        <w:rPr>
          <w:rFonts w:ascii="Times New Roman" w:hAnsi="Times New Roman" w:cs="Times New Roman"/>
        </w:rPr>
        <w:t>9</w:t>
      </w:r>
      <w:r w:rsidR="0047343F">
        <w:rPr>
          <w:rFonts w:ascii="Times New Roman" w:hAnsi="Times New Roman" w:cs="Times New Roman"/>
        </w:rPr>
        <w:t xml:space="preserve"> года.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9A6010">
      <w:pPr>
        <w:pStyle w:val="a3"/>
        <w:ind w:firstLine="6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определить период трудоустройства 21 день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 xml:space="preserve">РФ и РК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(</w:t>
      </w:r>
      <w:proofErr w:type="spellStart"/>
      <w:r w:rsidRPr="008921BC">
        <w:rPr>
          <w:rFonts w:ascii="Times New Roman" w:hAnsi="Times New Roman"/>
          <w:sz w:val="24"/>
        </w:rPr>
        <w:t>КпДН</w:t>
      </w:r>
      <w:proofErr w:type="spellEnd"/>
      <w:r w:rsidRPr="008921BC">
        <w:rPr>
          <w:rFonts w:ascii="Times New Roman" w:hAnsi="Times New Roman"/>
          <w:sz w:val="24"/>
        </w:rPr>
        <w:t xml:space="preserve">, ППДН, </w:t>
      </w:r>
      <w:proofErr w:type="spellStart"/>
      <w:r w:rsidRPr="008921BC">
        <w:rPr>
          <w:rFonts w:ascii="Times New Roman" w:hAnsi="Times New Roman"/>
          <w:sz w:val="24"/>
        </w:rPr>
        <w:t>внутришкольном</w:t>
      </w:r>
      <w:proofErr w:type="spellEnd"/>
      <w:r w:rsidRPr="008921BC">
        <w:rPr>
          <w:rFonts w:ascii="Times New Roman" w:hAnsi="Times New Roman"/>
          <w:sz w:val="24"/>
        </w:rPr>
        <w:t>), а также детей-инвалидов при наличии индивидуальной программы реабилитации ребенка-инвалида, выдаваемой федеральными государственными учреждениями медико-социальной экспертизы в установленном порядке и содержащей рекомендации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367D52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 Рекомендовать: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.1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9D7792">
        <w:rPr>
          <w:rFonts w:ascii="Times New Roman" w:hAnsi="Times New Roman"/>
          <w:sz w:val="24"/>
        </w:rPr>
        <w:t xml:space="preserve"> (</w:t>
      </w:r>
      <w:proofErr w:type="spellStart"/>
      <w:r w:rsidR="009D7792">
        <w:rPr>
          <w:rFonts w:ascii="Times New Roman" w:hAnsi="Times New Roman"/>
          <w:sz w:val="24"/>
        </w:rPr>
        <w:t>Токмаковой</w:t>
      </w:r>
      <w:proofErr w:type="spellEnd"/>
      <w:r w:rsidR="009D7792">
        <w:rPr>
          <w:rFonts w:ascii="Times New Roman" w:hAnsi="Times New Roman"/>
          <w:sz w:val="24"/>
        </w:rPr>
        <w:t xml:space="preserve"> Е.</w:t>
      </w:r>
      <w:r w:rsidR="00635DBA" w:rsidRPr="008921BC">
        <w:rPr>
          <w:rFonts w:ascii="Times New Roman" w:hAnsi="Times New Roman"/>
          <w:sz w:val="24"/>
        </w:rPr>
        <w:t>В.):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8921BC">
        <w:rPr>
          <w:rFonts w:ascii="Times New Roman" w:hAnsi="Times New Roman"/>
          <w:sz w:val="24"/>
        </w:rPr>
        <w:t xml:space="preserve">заключать договоры </w:t>
      </w:r>
      <w:r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Pr="008921BC">
        <w:rPr>
          <w:rFonts w:ascii="Times New Roman" w:hAnsi="Times New Roman"/>
          <w:sz w:val="24"/>
        </w:rPr>
        <w:t xml:space="preserve"> по организации</w:t>
      </w:r>
      <w:r>
        <w:rPr>
          <w:rFonts w:ascii="Times New Roman" w:hAnsi="Times New Roman"/>
          <w:sz w:val="24"/>
        </w:rPr>
        <w:t xml:space="preserve"> и проведению временного </w:t>
      </w:r>
      <w:r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осуществлять </w:t>
      </w:r>
      <w:proofErr w:type="gramStart"/>
      <w:r w:rsidRPr="008921BC">
        <w:rPr>
          <w:rFonts w:ascii="Times New Roman" w:hAnsi="Times New Roman"/>
          <w:sz w:val="24"/>
        </w:rPr>
        <w:t>контроль за</w:t>
      </w:r>
      <w:proofErr w:type="gramEnd"/>
      <w:r w:rsidRPr="008921BC">
        <w:rPr>
          <w:rFonts w:ascii="Times New Roman" w:hAnsi="Times New Roman"/>
          <w:sz w:val="24"/>
        </w:rPr>
        <w:t xml:space="preserve">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Pr="008921BC">
        <w:rPr>
          <w:rFonts w:ascii="Times New Roman" w:hAnsi="Times New Roman"/>
          <w:sz w:val="24"/>
        </w:rPr>
        <w:t>.</w:t>
      </w:r>
    </w:p>
    <w:p w:rsidR="00367D52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67D52">
        <w:rPr>
          <w:rFonts w:ascii="Times New Roman" w:hAnsi="Times New Roman"/>
          <w:sz w:val="24"/>
        </w:rPr>
        <w:t>.2</w:t>
      </w:r>
      <w:r w:rsidR="009B042E">
        <w:rPr>
          <w:rFonts w:ascii="Times New Roman" w:hAnsi="Times New Roman"/>
          <w:sz w:val="24"/>
        </w:rPr>
        <w:t>.</w:t>
      </w:r>
      <w:r w:rsidR="00367D52">
        <w:rPr>
          <w:rFonts w:ascii="Times New Roman" w:hAnsi="Times New Roman"/>
          <w:sz w:val="24"/>
        </w:rPr>
        <w:t xml:space="preserve"> </w:t>
      </w:r>
      <w:r w:rsidR="003F7086">
        <w:rPr>
          <w:rFonts w:ascii="Times New Roman" w:hAnsi="Times New Roman"/>
          <w:sz w:val="24"/>
        </w:rPr>
        <w:t>Управлению</w:t>
      </w:r>
      <w:r w:rsidR="00367D5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</w:t>
      </w:r>
      <w:r w:rsidR="002D616C">
        <w:rPr>
          <w:rFonts w:ascii="Times New Roman" w:hAnsi="Times New Roman"/>
          <w:sz w:val="24"/>
        </w:rPr>
        <w:t xml:space="preserve"> (Рочевой Л.А.)</w:t>
      </w:r>
      <w:r w:rsidR="00367D52">
        <w:rPr>
          <w:rFonts w:ascii="Times New Roman" w:hAnsi="Times New Roman"/>
          <w:sz w:val="24"/>
        </w:rPr>
        <w:t xml:space="preserve"> </w:t>
      </w:r>
      <w:r w:rsidR="00373EA8">
        <w:rPr>
          <w:rFonts w:ascii="Times New Roman" w:hAnsi="Times New Roman"/>
          <w:sz w:val="24"/>
        </w:rPr>
        <w:t xml:space="preserve">организовать работу в образовательных </w:t>
      </w:r>
      <w:r w:rsidR="007843D8">
        <w:rPr>
          <w:rFonts w:ascii="Times New Roman" w:hAnsi="Times New Roman"/>
          <w:sz w:val="24"/>
        </w:rPr>
        <w:t>организациях</w:t>
      </w:r>
      <w:r w:rsidR="00373EA8">
        <w:rPr>
          <w:rFonts w:ascii="Times New Roman" w:hAnsi="Times New Roman"/>
          <w:sz w:val="24"/>
        </w:rPr>
        <w:t xml:space="preserve"> по трудоустройству несовершеннолетних и осуществлять </w:t>
      </w:r>
      <w:proofErr w:type="gramStart"/>
      <w:r w:rsidR="00373EA8">
        <w:rPr>
          <w:rFonts w:ascii="Times New Roman" w:hAnsi="Times New Roman"/>
          <w:sz w:val="24"/>
        </w:rPr>
        <w:t>контроль за</w:t>
      </w:r>
      <w:proofErr w:type="gramEnd"/>
      <w:r w:rsidR="00373EA8">
        <w:rPr>
          <w:rFonts w:ascii="Times New Roman" w:hAnsi="Times New Roman"/>
          <w:sz w:val="24"/>
        </w:rPr>
        <w:t xml:space="preserve"> данной работой. </w:t>
      </w:r>
    </w:p>
    <w:p w:rsidR="00635DBA" w:rsidRPr="00B25CC8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 w:rsidRPr="00B25CC8">
        <w:rPr>
          <w:rFonts w:ascii="Times New Roman" w:hAnsi="Times New Roman"/>
          <w:sz w:val="24"/>
        </w:rPr>
        <w:t>5</w:t>
      </w:r>
      <w:r w:rsidR="00635DBA" w:rsidRPr="00B25CC8">
        <w:rPr>
          <w:rFonts w:ascii="Times New Roman" w:hAnsi="Times New Roman"/>
          <w:sz w:val="24"/>
        </w:rPr>
        <w:t xml:space="preserve">. </w:t>
      </w:r>
      <w:proofErr w:type="gramStart"/>
      <w:r w:rsidR="00635DBA" w:rsidRPr="00B25CC8">
        <w:rPr>
          <w:rFonts w:ascii="Times New Roman" w:hAnsi="Times New Roman"/>
          <w:sz w:val="24"/>
        </w:rPr>
        <w:t>Контроль за</w:t>
      </w:r>
      <w:proofErr w:type="gramEnd"/>
      <w:r w:rsidR="00635DBA" w:rsidRPr="00B25CC8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 w:rsidR="009D7792" w:rsidRPr="00B25CC8">
        <w:rPr>
          <w:rFonts w:ascii="Times New Roman" w:hAnsi="Times New Roman"/>
          <w:sz w:val="24"/>
        </w:rPr>
        <w:t xml:space="preserve"> </w:t>
      </w:r>
      <w:r w:rsidR="00635DBA" w:rsidRPr="00B25CC8">
        <w:rPr>
          <w:rFonts w:ascii="Times New Roman" w:hAnsi="Times New Roman"/>
          <w:sz w:val="24"/>
        </w:rPr>
        <w:t xml:space="preserve">заместителя руководителя администрации муниципального района </w:t>
      </w:r>
      <w:r w:rsidR="00DD645C" w:rsidRPr="00B25CC8">
        <w:rPr>
          <w:rFonts w:ascii="Times New Roman" w:hAnsi="Times New Roman"/>
          <w:sz w:val="24"/>
        </w:rPr>
        <w:t>«</w:t>
      </w:r>
      <w:r w:rsidR="00635DBA" w:rsidRPr="00B25CC8">
        <w:rPr>
          <w:rFonts w:ascii="Times New Roman" w:hAnsi="Times New Roman"/>
          <w:sz w:val="24"/>
        </w:rPr>
        <w:t>Княжпогостский</w:t>
      </w:r>
      <w:r w:rsidR="00DD645C" w:rsidRPr="00B25CC8">
        <w:rPr>
          <w:rFonts w:ascii="Times New Roman" w:hAnsi="Times New Roman"/>
          <w:sz w:val="24"/>
        </w:rPr>
        <w:t>»</w:t>
      </w:r>
      <w:r w:rsidR="00635DBA" w:rsidRPr="00B25CC8">
        <w:rPr>
          <w:rFonts w:ascii="Times New Roman" w:hAnsi="Times New Roman"/>
          <w:sz w:val="24"/>
        </w:rPr>
        <w:t xml:space="preserve"> </w:t>
      </w:r>
      <w:r w:rsidR="002D616C">
        <w:rPr>
          <w:rFonts w:ascii="Times New Roman" w:hAnsi="Times New Roman"/>
          <w:sz w:val="24"/>
        </w:rPr>
        <w:t>курирующего отрасль «Образование».</w:t>
      </w:r>
    </w:p>
    <w:p w:rsidR="009B042E" w:rsidRPr="00B25CC8" w:rsidRDefault="009A6010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B25CC8">
        <w:rPr>
          <w:rFonts w:ascii="Times New Roman" w:hAnsi="Times New Roman" w:cs="Times New Roman"/>
        </w:rPr>
        <w:t>6</w:t>
      </w:r>
      <w:r w:rsidR="009B042E" w:rsidRPr="00B25CC8">
        <w:rPr>
          <w:rFonts w:ascii="Times New Roman" w:hAnsi="Times New Roman" w:cs="Times New Roman"/>
        </w:rPr>
        <w:t>. Насто</w:t>
      </w:r>
      <w:r w:rsidR="002D616C">
        <w:rPr>
          <w:rFonts w:ascii="Times New Roman" w:hAnsi="Times New Roman" w:cs="Times New Roman"/>
        </w:rPr>
        <w:t>ящее п</w:t>
      </w:r>
      <w:r w:rsidR="009B042E" w:rsidRPr="00B25CC8">
        <w:rPr>
          <w:rFonts w:ascii="Times New Roman" w:hAnsi="Times New Roman" w:cs="Times New Roman"/>
        </w:rPr>
        <w:t>остановление распространяется на правоотно</w:t>
      </w:r>
      <w:r w:rsidR="002B54C8" w:rsidRPr="00B25CC8">
        <w:rPr>
          <w:rFonts w:ascii="Times New Roman" w:hAnsi="Times New Roman" w:cs="Times New Roman"/>
        </w:rPr>
        <w:t>шения, возникшие с 1 января 201</w:t>
      </w:r>
      <w:r w:rsidR="00260B93" w:rsidRPr="00B25CC8">
        <w:rPr>
          <w:rFonts w:ascii="Times New Roman" w:hAnsi="Times New Roman" w:cs="Times New Roman"/>
        </w:rPr>
        <w:t>9</w:t>
      </w:r>
      <w:r w:rsidR="009B042E" w:rsidRPr="00B25CC8">
        <w:rPr>
          <w:rFonts w:ascii="Times New Roman" w:hAnsi="Times New Roman" w:cs="Times New Roman"/>
        </w:rPr>
        <w:t xml:space="preserve"> года.</w:t>
      </w:r>
    </w:p>
    <w:p w:rsidR="009B042E" w:rsidRPr="00B25CC8" w:rsidRDefault="009A6010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B25CC8">
        <w:rPr>
          <w:rFonts w:ascii="Times New Roman" w:hAnsi="Times New Roman" w:cs="Times New Roman"/>
        </w:rPr>
        <w:t>7</w:t>
      </w:r>
      <w:r w:rsidR="009B042E" w:rsidRPr="00B25CC8">
        <w:rPr>
          <w:rFonts w:ascii="Times New Roman" w:hAnsi="Times New Roman" w:cs="Times New Roman"/>
        </w:rPr>
        <w:t xml:space="preserve">. Настоящее постановление </w:t>
      </w:r>
      <w:r w:rsidR="002D616C">
        <w:rPr>
          <w:rFonts w:ascii="Times New Roman" w:hAnsi="Times New Roman" w:cs="Times New Roman"/>
        </w:rPr>
        <w:t xml:space="preserve">вступает в силу с момента принятия и </w:t>
      </w:r>
      <w:r w:rsidR="009B042E" w:rsidRPr="00B25CC8">
        <w:rPr>
          <w:rFonts w:ascii="Times New Roman" w:hAnsi="Times New Roman" w:cs="Times New Roman"/>
        </w:rPr>
        <w:t>подлежит официальному опубликованию.</w:t>
      </w:r>
    </w:p>
    <w:p w:rsidR="009B042E" w:rsidRPr="00B25CC8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B25CC8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Pr="00B25CC8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DF5646" w:rsidRPr="00B25CC8" w:rsidRDefault="00DF5646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635DBA" w:rsidRPr="00B25CC8" w:rsidRDefault="00635DBA" w:rsidP="0073664E">
      <w:pPr>
        <w:autoSpaceDE w:val="0"/>
        <w:autoSpaceDN w:val="0"/>
        <w:adjustRightInd w:val="0"/>
        <w:ind w:firstLine="684"/>
        <w:rPr>
          <w:rFonts w:ascii="Times New Roman" w:hAnsi="Times New Roman"/>
          <w:sz w:val="24"/>
        </w:rPr>
      </w:pPr>
    </w:p>
    <w:p w:rsidR="00635DBA" w:rsidRPr="008921BC" w:rsidRDefault="002D616C" w:rsidP="00B25CC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  <w:r w:rsidR="00B25CC8" w:rsidRPr="00B25CC8">
        <w:rPr>
          <w:rFonts w:ascii="Times New Roman" w:hAnsi="Times New Roman"/>
          <w:sz w:val="24"/>
        </w:rPr>
        <w:t xml:space="preserve"> руководителя</w:t>
      </w:r>
      <w:r w:rsidR="00635DBA" w:rsidRPr="00B25CC8">
        <w:rPr>
          <w:rFonts w:ascii="Times New Roman" w:hAnsi="Times New Roman"/>
          <w:sz w:val="24"/>
        </w:rPr>
        <w:t xml:space="preserve"> администрации</w:t>
      </w:r>
      <w:r>
        <w:rPr>
          <w:rFonts w:ascii="Times New Roman" w:hAnsi="Times New Roman"/>
          <w:sz w:val="24"/>
        </w:rPr>
        <w:t xml:space="preserve">  </w:t>
      </w:r>
      <w:r w:rsidR="0073664E" w:rsidRPr="00B25CC8"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</w:t>
      </w:r>
      <w:r w:rsidR="00B25CC8" w:rsidRPr="00B25CC8">
        <w:rPr>
          <w:rFonts w:ascii="Times New Roman" w:hAnsi="Times New Roman"/>
          <w:sz w:val="24"/>
        </w:rPr>
        <w:t xml:space="preserve">     </w:t>
      </w:r>
      <w:r w:rsidR="00635DBA" w:rsidRPr="00B25CC8">
        <w:rPr>
          <w:rFonts w:ascii="Times New Roman" w:hAnsi="Times New Roman"/>
          <w:sz w:val="24"/>
        </w:rPr>
        <w:t xml:space="preserve">      </w:t>
      </w:r>
      <w:r w:rsidR="00B25CC8" w:rsidRPr="00B25CC8">
        <w:rPr>
          <w:rFonts w:ascii="Times New Roman" w:hAnsi="Times New Roman"/>
          <w:sz w:val="24"/>
        </w:rPr>
        <w:t>А.Л. Немчинов</w:t>
      </w: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05867" w:rsidRDefault="00205867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E35A0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Приложение 1</w:t>
      </w:r>
    </w:p>
    <w:p w:rsidR="00E35A06" w:rsidRPr="00650946" w:rsidRDefault="00492653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</w:t>
      </w:r>
      <w:r w:rsidR="00E35A06" w:rsidRPr="00650946">
        <w:rPr>
          <w:rFonts w:ascii="Times New Roman" w:hAnsi="Times New Roman"/>
          <w:sz w:val="24"/>
        </w:rPr>
        <w:t>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2D616C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35A06" w:rsidRPr="00650946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02 апреля 2019</w:t>
      </w:r>
      <w:r w:rsidR="00E35A06" w:rsidRPr="00650946"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 xml:space="preserve"> 103</w:t>
      </w:r>
      <w:r w:rsidR="002B54C8">
        <w:rPr>
          <w:rFonts w:ascii="Times New Roman" w:hAnsi="Times New Roman"/>
          <w:sz w:val="24"/>
        </w:rPr>
        <w:t xml:space="preserve"> </w:t>
      </w:r>
    </w:p>
    <w:p w:rsidR="00492653" w:rsidRDefault="00492653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Организации временного трудоустройства несовершеннолетних граждан в возрасте от 14 до 18 лет в 201</w:t>
      </w:r>
      <w:r w:rsidR="00817BD8">
        <w:rPr>
          <w:rFonts w:ascii="Times New Roman" w:hAnsi="Times New Roman"/>
          <w:sz w:val="24"/>
        </w:rPr>
        <w:t>9</w:t>
      </w:r>
      <w:r w:rsidRPr="00FF6C01">
        <w:rPr>
          <w:rFonts w:ascii="Times New Roman" w:hAnsi="Times New Roman"/>
          <w:sz w:val="24"/>
        </w:rPr>
        <w:t xml:space="preserve"> году*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851"/>
        <w:gridCol w:w="851"/>
        <w:gridCol w:w="851"/>
        <w:gridCol w:w="851"/>
        <w:gridCol w:w="851"/>
        <w:gridCol w:w="851"/>
        <w:gridCol w:w="851"/>
        <w:gridCol w:w="907"/>
      </w:tblGrid>
      <w:tr w:rsidR="00E35A06" w:rsidTr="00492653">
        <w:trPr>
          <w:trHeight w:val="444"/>
        </w:trPr>
        <w:tc>
          <w:tcPr>
            <w:tcW w:w="425" w:type="dxa"/>
            <w:vMerge w:val="restart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организации</w:t>
            </w:r>
          </w:p>
        </w:tc>
        <w:tc>
          <w:tcPr>
            <w:tcW w:w="6864" w:type="dxa"/>
            <w:gridSpan w:val="8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создаваемых мест для трудоустройства подростков</w:t>
            </w:r>
          </w:p>
        </w:tc>
      </w:tr>
      <w:tr w:rsidR="00E35A06" w:rsidTr="00492653">
        <w:trPr>
          <w:trHeight w:val="444"/>
        </w:trPr>
        <w:tc>
          <w:tcPr>
            <w:tcW w:w="425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человек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07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1» г</w:t>
            </w:r>
            <w:proofErr w:type="gramStart"/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7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2</w:t>
            </w:r>
            <w:r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E35A06" w:rsidRPr="00FF6C01" w:rsidRDefault="00B677D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7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«НШ-ДС»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«СОШ»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Серегово</w:t>
            </w:r>
            <w:proofErr w:type="spellEnd"/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Шошка: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Pr="00FF6C01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Синдор</w:t>
            </w:r>
            <w:proofErr w:type="spellEnd"/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Чиньяворык</w:t>
            </w:r>
            <w:proofErr w:type="spellEnd"/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МАУДО «ДДТ» Княжпогостского района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7" w:type="dxa"/>
          </w:tcPr>
          <w:p w:rsidR="00E35A06" w:rsidRDefault="00817BD8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20C3F" w:rsidTr="00492653">
        <w:tc>
          <w:tcPr>
            <w:tcW w:w="425" w:type="dxa"/>
          </w:tcPr>
          <w:p w:rsidR="00720C3F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720C3F" w:rsidRDefault="00720C3F" w:rsidP="00B677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6»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720C3F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8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9 общеразвивающего вида»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Pr="00FF6C01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10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9" w:type="dxa"/>
          </w:tcPr>
          <w:p w:rsidR="00E35A06" w:rsidRPr="0065094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ГООУ РК  «С (К) ШИ № 1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  <w:proofErr w:type="spellEnd"/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35A06" w:rsidTr="00492653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ДО «ДЮСШ» Княжпогостского района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«ФСК» Княжпогостского района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9" w:type="dxa"/>
          </w:tcPr>
          <w:p w:rsidR="00E35A06" w:rsidRDefault="00E35A06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«ЦХТО» Княжпогостского района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19" w:type="dxa"/>
          </w:tcPr>
          <w:p w:rsidR="00E35A06" w:rsidRDefault="007842A7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Синдор</w:t>
            </w:r>
            <w:proofErr w:type="spellEnd"/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425" w:type="dxa"/>
          </w:tcPr>
          <w:p w:rsidR="00E35A06" w:rsidRDefault="00B677D7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19" w:type="dxa"/>
          </w:tcPr>
          <w:p w:rsidR="00E35A06" w:rsidRDefault="003256F1" w:rsidP="00D555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предприниматели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</w:tcPr>
          <w:p w:rsidR="00E35A06" w:rsidRDefault="00720C3F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492653">
        <w:tc>
          <w:tcPr>
            <w:tcW w:w="10408" w:type="dxa"/>
            <w:gridSpan w:val="10"/>
          </w:tcPr>
          <w:p w:rsidR="00E35A06" w:rsidRPr="00650946" w:rsidRDefault="00E35A06" w:rsidP="00817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81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* Распределение числа несовершеннолетних по месяцам может меняться по согласованию с работодателем, но итоговая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1826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33C3"/>
    <w:rsid w:val="000133C3"/>
    <w:rsid w:val="00015D9B"/>
    <w:rsid w:val="000179B3"/>
    <w:rsid w:val="000412C5"/>
    <w:rsid w:val="00043356"/>
    <w:rsid w:val="000568A9"/>
    <w:rsid w:val="00073412"/>
    <w:rsid w:val="0007774C"/>
    <w:rsid w:val="00094E80"/>
    <w:rsid w:val="000A2CA3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5D14"/>
    <w:rsid w:val="002020E3"/>
    <w:rsid w:val="00205867"/>
    <w:rsid w:val="00212A68"/>
    <w:rsid w:val="00235715"/>
    <w:rsid w:val="00253CC0"/>
    <w:rsid w:val="00260B93"/>
    <w:rsid w:val="0026147E"/>
    <w:rsid w:val="002673B0"/>
    <w:rsid w:val="00274AF8"/>
    <w:rsid w:val="002766D5"/>
    <w:rsid w:val="002A03A4"/>
    <w:rsid w:val="002A7AB9"/>
    <w:rsid w:val="002B54C8"/>
    <w:rsid w:val="002C7463"/>
    <w:rsid w:val="002C7D0B"/>
    <w:rsid w:val="002D541F"/>
    <w:rsid w:val="002D616C"/>
    <w:rsid w:val="002E5F93"/>
    <w:rsid w:val="002F0E17"/>
    <w:rsid w:val="002F1418"/>
    <w:rsid w:val="002F3452"/>
    <w:rsid w:val="00306379"/>
    <w:rsid w:val="00310067"/>
    <w:rsid w:val="00311F05"/>
    <w:rsid w:val="003171B8"/>
    <w:rsid w:val="00322319"/>
    <w:rsid w:val="003256F1"/>
    <w:rsid w:val="00334B76"/>
    <w:rsid w:val="003508EF"/>
    <w:rsid w:val="00350AB6"/>
    <w:rsid w:val="003524A2"/>
    <w:rsid w:val="00353516"/>
    <w:rsid w:val="00354F30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2228C"/>
    <w:rsid w:val="004319CD"/>
    <w:rsid w:val="00443C91"/>
    <w:rsid w:val="0044625B"/>
    <w:rsid w:val="0044766B"/>
    <w:rsid w:val="00452A3F"/>
    <w:rsid w:val="00453D63"/>
    <w:rsid w:val="00460816"/>
    <w:rsid w:val="0047343F"/>
    <w:rsid w:val="00473B72"/>
    <w:rsid w:val="0047747A"/>
    <w:rsid w:val="0048178A"/>
    <w:rsid w:val="00486280"/>
    <w:rsid w:val="00491454"/>
    <w:rsid w:val="00492653"/>
    <w:rsid w:val="00495DE0"/>
    <w:rsid w:val="004A6571"/>
    <w:rsid w:val="004B3C9A"/>
    <w:rsid w:val="004D00A1"/>
    <w:rsid w:val="004E1FEB"/>
    <w:rsid w:val="004E4694"/>
    <w:rsid w:val="004F37DF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E5F12"/>
    <w:rsid w:val="00621988"/>
    <w:rsid w:val="006263F2"/>
    <w:rsid w:val="00635DBA"/>
    <w:rsid w:val="0063673B"/>
    <w:rsid w:val="00636EB8"/>
    <w:rsid w:val="00640619"/>
    <w:rsid w:val="006415E1"/>
    <w:rsid w:val="00647882"/>
    <w:rsid w:val="00663654"/>
    <w:rsid w:val="00666B4F"/>
    <w:rsid w:val="006670E9"/>
    <w:rsid w:val="006733E4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0C3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5496"/>
    <w:rsid w:val="007F66AF"/>
    <w:rsid w:val="00800751"/>
    <w:rsid w:val="00801A9D"/>
    <w:rsid w:val="008115DE"/>
    <w:rsid w:val="00817BD8"/>
    <w:rsid w:val="00824C70"/>
    <w:rsid w:val="0084148B"/>
    <w:rsid w:val="008439BB"/>
    <w:rsid w:val="0085247F"/>
    <w:rsid w:val="00876328"/>
    <w:rsid w:val="008840DA"/>
    <w:rsid w:val="00885694"/>
    <w:rsid w:val="00887774"/>
    <w:rsid w:val="008A7B00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B6CA9"/>
    <w:rsid w:val="00AC00FB"/>
    <w:rsid w:val="00AC4D0C"/>
    <w:rsid w:val="00AD2283"/>
    <w:rsid w:val="00AD4F7C"/>
    <w:rsid w:val="00AE1A56"/>
    <w:rsid w:val="00AE5EFF"/>
    <w:rsid w:val="00AF0AC7"/>
    <w:rsid w:val="00AF4DE5"/>
    <w:rsid w:val="00B04849"/>
    <w:rsid w:val="00B079BD"/>
    <w:rsid w:val="00B25CC8"/>
    <w:rsid w:val="00B270C9"/>
    <w:rsid w:val="00B4232C"/>
    <w:rsid w:val="00B54FFA"/>
    <w:rsid w:val="00B55AB3"/>
    <w:rsid w:val="00B627B1"/>
    <w:rsid w:val="00B677D7"/>
    <w:rsid w:val="00B703DE"/>
    <w:rsid w:val="00B72811"/>
    <w:rsid w:val="00B76AE3"/>
    <w:rsid w:val="00B85D27"/>
    <w:rsid w:val="00B86196"/>
    <w:rsid w:val="00BA05C3"/>
    <w:rsid w:val="00BA08EB"/>
    <w:rsid w:val="00BB6A3C"/>
    <w:rsid w:val="00BC14AF"/>
    <w:rsid w:val="00BD46B4"/>
    <w:rsid w:val="00BE3C68"/>
    <w:rsid w:val="00BE4077"/>
    <w:rsid w:val="00BF0CDD"/>
    <w:rsid w:val="00C0110E"/>
    <w:rsid w:val="00C153C8"/>
    <w:rsid w:val="00C17EC4"/>
    <w:rsid w:val="00C224CB"/>
    <w:rsid w:val="00C251E9"/>
    <w:rsid w:val="00C2568D"/>
    <w:rsid w:val="00C30305"/>
    <w:rsid w:val="00C40FF5"/>
    <w:rsid w:val="00C4131F"/>
    <w:rsid w:val="00C4235F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D6468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F5646"/>
    <w:rsid w:val="00E01B2E"/>
    <w:rsid w:val="00E1415F"/>
    <w:rsid w:val="00E20BC7"/>
    <w:rsid w:val="00E23625"/>
    <w:rsid w:val="00E23CF4"/>
    <w:rsid w:val="00E267BB"/>
    <w:rsid w:val="00E33034"/>
    <w:rsid w:val="00E35A06"/>
    <w:rsid w:val="00E35B9D"/>
    <w:rsid w:val="00E43811"/>
    <w:rsid w:val="00E460AD"/>
    <w:rsid w:val="00E46D26"/>
    <w:rsid w:val="00E54CCC"/>
    <w:rsid w:val="00E56380"/>
    <w:rsid w:val="00E6103D"/>
    <w:rsid w:val="00E674EA"/>
    <w:rsid w:val="00E701AC"/>
    <w:rsid w:val="00E722D2"/>
    <w:rsid w:val="00E8454D"/>
    <w:rsid w:val="00E97C02"/>
    <w:rsid w:val="00EA0E98"/>
    <w:rsid w:val="00EA434C"/>
    <w:rsid w:val="00EB1FDA"/>
    <w:rsid w:val="00ED35BE"/>
    <w:rsid w:val="00EF4CDB"/>
    <w:rsid w:val="00EF7FAF"/>
    <w:rsid w:val="00F13DBD"/>
    <w:rsid w:val="00F21A3C"/>
    <w:rsid w:val="00F35B84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D1C48"/>
    <w:rsid w:val="00FD4FA0"/>
    <w:rsid w:val="00FD59F7"/>
    <w:rsid w:val="00FE5761"/>
    <w:rsid w:val="00FF0916"/>
    <w:rsid w:val="00FF249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5h0x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5A734015DC4942AA341CEA7005988DDAAD25FA907CCE6071DC6B26E081CADF63117D1172B4523812962h0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AAF1-EB8D-4872-B64C-0E4E0D4E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EVS</cp:lastModifiedBy>
  <cp:revision>55</cp:revision>
  <cp:lastPrinted>2019-03-21T06:22:00Z</cp:lastPrinted>
  <dcterms:created xsi:type="dcterms:W3CDTF">2016-01-14T13:44:00Z</dcterms:created>
  <dcterms:modified xsi:type="dcterms:W3CDTF">2019-04-02T12:59:00Z</dcterms:modified>
</cp:coreProperties>
</file>