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07" w:rsidRPr="008B083A" w:rsidRDefault="00172E07" w:rsidP="00172E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DA" w:rsidRPr="00CC4533" w:rsidRDefault="003C2BDA" w:rsidP="00172E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C2BDA" w:rsidRPr="00CC4533" w:rsidRDefault="003C2BDA" w:rsidP="00172E07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C2BDA" w:rsidRPr="00CC4533" w:rsidRDefault="003C2BDA" w:rsidP="00172E0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in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" strokecolor="white">
                <v:textbox>
                  <w:txbxContent>
                    <w:p w:rsidR="003C2BDA" w:rsidRPr="00CC4533" w:rsidRDefault="003C2BDA" w:rsidP="00172E0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C2BDA" w:rsidRPr="00CC4533" w:rsidRDefault="003C2BDA" w:rsidP="00172E07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C2BDA" w:rsidRPr="00CC4533" w:rsidRDefault="003C2BDA" w:rsidP="00172E0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DA" w:rsidRDefault="003C2BDA" w:rsidP="00172E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C2BDA" w:rsidRPr="00CC4533" w:rsidRDefault="003C2BDA" w:rsidP="00172E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8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" strokecolor="white">
                <v:textbox>
                  <w:txbxContent>
                    <w:p w:rsidR="003C2BDA" w:rsidRDefault="003C2BDA" w:rsidP="00172E0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C2BDA" w:rsidRPr="00CC4533" w:rsidRDefault="003C2BDA" w:rsidP="00172E0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E07" w:rsidRPr="008B083A" w:rsidRDefault="00172E07" w:rsidP="00172E07">
      <w:pPr>
        <w:jc w:val="center"/>
        <w:rPr>
          <w:rFonts w:ascii="Times New Roman" w:hAnsi="Times New Roman"/>
          <w:sz w:val="26"/>
          <w:szCs w:val="26"/>
        </w:rPr>
      </w:pPr>
    </w:p>
    <w:p w:rsidR="00172E07" w:rsidRPr="008B083A" w:rsidRDefault="00172E07" w:rsidP="00172E07">
      <w:pPr>
        <w:jc w:val="center"/>
        <w:rPr>
          <w:rFonts w:ascii="Times New Roman" w:hAnsi="Times New Roman"/>
          <w:sz w:val="26"/>
          <w:szCs w:val="26"/>
        </w:rPr>
      </w:pPr>
    </w:p>
    <w:p w:rsidR="00172E07" w:rsidRPr="008B083A" w:rsidRDefault="00172E07" w:rsidP="00172E07">
      <w:pPr>
        <w:rPr>
          <w:rFonts w:ascii="Times New Roman" w:hAnsi="Times New Roman"/>
          <w:sz w:val="26"/>
          <w:szCs w:val="26"/>
        </w:rPr>
      </w:pPr>
    </w:p>
    <w:p w:rsidR="00172E07" w:rsidRPr="008B083A" w:rsidRDefault="00172E07" w:rsidP="00172E07">
      <w:pPr>
        <w:rPr>
          <w:rFonts w:ascii="Times New Roman" w:hAnsi="Times New Roman"/>
          <w:sz w:val="26"/>
          <w:szCs w:val="26"/>
        </w:rPr>
      </w:pPr>
    </w:p>
    <w:p w:rsidR="00172E07" w:rsidRPr="008B083A" w:rsidRDefault="00172E07" w:rsidP="00172E07">
      <w:pPr>
        <w:rPr>
          <w:rFonts w:ascii="Times New Roman" w:hAnsi="Times New Roman"/>
          <w:sz w:val="26"/>
          <w:szCs w:val="26"/>
        </w:rPr>
      </w:pPr>
    </w:p>
    <w:p w:rsidR="00172E07" w:rsidRPr="008B083A" w:rsidRDefault="00172E07" w:rsidP="00172E07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172E07" w:rsidRPr="008B083A" w:rsidRDefault="00172E07" w:rsidP="00172E07">
      <w:pPr>
        <w:rPr>
          <w:rFonts w:ascii="Times New Roman" w:hAnsi="Times New Roman"/>
          <w:sz w:val="26"/>
          <w:szCs w:val="26"/>
        </w:rPr>
      </w:pPr>
    </w:p>
    <w:p w:rsidR="00172E07" w:rsidRPr="00B45491" w:rsidRDefault="00172E07" w:rsidP="00172E0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172E07" w:rsidRPr="000D29AA" w:rsidRDefault="00172E07" w:rsidP="00172E07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D29AA">
        <w:rPr>
          <w:rFonts w:ascii="Times New Roman" w:hAnsi="Times New Roman"/>
          <w:bCs w:val="0"/>
          <w:sz w:val="26"/>
          <w:szCs w:val="26"/>
        </w:rPr>
        <w:t xml:space="preserve">от  </w:t>
      </w:r>
      <w:r w:rsidR="004D0348" w:rsidRPr="000D29AA">
        <w:rPr>
          <w:rFonts w:ascii="Times New Roman" w:hAnsi="Times New Roman"/>
          <w:bCs w:val="0"/>
          <w:sz w:val="26"/>
          <w:szCs w:val="26"/>
        </w:rPr>
        <w:t>17</w:t>
      </w:r>
      <w:r w:rsidRPr="000D29AA">
        <w:rPr>
          <w:rFonts w:ascii="Times New Roman" w:hAnsi="Times New Roman"/>
          <w:bCs w:val="0"/>
          <w:sz w:val="26"/>
          <w:szCs w:val="26"/>
        </w:rPr>
        <w:t xml:space="preserve">  </w:t>
      </w:r>
      <w:r w:rsidR="004D0348" w:rsidRPr="000D29AA">
        <w:rPr>
          <w:rFonts w:ascii="Times New Roman" w:hAnsi="Times New Roman"/>
          <w:bCs w:val="0"/>
          <w:sz w:val="26"/>
          <w:szCs w:val="26"/>
        </w:rPr>
        <w:t>ок</w:t>
      </w:r>
      <w:r w:rsidR="00A121B7" w:rsidRPr="000D29AA">
        <w:rPr>
          <w:rFonts w:ascii="Times New Roman" w:hAnsi="Times New Roman"/>
          <w:bCs w:val="0"/>
          <w:sz w:val="26"/>
          <w:szCs w:val="26"/>
        </w:rPr>
        <w:t>тября</w:t>
      </w:r>
      <w:r w:rsidRPr="000D29AA">
        <w:rPr>
          <w:rFonts w:ascii="Times New Roman" w:hAnsi="Times New Roman"/>
          <w:bCs w:val="0"/>
          <w:sz w:val="26"/>
          <w:szCs w:val="26"/>
        </w:rPr>
        <w:t xml:space="preserve">  201</w:t>
      </w:r>
      <w:r w:rsidR="00A121B7" w:rsidRPr="000D29AA">
        <w:rPr>
          <w:rFonts w:ascii="Times New Roman" w:hAnsi="Times New Roman"/>
          <w:bCs w:val="0"/>
          <w:sz w:val="26"/>
          <w:szCs w:val="26"/>
        </w:rPr>
        <w:t>9</w:t>
      </w:r>
      <w:r w:rsidRPr="000D29AA">
        <w:rPr>
          <w:rFonts w:ascii="Times New Roman" w:hAnsi="Times New Roman"/>
          <w:bCs w:val="0"/>
          <w:sz w:val="26"/>
          <w:szCs w:val="26"/>
        </w:rPr>
        <w:t xml:space="preserve"> г.</w:t>
      </w:r>
      <w:r w:rsidRPr="000D29AA">
        <w:rPr>
          <w:rFonts w:ascii="Times New Roman" w:hAnsi="Times New Roman"/>
          <w:bCs w:val="0"/>
          <w:sz w:val="26"/>
          <w:szCs w:val="26"/>
        </w:rPr>
        <w:tab/>
      </w:r>
      <w:r w:rsidRPr="000D29AA">
        <w:rPr>
          <w:rFonts w:ascii="Times New Roman" w:hAnsi="Times New Roman"/>
          <w:bCs w:val="0"/>
          <w:sz w:val="26"/>
          <w:szCs w:val="26"/>
        </w:rPr>
        <w:tab/>
      </w:r>
      <w:r w:rsidRPr="000D29AA">
        <w:rPr>
          <w:rFonts w:ascii="Times New Roman" w:hAnsi="Times New Roman"/>
          <w:bCs w:val="0"/>
          <w:sz w:val="26"/>
          <w:szCs w:val="26"/>
        </w:rPr>
        <w:tab/>
      </w:r>
      <w:r w:rsidRPr="000D29AA">
        <w:rPr>
          <w:rFonts w:ascii="Times New Roman" w:hAnsi="Times New Roman"/>
          <w:bCs w:val="0"/>
          <w:sz w:val="26"/>
          <w:szCs w:val="26"/>
        </w:rPr>
        <w:tab/>
        <w:t xml:space="preserve">                     </w:t>
      </w:r>
      <w:r w:rsidR="00357CCC">
        <w:rPr>
          <w:rFonts w:ascii="Times New Roman" w:hAnsi="Times New Roman"/>
          <w:bCs w:val="0"/>
          <w:sz w:val="26"/>
          <w:szCs w:val="26"/>
        </w:rPr>
        <w:t xml:space="preserve"> </w:t>
      </w:r>
      <w:bookmarkStart w:id="0" w:name="_GoBack"/>
      <w:bookmarkEnd w:id="0"/>
      <w:r w:rsidRPr="000D29AA">
        <w:rPr>
          <w:rFonts w:ascii="Times New Roman" w:hAnsi="Times New Roman"/>
          <w:bCs w:val="0"/>
          <w:sz w:val="26"/>
          <w:szCs w:val="26"/>
        </w:rPr>
        <w:t xml:space="preserve">                                  </w:t>
      </w:r>
      <w:r w:rsidRPr="000D29AA">
        <w:rPr>
          <w:rFonts w:ascii="Times New Roman" w:hAnsi="Times New Roman"/>
          <w:sz w:val="26"/>
          <w:szCs w:val="26"/>
        </w:rPr>
        <w:t xml:space="preserve">№ </w:t>
      </w:r>
      <w:r w:rsidR="004D0348" w:rsidRPr="000D29AA">
        <w:rPr>
          <w:rFonts w:ascii="Times New Roman" w:hAnsi="Times New Roman"/>
          <w:sz w:val="26"/>
          <w:szCs w:val="26"/>
        </w:rPr>
        <w:t>355</w:t>
      </w:r>
    </w:p>
    <w:p w:rsidR="00172E07" w:rsidRPr="000D29AA" w:rsidRDefault="00172E07" w:rsidP="00172E07">
      <w:pPr>
        <w:tabs>
          <w:tab w:val="left" w:pos="540"/>
        </w:tabs>
        <w:rPr>
          <w:sz w:val="26"/>
          <w:szCs w:val="26"/>
        </w:rPr>
      </w:pPr>
    </w:p>
    <w:p w:rsidR="00172E07" w:rsidRPr="000D29AA" w:rsidRDefault="00172E07" w:rsidP="00172E07">
      <w:pPr>
        <w:rPr>
          <w:rFonts w:ascii="Times New Roman" w:hAnsi="Times New Roman"/>
          <w:sz w:val="26"/>
          <w:szCs w:val="26"/>
        </w:rPr>
      </w:pPr>
    </w:p>
    <w:p w:rsidR="000A7D8B" w:rsidRPr="000D29AA" w:rsidRDefault="00172E07" w:rsidP="00172E07">
      <w:pPr>
        <w:rPr>
          <w:rFonts w:ascii="Times New Roman" w:hAnsi="Times New Roman"/>
          <w:sz w:val="26"/>
          <w:szCs w:val="26"/>
        </w:rPr>
      </w:pPr>
      <w:r w:rsidRPr="000D29AA">
        <w:rPr>
          <w:rFonts w:ascii="Times New Roman" w:hAnsi="Times New Roman"/>
          <w:sz w:val="26"/>
          <w:szCs w:val="26"/>
        </w:rPr>
        <w:t xml:space="preserve">Об </w:t>
      </w:r>
      <w:r w:rsidR="0034035F" w:rsidRPr="000D29AA">
        <w:rPr>
          <w:rFonts w:ascii="Times New Roman" w:hAnsi="Times New Roman"/>
          <w:sz w:val="26"/>
          <w:szCs w:val="26"/>
        </w:rPr>
        <w:t xml:space="preserve"> </w:t>
      </w:r>
      <w:r w:rsidRPr="000D29AA">
        <w:rPr>
          <w:rFonts w:ascii="Times New Roman" w:hAnsi="Times New Roman"/>
          <w:sz w:val="26"/>
          <w:szCs w:val="26"/>
        </w:rPr>
        <w:t>утверждении</w:t>
      </w:r>
      <w:r w:rsidR="0034035F" w:rsidRPr="000D29AA">
        <w:rPr>
          <w:rFonts w:ascii="Times New Roman" w:hAnsi="Times New Roman"/>
          <w:sz w:val="26"/>
          <w:szCs w:val="26"/>
        </w:rPr>
        <w:t xml:space="preserve"> </w:t>
      </w:r>
      <w:r w:rsidRPr="000D29AA">
        <w:rPr>
          <w:rFonts w:ascii="Times New Roman" w:hAnsi="Times New Roman"/>
          <w:sz w:val="26"/>
          <w:szCs w:val="26"/>
        </w:rPr>
        <w:t xml:space="preserve"> П</w:t>
      </w:r>
      <w:r w:rsidR="000A7D8B" w:rsidRPr="000D29AA">
        <w:rPr>
          <w:rFonts w:ascii="Times New Roman" w:hAnsi="Times New Roman"/>
          <w:sz w:val="26"/>
          <w:szCs w:val="26"/>
        </w:rPr>
        <w:t xml:space="preserve">равил </w:t>
      </w:r>
      <w:r w:rsidR="00A70B2B" w:rsidRPr="000D29AA">
        <w:rPr>
          <w:rFonts w:ascii="Times New Roman" w:hAnsi="Times New Roman"/>
          <w:sz w:val="26"/>
          <w:szCs w:val="26"/>
        </w:rPr>
        <w:t xml:space="preserve"> </w:t>
      </w:r>
      <w:r w:rsidR="000A7D8B" w:rsidRPr="000D29AA">
        <w:rPr>
          <w:rFonts w:ascii="Times New Roman" w:hAnsi="Times New Roman"/>
          <w:sz w:val="26"/>
          <w:szCs w:val="26"/>
        </w:rPr>
        <w:t xml:space="preserve">проведения </w:t>
      </w:r>
    </w:p>
    <w:p w:rsidR="000A7D8B" w:rsidRPr="000D29AA" w:rsidRDefault="000A7D8B" w:rsidP="00172E07">
      <w:pPr>
        <w:rPr>
          <w:rFonts w:ascii="Times New Roman" w:hAnsi="Times New Roman"/>
          <w:sz w:val="26"/>
          <w:szCs w:val="26"/>
        </w:rPr>
      </w:pPr>
      <w:r w:rsidRPr="000D29AA">
        <w:rPr>
          <w:rFonts w:ascii="Times New Roman" w:hAnsi="Times New Roman"/>
          <w:sz w:val="26"/>
          <w:szCs w:val="26"/>
        </w:rPr>
        <w:t xml:space="preserve">рекультивации </w:t>
      </w:r>
      <w:r w:rsidR="00A70B2B" w:rsidRPr="000D29AA">
        <w:rPr>
          <w:rFonts w:ascii="Times New Roman" w:hAnsi="Times New Roman"/>
          <w:sz w:val="26"/>
          <w:szCs w:val="26"/>
        </w:rPr>
        <w:t xml:space="preserve"> </w:t>
      </w:r>
      <w:r w:rsidRPr="000D29AA">
        <w:rPr>
          <w:rFonts w:ascii="Times New Roman" w:hAnsi="Times New Roman"/>
          <w:sz w:val="26"/>
          <w:szCs w:val="26"/>
        </w:rPr>
        <w:t xml:space="preserve">и </w:t>
      </w:r>
      <w:r w:rsidR="00A70B2B" w:rsidRPr="000D29AA">
        <w:rPr>
          <w:rFonts w:ascii="Times New Roman" w:hAnsi="Times New Roman"/>
          <w:sz w:val="26"/>
          <w:szCs w:val="26"/>
        </w:rPr>
        <w:t xml:space="preserve"> </w:t>
      </w:r>
      <w:r w:rsidRPr="000D29AA">
        <w:rPr>
          <w:rFonts w:ascii="Times New Roman" w:hAnsi="Times New Roman"/>
          <w:sz w:val="26"/>
          <w:szCs w:val="26"/>
        </w:rPr>
        <w:t xml:space="preserve">консервации </w:t>
      </w:r>
      <w:r w:rsidR="00F95465" w:rsidRPr="000D29AA">
        <w:rPr>
          <w:rFonts w:ascii="Times New Roman" w:hAnsi="Times New Roman"/>
          <w:sz w:val="26"/>
          <w:szCs w:val="26"/>
        </w:rPr>
        <w:t xml:space="preserve"> </w:t>
      </w:r>
      <w:r w:rsidR="00172E07" w:rsidRPr="000D29AA">
        <w:rPr>
          <w:rFonts w:ascii="Times New Roman" w:hAnsi="Times New Roman"/>
          <w:sz w:val="26"/>
          <w:szCs w:val="26"/>
        </w:rPr>
        <w:t xml:space="preserve">земель </w:t>
      </w:r>
      <w:r w:rsidR="00F95465" w:rsidRPr="000D29AA">
        <w:rPr>
          <w:rFonts w:ascii="Times New Roman" w:hAnsi="Times New Roman"/>
          <w:sz w:val="26"/>
          <w:szCs w:val="26"/>
        </w:rPr>
        <w:t xml:space="preserve">  </w:t>
      </w:r>
    </w:p>
    <w:p w:rsidR="000A7D8B" w:rsidRPr="000D29AA" w:rsidRDefault="00172E07" w:rsidP="00172E07">
      <w:pPr>
        <w:rPr>
          <w:rFonts w:ascii="Times New Roman" w:hAnsi="Times New Roman"/>
          <w:sz w:val="26"/>
          <w:szCs w:val="26"/>
        </w:rPr>
      </w:pPr>
      <w:r w:rsidRPr="000D29AA">
        <w:rPr>
          <w:rFonts w:ascii="Times New Roman" w:hAnsi="Times New Roman"/>
          <w:sz w:val="26"/>
          <w:szCs w:val="26"/>
        </w:rPr>
        <w:t>на территории</w:t>
      </w:r>
      <w:r w:rsidR="000A7D8B" w:rsidRPr="000D29AA">
        <w:rPr>
          <w:rFonts w:ascii="Times New Roman" w:hAnsi="Times New Roman"/>
          <w:sz w:val="26"/>
          <w:szCs w:val="26"/>
        </w:rPr>
        <w:t xml:space="preserve"> </w:t>
      </w:r>
      <w:r w:rsidR="0034035F" w:rsidRPr="000D29AA">
        <w:rPr>
          <w:rFonts w:ascii="Times New Roman" w:hAnsi="Times New Roman"/>
          <w:sz w:val="26"/>
          <w:szCs w:val="26"/>
        </w:rPr>
        <w:t xml:space="preserve">муниципального </w:t>
      </w:r>
      <w:r w:rsidRPr="000D29AA">
        <w:rPr>
          <w:rFonts w:ascii="Times New Roman" w:hAnsi="Times New Roman"/>
          <w:sz w:val="26"/>
          <w:szCs w:val="26"/>
        </w:rPr>
        <w:t xml:space="preserve">района  </w:t>
      </w:r>
    </w:p>
    <w:p w:rsidR="00172E07" w:rsidRPr="000D29AA" w:rsidRDefault="00F95465" w:rsidP="00172E07">
      <w:pPr>
        <w:rPr>
          <w:rFonts w:ascii="Times New Roman" w:hAnsi="Times New Roman"/>
          <w:sz w:val="26"/>
          <w:szCs w:val="26"/>
        </w:rPr>
      </w:pPr>
      <w:r w:rsidRPr="000D29AA">
        <w:rPr>
          <w:rFonts w:ascii="Times New Roman" w:hAnsi="Times New Roman"/>
          <w:sz w:val="26"/>
          <w:szCs w:val="26"/>
        </w:rPr>
        <w:t>«Княжпогостский»</w:t>
      </w:r>
    </w:p>
    <w:p w:rsidR="001F72A6" w:rsidRPr="000D29AA" w:rsidRDefault="001F72A6" w:rsidP="00E16B0A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0D29AA">
        <w:rPr>
          <w:rFonts w:ascii="Times New Roman" w:hAnsi="Times New Roman" w:cs="Times New Roman"/>
          <w:sz w:val="26"/>
          <w:szCs w:val="26"/>
        </w:rPr>
        <w:br/>
      </w:r>
    </w:p>
    <w:p w:rsidR="0034035F" w:rsidRPr="000D29AA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9A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0D29AA">
          <w:rPr>
            <w:rFonts w:ascii="Times New Roman" w:hAnsi="Times New Roman" w:cs="Times New Roman"/>
            <w:sz w:val="26"/>
            <w:szCs w:val="26"/>
          </w:rPr>
          <w:t>статьями 12</w:t>
        </w:r>
      </w:hyperlink>
      <w:r w:rsidRPr="000D29AA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0D29AA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="000A7D8B" w:rsidRPr="000D29AA">
        <w:rPr>
          <w:rFonts w:ascii="Times New Roman" w:hAnsi="Times New Roman" w:cs="Times New Roman"/>
          <w:sz w:val="26"/>
          <w:szCs w:val="26"/>
        </w:rPr>
        <w:t>, 39.35</w:t>
      </w:r>
      <w:r w:rsidRPr="000D29AA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Федеральным </w:t>
      </w:r>
      <w:hyperlink r:id="rId8" w:history="1">
        <w:r w:rsidRPr="000D29A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D29AA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951089" w:rsidRPr="000D29AA">
        <w:rPr>
          <w:rFonts w:ascii="Times New Roman" w:hAnsi="Times New Roman" w:cs="Times New Roman"/>
          <w:sz w:val="26"/>
          <w:szCs w:val="26"/>
        </w:rPr>
        <w:t>«</w:t>
      </w:r>
      <w:r w:rsidRPr="000D29A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951089" w:rsidRPr="000D29AA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0D29A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0D29A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D29A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0A7D8B" w:rsidRPr="000D29AA">
        <w:rPr>
          <w:rFonts w:ascii="Times New Roman" w:hAnsi="Times New Roman" w:cs="Times New Roman"/>
          <w:sz w:val="26"/>
          <w:szCs w:val="26"/>
        </w:rPr>
        <w:t>10</w:t>
      </w:r>
      <w:r w:rsidRPr="000D29AA">
        <w:rPr>
          <w:rFonts w:ascii="Times New Roman" w:hAnsi="Times New Roman" w:cs="Times New Roman"/>
          <w:sz w:val="26"/>
          <w:szCs w:val="26"/>
        </w:rPr>
        <w:t xml:space="preserve"> </w:t>
      </w:r>
      <w:r w:rsidR="000A7D8B" w:rsidRPr="000D29AA">
        <w:rPr>
          <w:rFonts w:ascii="Times New Roman" w:hAnsi="Times New Roman" w:cs="Times New Roman"/>
          <w:sz w:val="26"/>
          <w:szCs w:val="26"/>
        </w:rPr>
        <w:t>июля</w:t>
      </w:r>
      <w:r w:rsidRPr="000D29AA">
        <w:rPr>
          <w:rFonts w:ascii="Times New Roman" w:hAnsi="Times New Roman" w:cs="Times New Roman"/>
          <w:sz w:val="26"/>
          <w:szCs w:val="26"/>
        </w:rPr>
        <w:t xml:space="preserve"> </w:t>
      </w:r>
      <w:r w:rsidR="000A7D8B" w:rsidRPr="000D29AA">
        <w:rPr>
          <w:rFonts w:ascii="Times New Roman" w:hAnsi="Times New Roman" w:cs="Times New Roman"/>
          <w:sz w:val="26"/>
          <w:szCs w:val="26"/>
        </w:rPr>
        <w:t>2018</w:t>
      </w:r>
      <w:r w:rsidRPr="000D29A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A7D8B" w:rsidRPr="000D29AA">
        <w:rPr>
          <w:rFonts w:ascii="Times New Roman" w:hAnsi="Times New Roman" w:cs="Times New Roman"/>
          <w:sz w:val="26"/>
          <w:szCs w:val="26"/>
        </w:rPr>
        <w:t>№ 800</w:t>
      </w:r>
      <w:r w:rsidRPr="000D29AA">
        <w:rPr>
          <w:rFonts w:ascii="Times New Roman" w:hAnsi="Times New Roman" w:cs="Times New Roman"/>
          <w:sz w:val="26"/>
          <w:szCs w:val="26"/>
        </w:rPr>
        <w:t xml:space="preserve"> </w:t>
      </w:r>
      <w:r w:rsidR="00951089" w:rsidRPr="000D29AA">
        <w:rPr>
          <w:rFonts w:ascii="Times New Roman" w:hAnsi="Times New Roman" w:cs="Times New Roman"/>
          <w:sz w:val="26"/>
          <w:szCs w:val="26"/>
        </w:rPr>
        <w:t>«</w:t>
      </w:r>
      <w:r w:rsidRPr="000D29AA">
        <w:rPr>
          <w:rFonts w:ascii="Times New Roman" w:hAnsi="Times New Roman" w:cs="Times New Roman"/>
          <w:sz w:val="26"/>
          <w:szCs w:val="26"/>
        </w:rPr>
        <w:t xml:space="preserve">О </w:t>
      </w:r>
      <w:r w:rsidR="000A7D8B" w:rsidRPr="000D29AA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0D29AA">
        <w:rPr>
          <w:rFonts w:ascii="Times New Roman" w:hAnsi="Times New Roman" w:cs="Times New Roman"/>
          <w:sz w:val="26"/>
          <w:szCs w:val="26"/>
        </w:rPr>
        <w:t xml:space="preserve">рекультивации </w:t>
      </w:r>
      <w:r w:rsidR="000A7D8B" w:rsidRPr="000D29AA">
        <w:rPr>
          <w:rFonts w:ascii="Times New Roman" w:hAnsi="Times New Roman" w:cs="Times New Roman"/>
          <w:sz w:val="26"/>
          <w:szCs w:val="26"/>
        </w:rPr>
        <w:t xml:space="preserve">и консервации </w:t>
      </w:r>
      <w:r w:rsidRPr="000D29AA">
        <w:rPr>
          <w:rFonts w:ascii="Times New Roman" w:hAnsi="Times New Roman" w:cs="Times New Roman"/>
          <w:sz w:val="26"/>
          <w:szCs w:val="26"/>
        </w:rPr>
        <w:t>земель</w:t>
      </w:r>
      <w:r w:rsidR="000A7D8B" w:rsidRPr="000D29AA">
        <w:rPr>
          <w:rFonts w:ascii="Times New Roman" w:hAnsi="Times New Roman" w:cs="Times New Roman"/>
          <w:sz w:val="26"/>
          <w:szCs w:val="26"/>
        </w:rPr>
        <w:t>»</w:t>
      </w:r>
      <w:r w:rsidRPr="000D29AA">
        <w:rPr>
          <w:rFonts w:ascii="Times New Roman" w:hAnsi="Times New Roman" w:cs="Times New Roman"/>
          <w:sz w:val="26"/>
          <w:szCs w:val="26"/>
        </w:rPr>
        <w:t xml:space="preserve">  а также для рассмотрения других вопросов, связанных с восстановлением нарушенных земель на территории </w:t>
      </w:r>
      <w:r w:rsidR="0034035F" w:rsidRPr="000D29AA">
        <w:rPr>
          <w:rFonts w:ascii="Times New Roman" w:hAnsi="Times New Roman" w:cs="Times New Roman"/>
          <w:sz w:val="26"/>
          <w:szCs w:val="26"/>
        </w:rPr>
        <w:t>муниципального района</w:t>
      </w:r>
      <w:proofErr w:type="gramEnd"/>
      <w:r w:rsidR="0034035F" w:rsidRPr="000D29AA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1F72A6" w:rsidRPr="000D29AA" w:rsidRDefault="0034035F" w:rsidP="00340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29AA">
        <w:rPr>
          <w:rFonts w:ascii="Times New Roman" w:hAnsi="Times New Roman" w:cs="Times New Roman"/>
          <w:sz w:val="26"/>
          <w:szCs w:val="26"/>
        </w:rPr>
        <w:t>ПОСТАНОВЛЯЮ</w:t>
      </w:r>
      <w:r w:rsidR="001F72A6" w:rsidRPr="000D29AA">
        <w:rPr>
          <w:rFonts w:ascii="Times New Roman" w:hAnsi="Times New Roman" w:cs="Times New Roman"/>
          <w:sz w:val="26"/>
          <w:szCs w:val="26"/>
        </w:rPr>
        <w:t>:</w:t>
      </w:r>
    </w:p>
    <w:p w:rsidR="0034035F" w:rsidRPr="000D29AA" w:rsidRDefault="00340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72A6" w:rsidRPr="000D29AA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9A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0D29AA">
          <w:rPr>
            <w:rFonts w:ascii="Times New Roman" w:hAnsi="Times New Roman" w:cs="Times New Roman"/>
            <w:sz w:val="26"/>
            <w:szCs w:val="26"/>
          </w:rPr>
          <w:t>П</w:t>
        </w:r>
        <w:r w:rsidR="000A7D8B" w:rsidRPr="000D29AA">
          <w:rPr>
            <w:rFonts w:ascii="Times New Roman" w:hAnsi="Times New Roman" w:cs="Times New Roman"/>
            <w:sz w:val="26"/>
            <w:szCs w:val="26"/>
          </w:rPr>
          <w:t xml:space="preserve">равила проведения рекультивации и консервации </w:t>
        </w:r>
      </w:hyperlink>
      <w:r w:rsidR="000A7D8B" w:rsidRPr="000D29AA">
        <w:rPr>
          <w:rFonts w:ascii="Times New Roman" w:hAnsi="Times New Roman" w:cs="Times New Roman"/>
          <w:sz w:val="26"/>
          <w:szCs w:val="26"/>
        </w:rPr>
        <w:t>земель на тер</w:t>
      </w:r>
      <w:r w:rsidR="00DB7C20" w:rsidRPr="000D29AA">
        <w:rPr>
          <w:rFonts w:ascii="Times New Roman" w:hAnsi="Times New Roman" w:cs="Times New Roman"/>
          <w:sz w:val="26"/>
          <w:szCs w:val="26"/>
        </w:rPr>
        <w:t xml:space="preserve">ритории </w:t>
      </w:r>
      <w:r w:rsidR="000B6264" w:rsidRPr="000D29AA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0D29AA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F72A6" w:rsidRPr="000D29AA" w:rsidRDefault="000A7D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9AA">
        <w:rPr>
          <w:rFonts w:ascii="Times New Roman" w:hAnsi="Times New Roman" w:cs="Times New Roman"/>
          <w:sz w:val="26"/>
          <w:szCs w:val="26"/>
        </w:rPr>
        <w:t>2</w:t>
      </w:r>
      <w:r w:rsidR="001F72A6" w:rsidRPr="000D29AA">
        <w:rPr>
          <w:rFonts w:ascii="Times New Roman" w:hAnsi="Times New Roman" w:cs="Times New Roman"/>
          <w:sz w:val="26"/>
          <w:szCs w:val="26"/>
        </w:rPr>
        <w:t xml:space="preserve">. </w:t>
      </w:r>
      <w:r w:rsidR="00172E07" w:rsidRPr="000D29AA">
        <w:rPr>
          <w:rFonts w:ascii="Times New Roman" w:hAnsi="Times New Roman" w:cs="Times New Roman"/>
          <w:sz w:val="26"/>
          <w:szCs w:val="26"/>
        </w:rPr>
        <w:t>Считать утратившим силу</w:t>
      </w:r>
      <w:r w:rsidR="000D29AA">
        <w:rPr>
          <w:rFonts w:ascii="Times New Roman" w:hAnsi="Times New Roman" w:cs="Times New Roman"/>
          <w:sz w:val="26"/>
          <w:szCs w:val="26"/>
        </w:rPr>
        <w:t xml:space="preserve"> </w:t>
      </w:r>
      <w:r w:rsidR="00201F55" w:rsidRPr="000D29AA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муниципального района «Княжпогостский» </w:t>
      </w:r>
      <w:r w:rsidR="00172E07" w:rsidRPr="000D29AA">
        <w:rPr>
          <w:rFonts w:ascii="Times New Roman" w:hAnsi="Times New Roman" w:cs="Times New Roman"/>
          <w:sz w:val="26"/>
          <w:szCs w:val="26"/>
        </w:rPr>
        <w:t xml:space="preserve">от </w:t>
      </w:r>
      <w:r w:rsidR="00201F55" w:rsidRPr="000D29AA">
        <w:rPr>
          <w:rFonts w:ascii="Times New Roman" w:hAnsi="Times New Roman" w:cs="Times New Roman"/>
          <w:sz w:val="26"/>
          <w:szCs w:val="26"/>
        </w:rPr>
        <w:t>5</w:t>
      </w:r>
      <w:r w:rsidR="00172E07" w:rsidRPr="000D29AA">
        <w:rPr>
          <w:rFonts w:ascii="Times New Roman" w:hAnsi="Times New Roman" w:cs="Times New Roman"/>
          <w:sz w:val="26"/>
          <w:szCs w:val="26"/>
        </w:rPr>
        <w:t xml:space="preserve"> </w:t>
      </w:r>
      <w:r w:rsidR="00201F55" w:rsidRPr="000D29AA">
        <w:rPr>
          <w:rFonts w:ascii="Times New Roman" w:hAnsi="Times New Roman" w:cs="Times New Roman"/>
          <w:sz w:val="26"/>
          <w:szCs w:val="26"/>
        </w:rPr>
        <w:t>июля</w:t>
      </w:r>
      <w:r w:rsidR="00172E07" w:rsidRPr="000D29AA">
        <w:rPr>
          <w:rFonts w:ascii="Times New Roman" w:hAnsi="Times New Roman" w:cs="Times New Roman"/>
          <w:sz w:val="26"/>
          <w:szCs w:val="26"/>
        </w:rPr>
        <w:t xml:space="preserve"> 201</w:t>
      </w:r>
      <w:r w:rsidR="00201F55" w:rsidRPr="000D29AA">
        <w:rPr>
          <w:rFonts w:ascii="Times New Roman" w:hAnsi="Times New Roman" w:cs="Times New Roman"/>
          <w:sz w:val="26"/>
          <w:szCs w:val="26"/>
        </w:rPr>
        <w:t>7</w:t>
      </w:r>
      <w:r w:rsidR="00172E07" w:rsidRPr="000D29AA">
        <w:rPr>
          <w:rFonts w:ascii="Times New Roman" w:hAnsi="Times New Roman" w:cs="Times New Roman"/>
          <w:sz w:val="26"/>
          <w:szCs w:val="26"/>
        </w:rPr>
        <w:t xml:space="preserve"> г. № </w:t>
      </w:r>
      <w:r w:rsidR="00201F55" w:rsidRPr="000D29AA">
        <w:rPr>
          <w:rFonts w:ascii="Times New Roman" w:hAnsi="Times New Roman" w:cs="Times New Roman"/>
          <w:sz w:val="26"/>
          <w:szCs w:val="26"/>
        </w:rPr>
        <w:t>276</w:t>
      </w:r>
      <w:r w:rsidR="00172E07" w:rsidRPr="000D29AA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комиссии по вопросам рекультивации земель на территории муницип</w:t>
      </w:r>
      <w:r w:rsidR="00705C35" w:rsidRPr="000D29AA">
        <w:rPr>
          <w:rFonts w:ascii="Times New Roman" w:hAnsi="Times New Roman" w:cs="Times New Roman"/>
          <w:sz w:val="26"/>
          <w:szCs w:val="26"/>
        </w:rPr>
        <w:t>ального района «Княжпогостский».</w:t>
      </w:r>
    </w:p>
    <w:p w:rsidR="004D0348" w:rsidRPr="000D29AA" w:rsidRDefault="00172E07" w:rsidP="004D0348">
      <w:pPr>
        <w:jc w:val="both"/>
        <w:rPr>
          <w:rFonts w:ascii="Times New Roman" w:hAnsi="Times New Roman"/>
          <w:sz w:val="26"/>
          <w:szCs w:val="26"/>
        </w:rPr>
      </w:pPr>
      <w:r w:rsidRPr="000D29AA">
        <w:rPr>
          <w:rFonts w:ascii="Times New Roman" w:hAnsi="Times New Roman"/>
          <w:sz w:val="26"/>
          <w:szCs w:val="26"/>
        </w:rPr>
        <w:t xml:space="preserve">        </w:t>
      </w:r>
      <w:r w:rsidR="000A7D8B" w:rsidRPr="000D29AA">
        <w:rPr>
          <w:rFonts w:ascii="Times New Roman" w:hAnsi="Times New Roman"/>
          <w:sz w:val="26"/>
          <w:szCs w:val="26"/>
        </w:rPr>
        <w:t>3</w:t>
      </w:r>
      <w:r w:rsidRPr="000D29A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D29A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D29AA">
        <w:rPr>
          <w:rFonts w:ascii="Times New Roman" w:hAnsi="Times New Roman"/>
          <w:sz w:val="26"/>
          <w:szCs w:val="26"/>
        </w:rPr>
        <w:t xml:space="preserve">  исполнением  настоящего  постановления  </w:t>
      </w:r>
      <w:r w:rsidR="004D0348" w:rsidRPr="000D29AA">
        <w:rPr>
          <w:rFonts w:ascii="Times New Roman" w:hAnsi="Times New Roman"/>
          <w:sz w:val="26"/>
          <w:szCs w:val="26"/>
        </w:rPr>
        <w:t>возложить на и</w:t>
      </w:r>
      <w:r w:rsidR="000D29AA">
        <w:rPr>
          <w:rFonts w:ascii="Times New Roman" w:hAnsi="Times New Roman"/>
          <w:sz w:val="26"/>
          <w:szCs w:val="26"/>
        </w:rPr>
        <w:t xml:space="preserve">сполняющего </w:t>
      </w:r>
      <w:r w:rsidR="004D0348" w:rsidRPr="000D29AA">
        <w:rPr>
          <w:rFonts w:ascii="Times New Roman" w:hAnsi="Times New Roman"/>
          <w:sz w:val="26"/>
          <w:szCs w:val="26"/>
        </w:rPr>
        <w:t>о</w:t>
      </w:r>
      <w:r w:rsidR="000D29AA">
        <w:rPr>
          <w:rFonts w:ascii="Times New Roman" w:hAnsi="Times New Roman"/>
          <w:sz w:val="26"/>
          <w:szCs w:val="26"/>
        </w:rPr>
        <w:t>бязанности</w:t>
      </w:r>
      <w:r w:rsidR="004D0348" w:rsidRPr="000D29AA">
        <w:rPr>
          <w:rFonts w:ascii="Times New Roman" w:hAnsi="Times New Roman"/>
          <w:sz w:val="26"/>
          <w:szCs w:val="26"/>
        </w:rPr>
        <w:t xml:space="preserve"> заместителя руководителя администрации муниципального района «Княжпогостский»   А.Л. Кулика.</w:t>
      </w:r>
    </w:p>
    <w:p w:rsidR="00172E07" w:rsidRPr="000D29AA" w:rsidRDefault="00172E07" w:rsidP="004D0348">
      <w:pPr>
        <w:jc w:val="both"/>
        <w:rPr>
          <w:rFonts w:ascii="Times New Roman" w:hAnsi="Times New Roman"/>
          <w:sz w:val="26"/>
          <w:szCs w:val="26"/>
        </w:rPr>
      </w:pPr>
    </w:p>
    <w:p w:rsidR="00705C35" w:rsidRPr="000D29AA" w:rsidRDefault="00705C35" w:rsidP="004D0348">
      <w:pPr>
        <w:jc w:val="both"/>
        <w:rPr>
          <w:rFonts w:ascii="Times New Roman" w:hAnsi="Times New Roman"/>
          <w:sz w:val="26"/>
          <w:szCs w:val="26"/>
        </w:rPr>
      </w:pPr>
    </w:p>
    <w:p w:rsidR="00DF07D5" w:rsidRPr="000D29AA" w:rsidRDefault="00DF07D5" w:rsidP="00172E0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FCA" w:rsidRPr="000D29AA" w:rsidRDefault="00EE1FCA" w:rsidP="00EE1FCA">
      <w:pPr>
        <w:rPr>
          <w:rFonts w:ascii="Times New Roman" w:hAnsi="Times New Roman"/>
          <w:sz w:val="26"/>
          <w:szCs w:val="26"/>
        </w:rPr>
      </w:pPr>
      <w:proofErr w:type="gramStart"/>
      <w:r w:rsidRPr="000D29A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D29AA">
        <w:rPr>
          <w:rFonts w:ascii="Times New Roman" w:hAnsi="Times New Roman"/>
          <w:sz w:val="26"/>
          <w:szCs w:val="26"/>
        </w:rPr>
        <w:t xml:space="preserve"> обязанности </w:t>
      </w:r>
    </w:p>
    <w:p w:rsidR="00EE1FCA" w:rsidRPr="000D29AA" w:rsidRDefault="00EE1FCA" w:rsidP="00EE1FCA">
      <w:pPr>
        <w:rPr>
          <w:rFonts w:ascii="Times New Roman" w:hAnsi="Times New Roman"/>
          <w:sz w:val="26"/>
          <w:szCs w:val="26"/>
        </w:rPr>
      </w:pPr>
      <w:r w:rsidRPr="000D29AA">
        <w:rPr>
          <w:rFonts w:ascii="Times New Roman" w:hAnsi="Times New Roman"/>
          <w:sz w:val="26"/>
          <w:szCs w:val="26"/>
        </w:rPr>
        <w:t xml:space="preserve">главы муниципального района </w:t>
      </w:r>
    </w:p>
    <w:p w:rsidR="00EE1FCA" w:rsidRPr="000D29AA" w:rsidRDefault="00EE1FCA" w:rsidP="00EE1FCA">
      <w:pPr>
        <w:rPr>
          <w:rFonts w:ascii="Times New Roman" w:hAnsi="Times New Roman"/>
          <w:sz w:val="26"/>
          <w:szCs w:val="26"/>
        </w:rPr>
      </w:pPr>
      <w:r w:rsidRPr="000D29AA">
        <w:rPr>
          <w:rFonts w:ascii="Times New Roman" w:hAnsi="Times New Roman"/>
          <w:sz w:val="26"/>
          <w:szCs w:val="26"/>
        </w:rPr>
        <w:t xml:space="preserve">«Княжпогостский» - </w:t>
      </w:r>
    </w:p>
    <w:p w:rsidR="00EE1FCA" w:rsidRPr="000D29AA" w:rsidRDefault="00EE1FCA" w:rsidP="00EE1FCA">
      <w:pPr>
        <w:rPr>
          <w:rFonts w:ascii="Times New Roman" w:hAnsi="Times New Roman"/>
          <w:sz w:val="26"/>
          <w:szCs w:val="26"/>
        </w:rPr>
      </w:pPr>
      <w:r w:rsidRPr="000D29AA">
        <w:rPr>
          <w:rFonts w:ascii="Times New Roman" w:hAnsi="Times New Roman"/>
          <w:sz w:val="26"/>
          <w:szCs w:val="26"/>
        </w:rPr>
        <w:t xml:space="preserve">руководителя  администрации    </w:t>
      </w:r>
      <w:r w:rsidRPr="000D29AA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0D29AA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0D29AA">
        <w:rPr>
          <w:rFonts w:ascii="Times New Roman" w:hAnsi="Times New Roman"/>
          <w:sz w:val="26"/>
          <w:szCs w:val="26"/>
        </w:rPr>
        <w:t xml:space="preserve">         </w:t>
      </w:r>
      <w:r w:rsidRPr="000D29AA">
        <w:rPr>
          <w:rFonts w:ascii="Times New Roman" w:hAnsi="Times New Roman"/>
          <w:sz w:val="26"/>
          <w:szCs w:val="26"/>
        </w:rPr>
        <w:t xml:space="preserve">              А.Л. Немчинов</w:t>
      </w:r>
    </w:p>
    <w:p w:rsidR="000A7D8B" w:rsidRDefault="000A7D8B" w:rsidP="000B62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0348" w:rsidRDefault="004D0348" w:rsidP="000B62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5C35" w:rsidRDefault="00705C35" w:rsidP="000B62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29AA" w:rsidRDefault="000D29AA" w:rsidP="000B62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5C35" w:rsidRDefault="00705C35" w:rsidP="000B62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5C35" w:rsidRDefault="00705C35" w:rsidP="000B62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 w:rsidP="000B62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0B6264">
        <w:rPr>
          <w:rFonts w:ascii="Times New Roman" w:hAnsi="Times New Roman" w:cs="Times New Roman"/>
          <w:sz w:val="24"/>
          <w:szCs w:val="24"/>
        </w:rPr>
        <w:t xml:space="preserve"> п</w:t>
      </w:r>
      <w:r w:rsidRPr="0009745D">
        <w:rPr>
          <w:rFonts w:ascii="Times New Roman" w:hAnsi="Times New Roman" w:cs="Times New Roman"/>
          <w:sz w:val="24"/>
          <w:szCs w:val="24"/>
        </w:rPr>
        <w:t>остановлением</w:t>
      </w:r>
      <w:r w:rsidR="000B626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F72A6" w:rsidRPr="0009745D" w:rsidRDefault="000B6264" w:rsidP="000B6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1F72A6" w:rsidRPr="0009745D" w:rsidRDefault="001F72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от </w:t>
      </w:r>
      <w:r w:rsidR="00EE1FCA">
        <w:rPr>
          <w:rFonts w:ascii="Times New Roman" w:hAnsi="Times New Roman" w:cs="Times New Roman"/>
          <w:sz w:val="24"/>
          <w:szCs w:val="24"/>
        </w:rPr>
        <w:t>17</w:t>
      </w:r>
      <w:r w:rsidR="00A70B2B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 w:cs="Times New Roman"/>
          <w:sz w:val="24"/>
          <w:szCs w:val="24"/>
        </w:rPr>
        <w:t xml:space="preserve"> </w:t>
      </w:r>
      <w:r w:rsidR="00EE1FCA">
        <w:rPr>
          <w:rFonts w:ascii="Times New Roman" w:hAnsi="Times New Roman" w:cs="Times New Roman"/>
          <w:sz w:val="24"/>
          <w:szCs w:val="24"/>
        </w:rPr>
        <w:t>ок</w:t>
      </w:r>
      <w:r w:rsidR="00DF07D5">
        <w:rPr>
          <w:rFonts w:ascii="Times New Roman" w:hAnsi="Times New Roman" w:cs="Times New Roman"/>
          <w:sz w:val="24"/>
          <w:szCs w:val="24"/>
        </w:rPr>
        <w:t>тября</w:t>
      </w:r>
      <w:r w:rsidRPr="0009745D">
        <w:rPr>
          <w:rFonts w:ascii="Times New Roman" w:hAnsi="Times New Roman" w:cs="Times New Roman"/>
          <w:sz w:val="24"/>
          <w:szCs w:val="24"/>
        </w:rPr>
        <w:t xml:space="preserve"> 201</w:t>
      </w:r>
      <w:r w:rsidR="00DF07D5">
        <w:rPr>
          <w:rFonts w:ascii="Times New Roman" w:hAnsi="Times New Roman" w:cs="Times New Roman"/>
          <w:sz w:val="24"/>
          <w:szCs w:val="24"/>
        </w:rPr>
        <w:t>9</w:t>
      </w:r>
      <w:r w:rsidRPr="0009745D">
        <w:rPr>
          <w:rFonts w:ascii="Times New Roman" w:hAnsi="Times New Roman" w:cs="Times New Roman"/>
          <w:sz w:val="24"/>
          <w:szCs w:val="24"/>
        </w:rPr>
        <w:t xml:space="preserve"> г. N </w:t>
      </w:r>
      <w:r w:rsidR="00EE1FCA">
        <w:rPr>
          <w:rFonts w:ascii="Times New Roman" w:hAnsi="Times New Roman" w:cs="Times New Roman"/>
          <w:sz w:val="24"/>
          <w:szCs w:val="24"/>
        </w:rPr>
        <w:t>355</w:t>
      </w:r>
    </w:p>
    <w:p w:rsidR="001F72A6" w:rsidRPr="0009745D" w:rsidRDefault="001F72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D943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1F72A6" w:rsidRPr="0009745D" w:rsidRDefault="00D943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 РЕКУЛЬТИВАЦИИ </w:t>
      </w:r>
      <w:r>
        <w:rPr>
          <w:rFonts w:ascii="Times New Roman" w:hAnsi="Times New Roman" w:cs="Times New Roman"/>
          <w:sz w:val="24"/>
          <w:szCs w:val="24"/>
        </w:rPr>
        <w:t xml:space="preserve">И КОНСЕРВАЦИИ </w:t>
      </w:r>
      <w:r w:rsidR="001F72A6" w:rsidRPr="0009745D">
        <w:rPr>
          <w:rFonts w:ascii="Times New Roman" w:hAnsi="Times New Roman" w:cs="Times New Roman"/>
          <w:sz w:val="24"/>
          <w:szCs w:val="24"/>
        </w:rPr>
        <w:t>ЗЕМЕЛЬ</w:t>
      </w:r>
    </w:p>
    <w:p w:rsidR="001F72A6" w:rsidRPr="0009745D" w:rsidRDefault="000B62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РАЙОНА «КНЯЖПОГОСТСКИЙ»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9716C7" w:rsidRDefault="00E16B0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16C7">
        <w:rPr>
          <w:rFonts w:ascii="Times New Roman" w:hAnsi="Times New Roman" w:cs="Times New Roman"/>
          <w:sz w:val="26"/>
          <w:szCs w:val="26"/>
        </w:rPr>
        <w:t>1</w:t>
      </w:r>
      <w:r w:rsidR="001F72A6" w:rsidRPr="009716C7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1F72A6" w:rsidRPr="0062268B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68B">
        <w:rPr>
          <w:rFonts w:ascii="Times New Roman" w:hAnsi="Times New Roman" w:cs="Times New Roman"/>
          <w:sz w:val="24"/>
          <w:szCs w:val="24"/>
        </w:rPr>
        <w:t xml:space="preserve">1.1. </w:t>
      </w:r>
      <w:r w:rsidR="00702CCB" w:rsidRPr="0062268B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проведения рекультивации и консервации земель</w:t>
      </w:r>
      <w:r w:rsidR="00DF04EC" w:rsidRPr="0062268B">
        <w:rPr>
          <w:rFonts w:ascii="Times New Roman" w:hAnsi="Times New Roman" w:cs="Times New Roman"/>
          <w:sz w:val="24"/>
          <w:szCs w:val="24"/>
        </w:rPr>
        <w:t>,</w:t>
      </w:r>
      <w:r w:rsidR="00702CCB" w:rsidRPr="0062268B">
        <w:rPr>
          <w:rFonts w:ascii="Times New Roman" w:hAnsi="Times New Roman" w:cs="Times New Roman"/>
          <w:sz w:val="24"/>
          <w:szCs w:val="24"/>
        </w:rPr>
        <w:t xml:space="preserve"> </w:t>
      </w:r>
      <w:r w:rsidR="00DF04EC" w:rsidRPr="0062268B">
        <w:rPr>
          <w:rFonts w:ascii="Times New Roman" w:hAnsi="Times New Roman"/>
          <w:bCs/>
          <w:sz w:val="24"/>
          <w:szCs w:val="24"/>
        </w:rPr>
        <w:t xml:space="preserve">находящихся в собственности муниципального образования, и земельных участков, государственная собственность на которые не разграничена и которые расположены на межселенных территориях муниципального района и </w:t>
      </w:r>
      <w:r w:rsidR="00DF04EC" w:rsidRPr="0062268B">
        <w:rPr>
          <w:rFonts w:ascii="Times New Roman" w:hAnsi="Times New Roman"/>
          <w:sz w:val="24"/>
          <w:szCs w:val="24"/>
        </w:rPr>
        <w:t>земельных участков, расположенных на территории сельского поселения, входящего в его состав.</w:t>
      </w:r>
    </w:p>
    <w:p w:rsidR="001F72A6" w:rsidRPr="0062268B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62268B" w:rsidRDefault="00E16B0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268B">
        <w:rPr>
          <w:rFonts w:ascii="Times New Roman" w:hAnsi="Times New Roman" w:cs="Times New Roman"/>
          <w:sz w:val="26"/>
          <w:szCs w:val="26"/>
        </w:rPr>
        <w:t>2</w:t>
      </w:r>
      <w:r w:rsidR="001F72A6" w:rsidRPr="0062268B">
        <w:rPr>
          <w:rFonts w:ascii="Times New Roman" w:hAnsi="Times New Roman" w:cs="Times New Roman"/>
          <w:sz w:val="26"/>
          <w:szCs w:val="26"/>
        </w:rPr>
        <w:t xml:space="preserve">. </w:t>
      </w:r>
      <w:r w:rsidR="003C2BDA" w:rsidRPr="0062268B">
        <w:rPr>
          <w:rFonts w:ascii="Times New Roman" w:hAnsi="Times New Roman" w:cs="Times New Roman"/>
          <w:sz w:val="26"/>
          <w:szCs w:val="26"/>
        </w:rPr>
        <w:t xml:space="preserve">Разработка проекта рекультивации </w:t>
      </w:r>
      <w:r w:rsidR="009716C7" w:rsidRPr="0062268B">
        <w:rPr>
          <w:rFonts w:ascii="Times New Roman" w:hAnsi="Times New Roman" w:cs="Times New Roman"/>
          <w:sz w:val="26"/>
          <w:szCs w:val="26"/>
        </w:rPr>
        <w:t xml:space="preserve">и консервации </w:t>
      </w:r>
      <w:r w:rsidR="003C2BDA" w:rsidRPr="0062268B">
        <w:rPr>
          <w:rFonts w:ascii="Times New Roman" w:hAnsi="Times New Roman" w:cs="Times New Roman"/>
          <w:sz w:val="26"/>
          <w:szCs w:val="26"/>
        </w:rPr>
        <w:t>земель</w:t>
      </w:r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2" w:name="Par0"/>
      <w:bookmarkEnd w:id="2"/>
      <w:r w:rsidRPr="0062268B">
        <w:rPr>
          <w:rFonts w:ascii="Times New Roman" w:eastAsiaTheme="minorHAnsi" w:hAnsi="Times New Roman"/>
          <w:sz w:val="24"/>
          <w:lang w:eastAsia="en-US"/>
        </w:rPr>
        <w:t xml:space="preserve">2.1.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сервитутов.</w:t>
      </w:r>
      <w:proofErr w:type="gramEnd"/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3" w:name="Par1"/>
      <w:bookmarkEnd w:id="3"/>
      <w:r w:rsidRPr="0062268B">
        <w:rPr>
          <w:rFonts w:ascii="Times New Roman" w:eastAsiaTheme="minorHAnsi" w:hAnsi="Times New Roman"/>
          <w:sz w:val="24"/>
          <w:lang w:eastAsia="en-US"/>
        </w:rPr>
        <w:t xml:space="preserve">2.2.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</w:t>
      </w:r>
      <w:proofErr w:type="gramEnd"/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а) гражданами и юридическими лицами - собственниками земельных участков;</w:t>
      </w:r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4" w:name="Par3"/>
      <w:bookmarkEnd w:id="4"/>
      <w:r w:rsidRPr="0062268B">
        <w:rPr>
          <w:rFonts w:ascii="Times New Roman" w:eastAsiaTheme="minorHAnsi" w:hAnsi="Times New Roman"/>
          <w:sz w:val="24"/>
          <w:lang w:eastAsia="en-US"/>
        </w:rPr>
        <w:t>б)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5" w:name="Par4"/>
      <w:bookmarkEnd w:id="5"/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в)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 случае ухудшения качества земель в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результате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6" w:name="Par5"/>
      <w:bookmarkEnd w:id="6"/>
      <w:r w:rsidRPr="0062268B">
        <w:rPr>
          <w:rFonts w:ascii="Times New Roman" w:eastAsiaTheme="minorHAnsi" w:hAnsi="Times New Roman"/>
          <w:sz w:val="24"/>
          <w:lang w:eastAsia="en-US"/>
        </w:rPr>
        <w:t xml:space="preserve">2.3.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 xml:space="preserve">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</w:t>
      </w:r>
      <w:r w:rsidRPr="0062268B">
        <w:rPr>
          <w:rFonts w:ascii="Times New Roman" w:eastAsiaTheme="minorHAnsi" w:hAnsi="Times New Roman"/>
          <w:sz w:val="24"/>
          <w:lang w:eastAsia="en-US"/>
        </w:rPr>
        <w:lastRenderedPageBreak/>
        <w:t>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состояния плодородия земель сельскохозяйственного назначения, </w:t>
      </w:r>
      <w:hyperlink r:id="rId10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>порядок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государственного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учета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угодий. </w:t>
      </w:r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2.4.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 xml:space="preserve">Рекультивации в обязательном порядке подлежат нарушенные земли в случаях, предусмотренных Земельным </w:t>
      </w:r>
      <w:hyperlink r:id="rId11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>кодексом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Российской Федерации, Лесным </w:t>
      </w:r>
      <w:hyperlink r:id="rId12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>кодексом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Российской Федерации, другими федеральными законами, а также земли, которые подверглись загрязнению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 и требованиям законодательства в области обеспечения санитарно-эпидемиологического благополучия населения, нарушенные земли сельскохозяйственного назначения.</w:t>
      </w:r>
      <w:proofErr w:type="gramEnd"/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7" w:name="Par8"/>
      <w:bookmarkEnd w:id="7"/>
      <w:r w:rsidRPr="0062268B">
        <w:rPr>
          <w:rFonts w:ascii="Times New Roman" w:eastAsiaTheme="minorHAnsi" w:hAnsi="Times New Roman"/>
          <w:sz w:val="24"/>
          <w:lang w:eastAsia="en-US"/>
        </w:rPr>
        <w:t xml:space="preserve">2.5.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 xml:space="preserve">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</w:t>
      </w:r>
      <w:hyperlink w:anchor="Par5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A70B2B" w:rsidRPr="0062268B">
          <w:rPr>
            <w:rFonts w:ascii="Times New Roman" w:eastAsiaTheme="minorHAnsi" w:hAnsi="Times New Roman"/>
            <w:sz w:val="24"/>
            <w:lang w:eastAsia="en-US"/>
          </w:rPr>
          <w:t>2.3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невозможно в течение 15 лет.</w:t>
      </w:r>
      <w:proofErr w:type="gramEnd"/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2.6. Рекультивация земель, консервация земель осуществляются в соответствии с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утвержденными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проектом рекультивации земель, проектом консервации земель путем проведения технических и (или) биологических мероприятий.</w:t>
      </w:r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Технические мероприятия могут предусматривать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 мероприятий.</w:t>
      </w:r>
      <w:proofErr w:type="gramEnd"/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Биологические мероприятия включают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 w:rsidR="003C2BDA" w:rsidRPr="0062268B" w:rsidRDefault="003C2BDA" w:rsidP="003C2BD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2.7.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сметные расчеты (локальные и сводные) затрат на проведение работ по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рекультивации земель для каждого этапа работ.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2.8.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такие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2.9. Рекультивация земель на месте снесенного объекта капитального строительства, вместо которого возводится новый объект капитального строительства, осуществляется в случае, если это предусмотрено проектной документацией на строительство, реконструкцию объекта капитального строительства.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2.10. Проект консервации земель подготавливается в виде отдельного документа.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lastRenderedPageBreak/>
        <w:t>2.11. Разработка проекта рекультивации земель, проекта консервации земель осуществляется с учетом: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а) площади нарушенных земель, степени и характера их деградации, выявленных в результате проведенного обследования земель;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б) требований в области охраны окружающей среды, санитарно-эпидемиологических требований, требований технических регламентов, а также региональных природно-климатических условий и местоположения земельного участка;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в) целевого назначения и разрешенного использования нарушенных земель.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2.12. Проект рекультивации земель, проект консервации земель содержат следующие разделы: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а) раздел 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«</w:t>
      </w:r>
      <w:r w:rsidRPr="0062268B">
        <w:rPr>
          <w:rFonts w:ascii="Times New Roman" w:eastAsiaTheme="minorHAnsi" w:hAnsi="Times New Roman"/>
          <w:sz w:val="24"/>
          <w:lang w:eastAsia="en-US"/>
        </w:rPr>
        <w:t>Пояснительная записка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»</w:t>
      </w:r>
      <w:r w:rsidRPr="0062268B">
        <w:rPr>
          <w:rFonts w:ascii="Times New Roman" w:eastAsiaTheme="minorHAnsi" w:hAnsi="Times New Roman"/>
          <w:sz w:val="24"/>
          <w:lang w:eastAsia="en-US"/>
        </w:rPr>
        <w:t>, включающий: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описание исходных условий </w:t>
      </w:r>
      <w:proofErr w:type="spellStart"/>
      <w:r w:rsidRPr="0062268B">
        <w:rPr>
          <w:rFonts w:ascii="Times New Roman" w:eastAsiaTheme="minorHAnsi" w:hAnsi="Times New Roman"/>
          <w:sz w:val="24"/>
          <w:lang w:eastAsia="en-US"/>
        </w:rPr>
        <w:t>рекультивируемых</w:t>
      </w:r>
      <w:proofErr w:type="spellEnd"/>
      <w:r w:rsidRPr="0062268B">
        <w:rPr>
          <w:rFonts w:ascii="Times New Roman" w:eastAsiaTheme="minorHAnsi" w:hAnsi="Times New Roman"/>
          <w:sz w:val="24"/>
          <w:lang w:eastAsia="en-US"/>
        </w:rPr>
        <w:t>, консервируемых земель, их площадь, месторасположение, степень и характер деградации земель;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кадастровые номера земельных участков, в отношении которых проводится рекультивация, консервация, сведения о границах земель, подлежащих рекультивации, консервации, в виде их схематического изображения на кадастровом плане территории или на выписке из Единого государственного реестра недвижимости;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сведения об установленном целевом назначении земель и разрешенном использовании земельного участка, подлежащего рекультивации, консервации;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информацию о правообладателях земельных участков;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сведения о нахождении земельного участка в границах территорий с особыми условиями использования (зоны с особыми условиями использования территорий, особо охраняемые природные территории, территории объектов культурного наследия Российской Федерации; 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б) раздел 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«</w:t>
      </w:r>
      <w:r w:rsidRPr="0062268B">
        <w:rPr>
          <w:rFonts w:ascii="Times New Roman" w:eastAsiaTheme="minorHAnsi" w:hAnsi="Times New Roman"/>
          <w:sz w:val="24"/>
          <w:lang w:eastAsia="en-US"/>
        </w:rPr>
        <w:t>Эколого-экономическое обоснование рекультив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ации земель, консервации земель»</w:t>
      </w:r>
      <w:r w:rsidRPr="0062268B">
        <w:rPr>
          <w:rFonts w:ascii="Times New Roman" w:eastAsiaTheme="minorHAnsi" w:hAnsi="Times New Roman"/>
          <w:sz w:val="24"/>
          <w:lang w:eastAsia="en-US"/>
        </w:rPr>
        <w:t>, включающий: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экологическое и экономическое обоснование планируемых мероприятий и технических решений по рекультивации земель, консервации земель с учетом целевого назначения и разрешенного использования земель после завершения рекультивации, консервации;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описание требований к параметрам и качественным характеристикам работ по рекультивации земель, консервации земель;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обоснование достижения запланированных значений физических, химических и биологических показателей состояния почв и земель по окончании рекультивации земель (в случае разработки проекта рекультивации земель);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обоснование невозможности обеспечения соответствия земель требованиям, предусмотренным </w:t>
      </w:r>
      <w:hyperlink w:anchor="Par5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A70B2B" w:rsidRPr="0062268B">
          <w:rPr>
            <w:rFonts w:ascii="Times New Roman" w:eastAsiaTheme="minorHAnsi" w:hAnsi="Times New Roman"/>
            <w:sz w:val="24"/>
            <w:lang w:eastAsia="en-US"/>
          </w:rPr>
          <w:t>2.3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при проведении рекультивации земель в течение 15 лет (в случае разработки проекта консервации земель);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в) раздел 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«</w:t>
      </w:r>
      <w:r w:rsidRPr="0062268B">
        <w:rPr>
          <w:rFonts w:ascii="Times New Roman" w:eastAsiaTheme="minorHAnsi" w:hAnsi="Times New Roman"/>
          <w:sz w:val="24"/>
          <w:lang w:eastAsia="en-US"/>
        </w:rPr>
        <w:t>Содержание, объемы и график работ по рекультив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ации земель, консервации земель»</w:t>
      </w:r>
      <w:r w:rsidRPr="0062268B">
        <w:rPr>
          <w:rFonts w:ascii="Times New Roman" w:eastAsiaTheme="minorHAnsi" w:hAnsi="Times New Roman"/>
          <w:sz w:val="24"/>
          <w:lang w:eastAsia="en-US"/>
        </w:rPr>
        <w:t>, включающий: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состав работ по рекультивации земель,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 включая почвенные и иные полевые обследования, лабораторные исследования, в том числе физические, химические и биологические показатели состояния почв, а также результатов инженерно-геологических изысканий;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описание последовательности и объема проведения работ по рекультивации земель, консервации земель;</w:t>
      </w:r>
    </w:p>
    <w:p w:rsidR="003C2BDA" w:rsidRPr="0062268B" w:rsidRDefault="003C2BDA" w:rsidP="003C2B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сроки проведения работ по рекультивации земель, консервации земель;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планируемые сроки окончания работ по рекультивации земель, консервации земель;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г) раздел 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«</w:t>
      </w:r>
      <w:r w:rsidRPr="0062268B">
        <w:rPr>
          <w:rFonts w:ascii="Times New Roman" w:eastAsiaTheme="minorHAnsi" w:hAnsi="Times New Roman"/>
          <w:sz w:val="24"/>
          <w:lang w:eastAsia="en-US"/>
        </w:rPr>
        <w:t>Сметные расчеты (локальные и сводные) затрат на проведение работ по рекультив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ации земель, консервации земель»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 содержит локальные и сводные сметные </w:t>
      </w:r>
      <w:r w:rsidRPr="0062268B">
        <w:rPr>
          <w:rFonts w:ascii="Times New Roman" w:eastAsiaTheme="minorHAnsi" w:hAnsi="Times New Roman"/>
          <w:sz w:val="24"/>
          <w:lang w:eastAsia="en-US"/>
        </w:rPr>
        <w:lastRenderedPageBreak/>
        <w:t>расчеты затрат по видам и составу работ по рекультивации земель, консервации земель. Такой раздел разрабатывается в случае осуществления рекультивации земель, консервации земель с привлечением средств бюджетов бюджетной системы Российской Федерации.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8" w:name="Par46"/>
      <w:bookmarkEnd w:id="8"/>
      <w:r w:rsidRPr="0062268B">
        <w:rPr>
          <w:rFonts w:ascii="Times New Roman" w:eastAsiaTheme="minorHAnsi" w:hAnsi="Times New Roman"/>
          <w:sz w:val="24"/>
          <w:lang w:eastAsia="en-US"/>
        </w:rPr>
        <w:t xml:space="preserve">2.13.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</w:t>
      </w:r>
      <w:hyperlink w:anchor="Par63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>пунктом 2</w:t>
        </w:r>
        <w:r w:rsidR="00A70B2B" w:rsidRPr="0062268B">
          <w:rPr>
            <w:rFonts w:ascii="Times New Roman" w:eastAsiaTheme="minorHAnsi" w:hAnsi="Times New Roman"/>
            <w:sz w:val="24"/>
            <w:lang w:eastAsia="en-US"/>
          </w:rPr>
          <w:t>.21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проект консервации земель до их утверждения подлежат согласованию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с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>: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а) собственником земельного участка, находящегося в частной собственности, в случае, если лицо, обязанное обеспечить рекультивацию земель, консервацию земель в соответствии с </w:t>
      </w:r>
      <w:hyperlink w:anchor="Par0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2.1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не является собственником земельного участка;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б) арендатором земельного участка, землевладельцем, землепользователем в случае, если лицо, обязанное обеспечить рекультивацию земельного участка, находящегося в государственной или муниципальной собственности, консервацию такого земельного участка в соответствии с </w:t>
      </w:r>
      <w:hyperlink w:anchor="Par0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2.1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не является таким арендатором, землепользователем, землевладельцем;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в) исполнительным органом государственной власти и органом местного самоуправления, уполномоченным на предоставление находящихся в государственной или муниципальной собственности земельных участков, в случае проведения рекультивации, консервации в отношении земель и земельных участков, находящихся в государственной или муниципальной собственности, лицами, указанными в </w:t>
      </w:r>
      <w:hyperlink w:anchor="Par0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пункте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2.1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или </w:t>
      </w:r>
      <w:hyperlink w:anchor="Par3" w:history="1">
        <w:r w:rsidR="00FD1E83">
          <w:rPr>
            <w:rFonts w:ascii="Times New Roman" w:eastAsiaTheme="minorHAnsi" w:hAnsi="Times New Roman"/>
            <w:sz w:val="24"/>
            <w:lang w:eastAsia="en-US"/>
          </w:rPr>
          <w:t>подпункте «</w:t>
        </w:r>
        <w:r w:rsidRPr="0062268B">
          <w:rPr>
            <w:rFonts w:ascii="Times New Roman" w:eastAsiaTheme="minorHAnsi" w:hAnsi="Times New Roman"/>
            <w:sz w:val="24"/>
            <w:lang w:eastAsia="en-US"/>
          </w:rPr>
          <w:t>б</w:t>
        </w:r>
        <w:r w:rsidR="00FD1E83">
          <w:rPr>
            <w:rFonts w:ascii="Times New Roman" w:eastAsiaTheme="minorHAnsi" w:hAnsi="Times New Roman"/>
            <w:sz w:val="24"/>
            <w:lang w:eastAsia="en-US"/>
          </w:rPr>
          <w:t>»</w:t>
        </w:r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 пункта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2.2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Правил.</w:t>
      </w:r>
    </w:p>
    <w:p w:rsidR="003C2BDA" w:rsidRPr="0062268B" w:rsidRDefault="000A4942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9" w:name="Par50"/>
      <w:bookmarkEnd w:id="9"/>
      <w:r w:rsidRPr="0062268B">
        <w:rPr>
          <w:rFonts w:ascii="Times New Roman" w:eastAsiaTheme="minorHAnsi" w:hAnsi="Times New Roman"/>
          <w:sz w:val="24"/>
          <w:lang w:eastAsia="en-US"/>
        </w:rPr>
        <w:t>2.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1</w:t>
      </w:r>
      <w:r w:rsidRPr="0062268B">
        <w:rPr>
          <w:rFonts w:ascii="Times New Roman" w:eastAsiaTheme="minorHAnsi" w:hAnsi="Times New Roman"/>
          <w:sz w:val="24"/>
          <w:lang w:eastAsia="en-US"/>
        </w:rPr>
        <w:t>4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. </w:t>
      </w:r>
      <w:proofErr w:type="gramStart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с </w:t>
      </w:r>
      <w:hyperlink w:anchor="Par0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пунктами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2.1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и </w:t>
      </w:r>
      <w:r w:rsidR="00B45D6A" w:rsidRPr="0062268B">
        <w:rPr>
          <w:rFonts w:ascii="Times New Roman" w:eastAsiaTheme="minorHAnsi" w:hAnsi="Times New Roman"/>
          <w:sz w:val="24"/>
          <w:lang w:eastAsia="en-US"/>
        </w:rPr>
        <w:t>2.2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 (далее - заявитель), лицам, указанным в </w:t>
      </w:r>
      <w:hyperlink w:anchor="Par46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пункте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2.13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</w:t>
      </w:r>
      <w:r w:rsidR="00B45D6A" w:rsidRPr="0062268B">
        <w:rPr>
          <w:rFonts w:ascii="Times New Roman" w:eastAsiaTheme="minorHAnsi" w:hAnsi="Times New Roman"/>
          <w:sz w:val="24"/>
          <w:lang w:eastAsia="en-US"/>
        </w:rPr>
        <w:t>«Интернет»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.</w:t>
      </w:r>
      <w:proofErr w:type="gramEnd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 w:rsidR="003C2BDA" w:rsidRPr="0062268B" w:rsidRDefault="000A4942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1</w:t>
      </w:r>
      <w:r w:rsidRPr="0062268B">
        <w:rPr>
          <w:rFonts w:ascii="Times New Roman" w:eastAsiaTheme="minorHAnsi" w:hAnsi="Times New Roman"/>
          <w:sz w:val="24"/>
          <w:lang w:eastAsia="en-US"/>
        </w:rPr>
        <w:t>5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. Предметом согласования проекта рекультивации земель является достаточность и обоснованность предусмотренных мероприятий по рекультивации земель для достижения соответствия </w:t>
      </w:r>
      <w:proofErr w:type="spellStart"/>
      <w:r w:rsidR="003C2BDA" w:rsidRPr="0062268B">
        <w:rPr>
          <w:rFonts w:ascii="Times New Roman" w:eastAsiaTheme="minorHAnsi" w:hAnsi="Times New Roman"/>
          <w:sz w:val="24"/>
          <w:lang w:eastAsia="en-US"/>
        </w:rPr>
        <w:t>рекультивируемых</w:t>
      </w:r>
      <w:proofErr w:type="spellEnd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земель требованиям, предусмотренным </w:t>
      </w:r>
      <w:hyperlink w:anchor="Par5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2.3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Правил. Предметом согласования проекта консервации земель является обоснованность проведения консервации земель в соответствии с </w:t>
      </w:r>
      <w:hyperlink w:anchor="Par8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2.5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а также достаточность и обоснованность предусмотренных мероприятий 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 w:rsidR="003C2BDA" w:rsidRPr="0062268B" w:rsidRDefault="000A4942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1</w:t>
      </w:r>
      <w:r w:rsidRPr="0062268B">
        <w:rPr>
          <w:rFonts w:ascii="Times New Roman" w:eastAsiaTheme="minorHAnsi" w:hAnsi="Times New Roman"/>
          <w:sz w:val="24"/>
          <w:lang w:eastAsia="en-US"/>
        </w:rPr>
        <w:t>6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. </w:t>
      </w:r>
      <w:proofErr w:type="gramStart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В срок не более чем 20 рабочих дней со дня поступления проекта рекультивации земель, проекта консервации земель лица, указанные в </w:t>
      </w:r>
      <w:hyperlink w:anchor="Par46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пункте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</w:t>
        </w:r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>1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3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направляют заявителю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согласовании.</w:t>
      </w:r>
      <w:proofErr w:type="gramEnd"/>
    </w:p>
    <w:p w:rsidR="003C2BDA" w:rsidRPr="0062268B" w:rsidRDefault="000A4942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1</w:t>
      </w:r>
      <w:r w:rsidRPr="0062268B">
        <w:rPr>
          <w:rFonts w:ascii="Times New Roman" w:eastAsiaTheme="minorHAnsi" w:hAnsi="Times New Roman"/>
          <w:sz w:val="24"/>
          <w:lang w:eastAsia="en-US"/>
        </w:rPr>
        <w:t>7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. Лица, указанные в </w:t>
      </w:r>
      <w:hyperlink w:anchor="Par46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пункте 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2.</w:t>
        </w:r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>1</w:t>
        </w:r>
        <w:r w:rsidR="00B45D6A" w:rsidRPr="0062268B">
          <w:rPr>
            <w:rFonts w:ascii="Times New Roman" w:eastAsiaTheme="minorHAnsi" w:hAnsi="Times New Roman"/>
            <w:sz w:val="24"/>
            <w:lang w:eastAsia="en-US"/>
          </w:rPr>
          <w:t>3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направляют уведомление об отказе в согласовании проекта рекультивации земель, проекта консервации земель только в следующих случаях: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lastRenderedPageBreak/>
        <w:t xml:space="preserve">а) мероприятия, предусмотренные проектом рекультивации, не обеспечат соответствие качеств земель требованиям, предусмотренным </w:t>
      </w:r>
      <w:hyperlink w:anchor="Par5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в) представлен проект консервации земель в отношении земель, обеспечение соответствия качества которых требованиям, предусмотренным </w:t>
      </w:r>
      <w:hyperlink w:anchor="Par5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возможно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путем рекультивации таких земель в течение 15 лет;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г) площадь </w:t>
      </w:r>
      <w:proofErr w:type="spellStart"/>
      <w:r w:rsidRPr="0062268B">
        <w:rPr>
          <w:rFonts w:ascii="Times New Roman" w:eastAsiaTheme="minorHAnsi" w:hAnsi="Times New Roman"/>
          <w:sz w:val="24"/>
          <w:lang w:eastAsia="en-US"/>
        </w:rPr>
        <w:t>рекультивируемых</w:t>
      </w:r>
      <w:proofErr w:type="spellEnd"/>
      <w:r w:rsidRPr="0062268B">
        <w:rPr>
          <w:rFonts w:ascii="Times New Roman" w:eastAsiaTheme="minorHAnsi" w:hAnsi="Times New Roman"/>
          <w:sz w:val="24"/>
          <w:lang w:eastAsia="en-US"/>
        </w:rPr>
        <w:t>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д) раздел </w:t>
      </w:r>
      <w:r w:rsidR="0073003E" w:rsidRPr="0062268B">
        <w:rPr>
          <w:rFonts w:ascii="Times New Roman" w:eastAsiaTheme="minorHAnsi" w:hAnsi="Times New Roman"/>
          <w:sz w:val="24"/>
          <w:lang w:eastAsia="en-US"/>
        </w:rPr>
        <w:t>«Пояснительная записка»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 проекта рекультивации земель, проекта консервации земель содержит недостоверные сведения о </w:t>
      </w:r>
      <w:proofErr w:type="spellStart"/>
      <w:r w:rsidRPr="0062268B">
        <w:rPr>
          <w:rFonts w:ascii="Times New Roman" w:eastAsiaTheme="minorHAnsi" w:hAnsi="Times New Roman"/>
          <w:sz w:val="24"/>
          <w:lang w:eastAsia="en-US"/>
        </w:rPr>
        <w:t>рекультивируемых</w:t>
      </w:r>
      <w:proofErr w:type="spellEnd"/>
      <w:r w:rsidRPr="0062268B">
        <w:rPr>
          <w:rFonts w:ascii="Times New Roman" w:eastAsiaTheme="minorHAnsi" w:hAnsi="Times New Roman"/>
          <w:sz w:val="24"/>
          <w:lang w:eastAsia="en-US"/>
        </w:rPr>
        <w:t>, консервируемых землях и земельных участках;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3C2BDA" w:rsidRPr="0062268B" w:rsidRDefault="000A4942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10" w:name="Par60"/>
      <w:bookmarkEnd w:id="10"/>
      <w:r w:rsidRPr="0062268B">
        <w:rPr>
          <w:rFonts w:ascii="Times New Roman" w:eastAsiaTheme="minorHAnsi" w:hAnsi="Times New Roman"/>
          <w:sz w:val="24"/>
          <w:lang w:eastAsia="en-US"/>
        </w:rPr>
        <w:t>2.18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</w:t>
      </w:r>
      <w:r w:rsidR="000A4942" w:rsidRPr="0062268B">
        <w:rPr>
          <w:rFonts w:ascii="Times New Roman" w:eastAsiaTheme="minorHAnsi" w:hAnsi="Times New Roman"/>
          <w:sz w:val="24"/>
          <w:lang w:eastAsia="en-US"/>
        </w:rPr>
        <w:t>.</w:t>
      </w:r>
      <w:r w:rsidRPr="0062268B">
        <w:rPr>
          <w:rFonts w:ascii="Times New Roman" w:eastAsiaTheme="minorHAnsi" w:hAnsi="Times New Roman"/>
          <w:sz w:val="24"/>
          <w:lang w:eastAsia="en-US"/>
        </w:rPr>
        <w:t>1</w:t>
      </w:r>
      <w:r w:rsidR="000A4942" w:rsidRPr="0062268B">
        <w:rPr>
          <w:rFonts w:ascii="Times New Roman" w:eastAsiaTheme="minorHAnsi" w:hAnsi="Times New Roman"/>
          <w:sz w:val="24"/>
          <w:lang w:eastAsia="en-US"/>
        </w:rPr>
        <w:t>9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. После устранения причин отказа проект рекультивации земель, проект консервации земель представляются на повторное согласование в срок не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позднее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чем 3 месяца со дня поступления заявителю уведомления об отказе в согласовании.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</w:t>
      </w:r>
      <w:r w:rsidR="000A4942" w:rsidRPr="0062268B">
        <w:rPr>
          <w:rFonts w:ascii="Times New Roman" w:eastAsiaTheme="minorHAnsi" w:hAnsi="Times New Roman"/>
          <w:sz w:val="24"/>
          <w:lang w:eastAsia="en-US"/>
        </w:rPr>
        <w:t>.</w:t>
      </w:r>
      <w:r w:rsidRPr="0062268B">
        <w:rPr>
          <w:rFonts w:ascii="Times New Roman" w:eastAsiaTheme="minorHAnsi" w:hAnsi="Times New Roman"/>
          <w:sz w:val="24"/>
          <w:lang w:eastAsia="en-US"/>
        </w:rPr>
        <w:t>2</w:t>
      </w:r>
      <w:r w:rsidR="000A4942" w:rsidRPr="0062268B">
        <w:rPr>
          <w:rFonts w:ascii="Times New Roman" w:eastAsiaTheme="minorHAnsi" w:hAnsi="Times New Roman"/>
          <w:sz w:val="24"/>
          <w:lang w:eastAsia="en-US"/>
        </w:rPr>
        <w:t>0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. Проект рекультивации земель, проект консервации земель, в которые внесены изменения после их согласования лицами, указанными в </w:t>
      </w:r>
      <w:hyperlink w:anchor="Par46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пункте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</w:t>
        </w:r>
        <w:r w:rsidRPr="0062268B">
          <w:rPr>
            <w:rFonts w:ascii="Times New Roman" w:eastAsiaTheme="minorHAnsi" w:hAnsi="Times New Roman"/>
            <w:sz w:val="24"/>
            <w:lang w:eastAsia="en-US"/>
          </w:rPr>
          <w:t>1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подлежат направлению на повторное согласование в соответствии с </w:t>
      </w:r>
      <w:hyperlink w:anchor="Par46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пунктами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2.13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73003E" w:rsidRPr="0062268B">
        <w:rPr>
          <w:rFonts w:ascii="Times New Roman" w:eastAsiaTheme="minorHAnsi" w:hAnsi="Times New Roman"/>
          <w:sz w:val="24"/>
          <w:lang w:eastAsia="en-US"/>
        </w:rPr>
        <w:t>–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 </w:t>
      </w:r>
      <w:hyperlink w:anchor="Par60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>2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.18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Правил.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11" w:name="Par63"/>
      <w:bookmarkEnd w:id="11"/>
      <w:r w:rsidRPr="0062268B">
        <w:rPr>
          <w:rFonts w:ascii="Times New Roman" w:eastAsiaTheme="minorHAnsi" w:hAnsi="Times New Roman"/>
          <w:sz w:val="24"/>
          <w:lang w:eastAsia="en-US"/>
        </w:rPr>
        <w:t>2</w:t>
      </w:r>
      <w:r w:rsidR="000A4942" w:rsidRPr="0062268B">
        <w:rPr>
          <w:rFonts w:ascii="Times New Roman" w:eastAsiaTheme="minorHAnsi" w:hAnsi="Times New Roman"/>
          <w:sz w:val="24"/>
          <w:lang w:eastAsia="en-US"/>
        </w:rPr>
        <w:t>.21</w:t>
      </w:r>
      <w:r w:rsidRPr="0062268B">
        <w:rPr>
          <w:rFonts w:ascii="Times New Roman" w:eastAsiaTheme="minorHAnsi" w:hAnsi="Times New Roman"/>
          <w:sz w:val="24"/>
          <w:lang w:eastAsia="en-US"/>
        </w:rPr>
        <w:t>. В случаях, установленных федеральными законами, проект рекультивации земель до его утверждения подлежит государственной экологической экспертизе.</w:t>
      </w:r>
    </w:p>
    <w:p w:rsidR="003C2BDA" w:rsidRPr="0062268B" w:rsidRDefault="000A4942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2</w:t>
      </w:r>
      <w:r w:rsidRPr="0062268B">
        <w:rPr>
          <w:rFonts w:ascii="Times New Roman" w:eastAsiaTheme="minorHAnsi" w:hAnsi="Times New Roman"/>
          <w:sz w:val="24"/>
          <w:lang w:eastAsia="en-US"/>
        </w:rPr>
        <w:t>2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. Лица, исполнительные органы государственной власти, органы местного самоуправления, указанные в </w:t>
      </w:r>
      <w:hyperlink w:anchor="Par0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пунктах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2.1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и </w:t>
      </w:r>
      <w:r w:rsidR="0073003E" w:rsidRPr="0062268B">
        <w:rPr>
          <w:rFonts w:ascii="Times New Roman" w:eastAsiaTheme="minorHAnsi" w:hAnsi="Times New Roman"/>
          <w:sz w:val="24"/>
          <w:lang w:eastAsia="en-US"/>
        </w:rPr>
        <w:t>2.2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утверждают проект рекультивации земель, проект консервации земель в срок не </w:t>
      </w:r>
      <w:proofErr w:type="gramStart"/>
      <w:r w:rsidR="003C2BDA" w:rsidRPr="0062268B">
        <w:rPr>
          <w:rFonts w:ascii="Times New Roman" w:eastAsiaTheme="minorHAnsi" w:hAnsi="Times New Roman"/>
          <w:sz w:val="24"/>
          <w:lang w:eastAsia="en-US"/>
        </w:rPr>
        <w:t>позднее</w:t>
      </w:r>
      <w:proofErr w:type="gramEnd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чем 30 календарных дней со дня поступления уведомлений о согласовании таких проектов от лиц, предусмотренных </w:t>
      </w:r>
      <w:hyperlink w:anchor="Par46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</w:t>
        </w:r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>1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3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или со дня получения положительного заключения государственной экологической экспертизы проекта рекультивации земель и направляют способами, указанными в </w:t>
      </w:r>
      <w:hyperlink w:anchor="Par50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пункте </w:t>
        </w:r>
        <w:r w:rsidR="004409F9" w:rsidRPr="0062268B">
          <w:rPr>
            <w:rFonts w:ascii="Times New Roman" w:eastAsiaTheme="minorHAnsi" w:hAnsi="Times New Roman"/>
            <w:sz w:val="24"/>
            <w:lang w:eastAsia="en-US"/>
          </w:rPr>
          <w:t>2.</w:t>
        </w:r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>1</w:t>
        </w:r>
        <w:r w:rsidR="004409F9" w:rsidRPr="0062268B">
          <w:rPr>
            <w:rFonts w:ascii="Times New Roman" w:eastAsiaTheme="minorHAnsi" w:hAnsi="Times New Roman"/>
            <w:sz w:val="24"/>
            <w:lang w:eastAsia="en-US"/>
          </w:rPr>
          <w:t>4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уведомление об этом с приложением утвержденного проекта рекультивации земель, проекта консервации земель лицам, указанным в </w:t>
      </w:r>
      <w:hyperlink w:anchor="Par46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пункте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2.13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а также в следующие федеральные органы исполнительной власти: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12" w:name="Par65"/>
      <w:bookmarkEnd w:id="12"/>
      <w:r w:rsidRPr="0062268B">
        <w:rPr>
          <w:rFonts w:ascii="Times New Roman" w:eastAsiaTheme="minorHAnsi" w:hAnsi="Times New Roman"/>
          <w:sz w:val="24"/>
          <w:lang w:eastAsia="en-US"/>
        </w:rPr>
        <w:t xml:space="preserve">а)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</w:t>
      </w:r>
      <w:hyperlink r:id="rId13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>законом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4409F9" w:rsidRPr="0062268B">
        <w:rPr>
          <w:rFonts w:ascii="Times New Roman" w:eastAsiaTheme="minorHAnsi" w:hAnsi="Times New Roman"/>
          <w:sz w:val="24"/>
          <w:lang w:eastAsia="en-US"/>
        </w:rPr>
        <w:t>«</w:t>
      </w:r>
      <w:r w:rsidRPr="0062268B">
        <w:rPr>
          <w:rFonts w:ascii="Times New Roman" w:eastAsiaTheme="minorHAnsi" w:hAnsi="Times New Roman"/>
          <w:sz w:val="24"/>
          <w:lang w:eastAsia="en-US"/>
        </w:rPr>
        <w:t>Об обороте земель с</w:t>
      </w:r>
      <w:r w:rsidR="004409F9" w:rsidRPr="0062268B">
        <w:rPr>
          <w:rFonts w:ascii="Times New Roman" w:eastAsiaTheme="minorHAnsi" w:hAnsi="Times New Roman"/>
          <w:sz w:val="24"/>
          <w:lang w:eastAsia="en-US"/>
        </w:rPr>
        <w:t>ельскохозяйственного назначения»</w:t>
      </w:r>
      <w:r w:rsidRPr="0062268B">
        <w:rPr>
          <w:rFonts w:ascii="Times New Roman" w:eastAsiaTheme="minorHAnsi" w:hAnsi="Times New Roman"/>
          <w:sz w:val="24"/>
          <w:lang w:eastAsia="en-US"/>
        </w:rPr>
        <w:t>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13" w:name="Par66"/>
      <w:bookmarkEnd w:id="13"/>
      <w:r w:rsidRPr="0062268B">
        <w:rPr>
          <w:rFonts w:ascii="Times New Roman" w:eastAsiaTheme="minorHAnsi" w:hAnsi="Times New Roman"/>
          <w:sz w:val="24"/>
          <w:lang w:eastAsia="en-US"/>
        </w:rPr>
        <w:t xml:space="preserve">б) Федеральная служба по надзору в сфере природопользования - в случае проведения рекультивации, консервации в отношении земель, не указанных в </w:t>
      </w:r>
      <w:hyperlink w:anchor="Par65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подпункте </w:t>
        </w:r>
        <w:r w:rsidR="00FD1E83">
          <w:rPr>
            <w:rFonts w:ascii="Times New Roman" w:eastAsiaTheme="minorHAnsi" w:hAnsi="Times New Roman"/>
            <w:sz w:val="24"/>
            <w:lang w:eastAsia="en-US"/>
          </w:rPr>
          <w:t>«</w:t>
        </w:r>
        <w:r w:rsidRPr="0062268B">
          <w:rPr>
            <w:rFonts w:ascii="Times New Roman" w:eastAsiaTheme="minorHAnsi" w:hAnsi="Times New Roman"/>
            <w:sz w:val="24"/>
            <w:lang w:eastAsia="en-US"/>
          </w:rPr>
          <w:t>а</w:t>
        </w:r>
      </w:hyperlink>
      <w:r w:rsidR="00FD1E83">
        <w:rPr>
          <w:rFonts w:ascii="Times New Roman" w:eastAsiaTheme="minorHAnsi" w:hAnsi="Times New Roman"/>
          <w:sz w:val="24"/>
          <w:lang w:eastAsia="en-US"/>
        </w:rPr>
        <w:t>»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настоящего пункта.</w:t>
      </w:r>
    </w:p>
    <w:p w:rsidR="003C2BDA" w:rsidRPr="0062268B" w:rsidRDefault="000A4942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2</w:t>
      </w:r>
      <w:r w:rsidRPr="0062268B">
        <w:rPr>
          <w:rFonts w:ascii="Times New Roman" w:eastAsiaTheme="minorHAnsi" w:hAnsi="Times New Roman"/>
          <w:sz w:val="24"/>
          <w:lang w:eastAsia="en-US"/>
        </w:rPr>
        <w:t>3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. Исполнительный орган государственной власти или орган местного самоуправления, уполномоченные на предоставление находящихся в государственной или 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lastRenderedPageBreak/>
        <w:t xml:space="preserve">муниципальной собственности земельных участков, в срок не </w:t>
      </w:r>
      <w:proofErr w:type="gramStart"/>
      <w:r w:rsidR="003C2BDA" w:rsidRPr="0062268B">
        <w:rPr>
          <w:rFonts w:ascii="Times New Roman" w:eastAsiaTheme="minorHAnsi" w:hAnsi="Times New Roman"/>
          <w:sz w:val="24"/>
          <w:lang w:eastAsia="en-US"/>
        </w:rPr>
        <w:t>позднее</w:t>
      </w:r>
      <w:proofErr w:type="gramEnd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чем 10 календарных дней со дня утверждения проекта консервации в отношении земель и (или) земельных участков, находящихся в государственной или муниципальной собственности, принимают решение об их консервации.</w:t>
      </w:r>
    </w:p>
    <w:p w:rsidR="003C2BDA" w:rsidRPr="0062268B" w:rsidRDefault="000A4942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2</w:t>
      </w:r>
      <w:r w:rsidRPr="0062268B">
        <w:rPr>
          <w:rFonts w:ascii="Times New Roman" w:eastAsiaTheme="minorHAnsi" w:hAnsi="Times New Roman"/>
          <w:sz w:val="24"/>
          <w:lang w:eastAsia="en-US"/>
        </w:rPr>
        <w:t>4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. </w:t>
      </w:r>
      <w:proofErr w:type="gramStart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Лица, исполнительные органы государственной власти, органы местного самоуправления, указанные в </w:t>
      </w:r>
      <w:hyperlink w:anchor="Par0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пунктах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2.1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и </w:t>
      </w:r>
      <w:r w:rsidR="0073003E" w:rsidRPr="0062268B">
        <w:rPr>
          <w:rFonts w:ascii="Times New Roman" w:eastAsiaTheme="minorHAnsi" w:hAnsi="Times New Roman"/>
          <w:sz w:val="24"/>
          <w:lang w:eastAsia="en-US"/>
        </w:rPr>
        <w:t>2.2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обязаны обеспечить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</w:t>
      </w:r>
      <w:proofErr w:type="gramEnd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строительство, реконструкцию объекта капитального строительства, а в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</w:t>
      </w:r>
      <w:proofErr w:type="gramStart"/>
      <w:r w:rsidR="003C2BDA" w:rsidRPr="0062268B">
        <w:rPr>
          <w:rFonts w:ascii="Times New Roman" w:eastAsiaTheme="minorHAnsi" w:hAnsi="Times New Roman"/>
          <w:sz w:val="24"/>
          <w:lang w:eastAsia="en-US"/>
        </w:rPr>
        <w:t>позднее</w:t>
      </w:r>
      <w:proofErr w:type="gramEnd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чем 7 месяцев: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14" w:name="Par69"/>
      <w:bookmarkEnd w:id="14"/>
      <w:r w:rsidRPr="0062268B">
        <w:rPr>
          <w:rFonts w:ascii="Times New Roman" w:eastAsiaTheme="minorHAnsi" w:hAnsi="Times New Roman"/>
          <w:sz w:val="24"/>
          <w:lang w:eastAsia="en-US"/>
        </w:rPr>
        <w:t>а)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б) со дня совершения действия, в результате которого произошла деградация земель;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в) со дня выявления деградации земель;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15" w:name="Par72"/>
      <w:bookmarkEnd w:id="15"/>
      <w:r w:rsidRPr="0062268B">
        <w:rPr>
          <w:rFonts w:ascii="Times New Roman" w:eastAsiaTheme="minorHAnsi" w:hAnsi="Times New Roman"/>
          <w:sz w:val="24"/>
          <w:lang w:eastAsia="en-US"/>
        </w:rPr>
        <w:t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3C2BDA" w:rsidRPr="0062268B" w:rsidRDefault="000A4942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2.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2</w:t>
      </w:r>
      <w:r w:rsidRPr="0062268B">
        <w:rPr>
          <w:rFonts w:ascii="Times New Roman" w:eastAsiaTheme="minorHAnsi" w:hAnsi="Times New Roman"/>
          <w:sz w:val="24"/>
          <w:lang w:eastAsia="en-US"/>
        </w:rPr>
        <w:t>5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. Лица, исполнительные органы государственной власти, органы местного самоуправления, указанные в </w:t>
      </w:r>
      <w:hyperlink w:anchor="Par0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пунктах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2.1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и </w:t>
      </w:r>
      <w:r w:rsidR="0073003E" w:rsidRPr="0062268B">
        <w:rPr>
          <w:rFonts w:ascii="Times New Roman" w:eastAsiaTheme="minorHAnsi" w:hAnsi="Times New Roman"/>
          <w:sz w:val="24"/>
          <w:lang w:eastAsia="en-US"/>
        </w:rPr>
        <w:t>2.2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обязаны обеспечить разработку проекта консервации земель и приступить к консервации земель в срок не </w:t>
      </w:r>
      <w:proofErr w:type="gramStart"/>
      <w:r w:rsidR="003C2BDA" w:rsidRPr="0062268B">
        <w:rPr>
          <w:rFonts w:ascii="Times New Roman" w:eastAsiaTheme="minorHAnsi" w:hAnsi="Times New Roman"/>
          <w:sz w:val="24"/>
          <w:lang w:eastAsia="en-US"/>
        </w:rPr>
        <w:t>позднее</w:t>
      </w:r>
      <w:proofErr w:type="gramEnd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чем 7 месяцев со дня наступления событий, предусмотренных </w:t>
      </w:r>
      <w:hyperlink w:anchor="Par69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подпунктами </w:t>
        </w:r>
        <w:r w:rsidR="00FD1E83">
          <w:rPr>
            <w:rFonts w:ascii="Times New Roman" w:eastAsiaTheme="minorHAnsi" w:hAnsi="Times New Roman"/>
            <w:sz w:val="24"/>
            <w:lang w:eastAsia="en-US"/>
          </w:rPr>
          <w:t>«</w:t>
        </w:r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>а</w:t>
        </w:r>
      </w:hyperlink>
      <w:r w:rsidR="00FD1E83">
        <w:rPr>
          <w:rFonts w:ascii="Times New Roman" w:eastAsiaTheme="minorHAnsi" w:hAnsi="Times New Roman"/>
          <w:sz w:val="24"/>
          <w:lang w:eastAsia="en-US"/>
        </w:rPr>
        <w:t>»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- </w:t>
      </w:r>
      <w:r w:rsidR="00FD1E83">
        <w:rPr>
          <w:rFonts w:ascii="Times New Roman" w:eastAsiaTheme="minorHAnsi" w:hAnsi="Times New Roman"/>
          <w:sz w:val="24"/>
          <w:lang w:eastAsia="en-US"/>
        </w:rPr>
        <w:t>«</w:t>
      </w:r>
      <w:hyperlink w:anchor="Par72" w:history="1">
        <w:r w:rsidR="00FD1E83">
          <w:rPr>
            <w:rFonts w:ascii="Times New Roman" w:eastAsiaTheme="minorHAnsi" w:hAnsi="Times New Roman"/>
            <w:sz w:val="24"/>
            <w:lang w:eastAsia="en-US"/>
          </w:rPr>
          <w:t>г»</w:t>
        </w:r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 пункта </w:t>
        </w:r>
        <w:r w:rsidR="004409F9" w:rsidRPr="0062268B">
          <w:rPr>
            <w:rFonts w:ascii="Times New Roman" w:eastAsiaTheme="minorHAnsi" w:hAnsi="Times New Roman"/>
            <w:sz w:val="24"/>
            <w:lang w:eastAsia="en-US"/>
          </w:rPr>
          <w:t>2.</w:t>
        </w:r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>2</w:t>
        </w:r>
        <w:r w:rsidR="004409F9" w:rsidRPr="0062268B">
          <w:rPr>
            <w:rFonts w:ascii="Times New Roman" w:eastAsiaTheme="minorHAnsi" w:hAnsi="Times New Roman"/>
            <w:sz w:val="24"/>
            <w:lang w:eastAsia="en-US"/>
          </w:rPr>
          <w:t>4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если достижение соответствия свойств земель требованиям, предусмотренным </w:t>
      </w:r>
      <w:hyperlink w:anchor="Par5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2.3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путем проведения рекультивации земель невозможно в течение 15 лет.</w:t>
      </w:r>
    </w:p>
    <w:p w:rsidR="003C2BDA" w:rsidRPr="0062268B" w:rsidRDefault="003C2BDA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 xml:space="preserve">Проект консервации земель может быть разработан также в случае, если в процессе рекультивации земель выявится невозможность достижения соответствия свойств земель требованиям, предусмотренным </w:t>
      </w:r>
      <w:hyperlink w:anchor="Par5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73003E" w:rsidRPr="0062268B">
          <w:rPr>
            <w:rFonts w:ascii="Times New Roman" w:eastAsiaTheme="minorHAnsi" w:hAnsi="Times New Roman"/>
            <w:sz w:val="24"/>
            <w:lang w:eastAsia="en-US"/>
          </w:rPr>
          <w:t>2.3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в течение указанного срока.</w:t>
      </w:r>
    </w:p>
    <w:p w:rsidR="004409F9" w:rsidRPr="0062268B" w:rsidRDefault="004409F9" w:rsidP="000A494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9716C7" w:rsidRPr="0062268B" w:rsidRDefault="009716C7" w:rsidP="00A70B2B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62268B">
        <w:rPr>
          <w:rFonts w:ascii="Times New Roman" w:eastAsiaTheme="minorHAnsi" w:hAnsi="Times New Roman"/>
          <w:sz w:val="26"/>
          <w:szCs w:val="26"/>
          <w:lang w:eastAsia="en-US"/>
        </w:rPr>
        <w:t>3. Проведение работ по рекультивации и консервации земель</w:t>
      </w:r>
    </w:p>
    <w:p w:rsidR="003C2BDA" w:rsidRPr="0062268B" w:rsidRDefault="00A70B2B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3.1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>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3C2BDA" w:rsidRPr="0062268B" w:rsidRDefault="00A70B2B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3.2</w:t>
      </w:r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. В случае проведения рекультивации земель, консервации земель лицом, не являющимся правообладателем земельного участка (в том числе в случае проведения рекультивации, консервации земель исполнительным органом государственной власти, органом местного самоуправления в соответствии с </w:t>
      </w:r>
      <w:hyperlink w:anchor="Par4" w:history="1"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подпунктом </w:t>
        </w:r>
        <w:r w:rsidR="00FD1E83">
          <w:rPr>
            <w:rFonts w:ascii="Times New Roman" w:eastAsiaTheme="minorHAnsi" w:hAnsi="Times New Roman"/>
            <w:sz w:val="24"/>
            <w:lang w:eastAsia="en-US"/>
          </w:rPr>
          <w:t>«в»</w:t>
        </w:r>
        <w:r w:rsidR="003C2BDA" w:rsidRPr="0062268B">
          <w:rPr>
            <w:rFonts w:ascii="Times New Roman" w:eastAsiaTheme="minorHAnsi" w:hAnsi="Times New Roman"/>
            <w:sz w:val="24"/>
            <w:lang w:eastAsia="en-US"/>
          </w:rPr>
          <w:t xml:space="preserve"> пункта </w:t>
        </w:r>
        <w:r w:rsidR="004409F9" w:rsidRPr="0062268B">
          <w:rPr>
            <w:rFonts w:ascii="Times New Roman" w:eastAsiaTheme="minorHAnsi" w:hAnsi="Times New Roman"/>
            <w:sz w:val="24"/>
            <w:lang w:eastAsia="en-US"/>
          </w:rPr>
          <w:t>2.2</w:t>
        </w:r>
      </w:hyperlink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Правил), такое лицо в срок не </w:t>
      </w:r>
      <w:proofErr w:type="gramStart"/>
      <w:r w:rsidR="003C2BDA" w:rsidRPr="0062268B">
        <w:rPr>
          <w:rFonts w:ascii="Times New Roman" w:eastAsiaTheme="minorHAnsi" w:hAnsi="Times New Roman"/>
          <w:sz w:val="24"/>
          <w:lang w:eastAsia="en-US"/>
        </w:rPr>
        <w:t>позднее</w:t>
      </w:r>
      <w:proofErr w:type="gramEnd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чем 10 календарных дней до дня начала выполнения работ по рекультивации земель, консервации земель уведомляет об </w:t>
      </w:r>
      <w:proofErr w:type="gramStart"/>
      <w:r w:rsidR="003C2BDA" w:rsidRPr="0062268B">
        <w:rPr>
          <w:rFonts w:ascii="Times New Roman" w:eastAsiaTheme="minorHAnsi" w:hAnsi="Times New Roman"/>
          <w:sz w:val="24"/>
          <w:lang w:eastAsia="en-US"/>
        </w:rPr>
        <w:t>этом</w:t>
      </w:r>
      <w:proofErr w:type="gramEnd"/>
      <w:r w:rsidR="003C2BDA" w:rsidRPr="0062268B">
        <w:rPr>
          <w:rFonts w:ascii="Times New Roman" w:eastAsiaTheme="minorHAnsi" w:hAnsi="Times New Roman"/>
          <w:sz w:val="24"/>
          <w:lang w:eastAsia="en-US"/>
        </w:rPr>
        <w:t xml:space="preserve"> правообладателя земельного участка с указанием информации о дате начала и сроках проведения соответствующих работ. При этом проведение в этом случае работ по рекультивации земельных участков в период полевых сельскохозяйственных работ не допускается, за исключением случая, если это предусмотрено утвержденным проектом рекультивации земель.</w:t>
      </w:r>
    </w:p>
    <w:p w:rsidR="003C2BDA" w:rsidRPr="0062268B" w:rsidRDefault="003C2BDA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16" w:name="Par77"/>
      <w:bookmarkEnd w:id="16"/>
      <w:r w:rsidRPr="0062268B">
        <w:rPr>
          <w:rFonts w:ascii="Times New Roman" w:eastAsiaTheme="minorHAnsi" w:hAnsi="Times New Roman"/>
          <w:sz w:val="24"/>
          <w:lang w:eastAsia="en-US"/>
        </w:rPr>
        <w:lastRenderedPageBreak/>
        <w:t>3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.3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. Завершение работ по рекультивации земель, консервации земель подтверждается актом о рекультивации земель, консервации земель,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который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</w:t>
      </w:r>
      <w:hyperlink w:anchor="Par0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пунктами </w:t>
        </w:r>
        <w:r w:rsidR="004409F9" w:rsidRPr="0062268B">
          <w:rPr>
            <w:rFonts w:ascii="Times New Roman" w:eastAsiaTheme="minorHAnsi" w:hAnsi="Times New Roman"/>
            <w:sz w:val="24"/>
            <w:lang w:eastAsia="en-US"/>
          </w:rPr>
          <w:t>2.1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или </w:t>
      </w:r>
      <w:r w:rsidR="004409F9" w:rsidRPr="0062268B">
        <w:rPr>
          <w:rFonts w:ascii="Times New Roman" w:eastAsiaTheme="minorHAnsi" w:hAnsi="Times New Roman"/>
          <w:sz w:val="24"/>
          <w:lang w:eastAsia="en-US"/>
        </w:rPr>
        <w:t>2.2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Правил.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 xml:space="preserve">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</w:t>
      </w:r>
      <w:hyperlink w:anchor="Par5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4409F9" w:rsidRPr="0062268B">
          <w:rPr>
            <w:rFonts w:ascii="Times New Roman" w:eastAsiaTheme="minorHAnsi" w:hAnsi="Times New Roman"/>
            <w:sz w:val="24"/>
            <w:lang w:eastAsia="en-US"/>
          </w:rPr>
          <w:t>2.3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Правил.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Обязательным приложением к акту являются:</w:t>
      </w:r>
    </w:p>
    <w:p w:rsidR="003C2BDA" w:rsidRPr="0062268B" w:rsidRDefault="003C2BDA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а)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3C2BDA" w:rsidRPr="0062268B" w:rsidRDefault="003C2BDA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б) финансовые документы, подтверждающие закупку материалов, оборудования и материально-технических средств.</w:t>
      </w:r>
    </w:p>
    <w:p w:rsidR="003C2BDA" w:rsidRPr="0062268B" w:rsidRDefault="003C2BDA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17" w:name="Par80"/>
      <w:bookmarkEnd w:id="17"/>
      <w:r w:rsidRPr="0062268B">
        <w:rPr>
          <w:rFonts w:ascii="Times New Roman" w:eastAsiaTheme="minorHAnsi" w:hAnsi="Times New Roman"/>
          <w:sz w:val="24"/>
          <w:lang w:eastAsia="en-US"/>
        </w:rPr>
        <w:t>3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.4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. В срок не </w:t>
      </w:r>
      <w:proofErr w:type="gramStart"/>
      <w:r w:rsidRPr="0062268B">
        <w:rPr>
          <w:rFonts w:ascii="Times New Roman" w:eastAsiaTheme="minorHAnsi" w:hAnsi="Times New Roman"/>
          <w:sz w:val="24"/>
          <w:lang w:eastAsia="en-US"/>
        </w:rPr>
        <w:t>позднее</w:t>
      </w:r>
      <w:proofErr w:type="gramEnd"/>
      <w:r w:rsidRPr="0062268B">
        <w:rPr>
          <w:rFonts w:ascii="Times New Roman" w:eastAsiaTheme="minorHAnsi" w:hAnsi="Times New Roman"/>
          <w:sz w:val="24"/>
          <w:lang w:eastAsia="en-US"/>
        </w:rPr>
        <w:t xml:space="preserve"> чем 30 календарных дней со дня подписания акта, предусмотренного </w:t>
      </w:r>
      <w:hyperlink w:anchor="Par77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>пунктом 3</w:t>
        </w:r>
        <w:r w:rsidR="0062268B" w:rsidRPr="0062268B">
          <w:rPr>
            <w:rFonts w:ascii="Times New Roman" w:eastAsiaTheme="minorHAnsi" w:hAnsi="Times New Roman"/>
            <w:sz w:val="24"/>
            <w:lang w:eastAsia="en-US"/>
          </w:rPr>
          <w:t>.3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лицо, исполнительный орган государственной власти, орган местного самоуправления, обеспечившие проведение рекультивации земель, консервации земель в соответствии с </w:t>
      </w:r>
      <w:hyperlink w:anchor="Par0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пунктами </w:t>
        </w:r>
        <w:r w:rsidR="004409F9" w:rsidRPr="0062268B">
          <w:rPr>
            <w:rFonts w:ascii="Times New Roman" w:eastAsiaTheme="minorHAnsi" w:hAnsi="Times New Roman"/>
            <w:sz w:val="24"/>
            <w:lang w:eastAsia="en-US"/>
          </w:rPr>
          <w:t>2.1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или </w:t>
      </w:r>
      <w:r w:rsidR="004409F9" w:rsidRPr="0062268B">
        <w:rPr>
          <w:rFonts w:ascii="Times New Roman" w:eastAsiaTheme="minorHAnsi" w:hAnsi="Times New Roman"/>
          <w:sz w:val="24"/>
          <w:lang w:eastAsia="en-US"/>
        </w:rPr>
        <w:t>2.2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направляют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w:anchor="Par46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62268B" w:rsidRPr="0062268B">
          <w:rPr>
            <w:rFonts w:ascii="Times New Roman" w:eastAsiaTheme="minorHAnsi" w:hAnsi="Times New Roman"/>
            <w:sz w:val="24"/>
            <w:lang w:eastAsia="en-US"/>
          </w:rPr>
          <w:t>2.13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а также в федеральные органы исполнительной власти, указанные в </w:t>
      </w:r>
      <w:hyperlink w:anchor="Par65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подпунктах </w:t>
        </w:r>
        <w:r w:rsidR="00956567">
          <w:rPr>
            <w:rFonts w:ascii="Times New Roman" w:eastAsiaTheme="minorHAnsi" w:hAnsi="Times New Roman"/>
            <w:sz w:val="24"/>
            <w:lang w:eastAsia="en-US"/>
          </w:rPr>
          <w:t>«</w:t>
        </w:r>
        <w:r w:rsidRPr="0062268B">
          <w:rPr>
            <w:rFonts w:ascii="Times New Roman" w:eastAsiaTheme="minorHAnsi" w:hAnsi="Times New Roman"/>
            <w:sz w:val="24"/>
            <w:lang w:eastAsia="en-US"/>
          </w:rPr>
          <w:t>а</w:t>
        </w:r>
      </w:hyperlink>
      <w:r w:rsidR="00956567">
        <w:rPr>
          <w:rFonts w:ascii="Times New Roman" w:eastAsiaTheme="minorHAnsi" w:hAnsi="Times New Roman"/>
          <w:sz w:val="24"/>
          <w:lang w:eastAsia="en-US"/>
        </w:rPr>
        <w:t>»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 и </w:t>
      </w:r>
      <w:hyperlink w:anchor="Par66" w:history="1">
        <w:r w:rsidR="00956567">
          <w:rPr>
            <w:rFonts w:ascii="Times New Roman" w:eastAsiaTheme="minorHAnsi" w:hAnsi="Times New Roman"/>
            <w:sz w:val="24"/>
            <w:lang w:eastAsia="en-US"/>
          </w:rPr>
          <w:t>«б»</w:t>
        </w:r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 пункта 2</w:t>
        </w:r>
        <w:r w:rsidR="0062268B" w:rsidRPr="0062268B">
          <w:rPr>
            <w:rFonts w:ascii="Times New Roman" w:eastAsiaTheme="minorHAnsi" w:hAnsi="Times New Roman"/>
            <w:sz w:val="24"/>
            <w:lang w:eastAsia="en-US"/>
          </w:rPr>
          <w:t>.22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Правил.</w:t>
      </w:r>
    </w:p>
    <w:p w:rsidR="003C2BDA" w:rsidRPr="0062268B" w:rsidRDefault="003C2BDA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3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.5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. В случае если проектом рекультивации земель предусмотрено поэтапное проведение работ по рекультивации земель, составляется акт о завершении работ по рекультивации земель каждого этапа в соответствии с положениями </w:t>
      </w:r>
      <w:hyperlink w:anchor="Par77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>пунктов 3</w:t>
        </w:r>
        <w:r w:rsidR="0062268B" w:rsidRPr="0062268B">
          <w:rPr>
            <w:rFonts w:ascii="Times New Roman" w:eastAsiaTheme="minorHAnsi" w:hAnsi="Times New Roman"/>
            <w:sz w:val="24"/>
            <w:lang w:eastAsia="en-US"/>
          </w:rPr>
          <w:t>.3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и </w:t>
      </w:r>
      <w:hyperlink w:anchor="Par80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>3</w:t>
        </w:r>
        <w:r w:rsidR="0062268B" w:rsidRPr="0062268B">
          <w:rPr>
            <w:rFonts w:ascii="Times New Roman" w:eastAsiaTheme="minorHAnsi" w:hAnsi="Times New Roman"/>
            <w:sz w:val="24"/>
            <w:lang w:eastAsia="en-US"/>
          </w:rPr>
          <w:t>.4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Правил.</w:t>
      </w:r>
    </w:p>
    <w:p w:rsidR="003C2BDA" w:rsidRPr="0062268B" w:rsidRDefault="003C2BDA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3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.6</w:t>
      </w:r>
      <w:r w:rsidRPr="0062268B">
        <w:rPr>
          <w:rFonts w:ascii="Times New Roman" w:eastAsiaTheme="minorHAnsi" w:hAnsi="Times New Roman"/>
          <w:sz w:val="24"/>
          <w:lang w:eastAsia="en-US"/>
        </w:rPr>
        <w:t xml:space="preserve">. В случаях, когда работы по рекультивации, консервации земель выполнены с отступлением от утвержденного проекта рекультивации, проекта консервации земель или с иными недостатками, в результате которых не обеспечено соответствие качества земель требованиям, установленным </w:t>
      </w:r>
      <w:hyperlink w:anchor="Par5" w:history="1">
        <w:r w:rsidRPr="0062268B">
          <w:rPr>
            <w:rFonts w:ascii="Times New Roman" w:eastAsiaTheme="minorHAnsi" w:hAnsi="Times New Roman"/>
            <w:sz w:val="24"/>
            <w:lang w:eastAsia="en-US"/>
          </w:rPr>
          <w:t xml:space="preserve">пунктом </w:t>
        </w:r>
        <w:r w:rsidR="004409F9" w:rsidRPr="0062268B">
          <w:rPr>
            <w:rFonts w:ascii="Times New Roman" w:eastAsiaTheme="minorHAnsi" w:hAnsi="Times New Roman"/>
            <w:sz w:val="24"/>
            <w:lang w:eastAsia="en-US"/>
          </w:rPr>
          <w:t>2.3</w:t>
        </w:r>
      </w:hyperlink>
      <w:r w:rsidRPr="0062268B">
        <w:rPr>
          <w:rFonts w:ascii="Times New Roman" w:eastAsiaTheme="minorHAnsi" w:hAnsi="Times New Roman"/>
          <w:sz w:val="24"/>
          <w:lang w:eastAsia="en-US"/>
        </w:rPr>
        <w:t xml:space="preserve"> настоящих Правил, лицо, выполнившее такие работы, безвозмездно устраняет имеющиеся недостатки.</w:t>
      </w:r>
    </w:p>
    <w:p w:rsidR="003C2BDA" w:rsidRPr="0062268B" w:rsidRDefault="003C2BDA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3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.7</w:t>
      </w:r>
      <w:r w:rsidRPr="0062268B">
        <w:rPr>
          <w:rFonts w:ascii="Times New Roman" w:eastAsiaTheme="minorHAnsi" w:hAnsi="Times New Roman"/>
          <w:sz w:val="24"/>
          <w:lang w:eastAsia="en-US"/>
        </w:rPr>
        <w:t>. Рекультивация земель, консервация земель, подвергшихся загрязнению радиоактивными веществами, осуществляется с учетом особенностей, установленных законодательством Российской Федерации о радиационной безопасности.</w:t>
      </w:r>
    </w:p>
    <w:p w:rsidR="003C2BDA" w:rsidRPr="0062268B" w:rsidRDefault="003C2BDA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3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.8</w:t>
      </w:r>
      <w:r w:rsidRPr="0062268B">
        <w:rPr>
          <w:rFonts w:ascii="Times New Roman" w:eastAsiaTheme="minorHAnsi" w:hAnsi="Times New Roman"/>
          <w:sz w:val="24"/>
          <w:lang w:eastAsia="en-US"/>
        </w:rPr>
        <w:t>. Прекращение прав лица, деятельность которого привела к необходимости рекультивации или консервации земель, на земельный участок, в том числе в связи с отказом такого лица от прав на земельный участок, не освобождает его от обязанности выполнить мероприятия по рекультивации или консервации земель.</w:t>
      </w:r>
    </w:p>
    <w:p w:rsidR="001F72A6" w:rsidRPr="0062268B" w:rsidRDefault="003C2BDA" w:rsidP="00A70B2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4"/>
          <w:lang w:eastAsia="en-US"/>
        </w:rPr>
      </w:pPr>
      <w:r w:rsidRPr="0062268B">
        <w:rPr>
          <w:rFonts w:ascii="Times New Roman" w:eastAsiaTheme="minorHAnsi" w:hAnsi="Times New Roman"/>
          <w:sz w:val="24"/>
          <w:lang w:eastAsia="en-US"/>
        </w:rPr>
        <w:t>3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.9</w:t>
      </w:r>
      <w:r w:rsidRPr="0062268B">
        <w:rPr>
          <w:rFonts w:ascii="Times New Roman" w:eastAsiaTheme="minorHAnsi" w:hAnsi="Times New Roman"/>
          <w:sz w:val="24"/>
          <w:lang w:eastAsia="en-US"/>
        </w:rPr>
        <w:t>. Заинтересованные правообладатели земельных участков могут самостоятельно осуществить мероприятия по рекультивации или консервации земель с правом взыскания с лица, уклонившегося от выполнения рекультивации или консервации земель, стоимости понесенных расходов в соответствии с законода</w:t>
      </w:r>
      <w:r w:rsidR="00A70B2B" w:rsidRPr="0062268B">
        <w:rPr>
          <w:rFonts w:ascii="Times New Roman" w:eastAsiaTheme="minorHAnsi" w:hAnsi="Times New Roman"/>
          <w:sz w:val="24"/>
          <w:lang w:eastAsia="en-US"/>
        </w:rPr>
        <w:t>тельством Российской Федерации.</w:t>
      </w:r>
    </w:p>
    <w:sectPr w:rsidR="001F72A6" w:rsidRPr="0062268B" w:rsidSect="003C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A6"/>
    <w:rsid w:val="00027C08"/>
    <w:rsid w:val="0009745D"/>
    <w:rsid w:val="000A4942"/>
    <w:rsid w:val="000A7D8B"/>
    <w:rsid w:val="000B6264"/>
    <w:rsid w:val="000D29AA"/>
    <w:rsid w:val="00170CE3"/>
    <w:rsid w:val="00172E07"/>
    <w:rsid w:val="001D48BD"/>
    <w:rsid w:val="001F72A6"/>
    <w:rsid w:val="00201F55"/>
    <w:rsid w:val="00204D4C"/>
    <w:rsid w:val="002127C9"/>
    <w:rsid w:val="00215853"/>
    <w:rsid w:val="002279FD"/>
    <w:rsid w:val="0034035F"/>
    <w:rsid w:val="00357CCC"/>
    <w:rsid w:val="003A6673"/>
    <w:rsid w:val="003C2BDA"/>
    <w:rsid w:val="00406134"/>
    <w:rsid w:val="004409F9"/>
    <w:rsid w:val="0048762B"/>
    <w:rsid w:val="004A2ACF"/>
    <w:rsid w:val="004D0348"/>
    <w:rsid w:val="0062268B"/>
    <w:rsid w:val="006870B8"/>
    <w:rsid w:val="006E25C0"/>
    <w:rsid w:val="00702CCB"/>
    <w:rsid w:val="00705C35"/>
    <w:rsid w:val="00727314"/>
    <w:rsid w:val="0073003E"/>
    <w:rsid w:val="00951089"/>
    <w:rsid w:val="00956567"/>
    <w:rsid w:val="009716C7"/>
    <w:rsid w:val="00A121B7"/>
    <w:rsid w:val="00A70B2B"/>
    <w:rsid w:val="00A750EB"/>
    <w:rsid w:val="00AB3AE2"/>
    <w:rsid w:val="00B45D6A"/>
    <w:rsid w:val="00B93440"/>
    <w:rsid w:val="00BE24B8"/>
    <w:rsid w:val="00C32435"/>
    <w:rsid w:val="00CD1DE4"/>
    <w:rsid w:val="00D943D8"/>
    <w:rsid w:val="00DB7C20"/>
    <w:rsid w:val="00DF04EC"/>
    <w:rsid w:val="00DF07D5"/>
    <w:rsid w:val="00E07890"/>
    <w:rsid w:val="00E16B0A"/>
    <w:rsid w:val="00E62080"/>
    <w:rsid w:val="00EE1FCA"/>
    <w:rsid w:val="00F95465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E0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72E0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F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2E0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2E0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1F55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a3">
    <w:name w:val="Знак"/>
    <w:basedOn w:val="a"/>
    <w:rsid w:val="00201F55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D2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9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E0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72E0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F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2E0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2E0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1F55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a3">
    <w:name w:val="Знак"/>
    <w:basedOn w:val="a"/>
    <w:rsid w:val="00201F55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D2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11830C918633D4886FB344E181B33284980A37D49C201DC752715707K9G" TargetMode="External"/><Relationship Id="rId13" Type="http://schemas.openxmlformats.org/officeDocument/2006/relationships/hyperlink" Target="consultantplus://offline/ref=81C525D57D59B911FA894D2A8D56D2767E6AE824A1C1D43EAEDAA0537FE3BAA30AC54173DB613B91834F87412AIAC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5411830C918633D4886FB344E181B332859F0137D49C201DC7527157795FD40F84F104C68806K2G" TargetMode="External"/><Relationship Id="rId12" Type="http://schemas.openxmlformats.org/officeDocument/2006/relationships/hyperlink" Target="consultantplus://offline/ref=81C525D57D59B911FA894D2A8D56D2767E69EA29A3C1D43EAEDAA0537FE3BAA30AC54173DB613B91834F87412AIAC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411830C918633D4886FB344E181B332859F0137D49C201DC7527157795FD40F84F104C28806KAG" TargetMode="External"/><Relationship Id="rId11" Type="http://schemas.openxmlformats.org/officeDocument/2006/relationships/hyperlink" Target="consultantplus://offline/ref=81C525D57D59B911FA894D2A8D56D2767E6BEE28A4C4D43EAEDAA0537FE3BAA30AC54173DB613B91834F87412AIAC0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25D57D59B911FA894D2A8D56D2767C6BEB24A1C5D43EAEDAA0537FE3BAA318C5197FDA6925908A5AD1106FFCB7A07D465153A00A05D5I5C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5411830C918633D4886FB344E181B333879C073D82CB224C925C07K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2</cp:revision>
  <cp:lastPrinted>2019-10-18T07:29:00Z</cp:lastPrinted>
  <dcterms:created xsi:type="dcterms:W3CDTF">2019-10-18T07:41:00Z</dcterms:created>
  <dcterms:modified xsi:type="dcterms:W3CDTF">2019-10-18T07:41:00Z</dcterms:modified>
</cp:coreProperties>
</file>