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0DC" w:rsidRDefault="008840DC" w:rsidP="008840DC">
      <w:pPr>
        <w:jc w:val="center"/>
      </w:pPr>
      <w:r>
        <w:rPr>
          <w:noProof/>
        </w:rPr>
        <w:drawing>
          <wp:anchor distT="0" distB="0" distL="114300" distR="114300" simplePos="0" relativeHeight="251661312" behindDoc="0" locked="0" layoutInCell="1" allowOverlap="1" wp14:anchorId="059B90CA" wp14:editId="3C0E4197">
            <wp:simplePos x="0" y="0"/>
            <wp:positionH relativeFrom="column">
              <wp:posOffset>2628900</wp:posOffset>
            </wp:positionH>
            <wp:positionV relativeFrom="paragraph">
              <wp:posOffset>-114300</wp:posOffset>
            </wp:positionV>
            <wp:extent cx="685800" cy="800100"/>
            <wp:effectExtent l="0" t="0" r="0" b="0"/>
            <wp:wrapNone/>
            <wp:docPr id="3" name="Рисунок 3"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няжпогостскийМР-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09F71E24" wp14:editId="684C0E36">
                <wp:simplePos x="0" y="0"/>
                <wp:positionH relativeFrom="column">
                  <wp:posOffset>-114300</wp:posOffset>
                </wp:positionH>
                <wp:positionV relativeFrom="paragraph">
                  <wp:posOffset>27305</wp:posOffset>
                </wp:positionV>
                <wp:extent cx="2606040" cy="685800"/>
                <wp:effectExtent l="13335" t="13970" r="9525" b="508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C45240" w:rsidRDefault="00C45240" w:rsidP="008840DC">
                            <w:pPr>
                              <w:jc w:val="center"/>
                              <w:rPr>
                                <w:b/>
                                <w:bCs/>
                                <w:sz w:val="24"/>
                              </w:rPr>
                            </w:pPr>
                            <w:r>
                              <w:rPr>
                                <w:b/>
                                <w:bCs/>
                                <w:sz w:val="24"/>
                              </w:rPr>
                              <w:t xml:space="preserve">«КНЯЖПОГОСТ» </w:t>
                            </w:r>
                          </w:p>
                          <w:p w:rsidR="00C45240" w:rsidRDefault="00C45240" w:rsidP="008840DC">
                            <w:pPr>
                              <w:jc w:val="center"/>
                              <w:rPr>
                                <w:b/>
                                <w:bCs/>
                                <w:sz w:val="24"/>
                              </w:rPr>
                            </w:pPr>
                            <w:r>
                              <w:rPr>
                                <w:b/>
                                <w:bCs/>
                                <w:sz w:val="24"/>
                              </w:rPr>
                              <w:t>МУНИЦИПАЛЬН</w:t>
                            </w:r>
                            <w:r>
                              <w:rPr>
                                <w:rFonts w:cs="Courier New"/>
                                <w:b/>
                                <w:bCs/>
                                <w:sz w:val="24"/>
                              </w:rPr>
                              <w:t>Ő</w:t>
                            </w:r>
                            <w:r>
                              <w:rPr>
                                <w:b/>
                                <w:bCs/>
                                <w:sz w:val="24"/>
                              </w:rPr>
                              <w:t>Й РАЙОНСА</w:t>
                            </w:r>
                            <w:r>
                              <w:rPr>
                                <w:rFonts w:cs="Courier New"/>
                                <w:b/>
                                <w:bCs/>
                                <w:sz w:val="24"/>
                              </w:rPr>
                              <w:t xml:space="preserve"> АДМИНИСТРАЦИЯ</w:t>
                            </w:r>
                          </w:p>
                          <w:p w:rsidR="00C45240" w:rsidRPr="00EE305A" w:rsidRDefault="00C45240" w:rsidP="008840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F71E24" id="_x0000_t202" coordsize="21600,21600" o:spt="202" path="m,l,21600r21600,l21600,xe">
                <v:stroke joinstyle="miter"/>
                <v:path gradientshapeok="t" o:connecttype="rect"/>
              </v:shapetype>
              <v:shape id="Надпись 2" o:spid="_x0000_s1026" type="#_x0000_t202" style="position:absolute;left:0;text-align:left;margin-left:-9pt;margin-top:2.15pt;width:205.2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FKDPAIAAFYEAAAOAAAAZHJzL2Uyb0RvYy54bWysVM2O0zAQviPxDpbvNGnUlm7UdLV0KUJa&#10;fqSFB3Acp7FwPMZ2m5Qbd16Bd+DAgRuv0H0jxk63VMttRQ6WxzP+PPN9M1lc9q0iO2GdBF3Q8Sil&#10;RGgOldSbgn78sH42p8R5piumQIuC7oWjl8unTxadyUUGDahKWIIg2uWdKWjjvcmTxPFGtMyNwAiN&#10;zhpsyzyadpNUlnWI3qokS9NZ0oGtjAUunMPT68FJlxG/rgX37+raCU9UQTE3H1cb1zKsyXLB8o1l&#10;ppH8mAZ7RBYtkxofPUFdM8/I1sp/oFrJLTio/YhDm0BdSy5iDVjNOH1QzW3DjIi1IDnOnGhy/w+W&#10;v929t0RWBc0o0axFiQ7fDz8OPw+/D7/uvt59I1ngqDMux9Bbg8G+fwE9ah3rdeYG+CdHNKwapjfi&#10;ylroGsEqzHEcbiZnVwccF0DK7g1U+BjbeohAfW3bQCBSQhAdtdqf9BG9JxwPs1k6Syfo4uibzafz&#10;NAqYsPz+trHOvxLQkrApqEX9Izrb3TgfsmH5fUh4zIGS1VoqFQ27KVfKkh3DXlnHLxbwIExp0hX0&#10;YppNBwIeAdFKj02vZFtQLAG/oQ0DbS91FVvSM6mGPaas9JHHQN1Aou/L/qhLCdUeGbUwNDcOI24a&#10;sF8o6bCxC+o+b5kVlKjXGlW5GE8ChT4ak+nzDA177inPPUxzhCqop2TYrvwwPVtj5abBl4Y+0HCF&#10;StYykhwkH7I65o3NG7k/DlqYjnM7Rv39HSz/AAAA//8DAFBLAwQUAAYACAAAACEAp+NN/d4AAAAJ&#10;AQAADwAAAGRycy9kb3ducmV2LnhtbEyPwU7DMBBE70j8g7VIXFDrxKlQCXGqqgJxbuHCzY23SUS8&#10;TmK3Sfl6lhMcRzOaeVNsZteJC46h9aQhXSYgkCpvW6o1fLy/LtYgQjRkTecJNVwxwKa8vSlMbv1E&#10;e7wcYi24hEJuNDQx9rmUoWrQmbD0PRJ7Jz86E1mOtbSjmbjcdVIlyaN0piVeaEyPuwarr8PZafDT&#10;y9V5HBL18Pnt3nbbYX9Sg9b3d/P2GUTEOf6F4Ref0aFkpqM/kw2i07BI1/wlalhlINjPntQKxJGD&#10;qcpAloX8/6D8AQAA//8DAFBLAQItABQABgAIAAAAIQC2gziS/gAAAOEBAAATAAAAAAAAAAAAAAAA&#10;AAAAAABbQ29udGVudF9UeXBlc10ueG1sUEsBAi0AFAAGAAgAAAAhADj9If/WAAAAlAEAAAsAAAAA&#10;AAAAAAAAAAAALwEAAF9yZWxzLy5yZWxzUEsBAi0AFAAGAAgAAAAhAJBoUoM8AgAAVgQAAA4AAAAA&#10;AAAAAAAAAAAALgIAAGRycy9lMm9Eb2MueG1sUEsBAi0AFAAGAAgAAAAhAKfjTf3eAAAACQEAAA8A&#10;AAAAAAAAAAAAAAAAlgQAAGRycy9kb3ducmV2LnhtbFBLBQYAAAAABAAEAPMAAAChBQAAAAA=&#10;" strokecolor="white">
                <v:textbox>
                  <w:txbxContent>
                    <w:p w:rsidR="00C45240" w:rsidRDefault="00C45240" w:rsidP="008840DC">
                      <w:pPr>
                        <w:jc w:val="center"/>
                        <w:rPr>
                          <w:b/>
                          <w:bCs/>
                          <w:sz w:val="24"/>
                        </w:rPr>
                      </w:pPr>
                      <w:r>
                        <w:rPr>
                          <w:b/>
                          <w:bCs/>
                          <w:sz w:val="24"/>
                        </w:rPr>
                        <w:t xml:space="preserve">«КНЯЖПОГОСТ» </w:t>
                      </w:r>
                    </w:p>
                    <w:p w:rsidR="00C45240" w:rsidRDefault="00C45240" w:rsidP="008840DC">
                      <w:pPr>
                        <w:jc w:val="center"/>
                        <w:rPr>
                          <w:b/>
                          <w:bCs/>
                          <w:sz w:val="24"/>
                        </w:rPr>
                      </w:pPr>
                      <w:r>
                        <w:rPr>
                          <w:b/>
                          <w:bCs/>
                          <w:sz w:val="24"/>
                        </w:rPr>
                        <w:t>МУНИЦИПАЛЬН</w:t>
                      </w:r>
                      <w:r>
                        <w:rPr>
                          <w:rFonts w:cs="Courier New"/>
                          <w:b/>
                          <w:bCs/>
                          <w:sz w:val="24"/>
                        </w:rPr>
                        <w:t>Ő</w:t>
                      </w:r>
                      <w:r>
                        <w:rPr>
                          <w:b/>
                          <w:bCs/>
                          <w:sz w:val="24"/>
                        </w:rPr>
                        <w:t>Й РАЙОНСА</w:t>
                      </w:r>
                      <w:r>
                        <w:rPr>
                          <w:rFonts w:cs="Courier New"/>
                          <w:b/>
                          <w:bCs/>
                          <w:sz w:val="24"/>
                        </w:rPr>
                        <w:t xml:space="preserve"> АДМИНИСТРАЦИЯ</w:t>
                      </w:r>
                    </w:p>
                    <w:p w:rsidR="00C45240" w:rsidRPr="00EE305A" w:rsidRDefault="00C45240" w:rsidP="008840DC"/>
                  </w:txbxContent>
                </v:textbox>
              </v:shape>
            </w:pict>
          </mc:Fallback>
        </mc:AlternateContent>
      </w:r>
    </w:p>
    <w:p w:rsidR="008840DC" w:rsidRDefault="008840DC" w:rsidP="008840DC">
      <w:pPr>
        <w:jc w:val="center"/>
      </w:pPr>
      <w:r>
        <w:rPr>
          <w:noProof/>
        </w:rPr>
        <mc:AlternateContent>
          <mc:Choice Requires="wps">
            <w:drawing>
              <wp:anchor distT="0" distB="0" distL="114300" distR="114300" simplePos="0" relativeHeight="251659264" behindDoc="0" locked="0" layoutInCell="1" allowOverlap="1" wp14:anchorId="48CA243A" wp14:editId="0DDCB385">
                <wp:simplePos x="0" y="0"/>
                <wp:positionH relativeFrom="column">
                  <wp:posOffset>3509010</wp:posOffset>
                </wp:positionH>
                <wp:positionV relativeFrom="paragraph">
                  <wp:posOffset>-228600</wp:posOffset>
                </wp:positionV>
                <wp:extent cx="2606040" cy="685800"/>
                <wp:effectExtent l="7620" t="6985" r="5715" b="1206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C45240" w:rsidRDefault="00C45240" w:rsidP="008840DC">
                            <w:pPr>
                              <w:jc w:val="center"/>
                              <w:rPr>
                                <w:b/>
                                <w:bCs/>
                                <w:sz w:val="24"/>
                              </w:rPr>
                            </w:pPr>
                            <w:r>
                              <w:rPr>
                                <w:b/>
                                <w:bCs/>
                                <w:sz w:val="24"/>
                              </w:rPr>
                              <w:t xml:space="preserve">АДМИНИСТРАЦИЯ </w:t>
                            </w:r>
                          </w:p>
                          <w:p w:rsidR="00C45240" w:rsidRDefault="00C45240" w:rsidP="008840DC">
                            <w:pPr>
                              <w:pStyle w:val="1"/>
                            </w:pPr>
                            <w:r>
                              <w:t>МУНИЦИПАЛЬНОГО РАЙОНА</w:t>
                            </w:r>
                          </w:p>
                          <w:p w:rsidR="00C45240" w:rsidRDefault="00C45240" w:rsidP="008840DC">
                            <w:pPr>
                              <w:jc w:val="center"/>
                              <w:rPr>
                                <w:sz w:val="24"/>
                              </w:rPr>
                            </w:pPr>
                            <w:r>
                              <w:rPr>
                                <w:b/>
                                <w:bCs/>
                                <w:sz w:val="24"/>
                              </w:rPr>
                              <w:t>«КНЯЖПОГОСТСКИЙ»</w:t>
                            </w:r>
                          </w:p>
                          <w:p w:rsidR="00C45240" w:rsidRPr="00EE305A" w:rsidRDefault="00C45240" w:rsidP="008840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A243A" id="Надпись 1" o:spid="_x0000_s1027" type="#_x0000_t202" style="position:absolute;left:0;text-align:left;margin-left:276.3pt;margin-top:-18pt;width:20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bnJQwIAAF0EAAAOAAAAZHJzL2Uyb0RvYy54bWysVM2O0zAQviPxDpbvNGnVlm7UdLV0KUJa&#10;fqSFB3AdJ7FwPMZ2m5Qb930F3oEDB268QveNGDvdEsEFIXKwPJ6ZzzPfN87ysmsU2QvrJOicjkcp&#10;JUJzKKSucvr+3ebJghLnmS6YAi1yehCOXq4eP1q2JhMTqEEVwhIE0S5rTU5r702WJI7XomFuBEZo&#10;dJZgG+bRtFVSWNYieqOSSZrOkxZsYSxw4RyeXvdOuor4ZSm4f1OWTniicoq1+bjauG7DmqyWLKss&#10;M7XkpzLYP1TRMKnx0jPUNfOM7Kz8A6qR3IKD0o84NAmUpeQi9oDdjNPfurmtmRGxFyTHmTNN7v/B&#10;8tf7t5bIArWjRLMGJTp+OX49fjv+OH6//3x/R8aBo9a4DENvDQb77hl0IT7068wN8A+OaFjXTFfi&#10;ylpoa8EKrDFmJoPUHscFkG37Cgq8jO08RKCutE0AREoIoqNWh7M+ovOE4+Fkns7TKbo4+uaL2SKN&#10;AiYse8g21vkXAhoSNjm1qH9EZ/sb57EPDH0IidWDksVGKhUNW23XypI9w1nZxC+0jiluGKY0aXN6&#10;MZvMegKGPvd3EI30OPRKNjnFFvDrxzDQ9lwXcSQ9k6rf4/1KYxmBx0BdT6Lvtt1JtpM8WygOSKyF&#10;fsbxTeKmBvuJkhbnO6fu445ZQYl6qVGci/E0MOmjMZ09naBhh57t0MM0R6icekr67dr3j2hnrKxq&#10;vKkfBw1XKGgpI9eh4r6qU/k4w5HP03sLj2Rox6hff4XVTwAAAP//AwBQSwMEFAAGAAgAAAAhACbG&#10;qZXfAAAACgEAAA8AAABkcnMvZG93bnJldi54bWxMj8FOwzAMhu9IvENkJC5oS+i0bpSm0zSBOG9w&#10;4ZY1XlvROG2TrR1PjznBzZY//f7+fDO5VlxwCI0nDY9zBQKp9LahSsPH++tsDSJEQ9a0nlDDFQNs&#10;itub3GTWj7THyyFWgkMoZEZDHWOXSRnKGp0Jc98h8e3kB2cir0Ml7WBGDnetTJRKpTMN8YfadLir&#10;sfw6nJ0GP75cncdeJQ+f3+5tt+33p6TX+v5u2j6DiDjFPxh+9VkdCnY6+jPZIFoNy2WSMqphtki5&#10;FBNP6YKHo4ZVokAWufxfofgBAAD//wMAUEsBAi0AFAAGAAgAAAAhALaDOJL+AAAA4QEAABMAAAAA&#10;AAAAAAAAAAAAAAAAAFtDb250ZW50X1R5cGVzXS54bWxQSwECLQAUAAYACAAAACEAOP0h/9YAAACU&#10;AQAACwAAAAAAAAAAAAAAAAAvAQAAX3JlbHMvLnJlbHNQSwECLQAUAAYACAAAACEAWTW5yUMCAABd&#10;BAAADgAAAAAAAAAAAAAAAAAuAgAAZHJzL2Uyb0RvYy54bWxQSwECLQAUAAYACAAAACEAJsapld8A&#10;AAAKAQAADwAAAAAAAAAAAAAAAACdBAAAZHJzL2Rvd25yZXYueG1sUEsFBgAAAAAEAAQA8wAAAKkF&#10;AAAAAA==&#10;" strokecolor="white">
                <v:textbox>
                  <w:txbxContent>
                    <w:p w:rsidR="00C45240" w:rsidRDefault="00C45240" w:rsidP="008840DC">
                      <w:pPr>
                        <w:jc w:val="center"/>
                        <w:rPr>
                          <w:b/>
                          <w:bCs/>
                          <w:sz w:val="24"/>
                        </w:rPr>
                      </w:pPr>
                      <w:r>
                        <w:rPr>
                          <w:b/>
                          <w:bCs/>
                          <w:sz w:val="24"/>
                        </w:rPr>
                        <w:t xml:space="preserve">АДМИНИСТРАЦИЯ </w:t>
                      </w:r>
                    </w:p>
                    <w:p w:rsidR="00C45240" w:rsidRDefault="00C45240" w:rsidP="008840DC">
                      <w:pPr>
                        <w:pStyle w:val="1"/>
                      </w:pPr>
                      <w:r>
                        <w:t>МУНИЦИПАЛЬНОГО РАЙОНА</w:t>
                      </w:r>
                    </w:p>
                    <w:p w:rsidR="00C45240" w:rsidRDefault="00C45240" w:rsidP="008840DC">
                      <w:pPr>
                        <w:jc w:val="center"/>
                        <w:rPr>
                          <w:sz w:val="24"/>
                        </w:rPr>
                      </w:pPr>
                      <w:r>
                        <w:rPr>
                          <w:b/>
                          <w:bCs/>
                          <w:sz w:val="24"/>
                        </w:rPr>
                        <w:t>«КНЯЖПОГОСТСКИЙ»</w:t>
                      </w:r>
                    </w:p>
                    <w:p w:rsidR="00C45240" w:rsidRPr="00EE305A" w:rsidRDefault="00C45240" w:rsidP="008840DC"/>
                  </w:txbxContent>
                </v:textbox>
              </v:shape>
            </w:pict>
          </mc:Fallback>
        </mc:AlternateContent>
      </w:r>
    </w:p>
    <w:p w:rsidR="008840DC" w:rsidRDefault="008840DC" w:rsidP="008840DC"/>
    <w:p w:rsidR="008840DC" w:rsidRDefault="008840DC" w:rsidP="008840DC"/>
    <w:p w:rsidR="008840DC" w:rsidRDefault="008840DC" w:rsidP="008840DC"/>
    <w:p w:rsidR="008840DC" w:rsidRDefault="008840DC" w:rsidP="008840DC">
      <w:pPr>
        <w:pStyle w:val="2"/>
      </w:pPr>
      <w:r>
        <w:t>ПОСТАНОВЛЕНИЕ</w:t>
      </w:r>
    </w:p>
    <w:p w:rsidR="008840DC" w:rsidRDefault="008840DC" w:rsidP="008840DC">
      <w:pPr>
        <w:tabs>
          <w:tab w:val="left" w:pos="7755"/>
        </w:tabs>
      </w:pPr>
      <w:r>
        <w:tab/>
      </w:r>
    </w:p>
    <w:p w:rsidR="008840DC" w:rsidRDefault="008840DC" w:rsidP="008840DC"/>
    <w:p w:rsidR="008840DC" w:rsidRDefault="008840DC" w:rsidP="008840DC">
      <w:bookmarkStart w:id="0" w:name="_GoBack"/>
      <w:bookmarkEnd w:id="0"/>
    </w:p>
    <w:p w:rsidR="008840DC" w:rsidRPr="0060184F" w:rsidRDefault="00AC2EC1" w:rsidP="008840DC">
      <w:pPr>
        <w:rPr>
          <w:rFonts w:ascii="Times New Roman" w:hAnsi="Times New Roman"/>
          <w:b/>
          <w:sz w:val="24"/>
        </w:rPr>
      </w:pPr>
      <w:r>
        <w:rPr>
          <w:rFonts w:ascii="Times New Roman" w:hAnsi="Times New Roman"/>
          <w:b/>
          <w:sz w:val="24"/>
        </w:rPr>
        <w:t>о</w:t>
      </w:r>
      <w:r w:rsidR="008840DC">
        <w:rPr>
          <w:rFonts w:ascii="Times New Roman" w:hAnsi="Times New Roman"/>
          <w:b/>
          <w:sz w:val="24"/>
        </w:rPr>
        <w:t>т</w:t>
      </w:r>
      <w:r>
        <w:rPr>
          <w:rFonts w:ascii="Times New Roman" w:hAnsi="Times New Roman"/>
          <w:b/>
          <w:sz w:val="24"/>
        </w:rPr>
        <w:t xml:space="preserve"> 04 февраля </w:t>
      </w:r>
      <w:r w:rsidR="008840DC" w:rsidRPr="0060184F">
        <w:rPr>
          <w:rFonts w:ascii="Times New Roman" w:hAnsi="Times New Roman"/>
          <w:b/>
          <w:sz w:val="24"/>
        </w:rPr>
        <w:t>20</w:t>
      </w:r>
      <w:r w:rsidR="00C45240">
        <w:rPr>
          <w:rFonts w:ascii="Times New Roman" w:hAnsi="Times New Roman"/>
          <w:b/>
          <w:sz w:val="24"/>
        </w:rPr>
        <w:t>20</w:t>
      </w:r>
      <w:r w:rsidR="008840DC">
        <w:rPr>
          <w:rFonts w:ascii="Times New Roman" w:hAnsi="Times New Roman"/>
          <w:b/>
          <w:sz w:val="24"/>
        </w:rPr>
        <w:t xml:space="preserve"> года</w:t>
      </w:r>
      <w:r w:rsidR="008840DC" w:rsidRPr="0060184F">
        <w:rPr>
          <w:rFonts w:ascii="Times New Roman" w:hAnsi="Times New Roman"/>
          <w:b/>
          <w:sz w:val="24"/>
        </w:rPr>
        <w:t xml:space="preserve">                                                                                         </w:t>
      </w:r>
      <w:r w:rsidR="008840DC">
        <w:rPr>
          <w:rFonts w:ascii="Times New Roman" w:hAnsi="Times New Roman"/>
          <w:b/>
          <w:sz w:val="24"/>
        </w:rPr>
        <w:t xml:space="preserve">              </w:t>
      </w:r>
      <w:r>
        <w:rPr>
          <w:rFonts w:ascii="Times New Roman" w:hAnsi="Times New Roman"/>
          <w:b/>
          <w:sz w:val="24"/>
        </w:rPr>
        <w:t xml:space="preserve"> </w:t>
      </w:r>
      <w:r w:rsidR="008840DC">
        <w:rPr>
          <w:rFonts w:ascii="Times New Roman" w:hAnsi="Times New Roman"/>
          <w:b/>
          <w:sz w:val="24"/>
        </w:rPr>
        <w:t>№</w:t>
      </w:r>
      <w:r>
        <w:rPr>
          <w:rFonts w:ascii="Times New Roman" w:hAnsi="Times New Roman"/>
          <w:b/>
          <w:sz w:val="24"/>
        </w:rPr>
        <w:t>66</w:t>
      </w:r>
    </w:p>
    <w:p w:rsidR="008840DC" w:rsidRDefault="008840DC" w:rsidP="008840DC">
      <w:pPr>
        <w:rPr>
          <w:rFonts w:ascii="Times New Roman" w:hAnsi="Times New Roman"/>
          <w:sz w:val="24"/>
        </w:rPr>
      </w:pPr>
    </w:p>
    <w:p w:rsidR="008840DC" w:rsidRDefault="008840DC" w:rsidP="008840DC">
      <w:pPr>
        <w:rPr>
          <w:rFonts w:ascii="Times New Roman" w:hAnsi="Times New Roman"/>
          <w:sz w:val="24"/>
        </w:rPr>
      </w:pPr>
    </w:p>
    <w:p w:rsidR="008840DC" w:rsidRDefault="008840DC" w:rsidP="008840DC">
      <w:pPr>
        <w:widowControl w:val="0"/>
        <w:autoSpaceDE w:val="0"/>
        <w:autoSpaceDN w:val="0"/>
        <w:adjustRightInd w:val="0"/>
        <w:rPr>
          <w:rFonts w:ascii="Times New Roman" w:hAnsi="Times New Roman"/>
          <w:sz w:val="24"/>
        </w:rPr>
      </w:pPr>
      <w:r w:rsidRPr="000A7B92">
        <w:rPr>
          <w:rFonts w:ascii="Times New Roman" w:hAnsi="Times New Roman"/>
          <w:sz w:val="24"/>
        </w:rPr>
        <w:t xml:space="preserve">Об </w:t>
      </w:r>
      <w:r>
        <w:rPr>
          <w:rFonts w:ascii="Times New Roman" w:hAnsi="Times New Roman"/>
          <w:sz w:val="24"/>
        </w:rPr>
        <w:t>утверждении П</w:t>
      </w:r>
      <w:r w:rsidRPr="000A7B92">
        <w:rPr>
          <w:rFonts w:ascii="Times New Roman" w:hAnsi="Times New Roman"/>
          <w:sz w:val="24"/>
        </w:rPr>
        <w:t xml:space="preserve">оложения </w:t>
      </w:r>
      <w:r>
        <w:rPr>
          <w:rFonts w:ascii="Times New Roman" w:hAnsi="Times New Roman"/>
          <w:sz w:val="24"/>
        </w:rPr>
        <w:t xml:space="preserve">об </w:t>
      </w:r>
      <w:r w:rsidRPr="000A7B92">
        <w:rPr>
          <w:rFonts w:ascii="Times New Roman" w:hAnsi="Times New Roman"/>
          <w:sz w:val="24"/>
        </w:rPr>
        <w:t xml:space="preserve">оплате труда </w:t>
      </w:r>
    </w:p>
    <w:p w:rsidR="008840DC" w:rsidRPr="00B75826" w:rsidRDefault="008840DC" w:rsidP="008840DC">
      <w:pPr>
        <w:widowControl w:val="0"/>
        <w:autoSpaceDE w:val="0"/>
        <w:autoSpaceDN w:val="0"/>
        <w:adjustRightInd w:val="0"/>
        <w:rPr>
          <w:rFonts w:ascii="Times New Roman" w:hAnsi="Times New Roman"/>
          <w:bCs/>
          <w:sz w:val="24"/>
        </w:rPr>
      </w:pPr>
      <w:r>
        <w:rPr>
          <w:rFonts w:ascii="Times New Roman" w:hAnsi="Times New Roman"/>
          <w:bCs/>
          <w:sz w:val="24"/>
        </w:rPr>
        <w:t>р</w:t>
      </w:r>
      <w:r w:rsidRPr="00B75826">
        <w:rPr>
          <w:rFonts w:ascii="Times New Roman" w:hAnsi="Times New Roman"/>
          <w:bCs/>
          <w:sz w:val="24"/>
        </w:rPr>
        <w:t>уководителей, заместителей руководителей</w:t>
      </w:r>
    </w:p>
    <w:p w:rsidR="008840DC" w:rsidRPr="000A7B92" w:rsidRDefault="008840DC" w:rsidP="008840DC">
      <w:pPr>
        <w:jc w:val="both"/>
        <w:rPr>
          <w:rFonts w:ascii="Times New Roman" w:hAnsi="Times New Roman"/>
          <w:sz w:val="24"/>
        </w:rPr>
      </w:pPr>
      <w:r w:rsidRPr="000A7B92">
        <w:rPr>
          <w:rFonts w:ascii="Times New Roman" w:hAnsi="Times New Roman"/>
          <w:sz w:val="24"/>
        </w:rPr>
        <w:t xml:space="preserve">муниципальных образовательных организаций </w:t>
      </w:r>
    </w:p>
    <w:p w:rsidR="008840DC" w:rsidRPr="000A7B92" w:rsidRDefault="008840DC" w:rsidP="008840DC">
      <w:pPr>
        <w:jc w:val="both"/>
        <w:rPr>
          <w:rFonts w:ascii="Times New Roman" w:hAnsi="Times New Roman"/>
          <w:sz w:val="24"/>
        </w:rPr>
      </w:pPr>
      <w:r w:rsidRPr="000A7B92">
        <w:rPr>
          <w:rFonts w:ascii="Times New Roman" w:hAnsi="Times New Roman"/>
          <w:sz w:val="24"/>
        </w:rPr>
        <w:t>Княжпогостского района, в отношении которых</w:t>
      </w:r>
    </w:p>
    <w:p w:rsidR="008840DC" w:rsidRPr="000A7B92" w:rsidRDefault="008840DC" w:rsidP="008840DC">
      <w:pPr>
        <w:jc w:val="both"/>
        <w:rPr>
          <w:rFonts w:ascii="Times New Roman" w:hAnsi="Times New Roman"/>
          <w:sz w:val="24"/>
        </w:rPr>
      </w:pPr>
      <w:r w:rsidRPr="000A7B92">
        <w:rPr>
          <w:rFonts w:ascii="Times New Roman" w:hAnsi="Times New Roman"/>
          <w:sz w:val="24"/>
        </w:rPr>
        <w:t>управление образования администрации</w:t>
      </w:r>
    </w:p>
    <w:p w:rsidR="008840DC" w:rsidRPr="000A7B92" w:rsidRDefault="008840DC" w:rsidP="008840DC">
      <w:pPr>
        <w:jc w:val="both"/>
        <w:rPr>
          <w:rFonts w:ascii="Times New Roman" w:hAnsi="Times New Roman"/>
          <w:sz w:val="24"/>
        </w:rPr>
      </w:pPr>
      <w:r w:rsidRPr="000A7B92">
        <w:rPr>
          <w:rFonts w:ascii="Times New Roman" w:hAnsi="Times New Roman"/>
          <w:sz w:val="24"/>
        </w:rPr>
        <w:t>муниципального района «Княжпогостский»</w:t>
      </w:r>
    </w:p>
    <w:p w:rsidR="008840DC" w:rsidRPr="00D32362" w:rsidRDefault="008840DC" w:rsidP="008840DC">
      <w:pPr>
        <w:jc w:val="both"/>
        <w:rPr>
          <w:rFonts w:ascii="Times New Roman" w:hAnsi="Times New Roman"/>
          <w:sz w:val="24"/>
        </w:rPr>
      </w:pPr>
      <w:r w:rsidRPr="000A7B92">
        <w:rPr>
          <w:rFonts w:ascii="Times New Roman" w:hAnsi="Times New Roman"/>
          <w:sz w:val="24"/>
        </w:rPr>
        <w:t>осуществляет функции и полномочия учредителя</w:t>
      </w:r>
      <w:r w:rsidRPr="00D32362">
        <w:rPr>
          <w:rFonts w:ascii="Times New Roman" w:hAnsi="Times New Roman"/>
          <w:sz w:val="24"/>
        </w:rPr>
        <w:t xml:space="preserve"> </w:t>
      </w:r>
    </w:p>
    <w:p w:rsidR="008840DC" w:rsidRPr="003A6689" w:rsidRDefault="008840DC" w:rsidP="008840DC">
      <w:pPr>
        <w:widowControl w:val="0"/>
        <w:autoSpaceDE w:val="0"/>
        <w:autoSpaceDN w:val="0"/>
        <w:adjustRightInd w:val="0"/>
        <w:rPr>
          <w:rFonts w:ascii="Times New Roman" w:hAnsi="Times New Roman"/>
          <w:b/>
          <w:bCs/>
          <w:sz w:val="24"/>
        </w:rPr>
      </w:pPr>
      <w:r w:rsidRPr="003A6689">
        <w:rPr>
          <w:rFonts w:ascii="Times New Roman" w:hAnsi="Times New Roman"/>
          <w:b/>
          <w:bCs/>
          <w:sz w:val="24"/>
        </w:rPr>
        <w:t xml:space="preserve"> </w:t>
      </w:r>
    </w:p>
    <w:p w:rsidR="008840DC" w:rsidRPr="008061CD" w:rsidRDefault="008840DC" w:rsidP="008840DC">
      <w:pPr>
        <w:jc w:val="both"/>
        <w:rPr>
          <w:rFonts w:ascii="Times New Roman" w:hAnsi="Times New Roman"/>
          <w:sz w:val="24"/>
        </w:rPr>
      </w:pPr>
      <w:r w:rsidRPr="00AE1452">
        <w:rPr>
          <w:rFonts w:ascii="Times New Roman" w:hAnsi="Times New Roman"/>
          <w:b/>
          <w:sz w:val="24"/>
        </w:rPr>
        <w:t xml:space="preserve"> </w:t>
      </w:r>
      <w:r>
        <w:rPr>
          <w:rFonts w:ascii="Times New Roman" w:hAnsi="Times New Roman"/>
          <w:b/>
          <w:sz w:val="24"/>
        </w:rPr>
        <w:tab/>
      </w:r>
      <w:r w:rsidRPr="00C45240">
        <w:rPr>
          <w:rFonts w:ascii="Times New Roman" w:hAnsi="Times New Roman"/>
          <w:sz w:val="24"/>
        </w:rPr>
        <w:t xml:space="preserve">Руководствуясь </w:t>
      </w:r>
      <w:hyperlink r:id="rId6" w:history="1">
        <w:r w:rsidRPr="00C45240">
          <w:rPr>
            <w:rFonts w:ascii="Times New Roman" w:hAnsi="Times New Roman"/>
            <w:sz w:val="24"/>
          </w:rPr>
          <w:t>постановлением</w:t>
        </w:r>
      </w:hyperlink>
      <w:r w:rsidRPr="00C45240">
        <w:rPr>
          <w:rFonts w:ascii="Times New Roman" w:hAnsi="Times New Roman"/>
          <w:sz w:val="24"/>
        </w:rPr>
        <w:t xml:space="preserve"> администрации муниципального района «Княжпогостский» от </w:t>
      </w:r>
      <w:r w:rsidR="00C45240" w:rsidRPr="00C45240">
        <w:rPr>
          <w:rFonts w:ascii="Times New Roman" w:hAnsi="Times New Roman"/>
          <w:sz w:val="24"/>
        </w:rPr>
        <w:t>13 января</w:t>
      </w:r>
      <w:r w:rsidRPr="00C45240">
        <w:rPr>
          <w:rFonts w:ascii="Times New Roman" w:hAnsi="Times New Roman"/>
          <w:sz w:val="24"/>
        </w:rPr>
        <w:t xml:space="preserve"> 20</w:t>
      </w:r>
      <w:r w:rsidR="00C45240" w:rsidRPr="00C45240">
        <w:rPr>
          <w:rFonts w:ascii="Times New Roman" w:hAnsi="Times New Roman"/>
          <w:sz w:val="24"/>
        </w:rPr>
        <w:t>20</w:t>
      </w:r>
      <w:r w:rsidRPr="00C45240">
        <w:rPr>
          <w:rFonts w:ascii="Times New Roman" w:hAnsi="Times New Roman"/>
          <w:sz w:val="24"/>
        </w:rPr>
        <w:t xml:space="preserve"> года №</w:t>
      </w:r>
      <w:r w:rsidR="00C45240" w:rsidRPr="00C45240">
        <w:rPr>
          <w:rFonts w:ascii="Times New Roman" w:hAnsi="Times New Roman"/>
          <w:sz w:val="24"/>
        </w:rPr>
        <w:t>6</w:t>
      </w:r>
      <w:r>
        <w:rPr>
          <w:rFonts w:ascii="Times New Roman" w:hAnsi="Times New Roman"/>
          <w:sz w:val="24"/>
        </w:rPr>
        <w:t xml:space="preserve"> «</w:t>
      </w:r>
      <w:r w:rsidRPr="000A7B92">
        <w:rPr>
          <w:rFonts w:ascii="Times New Roman" w:hAnsi="Times New Roman"/>
          <w:sz w:val="24"/>
        </w:rPr>
        <w:t xml:space="preserve">Об </w:t>
      </w:r>
      <w:r>
        <w:rPr>
          <w:rFonts w:ascii="Times New Roman" w:hAnsi="Times New Roman"/>
          <w:sz w:val="24"/>
        </w:rPr>
        <w:t>утверждении П</w:t>
      </w:r>
      <w:r w:rsidRPr="000A7B92">
        <w:rPr>
          <w:rFonts w:ascii="Times New Roman" w:hAnsi="Times New Roman"/>
          <w:sz w:val="24"/>
        </w:rPr>
        <w:t xml:space="preserve">оложения </w:t>
      </w:r>
      <w:r>
        <w:rPr>
          <w:rFonts w:ascii="Times New Roman" w:hAnsi="Times New Roman"/>
          <w:sz w:val="24"/>
        </w:rPr>
        <w:t xml:space="preserve">об </w:t>
      </w:r>
      <w:r w:rsidRPr="000A7B92">
        <w:rPr>
          <w:rFonts w:ascii="Times New Roman" w:hAnsi="Times New Roman"/>
          <w:sz w:val="24"/>
        </w:rPr>
        <w:t>оплате труда работников муниципальных образовательных организаций Княжпогостского района, в отношении которых</w:t>
      </w:r>
      <w:r>
        <w:rPr>
          <w:rFonts w:ascii="Times New Roman" w:hAnsi="Times New Roman"/>
          <w:sz w:val="24"/>
        </w:rPr>
        <w:t xml:space="preserve"> </w:t>
      </w:r>
      <w:r w:rsidRPr="000A7B92">
        <w:rPr>
          <w:rFonts w:ascii="Times New Roman" w:hAnsi="Times New Roman"/>
          <w:sz w:val="24"/>
        </w:rPr>
        <w:t>управление образования администрации</w:t>
      </w:r>
      <w:r>
        <w:rPr>
          <w:rFonts w:ascii="Times New Roman" w:hAnsi="Times New Roman"/>
          <w:sz w:val="24"/>
        </w:rPr>
        <w:t xml:space="preserve"> </w:t>
      </w:r>
      <w:r w:rsidRPr="000A7B92">
        <w:rPr>
          <w:rFonts w:ascii="Times New Roman" w:hAnsi="Times New Roman"/>
          <w:sz w:val="24"/>
        </w:rPr>
        <w:t>муниципального района «Княжпогостский»</w:t>
      </w:r>
      <w:r>
        <w:rPr>
          <w:rFonts w:ascii="Times New Roman" w:hAnsi="Times New Roman"/>
          <w:sz w:val="24"/>
        </w:rPr>
        <w:t xml:space="preserve"> </w:t>
      </w:r>
      <w:r w:rsidRPr="000A7B92">
        <w:rPr>
          <w:rFonts w:ascii="Times New Roman" w:hAnsi="Times New Roman"/>
          <w:sz w:val="24"/>
        </w:rPr>
        <w:t>осуществляет функции и полномочия учредителя</w:t>
      </w:r>
      <w:r>
        <w:rPr>
          <w:rFonts w:ascii="Times New Roman" w:hAnsi="Times New Roman"/>
          <w:sz w:val="24"/>
        </w:rPr>
        <w:t>»</w:t>
      </w:r>
      <w:r w:rsidRPr="003A6689">
        <w:rPr>
          <w:rFonts w:ascii="Times New Roman" w:hAnsi="Times New Roman"/>
          <w:sz w:val="24"/>
        </w:rPr>
        <w:t>, в целях усиления заинтересованности руководителей</w:t>
      </w:r>
      <w:r>
        <w:rPr>
          <w:rFonts w:ascii="Times New Roman" w:hAnsi="Times New Roman"/>
          <w:sz w:val="24"/>
        </w:rPr>
        <w:t>, заместителей руководителей</w:t>
      </w:r>
      <w:r w:rsidRPr="003A6689">
        <w:rPr>
          <w:rFonts w:ascii="Times New Roman" w:hAnsi="Times New Roman"/>
          <w:sz w:val="24"/>
        </w:rPr>
        <w:t xml:space="preserve"> муниципальных </w:t>
      </w:r>
      <w:r>
        <w:rPr>
          <w:rFonts w:ascii="Times New Roman" w:hAnsi="Times New Roman"/>
          <w:sz w:val="24"/>
        </w:rPr>
        <w:t>образовательных организаций</w:t>
      </w:r>
      <w:r w:rsidRPr="003A6689">
        <w:rPr>
          <w:rFonts w:ascii="Times New Roman" w:hAnsi="Times New Roman"/>
          <w:sz w:val="24"/>
        </w:rPr>
        <w:t xml:space="preserve"> в повышении эффективности труда, улучшении </w:t>
      </w:r>
      <w:r>
        <w:rPr>
          <w:rFonts w:ascii="Times New Roman" w:hAnsi="Times New Roman"/>
          <w:sz w:val="24"/>
        </w:rPr>
        <w:t>качества оказываемых ими услуг</w:t>
      </w:r>
    </w:p>
    <w:p w:rsidR="008840DC" w:rsidRDefault="008840DC" w:rsidP="008840DC">
      <w:pPr>
        <w:widowControl w:val="0"/>
        <w:autoSpaceDE w:val="0"/>
        <w:autoSpaceDN w:val="0"/>
        <w:adjustRightInd w:val="0"/>
        <w:ind w:firstLine="540"/>
        <w:jc w:val="both"/>
        <w:rPr>
          <w:rFonts w:ascii="Times New Roman" w:hAnsi="Times New Roman"/>
          <w:sz w:val="24"/>
        </w:rPr>
      </w:pPr>
    </w:p>
    <w:p w:rsidR="008840DC" w:rsidRDefault="008840DC" w:rsidP="008840DC">
      <w:pPr>
        <w:jc w:val="both"/>
        <w:rPr>
          <w:rFonts w:ascii="Times New Roman" w:hAnsi="Times New Roman"/>
          <w:sz w:val="24"/>
        </w:rPr>
      </w:pPr>
      <w:r>
        <w:rPr>
          <w:rFonts w:ascii="Times New Roman" w:hAnsi="Times New Roman"/>
          <w:sz w:val="24"/>
        </w:rPr>
        <w:t>ПОСТАНОВЛЯЮ:</w:t>
      </w:r>
    </w:p>
    <w:p w:rsidR="008840DC" w:rsidRDefault="008840DC" w:rsidP="008840DC">
      <w:pPr>
        <w:widowControl w:val="0"/>
        <w:autoSpaceDE w:val="0"/>
        <w:autoSpaceDN w:val="0"/>
        <w:adjustRightInd w:val="0"/>
        <w:ind w:firstLine="540"/>
        <w:jc w:val="both"/>
        <w:rPr>
          <w:rFonts w:ascii="Times New Roman" w:hAnsi="Times New Roman"/>
          <w:sz w:val="24"/>
        </w:rPr>
      </w:pPr>
    </w:p>
    <w:p w:rsidR="008840DC" w:rsidRPr="00D32362" w:rsidRDefault="008840DC" w:rsidP="008840DC">
      <w:pPr>
        <w:widowControl w:val="0"/>
        <w:tabs>
          <w:tab w:val="left" w:pos="851"/>
        </w:tabs>
        <w:autoSpaceDE w:val="0"/>
        <w:autoSpaceDN w:val="0"/>
        <w:adjustRightInd w:val="0"/>
        <w:ind w:firstLine="540"/>
        <w:jc w:val="both"/>
        <w:rPr>
          <w:rFonts w:ascii="Times New Roman" w:hAnsi="Times New Roman"/>
          <w:sz w:val="24"/>
        </w:rPr>
      </w:pPr>
      <w:r w:rsidRPr="00C761D7">
        <w:rPr>
          <w:rFonts w:ascii="Times New Roman" w:hAnsi="Times New Roman"/>
          <w:sz w:val="24"/>
        </w:rPr>
        <w:t>1.</w:t>
      </w:r>
      <w:r>
        <w:rPr>
          <w:rFonts w:ascii="Times New Roman" w:hAnsi="Times New Roman"/>
          <w:sz w:val="24"/>
        </w:rPr>
        <w:t xml:space="preserve"> </w:t>
      </w:r>
      <w:r w:rsidRPr="00C761D7">
        <w:rPr>
          <w:rFonts w:ascii="Times New Roman" w:hAnsi="Times New Roman"/>
          <w:sz w:val="24"/>
        </w:rPr>
        <w:t xml:space="preserve">Утвердить </w:t>
      </w:r>
      <w:r>
        <w:rPr>
          <w:rFonts w:ascii="Times New Roman" w:hAnsi="Times New Roman"/>
          <w:sz w:val="24"/>
        </w:rPr>
        <w:t>Положение</w:t>
      </w:r>
      <w:r w:rsidRPr="000A7B92">
        <w:rPr>
          <w:rFonts w:ascii="Times New Roman" w:hAnsi="Times New Roman"/>
          <w:sz w:val="24"/>
        </w:rPr>
        <w:t xml:space="preserve"> </w:t>
      </w:r>
      <w:r>
        <w:rPr>
          <w:rFonts w:ascii="Times New Roman" w:hAnsi="Times New Roman"/>
          <w:sz w:val="24"/>
        </w:rPr>
        <w:t xml:space="preserve">об </w:t>
      </w:r>
      <w:r w:rsidRPr="000A7B92">
        <w:rPr>
          <w:rFonts w:ascii="Times New Roman" w:hAnsi="Times New Roman"/>
          <w:sz w:val="24"/>
        </w:rPr>
        <w:t xml:space="preserve">оплате труда </w:t>
      </w:r>
      <w:r>
        <w:rPr>
          <w:rFonts w:ascii="Times New Roman" w:hAnsi="Times New Roman"/>
          <w:sz w:val="24"/>
        </w:rPr>
        <w:t>руководителей</w:t>
      </w:r>
      <w:r w:rsidRPr="00B75826">
        <w:rPr>
          <w:rFonts w:ascii="Times New Roman" w:hAnsi="Times New Roman"/>
          <w:bCs/>
          <w:sz w:val="24"/>
        </w:rPr>
        <w:t>, заместителей руководителей</w:t>
      </w:r>
      <w:r>
        <w:rPr>
          <w:rFonts w:ascii="Times New Roman" w:hAnsi="Times New Roman"/>
          <w:sz w:val="24"/>
        </w:rPr>
        <w:t xml:space="preserve"> </w:t>
      </w:r>
      <w:r w:rsidRPr="000A7B92">
        <w:rPr>
          <w:rFonts w:ascii="Times New Roman" w:hAnsi="Times New Roman"/>
          <w:sz w:val="24"/>
        </w:rPr>
        <w:t>муниципаль</w:t>
      </w:r>
      <w:r>
        <w:rPr>
          <w:rFonts w:ascii="Times New Roman" w:hAnsi="Times New Roman"/>
          <w:sz w:val="24"/>
        </w:rPr>
        <w:t xml:space="preserve">ных образовательных организаций </w:t>
      </w:r>
      <w:r w:rsidRPr="000A7B92">
        <w:rPr>
          <w:rFonts w:ascii="Times New Roman" w:hAnsi="Times New Roman"/>
          <w:sz w:val="24"/>
        </w:rPr>
        <w:t xml:space="preserve">Княжпогостского </w:t>
      </w:r>
      <w:r>
        <w:rPr>
          <w:rFonts w:ascii="Times New Roman" w:hAnsi="Times New Roman"/>
          <w:sz w:val="24"/>
        </w:rPr>
        <w:t xml:space="preserve">района, в отношении </w:t>
      </w:r>
      <w:r w:rsidRPr="000A7B92">
        <w:rPr>
          <w:rFonts w:ascii="Times New Roman" w:hAnsi="Times New Roman"/>
          <w:sz w:val="24"/>
        </w:rPr>
        <w:t>которых</w:t>
      </w:r>
      <w:r>
        <w:rPr>
          <w:rFonts w:ascii="Times New Roman" w:hAnsi="Times New Roman"/>
          <w:sz w:val="24"/>
        </w:rPr>
        <w:t xml:space="preserve"> </w:t>
      </w:r>
      <w:r w:rsidRPr="000A7B92">
        <w:rPr>
          <w:rFonts w:ascii="Times New Roman" w:hAnsi="Times New Roman"/>
          <w:sz w:val="24"/>
        </w:rPr>
        <w:t>управление образования администрации</w:t>
      </w:r>
      <w:r>
        <w:rPr>
          <w:rFonts w:ascii="Times New Roman" w:hAnsi="Times New Roman"/>
          <w:sz w:val="24"/>
        </w:rPr>
        <w:t xml:space="preserve"> муниципального района </w:t>
      </w:r>
      <w:r w:rsidRPr="000A7B92">
        <w:rPr>
          <w:rFonts w:ascii="Times New Roman" w:hAnsi="Times New Roman"/>
          <w:sz w:val="24"/>
        </w:rPr>
        <w:t>«Княжпогостский»</w:t>
      </w:r>
      <w:r>
        <w:rPr>
          <w:rFonts w:ascii="Times New Roman" w:hAnsi="Times New Roman"/>
          <w:sz w:val="24"/>
        </w:rPr>
        <w:t xml:space="preserve"> </w:t>
      </w:r>
      <w:r w:rsidRPr="000A7B92">
        <w:rPr>
          <w:rFonts w:ascii="Times New Roman" w:hAnsi="Times New Roman"/>
          <w:sz w:val="24"/>
        </w:rPr>
        <w:t>осуществляет функции и полномочия учредителя</w:t>
      </w:r>
      <w:r>
        <w:rPr>
          <w:rFonts w:ascii="Times New Roman" w:hAnsi="Times New Roman"/>
          <w:sz w:val="24"/>
        </w:rPr>
        <w:t>.</w:t>
      </w:r>
    </w:p>
    <w:p w:rsidR="008840DC" w:rsidRDefault="008840DC" w:rsidP="008840DC">
      <w:pPr>
        <w:widowControl w:val="0"/>
        <w:autoSpaceDE w:val="0"/>
        <w:autoSpaceDN w:val="0"/>
        <w:adjustRightInd w:val="0"/>
        <w:ind w:firstLine="540"/>
        <w:jc w:val="both"/>
        <w:rPr>
          <w:rFonts w:ascii="Times New Roman" w:hAnsi="Times New Roman"/>
          <w:sz w:val="24"/>
        </w:rPr>
      </w:pPr>
      <w:r>
        <w:rPr>
          <w:rFonts w:ascii="Times New Roman" w:hAnsi="Times New Roman"/>
          <w:sz w:val="24"/>
        </w:rPr>
        <w:t>2</w:t>
      </w:r>
      <w:r w:rsidRPr="003A6689">
        <w:rPr>
          <w:rFonts w:ascii="Times New Roman" w:hAnsi="Times New Roman"/>
          <w:sz w:val="24"/>
        </w:rPr>
        <w:t>.</w:t>
      </w:r>
      <w:r>
        <w:rPr>
          <w:rFonts w:ascii="Times New Roman" w:hAnsi="Times New Roman"/>
          <w:sz w:val="24"/>
        </w:rPr>
        <w:t xml:space="preserve">  </w:t>
      </w:r>
      <w:r w:rsidRPr="0075049B">
        <w:rPr>
          <w:rFonts w:ascii="Times New Roman" w:hAnsi="Times New Roman"/>
          <w:sz w:val="24"/>
        </w:rPr>
        <w:t xml:space="preserve">Настоящее постановление </w:t>
      </w:r>
      <w:r w:rsidR="00B03E19">
        <w:rPr>
          <w:rFonts w:ascii="Times New Roman" w:hAnsi="Times New Roman"/>
          <w:sz w:val="24"/>
        </w:rPr>
        <w:t xml:space="preserve">распространяется на правоотношения, возникшие с </w:t>
      </w:r>
      <w:r w:rsidRPr="0075049B">
        <w:rPr>
          <w:rFonts w:ascii="Times New Roman" w:hAnsi="Times New Roman"/>
          <w:sz w:val="24"/>
        </w:rPr>
        <w:t xml:space="preserve">1 </w:t>
      </w:r>
      <w:r>
        <w:rPr>
          <w:rFonts w:ascii="Times New Roman" w:hAnsi="Times New Roman"/>
          <w:sz w:val="24"/>
        </w:rPr>
        <w:t>января</w:t>
      </w:r>
      <w:r w:rsidRPr="0075049B">
        <w:rPr>
          <w:rFonts w:ascii="Times New Roman" w:hAnsi="Times New Roman"/>
          <w:sz w:val="24"/>
        </w:rPr>
        <w:t xml:space="preserve"> 20</w:t>
      </w:r>
      <w:r>
        <w:rPr>
          <w:rFonts w:ascii="Times New Roman" w:hAnsi="Times New Roman"/>
          <w:sz w:val="24"/>
        </w:rPr>
        <w:t>20 года</w:t>
      </w:r>
      <w:r w:rsidRPr="00D32362">
        <w:rPr>
          <w:rFonts w:ascii="Times New Roman" w:hAnsi="Times New Roman"/>
          <w:sz w:val="24"/>
        </w:rPr>
        <w:t>.</w:t>
      </w:r>
    </w:p>
    <w:p w:rsidR="008840DC" w:rsidRPr="008840DC" w:rsidRDefault="008840DC" w:rsidP="008840DC">
      <w:pPr>
        <w:widowControl w:val="0"/>
        <w:autoSpaceDE w:val="0"/>
        <w:autoSpaceDN w:val="0"/>
        <w:adjustRightInd w:val="0"/>
        <w:ind w:firstLine="540"/>
        <w:jc w:val="both"/>
        <w:rPr>
          <w:rFonts w:ascii="Times New Roman" w:hAnsi="Times New Roman"/>
          <w:sz w:val="24"/>
        </w:rPr>
      </w:pPr>
      <w:r>
        <w:rPr>
          <w:rFonts w:ascii="Times New Roman" w:hAnsi="Times New Roman"/>
          <w:sz w:val="24"/>
        </w:rPr>
        <w:t xml:space="preserve">3. </w:t>
      </w:r>
      <w:r w:rsidRPr="00D32362">
        <w:rPr>
          <w:rFonts w:ascii="Times New Roman" w:hAnsi="Times New Roman"/>
          <w:sz w:val="24"/>
        </w:rPr>
        <w:t xml:space="preserve">Признать утратившим силу постановление администрации муниципального района «Княжпогостский» от </w:t>
      </w:r>
      <w:r>
        <w:rPr>
          <w:rFonts w:ascii="Times New Roman" w:hAnsi="Times New Roman"/>
          <w:sz w:val="24"/>
        </w:rPr>
        <w:t>01 октября</w:t>
      </w:r>
      <w:r w:rsidRPr="00D32362">
        <w:rPr>
          <w:rFonts w:ascii="Times New Roman" w:hAnsi="Times New Roman"/>
          <w:sz w:val="24"/>
        </w:rPr>
        <w:t xml:space="preserve"> 201</w:t>
      </w:r>
      <w:r>
        <w:rPr>
          <w:rFonts w:ascii="Times New Roman" w:hAnsi="Times New Roman"/>
          <w:sz w:val="24"/>
        </w:rPr>
        <w:t>8</w:t>
      </w:r>
      <w:r w:rsidRPr="00D32362">
        <w:rPr>
          <w:rFonts w:ascii="Times New Roman" w:hAnsi="Times New Roman"/>
          <w:sz w:val="24"/>
        </w:rPr>
        <w:t xml:space="preserve"> года №</w:t>
      </w:r>
      <w:r>
        <w:rPr>
          <w:rFonts w:ascii="Times New Roman" w:hAnsi="Times New Roman"/>
          <w:sz w:val="24"/>
        </w:rPr>
        <w:t>353</w:t>
      </w:r>
      <w:r w:rsidRPr="00D32362">
        <w:rPr>
          <w:rFonts w:ascii="Times New Roman" w:hAnsi="Times New Roman"/>
          <w:sz w:val="24"/>
        </w:rPr>
        <w:t xml:space="preserve"> «</w:t>
      </w:r>
      <w:r w:rsidRPr="000A7B92">
        <w:rPr>
          <w:rFonts w:ascii="Times New Roman" w:hAnsi="Times New Roman"/>
          <w:sz w:val="24"/>
        </w:rPr>
        <w:t xml:space="preserve">Об </w:t>
      </w:r>
      <w:r>
        <w:rPr>
          <w:rFonts w:ascii="Times New Roman" w:hAnsi="Times New Roman"/>
          <w:sz w:val="24"/>
        </w:rPr>
        <w:t>утверждении П</w:t>
      </w:r>
      <w:r w:rsidRPr="000A7B92">
        <w:rPr>
          <w:rFonts w:ascii="Times New Roman" w:hAnsi="Times New Roman"/>
          <w:sz w:val="24"/>
        </w:rPr>
        <w:t xml:space="preserve">оложения </w:t>
      </w:r>
      <w:r>
        <w:rPr>
          <w:rFonts w:ascii="Times New Roman" w:hAnsi="Times New Roman"/>
          <w:sz w:val="24"/>
        </w:rPr>
        <w:t xml:space="preserve">об </w:t>
      </w:r>
      <w:r w:rsidRPr="000A7B92">
        <w:rPr>
          <w:rFonts w:ascii="Times New Roman" w:hAnsi="Times New Roman"/>
          <w:sz w:val="24"/>
        </w:rPr>
        <w:t xml:space="preserve">оплате труда </w:t>
      </w:r>
      <w:r>
        <w:rPr>
          <w:rFonts w:ascii="Times New Roman" w:hAnsi="Times New Roman"/>
          <w:bCs/>
          <w:sz w:val="24"/>
        </w:rPr>
        <w:t>р</w:t>
      </w:r>
      <w:r w:rsidRPr="00B75826">
        <w:rPr>
          <w:rFonts w:ascii="Times New Roman" w:hAnsi="Times New Roman"/>
          <w:bCs/>
          <w:sz w:val="24"/>
        </w:rPr>
        <w:t>уководителей, заместителей руководителей</w:t>
      </w:r>
      <w:r>
        <w:rPr>
          <w:rFonts w:ascii="Times New Roman" w:hAnsi="Times New Roman"/>
          <w:sz w:val="24"/>
        </w:rPr>
        <w:t xml:space="preserve"> </w:t>
      </w:r>
      <w:r w:rsidRPr="000A7B92">
        <w:rPr>
          <w:rFonts w:ascii="Times New Roman" w:hAnsi="Times New Roman"/>
          <w:sz w:val="24"/>
        </w:rPr>
        <w:t>муниципальных образовательных организаций Княжпогостского района, в отношении которых</w:t>
      </w:r>
      <w:r>
        <w:rPr>
          <w:rFonts w:ascii="Times New Roman" w:hAnsi="Times New Roman"/>
          <w:sz w:val="24"/>
        </w:rPr>
        <w:t xml:space="preserve"> </w:t>
      </w:r>
      <w:r w:rsidRPr="000A7B92">
        <w:rPr>
          <w:rFonts w:ascii="Times New Roman" w:hAnsi="Times New Roman"/>
          <w:sz w:val="24"/>
        </w:rPr>
        <w:t>управление образования администрации</w:t>
      </w:r>
      <w:r>
        <w:rPr>
          <w:rFonts w:ascii="Times New Roman" w:hAnsi="Times New Roman"/>
          <w:sz w:val="24"/>
        </w:rPr>
        <w:t xml:space="preserve"> </w:t>
      </w:r>
      <w:r w:rsidRPr="000A7B92">
        <w:rPr>
          <w:rFonts w:ascii="Times New Roman" w:hAnsi="Times New Roman"/>
          <w:sz w:val="24"/>
        </w:rPr>
        <w:t>муниципального района «Княжпогостский»</w:t>
      </w:r>
      <w:r>
        <w:rPr>
          <w:rFonts w:ascii="Times New Roman" w:hAnsi="Times New Roman"/>
          <w:sz w:val="24"/>
        </w:rPr>
        <w:t xml:space="preserve"> </w:t>
      </w:r>
      <w:r w:rsidRPr="000A7B92">
        <w:rPr>
          <w:rFonts w:ascii="Times New Roman" w:hAnsi="Times New Roman"/>
          <w:sz w:val="24"/>
        </w:rPr>
        <w:t>осуществляет функции и полномочия учредителя</w:t>
      </w:r>
      <w:r>
        <w:rPr>
          <w:rFonts w:ascii="Times New Roman" w:hAnsi="Times New Roman"/>
          <w:b/>
          <w:bCs/>
          <w:sz w:val="24"/>
        </w:rPr>
        <w:t>»</w:t>
      </w:r>
      <w:r w:rsidRPr="00D32362">
        <w:rPr>
          <w:rFonts w:ascii="Times New Roman" w:hAnsi="Times New Roman"/>
          <w:sz w:val="24"/>
        </w:rPr>
        <w:t>.</w:t>
      </w:r>
    </w:p>
    <w:p w:rsidR="008840DC" w:rsidRPr="003A6689" w:rsidRDefault="008840DC" w:rsidP="008840DC">
      <w:pPr>
        <w:widowControl w:val="0"/>
        <w:autoSpaceDE w:val="0"/>
        <w:autoSpaceDN w:val="0"/>
        <w:adjustRightInd w:val="0"/>
        <w:ind w:firstLine="540"/>
        <w:jc w:val="both"/>
        <w:rPr>
          <w:rFonts w:ascii="Times New Roman" w:hAnsi="Times New Roman"/>
          <w:sz w:val="24"/>
        </w:rPr>
      </w:pPr>
      <w:r>
        <w:rPr>
          <w:rFonts w:ascii="Times New Roman" w:hAnsi="Times New Roman"/>
          <w:sz w:val="24"/>
        </w:rPr>
        <w:t xml:space="preserve">4. </w:t>
      </w:r>
      <w:r w:rsidRPr="00D32362">
        <w:rPr>
          <w:rFonts w:ascii="Times New Roman" w:hAnsi="Times New Roman"/>
          <w:sz w:val="24"/>
        </w:rPr>
        <w:t>Контроль за исполнением постановления возложить на заместителя руководителя администрации муници</w:t>
      </w:r>
      <w:r>
        <w:rPr>
          <w:rFonts w:ascii="Times New Roman" w:hAnsi="Times New Roman"/>
          <w:sz w:val="24"/>
        </w:rPr>
        <w:t>пального района «Княжпогостский», курирующего данное направление.</w:t>
      </w:r>
    </w:p>
    <w:p w:rsidR="008840DC" w:rsidRPr="003A6689" w:rsidRDefault="008840DC" w:rsidP="008840DC">
      <w:pPr>
        <w:ind w:firstLine="540"/>
        <w:jc w:val="both"/>
        <w:rPr>
          <w:rFonts w:ascii="Times New Roman" w:hAnsi="Times New Roman"/>
          <w:b/>
          <w:sz w:val="24"/>
        </w:rPr>
      </w:pPr>
    </w:p>
    <w:p w:rsidR="008840DC" w:rsidRDefault="008840DC" w:rsidP="008840DC">
      <w:pPr>
        <w:rPr>
          <w:rFonts w:ascii="Times New Roman" w:hAnsi="Times New Roman"/>
          <w:b/>
          <w:sz w:val="24"/>
        </w:rPr>
      </w:pPr>
    </w:p>
    <w:p w:rsidR="008840DC" w:rsidRDefault="008840DC" w:rsidP="008840DC">
      <w:pPr>
        <w:rPr>
          <w:rFonts w:ascii="Times New Roman" w:hAnsi="Times New Roman"/>
          <w:sz w:val="24"/>
        </w:rPr>
      </w:pPr>
      <w:bookmarkStart w:id="1" w:name="Par66"/>
      <w:bookmarkEnd w:id="1"/>
      <w:r>
        <w:rPr>
          <w:rFonts w:ascii="Times New Roman" w:hAnsi="Times New Roman"/>
          <w:sz w:val="24"/>
        </w:rPr>
        <w:t>Исполняющий обязанности</w:t>
      </w:r>
    </w:p>
    <w:p w:rsidR="008840DC" w:rsidRDefault="00C45240" w:rsidP="008840DC">
      <w:pPr>
        <w:widowControl w:val="0"/>
        <w:autoSpaceDE w:val="0"/>
        <w:autoSpaceDN w:val="0"/>
        <w:adjustRightInd w:val="0"/>
        <w:jc w:val="both"/>
        <w:rPr>
          <w:rFonts w:ascii="Times New Roman" w:hAnsi="Times New Roman"/>
          <w:sz w:val="24"/>
        </w:rPr>
      </w:pPr>
      <w:r>
        <w:rPr>
          <w:rFonts w:ascii="Times New Roman" w:hAnsi="Times New Roman"/>
          <w:sz w:val="24"/>
        </w:rPr>
        <w:t>г</w:t>
      </w:r>
      <w:r w:rsidR="008840DC">
        <w:rPr>
          <w:rFonts w:ascii="Times New Roman" w:hAnsi="Times New Roman"/>
          <w:sz w:val="24"/>
        </w:rPr>
        <w:t>лавы муниципального района «</w:t>
      </w:r>
      <w:proofErr w:type="gramStart"/>
      <w:r w:rsidR="008840DC">
        <w:rPr>
          <w:rFonts w:ascii="Times New Roman" w:hAnsi="Times New Roman"/>
          <w:sz w:val="24"/>
        </w:rPr>
        <w:t>Княжпогостский»-</w:t>
      </w:r>
      <w:proofErr w:type="gramEnd"/>
    </w:p>
    <w:p w:rsidR="008840DC" w:rsidRDefault="008840DC" w:rsidP="008840DC">
      <w:pPr>
        <w:widowControl w:val="0"/>
        <w:autoSpaceDE w:val="0"/>
        <w:autoSpaceDN w:val="0"/>
        <w:adjustRightInd w:val="0"/>
        <w:jc w:val="both"/>
        <w:rPr>
          <w:rFonts w:ascii="Times New Roman" w:hAnsi="Times New Roman"/>
          <w:sz w:val="24"/>
        </w:rPr>
      </w:pPr>
      <w:r>
        <w:rPr>
          <w:rFonts w:ascii="Times New Roman" w:hAnsi="Times New Roman"/>
          <w:sz w:val="24"/>
        </w:rPr>
        <w:t>руководителя администрации                                                                                    А.Л. Немчинов</w:t>
      </w:r>
    </w:p>
    <w:p w:rsidR="00C45240" w:rsidRDefault="00C45240" w:rsidP="008840DC">
      <w:pPr>
        <w:widowControl w:val="0"/>
        <w:autoSpaceDE w:val="0"/>
        <w:autoSpaceDN w:val="0"/>
        <w:adjustRightInd w:val="0"/>
        <w:jc w:val="right"/>
        <w:rPr>
          <w:rFonts w:ascii="Times New Roman" w:hAnsi="Times New Roman"/>
          <w:sz w:val="24"/>
        </w:rPr>
      </w:pPr>
    </w:p>
    <w:p w:rsidR="008840DC" w:rsidRPr="003A6689" w:rsidRDefault="008840DC" w:rsidP="008840DC">
      <w:pPr>
        <w:widowControl w:val="0"/>
        <w:autoSpaceDE w:val="0"/>
        <w:autoSpaceDN w:val="0"/>
        <w:adjustRightInd w:val="0"/>
        <w:jc w:val="right"/>
        <w:rPr>
          <w:rFonts w:ascii="Times New Roman" w:hAnsi="Times New Roman"/>
          <w:sz w:val="24"/>
        </w:rPr>
      </w:pPr>
      <w:r>
        <w:rPr>
          <w:rFonts w:ascii="Times New Roman" w:hAnsi="Times New Roman"/>
          <w:sz w:val="24"/>
        </w:rPr>
        <w:t>Прил</w:t>
      </w:r>
      <w:r w:rsidRPr="003A6689">
        <w:rPr>
          <w:rFonts w:ascii="Times New Roman" w:hAnsi="Times New Roman"/>
          <w:sz w:val="24"/>
        </w:rPr>
        <w:t xml:space="preserve">ожение </w:t>
      </w:r>
    </w:p>
    <w:p w:rsidR="008840DC" w:rsidRPr="003A6689" w:rsidRDefault="008840DC" w:rsidP="008840DC">
      <w:pPr>
        <w:widowControl w:val="0"/>
        <w:autoSpaceDE w:val="0"/>
        <w:autoSpaceDN w:val="0"/>
        <w:adjustRightInd w:val="0"/>
        <w:jc w:val="right"/>
        <w:rPr>
          <w:rFonts w:ascii="Times New Roman" w:hAnsi="Times New Roman"/>
          <w:sz w:val="24"/>
        </w:rPr>
      </w:pPr>
      <w:r w:rsidRPr="003A6689">
        <w:rPr>
          <w:rFonts w:ascii="Times New Roman" w:hAnsi="Times New Roman"/>
          <w:sz w:val="24"/>
        </w:rPr>
        <w:t>к Постановлению</w:t>
      </w:r>
    </w:p>
    <w:p w:rsidR="008840DC" w:rsidRDefault="008840DC" w:rsidP="008840DC">
      <w:pPr>
        <w:widowControl w:val="0"/>
        <w:autoSpaceDE w:val="0"/>
        <w:autoSpaceDN w:val="0"/>
        <w:adjustRightInd w:val="0"/>
        <w:jc w:val="right"/>
        <w:rPr>
          <w:rFonts w:ascii="Times New Roman" w:hAnsi="Times New Roman"/>
          <w:sz w:val="24"/>
        </w:rPr>
      </w:pPr>
      <w:r w:rsidRPr="003A6689">
        <w:rPr>
          <w:rFonts w:ascii="Times New Roman" w:hAnsi="Times New Roman"/>
          <w:sz w:val="24"/>
        </w:rPr>
        <w:t xml:space="preserve">администрации </w:t>
      </w:r>
      <w:r>
        <w:rPr>
          <w:rFonts w:ascii="Times New Roman" w:hAnsi="Times New Roman"/>
          <w:sz w:val="24"/>
        </w:rPr>
        <w:t>муниципального района</w:t>
      </w:r>
    </w:p>
    <w:p w:rsidR="008840DC" w:rsidRPr="003A6689" w:rsidRDefault="008840DC" w:rsidP="008840DC">
      <w:pPr>
        <w:widowControl w:val="0"/>
        <w:autoSpaceDE w:val="0"/>
        <w:autoSpaceDN w:val="0"/>
        <w:adjustRightInd w:val="0"/>
        <w:jc w:val="right"/>
        <w:rPr>
          <w:rFonts w:ascii="Times New Roman" w:hAnsi="Times New Roman"/>
          <w:sz w:val="24"/>
        </w:rPr>
      </w:pPr>
      <w:r>
        <w:rPr>
          <w:rFonts w:ascii="Times New Roman" w:hAnsi="Times New Roman"/>
          <w:sz w:val="24"/>
        </w:rPr>
        <w:t xml:space="preserve">«Княжпогостский» </w:t>
      </w:r>
      <w:r w:rsidRPr="003A6689">
        <w:rPr>
          <w:rFonts w:ascii="Times New Roman" w:hAnsi="Times New Roman"/>
          <w:sz w:val="24"/>
        </w:rPr>
        <w:t>от</w:t>
      </w:r>
      <w:r w:rsidR="00AC2EC1">
        <w:rPr>
          <w:rFonts w:ascii="Times New Roman" w:hAnsi="Times New Roman"/>
          <w:sz w:val="24"/>
        </w:rPr>
        <w:t xml:space="preserve"> «04» февраля </w:t>
      </w:r>
      <w:r w:rsidRPr="003A6689">
        <w:rPr>
          <w:rFonts w:ascii="Times New Roman" w:hAnsi="Times New Roman"/>
          <w:sz w:val="24"/>
        </w:rPr>
        <w:t>20</w:t>
      </w:r>
      <w:r w:rsidR="00C45240">
        <w:rPr>
          <w:rFonts w:ascii="Times New Roman" w:hAnsi="Times New Roman"/>
          <w:sz w:val="24"/>
        </w:rPr>
        <w:t>20</w:t>
      </w:r>
      <w:r>
        <w:rPr>
          <w:rFonts w:ascii="Times New Roman" w:hAnsi="Times New Roman"/>
          <w:sz w:val="24"/>
        </w:rPr>
        <w:t xml:space="preserve"> года</w:t>
      </w:r>
      <w:r w:rsidRPr="003A6689">
        <w:rPr>
          <w:rFonts w:ascii="Times New Roman" w:hAnsi="Times New Roman"/>
          <w:sz w:val="24"/>
        </w:rPr>
        <w:t xml:space="preserve"> </w:t>
      </w:r>
      <w:r>
        <w:rPr>
          <w:rFonts w:ascii="Times New Roman" w:hAnsi="Times New Roman"/>
          <w:sz w:val="24"/>
        </w:rPr>
        <w:t>№</w:t>
      </w:r>
      <w:r w:rsidR="00AC2EC1">
        <w:rPr>
          <w:rFonts w:ascii="Times New Roman" w:hAnsi="Times New Roman"/>
          <w:sz w:val="24"/>
        </w:rPr>
        <w:t>66</w:t>
      </w:r>
    </w:p>
    <w:p w:rsidR="008840DC" w:rsidRDefault="008840DC" w:rsidP="008840DC">
      <w:pPr>
        <w:widowControl w:val="0"/>
        <w:autoSpaceDE w:val="0"/>
        <w:autoSpaceDN w:val="0"/>
        <w:adjustRightInd w:val="0"/>
        <w:rPr>
          <w:rFonts w:ascii="Times New Roman" w:hAnsi="Times New Roman"/>
          <w:sz w:val="24"/>
        </w:rPr>
      </w:pPr>
    </w:p>
    <w:p w:rsidR="008840DC" w:rsidRDefault="008840DC" w:rsidP="008840DC">
      <w:pPr>
        <w:widowControl w:val="0"/>
        <w:autoSpaceDE w:val="0"/>
        <w:autoSpaceDN w:val="0"/>
        <w:adjustRightInd w:val="0"/>
        <w:rPr>
          <w:rFonts w:ascii="Times New Roman" w:hAnsi="Times New Roman"/>
          <w:sz w:val="24"/>
        </w:rPr>
      </w:pPr>
    </w:p>
    <w:p w:rsidR="008840DC" w:rsidRDefault="008840DC" w:rsidP="008840DC">
      <w:pPr>
        <w:widowControl w:val="0"/>
        <w:tabs>
          <w:tab w:val="left" w:pos="851"/>
        </w:tabs>
        <w:autoSpaceDE w:val="0"/>
        <w:autoSpaceDN w:val="0"/>
        <w:adjustRightInd w:val="0"/>
        <w:ind w:firstLine="540"/>
        <w:jc w:val="center"/>
        <w:rPr>
          <w:rFonts w:ascii="Times New Roman" w:hAnsi="Times New Roman"/>
          <w:b/>
          <w:sz w:val="24"/>
        </w:rPr>
      </w:pPr>
      <w:r w:rsidRPr="00800295">
        <w:rPr>
          <w:rFonts w:ascii="Times New Roman" w:hAnsi="Times New Roman"/>
          <w:b/>
          <w:sz w:val="24"/>
        </w:rPr>
        <w:t xml:space="preserve">Положение </w:t>
      </w:r>
    </w:p>
    <w:p w:rsidR="008840DC" w:rsidRPr="00800295" w:rsidRDefault="008840DC" w:rsidP="008840DC">
      <w:pPr>
        <w:widowControl w:val="0"/>
        <w:tabs>
          <w:tab w:val="left" w:pos="851"/>
        </w:tabs>
        <w:autoSpaceDE w:val="0"/>
        <w:autoSpaceDN w:val="0"/>
        <w:adjustRightInd w:val="0"/>
        <w:ind w:firstLine="540"/>
        <w:jc w:val="center"/>
        <w:rPr>
          <w:rFonts w:ascii="Times New Roman" w:hAnsi="Times New Roman"/>
          <w:b/>
          <w:sz w:val="24"/>
        </w:rPr>
      </w:pPr>
      <w:r w:rsidRPr="00800295">
        <w:rPr>
          <w:rFonts w:ascii="Times New Roman" w:hAnsi="Times New Roman"/>
          <w:b/>
          <w:sz w:val="24"/>
        </w:rPr>
        <w:t>об оплате труда руководителей</w:t>
      </w:r>
      <w:r w:rsidRPr="00800295">
        <w:rPr>
          <w:rFonts w:ascii="Times New Roman" w:hAnsi="Times New Roman"/>
          <w:b/>
          <w:bCs/>
          <w:sz w:val="24"/>
        </w:rPr>
        <w:t>, заместителей руководителей</w:t>
      </w:r>
      <w:r w:rsidRPr="00800295">
        <w:rPr>
          <w:rFonts w:ascii="Times New Roman" w:hAnsi="Times New Roman"/>
          <w:b/>
          <w:sz w:val="24"/>
        </w:rPr>
        <w:t xml:space="preserve"> муниципальных образовательных организаций Княжпогостского района, в отношении которых управление образования администрации муниципального района «Княжпогостский» осуществляет функции и полномочия учредителя.</w:t>
      </w:r>
    </w:p>
    <w:p w:rsidR="008840DC" w:rsidRDefault="008840DC" w:rsidP="008840DC">
      <w:pPr>
        <w:jc w:val="center"/>
        <w:rPr>
          <w:rFonts w:ascii="Times New Roman" w:hAnsi="Times New Roman"/>
          <w:sz w:val="24"/>
        </w:rPr>
      </w:pPr>
      <w:bookmarkStart w:id="2" w:name="Par71"/>
      <w:bookmarkEnd w:id="2"/>
    </w:p>
    <w:p w:rsidR="008840DC" w:rsidRPr="00270CEC" w:rsidRDefault="008840DC" w:rsidP="008840DC">
      <w:pPr>
        <w:jc w:val="center"/>
        <w:rPr>
          <w:rFonts w:ascii="Times New Roman" w:hAnsi="Times New Roman"/>
          <w:b/>
          <w:sz w:val="24"/>
        </w:rPr>
      </w:pPr>
      <w:r w:rsidRPr="00270CEC">
        <w:rPr>
          <w:rFonts w:ascii="Times New Roman" w:hAnsi="Times New Roman"/>
          <w:b/>
          <w:sz w:val="24"/>
        </w:rPr>
        <w:t xml:space="preserve">Раздел 1. </w:t>
      </w:r>
    </w:p>
    <w:p w:rsidR="008840DC" w:rsidRDefault="008840DC" w:rsidP="008840DC">
      <w:pPr>
        <w:jc w:val="center"/>
        <w:rPr>
          <w:rFonts w:ascii="Times New Roman" w:hAnsi="Times New Roman"/>
          <w:b/>
          <w:sz w:val="24"/>
        </w:rPr>
      </w:pPr>
      <w:r w:rsidRPr="00270CEC">
        <w:rPr>
          <w:rFonts w:ascii="Times New Roman" w:hAnsi="Times New Roman"/>
          <w:b/>
          <w:sz w:val="24"/>
        </w:rPr>
        <w:t>ОБЩИЕ ПОЛОЖЕНИЯ</w:t>
      </w:r>
    </w:p>
    <w:p w:rsidR="008840DC" w:rsidRDefault="008840DC" w:rsidP="008840DC">
      <w:pPr>
        <w:jc w:val="center"/>
        <w:rPr>
          <w:rFonts w:ascii="Times New Roman" w:hAnsi="Times New Roman"/>
          <w:b/>
          <w:sz w:val="24"/>
        </w:rPr>
      </w:pPr>
    </w:p>
    <w:p w:rsidR="008840DC" w:rsidRDefault="008840DC" w:rsidP="008840DC">
      <w:pPr>
        <w:pStyle w:val="a4"/>
        <w:numPr>
          <w:ilvl w:val="0"/>
          <w:numId w:val="105"/>
        </w:numPr>
        <w:tabs>
          <w:tab w:val="left" w:pos="1134"/>
        </w:tabs>
        <w:autoSpaceDE w:val="0"/>
        <w:autoSpaceDN w:val="0"/>
        <w:adjustRightInd w:val="0"/>
        <w:ind w:left="0" w:firstLine="709"/>
        <w:jc w:val="both"/>
        <w:rPr>
          <w:rFonts w:ascii="Times New Roman" w:hAnsi="Times New Roman"/>
          <w:sz w:val="24"/>
        </w:rPr>
      </w:pPr>
      <w:r w:rsidRPr="00270CEC">
        <w:rPr>
          <w:rFonts w:ascii="Times New Roman" w:hAnsi="Times New Roman"/>
          <w:sz w:val="24"/>
        </w:rPr>
        <w:t xml:space="preserve">Настоящее Положение об оплате труда </w:t>
      </w:r>
      <w:r w:rsidRPr="004772DA">
        <w:rPr>
          <w:rFonts w:ascii="Times New Roman" w:hAnsi="Times New Roman"/>
          <w:bCs/>
          <w:sz w:val="24"/>
        </w:rPr>
        <w:t>руководителей, заместителей руководителей</w:t>
      </w:r>
      <w:r w:rsidRPr="004772DA">
        <w:rPr>
          <w:rFonts w:ascii="Times New Roman" w:hAnsi="Times New Roman"/>
          <w:sz w:val="24"/>
        </w:rPr>
        <w:t xml:space="preserve"> муниципальных образовательных организаций Княжпогостского района, в отношении которых управление образования администрации муниципального района «Княжпогостский» осуществляет функции и полномочия учредителя</w:t>
      </w:r>
      <w:r w:rsidRPr="00270CEC">
        <w:rPr>
          <w:rFonts w:ascii="Times New Roman" w:hAnsi="Times New Roman"/>
          <w:sz w:val="24"/>
        </w:rPr>
        <w:t xml:space="preserve"> (далее – Положение) разработано в соответствии с Законом Республики Коми от 12 ноября 2004 года №58-РЗ «О некоторых вопросах в сфере оплаты труда работников государственных учреждений Республики Коми, государственных унитарных предприятий Республики Коми и территориального фонда обязательного медицинского страхования Республики Коми»,</w:t>
      </w:r>
      <w:r>
        <w:rPr>
          <w:rFonts w:ascii="Times New Roman" w:hAnsi="Times New Roman"/>
          <w:sz w:val="24"/>
        </w:rPr>
        <w:t xml:space="preserve"> постановлением Правительства Республики Коми от 25 июня 2018 года №297 «О внесении изменений в постановление Правительства Республики Коми от 20 января 2010 года №14 «Об оплате труда работников государственных бюджетных, автономных и казенных учреждений Республики Коми»,  </w:t>
      </w:r>
      <w:r w:rsidRPr="00270CEC">
        <w:rPr>
          <w:rFonts w:ascii="Times New Roman" w:hAnsi="Times New Roman"/>
          <w:sz w:val="24"/>
        </w:rPr>
        <w:t xml:space="preserve"> </w:t>
      </w:r>
      <w:r w:rsidRPr="00CE178D">
        <w:rPr>
          <w:rFonts w:ascii="Times New Roman" w:hAnsi="Times New Roman"/>
          <w:sz w:val="24"/>
        </w:rPr>
        <w:t xml:space="preserve">приказом Министерства образования, науки и молодежной политики Республики Коми от </w:t>
      </w:r>
      <w:r w:rsidR="00C45240" w:rsidRPr="00C45240">
        <w:rPr>
          <w:rFonts w:ascii="Times New Roman" w:hAnsi="Times New Roman"/>
          <w:sz w:val="24"/>
        </w:rPr>
        <w:t>03 декабря</w:t>
      </w:r>
      <w:r w:rsidRPr="00C45240">
        <w:rPr>
          <w:rFonts w:ascii="Times New Roman" w:hAnsi="Times New Roman"/>
          <w:sz w:val="24"/>
        </w:rPr>
        <w:t xml:space="preserve"> 201</w:t>
      </w:r>
      <w:r w:rsidR="00C45240" w:rsidRPr="00C45240">
        <w:rPr>
          <w:rFonts w:ascii="Times New Roman" w:hAnsi="Times New Roman"/>
          <w:sz w:val="24"/>
        </w:rPr>
        <w:t>9</w:t>
      </w:r>
      <w:r w:rsidRPr="00C45240">
        <w:rPr>
          <w:rFonts w:ascii="Times New Roman" w:hAnsi="Times New Roman"/>
          <w:sz w:val="24"/>
        </w:rPr>
        <w:t xml:space="preserve"> года №</w:t>
      </w:r>
      <w:r w:rsidR="00C45240" w:rsidRPr="00C45240">
        <w:rPr>
          <w:rFonts w:ascii="Times New Roman" w:hAnsi="Times New Roman"/>
          <w:sz w:val="24"/>
        </w:rPr>
        <w:t>532</w:t>
      </w:r>
      <w:r w:rsidRPr="00C45240">
        <w:rPr>
          <w:rFonts w:ascii="Times New Roman" w:hAnsi="Times New Roman"/>
          <w:sz w:val="24"/>
        </w:rPr>
        <w:t xml:space="preserve">-п </w:t>
      </w:r>
      <w:r w:rsidR="00C45240" w:rsidRPr="00F10D39">
        <w:rPr>
          <w:rFonts w:ascii="Times New Roman" w:hAnsi="Times New Roman"/>
          <w:sz w:val="24"/>
        </w:rPr>
        <w:t xml:space="preserve">«О внесении изменений в приказ Министерства образования, науки и молодежной политики Республики Коми от 28 июня 2018 года №259-п «Об утверждении Положения об оплате труда работников </w:t>
      </w:r>
      <w:r w:rsidR="00C45240" w:rsidRPr="00CE178D">
        <w:rPr>
          <w:rFonts w:ascii="Times New Roman" w:hAnsi="Times New Roman"/>
          <w:sz w:val="24"/>
        </w:rPr>
        <w:t>государственных организаций Республики Коми, в отношении которых Министерство образования, науки и молодежной политики Республики Коми осуществляет функции и полномочия учредителя»</w:t>
      </w:r>
      <w:r w:rsidR="00C45240">
        <w:rPr>
          <w:rFonts w:ascii="Times New Roman" w:hAnsi="Times New Roman"/>
          <w:sz w:val="24"/>
        </w:rPr>
        <w:t xml:space="preserve"> </w:t>
      </w:r>
      <w:r w:rsidRPr="00270CEC">
        <w:rPr>
          <w:rFonts w:ascii="Times New Roman" w:hAnsi="Times New Roman"/>
          <w:sz w:val="24"/>
        </w:rPr>
        <w:t xml:space="preserve">и определяет систему оплаты труда (далее - отраслевая система оплаты труда) </w:t>
      </w:r>
      <w:r>
        <w:rPr>
          <w:rFonts w:ascii="Times New Roman" w:hAnsi="Times New Roman"/>
          <w:sz w:val="24"/>
        </w:rPr>
        <w:t>руководителей</w:t>
      </w:r>
      <w:r w:rsidRPr="00270CEC">
        <w:rPr>
          <w:rFonts w:ascii="Times New Roman" w:hAnsi="Times New Roman"/>
          <w:sz w:val="24"/>
        </w:rPr>
        <w:t xml:space="preserve"> </w:t>
      </w:r>
      <w:r>
        <w:rPr>
          <w:rFonts w:ascii="Times New Roman" w:hAnsi="Times New Roman"/>
          <w:sz w:val="24"/>
        </w:rPr>
        <w:t>муниципальных образовательных</w:t>
      </w:r>
      <w:r w:rsidRPr="00270CEC">
        <w:rPr>
          <w:rFonts w:ascii="Times New Roman" w:hAnsi="Times New Roman"/>
          <w:sz w:val="24"/>
        </w:rPr>
        <w:t xml:space="preserve"> организаций </w:t>
      </w:r>
      <w:r>
        <w:rPr>
          <w:rFonts w:ascii="Times New Roman" w:hAnsi="Times New Roman"/>
          <w:sz w:val="24"/>
        </w:rPr>
        <w:t>муниципального района «Княжпогостский»</w:t>
      </w:r>
      <w:r w:rsidRPr="00270CEC">
        <w:rPr>
          <w:rFonts w:ascii="Times New Roman" w:hAnsi="Times New Roman"/>
          <w:sz w:val="24"/>
        </w:rPr>
        <w:t xml:space="preserve"> (далее – Организации).</w:t>
      </w:r>
    </w:p>
    <w:p w:rsidR="008840DC" w:rsidRDefault="008840DC" w:rsidP="008840DC">
      <w:pPr>
        <w:pStyle w:val="a4"/>
        <w:numPr>
          <w:ilvl w:val="0"/>
          <w:numId w:val="105"/>
        </w:numPr>
        <w:tabs>
          <w:tab w:val="left" w:pos="1134"/>
        </w:tabs>
        <w:autoSpaceDE w:val="0"/>
        <w:autoSpaceDN w:val="0"/>
        <w:adjustRightInd w:val="0"/>
        <w:ind w:left="0" w:firstLine="709"/>
        <w:jc w:val="both"/>
        <w:rPr>
          <w:rFonts w:ascii="Times New Roman" w:hAnsi="Times New Roman"/>
          <w:sz w:val="24"/>
        </w:rPr>
      </w:pPr>
      <w:r>
        <w:rPr>
          <w:rFonts w:ascii="Times New Roman" w:hAnsi="Times New Roman"/>
          <w:sz w:val="24"/>
        </w:rPr>
        <w:t>Положение включает в себя:</w:t>
      </w:r>
    </w:p>
    <w:p w:rsidR="008840DC" w:rsidRDefault="008840DC" w:rsidP="008840DC">
      <w:pPr>
        <w:pStyle w:val="a4"/>
        <w:tabs>
          <w:tab w:val="left" w:pos="1134"/>
        </w:tabs>
        <w:autoSpaceDE w:val="0"/>
        <w:autoSpaceDN w:val="0"/>
        <w:adjustRightInd w:val="0"/>
        <w:ind w:left="0"/>
        <w:jc w:val="both"/>
        <w:rPr>
          <w:rFonts w:ascii="Times New Roman" w:hAnsi="Times New Roman"/>
          <w:sz w:val="24"/>
        </w:rPr>
      </w:pPr>
      <w:r>
        <w:rPr>
          <w:rFonts w:ascii="Times New Roman" w:hAnsi="Times New Roman"/>
          <w:sz w:val="24"/>
        </w:rPr>
        <w:tab/>
        <w:t>- должностные оклады (оклад, ставка заработной платы) руководителей, заместителей руководителя Организаций;</w:t>
      </w:r>
    </w:p>
    <w:p w:rsidR="008840DC" w:rsidRDefault="008840DC" w:rsidP="008840DC">
      <w:pPr>
        <w:pStyle w:val="a4"/>
        <w:tabs>
          <w:tab w:val="left" w:pos="1134"/>
        </w:tabs>
        <w:autoSpaceDE w:val="0"/>
        <w:autoSpaceDN w:val="0"/>
        <w:adjustRightInd w:val="0"/>
        <w:ind w:left="0"/>
        <w:jc w:val="both"/>
        <w:rPr>
          <w:rFonts w:ascii="Times New Roman" w:hAnsi="Times New Roman"/>
          <w:sz w:val="24"/>
        </w:rPr>
      </w:pPr>
      <w:r>
        <w:rPr>
          <w:rFonts w:ascii="Times New Roman" w:hAnsi="Times New Roman"/>
          <w:sz w:val="24"/>
        </w:rPr>
        <w:tab/>
        <w:t>- размеры повышения должностные оклады (оклад, ставка заработной платы) руководителей, заместителей руководителя Организаций;</w:t>
      </w:r>
    </w:p>
    <w:p w:rsidR="008840DC" w:rsidRDefault="008840DC" w:rsidP="008840DC">
      <w:pPr>
        <w:pStyle w:val="a4"/>
        <w:tabs>
          <w:tab w:val="left" w:pos="1134"/>
        </w:tabs>
        <w:autoSpaceDE w:val="0"/>
        <w:autoSpaceDN w:val="0"/>
        <w:adjustRightInd w:val="0"/>
        <w:ind w:left="0"/>
        <w:jc w:val="both"/>
        <w:rPr>
          <w:rFonts w:ascii="Times New Roman" w:hAnsi="Times New Roman"/>
          <w:sz w:val="24"/>
        </w:rPr>
      </w:pPr>
      <w:r>
        <w:rPr>
          <w:rFonts w:ascii="Times New Roman" w:hAnsi="Times New Roman"/>
          <w:sz w:val="24"/>
        </w:rPr>
        <w:tab/>
        <w:t xml:space="preserve">- </w:t>
      </w:r>
      <w:r w:rsidRPr="00577BEB">
        <w:rPr>
          <w:rFonts w:ascii="Times New Roman" w:hAnsi="Times New Roman"/>
          <w:sz w:val="24"/>
        </w:rPr>
        <w:t>выплат</w:t>
      </w:r>
      <w:r>
        <w:rPr>
          <w:rFonts w:ascii="Times New Roman" w:hAnsi="Times New Roman"/>
          <w:sz w:val="24"/>
        </w:rPr>
        <w:t>ы</w:t>
      </w:r>
      <w:r w:rsidRPr="00577BEB">
        <w:rPr>
          <w:rFonts w:ascii="Times New Roman" w:hAnsi="Times New Roman"/>
          <w:sz w:val="24"/>
        </w:rPr>
        <w:t xml:space="preserve"> компенсационного </w:t>
      </w:r>
      <w:r>
        <w:rPr>
          <w:rFonts w:ascii="Times New Roman" w:hAnsi="Times New Roman"/>
          <w:sz w:val="24"/>
        </w:rPr>
        <w:t>характера руководителей, заместителей руководителя Организаций;</w:t>
      </w:r>
    </w:p>
    <w:p w:rsidR="008840DC" w:rsidRDefault="008840DC" w:rsidP="008840DC">
      <w:pPr>
        <w:pStyle w:val="a4"/>
        <w:tabs>
          <w:tab w:val="left" w:pos="1134"/>
        </w:tabs>
        <w:autoSpaceDE w:val="0"/>
        <w:autoSpaceDN w:val="0"/>
        <w:adjustRightInd w:val="0"/>
        <w:ind w:left="0"/>
        <w:jc w:val="both"/>
        <w:rPr>
          <w:rFonts w:ascii="Times New Roman" w:hAnsi="Times New Roman"/>
          <w:sz w:val="24"/>
        </w:rPr>
      </w:pPr>
      <w:r>
        <w:rPr>
          <w:rFonts w:ascii="Times New Roman" w:hAnsi="Times New Roman"/>
          <w:sz w:val="24"/>
        </w:rPr>
        <w:tab/>
        <w:t xml:space="preserve">- </w:t>
      </w:r>
      <w:r w:rsidRPr="00577BEB">
        <w:rPr>
          <w:rFonts w:ascii="Times New Roman" w:hAnsi="Times New Roman"/>
          <w:sz w:val="24"/>
        </w:rPr>
        <w:t>выплат</w:t>
      </w:r>
      <w:r>
        <w:rPr>
          <w:rFonts w:ascii="Times New Roman" w:hAnsi="Times New Roman"/>
          <w:sz w:val="24"/>
        </w:rPr>
        <w:t>ы</w:t>
      </w:r>
      <w:r w:rsidRPr="00577BEB">
        <w:rPr>
          <w:rFonts w:ascii="Times New Roman" w:hAnsi="Times New Roman"/>
          <w:sz w:val="24"/>
        </w:rPr>
        <w:t xml:space="preserve"> </w:t>
      </w:r>
      <w:r>
        <w:rPr>
          <w:rFonts w:ascii="Times New Roman" w:hAnsi="Times New Roman"/>
          <w:sz w:val="24"/>
        </w:rPr>
        <w:t>стимулирующего</w:t>
      </w:r>
      <w:r w:rsidRPr="00577BEB">
        <w:rPr>
          <w:rFonts w:ascii="Times New Roman" w:hAnsi="Times New Roman"/>
          <w:sz w:val="24"/>
        </w:rPr>
        <w:t xml:space="preserve"> </w:t>
      </w:r>
      <w:r>
        <w:rPr>
          <w:rFonts w:ascii="Times New Roman" w:hAnsi="Times New Roman"/>
          <w:sz w:val="24"/>
        </w:rPr>
        <w:t xml:space="preserve">характера руководителей, заместителей руководителя Организаций, включая </w:t>
      </w:r>
      <w:r w:rsidRPr="00C761D7">
        <w:rPr>
          <w:rFonts w:ascii="Times New Roman" w:hAnsi="Times New Roman"/>
          <w:sz w:val="24"/>
        </w:rPr>
        <w:t>выплат</w:t>
      </w:r>
      <w:r>
        <w:rPr>
          <w:rFonts w:ascii="Times New Roman" w:hAnsi="Times New Roman"/>
          <w:sz w:val="24"/>
        </w:rPr>
        <w:t>ы за эффективность деятельности.</w:t>
      </w:r>
    </w:p>
    <w:p w:rsidR="008840DC" w:rsidRDefault="008840DC" w:rsidP="008840DC">
      <w:pPr>
        <w:pStyle w:val="a4"/>
        <w:tabs>
          <w:tab w:val="left" w:pos="1134"/>
        </w:tabs>
        <w:autoSpaceDE w:val="0"/>
        <w:autoSpaceDN w:val="0"/>
        <w:adjustRightInd w:val="0"/>
        <w:ind w:left="709"/>
        <w:jc w:val="both"/>
        <w:rPr>
          <w:rFonts w:ascii="Times New Roman" w:hAnsi="Times New Roman"/>
          <w:sz w:val="24"/>
        </w:rPr>
      </w:pPr>
      <w:r w:rsidRPr="00577BEB">
        <w:rPr>
          <w:rFonts w:ascii="Times New Roman" w:hAnsi="Times New Roman"/>
          <w:sz w:val="24"/>
        </w:rPr>
        <w:t xml:space="preserve"> </w:t>
      </w:r>
    </w:p>
    <w:p w:rsidR="008840DC" w:rsidRDefault="008840DC" w:rsidP="008840DC">
      <w:pPr>
        <w:pStyle w:val="a4"/>
        <w:numPr>
          <w:ilvl w:val="0"/>
          <w:numId w:val="105"/>
        </w:numPr>
        <w:tabs>
          <w:tab w:val="left" w:pos="1134"/>
        </w:tabs>
        <w:autoSpaceDE w:val="0"/>
        <w:autoSpaceDN w:val="0"/>
        <w:adjustRightInd w:val="0"/>
        <w:ind w:left="0" w:firstLine="709"/>
        <w:jc w:val="both"/>
        <w:rPr>
          <w:rFonts w:ascii="Times New Roman" w:hAnsi="Times New Roman"/>
          <w:sz w:val="24"/>
        </w:rPr>
      </w:pPr>
      <w:r w:rsidRPr="00577BEB">
        <w:rPr>
          <w:rFonts w:ascii="Times New Roman" w:hAnsi="Times New Roman"/>
          <w:sz w:val="24"/>
        </w:rPr>
        <w:t xml:space="preserve">Условия оплаты труда руководителей </w:t>
      </w:r>
      <w:r w:rsidRPr="004772DA">
        <w:rPr>
          <w:rFonts w:ascii="Times New Roman" w:hAnsi="Times New Roman"/>
          <w:sz w:val="24"/>
        </w:rPr>
        <w:t>муниципальных образовательных организаций Княжпогостского района</w:t>
      </w:r>
      <w:r w:rsidRPr="00577BEB">
        <w:rPr>
          <w:rFonts w:ascii="Times New Roman" w:hAnsi="Times New Roman"/>
          <w:sz w:val="24"/>
        </w:rPr>
        <w:t xml:space="preserve"> устанавливаются в трудовом договоре, заключаемом на основе типовой формы трудового </w:t>
      </w:r>
      <w:hyperlink r:id="rId7" w:history="1">
        <w:r w:rsidRPr="00577BEB">
          <w:rPr>
            <w:rFonts w:ascii="Times New Roman" w:hAnsi="Times New Roman"/>
            <w:sz w:val="24"/>
          </w:rPr>
          <w:t>договора</w:t>
        </w:r>
      </w:hyperlink>
      <w:r w:rsidRPr="00577BEB">
        <w:rPr>
          <w:rFonts w:ascii="Times New Roman" w:hAnsi="Times New Roman"/>
          <w:sz w:val="24"/>
        </w:rPr>
        <w:t>, утвержденной постановлением Правительства Российской Федерации от 12 апреля 2013 г</w:t>
      </w:r>
      <w:r>
        <w:rPr>
          <w:rFonts w:ascii="Times New Roman" w:hAnsi="Times New Roman"/>
          <w:sz w:val="24"/>
        </w:rPr>
        <w:t>ода</w:t>
      </w:r>
      <w:r w:rsidRPr="00577BEB">
        <w:rPr>
          <w:rFonts w:ascii="Times New Roman" w:hAnsi="Times New Roman"/>
          <w:sz w:val="24"/>
        </w:rPr>
        <w:t xml:space="preserve"> </w:t>
      </w:r>
      <w:r>
        <w:rPr>
          <w:rFonts w:ascii="Times New Roman" w:hAnsi="Times New Roman"/>
          <w:sz w:val="24"/>
        </w:rPr>
        <w:t>№</w:t>
      </w:r>
      <w:r w:rsidRPr="00577BEB">
        <w:rPr>
          <w:rFonts w:ascii="Times New Roman" w:hAnsi="Times New Roman"/>
          <w:sz w:val="24"/>
        </w:rPr>
        <w:t>329 "О типовой форме трудового договора с руководителем государственного (муниципального) учреждения".</w:t>
      </w:r>
    </w:p>
    <w:p w:rsidR="00C45240" w:rsidRDefault="00C45240" w:rsidP="00C45240">
      <w:pPr>
        <w:pStyle w:val="a4"/>
        <w:tabs>
          <w:tab w:val="left" w:pos="1134"/>
        </w:tabs>
        <w:autoSpaceDE w:val="0"/>
        <w:autoSpaceDN w:val="0"/>
        <w:adjustRightInd w:val="0"/>
        <w:ind w:left="709"/>
        <w:jc w:val="both"/>
        <w:rPr>
          <w:rFonts w:ascii="Times New Roman" w:hAnsi="Times New Roman"/>
          <w:sz w:val="24"/>
        </w:rPr>
      </w:pPr>
    </w:p>
    <w:p w:rsidR="008840DC" w:rsidRDefault="008840DC" w:rsidP="008840DC">
      <w:pPr>
        <w:pStyle w:val="a4"/>
        <w:numPr>
          <w:ilvl w:val="0"/>
          <w:numId w:val="105"/>
        </w:numPr>
        <w:tabs>
          <w:tab w:val="left" w:pos="1134"/>
        </w:tabs>
        <w:autoSpaceDE w:val="0"/>
        <w:autoSpaceDN w:val="0"/>
        <w:adjustRightInd w:val="0"/>
        <w:ind w:left="0" w:firstLine="709"/>
        <w:jc w:val="both"/>
        <w:rPr>
          <w:rFonts w:ascii="Times New Roman" w:hAnsi="Times New Roman"/>
          <w:sz w:val="24"/>
        </w:rPr>
      </w:pPr>
      <w:r w:rsidRPr="00577BEB">
        <w:rPr>
          <w:rFonts w:ascii="Times New Roman" w:hAnsi="Times New Roman"/>
          <w:sz w:val="24"/>
        </w:rPr>
        <w:lastRenderedPageBreak/>
        <w:t>Руководител</w:t>
      </w:r>
      <w:r>
        <w:rPr>
          <w:rFonts w:ascii="Times New Roman" w:hAnsi="Times New Roman"/>
          <w:sz w:val="24"/>
        </w:rPr>
        <w:t>ям</w:t>
      </w:r>
      <w:r w:rsidRPr="00577BEB">
        <w:rPr>
          <w:rFonts w:ascii="Times New Roman" w:hAnsi="Times New Roman"/>
          <w:sz w:val="24"/>
        </w:rPr>
        <w:t xml:space="preserve"> </w:t>
      </w:r>
      <w:r w:rsidRPr="004772DA">
        <w:rPr>
          <w:rFonts w:ascii="Times New Roman" w:hAnsi="Times New Roman"/>
          <w:sz w:val="24"/>
        </w:rPr>
        <w:t>муниципальных образовательных организаций Княжпогостского района</w:t>
      </w:r>
      <w:r w:rsidRPr="00577BEB">
        <w:rPr>
          <w:rFonts w:ascii="Times New Roman" w:hAnsi="Times New Roman"/>
          <w:sz w:val="24"/>
        </w:rPr>
        <w:t xml:space="preserve"> выплаты стимулирующего характера устанавливаются</w:t>
      </w:r>
      <w:r w:rsidR="00C45240">
        <w:rPr>
          <w:rFonts w:ascii="Times New Roman" w:hAnsi="Times New Roman"/>
          <w:sz w:val="24"/>
        </w:rPr>
        <w:t xml:space="preserve"> приказом</w:t>
      </w:r>
      <w:r w:rsidRPr="00577BEB">
        <w:rPr>
          <w:rFonts w:ascii="Times New Roman" w:hAnsi="Times New Roman"/>
          <w:sz w:val="24"/>
        </w:rPr>
        <w:t xml:space="preserve"> </w:t>
      </w:r>
      <w:r>
        <w:rPr>
          <w:rFonts w:ascii="Times New Roman" w:hAnsi="Times New Roman"/>
          <w:sz w:val="24"/>
        </w:rPr>
        <w:t>управлени</w:t>
      </w:r>
      <w:r w:rsidR="00C45240">
        <w:rPr>
          <w:rFonts w:ascii="Times New Roman" w:hAnsi="Times New Roman"/>
          <w:sz w:val="24"/>
        </w:rPr>
        <w:t>я</w:t>
      </w:r>
      <w:r>
        <w:rPr>
          <w:rFonts w:ascii="Times New Roman" w:hAnsi="Times New Roman"/>
          <w:sz w:val="24"/>
        </w:rPr>
        <w:t xml:space="preserve"> образования администрации муниципального района «Княжпогостский»</w:t>
      </w:r>
      <w:r w:rsidRPr="00577BEB">
        <w:rPr>
          <w:rFonts w:ascii="Times New Roman" w:hAnsi="Times New Roman"/>
          <w:sz w:val="24"/>
        </w:rPr>
        <w:t xml:space="preserve">, осуществляющим функции и полномочия учредителя, и выплачиваются по решению </w:t>
      </w:r>
      <w:r>
        <w:rPr>
          <w:rFonts w:ascii="Times New Roman" w:hAnsi="Times New Roman"/>
          <w:sz w:val="24"/>
        </w:rPr>
        <w:t>учредителя</w:t>
      </w:r>
      <w:r w:rsidRPr="00577BEB">
        <w:rPr>
          <w:rFonts w:ascii="Times New Roman" w:hAnsi="Times New Roman"/>
          <w:sz w:val="24"/>
        </w:rPr>
        <w:t xml:space="preserve"> с учетом достижения показателей </w:t>
      </w:r>
      <w:r>
        <w:rPr>
          <w:rFonts w:ascii="Times New Roman" w:hAnsi="Times New Roman"/>
          <w:sz w:val="24"/>
        </w:rPr>
        <w:t>муниципального</w:t>
      </w:r>
      <w:r w:rsidRPr="00577BEB">
        <w:rPr>
          <w:rFonts w:ascii="Times New Roman" w:hAnsi="Times New Roman"/>
          <w:sz w:val="24"/>
        </w:rPr>
        <w:t xml:space="preserve"> задания на оказание </w:t>
      </w:r>
      <w:r>
        <w:rPr>
          <w:rFonts w:ascii="Times New Roman" w:hAnsi="Times New Roman"/>
          <w:sz w:val="24"/>
        </w:rPr>
        <w:t>муниципальных</w:t>
      </w:r>
      <w:r w:rsidRPr="00577BEB">
        <w:rPr>
          <w:rFonts w:ascii="Times New Roman" w:hAnsi="Times New Roman"/>
          <w:sz w:val="24"/>
        </w:rPr>
        <w:t xml:space="preserve"> услуг (выполнение работ), а также иных показателей эффективности деятельности </w:t>
      </w:r>
      <w:r w:rsidRPr="004772DA">
        <w:rPr>
          <w:rFonts w:ascii="Times New Roman" w:hAnsi="Times New Roman"/>
          <w:sz w:val="24"/>
        </w:rPr>
        <w:t>муниципальн</w:t>
      </w:r>
      <w:r>
        <w:rPr>
          <w:rFonts w:ascii="Times New Roman" w:hAnsi="Times New Roman"/>
          <w:sz w:val="24"/>
        </w:rPr>
        <w:t>ой</w:t>
      </w:r>
      <w:r w:rsidRPr="004772DA">
        <w:rPr>
          <w:rFonts w:ascii="Times New Roman" w:hAnsi="Times New Roman"/>
          <w:sz w:val="24"/>
        </w:rPr>
        <w:t xml:space="preserve"> образовательн</w:t>
      </w:r>
      <w:r>
        <w:rPr>
          <w:rFonts w:ascii="Times New Roman" w:hAnsi="Times New Roman"/>
          <w:sz w:val="24"/>
        </w:rPr>
        <w:t>ой</w:t>
      </w:r>
      <w:r w:rsidRPr="004772DA">
        <w:rPr>
          <w:rFonts w:ascii="Times New Roman" w:hAnsi="Times New Roman"/>
          <w:sz w:val="24"/>
        </w:rPr>
        <w:t xml:space="preserve"> организаци</w:t>
      </w:r>
      <w:r>
        <w:rPr>
          <w:rFonts w:ascii="Times New Roman" w:hAnsi="Times New Roman"/>
          <w:sz w:val="24"/>
        </w:rPr>
        <w:t>и</w:t>
      </w:r>
      <w:r w:rsidRPr="004772DA">
        <w:rPr>
          <w:rFonts w:ascii="Times New Roman" w:hAnsi="Times New Roman"/>
          <w:sz w:val="24"/>
        </w:rPr>
        <w:t xml:space="preserve"> Княжпогостского района</w:t>
      </w:r>
      <w:r w:rsidRPr="00577BEB">
        <w:rPr>
          <w:rFonts w:ascii="Times New Roman" w:hAnsi="Times New Roman"/>
          <w:sz w:val="24"/>
        </w:rPr>
        <w:t xml:space="preserve"> и его руководителя.</w:t>
      </w: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C45240" w:rsidRDefault="00C45240" w:rsidP="00C45240">
      <w:pPr>
        <w:rPr>
          <w:rFonts w:ascii="Times New Roman" w:hAnsi="Times New Roman"/>
          <w:b/>
          <w:sz w:val="24"/>
        </w:rPr>
      </w:pPr>
    </w:p>
    <w:p w:rsidR="008840DC" w:rsidRPr="001163B2" w:rsidRDefault="008840DC" w:rsidP="00C45240">
      <w:pPr>
        <w:jc w:val="center"/>
        <w:rPr>
          <w:rFonts w:ascii="Times New Roman" w:hAnsi="Times New Roman"/>
          <w:b/>
          <w:sz w:val="24"/>
        </w:rPr>
      </w:pPr>
      <w:r w:rsidRPr="001163B2">
        <w:rPr>
          <w:rFonts w:ascii="Times New Roman" w:hAnsi="Times New Roman"/>
          <w:b/>
          <w:sz w:val="24"/>
        </w:rPr>
        <w:lastRenderedPageBreak/>
        <w:t>Раздел 2.</w:t>
      </w:r>
    </w:p>
    <w:p w:rsidR="008840DC" w:rsidRPr="008061CD" w:rsidRDefault="008840DC" w:rsidP="008840DC">
      <w:pPr>
        <w:widowControl w:val="0"/>
        <w:autoSpaceDE w:val="0"/>
        <w:autoSpaceDN w:val="0"/>
        <w:adjustRightInd w:val="0"/>
        <w:jc w:val="center"/>
        <w:rPr>
          <w:rFonts w:ascii="Times New Roman" w:hAnsi="Times New Roman"/>
          <w:b/>
          <w:sz w:val="24"/>
        </w:rPr>
      </w:pPr>
      <w:r w:rsidRPr="008061CD">
        <w:rPr>
          <w:rFonts w:ascii="Times New Roman" w:hAnsi="Times New Roman"/>
          <w:b/>
          <w:sz w:val="24"/>
        </w:rPr>
        <w:t xml:space="preserve"> Должностные оклады руководителей, заместителей руководителей муниципальных образовательных организаций Княжпогостского района, в отношении которых управление образования администрации муниципального района «Княжпогостский» осуществляет функции и полномочия учредителя</w:t>
      </w:r>
    </w:p>
    <w:p w:rsidR="008840DC" w:rsidRPr="003A3016" w:rsidRDefault="008840DC" w:rsidP="008840DC">
      <w:pPr>
        <w:widowControl w:val="0"/>
        <w:autoSpaceDE w:val="0"/>
        <w:autoSpaceDN w:val="0"/>
        <w:adjustRightInd w:val="0"/>
        <w:rPr>
          <w:rFonts w:ascii="Times New Roman" w:hAnsi="Times New Roman"/>
          <w:b/>
          <w:sz w:val="24"/>
        </w:rPr>
      </w:pPr>
    </w:p>
    <w:p w:rsidR="008840DC" w:rsidRDefault="008840DC" w:rsidP="008840DC">
      <w:pPr>
        <w:widowControl w:val="0"/>
        <w:autoSpaceDE w:val="0"/>
        <w:autoSpaceDN w:val="0"/>
        <w:adjustRightInd w:val="0"/>
        <w:ind w:firstLine="540"/>
        <w:jc w:val="both"/>
        <w:rPr>
          <w:rFonts w:ascii="Times New Roman" w:hAnsi="Times New Roman"/>
          <w:sz w:val="24"/>
        </w:rPr>
      </w:pPr>
      <w:r w:rsidRPr="00953A99">
        <w:rPr>
          <w:rFonts w:ascii="Times New Roman" w:hAnsi="Times New Roman"/>
          <w:sz w:val="24"/>
        </w:rPr>
        <w:t>1.</w:t>
      </w:r>
      <w:r>
        <w:rPr>
          <w:rFonts w:ascii="Times New Roman" w:hAnsi="Times New Roman"/>
          <w:sz w:val="24"/>
        </w:rPr>
        <w:t xml:space="preserve"> </w:t>
      </w:r>
      <w:r w:rsidRPr="00953A99">
        <w:rPr>
          <w:rFonts w:ascii="Times New Roman" w:hAnsi="Times New Roman"/>
          <w:sz w:val="24"/>
        </w:rPr>
        <w:t>Должностной оклад руководителям муниципальных образовательных организаций Княжпогостского района, в отношении которых управление образования администрации муниципального района «Княжпогостский» осуществляет функции и полномочия учредителя, устанавливается в зависимости от типа образовательной организации:</w:t>
      </w:r>
    </w:p>
    <w:p w:rsidR="008840DC" w:rsidRDefault="008840DC" w:rsidP="008840DC">
      <w:pPr>
        <w:widowControl w:val="0"/>
        <w:autoSpaceDE w:val="0"/>
        <w:autoSpaceDN w:val="0"/>
        <w:adjustRightInd w:val="0"/>
        <w:jc w:val="both"/>
        <w:rPr>
          <w:rFonts w:ascii="Times New Roman" w:hAnsi="Times New Roman"/>
          <w:sz w:val="24"/>
        </w:rPr>
      </w:pPr>
    </w:p>
    <w:tbl>
      <w:tblPr>
        <w:tblStyle w:val="a5"/>
        <w:tblW w:w="0" w:type="auto"/>
        <w:tblLook w:val="04A0" w:firstRow="1" w:lastRow="0" w:firstColumn="1" w:lastColumn="0" w:noHBand="0" w:noVBand="1"/>
      </w:tblPr>
      <w:tblGrid>
        <w:gridCol w:w="704"/>
        <w:gridCol w:w="5526"/>
        <w:gridCol w:w="3115"/>
      </w:tblGrid>
      <w:tr w:rsidR="008840DC" w:rsidTr="00C45240">
        <w:tc>
          <w:tcPr>
            <w:tcW w:w="704" w:type="dxa"/>
            <w:vAlign w:val="center"/>
          </w:tcPr>
          <w:p w:rsidR="008840DC" w:rsidRDefault="008840DC" w:rsidP="00C45240">
            <w:pPr>
              <w:widowControl w:val="0"/>
              <w:autoSpaceDE w:val="0"/>
              <w:autoSpaceDN w:val="0"/>
              <w:adjustRightInd w:val="0"/>
              <w:jc w:val="center"/>
              <w:rPr>
                <w:rFonts w:ascii="Times New Roman" w:hAnsi="Times New Roman"/>
                <w:sz w:val="24"/>
              </w:rPr>
            </w:pPr>
            <w:r>
              <w:rPr>
                <w:rFonts w:ascii="Times New Roman" w:hAnsi="Times New Roman"/>
                <w:sz w:val="24"/>
              </w:rPr>
              <w:t>№ п/п</w:t>
            </w:r>
          </w:p>
        </w:tc>
        <w:tc>
          <w:tcPr>
            <w:tcW w:w="5526" w:type="dxa"/>
            <w:vAlign w:val="center"/>
          </w:tcPr>
          <w:p w:rsidR="008840DC" w:rsidRDefault="008840DC" w:rsidP="00C45240">
            <w:pPr>
              <w:widowControl w:val="0"/>
              <w:autoSpaceDE w:val="0"/>
              <w:autoSpaceDN w:val="0"/>
              <w:adjustRightInd w:val="0"/>
              <w:jc w:val="center"/>
              <w:rPr>
                <w:rFonts w:ascii="Times New Roman" w:hAnsi="Times New Roman"/>
                <w:sz w:val="24"/>
              </w:rPr>
            </w:pPr>
            <w:r>
              <w:rPr>
                <w:rFonts w:ascii="Times New Roman" w:hAnsi="Times New Roman"/>
                <w:sz w:val="24"/>
              </w:rPr>
              <w:t>Тип образовательной организации</w:t>
            </w:r>
          </w:p>
        </w:tc>
        <w:tc>
          <w:tcPr>
            <w:tcW w:w="3115" w:type="dxa"/>
            <w:vAlign w:val="center"/>
          </w:tcPr>
          <w:p w:rsidR="008840DC" w:rsidRDefault="008840DC" w:rsidP="00C45240">
            <w:pPr>
              <w:widowControl w:val="0"/>
              <w:autoSpaceDE w:val="0"/>
              <w:autoSpaceDN w:val="0"/>
              <w:adjustRightInd w:val="0"/>
              <w:jc w:val="center"/>
              <w:rPr>
                <w:rFonts w:ascii="Times New Roman" w:hAnsi="Times New Roman"/>
                <w:sz w:val="24"/>
              </w:rPr>
            </w:pPr>
            <w:r w:rsidRPr="00953A99">
              <w:rPr>
                <w:rFonts w:ascii="Times New Roman" w:hAnsi="Times New Roman"/>
                <w:sz w:val="24"/>
              </w:rPr>
              <w:t>Должностной оклад руководителя</w:t>
            </w:r>
            <w:r>
              <w:rPr>
                <w:rFonts w:ascii="Times New Roman" w:hAnsi="Times New Roman"/>
                <w:sz w:val="24"/>
              </w:rPr>
              <w:t>, рублей</w:t>
            </w:r>
          </w:p>
        </w:tc>
      </w:tr>
      <w:tr w:rsidR="008840DC" w:rsidTr="00C45240">
        <w:tc>
          <w:tcPr>
            <w:tcW w:w="704" w:type="dxa"/>
            <w:vAlign w:val="center"/>
          </w:tcPr>
          <w:p w:rsidR="008840DC" w:rsidRDefault="008840DC" w:rsidP="00C45240">
            <w:pPr>
              <w:widowControl w:val="0"/>
              <w:autoSpaceDE w:val="0"/>
              <w:autoSpaceDN w:val="0"/>
              <w:adjustRightInd w:val="0"/>
              <w:jc w:val="center"/>
              <w:rPr>
                <w:rFonts w:ascii="Times New Roman" w:hAnsi="Times New Roman"/>
                <w:sz w:val="24"/>
              </w:rPr>
            </w:pPr>
            <w:r>
              <w:rPr>
                <w:rFonts w:ascii="Times New Roman" w:hAnsi="Times New Roman"/>
                <w:sz w:val="24"/>
              </w:rPr>
              <w:t>1.</w:t>
            </w:r>
          </w:p>
        </w:tc>
        <w:tc>
          <w:tcPr>
            <w:tcW w:w="5526" w:type="dxa"/>
          </w:tcPr>
          <w:p w:rsidR="008840DC" w:rsidRDefault="008840DC" w:rsidP="00C45240">
            <w:pPr>
              <w:widowControl w:val="0"/>
              <w:autoSpaceDE w:val="0"/>
              <w:autoSpaceDN w:val="0"/>
              <w:adjustRightInd w:val="0"/>
              <w:jc w:val="both"/>
              <w:rPr>
                <w:rFonts w:ascii="Times New Roman" w:hAnsi="Times New Roman"/>
                <w:sz w:val="24"/>
              </w:rPr>
            </w:pPr>
            <w:r>
              <w:rPr>
                <w:rFonts w:ascii="Times New Roman" w:hAnsi="Times New Roman"/>
                <w:sz w:val="24"/>
              </w:rPr>
              <w:t>Образовательные организации, реализующие программу дошкольного образования</w:t>
            </w:r>
          </w:p>
        </w:tc>
        <w:tc>
          <w:tcPr>
            <w:tcW w:w="3115" w:type="dxa"/>
            <w:vAlign w:val="center"/>
          </w:tcPr>
          <w:p w:rsidR="008840DC" w:rsidRDefault="008840DC" w:rsidP="00A43DA9">
            <w:pPr>
              <w:widowControl w:val="0"/>
              <w:autoSpaceDE w:val="0"/>
              <w:autoSpaceDN w:val="0"/>
              <w:adjustRightInd w:val="0"/>
              <w:jc w:val="center"/>
              <w:rPr>
                <w:rFonts w:ascii="Times New Roman" w:hAnsi="Times New Roman"/>
                <w:sz w:val="24"/>
              </w:rPr>
            </w:pPr>
            <w:r>
              <w:rPr>
                <w:rFonts w:ascii="Times New Roman" w:hAnsi="Times New Roman"/>
                <w:sz w:val="24"/>
              </w:rPr>
              <w:t xml:space="preserve">9 </w:t>
            </w:r>
            <w:r w:rsidR="00A43DA9">
              <w:rPr>
                <w:rFonts w:ascii="Times New Roman" w:hAnsi="Times New Roman"/>
                <w:sz w:val="24"/>
              </w:rPr>
              <w:t>852</w:t>
            </w:r>
          </w:p>
        </w:tc>
      </w:tr>
      <w:tr w:rsidR="008840DC" w:rsidTr="00C45240">
        <w:tc>
          <w:tcPr>
            <w:tcW w:w="704" w:type="dxa"/>
            <w:vAlign w:val="center"/>
          </w:tcPr>
          <w:p w:rsidR="008840DC" w:rsidRDefault="008840DC" w:rsidP="00C45240">
            <w:pPr>
              <w:widowControl w:val="0"/>
              <w:autoSpaceDE w:val="0"/>
              <w:autoSpaceDN w:val="0"/>
              <w:adjustRightInd w:val="0"/>
              <w:jc w:val="center"/>
              <w:rPr>
                <w:rFonts w:ascii="Times New Roman" w:hAnsi="Times New Roman"/>
                <w:sz w:val="24"/>
              </w:rPr>
            </w:pPr>
            <w:r>
              <w:rPr>
                <w:rFonts w:ascii="Times New Roman" w:hAnsi="Times New Roman"/>
                <w:sz w:val="24"/>
              </w:rPr>
              <w:t>2.</w:t>
            </w:r>
          </w:p>
        </w:tc>
        <w:tc>
          <w:tcPr>
            <w:tcW w:w="5526" w:type="dxa"/>
          </w:tcPr>
          <w:p w:rsidR="008840DC" w:rsidRDefault="008840DC" w:rsidP="00C45240">
            <w:pPr>
              <w:widowControl w:val="0"/>
              <w:autoSpaceDE w:val="0"/>
              <w:autoSpaceDN w:val="0"/>
              <w:adjustRightInd w:val="0"/>
              <w:jc w:val="both"/>
              <w:rPr>
                <w:rFonts w:ascii="Times New Roman" w:hAnsi="Times New Roman"/>
                <w:sz w:val="24"/>
              </w:rPr>
            </w:pPr>
            <w:r>
              <w:rPr>
                <w:rFonts w:ascii="Times New Roman" w:hAnsi="Times New Roman"/>
                <w:sz w:val="24"/>
              </w:rPr>
              <w:t xml:space="preserve">Образовательные организации, реализующие </w:t>
            </w:r>
            <w:r w:rsidRPr="005918C0">
              <w:rPr>
                <w:rFonts w:ascii="Times New Roman" w:hAnsi="Times New Roman"/>
                <w:sz w:val="24"/>
              </w:rPr>
              <w:t>образовательные программы начального общего, основного общего и среднего общего образования</w:t>
            </w:r>
          </w:p>
        </w:tc>
        <w:tc>
          <w:tcPr>
            <w:tcW w:w="3115" w:type="dxa"/>
            <w:vAlign w:val="center"/>
          </w:tcPr>
          <w:p w:rsidR="008840DC" w:rsidRDefault="008840DC" w:rsidP="008840DC">
            <w:pPr>
              <w:widowControl w:val="0"/>
              <w:autoSpaceDE w:val="0"/>
              <w:autoSpaceDN w:val="0"/>
              <w:adjustRightInd w:val="0"/>
              <w:jc w:val="center"/>
              <w:rPr>
                <w:rFonts w:ascii="Times New Roman" w:hAnsi="Times New Roman"/>
                <w:sz w:val="24"/>
              </w:rPr>
            </w:pPr>
            <w:r>
              <w:rPr>
                <w:rFonts w:ascii="Times New Roman" w:hAnsi="Times New Roman"/>
                <w:sz w:val="24"/>
              </w:rPr>
              <w:t>9 852</w:t>
            </w:r>
          </w:p>
        </w:tc>
      </w:tr>
      <w:tr w:rsidR="008840DC" w:rsidTr="00C45240">
        <w:tc>
          <w:tcPr>
            <w:tcW w:w="704" w:type="dxa"/>
            <w:vAlign w:val="center"/>
          </w:tcPr>
          <w:p w:rsidR="008840DC" w:rsidRDefault="008840DC" w:rsidP="00C45240">
            <w:pPr>
              <w:widowControl w:val="0"/>
              <w:autoSpaceDE w:val="0"/>
              <w:autoSpaceDN w:val="0"/>
              <w:adjustRightInd w:val="0"/>
              <w:jc w:val="center"/>
              <w:rPr>
                <w:rFonts w:ascii="Times New Roman" w:hAnsi="Times New Roman"/>
                <w:sz w:val="24"/>
              </w:rPr>
            </w:pPr>
            <w:r>
              <w:rPr>
                <w:rFonts w:ascii="Times New Roman" w:hAnsi="Times New Roman"/>
                <w:sz w:val="24"/>
              </w:rPr>
              <w:t>3.</w:t>
            </w:r>
          </w:p>
        </w:tc>
        <w:tc>
          <w:tcPr>
            <w:tcW w:w="5526" w:type="dxa"/>
          </w:tcPr>
          <w:p w:rsidR="008840DC" w:rsidRDefault="008840DC" w:rsidP="00C45240">
            <w:pPr>
              <w:widowControl w:val="0"/>
              <w:autoSpaceDE w:val="0"/>
              <w:autoSpaceDN w:val="0"/>
              <w:adjustRightInd w:val="0"/>
              <w:jc w:val="both"/>
              <w:rPr>
                <w:rFonts w:ascii="Times New Roman" w:hAnsi="Times New Roman"/>
                <w:sz w:val="24"/>
              </w:rPr>
            </w:pPr>
            <w:r>
              <w:rPr>
                <w:rFonts w:ascii="Times New Roman" w:hAnsi="Times New Roman"/>
                <w:sz w:val="24"/>
              </w:rPr>
              <w:t>Образовательные организации дополнительного образования</w:t>
            </w:r>
          </w:p>
        </w:tc>
        <w:tc>
          <w:tcPr>
            <w:tcW w:w="3115" w:type="dxa"/>
            <w:vAlign w:val="center"/>
          </w:tcPr>
          <w:p w:rsidR="008840DC" w:rsidRDefault="008840DC" w:rsidP="00A43DA9">
            <w:pPr>
              <w:widowControl w:val="0"/>
              <w:autoSpaceDE w:val="0"/>
              <w:autoSpaceDN w:val="0"/>
              <w:adjustRightInd w:val="0"/>
              <w:jc w:val="center"/>
              <w:rPr>
                <w:rFonts w:ascii="Times New Roman" w:hAnsi="Times New Roman"/>
                <w:sz w:val="24"/>
              </w:rPr>
            </w:pPr>
            <w:r>
              <w:rPr>
                <w:rFonts w:ascii="Times New Roman" w:hAnsi="Times New Roman"/>
                <w:sz w:val="24"/>
              </w:rPr>
              <w:t xml:space="preserve">9 </w:t>
            </w:r>
            <w:r w:rsidR="00A43DA9">
              <w:rPr>
                <w:rFonts w:ascii="Times New Roman" w:hAnsi="Times New Roman"/>
                <w:sz w:val="24"/>
              </w:rPr>
              <w:t>642</w:t>
            </w:r>
          </w:p>
        </w:tc>
      </w:tr>
    </w:tbl>
    <w:p w:rsidR="008840DC" w:rsidRDefault="008840DC" w:rsidP="008840DC">
      <w:pPr>
        <w:widowControl w:val="0"/>
        <w:autoSpaceDE w:val="0"/>
        <w:autoSpaceDN w:val="0"/>
        <w:adjustRightInd w:val="0"/>
        <w:jc w:val="both"/>
        <w:rPr>
          <w:rFonts w:ascii="Times New Roman" w:hAnsi="Times New Roman"/>
          <w:sz w:val="24"/>
        </w:rPr>
      </w:pPr>
    </w:p>
    <w:p w:rsidR="008840DC" w:rsidRDefault="008840DC" w:rsidP="008840DC">
      <w:pPr>
        <w:widowControl w:val="0"/>
        <w:autoSpaceDE w:val="0"/>
        <w:autoSpaceDN w:val="0"/>
        <w:adjustRightInd w:val="0"/>
        <w:ind w:firstLine="708"/>
        <w:jc w:val="both"/>
        <w:rPr>
          <w:rFonts w:ascii="Times New Roman" w:hAnsi="Times New Roman"/>
          <w:sz w:val="24"/>
        </w:rPr>
      </w:pPr>
    </w:p>
    <w:p w:rsidR="008840DC" w:rsidRDefault="008840DC" w:rsidP="008840DC">
      <w:pPr>
        <w:widowControl w:val="0"/>
        <w:autoSpaceDE w:val="0"/>
        <w:autoSpaceDN w:val="0"/>
        <w:adjustRightInd w:val="0"/>
        <w:ind w:firstLine="540"/>
        <w:jc w:val="both"/>
        <w:rPr>
          <w:rFonts w:ascii="Times New Roman" w:hAnsi="Times New Roman"/>
          <w:sz w:val="24"/>
        </w:rPr>
      </w:pPr>
      <w:r>
        <w:rPr>
          <w:rFonts w:ascii="Times New Roman" w:hAnsi="Times New Roman"/>
          <w:sz w:val="24"/>
        </w:rPr>
        <w:t xml:space="preserve">2. </w:t>
      </w:r>
      <w:r w:rsidRPr="00953A99">
        <w:rPr>
          <w:rFonts w:ascii="Times New Roman" w:hAnsi="Times New Roman"/>
          <w:sz w:val="24"/>
        </w:rPr>
        <w:t xml:space="preserve">Должностной оклад </w:t>
      </w:r>
      <w:r>
        <w:rPr>
          <w:rFonts w:ascii="Times New Roman" w:hAnsi="Times New Roman"/>
          <w:sz w:val="24"/>
        </w:rPr>
        <w:t xml:space="preserve">заместителям </w:t>
      </w:r>
      <w:r w:rsidRPr="00953A99">
        <w:rPr>
          <w:rFonts w:ascii="Times New Roman" w:hAnsi="Times New Roman"/>
          <w:sz w:val="24"/>
        </w:rPr>
        <w:t>руководителя муниципальных образовательных организаций Княжпогостского района, в отношении которых управление образования администрации муниципального района «Княжпогостский» осуществляет функции и полномочия учредителя, устанавливается в зависимости от типа образовательной организации</w:t>
      </w:r>
      <w:r>
        <w:rPr>
          <w:rFonts w:ascii="Times New Roman" w:hAnsi="Times New Roman"/>
          <w:sz w:val="24"/>
        </w:rPr>
        <w:t xml:space="preserve"> и на 20 процентов ниже должностного оклада руководителя</w:t>
      </w:r>
      <w:r w:rsidRPr="00953A99">
        <w:rPr>
          <w:rFonts w:ascii="Times New Roman" w:hAnsi="Times New Roman"/>
          <w:sz w:val="24"/>
        </w:rPr>
        <w:t>:</w:t>
      </w:r>
    </w:p>
    <w:p w:rsidR="008840DC" w:rsidRDefault="008840DC" w:rsidP="008840DC">
      <w:pPr>
        <w:widowControl w:val="0"/>
        <w:autoSpaceDE w:val="0"/>
        <w:autoSpaceDN w:val="0"/>
        <w:adjustRightInd w:val="0"/>
        <w:jc w:val="both"/>
        <w:rPr>
          <w:rFonts w:ascii="Times New Roman" w:hAnsi="Times New Roman"/>
          <w:sz w:val="24"/>
        </w:rPr>
      </w:pPr>
    </w:p>
    <w:tbl>
      <w:tblPr>
        <w:tblStyle w:val="a5"/>
        <w:tblW w:w="0" w:type="auto"/>
        <w:tblLook w:val="04A0" w:firstRow="1" w:lastRow="0" w:firstColumn="1" w:lastColumn="0" w:noHBand="0" w:noVBand="1"/>
      </w:tblPr>
      <w:tblGrid>
        <w:gridCol w:w="704"/>
        <w:gridCol w:w="5526"/>
        <w:gridCol w:w="3115"/>
      </w:tblGrid>
      <w:tr w:rsidR="008840DC" w:rsidTr="00C45240">
        <w:tc>
          <w:tcPr>
            <w:tcW w:w="704" w:type="dxa"/>
            <w:vAlign w:val="center"/>
          </w:tcPr>
          <w:p w:rsidR="008840DC" w:rsidRDefault="008840DC" w:rsidP="00C45240">
            <w:pPr>
              <w:widowControl w:val="0"/>
              <w:autoSpaceDE w:val="0"/>
              <w:autoSpaceDN w:val="0"/>
              <w:adjustRightInd w:val="0"/>
              <w:jc w:val="center"/>
              <w:rPr>
                <w:rFonts w:ascii="Times New Roman" w:hAnsi="Times New Roman"/>
                <w:sz w:val="24"/>
              </w:rPr>
            </w:pPr>
            <w:r>
              <w:rPr>
                <w:rFonts w:ascii="Times New Roman" w:hAnsi="Times New Roman"/>
                <w:sz w:val="24"/>
              </w:rPr>
              <w:t>№ п/п</w:t>
            </w:r>
          </w:p>
        </w:tc>
        <w:tc>
          <w:tcPr>
            <w:tcW w:w="5526" w:type="dxa"/>
            <w:vAlign w:val="center"/>
          </w:tcPr>
          <w:p w:rsidR="008840DC" w:rsidRDefault="008840DC" w:rsidP="00C45240">
            <w:pPr>
              <w:widowControl w:val="0"/>
              <w:autoSpaceDE w:val="0"/>
              <w:autoSpaceDN w:val="0"/>
              <w:adjustRightInd w:val="0"/>
              <w:jc w:val="center"/>
              <w:rPr>
                <w:rFonts w:ascii="Times New Roman" w:hAnsi="Times New Roman"/>
                <w:sz w:val="24"/>
              </w:rPr>
            </w:pPr>
            <w:r>
              <w:rPr>
                <w:rFonts w:ascii="Times New Roman" w:hAnsi="Times New Roman"/>
                <w:sz w:val="24"/>
              </w:rPr>
              <w:t>Тип образовательной организации</w:t>
            </w:r>
          </w:p>
        </w:tc>
        <w:tc>
          <w:tcPr>
            <w:tcW w:w="3115" w:type="dxa"/>
            <w:vAlign w:val="center"/>
          </w:tcPr>
          <w:p w:rsidR="008840DC" w:rsidRDefault="008840DC" w:rsidP="00C45240">
            <w:pPr>
              <w:widowControl w:val="0"/>
              <w:autoSpaceDE w:val="0"/>
              <w:autoSpaceDN w:val="0"/>
              <w:adjustRightInd w:val="0"/>
              <w:jc w:val="center"/>
              <w:rPr>
                <w:rFonts w:ascii="Times New Roman" w:hAnsi="Times New Roman"/>
                <w:sz w:val="24"/>
              </w:rPr>
            </w:pPr>
            <w:r w:rsidRPr="00953A99">
              <w:rPr>
                <w:rFonts w:ascii="Times New Roman" w:hAnsi="Times New Roman"/>
                <w:sz w:val="24"/>
              </w:rPr>
              <w:t>Должностной оклад</w:t>
            </w:r>
            <w:r>
              <w:rPr>
                <w:rFonts w:ascii="Times New Roman" w:hAnsi="Times New Roman"/>
                <w:sz w:val="24"/>
              </w:rPr>
              <w:t xml:space="preserve"> заместителя</w:t>
            </w:r>
            <w:r w:rsidRPr="00953A99">
              <w:rPr>
                <w:rFonts w:ascii="Times New Roman" w:hAnsi="Times New Roman"/>
                <w:sz w:val="24"/>
              </w:rPr>
              <w:t xml:space="preserve"> руководителя</w:t>
            </w:r>
            <w:r>
              <w:rPr>
                <w:rFonts w:ascii="Times New Roman" w:hAnsi="Times New Roman"/>
                <w:sz w:val="24"/>
              </w:rPr>
              <w:t>, рублей</w:t>
            </w:r>
          </w:p>
        </w:tc>
      </w:tr>
      <w:tr w:rsidR="008840DC" w:rsidTr="00C45240">
        <w:tc>
          <w:tcPr>
            <w:tcW w:w="704" w:type="dxa"/>
            <w:vAlign w:val="center"/>
          </w:tcPr>
          <w:p w:rsidR="008840DC" w:rsidRDefault="008840DC" w:rsidP="00C45240">
            <w:pPr>
              <w:widowControl w:val="0"/>
              <w:autoSpaceDE w:val="0"/>
              <w:autoSpaceDN w:val="0"/>
              <w:adjustRightInd w:val="0"/>
              <w:jc w:val="center"/>
              <w:rPr>
                <w:rFonts w:ascii="Times New Roman" w:hAnsi="Times New Roman"/>
                <w:sz w:val="24"/>
              </w:rPr>
            </w:pPr>
            <w:r>
              <w:rPr>
                <w:rFonts w:ascii="Times New Roman" w:hAnsi="Times New Roman"/>
                <w:sz w:val="24"/>
              </w:rPr>
              <w:t>1.</w:t>
            </w:r>
          </w:p>
        </w:tc>
        <w:tc>
          <w:tcPr>
            <w:tcW w:w="5526" w:type="dxa"/>
          </w:tcPr>
          <w:p w:rsidR="008840DC" w:rsidRDefault="008840DC" w:rsidP="00C45240">
            <w:pPr>
              <w:widowControl w:val="0"/>
              <w:autoSpaceDE w:val="0"/>
              <w:autoSpaceDN w:val="0"/>
              <w:adjustRightInd w:val="0"/>
              <w:jc w:val="both"/>
              <w:rPr>
                <w:rFonts w:ascii="Times New Roman" w:hAnsi="Times New Roman"/>
                <w:sz w:val="24"/>
              </w:rPr>
            </w:pPr>
            <w:r>
              <w:rPr>
                <w:rFonts w:ascii="Times New Roman" w:hAnsi="Times New Roman"/>
                <w:sz w:val="24"/>
              </w:rPr>
              <w:t>Образовательные организации, реализующие программу дошкольного образования</w:t>
            </w:r>
          </w:p>
        </w:tc>
        <w:tc>
          <w:tcPr>
            <w:tcW w:w="3115" w:type="dxa"/>
            <w:vAlign w:val="center"/>
          </w:tcPr>
          <w:p w:rsidR="008840DC" w:rsidRDefault="008840DC" w:rsidP="00A43DA9">
            <w:pPr>
              <w:widowControl w:val="0"/>
              <w:autoSpaceDE w:val="0"/>
              <w:autoSpaceDN w:val="0"/>
              <w:adjustRightInd w:val="0"/>
              <w:jc w:val="center"/>
              <w:rPr>
                <w:rFonts w:ascii="Times New Roman" w:hAnsi="Times New Roman"/>
                <w:sz w:val="24"/>
              </w:rPr>
            </w:pPr>
            <w:r>
              <w:rPr>
                <w:rFonts w:ascii="Times New Roman" w:hAnsi="Times New Roman"/>
                <w:sz w:val="24"/>
              </w:rPr>
              <w:t xml:space="preserve">7 </w:t>
            </w:r>
            <w:r w:rsidR="00A43DA9">
              <w:rPr>
                <w:rFonts w:ascii="Times New Roman" w:hAnsi="Times New Roman"/>
                <w:sz w:val="24"/>
              </w:rPr>
              <w:t>882</w:t>
            </w:r>
          </w:p>
        </w:tc>
      </w:tr>
      <w:tr w:rsidR="008840DC" w:rsidTr="00C45240">
        <w:tc>
          <w:tcPr>
            <w:tcW w:w="704" w:type="dxa"/>
            <w:vAlign w:val="center"/>
          </w:tcPr>
          <w:p w:rsidR="008840DC" w:rsidRDefault="008840DC" w:rsidP="00C45240">
            <w:pPr>
              <w:widowControl w:val="0"/>
              <w:autoSpaceDE w:val="0"/>
              <w:autoSpaceDN w:val="0"/>
              <w:adjustRightInd w:val="0"/>
              <w:jc w:val="center"/>
              <w:rPr>
                <w:rFonts w:ascii="Times New Roman" w:hAnsi="Times New Roman"/>
                <w:sz w:val="24"/>
              </w:rPr>
            </w:pPr>
            <w:r>
              <w:rPr>
                <w:rFonts w:ascii="Times New Roman" w:hAnsi="Times New Roman"/>
                <w:sz w:val="24"/>
              </w:rPr>
              <w:t>2.</w:t>
            </w:r>
          </w:p>
        </w:tc>
        <w:tc>
          <w:tcPr>
            <w:tcW w:w="5526" w:type="dxa"/>
          </w:tcPr>
          <w:p w:rsidR="008840DC" w:rsidRDefault="008840DC" w:rsidP="00C45240">
            <w:pPr>
              <w:widowControl w:val="0"/>
              <w:autoSpaceDE w:val="0"/>
              <w:autoSpaceDN w:val="0"/>
              <w:adjustRightInd w:val="0"/>
              <w:jc w:val="both"/>
              <w:rPr>
                <w:rFonts w:ascii="Times New Roman" w:hAnsi="Times New Roman"/>
                <w:sz w:val="24"/>
              </w:rPr>
            </w:pPr>
            <w:r>
              <w:rPr>
                <w:rFonts w:ascii="Times New Roman" w:hAnsi="Times New Roman"/>
                <w:sz w:val="24"/>
              </w:rPr>
              <w:t xml:space="preserve">Образовательные организации, реализующие </w:t>
            </w:r>
            <w:r w:rsidRPr="005918C0">
              <w:rPr>
                <w:rFonts w:ascii="Times New Roman" w:hAnsi="Times New Roman"/>
                <w:sz w:val="24"/>
              </w:rPr>
              <w:t>образовательные программы начального общего, основного общего и среднего общего образования</w:t>
            </w:r>
          </w:p>
        </w:tc>
        <w:tc>
          <w:tcPr>
            <w:tcW w:w="3115" w:type="dxa"/>
            <w:vAlign w:val="center"/>
          </w:tcPr>
          <w:p w:rsidR="008840DC" w:rsidRDefault="008840DC" w:rsidP="008840DC">
            <w:pPr>
              <w:widowControl w:val="0"/>
              <w:autoSpaceDE w:val="0"/>
              <w:autoSpaceDN w:val="0"/>
              <w:adjustRightInd w:val="0"/>
              <w:jc w:val="center"/>
              <w:rPr>
                <w:rFonts w:ascii="Times New Roman" w:hAnsi="Times New Roman"/>
                <w:sz w:val="24"/>
              </w:rPr>
            </w:pPr>
            <w:r>
              <w:rPr>
                <w:rFonts w:ascii="Times New Roman" w:hAnsi="Times New Roman"/>
                <w:sz w:val="24"/>
              </w:rPr>
              <w:t>7 882</w:t>
            </w:r>
          </w:p>
        </w:tc>
      </w:tr>
      <w:tr w:rsidR="008840DC" w:rsidTr="00C45240">
        <w:tc>
          <w:tcPr>
            <w:tcW w:w="704" w:type="dxa"/>
            <w:vAlign w:val="center"/>
          </w:tcPr>
          <w:p w:rsidR="008840DC" w:rsidRDefault="008840DC" w:rsidP="00C45240">
            <w:pPr>
              <w:widowControl w:val="0"/>
              <w:autoSpaceDE w:val="0"/>
              <w:autoSpaceDN w:val="0"/>
              <w:adjustRightInd w:val="0"/>
              <w:jc w:val="center"/>
              <w:rPr>
                <w:rFonts w:ascii="Times New Roman" w:hAnsi="Times New Roman"/>
                <w:sz w:val="24"/>
              </w:rPr>
            </w:pPr>
            <w:r>
              <w:rPr>
                <w:rFonts w:ascii="Times New Roman" w:hAnsi="Times New Roman"/>
                <w:sz w:val="24"/>
              </w:rPr>
              <w:t>3.</w:t>
            </w:r>
          </w:p>
        </w:tc>
        <w:tc>
          <w:tcPr>
            <w:tcW w:w="5526" w:type="dxa"/>
          </w:tcPr>
          <w:p w:rsidR="008840DC" w:rsidRDefault="008840DC" w:rsidP="00C45240">
            <w:pPr>
              <w:widowControl w:val="0"/>
              <w:autoSpaceDE w:val="0"/>
              <w:autoSpaceDN w:val="0"/>
              <w:adjustRightInd w:val="0"/>
              <w:jc w:val="both"/>
              <w:rPr>
                <w:rFonts w:ascii="Times New Roman" w:hAnsi="Times New Roman"/>
                <w:sz w:val="24"/>
              </w:rPr>
            </w:pPr>
            <w:r>
              <w:rPr>
                <w:rFonts w:ascii="Times New Roman" w:hAnsi="Times New Roman"/>
                <w:sz w:val="24"/>
              </w:rPr>
              <w:t>Образовательные организации дополнительного образования</w:t>
            </w:r>
          </w:p>
        </w:tc>
        <w:tc>
          <w:tcPr>
            <w:tcW w:w="3115" w:type="dxa"/>
            <w:vAlign w:val="center"/>
          </w:tcPr>
          <w:p w:rsidR="008840DC" w:rsidRDefault="008840DC" w:rsidP="00A43DA9">
            <w:pPr>
              <w:widowControl w:val="0"/>
              <w:autoSpaceDE w:val="0"/>
              <w:autoSpaceDN w:val="0"/>
              <w:adjustRightInd w:val="0"/>
              <w:jc w:val="center"/>
              <w:rPr>
                <w:rFonts w:ascii="Times New Roman" w:hAnsi="Times New Roman"/>
                <w:sz w:val="24"/>
              </w:rPr>
            </w:pPr>
            <w:r>
              <w:rPr>
                <w:rFonts w:ascii="Times New Roman" w:hAnsi="Times New Roman"/>
                <w:sz w:val="24"/>
              </w:rPr>
              <w:t xml:space="preserve">7 </w:t>
            </w:r>
            <w:r w:rsidR="00A43DA9">
              <w:rPr>
                <w:rFonts w:ascii="Times New Roman" w:hAnsi="Times New Roman"/>
                <w:sz w:val="24"/>
              </w:rPr>
              <w:t>714</w:t>
            </w:r>
          </w:p>
        </w:tc>
      </w:tr>
    </w:tbl>
    <w:p w:rsidR="008840DC" w:rsidRDefault="008840DC" w:rsidP="008840DC">
      <w:pPr>
        <w:widowControl w:val="0"/>
        <w:autoSpaceDE w:val="0"/>
        <w:autoSpaceDN w:val="0"/>
        <w:adjustRightInd w:val="0"/>
        <w:outlineLvl w:val="0"/>
        <w:rPr>
          <w:rFonts w:ascii="Times New Roman" w:hAnsi="Times New Roman"/>
          <w:sz w:val="24"/>
        </w:rPr>
      </w:pPr>
    </w:p>
    <w:p w:rsidR="008840DC" w:rsidRDefault="008840DC" w:rsidP="008840DC">
      <w:pPr>
        <w:widowControl w:val="0"/>
        <w:autoSpaceDE w:val="0"/>
        <w:autoSpaceDN w:val="0"/>
        <w:adjustRightInd w:val="0"/>
        <w:outlineLvl w:val="0"/>
        <w:rPr>
          <w:rFonts w:ascii="Times New Roman" w:hAnsi="Times New Roman"/>
          <w:sz w:val="24"/>
        </w:rPr>
      </w:pPr>
    </w:p>
    <w:p w:rsidR="008840DC" w:rsidRDefault="008840DC" w:rsidP="008840DC">
      <w:pPr>
        <w:widowControl w:val="0"/>
        <w:autoSpaceDE w:val="0"/>
        <w:autoSpaceDN w:val="0"/>
        <w:adjustRightInd w:val="0"/>
        <w:jc w:val="right"/>
        <w:outlineLvl w:val="0"/>
        <w:rPr>
          <w:rFonts w:ascii="Times New Roman" w:hAnsi="Times New Roman"/>
          <w:sz w:val="24"/>
        </w:rPr>
      </w:pPr>
    </w:p>
    <w:p w:rsidR="008840DC" w:rsidRDefault="008840DC" w:rsidP="008840DC">
      <w:pPr>
        <w:widowControl w:val="0"/>
        <w:autoSpaceDE w:val="0"/>
        <w:autoSpaceDN w:val="0"/>
        <w:adjustRightInd w:val="0"/>
        <w:jc w:val="right"/>
        <w:outlineLvl w:val="0"/>
        <w:rPr>
          <w:rFonts w:ascii="Times New Roman" w:hAnsi="Times New Roman"/>
          <w:sz w:val="24"/>
        </w:rPr>
      </w:pPr>
    </w:p>
    <w:p w:rsidR="008840DC" w:rsidRDefault="008840DC" w:rsidP="008840DC">
      <w:pPr>
        <w:widowControl w:val="0"/>
        <w:autoSpaceDE w:val="0"/>
        <w:autoSpaceDN w:val="0"/>
        <w:adjustRightInd w:val="0"/>
        <w:rPr>
          <w:rFonts w:ascii="Times New Roman" w:hAnsi="Times New Roman"/>
          <w:sz w:val="24"/>
        </w:rPr>
      </w:pPr>
    </w:p>
    <w:p w:rsidR="00C45240" w:rsidRDefault="00C45240" w:rsidP="00C45240">
      <w:pPr>
        <w:widowControl w:val="0"/>
        <w:autoSpaceDE w:val="0"/>
        <w:autoSpaceDN w:val="0"/>
        <w:adjustRightInd w:val="0"/>
        <w:rPr>
          <w:rFonts w:ascii="Times New Roman" w:hAnsi="Times New Roman"/>
          <w:b/>
          <w:sz w:val="24"/>
        </w:rPr>
      </w:pPr>
    </w:p>
    <w:p w:rsidR="00C45240" w:rsidRDefault="00C45240" w:rsidP="00C45240">
      <w:pPr>
        <w:widowControl w:val="0"/>
        <w:autoSpaceDE w:val="0"/>
        <w:autoSpaceDN w:val="0"/>
        <w:adjustRightInd w:val="0"/>
        <w:rPr>
          <w:rFonts w:ascii="Times New Roman" w:hAnsi="Times New Roman"/>
          <w:b/>
          <w:sz w:val="24"/>
        </w:rPr>
      </w:pPr>
    </w:p>
    <w:p w:rsidR="00C45240" w:rsidRDefault="00C45240" w:rsidP="00C45240">
      <w:pPr>
        <w:widowControl w:val="0"/>
        <w:autoSpaceDE w:val="0"/>
        <w:autoSpaceDN w:val="0"/>
        <w:adjustRightInd w:val="0"/>
        <w:rPr>
          <w:rFonts w:ascii="Times New Roman" w:hAnsi="Times New Roman"/>
          <w:b/>
          <w:sz w:val="24"/>
        </w:rPr>
      </w:pPr>
    </w:p>
    <w:p w:rsidR="00C45240" w:rsidRDefault="00C45240" w:rsidP="00C45240">
      <w:pPr>
        <w:widowControl w:val="0"/>
        <w:autoSpaceDE w:val="0"/>
        <w:autoSpaceDN w:val="0"/>
        <w:adjustRightInd w:val="0"/>
        <w:rPr>
          <w:rFonts w:ascii="Times New Roman" w:hAnsi="Times New Roman"/>
          <w:b/>
          <w:sz w:val="24"/>
        </w:rPr>
      </w:pPr>
    </w:p>
    <w:p w:rsidR="00C45240" w:rsidRDefault="00C45240" w:rsidP="00C45240">
      <w:pPr>
        <w:widowControl w:val="0"/>
        <w:autoSpaceDE w:val="0"/>
        <w:autoSpaceDN w:val="0"/>
        <w:adjustRightInd w:val="0"/>
        <w:rPr>
          <w:rFonts w:ascii="Times New Roman" w:hAnsi="Times New Roman"/>
          <w:b/>
          <w:sz w:val="24"/>
        </w:rPr>
      </w:pPr>
    </w:p>
    <w:p w:rsidR="00C45240" w:rsidRDefault="00C45240" w:rsidP="00C45240">
      <w:pPr>
        <w:widowControl w:val="0"/>
        <w:autoSpaceDE w:val="0"/>
        <w:autoSpaceDN w:val="0"/>
        <w:adjustRightInd w:val="0"/>
        <w:rPr>
          <w:rFonts w:ascii="Times New Roman" w:hAnsi="Times New Roman"/>
          <w:b/>
          <w:sz w:val="24"/>
        </w:rPr>
      </w:pPr>
    </w:p>
    <w:p w:rsidR="00C45240" w:rsidRDefault="00C45240" w:rsidP="00C45240">
      <w:pPr>
        <w:widowControl w:val="0"/>
        <w:autoSpaceDE w:val="0"/>
        <w:autoSpaceDN w:val="0"/>
        <w:adjustRightInd w:val="0"/>
        <w:rPr>
          <w:rFonts w:ascii="Times New Roman" w:hAnsi="Times New Roman"/>
          <w:b/>
          <w:sz w:val="24"/>
        </w:rPr>
      </w:pPr>
    </w:p>
    <w:p w:rsidR="00C45240" w:rsidRDefault="00C45240" w:rsidP="00C45240">
      <w:pPr>
        <w:widowControl w:val="0"/>
        <w:autoSpaceDE w:val="0"/>
        <w:autoSpaceDN w:val="0"/>
        <w:adjustRightInd w:val="0"/>
        <w:rPr>
          <w:rFonts w:ascii="Times New Roman" w:hAnsi="Times New Roman"/>
          <w:b/>
          <w:sz w:val="24"/>
        </w:rPr>
      </w:pPr>
    </w:p>
    <w:p w:rsidR="00C45240" w:rsidRDefault="00C45240" w:rsidP="00C45240">
      <w:pPr>
        <w:widowControl w:val="0"/>
        <w:autoSpaceDE w:val="0"/>
        <w:autoSpaceDN w:val="0"/>
        <w:adjustRightInd w:val="0"/>
        <w:rPr>
          <w:rFonts w:ascii="Times New Roman" w:hAnsi="Times New Roman"/>
          <w:b/>
          <w:sz w:val="24"/>
        </w:rPr>
      </w:pPr>
    </w:p>
    <w:p w:rsidR="008840DC" w:rsidRDefault="008840DC" w:rsidP="00C45240">
      <w:pPr>
        <w:widowControl w:val="0"/>
        <w:autoSpaceDE w:val="0"/>
        <w:autoSpaceDN w:val="0"/>
        <w:adjustRightInd w:val="0"/>
        <w:jc w:val="center"/>
        <w:rPr>
          <w:rFonts w:ascii="Times New Roman" w:hAnsi="Times New Roman"/>
          <w:b/>
          <w:sz w:val="24"/>
        </w:rPr>
      </w:pPr>
      <w:r>
        <w:rPr>
          <w:rFonts w:ascii="Times New Roman" w:hAnsi="Times New Roman"/>
          <w:b/>
          <w:sz w:val="24"/>
        </w:rPr>
        <w:lastRenderedPageBreak/>
        <w:t>Раздел 3.</w:t>
      </w:r>
    </w:p>
    <w:p w:rsidR="008840DC" w:rsidRDefault="008840DC" w:rsidP="008840DC">
      <w:pPr>
        <w:widowControl w:val="0"/>
        <w:autoSpaceDE w:val="0"/>
        <w:autoSpaceDN w:val="0"/>
        <w:adjustRightInd w:val="0"/>
        <w:jc w:val="center"/>
        <w:rPr>
          <w:rFonts w:ascii="Times New Roman" w:hAnsi="Times New Roman"/>
          <w:b/>
          <w:sz w:val="24"/>
        </w:rPr>
      </w:pPr>
      <w:r>
        <w:rPr>
          <w:rFonts w:ascii="Times New Roman" w:hAnsi="Times New Roman"/>
          <w:b/>
          <w:sz w:val="24"/>
        </w:rPr>
        <w:t>Размеры повышения должностных окладов (ставок заработной платы)</w:t>
      </w:r>
      <w:r w:rsidRPr="004D21B9">
        <w:rPr>
          <w:rFonts w:ascii="Times New Roman" w:hAnsi="Times New Roman"/>
          <w:b/>
          <w:sz w:val="24"/>
        </w:rPr>
        <w:t xml:space="preserve"> </w:t>
      </w:r>
      <w:r>
        <w:rPr>
          <w:rFonts w:ascii="Times New Roman" w:hAnsi="Times New Roman"/>
          <w:b/>
          <w:sz w:val="24"/>
        </w:rPr>
        <w:t>руководителей, заместителей руководителя</w:t>
      </w:r>
      <w:r w:rsidRPr="00C761D7">
        <w:rPr>
          <w:rFonts w:ascii="Times New Roman" w:hAnsi="Times New Roman"/>
          <w:b/>
          <w:sz w:val="24"/>
        </w:rPr>
        <w:t xml:space="preserve"> муниципальных образовательных</w:t>
      </w:r>
      <w:r>
        <w:rPr>
          <w:rFonts w:ascii="Times New Roman" w:hAnsi="Times New Roman"/>
          <w:b/>
          <w:sz w:val="24"/>
        </w:rPr>
        <w:t xml:space="preserve"> о</w:t>
      </w:r>
      <w:r w:rsidRPr="00C761D7">
        <w:rPr>
          <w:rFonts w:ascii="Times New Roman" w:hAnsi="Times New Roman"/>
          <w:b/>
          <w:sz w:val="24"/>
        </w:rPr>
        <w:t>рганизаций</w:t>
      </w:r>
      <w:r>
        <w:rPr>
          <w:rFonts w:ascii="Times New Roman" w:hAnsi="Times New Roman"/>
          <w:b/>
          <w:sz w:val="24"/>
        </w:rPr>
        <w:t xml:space="preserve"> Княжпогостского района, в отношении которых управление образования администрации муниципального района «Княжпогостский» осуществляет функции и полномочия учредителя.</w:t>
      </w:r>
    </w:p>
    <w:p w:rsidR="008840DC" w:rsidRDefault="008840DC" w:rsidP="008840DC">
      <w:pPr>
        <w:widowControl w:val="0"/>
        <w:autoSpaceDE w:val="0"/>
        <w:autoSpaceDN w:val="0"/>
        <w:adjustRightInd w:val="0"/>
        <w:jc w:val="center"/>
        <w:rPr>
          <w:rFonts w:ascii="Times New Roman" w:hAnsi="Times New Roman"/>
          <w:b/>
          <w:sz w:val="24"/>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480"/>
        <w:gridCol w:w="2340"/>
      </w:tblGrid>
      <w:tr w:rsidR="008840DC" w:rsidRPr="00D32362" w:rsidTr="00C45240">
        <w:trPr>
          <w:cantSplit/>
          <w:trHeight w:val="501"/>
          <w:tblHeader/>
        </w:trPr>
        <w:tc>
          <w:tcPr>
            <w:tcW w:w="720" w:type="dxa"/>
            <w:vMerge w:val="restart"/>
            <w:tcBorders>
              <w:bottom w:val="single" w:sz="4" w:space="0" w:color="auto"/>
            </w:tcBorders>
            <w:vAlign w:val="center"/>
          </w:tcPr>
          <w:p w:rsidR="008840DC" w:rsidRPr="00D32362" w:rsidRDefault="008840DC" w:rsidP="00C45240">
            <w:pPr>
              <w:jc w:val="center"/>
              <w:rPr>
                <w:rFonts w:ascii="Times New Roman" w:hAnsi="Times New Roman"/>
                <w:sz w:val="24"/>
              </w:rPr>
            </w:pPr>
            <w:r w:rsidRPr="00D32362">
              <w:rPr>
                <w:rFonts w:ascii="Times New Roman" w:hAnsi="Times New Roman"/>
                <w:sz w:val="24"/>
              </w:rPr>
              <w:t>№</w:t>
            </w:r>
          </w:p>
          <w:p w:rsidR="008840DC" w:rsidRPr="00D32362" w:rsidRDefault="008840DC" w:rsidP="00C45240">
            <w:pPr>
              <w:jc w:val="center"/>
              <w:rPr>
                <w:rFonts w:ascii="Times New Roman" w:hAnsi="Times New Roman"/>
                <w:sz w:val="24"/>
              </w:rPr>
            </w:pPr>
            <w:r w:rsidRPr="00D32362">
              <w:rPr>
                <w:rFonts w:ascii="Times New Roman" w:hAnsi="Times New Roman"/>
                <w:sz w:val="24"/>
              </w:rPr>
              <w:t>п/п</w:t>
            </w:r>
          </w:p>
        </w:tc>
        <w:tc>
          <w:tcPr>
            <w:tcW w:w="6480" w:type="dxa"/>
            <w:vMerge w:val="restart"/>
            <w:tcBorders>
              <w:bottom w:val="single" w:sz="4" w:space="0" w:color="auto"/>
              <w:right w:val="single" w:sz="4" w:space="0" w:color="auto"/>
            </w:tcBorders>
            <w:vAlign w:val="center"/>
          </w:tcPr>
          <w:p w:rsidR="008840DC" w:rsidRPr="00D32362" w:rsidRDefault="008840DC" w:rsidP="00C45240">
            <w:pPr>
              <w:jc w:val="center"/>
              <w:rPr>
                <w:rFonts w:ascii="Times New Roman" w:hAnsi="Times New Roman"/>
                <w:sz w:val="24"/>
              </w:rPr>
            </w:pPr>
            <w:r w:rsidRPr="00D32362">
              <w:rPr>
                <w:rFonts w:ascii="Times New Roman" w:hAnsi="Times New Roman"/>
                <w:sz w:val="24"/>
              </w:rPr>
              <w:t>Перечень оснований для повышения должностных окладов (</w:t>
            </w:r>
            <w:r>
              <w:rPr>
                <w:rFonts w:ascii="Times New Roman" w:hAnsi="Times New Roman"/>
                <w:sz w:val="24"/>
              </w:rPr>
              <w:t>окладов, ставок заработной платы) руководителей, заместителей руководителя</w:t>
            </w:r>
          </w:p>
          <w:p w:rsidR="008840DC" w:rsidRPr="00D32362" w:rsidRDefault="008840DC" w:rsidP="00C45240">
            <w:pPr>
              <w:jc w:val="center"/>
              <w:rPr>
                <w:rFonts w:ascii="Times New Roman" w:hAnsi="Times New Roman"/>
                <w:sz w:val="24"/>
              </w:rPr>
            </w:pPr>
          </w:p>
        </w:tc>
        <w:tc>
          <w:tcPr>
            <w:tcW w:w="2340" w:type="dxa"/>
            <w:vMerge w:val="restart"/>
            <w:tcBorders>
              <w:top w:val="single" w:sz="4" w:space="0" w:color="auto"/>
              <w:left w:val="single" w:sz="4" w:space="0" w:color="auto"/>
              <w:right w:val="single" w:sz="4" w:space="0" w:color="auto"/>
            </w:tcBorders>
            <w:vAlign w:val="center"/>
          </w:tcPr>
          <w:p w:rsidR="008840DC" w:rsidRPr="00D32362" w:rsidRDefault="008840DC" w:rsidP="00C45240">
            <w:pPr>
              <w:jc w:val="center"/>
              <w:rPr>
                <w:rFonts w:ascii="Times New Roman" w:hAnsi="Times New Roman"/>
                <w:sz w:val="24"/>
              </w:rPr>
            </w:pPr>
            <w:r w:rsidRPr="00D32362">
              <w:rPr>
                <w:rFonts w:ascii="Times New Roman" w:hAnsi="Times New Roman"/>
                <w:sz w:val="24"/>
              </w:rPr>
              <w:t>Размер повышения в процентах к должностному окладу (</w:t>
            </w:r>
            <w:r>
              <w:rPr>
                <w:rFonts w:ascii="Times New Roman" w:hAnsi="Times New Roman"/>
                <w:sz w:val="24"/>
              </w:rPr>
              <w:t xml:space="preserve">окладу, </w:t>
            </w:r>
            <w:r w:rsidRPr="00D32362">
              <w:rPr>
                <w:rFonts w:ascii="Times New Roman" w:hAnsi="Times New Roman"/>
                <w:sz w:val="24"/>
              </w:rPr>
              <w:t xml:space="preserve">ставке заработной платы) </w:t>
            </w:r>
          </w:p>
        </w:tc>
      </w:tr>
      <w:tr w:rsidR="008840DC" w:rsidRPr="00D32362" w:rsidTr="00C45240">
        <w:trPr>
          <w:cantSplit/>
          <w:trHeight w:val="330"/>
          <w:tblHeader/>
        </w:trPr>
        <w:tc>
          <w:tcPr>
            <w:tcW w:w="720" w:type="dxa"/>
            <w:vMerge/>
            <w:vAlign w:val="center"/>
          </w:tcPr>
          <w:p w:rsidR="008840DC" w:rsidRPr="00D32362" w:rsidRDefault="008840DC" w:rsidP="00C45240">
            <w:pPr>
              <w:jc w:val="center"/>
              <w:rPr>
                <w:rFonts w:ascii="Times New Roman" w:hAnsi="Times New Roman"/>
                <w:b/>
                <w:sz w:val="24"/>
              </w:rPr>
            </w:pPr>
          </w:p>
        </w:tc>
        <w:tc>
          <w:tcPr>
            <w:tcW w:w="6480" w:type="dxa"/>
            <w:vMerge/>
            <w:tcBorders>
              <w:right w:val="single" w:sz="4" w:space="0" w:color="auto"/>
            </w:tcBorders>
            <w:vAlign w:val="center"/>
          </w:tcPr>
          <w:p w:rsidR="008840DC" w:rsidRPr="00D32362" w:rsidRDefault="008840DC" w:rsidP="00C45240">
            <w:pPr>
              <w:jc w:val="center"/>
              <w:rPr>
                <w:rFonts w:ascii="Times New Roman" w:hAnsi="Times New Roman"/>
                <w:b/>
                <w:sz w:val="24"/>
              </w:rPr>
            </w:pPr>
          </w:p>
        </w:tc>
        <w:tc>
          <w:tcPr>
            <w:tcW w:w="2340" w:type="dxa"/>
            <w:vMerge/>
            <w:tcBorders>
              <w:left w:val="single" w:sz="4" w:space="0" w:color="auto"/>
            </w:tcBorders>
            <w:vAlign w:val="center"/>
          </w:tcPr>
          <w:p w:rsidR="008840DC" w:rsidRPr="00D32362" w:rsidRDefault="008840DC" w:rsidP="00C45240">
            <w:pPr>
              <w:jc w:val="center"/>
              <w:rPr>
                <w:rFonts w:ascii="Times New Roman" w:hAnsi="Times New Roman"/>
                <w:sz w:val="24"/>
              </w:rPr>
            </w:pPr>
          </w:p>
        </w:tc>
      </w:tr>
      <w:tr w:rsidR="008840DC" w:rsidRPr="00D32362" w:rsidTr="00C45240">
        <w:trPr>
          <w:trHeight w:val="143"/>
        </w:trPr>
        <w:tc>
          <w:tcPr>
            <w:tcW w:w="720" w:type="dxa"/>
            <w:vAlign w:val="center"/>
          </w:tcPr>
          <w:p w:rsidR="008840DC" w:rsidRPr="00D32362" w:rsidRDefault="008840DC" w:rsidP="00C45240">
            <w:pPr>
              <w:jc w:val="center"/>
              <w:rPr>
                <w:rFonts w:ascii="Times New Roman" w:hAnsi="Times New Roman"/>
                <w:sz w:val="24"/>
              </w:rPr>
            </w:pPr>
            <w:r w:rsidRPr="00D32362">
              <w:rPr>
                <w:rFonts w:ascii="Times New Roman" w:hAnsi="Times New Roman"/>
                <w:sz w:val="24"/>
              </w:rPr>
              <w:t>1</w:t>
            </w:r>
            <w:r>
              <w:rPr>
                <w:rFonts w:ascii="Times New Roman" w:hAnsi="Times New Roman"/>
                <w:sz w:val="24"/>
              </w:rPr>
              <w:t>.</w:t>
            </w:r>
          </w:p>
        </w:tc>
        <w:tc>
          <w:tcPr>
            <w:tcW w:w="6480" w:type="dxa"/>
          </w:tcPr>
          <w:p w:rsidR="008840DC" w:rsidRPr="00D32362" w:rsidRDefault="008840DC" w:rsidP="00C45240">
            <w:pPr>
              <w:jc w:val="both"/>
              <w:rPr>
                <w:rFonts w:ascii="Times New Roman" w:hAnsi="Times New Roman"/>
                <w:sz w:val="24"/>
              </w:rPr>
            </w:pPr>
            <w:r w:rsidRPr="00D32362">
              <w:rPr>
                <w:rFonts w:ascii="Times New Roman" w:hAnsi="Times New Roman"/>
                <w:sz w:val="24"/>
              </w:rPr>
              <w:t xml:space="preserve">За работу в учреждениях образования, расположенных в сельских населенных пунктах (в соответствии с п.4 решения Совета муниципального образования «Княжпогостский район» от 29.12.2004 г. №100 «Об оплате труда работников муниципальных учреждений Княжпогостского района») </w:t>
            </w:r>
          </w:p>
        </w:tc>
        <w:tc>
          <w:tcPr>
            <w:tcW w:w="2340" w:type="dxa"/>
            <w:vAlign w:val="center"/>
          </w:tcPr>
          <w:p w:rsidR="008840DC" w:rsidRPr="00D32362" w:rsidRDefault="008840DC" w:rsidP="00C45240">
            <w:pPr>
              <w:jc w:val="center"/>
              <w:rPr>
                <w:rFonts w:ascii="Times New Roman" w:hAnsi="Times New Roman"/>
                <w:sz w:val="24"/>
              </w:rPr>
            </w:pPr>
            <w:r>
              <w:rPr>
                <w:rFonts w:ascii="Times New Roman" w:hAnsi="Times New Roman"/>
                <w:sz w:val="24"/>
              </w:rPr>
              <w:t xml:space="preserve">до </w:t>
            </w:r>
            <w:r w:rsidRPr="00D32362">
              <w:rPr>
                <w:rFonts w:ascii="Times New Roman" w:hAnsi="Times New Roman"/>
                <w:sz w:val="24"/>
              </w:rPr>
              <w:t>25</w:t>
            </w:r>
          </w:p>
        </w:tc>
      </w:tr>
    </w:tbl>
    <w:p w:rsidR="008840DC" w:rsidRPr="00D32362" w:rsidRDefault="008840DC" w:rsidP="008840DC">
      <w:pPr>
        <w:rPr>
          <w:rFonts w:ascii="Times New Roman" w:hAnsi="Times New Roman"/>
          <w:sz w:val="24"/>
        </w:rPr>
      </w:pPr>
    </w:p>
    <w:p w:rsidR="008840DC" w:rsidRDefault="008840DC" w:rsidP="008840DC">
      <w:pPr>
        <w:ind w:firstLine="540"/>
        <w:jc w:val="both"/>
        <w:rPr>
          <w:rFonts w:ascii="Times New Roman" w:hAnsi="Times New Roman"/>
          <w:sz w:val="24"/>
        </w:rPr>
      </w:pPr>
      <w:r>
        <w:rPr>
          <w:rFonts w:ascii="Times New Roman" w:hAnsi="Times New Roman"/>
          <w:sz w:val="24"/>
        </w:rPr>
        <w:t>1</w:t>
      </w:r>
      <w:r w:rsidRPr="00D32362">
        <w:rPr>
          <w:rFonts w:ascii="Times New Roman" w:hAnsi="Times New Roman"/>
          <w:sz w:val="24"/>
        </w:rPr>
        <w:t xml:space="preserve">. Повышенные должностные оклады, оклады (ставки заработной платы) по основаниям, предусмотренным в Перечне, образуют новые размеры должностных окладов, окладов (ставок заработной платы). </w:t>
      </w:r>
    </w:p>
    <w:p w:rsidR="008840DC" w:rsidRDefault="008840DC" w:rsidP="008840DC">
      <w:pPr>
        <w:widowControl w:val="0"/>
        <w:autoSpaceDE w:val="0"/>
        <w:autoSpaceDN w:val="0"/>
        <w:adjustRightInd w:val="0"/>
        <w:jc w:val="center"/>
        <w:rPr>
          <w:rFonts w:ascii="Times New Roman" w:hAnsi="Times New Roman"/>
          <w:b/>
          <w:sz w:val="24"/>
        </w:rPr>
      </w:pPr>
    </w:p>
    <w:p w:rsidR="008840DC" w:rsidRDefault="008840DC" w:rsidP="008840DC">
      <w:pPr>
        <w:widowControl w:val="0"/>
        <w:autoSpaceDE w:val="0"/>
        <w:autoSpaceDN w:val="0"/>
        <w:adjustRightInd w:val="0"/>
        <w:jc w:val="center"/>
        <w:rPr>
          <w:rFonts w:ascii="Times New Roman" w:hAnsi="Times New Roman"/>
          <w:b/>
          <w:sz w:val="24"/>
        </w:rPr>
      </w:pPr>
    </w:p>
    <w:p w:rsidR="008840DC" w:rsidRDefault="008840DC" w:rsidP="008840DC">
      <w:pPr>
        <w:widowControl w:val="0"/>
        <w:autoSpaceDE w:val="0"/>
        <w:autoSpaceDN w:val="0"/>
        <w:adjustRightInd w:val="0"/>
        <w:jc w:val="center"/>
        <w:rPr>
          <w:rFonts w:ascii="Times New Roman" w:hAnsi="Times New Roman"/>
          <w:b/>
          <w:sz w:val="24"/>
        </w:rPr>
      </w:pPr>
    </w:p>
    <w:p w:rsidR="008840DC" w:rsidRDefault="008840DC" w:rsidP="008840DC">
      <w:pPr>
        <w:widowControl w:val="0"/>
        <w:autoSpaceDE w:val="0"/>
        <w:autoSpaceDN w:val="0"/>
        <w:adjustRightInd w:val="0"/>
        <w:jc w:val="center"/>
        <w:rPr>
          <w:rFonts w:ascii="Times New Roman" w:hAnsi="Times New Roman"/>
          <w:b/>
          <w:sz w:val="24"/>
        </w:rPr>
      </w:pPr>
    </w:p>
    <w:p w:rsidR="008840DC" w:rsidRDefault="008840DC" w:rsidP="008840DC">
      <w:pPr>
        <w:widowControl w:val="0"/>
        <w:autoSpaceDE w:val="0"/>
        <w:autoSpaceDN w:val="0"/>
        <w:adjustRightInd w:val="0"/>
        <w:jc w:val="center"/>
        <w:rPr>
          <w:rFonts w:ascii="Times New Roman" w:hAnsi="Times New Roman"/>
          <w:b/>
          <w:sz w:val="24"/>
        </w:rPr>
      </w:pPr>
    </w:p>
    <w:p w:rsidR="008840DC" w:rsidRDefault="008840DC" w:rsidP="008840DC">
      <w:pPr>
        <w:widowControl w:val="0"/>
        <w:autoSpaceDE w:val="0"/>
        <w:autoSpaceDN w:val="0"/>
        <w:adjustRightInd w:val="0"/>
        <w:jc w:val="center"/>
        <w:rPr>
          <w:rFonts w:ascii="Times New Roman" w:hAnsi="Times New Roman"/>
          <w:b/>
          <w:sz w:val="24"/>
        </w:rPr>
      </w:pPr>
    </w:p>
    <w:p w:rsidR="008840DC" w:rsidRDefault="008840DC" w:rsidP="008840DC">
      <w:pPr>
        <w:widowControl w:val="0"/>
        <w:autoSpaceDE w:val="0"/>
        <w:autoSpaceDN w:val="0"/>
        <w:adjustRightInd w:val="0"/>
        <w:jc w:val="center"/>
        <w:rPr>
          <w:rFonts w:ascii="Times New Roman" w:hAnsi="Times New Roman"/>
          <w:b/>
          <w:sz w:val="24"/>
        </w:rPr>
      </w:pPr>
    </w:p>
    <w:p w:rsidR="008840DC" w:rsidRDefault="008840DC" w:rsidP="008840DC">
      <w:pPr>
        <w:widowControl w:val="0"/>
        <w:autoSpaceDE w:val="0"/>
        <w:autoSpaceDN w:val="0"/>
        <w:adjustRightInd w:val="0"/>
        <w:jc w:val="center"/>
        <w:rPr>
          <w:rFonts w:ascii="Times New Roman" w:hAnsi="Times New Roman"/>
          <w:b/>
          <w:sz w:val="24"/>
        </w:rPr>
      </w:pPr>
    </w:p>
    <w:p w:rsidR="008840DC" w:rsidRDefault="008840DC" w:rsidP="008840DC">
      <w:pPr>
        <w:widowControl w:val="0"/>
        <w:autoSpaceDE w:val="0"/>
        <w:autoSpaceDN w:val="0"/>
        <w:adjustRightInd w:val="0"/>
        <w:jc w:val="center"/>
        <w:rPr>
          <w:rFonts w:ascii="Times New Roman" w:hAnsi="Times New Roman"/>
          <w:b/>
          <w:sz w:val="24"/>
        </w:rPr>
      </w:pPr>
    </w:p>
    <w:p w:rsidR="008840DC" w:rsidRDefault="008840DC" w:rsidP="008840DC">
      <w:pPr>
        <w:widowControl w:val="0"/>
        <w:autoSpaceDE w:val="0"/>
        <w:autoSpaceDN w:val="0"/>
        <w:adjustRightInd w:val="0"/>
        <w:jc w:val="center"/>
        <w:rPr>
          <w:rFonts w:ascii="Times New Roman" w:hAnsi="Times New Roman"/>
          <w:b/>
          <w:sz w:val="24"/>
        </w:rPr>
      </w:pPr>
    </w:p>
    <w:p w:rsidR="008840DC" w:rsidRDefault="008840DC" w:rsidP="008840DC">
      <w:pPr>
        <w:widowControl w:val="0"/>
        <w:autoSpaceDE w:val="0"/>
        <w:autoSpaceDN w:val="0"/>
        <w:adjustRightInd w:val="0"/>
        <w:jc w:val="center"/>
        <w:rPr>
          <w:rFonts w:ascii="Times New Roman" w:hAnsi="Times New Roman"/>
          <w:b/>
          <w:sz w:val="24"/>
        </w:rPr>
      </w:pPr>
    </w:p>
    <w:p w:rsidR="008840DC" w:rsidRDefault="008840DC" w:rsidP="008840DC">
      <w:pPr>
        <w:widowControl w:val="0"/>
        <w:autoSpaceDE w:val="0"/>
        <w:autoSpaceDN w:val="0"/>
        <w:adjustRightInd w:val="0"/>
        <w:jc w:val="center"/>
        <w:rPr>
          <w:rFonts w:ascii="Times New Roman" w:hAnsi="Times New Roman"/>
          <w:b/>
          <w:sz w:val="24"/>
        </w:rPr>
      </w:pPr>
    </w:p>
    <w:p w:rsidR="008840DC" w:rsidRDefault="008840DC" w:rsidP="008840DC">
      <w:pPr>
        <w:widowControl w:val="0"/>
        <w:autoSpaceDE w:val="0"/>
        <w:autoSpaceDN w:val="0"/>
        <w:adjustRightInd w:val="0"/>
        <w:jc w:val="center"/>
        <w:rPr>
          <w:rFonts w:ascii="Times New Roman" w:hAnsi="Times New Roman"/>
          <w:b/>
          <w:sz w:val="24"/>
        </w:rPr>
      </w:pPr>
    </w:p>
    <w:p w:rsidR="008840DC" w:rsidRDefault="008840DC" w:rsidP="008840DC">
      <w:pPr>
        <w:widowControl w:val="0"/>
        <w:autoSpaceDE w:val="0"/>
        <w:autoSpaceDN w:val="0"/>
        <w:adjustRightInd w:val="0"/>
        <w:jc w:val="center"/>
        <w:rPr>
          <w:rFonts w:ascii="Times New Roman" w:hAnsi="Times New Roman"/>
          <w:b/>
          <w:sz w:val="24"/>
        </w:rPr>
      </w:pPr>
    </w:p>
    <w:p w:rsidR="008840DC" w:rsidRDefault="008840DC" w:rsidP="008840DC">
      <w:pPr>
        <w:widowControl w:val="0"/>
        <w:autoSpaceDE w:val="0"/>
        <w:autoSpaceDN w:val="0"/>
        <w:adjustRightInd w:val="0"/>
        <w:jc w:val="center"/>
        <w:rPr>
          <w:rFonts w:ascii="Times New Roman" w:hAnsi="Times New Roman"/>
          <w:b/>
          <w:sz w:val="24"/>
        </w:rPr>
      </w:pPr>
    </w:p>
    <w:p w:rsidR="008840DC" w:rsidRDefault="008840DC" w:rsidP="008840DC">
      <w:pPr>
        <w:widowControl w:val="0"/>
        <w:autoSpaceDE w:val="0"/>
        <w:autoSpaceDN w:val="0"/>
        <w:adjustRightInd w:val="0"/>
        <w:jc w:val="center"/>
        <w:rPr>
          <w:rFonts w:ascii="Times New Roman" w:hAnsi="Times New Roman"/>
          <w:b/>
          <w:sz w:val="24"/>
        </w:rPr>
      </w:pPr>
    </w:p>
    <w:p w:rsidR="008840DC" w:rsidRDefault="008840DC" w:rsidP="008840DC">
      <w:pPr>
        <w:widowControl w:val="0"/>
        <w:autoSpaceDE w:val="0"/>
        <w:autoSpaceDN w:val="0"/>
        <w:adjustRightInd w:val="0"/>
        <w:jc w:val="center"/>
        <w:rPr>
          <w:rFonts w:ascii="Times New Roman" w:hAnsi="Times New Roman"/>
          <w:b/>
          <w:sz w:val="24"/>
        </w:rPr>
      </w:pPr>
    </w:p>
    <w:p w:rsidR="008840DC" w:rsidRDefault="008840DC" w:rsidP="008840DC">
      <w:pPr>
        <w:widowControl w:val="0"/>
        <w:autoSpaceDE w:val="0"/>
        <w:autoSpaceDN w:val="0"/>
        <w:adjustRightInd w:val="0"/>
        <w:jc w:val="center"/>
        <w:rPr>
          <w:rFonts w:ascii="Times New Roman" w:hAnsi="Times New Roman"/>
          <w:b/>
          <w:sz w:val="24"/>
        </w:rPr>
      </w:pPr>
    </w:p>
    <w:p w:rsidR="008840DC" w:rsidRDefault="008840DC" w:rsidP="008840DC">
      <w:pPr>
        <w:widowControl w:val="0"/>
        <w:autoSpaceDE w:val="0"/>
        <w:autoSpaceDN w:val="0"/>
        <w:adjustRightInd w:val="0"/>
        <w:jc w:val="center"/>
        <w:rPr>
          <w:rFonts w:ascii="Times New Roman" w:hAnsi="Times New Roman"/>
          <w:b/>
          <w:sz w:val="24"/>
        </w:rPr>
      </w:pPr>
    </w:p>
    <w:p w:rsidR="008840DC" w:rsidRDefault="008840DC" w:rsidP="008840DC">
      <w:pPr>
        <w:widowControl w:val="0"/>
        <w:autoSpaceDE w:val="0"/>
        <w:autoSpaceDN w:val="0"/>
        <w:adjustRightInd w:val="0"/>
        <w:jc w:val="center"/>
        <w:rPr>
          <w:rFonts w:ascii="Times New Roman" w:hAnsi="Times New Roman"/>
          <w:b/>
          <w:sz w:val="24"/>
        </w:rPr>
      </w:pPr>
    </w:p>
    <w:p w:rsidR="008840DC" w:rsidRDefault="008840DC" w:rsidP="008840DC">
      <w:pPr>
        <w:widowControl w:val="0"/>
        <w:autoSpaceDE w:val="0"/>
        <w:autoSpaceDN w:val="0"/>
        <w:adjustRightInd w:val="0"/>
        <w:jc w:val="center"/>
        <w:rPr>
          <w:rFonts w:ascii="Times New Roman" w:hAnsi="Times New Roman"/>
          <w:b/>
          <w:sz w:val="24"/>
        </w:rPr>
      </w:pPr>
    </w:p>
    <w:p w:rsidR="008840DC" w:rsidRDefault="008840DC" w:rsidP="008840DC">
      <w:pPr>
        <w:widowControl w:val="0"/>
        <w:autoSpaceDE w:val="0"/>
        <w:autoSpaceDN w:val="0"/>
        <w:adjustRightInd w:val="0"/>
        <w:jc w:val="center"/>
        <w:rPr>
          <w:rFonts w:ascii="Times New Roman" w:hAnsi="Times New Roman"/>
          <w:b/>
          <w:sz w:val="24"/>
        </w:rPr>
      </w:pPr>
    </w:p>
    <w:p w:rsidR="008840DC" w:rsidRDefault="008840DC" w:rsidP="008840DC">
      <w:pPr>
        <w:widowControl w:val="0"/>
        <w:autoSpaceDE w:val="0"/>
        <w:autoSpaceDN w:val="0"/>
        <w:adjustRightInd w:val="0"/>
        <w:jc w:val="center"/>
        <w:rPr>
          <w:rFonts w:ascii="Times New Roman" w:hAnsi="Times New Roman"/>
          <w:b/>
          <w:sz w:val="24"/>
        </w:rPr>
      </w:pPr>
    </w:p>
    <w:p w:rsidR="008840DC" w:rsidRDefault="008840DC" w:rsidP="008840DC">
      <w:pPr>
        <w:widowControl w:val="0"/>
        <w:autoSpaceDE w:val="0"/>
        <w:autoSpaceDN w:val="0"/>
        <w:adjustRightInd w:val="0"/>
        <w:jc w:val="center"/>
        <w:rPr>
          <w:rFonts w:ascii="Times New Roman" w:hAnsi="Times New Roman"/>
          <w:b/>
          <w:sz w:val="24"/>
        </w:rPr>
      </w:pPr>
    </w:p>
    <w:p w:rsidR="008840DC" w:rsidRDefault="008840DC" w:rsidP="008840DC">
      <w:pPr>
        <w:widowControl w:val="0"/>
        <w:autoSpaceDE w:val="0"/>
        <w:autoSpaceDN w:val="0"/>
        <w:adjustRightInd w:val="0"/>
        <w:jc w:val="center"/>
        <w:rPr>
          <w:rFonts w:ascii="Times New Roman" w:hAnsi="Times New Roman"/>
          <w:b/>
          <w:sz w:val="24"/>
        </w:rPr>
      </w:pPr>
    </w:p>
    <w:p w:rsidR="008840DC" w:rsidRDefault="008840DC" w:rsidP="008840DC">
      <w:pPr>
        <w:widowControl w:val="0"/>
        <w:autoSpaceDE w:val="0"/>
        <w:autoSpaceDN w:val="0"/>
        <w:adjustRightInd w:val="0"/>
        <w:jc w:val="center"/>
        <w:rPr>
          <w:rFonts w:ascii="Times New Roman" w:hAnsi="Times New Roman"/>
          <w:b/>
          <w:sz w:val="24"/>
        </w:rPr>
      </w:pPr>
    </w:p>
    <w:p w:rsidR="008840DC" w:rsidRDefault="008840DC" w:rsidP="008840DC">
      <w:pPr>
        <w:widowControl w:val="0"/>
        <w:autoSpaceDE w:val="0"/>
        <w:autoSpaceDN w:val="0"/>
        <w:adjustRightInd w:val="0"/>
        <w:jc w:val="center"/>
        <w:rPr>
          <w:rFonts w:ascii="Times New Roman" w:hAnsi="Times New Roman"/>
          <w:b/>
          <w:sz w:val="24"/>
        </w:rPr>
      </w:pPr>
    </w:p>
    <w:p w:rsidR="008840DC" w:rsidRDefault="008840DC" w:rsidP="008840DC">
      <w:pPr>
        <w:widowControl w:val="0"/>
        <w:autoSpaceDE w:val="0"/>
        <w:autoSpaceDN w:val="0"/>
        <w:adjustRightInd w:val="0"/>
        <w:jc w:val="center"/>
        <w:rPr>
          <w:rFonts w:ascii="Times New Roman" w:hAnsi="Times New Roman"/>
          <w:b/>
          <w:sz w:val="24"/>
        </w:rPr>
      </w:pPr>
    </w:p>
    <w:p w:rsidR="008840DC" w:rsidRDefault="008840DC" w:rsidP="008840DC">
      <w:pPr>
        <w:widowControl w:val="0"/>
        <w:autoSpaceDE w:val="0"/>
        <w:autoSpaceDN w:val="0"/>
        <w:adjustRightInd w:val="0"/>
        <w:jc w:val="center"/>
        <w:rPr>
          <w:rFonts w:ascii="Times New Roman" w:hAnsi="Times New Roman"/>
          <w:b/>
          <w:sz w:val="24"/>
        </w:rPr>
      </w:pPr>
    </w:p>
    <w:p w:rsidR="008840DC" w:rsidRDefault="008840DC" w:rsidP="008840DC">
      <w:pPr>
        <w:widowControl w:val="0"/>
        <w:autoSpaceDE w:val="0"/>
        <w:autoSpaceDN w:val="0"/>
        <w:adjustRightInd w:val="0"/>
        <w:jc w:val="center"/>
        <w:rPr>
          <w:rFonts w:ascii="Times New Roman" w:hAnsi="Times New Roman"/>
          <w:b/>
          <w:sz w:val="24"/>
        </w:rPr>
      </w:pPr>
    </w:p>
    <w:p w:rsidR="008840DC" w:rsidRDefault="008840DC" w:rsidP="008840DC">
      <w:pPr>
        <w:widowControl w:val="0"/>
        <w:autoSpaceDE w:val="0"/>
        <w:autoSpaceDN w:val="0"/>
        <w:adjustRightInd w:val="0"/>
        <w:jc w:val="center"/>
        <w:rPr>
          <w:rFonts w:ascii="Times New Roman" w:hAnsi="Times New Roman"/>
          <w:b/>
          <w:sz w:val="24"/>
        </w:rPr>
      </w:pPr>
      <w:r>
        <w:rPr>
          <w:rFonts w:ascii="Times New Roman" w:hAnsi="Times New Roman"/>
          <w:b/>
          <w:sz w:val="24"/>
        </w:rPr>
        <w:lastRenderedPageBreak/>
        <w:t>Раздел 4</w:t>
      </w:r>
      <w:r w:rsidRPr="00BA38C6">
        <w:rPr>
          <w:rFonts w:ascii="Times New Roman" w:hAnsi="Times New Roman"/>
          <w:b/>
          <w:sz w:val="24"/>
        </w:rPr>
        <w:t>.</w:t>
      </w:r>
    </w:p>
    <w:p w:rsidR="008840DC" w:rsidRDefault="008840DC" w:rsidP="008840DC">
      <w:pPr>
        <w:widowControl w:val="0"/>
        <w:autoSpaceDE w:val="0"/>
        <w:autoSpaceDN w:val="0"/>
        <w:adjustRightInd w:val="0"/>
        <w:jc w:val="center"/>
        <w:rPr>
          <w:rFonts w:ascii="Times New Roman" w:hAnsi="Times New Roman"/>
          <w:b/>
          <w:sz w:val="24"/>
        </w:rPr>
      </w:pPr>
      <w:r>
        <w:rPr>
          <w:rFonts w:ascii="Times New Roman" w:hAnsi="Times New Roman"/>
          <w:b/>
          <w:sz w:val="24"/>
        </w:rPr>
        <w:t>Выплаты компенсационного характера руководителям, заместителям руководителя</w:t>
      </w:r>
      <w:r w:rsidRPr="00C761D7">
        <w:rPr>
          <w:rFonts w:ascii="Times New Roman" w:hAnsi="Times New Roman"/>
          <w:b/>
          <w:sz w:val="24"/>
        </w:rPr>
        <w:t xml:space="preserve"> муниципальных образовательных</w:t>
      </w:r>
      <w:r>
        <w:rPr>
          <w:rFonts w:ascii="Times New Roman" w:hAnsi="Times New Roman"/>
          <w:b/>
          <w:sz w:val="24"/>
        </w:rPr>
        <w:t xml:space="preserve"> о</w:t>
      </w:r>
      <w:r w:rsidRPr="00C761D7">
        <w:rPr>
          <w:rFonts w:ascii="Times New Roman" w:hAnsi="Times New Roman"/>
          <w:b/>
          <w:sz w:val="24"/>
        </w:rPr>
        <w:t>рганизаций</w:t>
      </w:r>
      <w:r>
        <w:rPr>
          <w:rFonts w:ascii="Times New Roman" w:hAnsi="Times New Roman"/>
          <w:b/>
          <w:sz w:val="24"/>
        </w:rPr>
        <w:t xml:space="preserve"> Княжпогостского района, в отношении которых управление образования администрации муниципального района «Княжпогостский» осуществляет функции и полномочия учредителя.</w:t>
      </w:r>
    </w:p>
    <w:p w:rsidR="008840DC" w:rsidRDefault="008840DC" w:rsidP="008840DC">
      <w:pPr>
        <w:widowControl w:val="0"/>
        <w:autoSpaceDE w:val="0"/>
        <w:autoSpaceDN w:val="0"/>
        <w:adjustRightInd w:val="0"/>
        <w:jc w:val="center"/>
        <w:rPr>
          <w:rFonts w:ascii="Times New Roman" w:hAnsi="Times New Roman"/>
          <w:b/>
          <w:sz w:val="24"/>
        </w:rPr>
      </w:pPr>
    </w:p>
    <w:p w:rsidR="008840DC" w:rsidRDefault="008840DC" w:rsidP="008840DC">
      <w:pPr>
        <w:widowControl w:val="0"/>
        <w:autoSpaceDE w:val="0"/>
        <w:autoSpaceDN w:val="0"/>
        <w:adjustRightInd w:val="0"/>
        <w:jc w:val="center"/>
        <w:rPr>
          <w:rFonts w:ascii="Times New Roman" w:hAnsi="Times New Roman"/>
          <w:b/>
          <w:sz w:val="24"/>
        </w:rPr>
      </w:pPr>
    </w:p>
    <w:p w:rsidR="008840DC" w:rsidRPr="00D32362" w:rsidRDefault="008840DC" w:rsidP="008840DC">
      <w:pPr>
        <w:ind w:firstLine="540"/>
        <w:jc w:val="both"/>
        <w:rPr>
          <w:rFonts w:ascii="Times New Roman" w:hAnsi="Times New Roman"/>
          <w:sz w:val="24"/>
        </w:rPr>
      </w:pPr>
      <w:r w:rsidRPr="00D32362">
        <w:rPr>
          <w:rFonts w:ascii="Times New Roman" w:hAnsi="Times New Roman"/>
          <w:sz w:val="24"/>
        </w:rPr>
        <w:t>1. Выплатами компенсационного характера являются:</w:t>
      </w:r>
    </w:p>
    <w:p w:rsidR="008840DC" w:rsidRDefault="008840DC" w:rsidP="008840DC">
      <w:pPr>
        <w:widowControl w:val="0"/>
        <w:autoSpaceDE w:val="0"/>
        <w:autoSpaceDN w:val="0"/>
        <w:adjustRightInd w:val="0"/>
        <w:ind w:firstLine="540"/>
        <w:jc w:val="both"/>
        <w:rPr>
          <w:rFonts w:ascii="Times New Roman" w:hAnsi="Times New Roman"/>
          <w:sz w:val="24"/>
        </w:rPr>
      </w:pPr>
      <w:r>
        <w:rPr>
          <w:rFonts w:ascii="Times New Roman" w:hAnsi="Times New Roman"/>
          <w:sz w:val="24"/>
        </w:rPr>
        <w:t>1</w:t>
      </w:r>
      <w:r w:rsidRPr="00D32362">
        <w:rPr>
          <w:rFonts w:ascii="Times New Roman" w:hAnsi="Times New Roman"/>
          <w:sz w:val="24"/>
        </w:rPr>
        <w:t xml:space="preserve">) доплаты </w:t>
      </w:r>
      <w:r>
        <w:rPr>
          <w:rFonts w:ascii="Times New Roman" w:hAnsi="Times New Roman"/>
          <w:sz w:val="24"/>
        </w:rPr>
        <w:t xml:space="preserve">руководителям и заместителям руководителей </w:t>
      </w:r>
      <w:r w:rsidRPr="00D32362">
        <w:rPr>
          <w:rFonts w:ascii="Times New Roman" w:hAnsi="Times New Roman"/>
          <w:sz w:val="24"/>
        </w:rPr>
        <w:t>Организации</w:t>
      </w:r>
      <w:r>
        <w:rPr>
          <w:rFonts w:ascii="Times New Roman" w:hAnsi="Times New Roman"/>
          <w:sz w:val="24"/>
        </w:rPr>
        <w:t>, занятым на тяжелых работах, работах с вредными и (или) опасными и иными особыми условиями труда</w:t>
      </w:r>
      <w:r w:rsidRPr="00D32362">
        <w:rPr>
          <w:rFonts w:ascii="Times New Roman" w:hAnsi="Times New Roman"/>
          <w:sz w:val="24"/>
        </w:rPr>
        <w:t>;</w:t>
      </w:r>
    </w:p>
    <w:p w:rsidR="008840DC" w:rsidRPr="00D32362" w:rsidRDefault="008840DC" w:rsidP="008840DC">
      <w:pPr>
        <w:tabs>
          <w:tab w:val="left" w:pos="0"/>
        </w:tabs>
        <w:ind w:firstLine="540"/>
        <w:jc w:val="both"/>
        <w:rPr>
          <w:rFonts w:ascii="Times New Roman" w:hAnsi="Times New Roman"/>
          <w:sz w:val="24"/>
        </w:rPr>
      </w:pPr>
      <w:r>
        <w:rPr>
          <w:rFonts w:ascii="Times New Roman" w:hAnsi="Times New Roman"/>
          <w:sz w:val="24"/>
        </w:rPr>
        <w:t>2</w:t>
      </w:r>
      <w:r w:rsidRPr="00D32362">
        <w:rPr>
          <w:rFonts w:ascii="Times New Roman" w:hAnsi="Times New Roman"/>
          <w:sz w:val="24"/>
        </w:rPr>
        <w:t>) доплаты молодым специалистам</w:t>
      </w:r>
      <w:r>
        <w:rPr>
          <w:rFonts w:ascii="Times New Roman" w:hAnsi="Times New Roman"/>
          <w:sz w:val="24"/>
        </w:rPr>
        <w:t>, являющимися заместителями руководителя</w:t>
      </w:r>
      <w:r w:rsidRPr="00D32362">
        <w:rPr>
          <w:rFonts w:ascii="Times New Roman" w:hAnsi="Times New Roman"/>
          <w:sz w:val="24"/>
        </w:rPr>
        <w:t xml:space="preserve"> </w:t>
      </w:r>
      <w:r>
        <w:rPr>
          <w:rFonts w:ascii="Times New Roman" w:hAnsi="Times New Roman"/>
          <w:sz w:val="24"/>
        </w:rPr>
        <w:t>Организаций</w:t>
      </w:r>
      <w:r w:rsidRPr="00D32362">
        <w:rPr>
          <w:rFonts w:ascii="Times New Roman" w:hAnsi="Times New Roman"/>
          <w:sz w:val="24"/>
        </w:rPr>
        <w:t>;</w:t>
      </w:r>
    </w:p>
    <w:p w:rsidR="008840DC" w:rsidRDefault="008840DC" w:rsidP="008840DC">
      <w:pPr>
        <w:autoSpaceDE w:val="0"/>
        <w:autoSpaceDN w:val="0"/>
        <w:adjustRightInd w:val="0"/>
        <w:ind w:firstLine="540"/>
        <w:jc w:val="both"/>
        <w:rPr>
          <w:rFonts w:ascii="Times New Roman" w:hAnsi="Times New Roman"/>
          <w:sz w:val="24"/>
        </w:rPr>
      </w:pPr>
      <w:r>
        <w:rPr>
          <w:rFonts w:ascii="Times New Roman" w:hAnsi="Times New Roman"/>
          <w:sz w:val="24"/>
        </w:rPr>
        <w:t xml:space="preserve">3) </w:t>
      </w:r>
      <w:r w:rsidRPr="0025458B">
        <w:rPr>
          <w:rFonts w:ascii="Times New Roman" w:hAnsi="Times New Roman"/>
          <w:sz w:val="24"/>
        </w:rPr>
        <w:t>выплаты за работу в местностях с особыми климатическими условиями - районный коэффициент и процентная надбавка за работу в районах Крайнего Севера и приравненных к ним местностях</w:t>
      </w:r>
      <w:r w:rsidRPr="000E5A6D">
        <w:rPr>
          <w:rFonts w:ascii="Times New Roman" w:hAnsi="Times New Roman"/>
          <w:sz w:val="24"/>
        </w:rPr>
        <w:t xml:space="preserve"> </w:t>
      </w:r>
      <w:r>
        <w:rPr>
          <w:rFonts w:ascii="Times New Roman" w:hAnsi="Times New Roman"/>
          <w:sz w:val="24"/>
        </w:rPr>
        <w:t xml:space="preserve">руководителям и заместителям руководителей </w:t>
      </w:r>
      <w:r w:rsidRPr="00D32362">
        <w:rPr>
          <w:rFonts w:ascii="Times New Roman" w:hAnsi="Times New Roman"/>
          <w:sz w:val="24"/>
        </w:rPr>
        <w:t>Организации</w:t>
      </w:r>
      <w:r w:rsidRPr="0025458B">
        <w:rPr>
          <w:rFonts w:ascii="Times New Roman" w:hAnsi="Times New Roman"/>
          <w:sz w:val="24"/>
        </w:rPr>
        <w:t>.</w:t>
      </w:r>
    </w:p>
    <w:p w:rsidR="008840DC" w:rsidRDefault="008840DC" w:rsidP="008840DC">
      <w:pPr>
        <w:autoSpaceDE w:val="0"/>
        <w:autoSpaceDN w:val="0"/>
        <w:adjustRightInd w:val="0"/>
        <w:ind w:firstLine="709"/>
        <w:jc w:val="both"/>
        <w:rPr>
          <w:rFonts w:ascii="Times New Roman" w:hAnsi="Times New Roman"/>
          <w:sz w:val="24"/>
        </w:rPr>
      </w:pPr>
    </w:p>
    <w:p w:rsidR="008840DC" w:rsidRDefault="008840DC" w:rsidP="008840DC">
      <w:pPr>
        <w:autoSpaceDE w:val="0"/>
        <w:autoSpaceDN w:val="0"/>
        <w:adjustRightInd w:val="0"/>
        <w:ind w:firstLine="540"/>
        <w:jc w:val="both"/>
        <w:rPr>
          <w:rFonts w:ascii="Times New Roman" w:hAnsi="Times New Roman"/>
          <w:sz w:val="24"/>
        </w:rPr>
      </w:pPr>
      <w:r>
        <w:rPr>
          <w:rFonts w:ascii="Times New Roman" w:hAnsi="Times New Roman"/>
          <w:sz w:val="24"/>
        </w:rPr>
        <w:t>2. Доплаты за работу, не входящую в прямые должностные обязанности руководителей и заместителей руководителя:</w:t>
      </w:r>
    </w:p>
    <w:p w:rsidR="008840DC" w:rsidRDefault="008840DC" w:rsidP="008840DC">
      <w:pPr>
        <w:autoSpaceDE w:val="0"/>
        <w:autoSpaceDN w:val="0"/>
        <w:adjustRightInd w:val="0"/>
        <w:ind w:firstLine="540"/>
        <w:jc w:val="both"/>
        <w:rPr>
          <w:rFonts w:ascii="Times New Roman" w:hAnsi="Times New Roman"/>
          <w:sz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300"/>
        <w:gridCol w:w="2340"/>
      </w:tblGrid>
      <w:tr w:rsidR="008840DC" w:rsidRPr="00D32362" w:rsidTr="00C45240">
        <w:trPr>
          <w:cantSplit/>
          <w:trHeight w:val="353"/>
          <w:tblHeader/>
        </w:trPr>
        <w:tc>
          <w:tcPr>
            <w:tcW w:w="828" w:type="dxa"/>
            <w:vMerge w:val="restart"/>
            <w:vAlign w:val="center"/>
          </w:tcPr>
          <w:p w:rsidR="008840DC" w:rsidRPr="00D32362" w:rsidRDefault="008840DC" w:rsidP="00C45240">
            <w:pPr>
              <w:jc w:val="center"/>
              <w:rPr>
                <w:rFonts w:ascii="Times New Roman" w:hAnsi="Times New Roman"/>
                <w:sz w:val="24"/>
              </w:rPr>
            </w:pPr>
            <w:r w:rsidRPr="00D32362">
              <w:rPr>
                <w:rFonts w:ascii="Times New Roman" w:hAnsi="Times New Roman"/>
                <w:sz w:val="24"/>
              </w:rPr>
              <w:t>№</w:t>
            </w:r>
          </w:p>
          <w:p w:rsidR="008840DC" w:rsidRPr="00D32362" w:rsidRDefault="008840DC" w:rsidP="00C45240">
            <w:pPr>
              <w:jc w:val="center"/>
              <w:rPr>
                <w:rFonts w:ascii="Times New Roman" w:hAnsi="Times New Roman"/>
                <w:sz w:val="24"/>
              </w:rPr>
            </w:pPr>
            <w:r w:rsidRPr="00D32362">
              <w:rPr>
                <w:rFonts w:ascii="Times New Roman" w:hAnsi="Times New Roman"/>
                <w:sz w:val="24"/>
              </w:rPr>
              <w:t>п/п</w:t>
            </w:r>
          </w:p>
        </w:tc>
        <w:tc>
          <w:tcPr>
            <w:tcW w:w="6300" w:type="dxa"/>
            <w:vMerge w:val="restart"/>
            <w:vAlign w:val="center"/>
          </w:tcPr>
          <w:p w:rsidR="008840DC" w:rsidRPr="00D32362" w:rsidRDefault="008840DC" w:rsidP="00C45240">
            <w:pPr>
              <w:jc w:val="center"/>
              <w:rPr>
                <w:rFonts w:ascii="Times New Roman" w:hAnsi="Times New Roman"/>
                <w:sz w:val="24"/>
              </w:rPr>
            </w:pPr>
            <w:r w:rsidRPr="00D32362">
              <w:rPr>
                <w:rFonts w:ascii="Times New Roman" w:hAnsi="Times New Roman"/>
                <w:sz w:val="24"/>
              </w:rPr>
              <w:t>Наименование работ</w:t>
            </w:r>
          </w:p>
        </w:tc>
        <w:tc>
          <w:tcPr>
            <w:tcW w:w="2340" w:type="dxa"/>
            <w:vMerge w:val="restart"/>
            <w:vAlign w:val="center"/>
          </w:tcPr>
          <w:p w:rsidR="008840DC" w:rsidRPr="00D32362" w:rsidRDefault="008840DC" w:rsidP="00C45240">
            <w:pPr>
              <w:jc w:val="center"/>
              <w:rPr>
                <w:rFonts w:ascii="Times New Roman" w:hAnsi="Times New Roman"/>
                <w:sz w:val="24"/>
              </w:rPr>
            </w:pPr>
            <w:r w:rsidRPr="00D32362">
              <w:rPr>
                <w:rFonts w:ascii="Times New Roman" w:hAnsi="Times New Roman"/>
                <w:sz w:val="24"/>
              </w:rPr>
              <w:t>Размер доплат в процентах к должностному окладу, окладу (ставке заработной платы, тарифной ставке)</w:t>
            </w:r>
          </w:p>
        </w:tc>
      </w:tr>
      <w:tr w:rsidR="008840DC" w:rsidRPr="00D32362" w:rsidTr="00C45240">
        <w:trPr>
          <w:cantSplit/>
          <w:trHeight w:val="353"/>
          <w:tblHeader/>
        </w:trPr>
        <w:tc>
          <w:tcPr>
            <w:tcW w:w="828" w:type="dxa"/>
            <w:vMerge/>
          </w:tcPr>
          <w:p w:rsidR="008840DC" w:rsidRPr="00D32362" w:rsidRDefault="008840DC" w:rsidP="00C45240">
            <w:pPr>
              <w:rPr>
                <w:rFonts w:ascii="Times New Roman" w:hAnsi="Times New Roman"/>
                <w:sz w:val="24"/>
              </w:rPr>
            </w:pPr>
          </w:p>
        </w:tc>
        <w:tc>
          <w:tcPr>
            <w:tcW w:w="6300" w:type="dxa"/>
            <w:vMerge/>
          </w:tcPr>
          <w:p w:rsidR="008840DC" w:rsidRPr="00D32362" w:rsidRDefault="008840DC" w:rsidP="00C45240">
            <w:pPr>
              <w:rPr>
                <w:rFonts w:ascii="Times New Roman" w:hAnsi="Times New Roman"/>
                <w:sz w:val="24"/>
              </w:rPr>
            </w:pPr>
          </w:p>
        </w:tc>
        <w:tc>
          <w:tcPr>
            <w:tcW w:w="2340" w:type="dxa"/>
            <w:vMerge/>
          </w:tcPr>
          <w:p w:rsidR="008840DC" w:rsidRPr="00D32362" w:rsidRDefault="008840DC" w:rsidP="00C45240">
            <w:pPr>
              <w:rPr>
                <w:rFonts w:ascii="Times New Roman" w:hAnsi="Times New Roman"/>
                <w:b/>
                <w:sz w:val="24"/>
              </w:rPr>
            </w:pPr>
          </w:p>
        </w:tc>
      </w:tr>
      <w:tr w:rsidR="008840DC" w:rsidRPr="00D32362" w:rsidTr="00C45240">
        <w:tc>
          <w:tcPr>
            <w:tcW w:w="828" w:type="dxa"/>
            <w:vAlign w:val="center"/>
          </w:tcPr>
          <w:p w:rsidR="008840DC" w:rsidRPr="00D32362" w:rsidRDefault="008840DC" w:rsidP="00C45240">
            <w:pPr>
              <w:jc w:val="center"/>
              <w:rPr>
                <w:rFonts w:ascii="Times New Roman" w:hAnsi="Times New Roman"/>
                <w:sz w:val="24"/>
              </w:rPr>
            </w:pPr>
            <w:r w:rsidRPr="00D32362">
              <w:rPr>
                <w:rFonts w:ascii="Times New Roman" w:hAnsi="Times New Roman"/>
                <w:sz w:val="24"/>
              </w:rPr>
              <w:t>1</w:t>
            </w:r>
            <w:r>
              <w:rPr>
                <w:rFonts w:ascii="Times New Roman" w:hAnsi="Times New Roman"/>
                <w:sz w:val="24"/>
              </w:rPr>
              <w:t>.</w:t>
            </w:r>
          </w:p>
        </w:tc>
        <w:tc>
          <w:tcPr>
            <w:tcW w:w="6300" w:type="dxa"/>
          </w:tcPr>
          <w:p w:rsidR="008840DC" w:rsidRPr="001B329A" w:rsidRDefault="008840DC" w:rsidP="00C45240">
            <w:pPr>
              <w:pStyle w:val="ConsPlusNormal"/>
              <w:contextualSpacing/>
              <w:jc w:val="both"/>
              <w:rPr>
                <w:rFonts w:ascii="Times New Roman" w:hAnsi="Times New Roman" w:cs="Times New Roman"/>
                <w:sz w:val="24"/>
                <w:szCs w:val="24"/>
              </w:rPr>
            </w:pPr>
            <w:r>
              <w:rPr>
                <w:rFonts w:ascii="Times New Roman" w:hAnsi="Times New Roman"/>
                <w:sz w:val="24"/>
              </w:rPr>
              <w:t xml:space="preserve">Руководителям и заместителям руководителей </w:t>
            </w:r>
            <w:r w:rsidRPr="00D32362">
              <w:rPr>
                <w:rFonts w:ascii="Times New Roman" w:hAnsi="Times New Roman"/>
                <w:sz w:val="24"/>
              </w:rPr>
              <w:t>Организации</w:t>
            </w:r>
            <w:r w:rsidRPr="001B329A">
              <w:rPr>
                <w:rFonts w:ascii="Times New Roman" w:hAnsi="Times New Roman" w:cs="Times New Roman"/>
                <w:sz w:val="24"/>
                <w:szCs w:val="24"/>
              </w:rPr>
              <w:t xml:space="preserve"> </w:t>
            </w:r>
            <w:r>
              <w:rPr>
                <w:rFonts w:ascii="Times New Roman" w:hAnsi="Times New Roman" w:cs="Times New Roman"/>
                <w:sz w:val="24"/>
                <w:szCs w:val="24"/>
              </w:rPr>
              <w:t>з</w:t>
            </w:r>
            <w:r w:rsidRPr="001B329A">
              <w:rPr>
                <w:rFonts w:ascii="Times New Roman" w:hAnsi="Times New Roman" w:cs="Times New Roman"/>
                <w:sz w:val="24"/>
                <w:szCs w:val="24"/>
              </w:rPr>
              <w:t>а руководство республиканскими, городскими, районными школьными методическими объединениями, цикловыми, предметными комиссиями; работникам образовательных организаций за работу в аттестационных комиссиях, экспертных комиссиях по определению профессиональной компетентности педагогических, руководящих работников при прохождении аттестации на соответствующую квалификационную категорию</w:t>
            </w:r>
          </w:p>
          <w:p w:rsidR="008840DC" w:rsidRPr="001B329A" w:rsidRDefault="008840DC" w:rsidP="00C45240">
            <w:pPr>
              <w:rPr>
                <w:rFonts w:ascii="Times New Roman" w:hAnsi="Times New Roman"/>
                <w:sz w:val="24"/>
              </w:rPr>
            </w:pPr>
            <w:r w:rsidRPr="001B329A">
              <w:rPr>
                <w:rFonts w:ascii="Times New Roman" w:hAnsi="Times New Roman"/>
                <w:sz w:val="24"/>
              </w:rPr>
              <w:t>(доплата за работу в аттестационных, экспертных комиссиях устанавливается на период работы аттестационной комиссии)</w:t>
            </w:r>
          </w:p>
        </w:tc>
        <w:tc>
          <w:tcPr>
            <w:tcW w:w="2340" w:type="dxa"/>
            <w:vAlign w:val="center"/>
          </w:tcPr>
          <w:p w:rsidR="008840DC" w:rsidRPr="00D32362" w:rsidRDefault="008840DC" w:rsidP="00C45240">
            <w:pPr>
              <w:jc w:val="center"/>
              <w:rPr>
                <w:rFonts w:ascii="Times New Roman" w:hAnsi="Times New Roman"/>
                <w:sz w:val="24"/>
              </w:rPr>
            </w:pPr>
            <w:r w:rsidRPr="00D32362">
              <w:rPr>
                <w:rFonts w:ascii="Times New Roman" w:hAnsi="Times New Roman"/>
                <w:sz w:val="24"/>
              </w:rPr>
              <w:t>до 15</w:t>
            </w:r>
          </w:p>
        </w:tc>
      </w:tr>
      <w:tr w:rsidR="008840DC" w:rsidRPr="00D32362" w:rsidTr="00C45240">
        <w:tc>
          <w:tcPr>
            <w:tcW w:w="828" w:type="dxa"/>
            <w:vAlign w:val="center"/>
          </w:tcPr>
          <w:p w:rsidR="008840DC" w:rsidRPr="00D32362" w:rsidRDefault="008840DC" w:rsidP="00C45240">
            <w:pPr>
              <w:jc w:val="center"/>
              <w:rPr>
                <w:rFonts w:ascii="Times New Roman" w:hAnsi="Times New Roman"/>
                <w:sz w:val="24"/>
              </w:rPr>
            </w:pPr>
            <w:r>
              <w:rPr>
                <w:rFonts w:ascii="Times New Roman" w:hAnsi="Times New Roman"/>
                <w:sz w:val="24"/>
              </w:rPr>
              <w:t>2</w:t>
            </w:r>
          </w:p>
        </w:tc>
        <w:tc>
          <w:tcPr>
            <w:tcW w:w="6300" w:type="dxa"/>
          </w:tcPr>
          <w:p w:rsidR="008840DC" w:rsidRPr="00D32362" w:rsidRDefault="008840DC" w:rsidP="00C45240">
            <w:pPr>
              <w:rPr>
                <w:rFonts w:ascii="Times New Roman" w:hAnsi="Times New Roman"/>
                <w:sz w:val="24"/>
              </w:rPr>
            </w:pPr>
            <w:r>
              <w:rPr>
                <w:rFonts w:ascii="Times New Roman" w:hAnsi="Times New Roman"/>
                <w:sz w:val="24"/>
              </w:rPr>
              <w:t>Заместителям руководителей</w:t>
            </w:r>
            <w:r w:rsidRPr="00D32362">
              <w:rPr>
                <w:rFonts w:ascii="Times New Roman" w:hAnsi="Times New Roman"/>
                <w:sz w:val="24"/>
              </w:rPr>
              <w:t>, ответственным за сопровождение учащихся к образовательно</w:t>
            </w:r>
            <w:r>
              <w:rPr>
                <w:rFonts w:ascii="Times New Roman" w:hAnsi="Times New Roman"/>
                <w:sz w:val="24"/>
              </w:rPr>
              <w:t>й</w:t>
            </w:r>
            <w:r w:rsidRPr="00D32362">
              <w:rPr>
                <w:rFonts w:ascii="Times New Roman" w:hAnsi="Times New Roman"/>
                <w:sz w:val="24"/>
              </w:rPr>
              <w:t xml:space="preserve"> </w:t>
            </w:r>
            <w:r>
              <w:rPr>
                <w:rFonts w:ascii="Times New Roman" w:hAnsi="Times New Roman"/>
                <w:sz w:val="24"/>
              </w:rPr>
              <w:t xml:space="preserve">организации и обратно, </w:t>
            </w:r>
            <w:r w:rsidRPr="00D17AA4">
              <w:rPr>
                <w:rFonts w:ascii="Times New Roman" w:hAnsi="Times New Roman"/>
                <w:sz w:val="24"/>
              </w:rPr>
              <w:t>в том числе исполняющим функции ассистента (помощника) для обучающихся с ограниченными возможностями здоровья</w:t>
            </w:r>
          </w:p>
        </w:tc>
        <w:tc>
          <w:tcPr>
            <w:tcW w:w="2340" w:type="dxa"/>
            <w:vAlign w:val="center"/>
          </w:tcPr>
          <w:p w:rsidR="008840DC" w:rsidRPr="00D32362" w:rsidRDefault="008840DC" w:rsidP="00C45240">
            <w:pPr>
              <w:jc w:val="center"/>
              <w:rPr>
                <w:rFonts w:ascii="Times New Roman" w:hAnsi="Times New Roman"/>
                <w:sz w:val="24"/>
              </w:rPr>
            </w:pPr>
            <w:r w:rsidRPr="00D32362">
              <w:rPr>
                <w:rFonts w:ascii="Times New Roman" w:hAnsi="Times New Roman"/>
                <w:sz w:val="24"/>
              </w:rPr>
              <w:t>до 10</w:t>
            </w:r>
          </w:p>
        </w:tc>
      </w:tr>
    </w:tbl>
    <w:p w:rsidR="008840DC" w:rsidRDefault="008840DC" w:rsidP="008840DC">
      <w:pPr>
        <w:autoSpaceDE w:val="0"/>
        <w:autoSpaceDN w:val="0"/>
        <w:adjustRightInd w:val="0"/>
        <w:ind w:firstLine="540"/>
        <w:jc w:val="both"/>
        <w:rPr>
          <w:rFonts w:ascii="Times New Roman" w:hAnsi="Times New Roman"/>
          <w:sz w:val="24"/>
        </w:rPr>
      </w:pPr>
    </w:p>
    <w:p w:rsidR="008840DC" w:rsidRPr="00D17AA4" w:rsidRDefault="008840DC" w:rsidP="008840DC">
      <w:pPr>
        <w:autoSpaceDE w:val="0"/>
        <w:autoSpaceDN w:val="0"/>
        <w:adjustRightInd w:val="0"/>
        <w:ind w:firstLine="567"/>
        <w:jc w:val="both"/>
        <w:rPr>
          <w:rFonts w:ascii="Times New Roman" w:hAnsi="Times New Roman"/>
          <w:sz w:val="24"/>
        </w:rPr>
      </w:pPr>
      <w:r>
        <w:rPr>
          <w:rFonts w:ascii="Times New Roman" w:hAnsi="Times New Roman"/>
          <w:sz w:val="24"/>
        </w:rPr>
        <w:t>3.</w:t>
      </w:r>
      <w:r w:rsidRPr="00D06BCC">
        <w:rPr>
          <w:rFonts w:ascii="Times New Roman" w:hAnsi="Times New Roman"/>
          <w:sz w:val="24"/>
        </w:rPr>
        <w:t xml:space="preserve"> </w:t>
      </w:r>
      <w:r w:rsidRPr="00D17AA4">
        <w:rPr>
          <w:rFonts w:ascii="Times New Roman" w:hAnsi="Times New Roman"/>
          <w:sz w:val="24"/>
        </w:rPr>
        <w:t xml:space="preserve">Доплаты </w:t>
      </w:r>
      <w:r>
        <w:rPr>
          <w:rFonts w:ascii="Times New Roman" w:hAnsi="Times New Roman"/>
          <w:sz w:val="24"/>
        </w:rPr>
        <w:t>заместителям руководителей при</w:t>
      </w:r>
      <w:r w:rsidRPr="00D17AA4">
        <w:rPr>
          <w:rFonts w:ascii="Times New Roman" w:hAnsi="Times New Roman"/>
          <w:sz w:val="24"/>
        </w:rPr>
        <w:t xml:space="preserve"> совмещении профессий (должностей), расширении зон обслуживания, увеличении объема работы или исполнении обязанностей временно отсутствующего </w:t>
      </w:r>
      <w:r>
        <w:rPr>
          <w:rFonts w:ascii="Times New Roman" w:hAnsi="Times New Roman"/>
          <w:sz w:val="24"/>
        </w:rPr>
        <w:t>руководителя</w:t>
      </w:r>
      <w:r w:rsidRPr="00D17AA4">
        <w:rPr>
          <w:rFonts w:ascii="Times New Roman" w:hAnsi="Times New Roman"/>
          <w:sz w:val="24"/>
        </w:rPr>
        <w:t xml:space="preserve"> без освобождения от работы, определенной трудовым договором</w:t>
      </w:r>
      <w:r>
        <w:rPr>
          <w:rFonts w:ascii="Times New Roman" w:hAnsi="Times New Roman"/>
          <w:sz w:val="24"/>
        </w:rPr>
        <w:t>,</w:t>
      </w:r>
      <w:r w:rsidRPr="00D17AA4">
        <w:rPr>
          <w:rFonts w:ascii="Times New Roman" w:hAnsi="Times New Roman"/>
          <w:sz w:val="24"/>
        </w:rPr>
        <w:t xml:space="preserve"> устанавливаются по соглашению сторон трудового договора с учетом содержания и (или) объема дополнительной работы.</w:t>
      </w:r>
    </w:p>
    <w:p w:rsidR="008840DC" w:rsidRPr="00D17AA4" w:rsidRDefault="008840DC" w:rsidP="008840DC">
      <w:pPr>
        <w:autoSpaceDE w:val="0"/>
        <w:autoSpaceDN w:val="0"/>
        <w:adjustRightInd w:val="0"/>
        <w:ind w:firstLine="539"/>
        <w:jc w:val="both"/>
        <w:rPr>
          <w:rFonts w:ascii="Times New Roman" w:hAnsi="Times New Roman"/>
          <w:sz w:val="24"/>
        </w:rPr>
      </w:pPr>
      <w:r w:rsidRPr="00D17AA4">
        <w:rPr>
          <w:rFonts w:ascii="Times New Roman" w:hAnsi="Times New Roman"/>
          <w:sz w:val="24"/>
        </w:rPr>
        <w:lastRenderedPageBreak/>
        <w:t>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осуществляется по поручению р</w:t>
      </w:r>
      <w:r>
        <w:rPr>
          <w:rFonts w:ascii="Times New Roman" w:hAnsi="Times New Roman"/>
          <w:sz w:val="24"/>
        </w:rPr>
        <w:t>уководителя</w:t>
      </w:r>
      <w:r w:rsidRPr="00D17AA4">
        <w:rPr>
          <w:rFonts w:ascii="Times New Roman" w:hAnsi="Times New Roman"/>
          <w:sz w:val="24"/>
        </w:rPr>
        <w:t xml:space="preserve"> с письменного согласия </w:t>
      </w:r>
      <w:r>
        <w:rPr>
          <w:rFonts w:ascii="Times New Roman" w:hAnsi="Times New Roman"/>
          <w:sz w:val="24"/>
        </w:rPr>
        <w:t>заместителя руководителя</w:t>
      </w:r>
      <w:r w:rsidRPr="00D17AA4">
        <w:rPr>
          <w:rFonts w:ascii="Times New Roman" w:hAnsi="Times New Roman"/>
          <w:sz w:val="24"/>
        </w:rPr>
        <w:t>.</w:t>
      </w:r>
    </w:p>
    <w:p w:rsidR="008840DC" w:rsidRPr="00D17AA4" w:rsidRDefault="008840DC" w:rsidP="008840DC">
      <w:pPr>
        <w:autoSpaceDE w:val="0"/>
        <w:autoSpaceDN w:val="0"/>
        <w:adjustRightInd w:val="0"/>
        <w:ind w:firstLine="539"/>
        <w:jc w:val="both"/>
        <w:rPr>
          <w:rFonts w:ascii="Times New Roman" w:hAnsi="Times New Roman"/>
          <w:sz w:val="24"/>
        </w:rPr>
      </w:pPr>
      <w:r>
        <w:rPr>
          <w:rFonts w:ascii="Times New Roman" w:hAnsi="Times New Roman"/>
          <w:sz w:val="24"/>
        </w:rPr>
        <w:t>Поручаемая заместителю руководителя</w:t>
      </w:r>
      <w:r w:rsidRPr="00D17AA4">
        <w:rPr>
          <w:rFonts w:ascii="Times New Roman" w:hAnsi="Times New Roman"/>
          <w:sz w:val="24"/>
        </w:rPr>
        <w:t xml:space="preserve"> дополнительная работа по другой профессии (должности) может осуществляться путем совмещения профессий (должностей). Поручаемая </w:t>
      </w:r>
      <w:r>
        <w:rPr>
          <w:rFonts w:ascii="Times New Roman" w:hAnsi="Times New Roman"/>
          <w:sz w:val="24"/>
        </w:rPr>
        <w:t>заместителю руководителя</w:t>
      </w:r>
      <w:r w:rsidRPr="00D17AA4">
        <w:rPr>
          <w:rFonts w:ascii="Times New Roman" w:hAnsi="Times New Roman"/>
          <w:sz w:val="24"/>
        </w:rPr>
        <w:t xml:space="preserve">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w:t>
      </w:r>
      <w:r>
        <w:rPr>
          <w:rFonts w:ascii="Times New Roman" w:hAnsi="Times New Roman"/>
          <w:sz w:val="24"/>
        </w:rPr>
        <w:t>руководителя</w:t>
      </w:r>
      <w:r w:rsidRPr="00D17AA4">
        <w:rPr>
          <w:rFonts w:ascii="Times New Roman" w:hAnsi="Times New Roman"/>
          <w:sz w:val="24"/>
        </w:rPr>
        <w:t xml:space="preserve"> без освобождения от работы, определенной трудовым договором, </w:t>
      </w:r>
      <w:r>
        <w:rPr>
          <w:rFonts w:ascii="Times New Roman" w:hAnsi="Times New Roman"/>
          <w:sz w:val="24"/>
        </w:rPr>
        <w:t>заместителю руководителя</w:t>
      </w:r>
      <w:r w:rsidRPr="00D17AA4">
        <w:rPr>
          <w:rFonts w:ascii="Times New Roman" w:hAnsi="Times New Roman"/>
          <w:sz w:val="24"/>
        </w:rPr>
        <w:t xml:space="preserve"> может быть поручена дополнительная работа как по другой, так и по такой же профессии (должности).</w:t>
      </w:r>
    </w:p>
    <w:p w:rsidR="008840DC" w:rsidRPr="00D17AA4" w:rsidRDefault="008840DC" w:rsidP="008840DC">
      <w:pPr>
        <w:autoSpaceDE w:val="0"/>
        <w:autoSpaceDN w:val="0"/>
        <w:adjustRightInd w:val="0"/>
        <w:ind w:firstLine="539"/>
        <w:jc w:val="both"/>
        <w:rPr>
          <w:rFonts w:ascii="Times New Roman" w:hAnsi="Times New Roman"/>
          <w:sz w:val="24"/>
        </w:rPr>
      </w:pPr>
      <w:r>
        <w:rPr>
          <w:rFonts w:ascii="Times New Roman" w:hAnsi="Times New Roman"/>
          <w:sz w:val="24"/>
        </w:rPr>
        <w:t>Срок, в течение которого заместитель руководителя</w:t>
      </w:r>
      <w:r w:rsidRPr="00D17AA4">
        <w:rPr>
          <w:rFonts w:ascii="Times New Roman" w:hAnsi="Times New Roman"/>
          <w:sz w:val="24"/>
        </w:rPr>
        <w:t xml:space="preserve"> будет выполнять дополнительную работу, ее содержание и объем устанавливаются </w:t>
      </w:r>
      <w:r>
        <w:rPr>
          <w:rFonts w:ascii="Times New Roman" w:hAnsi="Times New Roman"/>
          <w:sz w:val="24"/>
        </w:rPr>
        <w:t>руководителем</w:t>
      </w:r>
      <w:r w:rsidRPr="00D17AA4">
        <w:rPr>
          <w:rFonts w:ascii="Times New Roman" w:hAnsi="Times New Roman"/>
          <w:sz w:val="24"/>
        </w:rPr>
        <w:t xml:space="preserve"> с письменного согласия </w:t>
      </w:r>
      <w:r>
        <w:rPr>
          <w:rFonts w:ascii="Times New Roman" w:hAnsi="Times New Roman"/>
          <w:sz w:val="24"/>
        </w:rPr>
        <w:t>заместителя руководителя</w:t>
      </w:r>
      <w:r w:rsidRPr="00D17AA4">
        <w:rPr>
          <w:rFonts w:ascii="Times New Roman" w:hAnsi="Times New Roman"/>
          <w:sz w:val="24"/>
        </w:rPr>
        <w:t>.</w:t>
      </w:r>
    </w:p>
    <w:p w:rsidR="008840DC" w:rsidRPr="00D17AA4" w:rsidRDefault="008840DC" w:rsidP="008840DC">
      <w:pPr>
        <w:autoSpaceDE w:val="0"/>
        <w:autoSpaceDN w:val="0"/>
        <w:adjustRightInd w:val="0"/>
        <w:ind w:firstLine="539"/>
        <w:jc w:val="both"/>
        <w:rPr>
          <w:rFonts w:ascii="Times New Roman" w:hAnsi="Times New Roman"/>
          <w:sz w:val="24"/>
        </w:rPr>
      </w:pPr>
      <w:r>
        <w:rPr>
          <w:rFonts w:ascii="Times New Roman" w:hAnsi="Times New Roman"/>
          <w:sz w:val="24"/>
        </w:rPr>
        <w:t>Заместитель руководителя</w:t>
      </w:r>
      <w:r w:rsidRPr="00D17AA4">
        <w:rPr>
          <w:rFonts w:ascii="Times New Roman" w:hAnsi="Times New Roman"/>
          <w:sz w:val="24"/>
        </w:rPr>
        <w:t xml:space="preserve"> имеет право досрочно отказаться от выполнения дополнительной работы, а </w:t>
      </w:r>
      <w:r>
        <w:rPr>
          <w:rFonts w:ascii="Times New Roman" w:hAnsi="Times New Roman"/>
          <w:sz w:val="24"/>
        </w:rPr>
        <w:t>руководитель</w:t>
      </w:r>
      <w:r w:rsidRPr="00D17AA4">
        <w:rPr>
          <w:rFonts w:ascii="Times New Roman" w:hAnsi="Times New Roman"/>
          <w:sz w:val="24"/>
        </w:rPr>
        <w:t xml:space="preserve"> - досрочно отменить поручение о ее выполнении, предупредив об этом другую сторону в письменной форме не позднее, чем за три рабочих дня.</w:t>
      </w:r>
    </w:p>
    <w:p w:rsidR="008840DC" w:rsidRPr="00D17AA4" w:rsidRDefault="008840DC" w:rsidP="008840DC">
      <w:pPr>
        <w:autoSpaceDE w:val="0"/>
        <w:autoSpaceDN w:val="0"/>
        <w:adjustRightInd w:val="0"/>
        <w:ind w:firstLine="539"/>
        <w:jc w:val="both"/>
        <w:rPr>
          <w:rFonts w:ascii="Times New Roman" w:hAnsi="Times New Roman"/>
          <w:sz w:val="24"/>
        </w:rPr>
      </w:pPr>
    </w:p>
    <w:p w:rsidR="008840DC" w:rsidRDefault="008840DC" w:rsidP="008840DC">
      <w:pPr>
        <w:autoSpaceDE w:val="0"/>
        <w:autoSpaceDN w:val="0"/>
        <w:adjustRightInd w:val="0"/>
        <w:ind w:firstLine="567"/>
        <w:jc w:val="both"/>
        <w:rPr>
          <w:rFonts w:ascii="Times New Roman" w:hAnsi="Times New Roman"/>
          <w:sz w:val="24"/>
        </w:rPr>
      </w:pPr>
      <w:r w:rsidRPr="00D06BCC">
        <w:rPr>
          <w:rFonts w:ascii="Times New Roman" w:hAnsi="Times New Roman"/>
          <w:sz w:val="24"/>
        </w:rPr>
        <w:tab/>
        <w:t xml:space="preserve">4. </w:t>
      </w:r>
      <w:r w:rsidRPr="00153F7E">
        <w:rPr>
          <w:rFonts w:ascii="Times New Roman" w:hAnsi="Times New Roman"/>
          <w:sz w:val="24"/>
        </w:rPr>
        <w:t xml:space="preserve">Доплаты </w:t>
      </w:r>
      <w:r>
        <w:rPr>
          <w:rFonts w:ascii="Times New Roman" w:hAnsi="Times New Roman"/>
          <w:sz w:val="24"/>
        </w:rPr>
        <w:t xml:space="preserve">руководителям и заместителям руководителей </w:t>
      </w:r>
      <w:r w:rsidRPr="00D32362">
        <w:rPr>
          <w:rFonts w:ascii="Times New Roman" w:hAnsi="Times New Roman"/>
          <w:sz w:val="24"/>
        </w:rPr>
        <w:t xml:space="preserve"> </w:t>
      </w:r>
      <w:r w:rsidRPr="00153F7E">
        <w:rPr>
          <w:rFonts w:ascii="Times New Roman" w:hAnsi="Times New Roman"/>
          <w:sz w:val="24"/>
        </w:rPr>
        <w:t xml:space="preserve">Организаций, занятым на работах с вредными и (или) опасными условиями труда, устанавливаются в порядке, определенном законодательством Российской Федерации на основании специальной оценки условий труда в соответствии с Федеральным </w:t>
      </w:r>
      <w:hyperlink r:id="rId8" w:history="1">
        <w:r w:rsidRPr="00153F7E">
          <w:rPr>
            <w:rFonts w:ascii="Times New Roman" w:hAnsi="Times New Roman"/>
            <w:color w:val="000000" w:themeColor="text1"/>
            <w:sz w:val="24"/>
          </w:rPr>
          <w:t>законом</w:t>
        </w:r>
      </w:hyperlink>
      <w:r w:rsidRPr="00153F7E">
        <w:rPr>
          <w:rFonts w:ascii="Times New Roman" w:hAnsi="Times New Roman"/>
          <w:color w:val="000000" w:themeColor="text1"/>
          <w:sz w:val="24"/>
        </w:rPr>
        <w:t xml:space="preserve"> от </w:t>
      </w:r>
      <w:r w:rsidRPr="00153F7E">
        <w:rPr>
          <w:rFonts w:ascii="Times New Roman" w:hAnsi="Times New Roman"/>
          <w:sz w:val="24"/>
        </w:rPr>
        <w:t xml:space="preserve">28 декабря 2013 года № 426-ФЗ «О специальной оценке условий труда» с целью обеспечения безопасности работников в процессе их трудовой деятельности и реализации прав работников на рабочие места, соответствующие государственным нормативным требованиям охраны труда. Выплата компенсационного характера за работы с вредными и (или) опасными условиями труда устанавливается в размере не менее 4 процентов от должностного оклада (ставки заработной платы) </w:t>
      </w:r>
      <w:r>
        <w:rPr>
          <w:rFonts w:ascii="Times New Roman" w:hAnsi="Times New Roman"/>
          <w:sz w:val="24"/>
        </w:rPr>
        <w:t>руководителя и заместителя руководителя</w:t>
      </w:r>
      <w:r w:rsidRPr="00153F7E">
        <w:rPr>
          <w:rFonts w:ascii="Times New Roman" w:hAnsi="Times New Roman"/>
          <w:sz w:val="24"/>
        </w:rPr>
        <w:t>.</w:t>
      </w:r>
    </w:p>
    <w:p w:rsidR="008840DC" w:rsidRDefault="008840DC" w:rsidP="008840DC">
      <w:pPr>
        <w:widowControl w:val="0"/>
        <w:autoSpaceDE w:val="0"/>
        <w:autoSpaceDN w:val="0"/>
        <w:adjustRightInd w:val="0"/>
        <w:ind w:firstLine="567"/>
        <w:jc w:val="both"/>
        <w:rPr>
          <w:rFonts w:ascii="Times New Roman" w:hAnsi="Times New Roman"/>
          <w:sz w:val="24"/>
        </w:rPr>
      </w:pPr>
    </w:p>
    <w:p w:rsidR="008840DC" w:rsidRPr="00D32362" w:rsidRDefault="008840DC" w:rsidP="008840DC">
      <w:pPr>
        <w:widowControl w:val="0"/>
        <w:autoSpaceDE w:val="0"/>
        <w:autoSpaceDN w:val="0"/>
        <w:adjustRightInd w:val="0"/>
        <w:ind w:firstLine="567"/>
        <w:jc w:val="both"/>
        <w:rPr>
          <w:rFonts w:ascii="Times New Roman" w:hAnsi="Times New Roman"/>
          <w:sz w:val="24"/>
        </w:rPr>
      </w:pPr>
      <w:r>
        <w:rPr>
          <w:rFonts w:ascii="Times New Roman" w:hAnsi="Times New Roman"/>
          <w:sz w:val="24"/>
        </w:rPr>
        <w:t>5.</w:t>
      </w:r>
      <w:r w:rsidRPr="00D06BCC">
        <w:rPr>
          <w:rFonts w:ascii="Times New Roman" w:hAnsi="Times New Roman"/>
          <w:sz w:val="24"/>
        </w:rPr>
        <w:t xml:space="preserve"> </w:t>
      </w:r>
      <w:r w:rsidRPr="00D32362">
        <w:rPr>
          <w:rFonts w:ascii="Times New Roman" w:hAnsi="Times New Roman"/>
          <w:sz w:val="24"/>
        </w:rPr>
        <w:t>Молодым специалистам,</w:t>
      </w:r>
      <w:r>
        <w:rPr>
          <w:rFonts w:ascii="Times New Roman" w:hAnsi="Times New Roman"/>
          <w:sz w:val="24"/>
        </w:rPr>
        <w:t xml:space="preserve"> являющимися заместителями руководителей,</w:t>
      </w:r>
      <w:r w:rsidRPr="00D32362">
        <w:rPr>
          <w:rFonts w:ascii="Times New Roman" w:hAnsi="Times New Roman"/>
          <w:sz w:val="24"/>
        </w:rPr>
        <w:t xml:space="preserve"> прибывшим в год окончания или в период первых трех лет после окончания </w:t>
      </w:r>
      <w:r>
        <w:rPr>
          <w:rFonts w:ascii="Times New Roman" w:hAnsi="Times New Roman"/>
          <w:sz w:val="24"/>
        </w:rPr>
        <w:t>организаций</w:t>
      </w:r>
      <w:r w:rsidRPr="00D32362">
        <w:rPr>
          <w:rFonts w:ascii="Times New Roman" w:hAnsi="Times New Roman"/>
          <w:sz w:val="24"/>
        </w:rPr>
        <w:t xml:space="preserve"> высшего образования и профессиональных образовательных </w:t>
      </w:r>
      <w:r>
        <w:rPr>
          <w:rFonts w:ascii="Times New Roman" w:hAnsi="Times New Roman"/>
          <w:sz w:val="24"/>
        </w:rPr>
        <w:t>организаций</w:t>
      </w:r>
      <w:r w:rsidRPr="00D32362">
        <w:rPr>
          <w:rFonts w:ascii="Times New Roman" w:hAnsi="Times New Roman"/>
          <w:sz w:val="24"/>
        </w:rPr>
        <w:t xml:space="preserve">, имеющих государственную аккредитацию, на работу в </w:t>
      </w:r>
      <w:r>
        <w:rPr>
          <w:rFonts w:ascii="Times New Roman" w:hAnsi="Times New Roman"/>
          <w:sz w:val="24"/>
        </w:rPr>
        <w:t>Организации</w:t>
      </w:r>
      <w:r w:rsidRPr="00D32362">
        <w:rPr>
          <w:rFonts w:ascii="Times New Roman" w:hAnsi="Times New Roman"/>
          <w:sz w:val="24"/>
        </w:rPr>
        <w:t xml:space="preserve">, устанавливаются доплаты к должностному окладу, </w:t>
      </w:r>
      <w:r>
        <w:rPr>
          <w:rFonts w:ascii="Times New Roman" w:hAnsi="Times New Roman"/>
          <w:sz w:val="24"/>
        </w:rPr>
        <w:t>окладу (ставке заработной платы</w:t>
      </w:r>
      <w:r w:rsidRPr="00D32362">
        <w:rPr>
          <w:rFonts w:ascii="Times New Roman" w:hAnsi="Times New Roman"/>
          <w:sz w:val="24"/>
        </w:rPr>
        <w:t>) в следующих размерах:</w:t>
      </w:r>
    </w:p>
    <w:p w:rsidR="008840DC" w:rsidRPr="00D32362" w:rsidRDefault="008840DC" w:rsidP="008840DC">
      <w:pPr>
        <w:widowControl w:val="0"/>
        <w:autoSpaceDE w:val="0"/>
        <w:autoSpaceDN w:val="0"/>
        <w:adjustRightInd w:val="0"/>
        <w:ind w:firstLine="540"/>
        <w:jc w:val="both"/>
        <w:rPr>
          <w:rFonts w:ascii="Times New Roman" w:hAnsi="Times New Roman"/>
          <w:sz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8"/>
        <w:gridCol w:w="2700"/>
      </w:tblGrid>
      <w:tr w:rsidR="008840DC" w:rsidRPr="00D32362" w:rsidTr="00C45240">
        <w:trPr>
          <w:cantSplit/>
          <w:trHeight w:val="353"/>
          <w:tblHeader/>
        </w:trPr>
        <w:tc>
          <w:tcPr>
            <w:tcW w:w="6768" w:type="dxa"/>
            <w:vMerge w:val="restart"/>
            <w:vAlign w:val="center"/>
          </w:tcPr>
          <w:p w:rsidR="008840DC" w:rsidRDefault="008840DC" w:rsidP="00C45240">
            <w:pPr>
              <w:jc w:val="center"/>
              <w:rPr>
                <w:rFonts w:ascii="Times New Roman" w:hAnsi="Times New Roman"/>
                <w:sz w:val="24"/>
              </w:rPr>
            </w:pPr>
            <w:r w:rsidRPr="00D32362">
              <w:rPr>
                <w:rFonts w:ascii="Times New Roman" w:hAnsi="Times New Roman"/>
                <w:sz w:val="24"/>
              </w:rPr>
              <w:t>Категории молодых специалистов</w:t>
            </w:r>
            <w:r>
              <w:rPr>
                <w:rFonts w:ascii="Times New Roman" w:hAnsi="Times New Roman"/>
                <w:sz w:val="24"/>
              </w:rPr>
              <w:t>, являющимися заместителями руководителей</w:t>
            </w:r>
          </w:p>
          <w:p w:rsidR="008840DC" w:rsidRPr="00D32362" w:rsidRDefault="008840DC" w:rsidP="00C45240">
            <w:pPr>
              <w:jc w:val="center"/>
              <w:rPr>
                <w:rFonts w:ascii="Times New Roman" w:hAnsi="Times New Roman"/>
                <w:sz w:val="24"/>
              </w:rPr>
            </w:pPr>
          </w:p>
        </w:tc>
        <w:tc>
          <w:tcPr>
            <w:tcW w:w="2700" w:type="dxa"/>
            <w:vMerge w:val="restart"/>
          </w:tcPr>
          <w:p w:rsidR="008840DC" w:rsidRPr="00D32362" w:rsidRDefault="008840DC" w:rsidP="00C45240">
            <w:pPr>
              <w:jc w:val="center"/>
              <w:rPr>
                <w:rFonts w:ascii="Times New Roman" w:hAnsi="Times New Roman"/>
                <w:sz w:val="24"/>
              </w:rPr>
            </w:pPr>
            <w:r w:rsidRPr="00D32362">
              <w:rPr>
                <w:rFonts w:ascii="Times New Roman" w:hAnsi="Times New Roman"/>
                <w:sz w:val="24"/>
              </w:rPr>
              <w:t>Размер доплат в процентах к должностному окладу (ставке заработной платы)</w:t>
            </w:r>
          </w:p>
        </w:tc>
      </w:tr>
      <w:tr w:rsidR="008840DC" w:rsidRPr="00D32362" w:rsidTr="00C45240">
        <w:trPr>
          <w:cantSplit/>
          <w:trHeight w:val="353"/>
          <w:tblHeader/>
        </w:trPr>
        <w:tc>
          <w:tcPr>
            <w:tcW w:w="6768" w:type="dxa"/>
            <w:vMerge/>
          </w:tcPr>
          <w:p w:rsidR="008840DC" w:rsidRPr="00D32362" w:rsidRDefault="008840DC" w:rsidP="00C45240">
            <w:pPr>
              <w:rPr>
                <w:rFonts w:ascii="Times New Roman" w:hAnsi="Times New Roman"/>
                <w:sz w:val="24"/>
              </w:rPr>
            </w:pPr>
          </w:p>
        </w:tc>
        <w:tc>
          <w:tcPr>
            <w:tcW w:w="2700" w:type="dxa"/>
            <w:vMerge/>
          </w:tcPr>
          <w:p w:rsidR="008840DC" w:rsidRPr="00D32362" w:rsidRDefault="008840DC" w:rsidP="00C45240">
            <w:pPr>
              <w:rPr>
                <w:rFonts w:ascii="Times New Roman" w:hAnsi="Times New Roman"/>
                <w:b/>
                <w:sz w:val="24"/>
              </w:rPr>
            </w:pPr>
          </w:p>
        </w:tc>
      </w:tr>
      <w:tr w:rsidR="008840DC" w:rsidRPr="00D32362" w:rsidTr="00C45240">
        <w:tc>
          <w:tcPr>
            <w:tcW w:w="6768" w:type="dxa"/>
          </w:tcPr>
          <w:p w:rsidR="008840DC" w:rsidRPr="00D32362" w:rsidRDefault="008840DC" w:rsidP="00C45240">
            <w:pPr>
              <w:jc w:val="both"/>
              <w:rPr>
                <w:rFonts w:ascii="Times New Roman" w:hAnsi="Times New Roman"/>
                <w:sz w:val="24"/>
              </w:rPr>
            </w:pPr>
            <w:r w:rsidRPr="00D32362">
              <w:rPr>
                <w:rFonts w:ascii="Times New Roman" w:hAnsi="Times New Roman"/>
                <w:sz w:val="24"/>
              </w:rPr>
              <w:t>Молодым специалистам</w:t>
            </w:r>
            <w:r>
              <w:rPr>
                <w:rFonts w:ascii="Times New Roman" w:hAnsi="Times New Roman"/>
                <w:sz w:val="24"/>
              </w:rPr>
              <w:t>, являющимися заместителями руководителей</w:t>
            </w:r>
            <w:r w:rsidRPr="00D32362">
              <w:rPr>
                <w:rFonts w:ascii="Times New Roman" w:hAnsi="Times New Roman"/>
                <w:sz w:val="24"/>
              </w:rPr>
              <w:t>:</w:t>
            </w:r>
          </w:p>
          <w:p w:rsidR="008840DC" w:rsidRPr="00D32362" w:rsidRDefault="008840DC" w:rsidP="00C45240">
            <w:pPr>
              <w:jc w:val="both"/>
              <w:rPr>
                <w:rFonts w:ascii="Times New Roman" w:hAnsi="Times New Roman"/>
                <w:sz w:val="24"/>
              </w:rPr>
            </w:pPr>
          </w:p>
          <w:p w:rsidR="008840DC" w:rsidRPr="00D32362" w:rsidRDefault="008840DC" w:rsidP="00C45240">
            <w:pPr>
              <w:jc w:val="both"/>
              <w:rPr>
                <w:rFonts w:ascii="Times New Roman" w:hAnsi="Times New Roman"/>
                <w:sz w:val="24"/>
              </w:rPr>
            </w:pPr>
            <w:r w:rsidRPr="00D32362">
              <w:rPr>
                <w:rFonts w:ascii="Times New Roman" w:hAnsi="Times New Roman"/>
                <w:sz w:val="24"/>
              </w:rPr>
              <w:t xml:space="preserve">имеющим диплом о высшем профессиональном или среднем профессиональном образовании и прибывшим на работу в </w:t>
            </w:r>
            <w:r>
              <w:rPr>
                <w:rFonts w:ascii="Times New Roman" w:hAnsi="Times New Roman"/>
                <w:sz w:val="24"/>
              </w:rPr>
              <w:t>Организации</w:t>
            </w:r>
            <w:r w:rsidRPr="00D32362">
              <w:rPr>
                <w:rFonts w:ascii="Times New Roman" w:hAnsi="Times New Roman"/>
                <w:sz w:val="24"/>
              </w:rPr>
              <w:t xml:space="preserve"> город</w:t>
            </w:r>
            <w:r>
              <w:rPr>
                <w:rFonts w:ascii="Times New Roman" w:hAnsi="Times New Roman"/>
                <w:sz w:val="24"/>
              </w:rPr>
              <w:t>ов</w:t>
            </w:r>
            <w:r w:rsidRPr="00D32362">
              <w:rPr>
                <w:rFonts w:ascii="Times New Roman" w:hAnsi="Times New Roman"/>
                <w:sz w:val="24"/>
              </w:rPr>
              <w:t xml:space="preserve"> и поселков городского типа</w:t>
            </w:r>
          </w:p>
          <w:p w:rsidR="008840DC" w:rsidRPr="00D32362" w:rsidRDefault="008840DC" w:rsidP="00C45240">
            <w:pPr>
              <w:jc w:val="both"/>
              <w:rPr>
                <w:rFonts w:ascii="Times New Roman" w:hAnsi="Times New Roman"/>
                <w:sz w:val="24"/>
              </w:rPr>
            </w:pPr>
          </w:p>
          <w:p w:rsidR="008840DC" w:rsidRPr="00D32362" w:rsidRDefault="008840DC" w:rsidP="00C45240">
            <w:pPr>
              <w:jc w:val="both"/>
              <w:rPr>
                <w:rFonts w:ascii="Times New Roman" w:hAnsi="Times New Roman"/>
                <w:sz w:val="24"/>
              </w:rPr>
            </w:pPr>
            <w:r w:rsidRPr="00D32362">
              <w:rPr>
                <w:rFonts w:ascii="Times New Roman" w:hAnsi="Times New Roman"/>
                <w:sz w:val="24"/>
              </w:rPr>
              <w:t xml:space="preserve">имеющим диплом о высшем профессиональном или среднем профессиональном образовании и прибывшим на работу в </w:t>
            </w:r>
            <w:r>
              <w:rPr>
                <w:rFonts w:ascii="Times New Roman" w:hAnsi="Times New Roman"/>
                <w:sz w:val="24"/>
              </w:rPr>
              <w:t>Организации</w:t>
            </w:r>
            <w:r w:rsidRPr="00D32362">
              <w:rPr>
                <w:rFonts w:ascii="Times New Roman" w:hAnsi="Times New Roman"/>
                <w:sz w:val="24"/>
              </w:rPr>
              <w:t>, расположенные</w:t>
            </w:r>
            <w:r>
              <w:rPr>
                <w:rFonts w:ascii="Times New Roman" w:hAnsi="Times New Roman"/>
                <w:sz w:val="24"/>
              </w:rPr>
              <w:t xml:space="preserve"> в сельских населенных пунктах </w:t>
            </w:r>
          </w:p>
        </w:tc>
        <w:tc>
          <w:tcPr>
            <w:tcW w:w="2700" w:type="dxa"/>
          </w:tcPr>
          <w:p w:rsidR="008840DC" w:rsidRPr="00D32362" w:rsidRDefault="008840DC" w:rsidP="00C45240">
            <w:pPr>
              <w:jc w:val="center"/>
              <w:rPr>
                <w:rFonts w:ascii="Times New Roman" w:hAnsi="Times New Roman"/>
                <w:sz w:val="24"/>
              </w:rPr>
            </w:pPr>
          </w:p>
          <w:p w:rsidR="008840DC" w:rsidRPr="00D32362" w:rsidRDefault="008840DC" w:rsidP="00C45240">
            <w:pPr>
              <w:jc w:val="center"/>
              <w:rPr>
                <w:rFonts w:ascii="Times New Roman" w:hAnsi="Times New Roman"/>
                <w:sz w:val="24"/>
              </w:rPr>
            </w:pPr>
          </w:p>
          <w:p w:rsidR="008840DC" w:rsidRPr="00D32362" w:rsidRDefault="008840DC" w:rsidP="00C45240">
            <w:pPr>
              <w:jc w:val="center"/>
              <w:rPr>
                <w:rFonts w:ascii="Times New Roman" w:hAnsi="Times New Roman"/>
                <w:sz w:val="24"/>
              </w:rPr>
            </w:pPr>
          </w:p>
          <w:p w:rsidR="008840DC" w:rsidRPr="00D32362" w:rsidRDefault="008840DC" w:rsidP="00C45240">
            <w:pPr>
              <w:jc w:val="center"/>
              <w:rPr>
                <w:rFonts w:ascii="Times New Roman" w:hAnsi="Times New Roman"/>
                <w:sz w:val="24"/>
              </w:rPr>
            </w:pPr>
            <w:r>
              <w:rPr>
                <w:rFonts w:ascii="Times New Roman" w:hAnsi="Times New Roman"/>
                <w:sz w:val="24"/>
              </w:rPr>
              <w:t>до 25</w:t>
            </w:r>
          </w:p>
          <w:p w:rsidR="008840DC" w:rsidRPr="00D32362" w:rsidRDefault="008840DC" w:rsidP="00C45240">
            <w:pPr>
              <w:jc w:val="center"/>
              <w:rPr>
                <w:rFonts w:ascii="Times New Roman" w:hAnsi="Times New Roman"/>
                <w:sz w:val="24"/>
              </w:rPr>
            </w:pPr>
          </w:p>
          <w:p w:rsidR="008840DC" w:rsidRPr="00D32362" w:rsidRDefault="008840DC" w:rsidP="00C45240">
            <w:pPr>
              <w:jc w:val="center"/>
              <w:rPr>
                <w:rFonts w:ascii="Times New Roman" w:hAnsi="Times New Roman"/>
                <w:sz w:val="24"/>
              </w:rPr>
            </w:pPr>
          </w:p>
          <w:p w:rsidR="008840DC" w:rsidRPr="00D32362" w:rsidRDefault="008840DC" w:rsidP="00C45240">
            <w:pPr>
              <w:jc w:val="center"/>
              <w:rPr>
                <w:rFonts w:ascii="Times New Roman" w:hAnsi="Times New Roman"/>
                <w:sz w:val="24"/>
              </w:rPr>
            </w:pPr>
          </w:p>
          <w:p w:rsidR="008840DC" w:rsidRPr="00D32362" w:rsidRDefault="008840DC" w:rsidP="00C45240">
            <w:pPr>
              <w:jc w:val="center"/>
              <w:rPr>
                <w:rFonts w:ascii="Times New Roman" w:hAnsi="Times New Roman"/>
                <w:sz w:val="24"/>
              </w:rPr>
            </w:pPr>
            <w:r>
              <w:rPr>
                <w:rFonts w:ascii="Times New Roman" w:hAnsi="Times New Roman"/>
                <w:sz w:val="24"/>
              </w:rPr>
              <w:t>до 30</w:t>
            </w:r>
          </w:p>
          <w:p w:rsidR="008840DC" w:rsidRPr="00D32362" w:rsidRDefault="008840DC" w:rsidP="00C45240">
            <w:pPr>
              <w:rPr>
                <w:rFonts w:ascii="Times New Roman" w:hAnsi="Times New Roman"/>
                <w:sz w:val="24"/>
              </w:rPr>
            </w:pPr>
          </w:p>
        </w:tc>
      </w:tr>
    </w:tbl>
    <w:p w:rsidR="008840DC" w:rsidRPr="00D32362" w:rsidRDefault="008840DC" w:rsidP="008840DC">
      <w:pPr>
        <w:autoSpaceDE w:val="0"/>
        <w:autoSpaceDN w:val="0"/>
        <w:adjustRightInd w:val="0"/>
        <w:jc w:val="both"/>
        <w:rPr>
          <w:rFonts w:ascii="Times New Roman" w:hAnsi="Times New Roman"/>
          <w:sz w:val="24"/>
        </w:rPr>
      </w:pPr>
    </w:p>
    <w:p w:rsidR="008840DC" w:rsidRPr="00D17AA4" w:rsidRDefault="008840DC" w:rsidP="008840DC">
      <w:pPr>
        <w:pStyle w:val="ConsPlusNormal"/>
        <w:ind w:firstLine="709"/>
        <w:contextualSpacing/>
        <w:jc w:val="both"/>
        <w:rPr>
          <w:rFonts w:ascii="Times New Roman" w:hAnsi="Times New Roman" w:cs="Times New Roman"/>
          <w:sz w:val="24"/>
          <w:szCs w:val="24"/>
        </w:rPr>
      </w:pPr>
      <w:r w:rsidRPr="00D17AA4">
        <w:rPr>
          <w:rFonts w:ascii="Times New Roman" w:hAnsi="Times New Roman" w:cs="Times New Roman"/>
          <w:sz w:val="24"/>
          <w:szCs w:val="24"/>
        </w:rPr>
        <w:t>Молодыми специалистами</w:t>
      </w:r>
      <w:r>
        <w:rPr>
          <w:rFonts w:ascii="Times New Roman" w:hAnsi="Times New Roman" w:cs="Times New Roman"/>
          <w:sz w:val="24"/>
          <w:szCs w:val="24"/>
        </w:rPr>
        <w:t>, являющимися заместителями руководителей,</w:t>
      </w:r>
      <w:r w:rsidRPr="00D17AA4">
        <w:rPr>
          <w:rFonts w:ascii="Times New Roman" w:hAnsi="Times New Roman" w:cs="Times New Roman"/>
          <w:sz w:val="24"/>
          <w:szCs w:val="24"/>
        </w:rPr>
        <w:t xml:space="preserve"> для назначения доплат, установленных настоящим пунктом, являются лица в возрасте до 30 лет, имеющие законченное высшее (среднее) профессиональное образование, работающие в Организациях на должностях, относящихся к категориям руководителей и специалистов.</w:t>
      </w:r>
    </w:p>
    <w:p w:rsidR="008840DC" w:rsidRPr="00D17AA4" w:rsidRDefault="008840DC" w:rsidP="008840DC">
      <w:pPr>
        <w:pStyle w:val="ConsPlusNormal"/>
        <w:ind w:firstLine="709"/>
        <w:contextualSpacing/>
        <w:jc w:val="both"/>
        <w:rPr>
          <w:rFonts w:ascii="Times New Roman" w:hAnsi="Times New Roman" w:cs="Times New Roman"/>
          <w:sz w:val="24"/>
          <w:szCs w:val="24"/>
        </w:rPr>
      </w:pPr>
      <w:bookmarkStart w:id="3" w:name="P882"/>
      <w:bookmarkEnd w:id="3"/>
      <w:r>
        <w:rPr>
          <w:rFonts w:ascii="Times New Roman" w:hAnsi="Times New Roman" w:cs="Times New Roman"/>
          <w:sz w:val="24"/>
          <w:szCs w:val="24"/>
        </w:rPr>
        <w:t>5.</w:t>
      </w:r>
      <w:r w:rsidRPr="00D17AA4">
        <w:rPr>
          <w:rFonts w:ascii="Times New Roman" w:hAnsi="Times New Roman" w:cs="Times New Roman"/>
          <w:sz w:val="24"/>
          <w:szCs w:val="24"/>
        </w:rPr>
        <w:t>1. Доплаты молодым специалистам</w:t>
      </w:r>
      <w:r>
        <w:rPr>
          <w:rFonts w:ascii="Times New Roman" w:hAnsi="Times New Roman" w:cs="Times New Roman"/>
          <w:sz w:val="24"/>
          <w:szCs w:val="24"/>
        </w:rPr>
        <w:t xml:space="preserve">, являющимися заместителями руководителей, </w:t>
      </w:r>
      <w:r w:rsidRPr="00D17AA4">
        <w:rPr>
          <w:rFonts w:ascii="Times New Roman" w:hAnsi="Times New Roman" w:cs="Times New Roman"/>
          <w:sz w:val="24"/>
          <w:szCs w:val="24"/>
        </w:rPr>
        <w:t>устанавливаются после окончания образовательной организации на период первых трех лет профессиональной деятельности со дня заключения трудового договора, за исключение</w:t>
      </w:r>
      <w:r>
        <w:rPr>
          <w:rFonts w:ascii="Times New Roman" w:hAnsi="Times New Roman" w:cs="Times New Roman"/>
          <w:sz w:val="24"/>
          <w:szCs w:val="24"/>
        </w:rPr>
        <w:t>м случаев, указанных в пунктах 5</w:t>
      </w:r>
      <w:r w:rsidRPr="00D17AA4">
        <w:rPr>
          <w:rFonts w:ascii="Times New Roman" w:hAnsi="Times New Roman" w:cs="Times New Roman"/>
          <w:sz w:val="24"/>
          <w:szCs w:val="24"/>
        </w:rPr>
        <w:t xml:space="preserve">.3 и </w:t>
      </w:r>
      <w:r>
        <w:rPr>
          <w:rFonts w:ascii="Times New Roman" w:hAnsi="Times New Roman" w:cs="Times New Roman"/>
          <w:sz w:val="24"/>
          <w:szCs w:val="24"/>
        </w:rPr>
        <w:t>5</w:t>
      </w:r>
      <w:r w:rsidRPr="00D17AA4">
        <w:rPr>
          <w:rFonts w:ascii="Times New Roman" w:hAnsi="Times New Roman" w:cs="Times New Roman"/>
          <w:sz w:val="24"/>
          <w:szCs w:val="24"/>
        </w:rPr>
        <w:t>.4 настоящего приложения.</w:t>
      </w:r>
    </w:p>
    <w:p w:rsidR="008840DC" w:rsidRPr="00D17AA4" w:rsidRDefault="008840DC" w:rsidP="008840DC">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Pr="00D17AA4">
        <w:rPr>
          <w:rFonts w:ascii="Times New Roman" w:hAnsi="Times New Roman" w:cs="Times New Roman"/>
          <w:sz w:val="24"/>
          <w:szCs w:val="24"/>
        </w:rPr>
        <w:t>.2. Доплаты молодым специалистам,</w:t>
      </w:r>
      <w:r w:rsidRPr="00A03C5E">
        <w:rPr>
          <w:rFonts w:ascii="Times New Roman" w:hAnsi="Times New Roman" w:cs="Times New Roman"/>
          <w:sz w:val="24"/>
          <w:szCs w:val="24"/>
        </w:rPr>
        <w:t xml:space="preserve"> </w:t>
      </w:r>
      <w:r>
        <w:rPr>
          <w:rFonts w:ascii="Times New Roman" w:hAnsi="Times New Roman" w:cs="Times New Roman"/>
          <w:sz w:val="24"/>
          <w:szCs w:val="24"/>
        </w:rPr>
        <w:t xml:space="preserve">являющимися заместителями руководителей, </w:t>
      </w:r>
      <w:r w:rsidRPr="00D17AA4">
        <w:rPr>
          <w:rFonts w:ascii="Times New Roman" w:hAnsi="Times New Roman" w:cs="Times New Roman"/>
          <w:sz w:val="24"/>
          <w:szCs w:val="24"/>
        </w:rPr>
        <w:t>не приступившим к работе в год окончания учебного заведения, устанавливаются с даты трудоустройства в Организациях, началом исчисления трехлетнего периода в этом случае является дата окончания учебного заведения, за исключени</w:t>
      </w:r>
      <w:r>
        <w:rPr>
          <w:rFonts w:ascii="Times New Roman" w:hAnsi="Times New Roman" w:cs="Times New Roman"/>
          <w:sz w:val="24"/>
          <w:szCs w:val="24"/>
        </w:rPr>
        <w:t>ем случаев, указанных в пункте 5</w:t>
      </w:r>
      <w:r w:rsidRPr="00D17AA4">
        <w:rPr>
          <w:rFonts w:ascii="Times New Roman" w:hAnsi="Times New Roman" w:cs="Times New Roman"/>
          <w:sz w:val="24"/>
          <w:szCs w:val="24"/>
        </w:rPr>
        <w:t>.3. настоящего раздела.</w:t>
      </w:r>
    </w:p>
    <w:bookmarkStart w:id="4" w:name="P886"/>
    <w:bookmarkEnd w:id="4"/>
    <w:p w:rsidR="008840DC" w:rsidRPr="00D17AA4" w:rsidRDefault="008840DC" w:rsidP="008840DC">
      <w:pPr>
        <w:pStyle w:val="ConsPlusNormal"/>
        <w:ind w:firstLine="709"/>
        <w:contextualSpacing/>
        <w:jc w:val="both"/>
        <w:rPr>
          <w:rFonts w:ascii="Times New Roman" w:hAnsi="Times New Roman" w:cs="Times New Roman"/>
          <w:sz w:val="24"/>
          <w:szCs w:val="24"/>
        </w:rPr>
      </w:pPr>
      <w:r w:rsidRPr="00D17AA4">
        <w:rPr>
          <w:rFonts w:ascii="Times New Roman" w:hAnsi="Times New Roman" w:cs="Times New Roman"/>
          <w:sz w:val="24"/>
          <w:szCs w:val="24"/>
        </w:rPr>
        <w:fldChar w:fldCharType="begin"/>
      </w:r>
      <w:r w:rsidRPr="00D17AA4">
        <w:rPr>
          <w:rFonts w:ascii="Times New Roman" w:hAnsi="Times New Roman" w:cs="Times New Roman"/>
          <w:sz w:val="24"/>
          <w:szCs w:val="24"/>
        </w:rPr>
        <w:instrText xml:space="preserve"> HYPERLINK "consultantplus://offline/ref=8332DF18A99E78BDF28711C864A749FFBBDD356863FBEBA7E9D1171FDCBA02B3FA71F18F8819D04E46457Ek3Z2G" </w:instrText>
      </w:r>
      <w:r w:rsidRPr="00D17AA4">
        <w:rPr>
          <w:rFonts w:ascii="Times New Roman" w:hAnsi="Times New Roman" w:cs="Times New Roman"/>
          <w:sz w:val="24"/>
          <w:szCs w:val="24"/>
        </w:rPr>
        <w:fldChar w:fldCharType="separate"/>
      </w:r>
      <w:r>
        <w:rPr>
          <w:rFonts w:ascii="Times New Roman" w:hAnsi="Times New Roman" w:cs="Times New Roman"/>
          <w:sz w:val="24"/>
          <w:szCs w:val="24"/>
        </w:rPr>
        <w:t>5.</w:t>
      </w:r>
      <w:r w:rsidRPr="00D17AA4">
        <w:rPr>
          <w:rFonts w:ascii="Times New Roman" w:hAnsi="Times New Roman" w:cs="Times New Roman"/>
          <w:sz w:val="24"/>
          <w:szCs w:val="24"/>
        </w:rPr>
        <w:fldChar w:fldCharType="end"/>
      </w:r>
      <w:r w:rsidRPr="00D17AA4">
        <w:rPr>
          <w:rFonts w:ascii="Times New Roman" w:hAnsi="Times New Roman" w:cs="Times New Roman"/>
          <w:sz w:val="24"/>
          <w:szCs w:val="24"/>
        </w:rPr>
        <w:t xml:space="preserve">3. Молодым специалистам, </w:t>
      </w:r>
      <w:r>
        <w:rPr>
          <w:rFonts w:ascii="Times New Roman" w:hAnsi="Times New Roman" w:cs="Times New Roman"/>
          <w:sz w:val="24"/>
          <w:szCs w:val="24"/>
        </w:rPr>
        <w:t xml:space="preserve">являющимися заместителями руководителей, </w:t>
      </w:r>
      <w:r w:rsidRPr="00D17AA4">
        <w:rPr>
          <w:rFonts w:ascii="Times New Roman" w:hAnsi="Times New Roman" w:cs="Times New Roman"/>
          <w:sz w:val="24"/>
          <w:szCs w:val="24"/>
        </w:rPr>
        <w:t>не приступившим к работе в год окончания учебного заведения в связи с беременностью и родами, уходом за ребенком в возрасте до трех лет, призывом на военную службу или направлением на альтернативную гражданскую службу, в связи с временной нетрудоспособностью, невозможностью трудоустройства по полученной специальности при условии регистрации в качестве безработных в органах службы занятости населения, доплаты устанавливаются на три года с даты трудоустройства в организациях образования в качестве специалистов по окончании указанных событий и при представлении подтверждающих документов.</w:t>
      </w:r>
      <w:bookmarkStart w:id="5" w:name="P888"/>
      <w:bookmarkEnd w:id="5"/>
    </w:p>
    <w:p w:rsidR="008840DC" w:rsidRPr="00D17AA4" w:rsidRDefault="008840DC" w:rsidP="008840DC">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Pr="00D17AA4">
        <w:rPr>
          <w:rFonts w:ascii="Times New Roman" w:hAnsi="Times New Roman" w:cs="Times New Roman"/>
          <w:sz w:val="24"/>
          <w:szCs w:val="24"/>
        </w:rPr>
        <w:t xml:space="preserve">.4. Молодым специалистам, </w:t>
      </w:r>
      <w:r>
        <w:rPr>
          <w:rFonts w:ascii="Times New Roman" w:hAnsi="Times New Roman" w:cs="Times New Roman"/>
          <w:sz w:val="24"/>
          <w:szCs w:val="24"/>
        </w:rPr>
        <w:t xml:space="preserve">являющимися заместителями руководителей, </w:t>
      </w:r>
      <w:r w:rsidRPr="00D17AA4">
        <w:rPr>
          <w:rFonts w:ascii="Times New Roman" w:hAnsi="Times New Roman" w:cs="Times New Roman"/>
          <w:sz w:val="24"/>
          <w:szCs w:val="24"/>
        </w:rPr>
        <w:t>совмещавшим обучение в учебном заведении с работой в Организациях (при наличии соответствующих записей в трудовой книжке) и продолжившим работу в Организациях в качестве специалистов, доплаты устанавливаются на три года с даты окончания образовательной организации.</w:t>
      </w:r>
    </w:p>
    <w:p w:rsidR="008840DC" w:rsidRDefault="008840DC" w:rsidP="008840DC">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Pr="00D17AA4">
        <w:rPr>
          <w:rFonts w:ascii="Times New Roman" w:hAnsi="Times New Roman" w:cs="Times New Roman"/>
          <w:sz w:val="24"/>
          <w:szCs w:val="24"/>
        </w:rPr>
        <w:t>.5. В случае если после установления доплаты молодой специалист</w:t>
      </w:r>
      <w:r>
        <w:rPr>
          <w:rFonts w:ascii="Times New Roman" w:hAnsi="Times New Roman" w:cs="Times New Roman"/>
          <w:sz w:val="24"/>
          <w:szCs w:val="24"/>
        </w:rPr>
        <w:t>, являющийся заместителем руководителя,</w:t>
      </w:r>
      <w:r w:rsidRPr="00D17AA4">
        <w:rPr>
          <w:rFonts w:ascii="Times New Roman" w:hAnsi="Times New Roman" w:cs="Times New Roman"/>
          <w:sz w:val="24"/>
          <w:szCs w:val="24"/>
        </w:rPr>
        <w:t xml:space="preserve"> был призван на военную службу или направлен на альтернативную гражданскую службу, осуществлял уход за ребенком в возрасте до трех лет, период осуществления доплаты, определе</w:t>
      </w:r>
      <w:r>
        <w:rPr>
          <w:rFonts w:ascii="Times New Roman" w:hAnsi="Times New Roman" w:cs="Times New Roman"/>
          <w:sz w:val="24"/>
          <w:szCs w:val="24"/>
        </w:rPr>
        <w:t>нный в соответствии с пунктами 5.1, 5.3, 5</w:t>
      </w:r>
      <w:r w:rsidRPr="00D17AA4">
        <w:rPr>
          <w:rFonts w:ascii="Times New Roman" w:hAnsi="Times New Roman" w:cs="Times New Roman"/>
          <w:sz w:val="24"/>
          <w:szCs w:val="24"/>
        </w:rPr>
        <w:t>.4 настоящего приложения, продолжается со дня прекращения указанных событий.</w:t>
      </w:r>
    </w:p>
    <w:p w:rsidR="008840DC" w:rsidRDefault="008840DC" w:rsidP="008840DC">
      <w:pPr>
        <w:pStyle w:val="ConsPlusNormal"/>
        <w:ind w:firstLine="709"/>
        <w:contextualSpacing/>
        <w:jc w:val="both"/>
        <w:rPr>
          <w:rFonts w:ascii="Times New Roman" w:hAnsi="Times New Roman" w:cs="Times New Roman"/>
          <w:sz w:val="24"/>
          <w:szCs w:val="24"/>
        </w:rPr>
      </w:pPr>
    </w:p>
    <w:p w:rsidR="008840DC" w:rsidRPr="00BC0C0E" w:rsidRDefault="008840DC" w:rsidP="008840DC">
      <w:pPr>
        <w:autoSpaceDE w:val="0"/>
        <w:autoSpaceDN w:val="0"/>
        <w:adjustRightInd w:val="0"/>
        <w:ind w:firstLine="709"/>
        <w:jc w:val="both"/>
        <w:rPr>
          <w:rFonts w:ascii="Times New Roman" w:hAnsi="Times New Roman"/>
          <w:sz w:val="24"/>
        </w:rPr>
      </w:pPr>
      <w:r>
        <w:rPr>
          <w:rFonts w:ascii="Times New Roman" w:hAnsi="Times New Roman"/>
          <w:sz w:val="24"/>
        </w:rPr>
        <w:t xml:space="preserve">6. </w:t>
      </w:r>
      <w:r w:rsidRPr="00BC0C0E">
        <w:rPr>
          <w:rFonts w:ascii="Times New Roman" w:hAnsi="Times New Roman"/>
          <w:sz w:val="24"/>
        </w:rPr>
        <w:t xml:space="preserve">Районный коэффициент и процентная надбавка за стаж работы в районах Крайнего Севера и приравненных к ним местностях к заработной плате </w:t>
      </w:r>
      <w:r>
        <w:rPr>
          <w:rFonts w:ascii="Times New Roman" w:hAnsi="Times New Roman"/>
          <w:sz w:val="24"/>
        </w:rPr>
        <w:t xml:space="preserve">руководителей и заместителям руководителей </w:t>
      </w:r>
      <w:r w:rsidRPr="00BC0C0E">
        <w:rPr>
          <w:rFonts w:ascii="Times New Roman" w:hAnsi="Times New Roman"/>
          <w:sz w:val="24"/>
        </w:rPr>
        <w:t>устанавливаются в размерах и в порядке, определенных Правительством Российской Федерации.</w:t>
      </w:r>
    </w:p>
    <w:p w:rsidR="008840DC" w:rsidRPr="00D17AA4" w:rsidRDefault="008840DC" w:rsidP="008840DC">
      <w:pPr>
        <w:pStyle w:val="ConsPlusNormal"/>
        <w:ind w:firstLine="709"/>
        <w:contextualSpacing/>
        <w:jc w:val="both"/>
        <w:rPr>
          <w:rFonts w:ascii="Times New Roman" w:hAnsi="Times New Roman" w:cs="Times New Roman"/>
          <w:sz w:val="24"/>
          <w:szCs w:val="24"/>
        </w:rPr>
      </w:pPr>
    </w:p>
    <w:p w:rsidR="008840DC" w:rsidRPr="00D32362" w:rsidRDefault="008840DC" w:rsidP="008840DC">
      <w:pPr>
        <w:pStyle w:val="ConsPlusNormal"/>
        <w:ind w:firstLine="540"/>
        <w:jc w:val="both"/>
        <w:rPr>
          <w:rFonts w:ascii="Times New Roman" w:hAnsi="Times New Roman" w:cs="Times New Roman"/>
          <w:sz w:val="24"/>
          <w:szCs w:val="24"/>
        </w:rPr>
      </w:pPr>
    </w:p>
    <w:p w:rsidR="008840DC" w:rsidRPr="00153F7E" w:rsidRDefault="008840DC" w:rsidP="008840DC">
      <w:pPr>
        <w:autoSpaceDE w:val="0"/>
        <w:autoSpaceDN w:val="0"/>
        <w:adjustRightInd w:val="0"/>
        <w:ind w:firstLine="567"/>
        <w:jc w:val="both"/>
        <w:rPr>
          <w:rFonts w:ascii="Times New Roman" w:hAnsi="Times New Roman"/>
          <w:sz w:val="24"/>
        </w:rPr>
      </w:pPr>
    </w:p>
    <w:p w:rsidR="008840DC" w:rsidRDefault="008840DC" w:rsidP="008840DC">
      <w:pPr>
        <w:widowControl w:val="0"/>
        <w:autoSpaceDE w:val="0"/>
        <w:autoSpaceDN w:val="0"/>
        <w:adjustRightInd w:val="0"/>
        <w:jc w:val="both"/>
        <w:rPr>
          <w:rFonts w:ascii="Times New Roman" w:hAnsi="Times New Roman"/>
          <w:sz w:val="24"/>
        </w:rPr>
      </w:pPr>
    </w:p>
    <w:p w:rsidR="008840DC" w:rsidRDefault="008840DC" w:rsidP="008840DC">
      <w:pPr>
        <w:widowControl w:val="0"/>
        <w:autoSpaceDE w:val="0"/>
        <w:autoSpaceDN w:val="0"/>
        <w:adjustRightInd w:val="0"/>
        <w:jc w:val="both"/>
        <w:rPr>
          <w:rFonts w:ascii="Times New Roman" w:hAnsi="Times New Roman"/>
          <w:sz w:val="24"/>
        </w:rPr>
      </w:pPr>
    </w:p>
    <w:p w:rsidR="008840DC" w:rsidRDefault="008840DC" w:rsidP="008840DC">
      <w:pPr>
        <w:widowControl w:val="0"/>
        <w:autoSpaceDE w:val="0"/>
        <w:autoSpaceDN w:val="0"/>
        <w:adjustRightInd w:val="0"/>
        <w:jc w:val="both"/>
        <w:rPr>
          <w:rFonts w:ascii="Times New Roman" w:hAnsi="Times New Roman"/>
          <w:sz w:val="24"/>
        </w:rPr>
      </w:pPr>
    </w:p>
    <w:p w:rsidR="008840DC" w:rsidRDefault="008840DC" w:rsidP="008840DC">
      <w:pPr>
        <w:widowControl w:val="0"/>
        <w:autoSpaceDE w:val="0"/>
        <w:autoSpaceDN w:val="0"/>
        <w:adjustRightInd w:val="0"/>
        <w:jc w:val="both"/>
        <w:rPr>
          <w:rFonts w:ascii="Times New Roman" w:hAnsi="Times New Roman"/>
          <w:sz w:val="24"/>
        </w:rPr>
      </w:pPr>
    </w:p>
    <w:p w:rsidR="008840DC" w:rsidRDefault="008840DC" w:rsidP="008840DC">
      <w:pPr>
        <w:widowControl w:val="0"/>
        <w:autoSpaceDE w:val="0"/>
        <w:autoSpaceDN w:val="0"/>
        <w:adjustRightInd w:val="0"/>
        <w:jc w:val="both"/>
        <w:rPr>
          <w:rFonts w:ascii="Times New Roman" w:hAnsi="Times New Roman"/>
          <w:sz w:val="24"/>
        </w:rPr>
      </w:pPr>
    </w:p>
    <w:p w:rsidR="008840DC" w:rsidRDefault="008840DC" w:rsidP="008840DC">
      <w:pPr>
        <w:widowControl w:val="0"/>
        <w:autoSpaceDE w:val="0"/>
        <w:autoSpaceDN w:val="0"/>
        <w:adjustRightInd w:val="0"/>
        <w:jc w:val="both"/>
        <w:rPr>
          <w:rFonts w:ascii="Times New Roman" w:hAnsi="Times New Roman"/>
          <w:sz w:val="24"/>
        </w:rPr>
      </w:pPr>
    </w:p>
    <w:p w:rsidR="008840DC" w:rsidRDefault="008840DC" w:rsidP="008840DC">
      <w:pPr>
        <w:widowControl w:val="0"/>
        <w:autoSpaceDE w:val="0"/>
        <w:autoSpaceDN w:val="0"/>
        <w:adjustRightInd w:val="0"/>
        <w:jc w:val="both"/>
        <w:rPr>
          <w:rFonts w:ascii="Times New Roman" w:hAnsi="Times New Roman"/>
          <w:sz w:val="24"/>
        </w:rPr>
      </w:pPr>
    </w:p>
    <w:p w:rsidR="008840DC" w:rsidRDefault="008840DC" w:rsidP="008840DC">
      <w:pPr>
        <w:widowControl w:val="0"/>
        <w:autoSpaceDE w:val="0"/>
        <w:autoSpaceDN w:val="0"/>
        <w:adjustRightInd w:val="0"/>
        <w:jc w:val="both"/>
        <w:rPr>
          <w:rFonts w:ascii="Times New Roman" w:hAnsi="Times New Roman"/>
          <w:sz w:val="24"/>
        </w:rPr>
      </w:pPr>
    </w:p>
    <w:p w:rsidR="008840DC" w:rsidRDefault="008840DC" w:rsidP="008840DC">
      <w:pPr>
        <w:widowControl w:val="0"/>
        <w:autoSpaceDE w:val="0"/>
        <w:autoSpaceDN w:val="0"/>
        <w:adjustRightInd w:val="0"/>
        <w:jc w:val="both"/>
        <w:rPr>
          <w:rFonts w:ascii="Times New Roman" w:hAnsi="Times New Roman"/>
          <w:sz w:val="24"/>
        </w:rPr>
      </w:pPr>
    </w:p>
    <w:p w:rsidR="008840DC" w:rsidRDefault="008840DC" w:rsidP="008840DC">
      <w:pPr>
        <w:widowControl w:val="0"/>
        <w:autoSpaceDE w:val="0"/>
        <w:autoSpaceDN w:val="0"/>
        <w:adjustRightInd w:val="0"/>
        <w:jc w:val="both"/>
        <w:rPr>
          <w:rFonts w:ascii="Times New Roman" w:hAnsi="Times New Roman"/>
          <w:sz w:val="24"/>
        </w:rPr>
      </w:pPr>
    </w:p>
    <w:p w:rsidR="008840DC" w:rsidRDefault="008840DC" w:rsidP="008840DC">
      <w:pPr>
        <w:widowControl w:val="0"/>
        <w:autoSpaceDE w:val="0"/>
        <w:autoSpaceDN w:val="0"/>
        <w:adjustRightInd w:val="0"/>
        <w:jc w:val="both"/>
        <w:rPr>
          <w:rFonts w:ascii="Times New Roman" w:hAnsi="Times New Roman"/>
          <w:sz w:val="24"/>
        </w:rPr>
      </w:pPr>
    </w:p>
    <w:p w:rsidR="008840DC" w:rsidRPr="00114313" w:rsidRDefault="008840DC" w:rsidP="008840DC">
      <w:pPr>
        <w:widowControl w:val="0"/>
        <w:autoSpaceDE w:val="0"/>
        <w:autoSpaceDN w:val="0"/>
        <w:adjustRightInd w:val="0"/>
        <w:jc w:val="center"/>
        <w:rPr>
          <w:rFonts w:ascii="Times New Roman" w:hAnsi="Times New Roman"/>
          <w:b/>
          <w:sz w:val="24"/>
        </w:rPr>
      </w:pPr>
      <w:r>
        <w:rPr>
          <w:rFonts w:ascii="Times New Roman" w:hAnsi="Times New Roman"/>
          <w:b/>
          <w:sz w:val="24"/>
        </w:rPr>
        <w:lastRenderedPageBreak/>
        <w:t>Раздел 5</w:t>
      </w:r>
      <w:r w:rsidRPr="00114313">
        <w:rPr>
          <w:rFonts w:ascii="Times New Roman" w:hAnsi="Times New Roman"/>
          <w:b/>
          <w:sz w:val="24"/>
        </w:rPr>
        <w:t>.</w:t>
      </w:r>
    </w:p>
    <w:p w:rsidR="008840DC" w:rsidRDefault="008840DC" w:rsidP="008840DC">
      <w:pPr>
        <w:jc w:val="center"/>
        <w:rPr>
          <w:rFonts w:ascii="Times New Roman" w:hAnsi="Times New Roman"/>
          <w:b/>
          <w:sz w:val="24"/>
        </w:rPr>
      </w:pPr>
      <w:r>
        <w:rPr>
          <w:rFonts w:ascii="Times New Roman" w:hAnsi="Times New Roman"/>
          <w:b/>
          <w:sz w:val="24"/>
        </w:rPr>
        <w:t>Выплаты стимулирующего характера руководителям, заместителям руководителя</w:t>
      </w:r>
      <w:r w:rsidRPr="00C761D7">
        <w:rPr>
          <w:rFonts w:ascii="Times New Roman" w:hAnsi="Times New Roman"/>
          <w:b/>
          <w:sz w:val="24"/>
        </w:rPr>
        <w:t xml:space="preserve"> муниципальных образовательных</w:t>
      </w:r>
      <w:r>
        <w:rPr>
          <w:rFonts w:ascii="Times New Roman" w:hAnsi="Times New Roman"/>
          <w:b/>
          <w:sz w:val="24"/>
        </w:rPr>
        <w:t xml:space="preserve"> о</w:t>
      </w:r>
      <w:r w:rsidRPr="00C761D7">
        <w:rPr>
          <w:rFonts w:ascii="Times New Roman" w:hAnsi="Times New Roman"/>
          <w:b/>
          <w:sz w:val="24"/>
        </w:rPr>
        <w:t>рганизаций</w:t>
      </w:r>
      <w:r>
        <w:rPr>
          <w:rFonts w:ascii="Times New Roman" w:hAnsi="Times New Roman"/>
          <w:b/>
          <w:sz w:val="24"/>
        </w:rPr>
        <w:t xml:space="preserve"> Княжпогостского района, в отношении которых управление образования администрации муниципального района «Княжпогостский» осуществляет функции и полномочия учредителя</w:t>
      </w:r>
    </w:p>
    <w:p w:rsidR="008840DC" w:rsidRDefault="008840DC" w:rsidP="008840DC">
      <w:pPr>
        <w:jc w:val="center"/>
        <w:rPr>
          <w:rFonts w:ascii="Times New Roman" w:hAnsi="Times New Roman"/>
          <w:b/>
          <w:sz w:val="24"/>
        </w:rPr>
      </w:pPr>
    </w:p>
    <w:p w:rsidR="008840DC" w:rsidRPr="00C761D7" w:rsidRDefault="008840DC" w:rsidP="008840DC">
      <w:pPr>
        <w:pStyle w:val="a4"/>
        <w:widowControl w:val="0"/>
        <w:tabs>
          <w:tab w:val="left" w:pos="1074"/>
          <w:tab w:val="left" w:pos="1134"/>
        </w:tabs>
        <w:ind w:left="540" w:right="106"/>
        <w:contextualSpacing w:val="0"/>
        <w:jc w:val="center"/>
        <w:rPr>
          <w:rFonts w:ascii="Times New Roman" w:hAnsi="Times New Roman"/>
          <w:b/>
          <w:sz w:val="24"/>
        </w:rPr>
      </w:pPr>
      <w:r w:rsidRPr="00C761D7">
        <w:rPr>
          <w:rFonts w:ascii="Times New Roman" w:hAnsi="Times New Roman"/>
          <w:b/>
          <w:sz w:val="24"/>
        </w:rPr>
        <w:t>1.Общая часть</w:t>
      </w:r>
    </w:p>
    <w:p w:rsidR="008840DC" w:rsidRPr="00C761D7" w:rsidRDefault="008840DC" w:rsidP="008840DC">
      <w:pPr>
        <w:pStyle w:val="a4"/>
        <w:widowControl w:val="0"/>
        <w:tabs>
          <w:tab w:val="left" w:pos="1074"/>
          <w:tab w:val="left" w:pos="1134"/>
        </w:tabs>
        <w:ind w:left="540" w:right="106"/>
        <w:contextualSpacing w:val="0"/>
        <w:jc w:val="center"/>
        <w:rPr>
          <w:rFonts w:ascii="Times New Roman" w:hAnsi="Times New Roman"/>
          <w:b/>
          <w:sz w:val="24"/>
        </w:rPr>
      </w:pPr>
    </w:p>
    <w:p w:rsidR="008840DC" w:rsidRPr="00C761D7" w:rsidRDefault="008840DC" w:rsidP="008840DC">
      <w:pPr>
        <w:ind w:firstLine="426"/>
        <w:jc w:val="both"/>
        <w:rPr>
          <w:rFonts w:ascii="Times New Roman" w:hAnsi="Times New Roman"/>
          <w:sz w:val="24"/>
        </w:rPr>
      </w:pPr>
      <w:r>
        <w:rPr>
          <w:rFonts w:ascii="Times New Roman" w:hAnsi="Times New Roman"/>
          <w:sz w:val="24"/>
        </w:rPr>
        <w:t xml:space="preserve">1. </w:t>
      </w:r>
      <w:r w:rsidRPr="00C761D7">
        <w:rPr>
          <w:rFonts w:ascii="Times New Roman" w:hAnsi="Times New Roman"/>
          <w:sz w:val="24"/>
        </w:rPr>
        <w:t>Выплаты стимулирующего характера устанавливаются в виде:</w:t>
      </w:r>
    </w:p>
    <w:p w:rsidR="008840DC" w:rsidRPr="00C761D7" w:rsidRDefault="008840DC" w:rsidP="008840DC">
      <w:pPr>
        <w:ind w:firstLine="426"/>
        <w:jc w:val="both"/>
        <w:rPr>
          <w:rFonts w:ascii="Times New Roman" w:hAnsi="Times New Roman"/>
          <w:sz w:val="24"/>
        </w:rPr>
      </w:pPr>
      <w:r>
        <w:rPr>
          <w:rFonts w:ascii="Times New Roman" w:hAnsi="Times New Roman"/>
          <w:sz w:val="24"/>
        </w:rPr>
        <w:t xml:space="preserve">1.1. </w:t>
      </w:r>
      <w:r w:rsidRPr="00C761D7">
        <w:rPr>
          <w:rFonts w:ascii="Times New Roman" w:hAnsi="Times New Roman"/>
          <w:sz w:val="24"/>
        </w:rPr>
        <w:t xml:space="preserve">выплаты за интенсивность </w:t>
      </w:r>
      <w:r>
        <w:rPr>
          <w:rFonts w:ascii="Times New Roman" w:hAnsi="Times New Roman"/>
          <w:sz w:val="24"/>
        </w:rPr>
        <w:t>и высокие результаты работы</w:t>
      </w:r>
      <w:r w:rsidRPr="00C761D7">
        <w:rPr>
          <w:rFonts w:ascii="Times New Roman" w:hAnsi="Times New Roman"/>
          <w:sz w:val="24"/>
        </w:rPr>
        <w:t>, устанавливаемые в соответствии с порядком и критериями;</w:t>
      </w:r>
    </w:p>
    <w:p w:rsidR="008840DC" w:rsidRPr="00C761D7" w:rsidRDefault="008840DC" w:rsidP="008840DC">
      <w:pPr>
        <w:ind w:firstLine="426"/>
        <w:jc w:val="both"/>
        <w:rPr>
          <w:rFonts w:ascii="Times New Roman" w:hAnsi="Times New Roman"/>
          <w:sz w:val="24"/>
        </w:rPr>
      </w:pPr>
      <w:r>
        <w:rPr>
          <w:rFonts w:ascii="Times New Roman" w:hAnsi="Times New Roman"/>
          <w:sz w:val="24"/>
        </w:rPr>
        <w:t xml:space="preserve">1.2. </w:t>
      </w:r>
      <w:r w:rsidRPr="00C761D7">
        <w:rPr>
          <w:rFonts w:ascii="Times New Roman" w:hAnsi="Times New Roman"/>
          <w:sz w:val="24"/>
        </w:rPr>
        <w:t>выплаты за эффективность деятельности руководителя, устанавливаемых по результатам работы экспертной комиссии по оценке эффективности профессиональной деятельности руководителей;</w:t>
      </w:r>
    </w:p>
    <w:p w:rsidR="008840DC" w:rsidRPr="008C0F9C" w:rsidRDefault="008840DC" w:rsidP="008840DC">
      <w:pPr>
        <w:ind w:left="540" w:hanging="114"/>
        <w:jc w:val="both"/>
        <w:rPr>
          <w:rFonts w:ascii="Times New Roman" w:hAnsi="Times New Roman"/>
          <w:sz w:val="24"/>
        </w:rPr>
      </w:pPr>
      <w:r>
        <w:rPr>
          <w:rFonts w:ascii="Times New Roman" w:hAnsi="Times New Roman"/>
          <w:sz w:val="24"/>
        </w:rPr>
        <w:t>1.3.</w:t>
      </w:r>
      <w:r w:rsidRPr="008C0F9C">
        <w:rPr>
          <w:rFonts w:ascii="Times New Roman" w:hAnsi="Times New Roman"/>
          <w:sz w:val="24"/>
        </w:rPr>
        <w:t xml:space="preserve"> доплаты за сложность и напряженность выполняемой работы (на месяц);</w:t>
      </w:r>
    </w:p>
    <w:p w:rsidR="008840DC" w:rsidRPr="008C0F9C" w:rsidRDefault="008840DC" w:rsidP="008840DC">
      <w:pPr>
        <w:ind w:left="540" w:hanging="114"/>
        <w:jc w:val="both"/>
        <w:rPr>
          <w:rFonts w:ascii="Times New Roman" w:hAnsi="Times New Roman"/>
          <w:sz w:val="24"/>
        </w:rPr>
      </w:pPr>
      <w:r>
        <w:rPr>
          <w:rFonts w:ascii="Times New Roman" w:hAnsi="Times New Roman"/>
          <w:sz w:val="24"/>
        </w:rPr>
        <w:t>1.4.</w:t>
      </w:r>
      <w:r w:rsidRPr="008C0F9C">
        <w:rPr>
          <w:rFonts w:ascii="Times New Roman" w:hAnsi="Times New Roman"/>
          <w:sz w:val="24"/>
        </w:rPr>
        <w:t xml:space="preserve"> надбавки за качество выполняемых работ;</w:t>
      </w:r>
    </w:p>
    <w:p w:rsidR="008840DC" w:rsidRPr="00C761D7" w:rsidRDefault="008840DC" w:rsidP="008840DC">
      <w:pPr>
        <w:ind w:left="540" w:hanging="114"/>
        <w:jc w:val="both"/>
        <w:rPr>
          <w:rFonts w:ascii="Times New Roman" w:hAnsi="Times New Roman"/>
          <w:sz w:val="24"/>
        </w:rPr>
      </w:pPr>
      <w:r>
        <w:rPr>
          <w:rFonts w:ascii="Times New Roman" w:hAnsi="Times New Roman"/>
          <w:sz w:val="24"/>
        </w:rPr>
        <w:t xml:space="preserve">1.5. </w:t>
      </w:r>
      <w:r w:rsidRPr="00C761D7">
        <w:rPr>
          <w:rFonts w:ascii="Times New Roman" w:hAnsi="Times New Roman"/>
          <w:sz w:val="24"/>
        </w:rPr>
        <w:t>надбавки за выслугу лет;</w:t>
      </w:r>
    </w:p>
    <w:p w:rsidR="008840DC" w:rsidRPr="00C761D7" w:rsidRDefault="008840DC" w:rsidP="008840DC">
      <w:pPr>
        <w:ind w:left="540" w:hanging="114"/>
        <w:jc w:val="both"/>
        <w:rPr>
          <w:rFonts w:ascii="Times New Roman" w:hAnsi="Times New Roman"/>
          <w:sz w:val="24"/>
        </w:rPr>
      </w:pPr>
      <w:r>
        <w:rPr>
          <w:rFonts w:ascii="Times New Roman" w:hAnsi="Times New Roman"/>
          <w:sz w:val="24"/>
        </w:rPr>
        <w:t xml:space="preserve">1.6. </w:t>
      </w:r>
      <w:r w:rsidRPr="00C761D7">
        <w:rPr>
          <w:rFonts w:ascii="Times New Roman" w:hAnsi="Times New Roman"/>
          <w:sz w:val="24"/>
        </w:rPr>
        <w:t>премиальные выплаты.</w:t>
      </w:r>
    </w:p>
    <w:p w:rsidR="008840DC" w:rsidRDefault="008840DC" w:rsidP="008840DC">
      <w:pPr>
        <w:ind w:firstLine="426"/>
        <w:jc w:val="both"/>
        <w:rPr>
          <w:rFonts w:ascii="Times New Roman" w:hAnsi="Times New Roman"/>
          <w:sz w:val="24"/>
        </w:rPr>
      </w:pPr>
      <w:r>
        <w:rPr>
          <w:rFonts w:ascii="Times New Roman" w:hAnsi="Times New Roman"/>
          <w:sz w:val="24"/>
        </w:rPr>
        <w:t xml:space="preserve">2. </w:t>
      </w:r>
      <w:r w:rsidRPr="00C761D7">
        <w:rPr>
          <w:rFonts w:ascii="Times New Roman" w:hAnsi="Times New Roman"/>
          <w:sz w:val="24"/>
        </w:rPr>
        <w:t xml:space="preserve">Конкретные размеры выплат руководителям муниципальных образовательных </w:t>
      </w:r>
      <w:r>
        <w:rPr>
          <w:rFonts w:ascii="Times New Roman" w:hAnsi="Times New Roman"/>
          <w:sz w:val="24"/>
        </w:rPr>
        <w:t>организаций</w:t>
      </w:r>
      <w:r w:rsidRPr="00C761D7">
        <w:rPr>
          <w:rFonts w:ascii="Times New Roman" w:hAnsi="Times New Roman"/>
          <w:sz w:val="24"/>
        </w:rPr>
        <w:t xml:space="preserve"> за интенсивность труда и эффективность деятельности устанавливаются один раз в год с учетом коэффициента кратности среднемесячной заработной платы руководителей</w:t>
      </w:r>
      <w:r w:rsidRPr="00C761D7">
        <w:rPr>
          <w:rFonts w:ascii="Times New Roman" w:hAnsi="Times New Roman"/>
          <w:b/>
          <w:sz w:val="24"/>
        </w:rPr>
        <w:t xml:space="preserve"> </w:t>
      </w:r>
      <w:r>
        <w:rPr>
          <w:rFonts w:ascii="Times New Roman" w:hAnsi="Times New Roman"/>
          <w:sz w:val="24"/>
        </w:rPr>
        <w:t>организаций</w:t>
      </w:r>
      <w:r w:rsidRPr="00C761D7">
        <w:rPr>
          <w:rFonts w:ascii="Times New Roman" w:hAnsi="Times New Roman"/>
          <w:sz w:val="24"/>
        </w:rPr>
        <w:t xml:space="preserve"> к среднемесячной заработной плате работников </w:t>
      </w:r>
      <w:r>
        <w:rPr>
          <w:rFonts w:ascii="Times New Roman" w:hAnsi="Times New Roman"/>
          <w:sz w:val="24"/>
        </w:rPr>
        <w:t>организаций</w:t>
      </w:r>
      <w:r w:rsidRPr="00C761D7">
        <w:rPr>
          <w:rFonts w:ascii="Times New Roman" w:hAnsi="Times New Roman"/>
          <w:sz w:val="24"/>
        </w:rPr>
        <w:t xml:space="preserve"> по итогам работы за предыдущий период.</w:t>
      </w:r>
    </w:p>
    <w:p w:rsidR="008840DC" w:rsidRPr="0023110F" w:rsidRDefault="008840DC" w:rsidP="008840DC">
      <w:pPr>
        <w:ind w:firstLine="426"/>
        <w:jc w:val="both"/>
        <w:rPr>
          <w:rFonts w:ascii="Times New Roman" w:hAnsi="Times New Roman"/>
          <w:sz w:val="24"/>
        </w:rPr>
      </w:pPr>
      <w:r>
        <w:rPr>
          <w:rFonts w:ascii="Times New Roman" w:hAnsi="Times New Roman"/>
          <w:sz w:val="24"/>
        </w:rPr>
        <w:t xml:space="preserve">3. </w:t>
      </w:r>
      <w:r w:rsidRPr="0023110F">
        <w:rPr>
          <w:rFonts w:ascii="Times New Roman" w:hAnsi="Times New Roman"/>
          <w:sz w:val="24"/>
        </w:rPr>
        <w:t>Комиссия в соответствии с настоящим Положением определяет персональный размер доплат руководителям за сложность и напряженность выполняемой работы в течение месяца и принимает решение. Решение Комиссии оформляется протоколом и приказом.</w:t>
      </w:r>
    </w:p>
    <w:p w:rsidR="008840DC" w:rsidRDefault="008840DC" w:rsidP="008840DC">
      <w:pPr>
        <w:ind w:firstLine="360"/>
        <w:jc w:val="both"/>
        <w:rPr>
          <w:rFonts w:ascii="Times New Roman" w:hAnsi="Times New Roman"/>
          <w:sz w:val="24"/>
        </w:rPr>
      </w:pPr>
      <w:r>
        <w:rPr>
          <w:rFonts w:ascii="Times New Roman" w:hAnsi="Times New Roman"/>
          <w:sz w:val="24"/>
        </w:rPr>
        <w:t xml:space="preserve"> 4. </w:t>
      </w:r>
      <w:r w:rsidRPr="00C761D7">
        <w:rPr>
          <w:rFonts w:ascii="Times New Roman" w:hAnsi="Times New Roman"/>
          <w:sz w:val="24"/>
        </w:rPr>
        <w:t xml:space="preserve">Комиссия при установлении доплат может запросить информацию от руководителя или мнение органа общественного управления данного учреждения. </w:t>
      </w:r>
    </w:p>
    <w:p w:rsidR="008840DC" w:rsidRDefault="008840DC" w:rsidP="008840DC">
      <w:pPr>
        <w:ind w:firstLine="360"/>
        <w:jc w:val="both"/>
        <w:rPr>
          <w:rFonts w:ascii="Times New Roman" w:hAnsi="Times New Roman"/>
          <w:sz w:val="24"/>
        </w:rPr>
      </w:pPr>
      <w:r>
        <w:rPr>
          <w:rFonts w:ascii="Times New Roman" w:hAnsi="Times New Roman"/>
          <w:sz w:val="24"/>
        </w:rPr>
        <w:t xml:space="preserve"> 5. </w:t>
      </w:r>
      <w:r w:rsidRPr="0023110F">
        <w:rPr>
          <w:rFonts w:ascii="Times New Roman" w:hAnsi="Times New Roman"/>
          <w:sz w:val="24"/>
        </w:rPr>
        <w:t>Премией является единовременное денежное вознаграждение, выплачиваемое руководителю за особые достижения или заслуги в области образования, управленческой деятельности, конкретные результаты</w:t>
      </w:r>
      <w:r w:rsidRPr="0023110F">
        <w:rPr>
          <w:rFonts w:ascii="Times New Roman" w:hAnsi="Times New Roman"/>
          <w:spacing w:val="-38"/>
          <w:sz w:val="24"/>
        </w:rPr>
        <w:t xml:space="preserve"> </w:t>
      </w:r>
      <w:r w:rsidRPr="0023110F">
        <w:rPr>
          <w:rFonts w:ascii="Times New Roman" w:hAnsi="Times New Roman"/>
          <w:sz w:val="24"/>
        </w:rPr>
        <w:t>работы.</w:t>
      </w:r>
    </w:p>
    <w:p w:rsidR="008840DC" w:rsidRDefault="008840DC" w:rsidP="008840DC">
      <w:pPr>
        <w:ind w:firstLine="360"/>
        <w:jc w:val="both"/>
        <w:rPr>
          <w:rFonts w:ascii="Times New Roman" w:hAnsi="Times New Roman"/>
          <w:sz w:val="24"/>
        </w:rPr>
      </w:pPr>
      <w:r>
        <w:rPr>
          <w:rFonts w:ascii="Times New Roman" w:hAnsi="Times New Roman"/>
          <w:sz w:val="24"/>
        </w:rPr>
        <w:t xml:space="preserve"> 6. </w:t>
      </w:r>
      <w:r w:rsidRPr="0023110F">
        <w:rPr>
          <w:rFonts w:ascii="Times New Roman" w:hAnsi="Times New Roman"/>
          <w:sz w:val="24"/>
        </w:rPr>
        <w:t>Премирование руководителей производится по результатам выполнения особо важных и сложных</w:t>
      </w:r>
      <w:r w:rsidRPr="0023110F">
        <w:rPr>
          <w:rFonts w:ascii="Times New Roman" w:hAnsi="Times New Roman"/>
          <w:spacing w:val="-20"/>
          <w:sz w:val="24"/>
        </w:rPr>
        <w:t xml:space="preserve"> </w:t>
      </w:r>
      <w:r w:rsidRPr="0023110F">
        <w:rPr>
          <w:rFonts w:ascii="Times New Roman" w:hAnsi="Times New Roman"/>
          <w:sz w:val="24"/>
        </w:rPr>
        <w:t>заданий.</w:t>
      </w:r>
    </w:p>
    <w:p w:rsidR="008840DC" w:rsidRPr="0023110F" w:rsidRDefault="008840DC" w:rsidP="008840DC">
      <w:pPr>
        <w:ind w:firstLine="426"/>
        <w:jc w:val="both"/>
        <w:rPr>
          <w:rFonts w:ascii="Times New Roman" w:hAnsi="Times New Roman"/>
          <w:sz w:val="24"/>
        </w:rPr>
      </w:pPr>
      <w:r>
        <w:rPr>
          <w:rFonts w:ascii="Times New Roman" w:hAnsi="Times New Roman"/>
          <w:sz w:val="24"/>
        </w:rPr>
        <w:t xml:space="preserve">7. </w:t>
      </w:r>
      <w:r w:rsidRPr="0023110F">
        <w:rPr>
          <w:rFonts w:ascii="Times New Roman" w:hAnsi="Times New Roman"/>
          <w:sz w:val="24"/>
        </w:rPr>
        <w:t xml:space="preserve">Размер премии руководителя по результатам выполнения особо важных и сложных заданий определяется </w:t>
      </w:r>
      <w:r>
        <w:rPr>
          <w:rFonts w:ascii="Times New Roman" w:hAnsi="Times New Roman"/>
          <w:sz w:val="24"/>
        </w:rPr>
        <w:t>начальником</w:t>
      </w:r>
      <w:r w:rsidRPr="0023110F">
        <w:rPr>
          <w:rFonts w:ascii="Times New Roman" w:hAnsi="Times New Roman"/>
          <w:sz w:val="24"/>
        </w:rPr>
        <w:t xml:space="preserve"> Управления образования в процентном соотношении</w:t>
      </w:r>
      <w:r w:rsidRPr="0023110F">
        <w:rPr>
          <w:rFonts w:ascii="Times New Roman" w:hAnsi="Times New Roman"/>
          <w:spacing w:val="-7"/>
          <w:sz w:val="24"/>
        </w:rPr>
        <w:t xml:space="preserve"> </w:t>
      </w:r>
      <w:r w:rsidRPr="0023110F">
        <w:rPr>
          <w:rFonts w:ascii="Times New Roman" w:hAnsi="Times New Roman"/>
          <w:sz w:val="24"/>
        </w:rPr>
        <w:t>к</w:t>
      </w:r>
      <w:r w:rsidRPr="0023110F">
        <w:rPr>
          <w:rFonts w:ascii="Times New Roman" w:hAnsi="Times New Roman"/>
          <w:spacing w:val="-7"/>
          <w:sz w:val="24"/>
        </w:rPr>
        <w:t xml:space="preserve"> </w:t>
      </w:r>
      <w:r w:rsidRPr="0023110F">
        <w:rPr>
          <w:rFonts w:ascii="Times New Roman" w:hAnsi="Times New Roman"/>
          <w:sz w:val="24"/>
        </w:rPr>
        <w:t>его</w:t>
      </w:r>
      <w:r w:rsidRPr="0023110F">
        <w:rPr>
          <w:rFonts w:ascii="Times New Roman" w:hAnsi="Times New Roman"/>
          <w:spacing w:val="-7"/>
          <w:sz w:val="24"/>
        </w:rPr>
        <w:t xml:space="preserve"> </w:t>
      </w:r>
      <w:r w:rsidRPr="0023110F">
        <w:rPr>
          <w:rFonts w:ascii="Times New Roman" w:hAnsi="Times New Roman"/>
          <w:sz w:val="24"/>
        </w:rPr>
        <w:t>окладу,</w:t>
      </w:r>
      <w:r w:rsidRPr="0023110F">
        <w:rPr>
          <w:rFonts w:ascii="Times New Roman" w:hAnsi="Times New Roman"/>
          <w:spacing w:val="-7"/>
          <w:sz w:val="24"/>
        </w:rPr>
        <w:t xml:space="preserve"> </w:t>
      </w:r>
      <w:r w:rsidRPr="0023110F">
        <w:rPr>
          <w:rFonts w:ascii="Times New Roman" w:hAnsi="Times New Roman"/>
          <w:sz w:val="24"/>
        </w:rPr>
        <w:t>с</w:t>
      </w:r>
      <w:r w:rsidRPr="0023110F">
        <w:rPr>
          <w:rFonts w:ascii="Times New Roman" w:hAnsi="Times New Roman"/>
          <w:spacing w:val="-7"/>
          <w:sz w:val="24"/>
        </w:rPr>
        <w:t xml:space="preserve"> </w:t>
      </w:r>
      <w:r w:rsidRPr="0023110F">
        <w:rPr>
          <w:rFonts w:ascii="Times New Roman" w:hAnsi="Times New Roman"/>
          <w:sz w:val="24"/>
        </w:rPr>
        <w:t>учетом</w:t>
      </w:r>
      <w:r w:rsidRPr="0023110F">
        <w:rPr>
          <w:rFonts w:ascii="Times New Roman" w:hAnsi="Times New Roman"/>
          <w:spacing w:val="-7"/>
          <w:sz w:val="24"/>
        </w:rPr>
        <w:t xml:space="preserve"> </w:t>
      </w:r>
      <w:r w:rsidRPr="0023110F">
        <w:rPr>
          <w:rFonts w:ascii="Times New Roman" w:hAnsi="Times New Roman"/>
          <w:sz w:val="24"/>
        </w:rPr>
        <w:t>характера</w:t>
      </w:r>
      <w:r w:rsidRPr="0023110F">
        <w:rPr>
          <w:rFonts w:ascii="Times New Roman" w:hAnsi="Times New Roman"/>
          <w:spacing w:val="-7"/>
          <w:sz w:val="24"/>
        </w:rPr>
        <w:t xml:space="preserve"> </w:t>
      </w:r>
      <w:r w:rsidRPr="0023110F">
        <w:rPr>
          <w:rFonts w:ascii="Times New Roman" w:hAnsi="Times New Roman"/>
          <w:sz w:val="24"/>
        </w:rPr>
        <w:t>выполненной</w:t>
      </w:r>
      <w:r w:rsidRPr="0023110F">
        <w:rPr>
          <w:rFonts w:ascii="Times New Roman" w:hAnsi="Times New Roman"/>
          <w:spacing w:val="-7"/>
          <w:sz w:val="24"/>
        </w:rPr>
        <w:t xml:space="preserve"> </w:t>
      </w:r>
      <w:r w:rsidRPr="0023110F">
        <w:rPr>
          <w:rFonts w:ascii="Times New Roman" w:hAnsi="Times New Roman"/>
          <w:sz w:val="24"/>
        </w:rPr>
        <w:t>работы.</w:t>
      </w:r>
    </w:p>
    <w:p w:rsidR="008840DC" w:rsidRPr="0023110F" w:rsidRDefault="008840DC" w:rsidP="008840DC">
      <w:pPr>
        <w:widowControl w:val="0"/>
        <w:ind w:right="125" w:firstLine="426"/>
        <w:jc w:val="both"/>
        <w:rPr>
          <w:rFonts w:ascii="Times New Roman" w:hAnsi="Times New Roman"/>
          <w:sz w:val="24"/>
        </w:rPr>
      </w:pPr>
      <w:r>
        <w:rPr>
          <w:rFonts w:ascii="Times New Roman" w:hAnsi="Times New Roman"/>
          <w:sz w:val="24"/>
        </w:rPr>
        <w:t xml:space="preserve">8. </w:t>
      </w:r>
      <w:r w:rsidRPr="0023110F">
        <w:rPr>
          <w:rFonts w:ascii="Times New Roman" w:hAnsi="Times New Roman"/>
          <w:sz w:val="24"/>
        </w:rPr>
        <w:t>Снижение доплаты руководителям за сложность и (или) напряженность выполняемой работы (за каждое нарушение – 10%) производится в случаях:</w:t>
      </w:r>
    </w:p>
    <w:p w:rsidR="008840DC" w:rsidRPr="0023110F" w:rsidRDefault="008840DC" w:rsidP="008840DC">
      <w:pPr>
        <w:widowControl w:val="0"/>
        <w:ind w:right="125"/>
        <w:jc w:val="both"/>
        <w:rPr>
          <w:rFonts w:ascii="Times New Roman" w:hAnsi="Times New Roman"/>
          <w:sz w:val="24"/>
        </w:rPr>
      </w:pPr>
      <w:r>
        <w:rPr>
          <w:rFonts w:ascii="Times New Roman" w:hAnsi="Times New Roman"/>
          <w:sz w:val="24"/>
        </w:rPr>
        <w:t xml:space="preserve">- </w:t>
      </w:r>
      <w:r w:rsidRPr="0023110F">
        <w:rPr>
          <w:rFonts w:ascii="Times New Roman" w:hAnsi="Times New Roman"/>
          <w:sz w:val="24"/>
        </w:rPr>
        <w:t>невыполнение или ненадлежащее исполнение обязанностей, предусмотренных трудовым договором и должностными инструкциями;</w:t>
      </w:r>
    </w:p>
    <w:p w:rsidR="008840DC" w:rsidRPr="0023110F" w:rsidRDefault="008840DC" w:rsidP="008840DC">
      <w:pPr>
        <w:widowControl w:val="0"/>
        <w:ind w:right="125"/>
        <w:jc w:val="both"/>
        <w:rPr>
          <w:rFonts w:ascii="Times New Roman" w:hAnsi="Times New Roman"/>
          <w:sz w:val="24"/>
        </w:rPr>
      </w:pPr>
      <w:r>
        <w:rPr>
          <w:rFonts w:ascii="Times New Roman" w:hAnsi="Times New Roman"/>
          <w:sz w:val="24"/>
        </w:rPr>
        <w:t xml:space="preserve">- </w:t>
      </w:r>
      <w:r w:rsidRPr="0023110F">
        <w:rPr>
          <w:rFonts w:ascii="Times New Roman" w:hAnsi="Times New Roman"/>
          <w:sz w:val="24"/>
        </w:rPr>
        <w:t>нарушение действующего законодательства и нормативных актов;</w:t>
      </w:r>
    </w:p>
    <w:p w:rsidR="008840DC" w:rsidRPr="0023110F" w:rsidRDefault="008840DC" w:rsidP="008840DC">
      <w:pPr>
        <w:widowControl w:val="0"/>
        <w:ind w:right="125"/>
        <w:jc w:val="both"/>
        <w:rPr>
          <w:rFonts w:ascii="Times New Roman" w:hAnsi="Times New Roman"/>
          <w:sz w:val="24"/>
        </w:rPr>
      </w:pPr>
      <w:r>
        <w:rPr>
          <w:rFonts w:ascii="Times New Roman" w:hAnsi="Times New Roman"/>
          <w:sz w:val="24"/>
        </w:rPr>
        <w:t xml:space="preserve">- </w:t>
      </w:r>
      <w:r w:rsidRPr="0023110F">
        <w:rPr>
          <w:rFonts w:ascii="Times New Roman" w:hAnsi="Times New Roman"/>
          <w:sz w:val="24"/>
        </w:rPr>
        <w:t>нарушение норм охраны труда, техники безопасности; наличие травматизма среди детей и педагогов;</w:t>
      </w:r>
    </w:p>
    <w:p w:rsidR="008840DC" w:rsidRPr="0023110F" w:rsidRDefault="008840DC" w:rsidP="008840DC">
      <w:pPr>
        <w:widowControl w:val="0"/>
        <w:ind w:right="125"/>
        <w:jc w:val="both"/>
        <w:rPr>
          <w:rFonts w:ascii="Times New Roman" w:hAnsi="Times New Roman"/>
          <w:sz w:val="24"/>
        </w:rPr>
      </w:pPr>
      <w:r>
        <w:rPr>
          <w:rFonts w:ascii="Times New Roman" w:hAnsi="Times New Roman"/>
          <w:sz w:val="24"/>
        </w:rPr>
        <w:t xml:space="preserve">- </w:t>
      </w:r>
      <w:r w:rsidRPr="0023110F">
        <w:rPr>
          <w:rFonts w:ascii="Times New Roman" w:hAnsi="Times New Roman"/>
          <w:sz w:val="24"/>
        </w:rPr>
        <w:t>нарушение сроков, несвоевременное представление отчётности, информации, недостоверной информации и предоставления недостоверных данных;</w:t>
      </w:r>
    </w:p>
    <w:p w:rsidR="008840DC" w:rsidRPr="0023110F" w:rsidRDefault="008840DC" w:rsidP="008840DC">
      <w:pPr>
        <w:widowControl w:val="0"/>
        <w:ind w:right="125"/>
        <w:jc w:val="both"/>
        <w:rPr>
          <w:rFonts w:ascii="Times New Roman" w:hAnsi="Times New Roman"/>
          <w:sz w:val="24"/>
        </w:rPr>
      </w:pPr>
      <w:r>
        <w:rPr>
          <w:rFonts w:ascii="Times New Roman" w:hAnsi="Times New Roman"/>
          <w:sz w:val="24"/>
        </w:rPr>
        <w:t xml:space="preserve">- </w:t>
      </w:r>
      <w:r w:rsidRPr="0023110F">
        <w:rPr>
          <w:rFonts w:ascii="Times New Roman" w:hAnsi="Times New Roman"/>
          <w:sz w:val="24"/>
        </w:rPr>
        <w:t>наличие обоснованных жалоб на действия руководителя учреждения и неразрешенных конфликтных ситуаций;</w:t>
      </w:r>
    </w:p>
    <w:p w:rsidR="008840DC" w:rsidRDefault="008840DC" w:rsidP="008840DC">
      <w:pPr>
        <w:widowControl w:val="0"/>
        <w:ind w:right="125"/>
        <w:jc w:val="both"/>
        <w:rPr>
          <w:rFonts w:ascii="Times New Roman" w:hAnsi="Times New Roman"/>
          <w:sz w:val="24"/>
        </w:rPr>
      </w:pPr>
      <w:r>
        <w:rPr>
          <w:rFonts w:ascii="Times New Roman" w:hAnsi="Times New Roman"/>
          <w:sz w:val="24"/>
        </w:rPr>
        <w:t xml:space="preserve">- </w:t>
      </w:r>
      <w:r w:rsidRPr="0023110F">
        <w:rPr>
          <w:rFonts w:ascii="Times New Roman" w:hAnsi="Times New Roman"/>
          <w:sz w:val="24"/>
        </w:rPr>
        <w:t>невыполнение предписаний надзорных органов (кроме мероприятий, которые не могут быть выполнены по причинам, не зависящим от руководителя образовательной организации).</w:t>
      </w:r>
    </w:p>
    <w:p w:rsidR="008840DC" w:rsidRDefault="008840DC" w:rsidP="008840DC">
      <w:pPr>
        <w:widowControl w:val="0"/>
        <w:ind w:right="125" w:firstLine="426"/>
        <w:jc w:val="both"/>
        <w:rPr>
          <w:rFonts w:ascii="Times New Roman" w:hAnsi="Times New Roman"/>
          <w:sz w:val="24"/>
        </w:rPr>
      </w:pPr>
      <w:r>
        <w:rPr>
          <w:rFonts w:ascii="Times New Roman" w:hAnsi="Times New Roman"/>
          <w:sz w:val="24"/>
        </w:rPr>
        <w:t xml:space="preserve">9. </w:t>
      </w:r>
      <w:r w:rsidRPr="0023110F">
        <w:rPr>
          <w:rFonts w:ascii="Times New Roman" w:hAnsi="Times New Roman"/>
          <w:sz w:val="24"/>
        </w:rPr>
        <w:t xml:space="preserve">При наличии у руководителя образовательной организации дисциплинарного </w:t>
      </w:r>
      <w:r w:rsidRPr="0023110F">
        <w:rPr>
          <w:rFonts w:ascii="Times New Roman" w:hAnsi="Times New Roman"/>
          <w:sz w:val="24"/>
        </w:rPr>
        <w:lastRenderedPageBreak/>
        <w:t>взыскания, начальник Управления образования оставляет за собой право лишить данного руководителя доплат за сложность и (или) напряженность выполняемой работы, а также премии по итогам работы.</w:t>
      </w:r>
    </w:p>
    <w:p w:rsidR="008840DC" w:rsidRDefault="008840DC" w:rsidP="008840DC">
      <w:pPr>
        <w:widowControl w:val="0"/>
        <w:ind w:right="125" w:firstLine="426"/>
        <w:jc w:val="both"/>
        <w:rPr>
          <w:rFonts w:ascii="Times New Roman" w:hAnsi="Times New Roman"/>
          <w:sz w:val="24"/>
        </w:rPr>
      </w:pPr>
      <w:r>
        <w:rPr>
          <w:rFonts w:ascii="Times New Roman" w:hAnsi="Times New Roman"/>
          <w:sz w:val="24"/>
        </w:rPr>
        <w:t xml:space="preserve">10. </w:t>
      </w:r>
      <w:r w:rsidRPr="0023110F">
        <w:rPr>
          <w:rFonts w:ascii="Times New Roman" w:hAnsi="Times New Roman"/>
          <w:sz w:val="24"/>
        </w:rPr>
        <w:t>Руководителям</w:t>
      </w:r>
      <w:r>
        <w:rPr>
          <w:rFonts w:ascii="Times New Roman" w:hAnsi="Times New Roman"/>
          <w:sz w:val="24"/>
        </w:rPr>
        <w:t>, заместителям руководителя</w:t>
      </w:r>
      <w:r w:rsidRPr="0023110F">
        <w:rPr>
          <w:rFonts w:ascii="Times New Roman" w:hAnsi="Times New Roman"/>
          <w:sz w:val="24"/>
        </w:rPr>
        <w:t xml:space="preserve"> устанавливается кратность среднемесячной заработной платы к среднемесячной заработной плате работников </w:t>
      </w:r>
      <w:r>
        <w:rPr>
          <w:rFonts w:ascii="Times New Roman" w:hAnsi="Times New Roman"/>
          <w:sz w:val="24"/>
        </w:rPr>
        <w:t>организации</w:t>
      </w:r>
      <w:r w:rsidRPr="0023110F">
        <w:rPr>
          <w:rFonts w:ascii="Times New Roman" w:hAnsi="Times New Roman"/>
          <w:sz w:val="24"/>
        </w:rPr>
        <w:t xml:space="preserve"> (далее - коэффициент кратности) в зависимости от среднемесячной численности работников учреждения в следующих размерах:</w:t>
      </w:r>
    </w:p>
    <w:p w:rsidR="008840DC" w:rsidRDefault="008840DC" w:rsidP="008840DC">
      <w:pPr>
        <w:widowControl w:val="0"/>
        <w:spacing w:after="3"/>
        <w:ind w:right="127"/>
        <w:jc w:val="both"/>
        <w:rPr>
          <w:rFonts w:ascii="Times New Roman" w:hAnsi="Times New Roman"/>
          <w:sz w:val="24"/>
        </w:rPr>
      </w:pPr>
    </w:p>
    <w:tbl>
      <w:tblPr>
        <w:tblW w:w="9134" w:type="dxa"/>
        <w:tblCellSpacing w:w="5" w:type="nil"/>
        <w:tblInd w:w="75" w:type="dxa"/>
        <w:tblLayout w:type="fixed"/>
        <w:tblCellMar>
          <w:left w:w="75" w:type="dxa"/>
          <w:right w:w="75" w:type="dxa"/>
        </w:tblCellMar>
        <w:tblLook w:val="0000" w:firstRow="0" w:lastRow="0" w:firstColumn="0" w:lastColumn="0" w:noHBand="0" w:noVBand="0"/>
      </w:tblPr>
      <w:tblGrid>
        <w:gridCol w:w="680"/>
        <w:gridCol w:w="4485"/>
        <w:gridCol w:w="1985"/>
        <w:gridCol w:w="1984"/>
      </w:tblGrid>
      <w:tr w:rsidR="008840DC" w:rsidRPr="00AD145A" w:rsidTr="00C45240">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vAlign w:val="center"/>
          </w:tcPr>
          <w:p w:rsidR="008840DC" w:rsidRPr="00955484" w:rsidRDefault="008840DC" w:rsidP="00C45240">
            <w:pPr>
              <w:widowControl w:val="0"/>
              <w:autoSpaceDE w:val="0"/>
              <w:autoSpaceDN w:val="0"/>
              <w:adjustRightInd w:val="0"/>
              <w:jc w:val="center"/>
              <w:rPr>
                <w:rFonts w:ascii="Times New Roman" w:hAnsi="Times New Roman"/>
                <w:sz w:val="24"/>
              </w:rPr>
            </w:pPr>
            <w:r w:rsidRPr="00955484">
              <w:rPr>
                <w:rFonts w:ascii="Times New Roman" w:hAnsi="Times New Roman"/>
                <w:sz w:val="24"/>
              </w:rPr>
              <w:t>№ п/п</w:t>
            </w:r>
          </w:p>
        </w:tc>
        <w:tc>
          <w:tcPr>
            <w:tcW w:w="4485" w:type="dxa"/>
            <w:vMerge w:val="restart"/>
            <w:tcBorders>
              <w:top w:val="single" w:sz="4" w:space="0" w:color="auto"/>
              <w:left w:val="single" w:sz="4" w:space="0" w:color="auto"/>
              <w:bottom w:val="single" w:sz="4" w:space="0" w:color="auto"/>
              <w:right w:val="single" w:sz="4" w:space="0" w:color="auto"/>
            </w:tcBorders>
            <w:vAlign w:val="center"/>
          </w:tcPr>
          <w:p w:rsidR="008840DC" w:rsidRPr="00955484" w:rsidRDefault="008840DC" w:rsidP="00C45240">
            <w:pPr>
              <w:widowControl w:val="0"/>
              <w:autoSpaceDE w:val="0"/>
              <w:autoSpaceDN w:val="0"/>
              <w:adjustRightInd w:val="0"/>
              <w:jc w:val="center"/>
              <w:rPr>
                <w:rFonts w:ascii="Times New Roman" w:hAnsi="Times New Roman"/>
                <w:sz w:val="24"/>
              </w:rPr>
            </w:pPr>
            <w:r w:rsidRPr="00955484">
              <w:rPr>
                <w:rFonts w:ascii="Times New Roman" w:hAnsi="Times New Roman"/>
                <w:sz w:val="24"/>
              </w:rPr>
              <w:t>Среднесписочная численность работников учреждения (чел.)</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8840DC" w:rsidRPr="00AD145A" w:rsidRDefault="008840DC" w:rsidP="00C45240">
            <w:pPr>
              <w:widowControl w:val="0"/>
              <w:autoSpaceDE w:val="0"/>
              <w:autoSpaceDN w:val="0"/>
              <w:adjustRightInd w:val="0"/>
              <w:jc w:val="center"/>
              <w:rPr>
                <w:rFonts w:ascii="Times New Roman" w:hAnsi="Times New Roman"/>
                <w:sz w:val="24"/>
              </w:rPr>
            </w:pPr>
            <w:r w:rsidRPr="00955484">
              <w:rPr>
                <w:rFonts w:ascii="Times New Roman" w:hAnsi="Times New Roman"/>
                <w:sz w:val="24"/>
              </w:rPr>
              <w:t>Коэффициент кратности</w:t>
            </w:r>
          </w:p>
        </w:tc>
      </w:tr>
      <w:tr w:rsidR="008840DC" w:rsidRPr="00AD145A" w:rsidTr="00C45240">
        <w:trPr>
          <w:tblCellSpacing w:w="5" w:type="nil"/>
        </w:trPr>
        <w:tc>
          <w:tcPr>
            <w:tcW w:w="680" w:type="dxa"/>
            <w:vMerge/>
            <w:tcBorders>
              <w:top w:val="single" w:sz="4" w:space="0" w:color="auto"/>
              <w:left w:val="single" w:sz="4" w:space="0" w:color="auto"/>
              <w:bottom w:val="single" w:sz="4" w:space="0" w:color="auto"/>
              <w:right w:val="single" w:sz="4" w:space="0" w:color="auto"/>
            </w:tcBorders>
            <w:vAlign w:val="center"/>
          </w:tcPr>
          <w:p w:rsidR="008840DC" w:rsidRPr="00AD145A" w:rsidRDefault="008840DC" w:rsidP="00C45240">
            <w:pPr>
              <w:widowControl w:val="0"/>
              <w:autoSpaceDE w:val="0"/>
              <w:autoSpaceDN w:val="0"/>
              <w:adjustRightInd w:val="0"/>
              <w:jc w:val="center"/>
              <w:rPr>
                <w:rFonts w:ascii="Times New Roman" w:hAnsi="Times New Roman"/>
                <w:sz w:val="24"/>
              </w:rPr>
            </w:pPr>
          </w:p>
        </w:tc>
        <w:tc>
          <w:tcPr>
            <w:tcW w:w="4485" w:type="dxa"/>
            <w:vMerge/>
            <w:tcBorders>
              <w:top w:val="single" w:sz="4" w:space="0" w:color="auto"/>
              <w:left w:val="single" w:sz="4" w:space="0" w:color="auto"/>
              <w:bottom w:val="single" w:sz="4" w:space="0" w:color="auto"/>
              <w:right w:val="single" w:sz="4" w:space="0" w:color="auto"/>
            </w:tcBorders>
            <w:vAlign w:val="center"/>
          </w:tcPr>
          <w:p w:rsidR="008840DC" w:rsidRPr="00AD145A" w:rsidRDefault="008840DC" w:rsidP="00C45240">
            <w:pPr>
              <w:widowControl w:val="0"/>
              <w:autoSpaceDE w:val="0"/>
              <w:autoSpaceDN w:val="0"/>
              <w:adjustRightInd w:val="0"/>
              <w:jc w:val="center"/>
              <w:rPr>
                <w:rFonts w:ascii="Times New Roman" w:hAnsi="Times New Roman"/>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8840DC" w:rsidRPr="00AD145A" w:rsidRDefault="008840DC" w:rsidP="00C45240">
            <w:pPr>
              <w:widowControl w:val="0"/>
              <w:autoSpaceDE w:val="0"/>
              <w:autoSpaceDN w:val="0"/>
              <w:adjustRightInd w:val="0"/>
              <w:jc w:val="center"/>
              <w:rPr>
                <w:rFonts w:ascii="Times New Roman" w:hAnsi="Times New Roman"/>
                <w:sz w:val="24"/>
              </w:rPr>
            </w:pPr>
            <w:r w:rsidRPr="00AD145A">
              <w:rPr>
                <w:rFonts w:ascii="Times New Roman" w:hAnsi="Times New Roman"/>
                <w:sz w:val="24"/>
              </w:rPr>
              <w:t>для руководителя</w:t>
            </w:r>
          </w:p>
        </w:tc>
        <w:tc>
          <w:tcPr>
            <w:tcW w:w="1984" w:type="dxa"/>
            <w:tcBorders>
              <w:top w:val="single" w:sz="4" w:space="0" w:color="auto"/>
              <w:left w:val="single" w:sz="4" w:space="0" w:color="auto"/>
              <w:bottom w:val="single" w:sz="4" w:space="0" w:color="auto"/>
              <w:right w:val="single" w:sz="4" w:space="0" w:color="auto"/>
            </w:tcBorders>
            <w:vAlign w:val="center"/>
          </w:tcPr>
          <w:p w:rsidR="008840DC" w:rsidRPr="00AD145A" w:rsidRDefault="008840DC" w:rsidP="00C45240">
            <w:pPr>
              <w:widowControl w:val="0"/>
              <w:autoSpaceDE w:val="0"/>
              <w:autoSpaceDN w:val="0"/>
              <w:adjustRightInd w:val="0"/>
              <w:jc w:val="center"/>
              <w:rPr>
                <w:rFonts w:ascii="Times New Roman" w:hAnsi="Times New Roman"/>
                <w:sz w:val="24"/>
              </w:rPr>
            </w:pPr>
            <w:r w:rsidRPr="00AD145A">
              <w:rPr>
                <w:rFonts w:ascii="Times New Roman" w:hAnsi="Times New Roman"/>
                <w:sz w:val="24"/>
              </w:rPr>
              <w:t>для заместителей руководителя</w:t>
            </w:r>
          </w:p>
        </w:tc>
      </w:tr>
      <w:tr w:rsidR="008840DC" w:rsidRPr="00AD145A" w:rsidTr="00C45240">
        <w:trPr>
          <w:tblCellSpacing w:w="5" w:type="nil"/>
        </w:trPr>
        <w:tc>
          <w:tcPr>
            <w:tcW w:w="680" w:type="dxa"/>
            <w:tcBorders>
              <w:top w:val="single" w:sz="4" w:space="0" w:color="auto"/>
              <w:left w:val="single" w:sz="4" w:space="0" w:color="auto"/>
              <w:bottom w:val="single" w:sz="4" w:space="0" w:color="auto"/>
              <w:right w:val="single" w:sz="4" w:space="0" w:color="auto"/>
            </w:tcBorders>
          </w:tcPr>
          <w:p w:rsidR="008840DC" w:rsidRPr="00AD145A" w:rsidRDefault="008840DC" w:rsidP="00C45240">
            <w:pPr>
              <w:widowControl w:val="0"/>
              <w:autoSpaceDE w:val="0"/>
              <w:autoSpaceDN w:val="0"/>
              <w:adjustRightInd w:val="0"/>
              <w:jc w:val="center"/>
              <w:rPr>
                <w:rFonts w:ascii="Times New Roman" w:hAnsi="Times New Roman"/>
                <w:sz w:val="24"/>
              </w:rPr>
            </w:pPr>
            <w:r w:rsidRPr="00AD145A">
              <w:rPr>
                <w:rFonts w:ascii="Times New Roman" w:hAnsi="Times New Roman"/>
                <w:sz w:val="24"/>
              </w:rPr>
              <w:t>1</w:t>
            </w:r>
          </w:p>
        </w:tc>
        <w:tc>
          <w:tcPr>
            <w:tcW w:w="4485" w:type="dxa"/>
            <w:tcBorders>
              <w:top w:val="single" w:sz="4" w:space="0" w:color="auto"/>
              <w:left w:val="single" w:sz="4" w:space="0" w:color="auto"/>
              <w:bottom w:val="single" w:sz="4" w:space="0" w:color="auto"/>
              <w:right w:val="single" w:sz="4" w:space="0" w:color="auto"/>
            </w:tcBorders>
          </w:tcPr>
          <w:p w:rsidR="008840DC" w:rsidRPr="00AD145A" w:rsidRDefault="008840DC" w:rsidP="00C45240">
            <w:pPr>
              <w:widowControl w:val="0"/>
              <w:autoSpaceDE w:val="0"/>
              <w:autoSpaceDN w:val="0"/>
              <w:adjustRightInd w:val="0"/>
              <w:rPr>
                <w:rFonts w:ascii="Times New Roman" w:hAnsi="Times New Roman"/>
                <w:sz w:val="24"/>
              </w:rPr>
            </w:pPr>
            <w:r w:rsidRPr="00AD145A">
              <w:rPr>
                <w:rFonts w:ascii="Times New Roman" w:hAnsi="Times New Roman"/>
                <w:sz w:val="24"/>
              </w:rPr>
              <w:t>До 50 (включительно)</w:t>
            </w:r>
          </w:p>
        </w:tc>
        <w:tc>
          <w:tcPr>
            <w:tcW w:w="1985" w:type="dxa"/>
            <w:tcBorders>
              <w:top w:val="single" w:sz="4" w:space="0" w:color="auto"/>
              <w:left w:val="single" w:sz="4" w:space="0" w:color="auto"/>
              <w:bottom w:val="single" w:sz="4" w:space="0" w:color="auto"/>
              <w:right w:val="single" w:sz="4" w:space="0" w:color="auto"/>
            </w:tcBorders>
          </w:tcPr>
          <w:p w:rsidR="008840DC" w:rsidRPr="00AD145A" w:rsidRDefault="008840DC" w:rsidP="00C45240">
            <w:pPr>
              <w:widowControl w:val="0"/>
              <w:autoSpaceDE w:val="0"/>
              <w:autoSpaceDN w:val="0"/>
              <w:adjustRightInd w:val="0"/>
              <w:jc w:val="center"/>
              <w:rPr>
                <w:rFonts w:ascii="Times New Roman" w:hAnsi="Times New Roman"/>
                <w:sz w:val="24"/>
              </w:rPr>
            </w:pPr>
            <w:r w:rsidRPr="00AD145A">
              <w:rPr>
                <w:rFonts w:ascii="Times New Roman" w:hAnsi="Times New Roman"/>
                <w:sz w:val="24"/>
              </w:rPr>
              <w:t>до 3,0</w:t>
            </w:r>
          </w:p>
        </w:tc>
        <w:tc>
          <w:tcPr>
            <w:tcW w:w="1984" w:type="dxa"/>
            <w:tcBorders>
              <w:top w:val="single" w:sz="4" w:space="0" w:color="auto"/>
              <w:left w:val="single" w:sz="4" w:space="0" w:color="auto"/>
              <w:bottom w:val="single" w:sz="4" w:space="0" w:color="auto"/>
              <w:right w:val="single" w:sz="4" w:space="0" w:color="auto"/>
            </w:tcBorders>
          </w:tcPr>
          <w:p w:rsidR="008840DC" w:rsidRPr="00AD145A" w:rsidRDefault="008840DC" w:rsidP="00C45240">
            <w:pPr>
              <w:widowControl w:val="0"/>
              <w:autoSpaceDE w:val="0"/>
              <w:autoSpaceDN w:val="0"/>
              <w:adjustRightInd w:val="0"/>
              <w:jc w:val="center"/>
              <w:rPr>
                <w:rFonts w:ascii="Times New Roman" w:hAnsi="Times New Roman"/>
                <w:sz w:val="24"/>
              </w:rPr>
            </w:pPr>
            <w:r w:rsidRPr="00AD145A">
              <w:rPr>
                <w:rFonts w:ascii="Times New Roman" w:hAnsi="Times New Roman"/>
                <w:sz w:val="24"/>
              </w:rPr>
              <w:t>до 2,5</w:t>
            </w:r>
          </w:p>
        </w:tc>
      </w:tr>
      <w:tr w:rsidR="008840DC" w:rsidRPr="00AD145A" w:rsidTr="00C45240">
        <w:trPr>
          <w:tblCellSpacing w:w="5" w:type="nil"/>
        </w:trPr>
        <w:tc>
          <w:tcPr>
            <w:tcW w:w="680" w:type="dxa"/>
            <w:tcBorders>
              <w:top w:val="single" w:sz="4" w:space="0" w:color="auto"/>
              <w:left w:val="single" w:sz="4" w:space="0" w:color="auto"/>
              <w:bottom w:val="single" w:sz="4" w:space="0" w:color="auto"/>
              <w:right w:val="single" w:sz="4" w:space="0" w:color="auto"/>
            </w:tcBorders>
          </w:tcPr>
          <w:p w:rsidR="008840DC" w:rsidRPr="00AD145A" w:rsidRDefault="008840DC" w:rsidP="00C45240">
            <w:pPr>
              <w:widowControl w:val="0"/>
              <w:autoSpaceDE w:val="0"/>
              <w:autoSpaceDN w:val="0"/>
              <w:adjustRightInd w:val="0"/>
              <w:jc w:val="center"/>
              <w:rPr>
                <w:rFonts w:ascii="Times New Roman" w:hAnsi="Times New Roman"/>
                <w:sz w:val="24"/>
              </w:rPr>
            </w:pPr>
            <w:r w:rsidRPr="00AD145A">
              <w:rPr>
                <w:rFonts w:ascii="Times New Roman" w:hAnsi="Times New Roman"/>
                <w:sz w:val="24"/>
              </w:rPr>
              <w:t>2</w:t>
            </w:r>
          </w:p>
        </w:tc>
        <w:tc>
          <w:tcPr>
            <w:tcW w:w="4485" w:type="dxa"/>
            <w:tcBorders>
              <w:top w:val="single" w:sz="4" w:space="0" w:color="auto"/>
              <w:left w:val="single" w:sz="4" w:space="0" w:color="auto"/>
              <w:bottom w:val="single" w:sz="4" w:space="0" w:color="auto"/>
              <w:right w:val="single" w:sz="4" w:space="0" w:color="auto"/>
            </w:tcBorders>
          </w:tcPr>
          <w:p w:rsidR="008840DC" w:rsidRPr="00AD145A" w:rsidRDefault="008840DC" w:rsidP="00C45240">
            <w:pPr>
              <w:widowControl w:val="0"/>
              <w:autoSpaceDE w:val="0"/>
              <w:autoSpaceDN w:val="0"/>
              <w:adjustRightInd w:val="0"/>
              <w:rPr>
                <w:rFonts w:ascii="Times New Roman" w:hAnsi="Times New Roman"/>
                <w:sz w:val="24"/>
              </w:rPr>
            </w:pPr>
            <w:r w:rsidRPr="00AD145A">
              <w:rPr>
                <w:rFonts w:ascii="Times New Roman" w:hAnsi="Times New Roman"/>
                <w:sz w:val="24"/>
              </w:rPr>
              <w:t>От 51 до 100 (включительно)</w:t>
            </w:r>
          </w:p>
        </w:tc>
        <w:tc>
          <w:tcPr>
            <w:tcW w:w="1985" w:type="dxa"/>
            <w:tcBorders>
              <w:top w:val="single" w:sz="4" w:space="0" w:color="auto"/>
              <w:left w:val="single" w:sz="4" w:space="0" w:color="auto"/>
              <w:bottom w:val="single" w:sz="4" w:space="0" w:color="auto"/>
              <w:right w:val="single" w:sz="4" w:space="0" w:color="auto"/>
            </w:tcBorders>
          </w:tcPr>
          <w:p w:rsidR="008840DC" w:rsidRPr="00AD145A" w:rsidRDefault="008840DC" w:rsidP="00C45240">
            <w:pPr>
              <w:widowControl w:val="0"/>
              <w:autoSpaceDE w:val="0"/>
              <w:autoSpaceDN w:val="0"/>
              <w:adjustRightInd w:val="0"/>
              <w:jc w:val="center"/>
              <w:rPr>
                <w:rFonts w:ascii="Times New Roman" w:hAnsi="Times New Roman"/>
                <w:sz w:val="24"/>
              </w:rPr>
            </w:pPr>
            <w:r w:rsidRPr="00AD145A">
              <w:rPr>
                <w:rFonts w:ascii="Times New Roman" w:hAnsi="Times New Roman"/>
                <w:sz w:val="24"/>
              </w:rPr>
              <w:t>до 3,5</w:t>
            </w:r>
          </w:p>
        </w:tc>
        <w:tc>
          <w:tcPr>
            <w:tcW w:w="1984" w:type="dxa"/>
            <w:tcBorders>
              <w:top w:val="single" w:sz="4" w:space="0" w:color="auto"/>
              <w:left w:val="single" w:sz="4" w:space="0" w:color="auto"/>
              <w:bottom w:val="single" w:sz="4" w:space="0" w:color="auto"/>
              <w:right w:val="single" w:sz="4" w:space="0" w:color="auto"/>
            </w:tcBorders>
          </w:tcPr>
          <w:p w:rsidR="008840DC" w:rsidRPr="00AD145A" w:rsidRDefault="008840DC" w:rsidP="00C45240">
            <w:pPr>
              <w:widowControl w:val="0"/>
              <w:autoSpaceDE w:val="0"/>
              <w:autoSpaceDN w:val="0"/>
              <w:adjustRightInd w:val="0"/>
              <w:jc w:val="center"/>
              <w:rPr>
                <w:rFonts w:ascii="Times New Roman" w:hAnsi="Times New Roman"/>
                <w:sz w:val="24"/>
              </w:rPr>
            </w:pPr>
            <w:r w:rsidRPr="00AD145A">
              <w:rPr>
                <w:rFonts w:ascii="Times New Roman" w:hAnsi="Times New Roman"/>
                <w:sz w:val="24"/>
              </w:rPr>
              <w:t>до 3,0</w:t>
            </w:r>
          </w:p>
        </w:tc>
      </w:tr>
      <w:tr w:rsidR="008840DC" w:rsidRPr="00AD145A" w:rsidTr="00C45240">
        <w:trPr>
          <w:tblCellSpacing w:w="5" w:type="nil"/>
        </w:trPr>
        <w:tc>
          <w:tcPr>
            <w:tcW w:w="680" w:type="dxa"/>
            <w:tcBorders>
              <w:top w:val="single" w:sz="4" w:space="0" w:color="auto"/>
              <w:left w:val="single" w:sz="4" w:space="0" w:color="auto"/>
              <w:bottom w:val="single" w:sz="4" w:space="0" w:color="auto"/>
              <w:right w:val="single" w:sz="4" w:space="0" w:color="auto"/>
            </w:tcBorders>
          </w:tcPr>
          <w:p w:rsidR="008840DC" w:rsidRPr="00AD145A" w:rsidRDefault="008840DC" w:rsidP="00C45240">
            <w:pPr>
              <w:widowControl w:val="0"/>
              <w:autoSpaceDE w:val="0"/>
              <w:autoSpaceDN w:val="0"/>
              <w:adjustRightInd w:val="0"/>
              <w:jc w:val="center"/>
              <w:rPr>
                <w:rFonts w:ascii="Times New Roman" w:hAnsi="Times New Roman"/>
                <w:sz w:val="24"/>
              </w:rPr>
            </w:pPr>
            <w:r w:rsidRPr="00AD145A">
              <w:rPr>
                <w:rFonts w:ascii="Times New Roman" w:hAnsi="Times New Roman"/>
                <w:sz w:val="24"/>
              </w:rPr>
              <w:t>3</w:t>
            </w:r>
          </w:p>
        </w:tc>
        <w:tc>
          <w:tcPr>
            <w:tcW w:w="4485" w:type="dxa"/>
            <w:tcBorders>
              <w:top w:val="single" w:sz="4" w:space="0" w:color="auto"/>
              <w:left w:val="single" w:sz="4" w:space="0" w:color="auto"/>
              <w:bottom w:val="single" w:sz="4" w:space="0" w:color="auto"/>
              <w:right w:val="single" w:sz="4" w:space="0" w:color="auto"/>
            </w:tcBorders>
          </w:tcPr>
          <w:p w:rsidR="008840DC" w:rsidRPr="00AD145A" w:rsidRDefault="008840DC" w:rsidP="00C45240">
            <w:pPr>
              <w:widowControl w:val="0"/>
              <w:autoSpaceDE w:val="0"/>
              <w:autoSpaceDN w:val="0"/>
              <w:adjustRightInd w:val="0"/>
              <w:rPr>
                <w:rFonts w:ascii="Times New Roman" w:hAnsi="Times New Roman"/>
                <w:sz w:val="24"/>
              </w:rPr>
            </w:pPr>
            <w:r w:rsidRPr="00AD145A">
              <w:rPr>
                <w:rFonts w:ascii="Times New Roman" w:hAnsi="Times New Roman"/>
                <w:sz w:val="24"/>
              </w:rPr>
              <w:t>От 101 до 150 (включительно)</w:t>
            </w:r>
          </w:p>
        </w:tc>
        <w:tc>
          <w:tcPr>
            <w:tcW w:w="1985" w:type="dxa"/>
            <w:tcBorders>
              <w:top w:val="single" w:sz="4" w:space="0" w:color="auto"/>
              <w:left w:val="single" w:sz="4" w:space="0" w:color="auto"/>
              <w:bottom w:val="single" w:sz="4" w:space="0" w:color="auto"/>
              <w:right w:val="single" w:sz="4" w:space="0" w:color="auto"/>
            </w:tcBorders>
          </w:tcPr>
          <w:p w:rsidR="008840DC" w:rsidRPr="00AD145A" w:rsidRDefault="008840DC" w:rsidP="00C45240">
            <w:pPr>
              <w:widowControl w:val="0"/>
              <w:autoSpaceDE w:val="0"/>
              <w:autoSpaceDN w:val="0"/>
              <w:adjustRightInd w:val="0"/>
              <w:jc w:val="center"/>
              <w:rPr>
                <w:rFonts w:ascii="Times New Roman" w:hAnsi="Times New Roman"/>
                <w:sz w:val="24"/>
              </w:rPr>
            </w:pPr>
            <w:r w:rsidRPr="00AD145A">
              <w:rPr>
                <w:rFonts w:ascii="Times New Roman" w:hAnsi="Times New Roman"/>
                <w:sz w:val="24"/>
              </w:rPr>
              <w:t>до 4,0</w:t>
            </w:r>
          </w:p>
        </w:tc>
        <w:tc>
          <w:tcPr>
            <w:tcW w:w="1984" w:type="dxa"/>
            <w:tcBorders>
              <w:top w:val="single" w:sz="4" w:space="0" w:color="auto"/>
              <w:left w:val="single" w:sz="4" w:space="0" w:color="auto"/>
              <w:bottom w:val="single" w:sz="4" w:space="0" w:color="auto"/>
              <w:right w:val="single" w:sz="4" w:space="0" w:color="auto"/>
            </w:tcBorders>
          </w:tcPr>
          <w:p w:rsidR="008840DC" w:rsidRPr="00AD145A" w:rsidRDefault="008840DC" w:rsidP="00C45240">
            <w:pPr>
              <w:widowControl w:val="0"/>
              <w:autoSpaceDE w:val="0"/>
              <w:autoSpaceDN w:val="0"/>
              <w:adjustRightInd w:val="0"/>
              <w:jc w:val="center"/>
              <w:rPr>
                <w:rFonts w:ascii="Times New Roman" w:hAnsi="Times New Roman"/>
                <w:sz w:val="24"/>
              </w:rPr>
            </w:pPr>
            <w:r w:rsidRPr="00AD145A">
              <w:rPr>
                <w:rFonts w:ascii="Times New Roman" w:hAnsi="Times New Roman"/>
                <w:sz w:val="24"/>
              </w:rPr>
              <w:t>до 3,5</w:t>
            </w:r>
          </w:p>
        </w:tc>
      </w:tr>
      <w:tr w:rsidR="008840DC" w:rsidRPr="00AD145A" w:rsidTr="00C45240">
        <w:trPr>
          <w:tblCellSpacing w:w="5" w:type="nil"/>
        </w:trPr>
        <w:tc>
          <w:tcPr>
            <w:tcW w:w="680" w:type="dxa"/>
            <w:tcBorders>
              <w:top w:val="single" w:sz="4" w:space="0" w:color="auto"/>
              <w:left w:val="single" w:sz="4" w:space="0" w:color="auto"/>
              <w:bottom w:val="single" w:sz="4" w:space="0" w:color="auto"/>
              <w:right w:val="single" w:sz="4" w:space="0" w:color="auto"/>
            </w:tcBorders>
          </w:tcPr>
          <w:p w:rsidR="008840DC" w:rsidRPr="00AD145A" w:rsidRDefault="008840DC" w:rsidP="00C45240">
            <w:pPr>
              <w:widowControl w:val="0"/>
              <w:autoSpaceDE w:val="0"/>
              <w:autoSpaceDN w:val="0"/>
              <w:adjustRightInd w:val="0"/>
              <w:jc w:val="center"/>
              <w:rPr>
                <w:rFonts w:ascii="Times New Roman" w:hAnsi="Times New Roman"/>
                <w:sz w:val="24"/>
              </w:rPr>
            </w:pPr>
            <w:r w:rsidRPr="00AD145A">
              <w:rPr>
                <w:rFonts w:ascii="Times New Roman" w:hAnsi="Times New Roman"/>
                <w:sz w:val="24"/>
              </w:rPr>
              <w:t>4</w:t>
            </w:r>
          </w:p>
        </w:tc>
        <w:tc>
          <w:tcPr>
            <w:tcW w:w="4485" w:type="dxa"/>
            <w:tcBorders>
              <w:top w:val="single" w:sz="4" w:space="0" w:color="auto"/>
              <w:left w:val="single" w:sz="4" w:space="0" w:color="auto"/>
              <w:bottom w:val="single" w:sz="4" w:space="0" w:color="auto"/>
              <w:right w:val="single" w:sz="4" w:space="0" w:color="auto"/>
            </w:tcBorders>
          </w:tcPr>
          <w:p w:rsidR="008840DC" w:rsidRPr="00AD145A" w:rsidRDefault="008840DC" w:rsidP="00C45240">
            <w:pPr>
              <w:widowControl w:val="0"/>
              <w:autoSpaceDE w:val="0"/>
              <w:autoSpaceDN w:val="0"/>
              <w:adjustRightInd w:val="0"/>
              <w:rPr>
                <w:rFonts w:ascii="Times New Roman" w:hAnsi="Times New Roman"/>
                <w:sz w:val="24"/>
              </w:rPr>
            </w:pPr>
            <w:r w:rsidRPr="00AD145A">
              <w:rPr>
                <w:rFonts w:ascii="Times New Roman" w:hAnsi="Times New Roman"/>
                <w:sz w:val="24"/>
              </w:rPr>
              <w:t>От 151 до 200 (включительно)</w:t>
            </w:r>
          </w:p>
        </w:tc>
        <w:tc>
          <w:tcPr>
            <w:tcW w:w="1985" w:type="dxa"/>
            <w:tcBorders>
              <w:top w:val="single" w:sz="4" w:space="0" w:color="auto"/>
              <w:left w:val="single" w:sz="4" w:space="0" w:color="auto"/>
              <w:bottom w:val="single" w:sz="4" w:space="0" w:color="auto"/>
              <w:right w:val="single" w:sz="4" w:space="0" w:color="auto"/>
            </w:tcBorders>
          </w:tcPr>
          <w:p w:rsidR="008840DC" w:rsidRPr="00AD145A" w:rsidRDefault="008840DC" w:rsidP="00C45240">
            <w:pPr>
              <w:widowControl w:val="0"/>
              <w:autoSpaceDE w:val="0"/>
              <w:autoSpaceDN w:val="0"/>
              <w:adjustRightInd w:val="0"/>
              <w:jc w:val="center"/>
              <w:rPr>
                <w:rFonts w:ascii="Times New Roman" w:hAnsi="Times New Roman"/>
                <w:sz w:val="24"/>
              </w:rPr>
            </w:pPr>
            <w:r w:rsidRPr="00AD145A">
              <w:rPr>
                <w:rFonts w:ascii="Times New Roman" w:hAnsi="Times New Roman"/>
                <w:sz w:val="24"/>
              </w:rPr>
              <w:t>до 4,5</w:t>
            </w:r>
          </w:p>
        </w:tc>
        <w:tc>
          <w:tcPr>
            <w:tcW w:w="1984" w:type="dxa"/>
            <w:tcBorders>
              <w:top w:val="single" w:sz="4" w:space="0" w:color="auto"/>
              <w:left w:val="single" w:sz="4" w:space="0" w:color="auto"/>
              <w:bottom w:val="single" w:sz="4" w:space="0" w:color="auto"/>
              <w:right w:val="single" w:sz="4" w:space="0" w:color="auto"/>
            </w:tcBorders>
          </w:tcPr>
          <w:p w:rsidR="008840DC" w:rsidRPr="00AD145A" w:rsidRDefault="008840DC" w:rsidP="00C45240">
            <w:pPr>
              <w:widowControl w:val="0"/>
              <w:autoSpaceDE w:val="0"/>
              <w:autoSpaceDN w:val="0"/>
              <w:adjustRightInd w:val="0"/>
              <w:jc w:val="center"/>
              <w:rPr>
                <w:rFonts w:ascii="Times New Roman" w:hAnsi="Times New Roman"/>
                <w:sz w:val="24"/>
              </w:rPr>
            </w:pPr>
            <w:r w:rsidRPr="00AD145A">
              <w:rPr>
                <w:rFonts w:ascii="Times New Roman" w:hAnsi="Times New Roman"/>
                <w:sz w:val="24"/>
              </w:rPr>
              <w:t>до 4,0</w:t>
            </w:r>
          </w:p>
        </w:tc>
      </w:tr>
      <w:tr w:rsidR="008840DC" w:rsidRPr="00AD145A" w:rsidTr="00C45240">
        <w:trPr>
          <w:tblCellSpacing w:w="5" w:type="nil"/>
        </w:trPr>
        <w:tc>
          <w:tcPr>
            <w:tcW w:w="680" w:type="dxa"/>
            <w:tcBorders>
              <w:top w:val="single" w:sz="4" w:space="0" w:color="auto"/>
              <w:left w:val="single" w:sz="4" w:space="0" w:color="auto"/>
              <w:bottom w:val="single" w:sz="4" w:space="0" w:color="auto"/>
              <w:right w:val="single" w:sz="4" w:space="0" w:color="auto"/>
            </w:tcBorders>
          </w:tcPr>
          <w:p w:rsidR="008840DC" w:rsidRPr="00AD145A" w:rsidRDefault="008840DC" w:rsidP="00C45240">
            <w:pPr>
              <w:widowControl w:val="0"/>
              <w:autoSpaceDE w:val="0"/>
              <w:autoSpaceDN w:val="0"/>
              <w:adjustRightInd w:val="0"/>
              <w:jc w:val="center"/>
              <w:rPr>
                <w:rFonts w:ascii="Times New Roman" w:hAnsi="Times New Roman"/>
                <w:sz w:val="24"/>
              </w:rPr>
            </w:pPr>
            <w:r w:rsidRPr="00AD145A">
              <w:rPr>
                <w:rFonts w:ascii="Times New Roman" w:hAnsi="Times New Roman"/>
                <w:sz w:val="24"/>
              </w:rPr>
              <w:t>5</w:t>
            </w:r>
          </w:p>
        </w:tc>
        <w:tc>
          <w:tcPr>
            <w:tcW w:w="4485" w:type="dxa"/>
            <w:tcBorders>
              <w:top w:val="single" w:sz="4" w:space="0" w:color="auto"/>
              <w:left w:val="single" w:sz="4" w:space="0" w:color="auto"/>
              <w:bottom w:val="single" w:sz="4" w:space="0" w:color="auto"/>
              <w:right w:val="single" w:sz="4" w:space="0" w:color="auto"/>
            </w:tcBorders>
          </w:tcPr>
          <w:p w:rsidR="008840DC" w:rsidRPr="00AD145A" w:rsidRDefault="008840DC" w:rsidP="00C45240">
            <w:pPr>
              <w:widowControl w:val="0"/>
              <w:autoSpaceDE w:val="0"/>
              <w:autoSpaceDN w:val="0"/>
              <w:adjustRightInd w:val="0"/>
              <w:rPr>
                <w:rFonts w:ascii="Times New Roman" w:hAnsi="Times New Roman"/>
                <w:sz w:val="24"/>
              </w:rPr>
            </w:pPr>
            <w:r w:rsidRPr="00AD145A">
              <w:rPr>
                <w:rFonts w:ascii="Times New Roman" w:hAnsi="Times New Roman"/>
                <w:sz w:val="24"/>
              </w:rPr>
              <w:t>От 201 и выше</w:t>
            </w:r>
          </w:p>
        </w:tc>
        <w:tc>
          <w:tcPr>
            <w:tcW w:w="1985" w:type="dxa"/>
            <w:tcBorders>
              <w:top w:val="single" w:sz="4" w:space="0" w:color="auto"/>
              <w:left w:val="single" w:sz="4" w:space="0" w:color="auto"/>
              <w:bottom w:val="single" w:sz="4" w:space="0" w:color="auto"/>
              <w:right w:val="single" w:sz="4" w:space="0" w:color="auto"/>
            </w:tcBorders>
          </w:tcPr>
          <w:p w:rsidR="008840DC" w:rsidRPr="00AD145A" w:rsidRDefault="008840DC" w:rsidP="00C45240">
            <w:pPr>
              <w:widowControl w:val="0"/>
              <w:autoSpaceDE w:val="0"/>
              <w:autoSpaceDN w:val="0"/>
              <w:adjustRightInd w:val="0"/>
              <w:jc w:val="center"/>
              <w:rPr>
                <w:rFonts w:ascii="Times New Roman" w:hAnsi="Times New Roman"/>
                <w:sz w:val="24"/>
              </w:rPr>
            </w:pPr>
            <w:r w:rsidRPr="00AD145A">
              <w:rPr>
                <w:rFonts w:ascii="Times New Roman" w:hAnsi="Times New Roman"/>
                <w:sz w:val="24"/>
              </w:rPr>
              <w:t>до 5,0</w:t>
            </w:r>
          </w:p>
        </w:tc>
        <w:tc>
          <w:tcPr>
            <w:tcW w:w="1984" w:type="dxa"/>
            <w:tcBorders>
              <w:top w:val="single" w:sz="4" w:space="0" w:color="auto"/>
              <w:left w:val="single" w:sz="4" w:space="0" w:color="auto"/>
              <w:bottom w:val="single" w:sz="4" w:space="0" w:color="auto"/>
              <w:right w:val="single" w:sz="4" w:space="0" w:color="auto"/>
            </w:tcBorders>
          </w:tcPr>
          <w:p w:rsidR="008840DC" w:rsidRPr="00AD145A" w:rsidRDefault="008840DC" w:rsidP="00C45240">
            <w:pPr>
              <w:widowControl w:val="0"/>
              <w:autoSpaceDE w:val="0"/>
              <w:autoSpaceDN w:val="0"/>
              <w:adjustRightInd w:val="0"/>
              <w:jc w:val="center"/>
              <w:rPr>
                <w:rFonts w:ascii="Times New Roman" w:hAnsi="Times New Roman"/>
                <w:sz w:val="24"/>
              </w:rPr>
            </w:pPr>
            <w:r w:rsidRPr="00AD145A">
              <w:rPr>
                <w:rFonts w:ascii="Times New Roman" w:hAnsi="Times New Roman"/>
                <w:sz w:val="24"/>
              </w:rPr>
              <w:t>до 4,5</w:t>
            </w:r>
          </w:p>
        </w:tc>
      </w:tr>
    </w:tbl>
    <w:p w:rsidR="008840DC" w:rsidRDefault="008840DC" w:rsidP="008840DC">
      <w:pPr>
        <w:widowControl w:val="0"/>
        <w:tabs>
          <w:tab w:val="left" w:pos="-3119"/>
        </w:tabs>
        <w:ind w:right="126"/>
        <w:jc w:val="both"/>
        <w:rPr>
          <w:rFonts w:ascii="Times New Roman" w:hAnsi="Times New Roman"/>
          <w:sz w:val="24"/>
        </w:rPr>
      </w:pPr>
    </w:p>
    <w:p w:rsidR="008840DC" w:rsidRPr="0023110F" w:rsidRDefault="008840DC" w:rsidP="008840DC">
      <w:pPr>
        <w:widowControl w:val="0"/>
        <w:tabs>
          <w:tab w:val="left" w:pos="-3119"/>
          <w:tab w:val="left" w:pos="426"/>
        </w:tabs>
        <w:ind w:right="126"/>
        <w:jc w:val="both"/>
        <w:rPr>
          <w:rFonts w:ascii="Times New Roman" w:hAnsi="Times New Roman"/>
          <w:sz w:val="24"/>
        </w:rPr>
      </w:pPr>
      <w:r>
        <w:rPr>
          <w:rFonts w:ascii="Times New Roman" w:hAnsi="Times New Roman"/>
          <w:sz w:val="24"/>
        </w:rPr>
        <w:tab/>
        <w:t xml:space="preserve">11. </w:t>
      </w:r>
      <w:r w:rsidRPr="0023110F">
        <w:rPr>
          <w:rFonts w:ascii="Times New Roman" w:hAnsi="Times New Roman"/>
          <w:sz w:val="24"/>
        </w:rPr>
        <w:t>Коэффициентами кратности для руководителя</w:t>
      </w:r>
      <w:r>
        <w:rPr>
          <w:rFonts w:ascii="Times New Roman" w:hAnsi="Times New Roman"/>
          <w:sz w:val="24"/>
        </w:rPr>
        <w:t>, заместителя руководителя</w:t>
      </w:r>
      <w:r w:rsidRPr="0023110F">
        <w:rPr>
          <w:rFonts w:ascii="Times New Roman" w:hAnsi="Times New Roman"/>
          <w:sz w:val="24"/>
        </w:rPr>
        <w:t xml:space="preserve"> является соотношение их среднемесячной заработной платы по их основным должностям (руководителя, заместителя руководителя) к среднемесячной заработной плате работников организации, в том числе работающих</w:t>
      </w:r>
      <w:r w:rsidRPr="0023110F">
        <w:rPr>
          <w:rFonts w:ascii="Times New Roman" w:hAnsi="Times New Roman"/>
          <w:spacing w:val="-10"/>
          <w:sz w:val="24"/>
        </w:rPr>
        <w:t xml:space="preserve"> </w:t>
      </w:r>
      <w:r w:rsidRPr="0023110F">
        <w:rPr>
          <w:rFonts w:ascii="Times New Roman" w:hAnsi="Times New Roman"/>
          <w:sz w:val="24"/>
        </w:rPr>
        <w:t>на</w:t>
      </w:r>
      <w:r w:rsidRPr="0023110F">
        <w:rPr>
          <w:rFonts w:ascii="Times New Roman" w:hAnsi="Times New Roman"/>
          <w:spacing w:val="-10"/>
          <w:sz w:val="24"/>
        </w:rPr>
        <w:t xml:space="preserve"> </w:t>
      </w:r>
      <w:r w:rsidRPr="0023110F">
        <w:rPr>
          <w:rFonts w:ascii="Times New Roman" w:hAnsi="Times New Roman"/>
          <w:sz w:val="24"/>
        </w:rPr>
        <w:t>условиях</w:t>
      </w:r>
      <w:r w:rsidRPr="0023110F">
        <w:rPr>
          <w:rFonts w:ascii="Times New Roman" w:hAnsi="Times New Roman"/>
          <w:spacing w:val="-10"/>
          <w:sz w:val="24"/>
        </w:rPr>
        <w:t xml:space="preserve"> </w:t>
      </w:r>
      <w:r w:rsidRPr="0023110F">
        <w:rPr>
          <w:rFonts w:ascii="Times New Roman" w:hAnsi="Times New Roman"/>
          <w:sz w:val="24"/>
        </w:rPr>
        <w:t>совместительства</w:t>
      </w:r>
      <w:r w:rsidRPr="0023110F">
        <w:rPr>
          <w:rFonts w:ascii="Times New Roman" w:hAnsi="Times New Roman"/>
          <w:spacing w:val="-10"/>
          <w:sz w:val="24"/>
        </w:rPr>
        <w:t xml:space="preserve"> </w:t>
      </w:r>
      <w:r w:rsidRPr="0023110F">
        <w:rPr>
          <w:rFonts w:ascii="Times New Roman" w:hAnsi="Times New Roman"/>
          <w:sz w:val="24"/>
        </w:rPr>
        <w:t>(за</w:t>
      </w:r>
      <w:r w:rsidRPr="0023110F">
        <w:rPr>
          <w:rFonts w:ascii="Times New Roman" w:hAnsi="Times New Roman"/>
          <w:spacing w:val="-10"/>
          <w:sz w:val="24"/>
        </w:rPr>
        <w:t xml:space="preserve"> </w:t>
      </w:r>
      <w:r w:rsidRPr="0023110F">
        <w:rPr>
          <w:rFonts w:ascii="Times New Roman" w:hAnsi="Times New Roman"/>
          <w:sz w:val="24"/>
        </w:rPr>
        <w:t>исключением</w:t>
      </w:r>
      <w:r w:rsidRPr="0023110F">
        <w:rPr>
          <w:rFonts w:ascii="Times New Roman" w:hAnsi="Times New Roman"/>
          <w:spacing w:val="-10"/>
          <w:sz w:val="24"/>
        </w:rPr>
        <w:t xml:space="preserve"> </w:t>
      </w:r>
      <w:r w:rsidRPr="0023110F">
        <w:rPr>
          <w:rFonts w:ascii="Times New Roman" w:hAnsi="Times New Roman"/>
          <w:sz w:val="24"/>
        </w:rPr>
        <w:t>руководителя).</w:t>
      </w:r>
    </w:p>
    <w:p w:rsidR="008840DC" w:rsidRPr="00C761D7" w:rsidRDefault="008840DC" w:rsidP="008840DC">
      <w:pPr>
        <w:ind w:firstLine="426"/>
        <w:jc w:val="both"/>
        <w:rPr>
          <w:rFonts w:ascii="Times New Roman" w:hAnsi="Times New Roman"/>
          <w:sz w:val="24"/>
        </w:rPr>
      </w:pPr>
      <w:r>
        <w:rPr>
          <w:rFonts w:ascii="Times New Roman" w:hAnsi="Times New Roman"/>
          <w:sz w:val="24"/>
        </w:rPr>
        <w:t xml:space="preserve">12. </w:t>
      </w:r>
      <w:r w:rsidRPr="00C761D7">
        <w:rPr>
          <w:rFonts w:ascii="Times New Roman" w:hAnsi="Times New Roman"/>
          <w:sz w:val="24"/>
        </w:rPr>
        <w:t>Выплаты стимулирующего характера производятся за счет и в пределах средств фонда стимулирующих выплат образовательного учреждения.</w:t>
      </w:r>
    </w:p>
    <w:p w:rsidR="008840DC" w:rsidRDefault="008840DC" w:rsidP="008840DC">
      <w:pPr>
        <w:rPr>
          <w:rFonts w:ascii="Times New Roman" w:hAnsi="Times New Roman"/>
          <w:sz w:val="24"/>
        </w:rPr>
      </w:pPr>
    </w:p>
    <w:p w:rsidR="008840DC" w:rsidRPr="00C761D7" w:rsidRDefault="008840DC" w:rsidP="008840DC">
      <w:pPr>
        <w:jc w:val="center"/>
        <w:rPr>
          <w:rFonts w:ascii="Times New Roman" w:hAnsi="Times New Roman"/>
          <w:b/>
          <w:sz w:val="24"/>
        </w:rPr>
      </w:pPr>
      <w:r w:rsidRPr="00C761D7">
        <w:rPr>
          <w:rFonts w:ascii="Times New Roman" w:hAnsi="Times New Roman"/>
          <w:b/>
          <w:sz w:val="24"/>
        </w:rPr>
        <w:t>2. Порядок и критерии установления выплат стимулирующего характера</w:t>
      </w:r>
    </w:p>
    <w:p w:rsidR="008840DC" w:rsidRPr="00C761D7" w:rsidRDefault="008840DC" w:rsidP="008840DC">
      <w:pPr>
        <w:jc w:val="both"/>
        <w:rPr>
          <w:rFonts w:ascii="Times New Roman" w:hAnsi="Times New Roman"/>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6704"/>
        <w:gridCol w:w="1754"/>
      </w:tblGrid>
      <w:tr w:rsidR="008840DC" w:rsidRPr="00C761D7" w:rsidTr="00C45240">
        <w:tc>
          <w:tcPr>
            <w:tcW w:w="756" w:type="dxa"/>
          </w:tcPr>
          <w:p w:rsidR="008840DC" w:rsidRPr="00C761D7" w:rsidRDefault="008840DC" w:rsidP="00C45240">
            <w:pPr>
              <w:jc w:val="center"/>
              <w:rPr>
                <w:rFonts w:ascii="Times New Roman" w:hAnsi="Times New Roman"/>
                <w:sz w:val="24"/>
              </w:rPr>
            </w:pPr>
            <w:r w:rsidRPr="00C761D7">
              <w:rPr>
                <w:rFonts w:ascii="Times New Roman" w:hAnsi="Times New Roman"/>
                <w:sz w:val="24"/>
              </w:rPr>
              <w:t>№ п</w:t>
            </w:r>
            <w:r w:rsidRPr="00C761D7">
              <w:rPr>
                <w:rFonts w:ascii="Times New Roman" w:hAnsi="Times New Roman"/>
                <w:sz w:val="24"/>
                <w:lang w:val="en-US"/>
              </w:rPr>
              <w:t>/</w:t>
            </w:r>
            <w:r w:rsidRPr="00C761D7">
              <w:rPr>
                <w:rFonts w:ascii="Times New Roman" w:hAnsi="Times New Roman"/>
                <w:sz w:val="24"/>
              </w:rPr>
              <w:t>п</w:t>
            </w:r>
          </w:p>
        </w:tc>
        <w:tc>
          <w:tcPr>
            <w:tcW w:w="6704" w:type="dxa"/>
          </w:tcPr>
          <w:p w:rsidR="008840DC" w:rsidRPr="00C761D7" w:rsidRDefault="008840DC" w:rsidP="00C45240">
            <w:pPr>
              <w:jc w:val="center"/>
              <w:rPr>
                <w:rFonts w:ascii="Times New Roman" w:hAnsi="Times New Roman"/>
                <w:sz w:val="24"/>
              </w:rPr>
            </w:pPr>
            <w:r w:rsidRPr="00C761D7">
              <w:rPr>
                <w:rFonts w:ascii="Times New Roman" w:hAnsi="Times New Roman"/>
                <w:sz w:val="24"/>
              </w:rPr>
              <w:t>Выплаты в соответствии с показателями деятельности образовательного учреждения</w:t>
            </w:r>
          </w:p>
        </w:tc>
        <w:tc>
          <w:tcPr>
            <w:tcW w:w="1754" w:type="dxa"/>
          </w:tcPr>
          <w:p w:rsidR="008840DC" w:rsidRPr="00C761D7" w:rsidRDefault="008840DC" w:rsidP="00C45240">
            <w:pPr>
              <w:jc w:val="center"/>
              <w:rPr>
                <w:rFonts w:ascii="Times New Roman" w:hAnsi="Times New Roman"/>
                <w:sz w:val="24"/>
              </w:rPr>
            </w:pPr>
            <w:r w:rsidRPr="00C761D7">
              <w:rPr>
                <w:rFonts w:ascii="Times New Roman" w:hAnsi="Times New Roman"/>
                <w:sz w:val="24"/>
              </w:rPr>
              <w:t>% к должностному окладу</w:t>
            </w:r>
          </w:p>
        </w:tc>
      </w:tr>
      <w:tr w:rsidR="008840DC" w:rsidRPr="00C761D7" w:rsidTr="00C45240">
        <w:tc>
          <w:tcPr>
            <w:tcW w:w="7460" w:type="dxa"/>
            <w:gridSpan w:val="2"/>
          </w:tcPr>
          <w:p w:rsidR="008840DC" w:rsidRPr="00C761D7" w:rsidRDefault="008840DC" w:rsidP="00C45240">
            <w:pPr>
              <w:numPr>
                <w:ilvl w:val="0"/>
                <w:numId w:val="1"/>
              </w:numPr>
              <w:jc w:val="center"/>
              <w:rPr>
                <w:rFonts w:ascii="Times New Roman" w:hAnsi="Times New Roman"/>
                <w:b/>
                <w:sz w:val="24"/>
              </w:rPr>
            </w:pPr>
            <w:r w:rsidRPr="00C761D7">
              <w:rPr>
                <w:rFonts w:ascii="Times New Roman" w:hAnsi="Times New Roman"/>
                <w:b/>
                <w:sz w:val="24"/>
              </w:rPr>
              <w:t>Выплаты за интенсивность труда</w:t>
            </w:r>
          </w:p>
        </w:tc>
        <w:tc>
          <w:tcPr>
            <w:tcW w:w="1754" w:type="dxa"/>
          </w:tcPr>
          <w:p w:rsidR="008840DC" w:rsidRPr="00C761D7" w:rsidRDefault="008840DC" w:rsidP="00C45240">
            <w:pPr>
              <w:jc w:val="center"/>
              <w:rPr>
                <w:rFonts w:ascii="Times New Roman" w:hAnsi="Times New Roman"/>
                <w:b/>
                <w:sz w:val="24"/>
                <w:lang w:val="en-US"/>
              </w:rPr>
            </w:pPr>
            <w:r w:rsidRPr="00C761D7">
              <w:rPr>
                <w:rFonts w:ascii="Times New Roman" w:hAnsi="Times New Roman"/>
                <w:b/>
                <w:sz w:val="24"/>
              </w:rPr>
              <w:t>до 80%</w:t>
            </w:r>
          </w:p>
        </w:tc>
      </w:tr>
      <w:tr w:rsidR="008840DC" w:rsidRPr="00C761D7" w:rsidTr="00C45240">
        <w:tc>
          <w:tcPr>
            <w:tcW w:w="756" w:type="dxa"/>
          </w:tcPr>
          <w:p w:rsidR="008840DC" w:rsidRPr="00C761D7" w:rsidRDefault="008840DC" w:rsidP="00C45240">
            <w:pPr>
              <w:jc w:val="both"/>
              <w:rPr>
                <w:rFonts w:ascii="Times New Roman" w:hAnsi="Times New Roman"/>
                <w:sz w:val="24"/>
              </w:rPr>
            </w:pPr>
            <w:r w:rsidRPr="00C761D7">
              <w:rPr>
                <w:rFonts w:ascii="Times New Roman" w:hAnsi="Times New Roman"/>
                <w:sz w:val="24"/>
              </w:rPr>
              <w:t>1.1.</w:t>
            </w:r>
          </w:p>
        </w:tc>
        <w:tc>
          <w:tcPr>
            <w:tcW w:w="6704" w:type="dxa"/>
          </w:tcPr>
          <w:p w:rsidR="008840DC" w:rsidRPr="00C761D7" w:rsidRDefault="008840DC" w:rsidP="00C45240">
            <w:pPr>
              <w:jc w:val="both"/>
              <w:rPr>
                <w:rFonts w:ascii="Times New Roman" w:hAnsi="Times New Roman"/>
                <w:b/>
                <w:sz w:val="24"/>
              </w:rPr>
            </w:pPr>
            <w:r w:rsidRPr="00C761D7">
              <w:rPr>
                <w:rFonts w:ascii="Times New Roman" w:hAnsi="Times New Roman"/>
                <w:b/>
                <w:sz w:val="24"/>
              </w:rPr>
              <w:t>Руководителям всех типов образовательных учреждений</w:t>
            </w:r>
          </w:p>
        </w:tc>
        <w:tc>
          <w:tcPr>
            <w:tcW w:w="1754" w:type="dxa"/>
          </w:tcPr>
          <w:p w:rsidR="008840DC" w:rsidRPr="00C761D7" w:rsidRDefault="008840DC" w:rsidP="00C45240">
            <w:pPr>
              <w:jc w:val="center"/>
              <w:rPr>
                <w:rFonts w:ascii="Times New Roman" w:hAnsi="Times New Roman"/>
                <w:b/>
                <w:sz w:val="24"/>
              </w:rPr>
            </w:pPr>
            <w:r w:rsidRPr="00C761D7">
              <w:rPr>
                <w:rFonts w:ascii="Times New Roman" w:hAnsi="Times New Roman"/>
                <w:b/>
                <w:sz w:val="24"/>
              </w:rPr>
              <w:t>до 30%</w:t>
            </w:r>
          </w:p>
        </w:tc>
      </w:tr>
      <w:tr w:rsidR="008840DC" w:rsidRPr="00C761D7" w:rsidTr="00C45240">
        <w:tc>
          <w:tcPr>
            <w:tcW w:w="756" w:type="dxa"/>
          </w:tcPr>
          <w:p w:rsidR="008840DC" w:rsidRPr="00C761D7" w:rsidRDefault="008840DC" w:rsidP="00C45240">
            <w:pPr>
              <w:jc w:val="both"/>
              <w:rPr>
                <w:rFonts w:ascii="Times New Roman" w:hAnsi="Times New Roman"/>
                <w:sz w:val="24"/>
              </w:rPr>
            </w:pPr>
          </w:p>
        </w:tc>
        <w:tc>
          <w:tcPr>
            <w:tcW w:w="6704" w:type="dxa"/>
          </w:tcPr>
          <w:p w:rsidR="008840DC" w:rsidRPr="00C761D7" w:rsidRDefault="008840DC" w:rsidP="00C45240">
            <w:pPr>
              <w:jc w:val="both"/>
              <w:rPr>
                <w:rFonts w:ascii="Times New Roman" w:hAnsi="Times New Roman"/>
                <w:sz w:val="24"/>
              </w:rPr>
            </w:pPr>
            <w:r w:rsidRPr="00C761D7">
              <w:rPr>
                <w:rFonts w:ascii="Times New Roman" w:hAnsi="Times New Roman"/>
                <w:sz w:val="24"/>
              </w:rPr>
              <w:t>1.1.1.  за напряженность по объёмным показателям</w:t>
            </w:r>
          </w:p>
          <w:p w:rsidR="008840DC" w:rsidRPr="00C761D7" w:rsidRDefault="008840DC" w:rsidP="00C45240">
            <w:pPr>
              <w:jc w:val="both"/>
              <w:rPr>
                <w:rFonts w:ascii="Times New Roman" w:hAnsi="Times New Roman"/>
                <w:sz w:val="24"/>
              </w:rPr>
            </w:pPr>
            <w:r w:rsidRPr="00C761D7">
              <w:rPr>
                <w:rFonts w:ascii="Times New Roman" w:hAnsi="Times New Roman"/>
                <w:sz w:val="24"/>
              </w:rPr>
              <w:t>от 100 до 200 баллов</w:t>
            </w:r>
          </w:p>
          <w:p w:rsidR="008840DC" w:rsidRPr="00C761D7" w:rsidRDefault="008840DC" w:rsidP="00C45240">
            <w:pPr>
              <w:jc w:val="both"/>
              <w:rPr>
                <w:rFonts w:ascii="Times New Roman" w:hAnsi="Times New Roman"/>
                <w:sz w:val="24"/>
              </w:rPr>
            </w:pPr>
            <w:r w:rsidRPr="00C761D7">
              <w:rPr>
                <w:rFonts w:ascii="Times New Roman" w:hAnsi="Times New Roman"/>
                <w:sz w:val="24"/>
              </w:rPr>
              <w:t>от 201 до 350 баллов</w:t>
            </w:r>
          </w:p>
          <w:p w:rsidR="008840DC" w:rsidRPr="00C761D7" w:rsidRDefault="008840DC" w:rsidP="00C45240">
            <w:pPr>
              <w:jc w:val="both"/>
              <w:rPr>
                <w:rFonts w:ascii="Times New Roman" w:hAnsi="Times New Roman"/>
                <w:sz w:val="24"/>
              </w:rPr>
            </w:pPr>
            <w:r w:rsidRPr="00C761D7">
              <w:rPr>
                <w:rFonts w:ascii="Times New Roman" w:hAnsi="Times New Roman"/>
                <w:sz w:val="24"/>
              </w:rPr>
              <w:t>от 351 до 400 баллов</w:t>
            </w:r>
          </w:p>
          <w:p w:rsidR="008840DC" w:rsidRPr="00C761D7" w:rsidRDefault="008840DC" w:rsidP="00C45240">
            <w:pPr>
              <w:jc w:val="both"/>
              <w:rPr>
                <w:rFonts w:ascii="Times New Roman" w:hAnsi="Times New Roman"/>
                <w:sz w:val="24"/>
              </w:rPr>
            </w:pPr>
            <w:r w:rsidRPr="00C761D7">
              <w:rPr>
                <w:rFonts w:ascii="Times New Roman" w:hAnsi="Times New Roman"/>
                <w:sz w:val="24"/>
              </w:rPr>
              <w:t>от 401 до 500 баллов</w:t>
            </w:r>
          </w:p>
          <w:p w:rsidR="008840DC" w:rsidRPr="00C761D7" w:rsidRDefault="008840DC" w:rsidP="00C45240">
            <w:pPr>
              <w:jc w:val="both"/>
              <w:rPr>
                <w:rFonts w:ascii="Times New Roman" w:hAnsi="Times New Roman"/>
                <w:sz w:val="24"/>
              </w:rPr>
            </w:pPr>
            <w:r w:rsidRPr="00C761D7">
              <w:rPr>
                <w:rFonts w:ascii="Times New Roman" w:hAnsi="Times New Roman"/>
                <w:sz w:val="24"/>
              </w:rPr>
              <w:t>от 501 до 600 баллов</w:t>
            </w:r>
          </w:p>
          <w:p w:rsidR="008840DC" w:rsidRPr="00C761D7" w:rsidRDefault="008840DC" w:rsidP="00C45240">
            <w:pPr>
              <w:jc w:val="both"/>
              <w:rPr>
                <w:rFonts w:ascii="Times New Roman" w:hAnsi="Times New Roman"/>
                <w:sz w:val="24"/>
              </w:rPr>
            </w:pPr>
            <w:r w:rsidRPr="00C761D7">
              <w:rPr>
                <w:rFonts w:ascii="Times New Roman" w:hAnsi="Times New Roman"/>
                <w:sz w:val="24"/>
              </w:rPr>
              <w:t>от 601 до 700 баллов</w:t>
            </w:r>
          </w:p>
          <w:p w:rsidR="008840DC" w:rsidRPr="00C761D7" w:rsidRDefault="008840DC" w:rsidP="00C45240">
            <w:pPr>
              <w:jc w:val="both"/>
              <w:rPr>
                <w:rFonts w:ascii="Times New Roman" w:hAnsi="Times New Roman"/>
                <w:sz w:val="24"/>
              </w:rPr>
            </w:pPr>
            <w:r w:rsidRPr="00C761D7">
              <w:rPr>
                <w:rFonts w:ascii="Times New Roman" w:hAnsi="Times New Roman"/>
                <w:sz w:val="24"/>
              </w:rPr>
              <w:t>свыше 701 баллов</w:t>
            </w:r>
          </w:p>
        </w:tc>
        <w:tc>
          <w:tcPr>
            <w:tcW w:w="1754" w:type="dxa"/>
          </w:tcPr>
          <w:p w:rsidR="008840DC" w:rsidRPr="00C761D7" w:rsidRDefault="008840DC" w:rsidP="00C45240">
            <w:pPr>
              <w:jc w:val="center"/>
              <w:rPr>
                <w:rFonts w:ascii="Times New Roman" w:hAnsi="Times New Roman"/>
                <w:sz w:val="24"/>
              </w:rPr>
            </w:pPr>
          </w:p>
          <w:p w:rsidR="008840DC" w:rsidRPr="00C761D7" w:rsidRDefault="008840DC" w:rsidP="00C45240">
            <w:pPr>
              <w:jc w:val="center"/>
              <w:rPr>
                <w:rFonts w:ascii="Times New Roman" w:hAnsi="Times New Roman"/>
                <w:sz w:val="24"/>
              </w:rPr>
            </w:pPr>
            <w:r>
              <w:rPr>
                <w:rFonts w:ascii="Times New Roman" w:hAnsi="Times New Roman"/>
                <w:sz w:val="24"/>
              </w:rPr>
              <w:t>до</w:t>
            </w:r>
            <w:r w:rsidRPr="00C761D7">
              <w:rPr>
                <w:rFonts w:ascii="Times New Roman" w:hAnsi="Times New Roman"/>
                <w:sz w:val="24"/>
              </w:rPr>
              <w:t xml:space="preserve"> </w:t>
            </w:r>
            <w:r>
              <w:rPr>
                <w:rFonts w:ascii="Times New Roman" w:hAnsi="Times New Roman"/>
                <w:sz w:val="24"/>
              </w:rPr>
              <w:t>5</w:t>
            </w:r>
            <w:r w:rsidRPr="00C761D7">
              <w:rPr>
                <w:rFonts w:ascii="Times New Roman" w:hAnsi="Times New Roman"/>
                <w:sz w:val="24"/>
              </w:rPr>
              <w:t>%</w:t>
            </w:r>
          </w:p>
          <w:p w:rsidR="008840DC" w:rsidRPr="00C761D7" w:rsidRDefault="008840DC" w:rsidP="00C45240">
            <w:pPr>
              <w:jc w:val="center"/>
              <w:rPr>
                <w:rFonts w:ascii="Times New Roman" w:hAnsi="Times New Roman"/>
                <w:sz w:val="24"/>
              </w:rPr>
            </w:pPr>
            <w:r>
              <w:rPr>
                <w:rFonts w:ascii="Times New Roman" w:hAnsi="Times New Roman"/>
                <w:sz w:val="24"/>
              </w:rPr>
              <w:t>до</w:t>
            </w:r>
            <w:r w:rsidRPr="00C761D7">
              <w:rPr>
                <w:rFonts w:ascii="Times New Roman" w:hAnsi="Times New Roman"/>
                <w:sz w:val="24"/>
              </w:rPr>
              <w:t xml:space="preserve"> </w:t>
            </w:r>
            <w:r>
              <w:rPr>
                <w:rFonts w:ascii="Times New Roman" w:hAnsi="Times New Roman"/>
                <w:sz w:val="24"/>
              </w:rPr>
              <w:t>7</w:t>
            </w:r>
            <w:r w:rsidRPr="00C761D7">
              <w:rPr>
                <w:rFonts w:ascii="Times New Roman" w:hAnsi="Times New Roman"/>
                <w:sz w:val="24"/>
              </w:rPr>
              <w:t>%</w:t>
            </w:r>
          </w:p>
          <w:p w:rsidR="008840DC" w:rsidRPr="00C761D7" w:rsidRDefault="008840DC" w:rsidP="00C45240">
            <w:pPr>
              <w:jc w:val="center"/>
              <w:rPr>
                <w:rFonts w:ascii="Times New Roman" w:hAnsi="Times New Roman"/>
                <w:sz w:val="24"/>
              </w:rPr>
            </w:pPr>
            <w:r>
              <w:rPr>
                <w:rFonts w:ascii="Times New Roman" w:hAnsi="Times New Roman"/>
                <w:sz w:val="24"/>
              </w:rPr>
              <w:t>до</w:t>
            </w:r>
            <w:r w:rsidRPr="00C761D7">
              <w:rPr>
                <w:rFonts w:ascii="Times New Roman" w:hAnsi="Times New Roman"/>
                <w:sz w:val="24"/>
              </w:rPr>
              <w:t xml:space="preserve"> </w:t>
            </w:r>
            <w:r>
              <w:rPr>
                <w:rFonts w:ascii="Times New Roman" w:hAnsi="Times New Roman"/>
                <w:sz w:val="24"/>
              </w:rPr>
              <w:t>10</w:t>
            </w:r>
            <w:r w:rsidRPr="00C761D7">
              <w:rPr>
                <w:rFonts w:ascii="Times New Roman" w:hAnsi="Times New Roman"/>
                <w:sz w:val="24"/>
              </w:rPr>
              <w:t>%</w:t>
            </w:r>
          </w:p>
          <w:p w:rsidR="008840DC" w:rsidRPr="00C761D7" w:rsidRDefault="008840DC" w:rsidP="00C45240">
            <w:pPr>
              <w:jc w:val="center"/>
              <w:rPr>
                <w:rFonts w:ascii="Times New Roman" w:hAnsi="Times New Roman"/>
                <w:sz w:val="24"/>
              </w:rPr>
            </w:pPr>
            <w:r>
              <w:rPr>
                <w:rFonts w:ascii="Times New Roman" w:hAnsi="Times New Roman"/>
                <w:sz w:val="24"/>
              </w:rPr>
              <w:t>до</w:t>
            </w:r>
            <w:r w:rsidRPr="00C761D7">
              <w:rPr>
                <w:rFonts w:ascii="Times New Roman" w:hAnsi="Times New Roman"/>
                <w:sz w:val="24"/>
              </w:rPr>
              <w:t xml:space="preserve"> </w:t>
            </w:r>
            <w:r>
              <w:rPr>
                <w:rFonts w:ascii="Times New Roman" w:hAnsi="Times New Roman"/>
                <w:sz w:val="24"/>
              </w:rPr>
              <w:t>15</w:t>
            </w:r>
            <w:r w:rsidRPr="00C761D7">
              <w:rPr>
                <w:rFonts w:ascii="Times New Roman" w:hAnsi="Times New Roman"/>
                <w:sz w:val="24"/>
              </w:rPr>
              <w:t>%</w:t>
            </w:r>
          </w:p>
          <w:p w:rsidR="008840DC" w:rsidRPr="00C761D7" w:rsidRDefault="008840DC" w:rsidP="00C45240">
            <w:pPr>
              <w:jc w:val="center"/>
              <w:rPr>
                <w:rFonts w:ascii="Times New Roman" w:hAnsi="Times New Roman"/>
                <w:sz w:val="24"/>
              </w:rPr>
            </w:pPr>
            <w:r>
              <w:rPr>
                <w:rFonts w:ascii="Times New Roman" w:hAnsi="Times New Roman"/>
                <w:sz w:val="24"/>
              </w:rPr>
              <w:t>до</w:t>
            </w:r>
            <w:r w:rsidRPr="00C761D7">
              <w:rPr>
                <w:rFonts w:ascii="Times New Roman" w:hAnsi="Times New Roman"/>
                <w:sz w:val="24"/>
              </w:rPr>
              <w:t xml:space="preserve"> </w:t>
            </w:r>
            <w:r>
              <w:rPr>
                <w:rFonts w:ascii="Times New Roman" w:hAnsi="Times New Roman"/>
                <w:sz w:val="24"/>
              </w:rPr>
              <w:t>20</w:t>
            </w:r>
            <w:r w:rsidRPr="00C761D7">
              <w:rPr>
                <w:rFonts w:ascii="Times New Roman" w:hAnsi="Times New Roman"/>
                <w:sz w:val="24"/>
              </w:rPr>
              <w:t>%</w:t>
            </w:r>
          </w:p>
          <w:p w:rsidR="008840DC" w:rsidRPr="00C761D7" w:rsidRDefault="008840DC" w:rsidP="00C45240">
            <w:pPr>
              <w:jc w:val="center"/>
              <w:rPr>
                <w:rFonts w:ascii="Times New Roman" w:hAnsi="Times New Roman"/>
                <w:sz w:val="24"/>
              </w:rPr>
            </w:pPr>
            <w:r>
              <w:rPr>
                <w:rFonts w:ascii="Times New Roman" w:hAnsi="Times New Roman"/>
                <w:sz w:val="24"/>
              </w:rPr>
              <w:t>до</w:t>
            </w:r>
            <w:r w:rsidRPr="00C761D7">
              <w:rPr>
                <w:rFonts w:ascii="Times New Roman" w:hAnsi="Times New Roman"/>
                <w:sz w:val="24"/>
              </w:rPr>
              <w:t xml:space="preserve"> </w:t>
            </w:r>
            <w:r>
              <w:rPr>
                <w:rFonts w:ascii="Times New Roman" w:hAnsi="Times New Roman"/>
                <w:sz w:val="24"/>
              </w:rPr>
              <w:t>25</w:t>
            </w:r>
            <w:r w:rsidRPr="00C761D7">
              <w:rPr>
                <w:rFonts w:ascii="Times New Roman" w:hAnsi="Times New Roman"/>
                <w:sz w:val="24"/>
              </w:rPr>
              <w:t>%</w:t>
            </w:r>
          </w:p>
          <w:p w:rsidR="008840DC" w:rsidRPr="00C761D7" w:rsidRDefault="008840DC" w:rsidP="00C45240">
            <w:pPr>
              <w:jc w:val="center"/>
              <w:rPr>
                <w:rFonts w:ascii="Times New Roman" w:hAnsi="Times New Roman"/>
                <w:sz w:val="24"/>
              </w:rPr>
            </w:pPr>
            <w:r>
              <w:rPr>
                <w:rFonts w:ascii="Times New Roman" w:hAnsi="Times New Roman"/>
                <w:sz w:val="24"/>
              </w:rPr>
              <w:t>до</w:t>
            </w:r>
            <w:r w:rsidRPr="00C761D7">
              <w:rPr>
                <w:rFonts w:ascii="Times New Roman" w:hAnsi="Times New Roman"/>
                <w:sz w:val="24"/>
              </w:rPr>
              <w:t xml:space="preserve"> 30%</w:t>
            </w:r>
          </w:p>
        </w:tc>
      </w:tr>
      <w:tr w:rsidR="008840DC" w:rsidRPr="00C761D7" w:rsidTr="00C45240">
        <w:tc>
          <w:tcPr>
            <w:tcW w:w="756" w:type="dxa"/>
          </w:tcPr>
          <w:p w:rsidR="008840DC" w:rsidRPr="00C761D7" w:rsidRDefault="008840DC" w:rsidP="00C45240">
            <w:pPr>
              <w:jc w:val="both"/>
              <w:rPr>
                <w:rFonts w:ascii="Times New Roman" w:hAnsi="Times New Roman"/>
                <w:sz w:val="24"/>
              </w:rPr>
            </w:pPr>
          </w:p>
        </w:tc>
        <w:tc>
          <w:tcPr>
            <w:tcW w:w="6704" w:type="dxa"/>
          </w:tcPr>
          <w:p w:rsidR="008840DC" w:rsidRPr="00C761D7" w:rsidRDefault="008840DC" w:rsidP="00C45240">
            <w:pPr>
              <w:jc w:val="both"/>
              <w:rPr>
                <w:rFonts w:ascii="Times New Roman" w:hAnsi="Times New Roman"/>
                <w:sz w:val="24"/>
              </w:rPr>
            </w:pPr>
            <w:r w:rsidRPr="00C761D7">
              <w:rPr>
                <w:rFonts w:ascii="Times New Roman" w:hAnsi="Times New Roman"/>
                <w:sz w:val="24"/>
              </w:rPr>
              <w:t>1.1.2.за сложность в осуществлении руководства образовательным учреждением, функционирующим в нескольких зданиях</w:t>
            </w:r>
          </w:p>
          <w:p w:rsidR="008840DC" w:rsidRPr="00C761D7" w:rsidRDefault="008840DC" w:rsidP="00C45240">
            <w:pPr>
              <w:jc w:val="both"/>
              <w:rPr>
                <w:rFonts w:ascii="Times New Roman" w:hAnsi="Times New Roman"/>
                <w:sz w:val="24"/>
              </w:rPr>
            </w:pPr>
            <w:r w:rsidRPr="00C761D7">
              <w:rPr>
                <w:rFonts w:ascii="Times New Roman" w:hAnsi="Times New Roman"/>
                <w:sz w:val="24"/>
              </w:rPr>
              <w:t>Показатель: количество зданий</w:t>
            </w:r>
          </w:p>
          <w:p w:rsidR="008840DC" w:rsidRPr="00C761D7" w:rsidRDefault="008840DC" w:rsidP="00C45240">
            <w:pPr>
              <w:jc w:val="both"/>
              <w:rPr>
                <w:rFonts w:ascii="Times New Roman" w:hAnsi="Times New Roman"/>
                <w:sz w:val="24"/>
              </w:rPr>
            </w:pPr>
            <w:r w:rsidRPr="00C761D7">
              <w:rPr>
                <w:rFonts w:ascii="Times New Roman" w:hAnsi="Times New Roman"/>
                <w:sz w:val="24"/>
              </w:rPr>
              <w:t xml:space="preserve">                                                                                         2-3</w:t>
            </w:r>
          </w:p>
          <w:p w:rsidR="008840DC" w:rsidRPr="00C761D7" w:rsidRDefault="008840DC" w:rsidP="00C45240">
            <w:pPr>
              <w:jc w:val="both"/>
              <w:rPr>
                <w:rFonts w:ascii="Times New Roman" w:hAnsi="Times New Roman"/>
                <w:sz w:val="24"/>
              </w:rPr>
            </w:pPr>
            <w:r w:rsidRPr="00C761D7">
              <w:rPr>
                <w:rFonts w:ascii="Times New Roman" w:hAnsi="Times New Roman"/>
                <w:sz w:val="24"/>
              </w:rPr>
              <w:t xml:space="preserve">                                                                                         4 и более</w:t>
            </w:r>
          </w:p>
        </w:tc>
        <w:tc>
          <w:tcPr>
            <w:tcW w:w="1754" w:type="dxa"/>
          </w:tcPr>
          <w:p w:rsidR="008840DC" w:rsidRPr="00C761D7" w:rsidRDefault="008840DC" w:rsidP="00C45240">
            <w:pPr>
              <w:jc w:val="center"/>
              <w:rPr>
                <w:rFonts w:ascii="Times New Roman" w:hAnsi="Times New Roman"/>
                <w:b/>
                <w:sz w:val="24"/>
              </w:rPr>
            </w:pPr>
            <w:r>
              <w:rPr>
                <w:rFonts w:ascii="Times New Roman" w:hAnsi="Times New Roman"/>
                <w:b/>
                <w:sz w:val="24"/>
              </w:rPr>
              <w:t>до 15</w:t>
            </w:r>
            <w:r w:rsidRPr="00C761D7">
              <w:rPr>
                <w:rFonts w:ascii="Times New Roman" w:hAnsi="Times New Roman"/>
                <w:b/>
                <w:sz w:val="24"/>
              </w:rPr>
              <w:t>%</w:t>
            </w:r>
          </w:p>
          <w:p w:rsidR="008840DC" w:rsidRPr="00C761D7" w:rsidRDefault="008840DC" w:rsidP="00C45240">
            <w:pPr>
              <w:jc w:val="center"/>
              <w:rPr>
                <w:rFonts w:ascii="Times New Roman" w:hAnsi="Times New Roman"/>
                <w:b/>
                <w:sz w:val="24"/>
              </w:rPr>
            </w:pPr>
          </w:p>
          <w:p w:rsidR="008840DC" w:rsidRPr="00C761D7" w:rsidRDefault="008840DC" w:rsidP="00C45240">
            <w:pPr>
              <w:jc w:val="center"/>
              <w:rPr>
                <w:rFonts w:ascii="Times New Roman" w:hAnsi="Times New Roman"/>
                <w:b/>
                <w:sz w:val="24"/>
              </w:rPr>
            </w:pPr>
          </w:p>
          <w:p w:rsidR="008840DC" w:rsidRPr="00C761D7" w:rsidRDefault="008840DC" w:rsidP="00C45240">
            <w:pPr>
              <w:jc w:val="center"/>
              <w:rPr>
                <w:rFonts w:ascii="Times New Roman" w:hAnsi="Times New Roman"/>
                <w:b/>
                <w:sz w:val="24"/>
              </w:rPr>
            </w:pPr>
          </w:p>
          <w:p w:rsidR="008840DC" w:rsidRPr="00C761D7" w:rsidRDefault="008840DC" w:rsidP="00C45240">
            <w:pPr>
              <w:jc w:val="center"/>
              <w:rPr>
                <w:rFonts w:ascii="Times New Roman" w:hAnsi="Times New Roman"/>
                <w:sz w:val="24"/>
              </w:rPr>
            </w:pPr>
            <w:r>
              <w:rPr>
                <w:rFonts w:ascii="Times New Roman" w:hAnsi="Times New Roman"/>
                <w:sz w:val="24"/>
              </w:rPr>
              <w:t>до</w:t>
            </w:r>
            <w:r w:rsidRPr="00C761D7">
              <w:rPr>
                <w:rFonts w:ascii="Times New Roman" w:hAnsi="Times New Roman"/>
                <w:sz w:val="24"/>
              </w:rPr>
              <w:t xml:space="preserve"> 10%</w:t>
            </w:r>
          </w:p>
          <w:p w:rsidR="008840DC" w:rsidRPr="00C761D7" w:rsidRDefault="008840DC" w:rsidP="00C45240">
            <w:pPr>
              <w:jc w:val="center"/>
              <w:rPr>
                <w:rFonts w:ascii="Times New Roman" w:hAnsi="Times New Roman"/>
                <w:sz w:val="24"/>
              </w:rPr>
            </w:pPr>
            <w:r>
              <w:rPr>
                <w:rFonts w:ascii="Times New Roman" w:hAnsi="Times New Roman"/>
                <w:sz w:val="24"/>
              </w:rPr>
              <w:t>до</w:t>
            </w:r>
            <w:r w:rsidRPr="00C761D7">
              <w:rPr>
                <w:rFonts w:ascii="Times New Roman" w:hAnsi="Times New Roman"/>
                <w:sz w:val="24"/>
              </w:rPr>
              <w:t xml:space="preserve"> 15%</w:t>
            </w:r>
          </w:p>
        </w:tc>
      </w:tr>
      <w:tr w:rsidR="008840DC" w:rsidRPr="00C761D7" w:rsidTr="00C45240">
        <w:tc>
          <w:tcPr>
            <w:tcW w:w="756" w:type="dxa"/>
          </w:tcPr>
          <w:p w:rsidR="008840DC" w:rsidRPr="00C761D7" w:rsidRDefault="008840DC" w:rsidP="00C45240">
            <w:pPr>
              <w:jc w:val="both"/>
              <w:rPr>
                <w:rFonts w:ascii="Times New Roman" w:hAnsi="Times New Roman"/>
                <w:sz w:val="24"/>
              </w:rPr>
            </w:pPr>
          </w:p>
        </w:tc>
        <w:tc>
          <w:tcPr>
            <w:tcW w:w="6704" w:type="dxa"/>
          </w:tcPr>
          <w:p w:rsidR="008840DC" w:rsidRPr="00C761D7" w:rsidRDefault="008840DC" w:rsidP="00C45240">
            <w:pPr>
              <w:jc w:val="both"/>
              <w:rPr>
                <w:rFonts w:ascii="Times New Roman" w:hAnsi="Times New Roman"/>
                <w:sz w:val="24"/>
              </w:rPr>
            </w:pPr>
            <w:r w:rsidRPr="00C761D7">
              <w:rPr>
                <w:rFonts w:ascii="Times New Roman" w:hAnsi="Times New Roman"/>
                <w:sz w:val="24"/>
              </w:rPr>
              <w:t>1.1.3.за сложность в осуществлении руководства образовательным учреждением, связанную с удаленностью от райцентра</w:t>
            </w:r>
          </w:p>
          <w:p w:rsidR="008840DC" w:rsidRPr="00C761D7" w:rsidRDefault="008840DC" w:rsidP="00C45240">
            <w:pPr>
              <w:jc w:val="both"/>
              <w:rPr>
                <w:rFonts w:ascii="Times New Roman" w:hAnsi="Times New Roman"/>
                <w:sz w:val="24"/>
              </w:rPr>
            </w:pPr>
            <w:r w:rsidRPr="00C761D7">
              <w:rPr>
                <w:rFonts w:ascii="Times New Roman" w:hAnsi="Times New Roman"/>
                <w:sz w:val="24"/>
                <w:u w:val="single"/>
              </w:rPr>
              <w:t>Показатель:</w:t>
            </w:r>
            <w:r w:rsidRPr="00C761D7">
              <w:rPr>
                <w:rFonts w:ascii="Times New Roman" w:hAnsi="Times New Roman"/>
                <w:sz w:val="24"/>
              </w:rPr>
              <w:t xml:space="preserve"> количество км удаленности от райцентра</w:t>
            </w:r>
          </w:p>
          <w:p w:rsidR="008840DC" w:rsidRPr="00C761D7" w:rsidRDefault="008840DC" w:rsidP="00C45240">
            <w:pPr>
              <w:jc w:val="both"/>
              <w:rPr>
                <w:rFonts w:ascii="Times New Roman" w:hAnsi="Times New Roman"/>
                <w:sz w:val="24"/>
              </w:rPr>
            </w:pPr>
            <w:r w:rsidRPr="00C761D7">
              <w:rPr>
                <w:rFonts w:ascii="Times New Roman" w:hAnsi="Times New Roman"/>
                <w:sz w:val="24"/>
              </w:rPr>
              <w:t xml:space="preserve">                                                                                более </w:t>
            </w:r>
            <w:smartTag w:uri="urn:schemas-microsoft-com:office:smarttags" w:element="metricconverter">
              <w:smartTagPr>
                <w:attr w:name="ProductID" w:val="100 км"/>
              </w:smartTagPr>
              <w:r w:rsidRPr="00C761D7">
                <w:rPr>
                  <w:rFonts w:ascii="Times New Roman" w:hAnsi="Times New Roman"/>
                  <w:sz w:val="24"/>
                </w:rPr>
                <w:t>100 км</w:t>
              </w:r>
            </w:smartTag>
          </w:p>
          <w:p w:rsidR="008840DC" w:rsidRPr="00C761D7" w:rsidRDefault="008840DC" w:rsidP="00C45240">
            <w:pPr>
              <w:jc w:val="both"/>
              <w:rPr>
                <w:rFonts w:ascii="Times New Roman" w:hAnsi="Times New Roman"/>
                <w:sz w:val="24"/>
              </w:rPr>
            </w:pPr>
            <w:r w:rsidRPr="00C761D7">
              <w:rPr>
                <w:rFonts w:ascii="Times New Roman" w:hAnsi="Times New Roman"/>
                <w:sz w:val="24"/>
              </w:rPr>
              <w:t xml:space="preserve">                                                                                 70-</w:t>
            </w:r>
            <w:smartTag w:uri="urn:schemas-microsoft-com:office:smarttags" w:element="metricconverter">
              <w:smartTagPr>
                <w:attr w:name="ProductID" w:val="99 км"/>
              </w:smartTagPr>
              <w:r w:rsidRPr="00C761D7">
                <w:rPr>
                  <w:rFonts w:ascii="Times New Roman" w:hAnsi="Times New Roman"/>
                  <w:sz w:val="24"/>
                </w:rPr>
                <w:t>99 км</w:t>
              </w:r>
            </w:smartTag>
          </w:p>
          <w:p w:rsidR="008840DC" w:rsidRPr="00C761D7" w:rsidRDefault="008840DC" w:rsidP="00C45240">
            <w:pPr>
              <w:jc w:val="both"/>
              <w:rPr>
                <w:rFonts w:ascii="Times New Roman" w:hAnsi="Times New Roman"/>
                <w:sz w:val="24"/>
              </w:rPr>
            </w:pPr>
            <w:r w:rsidRPr="00C761D7">
              <w:rPr>
                <w:rFonts w:ascii="Times New Roman" w:hAnsi="Times New Roman"/>
                <w:sz w:val="24"/>
              </w:rPr>
              <w:lastRenderedPageBreak/>
              <w:t xml:space="preserve">                                                                                 40 – </w:t>
            </w:r>
            <w:smartTag w:uri="urn:schemas-microsoft-com:office:smarttags" w:element="metricconverter">
              <w:smartTagPr>
                <w:attr w:name="ProductID" w:val="69 км"/>
              </w:smartTagPr>
              <w:r w:rsidRPr="00C761D7">
                <w:rPr>
                  <w:rFonts w:ascii="Times New Roman" w:hAnsi="Times New Roman"/>
                  <w:sz w:val="24"/>
                </w:rPr>
                <w:t>69 км</w:t>
              </w:r>
            </w:smartTag>
          </w:p>
          <w:p w:rsidR="008840DC" w:rsidRPr="00C761D7" w:rsidRDefault="008840DC" w:rsidP="00C45240">
            <w:pPr>
              <w:jc w:val="both"/>
              <w:rPr>
                <w:rFonts w:ascii="Times New Roman" w:hAnsi="Times New Roman"/>
                <w:sz w:val="24"/>
              </w:rPr>
            </w:pPr>
            <w:r w:rsidRPr="00C761D7">
              <w:rPr>
                <w:rFonts w:ascii="Times New Roman" w:hAnsi="Times New Roman"/>
                <w:sz w:val="24"/>
              </w:rPr>
              <w:t xml:space="preserve">                                                                                  15 – </w:t>
            </w:r>
            <w:smartTag w:uri="urn:schemas-microsoft-com:office:smarttags" w:element="metricconverter">
              <w:smartTagPr>
                <w:attr w:name="ProductID" w:val="40 км"/>
              </w:smartTagPr>
              <w:r w:rsidRPr="00C761D7">
                <w:rPr>
                  <w:rFonts w:ascii="Times New Roman" w:hAnsi="Times New Roman"/>
                  <w:sz w:val="24"/>
                </w:rPr>
                <w:t>40 км</w:t>
              </w:r>
            </w:smartTag>
          </w:p>
          <w:p w:rsidR="008840DC" w:rsidRPr="00C761D7" w:rsidRDefault="008840DC" w:rsidP="00C45240">
            <w:pPr>
              <w:jc w:val="both"/>
              <w:rPr>
                <w:rFonts w:ascii="Times New Roman" w:hAnsi="Times New Roman"/>
                <w:sz w:val="24"/>
              </w:rPr>
            </w:pPr>
            <w:r w:rsidRPr="00C761D7">
              <w:rPr>
                <w:rFonts w:ascii="Times New Roman" w:hAnsi="Times New Roman"/>
                <w:sz w:val="24"/>
              </w:rPr>
              <w:t xml:space="preserve">                                                                                  до 15 км</w:t>
            </w:r>
          </w:p>
        </w:tc>
        <w:tc>
          <w:tcPr>
            <w:tcW w:w="1754" w:type="dxa"/>
          </w:tcPr>
          <w:p w:rsidR="008840DC" w:rsidRPr="00C761D7" w:rsidRDefault="008840DC" w:rsidP="00C45240">
            <w:pPr>
              <w:jc w:val="center"/>
              <w:rPr>
                <w:rFonts w:ascii="Times New Roman" w:hAnsi="Times New Roman"/>
                <w:b/>
                <w:sz w:val="24"/>
              </w:rPr>
            </w:pPr>
            <w:r w:rsidRPr="00C761D7">
              <w:rPr>
                <w:rFonts w:ascii="Times New Roman" w:hAnsi="Times New Roman"/>
                <w:b/>
                <w:sz w:val="24"/>
              </w:rPr>
              <w:lastRenderedPageBreak/>
              <w:t>до 15%</w:t>
            </w:r>
          </w:p>
          <w:p w:rsidR="008840DC" w:rsidRPr="00C761D7" w:rsidRDefault="008840DC" w:rsidP="00C45240">
            <w:pPr>
              <w:jc w:val="center"/>
              <w:rPr>
                <w:rFonts w:ascii="Times New Roman" w:hAnsi="Times New Roman"/>
                <w:b/>
                <w:sz w:val="24"/>
              </w:rPr>
            </w:pPr>
          </w:p>
          <w:p w:rsidR="008840DC" w:rsidRPr="00C761D7" w:rsidRDefault="008840DC" w:rsidP="00C45240">
            <w:pPr>
              <w:jc w:val="center"/>
              <w:rPr>
                <w:rFonts w:ascii="Times New Roman" w:hAnsi="Times New Roman"/>
                <w:b/>
                <w:sz w:val="24"/>
              </w:rPr>
            </w:pPr>
          </w:p>
          <w:p w:rsidR="008840DC" w:rsidRPr="00C761D7" w:rsidRDefault="008840DC" w:rsidP="00C45240">
            <w:pPr>
              <w:jc w:val="center"/>
              <w:rPr>
                <w:rFonts w:ascii="Times New Roman" w:hAnsi="Times New Roman"/>
                <w:b/>
                <w:sz w:val="24"/>
              </w:rPr>
            </w:pPr>
          </w:p>
          <w:p w:rsidR="008840DC" w:rsidRPr="00C761D7" w:rsidRDefault="008840DC" w:rsidP="00C45240">
            <w:pPr>
              <w:jc w:val="center"/>
              <w:rPr>
                <w:rFonts w:ascii="Times New Roman" w:hAnsi="Times New Roman"/>
                <w:sz w:val="24"/>
              </w:rPr>
            </w:pPr>
            <w:r>
              <w:rPr>
                <w:rFonts w:ascii="Times New Roman" w:hAnsi="Times New Roman"/>
                <w:sz w:val="24"/>
              </w:rPr>
              <w:t>до</w:t>
            </w:r>
            <w:r w:rsidRPr="00C761D7">
              <w:rPr>
                <w:rFonts w:ascii="Times New Roman" w:hAnsi="Times New Roman"/>
                <w:sz w:val="24"/>
              </w:rPr>
              <w:t xml:space="preserve"> </w:t>
            </w:r>
            <w:r>
              <w:rPr>
                <w:rFonts w:ascii="Times New Roman" w:hAnsi="Times New Roman"/>
                <w:sz w:val="24"/>
              </w:rPr>
              <w:t>15</w:t>
            </w:r>
            <w:r w:rsidRPr="00C761D7">
              <w:rPr>
                <w:rFonts w:ascii="Times New Roman" w:hAnsi="Times New Roman"/>
                <w:sz w:val="24"/>
              </w:rPr>
              <w:t>%</w:t>
            </w:r>
          </w:p>
          <w:p w:rsidR="008840DC" w:rsidRPr="00C761D7" w:rsidRDefault="008840DC" w:rsidP="00C45240">
            <w:pPr>
              <w:jc w:val="center"/>
              <w:rPr>
                <w:rFonts w:ascii="Times New Roman" w:hAnsi="Times New Roman"/>
                <w:sz w:val="24"/>
              </w:rPr>
            </w:pPr>
            <w:r>
              <w:rPr>
                <w:rFonts w:ascii="Times New Roman" w:hAnsi="Times New Roman"/>
                <w:sz w:val="24"/>
              </w:rPr>
              <w:t>до</w:t>
            </w:r>
            <w:r w:rsidRPr="00C761D7">
              <w:rPr>
                <w:rFonts w:ascii="Times New Roman" w:hAnsi="Times New Roman"/>
                <w:sz w:val="24"/>
              </w:rPr>
              <w:t xml:space="preserve"> </w:t>
            </w:r>
            <w:r>
              <w:rPr>
                <w:rFonts w:ascii="Times New Roman" w:hAnsi="Times New Roman"/>
                <w:sz w:val="24"/>
              </w:rPr>
              <w:t>13</w:t>
            </w:r>
            <w:r w:rsidRPr="00C761D7">
              <w:rPr>
                <w:rFonts w:ascii="Times New Roman" w:hAnsi="Times New Roman"/>
                <w:sz w:val="24"/>
              </w:rPr>
              <w:t>%</w:t>
            </w:r>
          </w:p>
          <w:p w:rsidR="008840DC" w:rsidRPr="00C761D7" w:rsidRDefault="008840DC" w:rsidP="00C45240">
            <w:pPr>
              <w:jc w:val="center"/>
              <w:rPr>
                <w:rFonts w:ascii="Times New Roman" w:hAnsi="Times New Roman"/>
                <w:sz w:val="24"/>
              </w:rPr>
            </w:pPr>
            <w:r>
              <w:rPr>
                <w:rFonts w:ascii="Times New Roman" w:hAnsi="Times New Roman"/>
                <w:sz w:val="24"/>
              </w:rPr>
              <w:lastRenderedPageBreak/>
              <w:t>до</w:t>
            </w:r>
            <w:r w:rsidRPr="00C761D7">
              <w:rPr>
                <w:rFonts w:ascii="Times New Roman" w:hAnsi="Times New Roman"/>
                <w:sz w:val="24"/>
              </w:rPr>
              <w:t xml:space="preserve"> </w:t>
            </w:r>
            <w:r>
              <w:rPr>
                <w:rFonts w:ascii="Times New Roman" w:hAnsi="Times New Roman"/>
                <w:sz w:val="24"/>
              </w:rPr>
              <w:t>8</w:t>
            </w:r>
            <w:r w:rsidRPr="00C761D7">
              <w:rPr>
                <w:rFonts w:ascii="Times New Roman" w:hAnsi="Times New Roman"/>
                <w:sz w:val="24"/>
              </w:rPr>
              <w:t>%</w:t>
            </w:r>
          </w:p>
          <w:p w:rsidR="008840DC" w:rsidRPr="00C761D7" w:rsidRDefault="008840DC" w:rsidP="00C45240">
            <w:pPr>
              <w:jc w:val="center"/>
              <w:rPr>
                <w:rFonts w:ascii="Times New Roman" w:hAnsi="Times New Roman"/>
                <w:sz w:val="24"/>
              </w:rPr>
            </w:pPr>
            <w:r>
              <w:rPr>
                <w:rFonts w:ascii="Times New Roman" w:hAnsi="Times New Roman"/>
                <w:sz w:val="24"/>
              </w:rPr>
              <w:t>до</w:t>
            </w:r>
            <w:r w:rsidRPr="00C761D7">
              <w:rPr>
                <w:rFonts w:ascii="Times New Roman" w:hAnsi="Times New Roman"/>
                <w:sz w:val="24"/>
              </w:rPr>
              <w:t xml:space="preserve"> </w:t>
            </w:r>
            <w:r>
              <w:rPr>
                <w:rFonts w:ascii="Times New Roman" w:hAnsi="Times New Roman"/>
                <w:sz w:val="24"/>
              </w:rPr>
              <w:t>5</w:t>
            </w:r>
            <w:r w:rsidRPr="00C761D7">
              <w:rPr>
                <w:rFonts w:ascii="Times New Roman" w:hAnsi="Times New Roman"/>
                <w:sz w:val="24"/>
              </w:rPr>
              <w:t>%</w:t>
            </w:r>
          </w:p>
          <w:p w:rsidR="008840DC" w:rsidRPr="00C761D7" w:rsidRDefault="008840DC" w:rsidP="00C45240">
            <w:pPr>
              <w:jc w:val="center"/>
              <w:rPr>
                <w:rFonts w:ascii="Times New Roman" w:hAnsi="Times New Roman"/>
                <w:sz w:val="24"/>
              </w:rPr>
            </w:pPr>
            <w:r>
              <w:rPr>
                <w:rFonts w:ascii="Times New Roman" w:hAnsi="Times New Roman"/>
                <w:sz w:val="24"/>
              </w:rPr>
              <w:t>до</w:t>
            </w:r>
            <w:r w:rsidRPr="00C761D7">
              <w:rPr>
                <w:rFonts w:ascii="Times New Roman" w:hAnsi="Times New Roman"/>
                <w:sz w:val="24"/>
              </w:rPr>
              <w:t xml:space="preserve"> </w:t>
            </w:r>
            <w:r>
              <w:rPr>
                <w:rFonts w:ascii="Times New Roman" w:hAnsi="Times New Roman"/>
                <w:sz w:val="24"/>
              </w:rPr>
              <w:t>3</w:t>
            </w:r>
            <w:r w:rsidRPr="00C761D7">
              <w:rPr>
                <w:rFonts w:ascii="Times New Roman" w:hAnsi="Times New Roman"/>
                <w:sz w:val="24"/>
              </w:rPr>
              <w:t>%</w:t>
            </w:r>
          </w:p>
        </w:tc>
      </w:tr>
      <w:tr w:rsidR="008840DC" w:rsidRPr="00C761D7" w:rsidTr="00C45240">
        <w:tc>
          <w:tcPr>
            <w:tcW w:w="756" w:type="dxa"/>
          </w:tcPr>
          <w:p w:rsidR="008840DC" w:rsidRPr="00C761D7" w:rsidRDefault="008840DC" w:rsidP="00C45240">
            <w:pPr>
              <w:jc w:val="both"/>
              <w:rPr>
                <w:rFonts w:ascii="Times New Roman" w:hAnsi="Times New Roman"/>
                <w:sz w:val="24"/>
              </w:rPr>
            </w:pPr>
          </w:p>
        </w:tc>
        <w:tc>
          <w:tcPr>
            <w:tcW w:w="6704" w:type="dxa"/>
          </w:tcPr>
          <w:p w:rsidR="008840DC" w:rsidRPr="00C761D7" w:rsidRDefault="008840DC" w:rsidP="00C45240">
            <w:pPr>
              <w:jc w:val="both"/>
              <w:rPr>
                <w:rFonts w:ascii="Times New Roman" w:hAnsi="Times New Roman"/>
                <w:sz w:val="24"/>
              </w:rPr>
            </w:pPr>
            <w:r w:rsidRPr="00C761D7">
              <w:rPr>
                <w:rFonts w:ascii="Times New Roman" w:hAnsi="Times New Roman"/>
                <w:sz w:val="24"/>
              </w:rPr>
              <w:t>1.1.4. за сложность в осуществлении руководства, связанную с организацией образовательного процесса в зданиях с пятой степенью огнестойкости</w:t>
            </w:r>
          </w:p>
        </w:tc>
        <w:tc>
          <w:tcPr>
            <w:tcW w:w="1754" w:type="dxa"/>
          </w:tcPr>
          <w:p w:rsidR="008840DC" w:rsidRPr="00C761D7" w:rsidRDefault="008840DC" w:rsidP="00C45240">
            <w:pPr>
              <w:jc w:val="center"/>
              <w:rPr>
                <w:rFonts w:ascii="Times New Roman" w:hAnsi="Times New Roman"/>
                <w:b/>
                <w:sz w:val="24"/>
              </w:rPr>
            </w:pPr>
            <w:r>
              <w:rPr>
                <w:rFonts w:ascii="Times New Roman" w:hAnsi="Times New Roman"/>
                <w:sz w:val="24"/>
              </w:rPr>
              <w:t>до</w:t>
            </w:r>
            <w:r w:rsidRPr="00C761D7">
              <w:rPr>
                <w:rFonts w:ascii="Times New Roman" w:hAnsi="Times New Roman"/>
                <w:b/>
                <w:sz w:val="24"/>
              </w:rPr>
              <w:t xml:space="preserve"> </w:t>
            </w:r>
            <w:r>
              <w:rPr>
                <w:rFonts w:ascii="Times New Roman" w:hAnsi="Times New Roman"/>
                <w:b/>
                <w:sz w:val="24"/>
              </w:rPr>
              <w:t>5</w:t>
            </w:r>
            <w:r w:rsidRPr="00C761D7">
              <w:rPr>
                <w:rFonts w:ascii="Times New Roman" w:hAnsi="Times New Roman"/>
                <w:b/>
                <w:sz w:val="24"/>
              </w:rPr>
              <w:t>%</w:t>
            </w:r>
          </w:p>
          <w:p w:rsidR="008840DC" w:rsidRPr="00C761D7" w:rsidRDefault="008840DC" w:rsidP="00C45240">
            <w:pPr>
              <w:jc w:val="center"/>
              <w:rPr>
                <w:rFonts w:ascii="Times New Roman" w:hAnsi="Times New Roman"/>
                <w:sz w:val="24"/>
              </w:rPr>
            </w:pPr>
          </w:p>
        </w:tc>
      </w:tr>
      <w:tr w:rsidR="008840DC" w:rsidRPr="00C761D7" w:rsidTr="00C45240">
        <w:tc>
          <w:tcPr>
            <w:tcW w:w="756" w:type="dxa"/>
          </w:tcPr>
          <w:p w:rsidR="008840DC" w:rsidRPr="00C761D7" w:rsidRDefault="008840DC" w:rsidP="00C45240">
            <w:pPr>
              <w:jc w:val="both"/>
              <w:rPr>
                <w:rFonts w:ascii="Times New Roman" w:hAnsi="Times New Roman"/>
                <w:sz w:val="24"/>
              </w:rPr>
            </w:pPr>
          </w:p>
        </w:tc>
        <w:tc>
          <w:tcPr>
            <w:tcW w:w="6704" w:type="dxa"/>
          </w:tcPr>
          <w:p w:rsidR="008840DC" w:rsidRPr="00C761D7" w:rsidRDefault="008840DC" w:rsidP="00C45240">
            <w:pPr>
              <w:jc w:val="both"/>
              <w:rPr>
                <w:rFonts w:ascii="Times New Roman" w:hAnsi="Times New Roman"/>
                <w:sz w:val="24"/>
              </w:rPr>
            </w:pPr>
            <w:r w:rsidRPr="00C761D7">
              <w:rPr>
                <w:rFonts w:ascii="Times New Roman" w:hAnsi="Times New Roman"/>
                <w:sz w:val="24"/>
              </w:rPr>
              <w:t xml:space="preserve">1.1.5. за сложность в осуществлении руководства, связанную с объединением учреждений в одно юридическое лицо </w:t>
            </w:r>
          </w:p>
        </w:tc>
        <w:tc>
          <w:tcPr>
            <w:tcW w:w="1754" w:type="dxa"/>
          </w:tcPr>
          <w:p w:rsidR="008840DC" w:rsidRPr="00C761D7" w:rsidRDefault="008840DC" w:rsidP="00C45240">
            <w:pPr>
              <w:jc w:val="center"/>
              <w:rPr>
                <w:rFonts w:ascii="Times New Roman" w:hAnsi="Times New Roman"/>
                <w:b/>
                <w:sz w:val="24"/>
              </w:rPr>
            </w:pPr>
            <w:r>
              <w:rPr>
                <w:rFonts w:ascii="Times New Roman" w:hAnsi="Times New Roman"/>
                <w:sz w:val="24"/>
              </w:rPr>
              <w:t>до</w:t>
            </w:r>
            <w:r w:rsidRPr="00C761D7">
              <w:rPr>
                <w:rFonts w:ascii="Times New Roman" w:hAnsi="Times New Roman"/>
                <w:b/>
                <w:sz w:val="24"/>
              </w:rPr>
              <w:t xml:space="preserve"> </w:t>
            </w:r>
            <w:r>
              <w:rPr>
                <w:rFonts w:ascii="Times New Roman" w:hAnsi="Times New Roman"/>
                <w:b/>
                <w:sz w:val="24"/>
              </w:rPr>
              <w:t>5</w:t>
            </w:r>
            <w:r w:rsidRPr="00C761D7">
              <w:rPr>
                <w:rFonts w:ascii="Times New Roman" w:hAnsi="Times New Roman"/>
                <w:b/>
                <w:sz w:val="24"/>
              </w:rPr>
              <w:t>%</w:t>
            </w:r>
          </w:p>
          <w:p w:rsidR="008840DC" w:rsidRPr="00C761D7" w:rsidRDefault="008840DC" w:rsidP="00C45240">
            <w:pPr>
              <w:jc w:val="center"/>
              <w:rPr>
                <w:rFonts w:ascii="Times New Roman" w:hAnsi="Times New Roman"/>
                <w:sz w:val="24"/>
              </w:rPr>
            </w:pPr>
          </w:p>
        </w:tc>
      </w:tr>
      <w:tr w:rsidR="008840DC" w:rsidRPr="00C761D7" w:rsidTr="00C45240">
        <w:tc>
          <w:tcPr>
            <w:tcW w:w="756" w:type="dxa"/>
          </w:tcPr>
          <w:p w:rsidR="008840DC" w:rsidRPr="00C761D7" w:rsidRDefault="008840DC" w:rsidP="00C45240">
            <w:pPr>
              <w:jc w:val="both"/>
              <w:rPr>
                <w:rFonts w:ascii="Times New Roman" w:hAnsi="Times New Roman"/>
                <w:sz w:val="24"/>
              </w:rPr>
            </w:pPr>
          </w:p>
        </w:tc>
        <w:tc>
          <w:tcPr>
            <w:tcW w:w="6704" w:type="dxa"/>
          </w:tcPr>
          <w:p w:rsidR="008840DC" w:rsidRPr="00C761D7" w:rsidRDefault="008840DC" w:rsidP="00C45240">
            <w:pPr>
              <w:jc w:val="both"/>
              <w:rPr>
                <w:rFonts w:ascii="Times New Roman" w:hAnsi="Times New Roman"/>
                <w:sz w:val="24"/>
              </w:rPr>
            </w:pPr>
            <w:r w:rsidRPr="00C761D7">
              <w:rPr>
                <w:rFonts w:ascii="Times New Roman" w:hAnsi="Times New Roman"/>
                <w:sz w:val="24"/>
              </w:rPr>
              <w:t>1.1.6. за напряженность труда, связанную с использованием компьютерной техники и Интернет ресурсов</w:t>
            </w:r>
          </w:p>
        </w:tc>
        <w:tc>
          <w:tcPr>
            <w:tcW w:w="1754" w:type="dxa"/>
          </w:tcPr>
          <w:p w:rsidR="008840DC" w:rsidRPr="00C761D7" w:rsidRDefault="008840DC" w:rsidP="00C45240">
            <w:pPr>
              <w:jc w:val="center"/>
              <w:rPr>
                <w:rFonts w:ascii="Times New Roman" w:hAnsi="Times New Roman"/>
                <w:b/>
                <w:sz w:val="24"/>
              </w:rPr>
            </w:pPr>
            <w:r>
              <w:rPr>
                <w:rFonts w:ascii="Times New Roman" w:hAnsi="Times New Roman"/>
                <w:sz w:val="24"/>
              </w:rPr>
              <w:t>до</w:t>
            </w:r>
            <w:r w:rsidRPr="00C761D7">
              <w:rPr>
                <w:rFonts w:ascii="Times New Roman" w:hAnsi="Times New Roman"/>
                <w:b/>
                <w:sz w:val="24"/>
              </w:rPr>
              <w:t xml:space="preserve"> </w:t>
            </w:r>
            <w:r>
              <w:rPr>
                <w:rFonts w:ascii="Times New Roman" w:hAnsi="Times New Roman"/>
                <w:b/>
                <w:sz w:val="24"/>
              </w:rPr>
              <w:t>5</w:t>
            </w:r>
            <w:r w:rsidRPr="00C761D7">
              <w:rPr>
                <w:rFonts w:ascii="Times New Roman" w:hAnsi="Times New Roman"/>
                <w:b/>
                <w:sz w:val="24"/>
              </w:rPr>
              <w:t>%</w:t>
            </w:r>
          </w:p>
          <w:p w:rsidR="008840DC" w:rsidRPr="00C761D7" w:rsidRDefault="008840DC" w:rsidP="00C45240">
            <w:pPr>
              <w:jc w:val="center"/>
              <w:rPr>
                <w:rFonts w:ascii="Times New Roman" w:hAnsi="Times New Roman"/>
                <w:sz w:val="24"/>
              </w:rPr>
            </w:pPr>
          </w:p>
        </w:tc>
      </w:tr>
      <w:tr w:rsidR="008840DC" w:rsidRPr="00C761D7" w:rsidTr="00C45240">
        <w:tc>
          <w:tcPr>
            <w:tcW w:w="756" w:type="dxa"/>
          </w:tcPr>
          <w:p w:rsidR="008840DC" w:rsidRPr="00C761D7" w:rsidRDefault="008840DC" w:rsidP="00C45240">
            <w:pPr>
              <w:jc w:val="both"/>
              <w:rPr>
                <w:rFonts w:ascii="Times New Roman" w:hAnsi="Times New Roman"/>
                <w:sz w:val="24"/>
              </w:rPr>
            </w:pPr>
            <w:r w:rsidRPr="00C761D7">
              <w:rPr>
                <w:rFonts w:ascii="Times New Roman" w:hAnsi="Times New Roman"/>
                <w:sz w:val="24"/>
              </w:rPr>
              <w:t>1.2.</w:t>
            </w:r>
          </w:p>
        </w:tc>
        <w:tc>
          <w:tcPr>
            <w:tcW w:w="6704" w:type="dxa"/>
          </w:tcPr>
          <w:p w:rsidR="008840DC" w:rsidRPr="00C761D7" w:rsidRDefault="008840DC" w:rsidP="00C45240">
            <w:pPr>
              <w:jc w:val="both"/>
              <w:rPr>
                <w:rFonts w:ascii="Times New Roman" w:hAnsi="Times New Roman"/>
                <w:sz w:val="24"/>
              </w:rPr>
            </w:pPr>
            <w:r w:rsidRPr="00C761D7">
              <w:rPr>
                <w:rFonts w:ascii="Times New Roman" w:hAnsi="Times New Roman"/>
                <w:b/>
                <w:sz w:val="24"/>
              </w:rPr>
              <w:t>Руководителям общеобразовательных учреждений</w:t>
            </w:r>
          </w:p>
        </w:tc>
        <w:tc>
          <w:tcPr>
            <w:tcW w:w="1754" w:type="dxa"/>
          </w:tcPr>
          <w:p w:rsidR="008840DC" w:rsidRPr="00C761D7" w:rsidRDefault="008840DC" w:rsidP="00C45240">
            <w:pPr>
              <w:jc w:val="center"/>
              <w:rPr>
                <w:rFonts w:ascii="Times New Roman" w:hAnsi="Times New Roman"/>
                <w:sz w:val="24"/>
              </w:rPr>
            </w:pPr>
          </w:p>
        </w:tc>
      </w:tr>
      <w:tr w:rsidR="008840DC" w:rsidRPr="00C761D7" w:rsidTr="00C45240">
        <w:tc>
          <w:tcPr>
            <w:tcW w:w="756" w:type="dxa"/>
          </w:tcPr>
          <w:p w:rsidR="008840DC" w:rsidRPr="00C761D7" w:rsidRDefault="008840DC" w:rsidP="00C45240">
            <w:pPr>
              <w:jc w:val="both"/>
              <w:rPr>
                <w:rFonts w:ascii="Times New Roman" w:hAnsi="Times New Roman"/>
                <w:sz w:val="24"/>
              </w:rPr>
            </w:pPr>
          </w:p>
        </w:tc>
        <w:tc>
          <w:tcPr>
            <w:tcW w:w="6704" w:type="dxa"/>
          </w:tcPr>
          <w:p w:rsidR="008840DC" w:rsidRPr="00C761D7" w:rsidRDefault="008840DC" w:rsidP="00C45240">
            <w:pPr>
              <w:jc w:val="both"/>
              <w:rPr>
                <w:rFonts w:ascii="Times New Roman" w:hAnsi="Times New Roman"/>
                <w:sz w:val="24"/>
              </w:rPr>
            </w:pPr>
            <w:r w:rsidRPr="00C761D7">
              <w:rPr>
                <w:rFonts w:ascii="Times New Roman" w:hAnsi="Times New Roman"/>
                <w:sz w:val="24"/>
              </w:rPr>
              <w:t>1.2.1. за напряженность труда, связанную с организацией дошкольного образования;</w:t>
            </w:r>
          </w:p>
          <w:p w:rsidR="008840DC" w:rsidRPr="00C761D7" w:rsidRDefault="008840DC" w:rsidP="00C45240">
            <w:pPr>
              <w:jc w:val="both"/>
              <w:rPr>
                <w:rFonts w:ascii="Times New Roman" w:hAnsi="Times New Roman"/>
                <w:b/>
                <w:sz w:val="24"/>
              </w:rPr>
            </w:pPr>
            <w:r w:rsidRPr="00C761D7">
              <w:rPr>
                <w:rFonts w:ascii="Times New Roman" w:hAnsi="Times New Roman"/>
                <w:b/>
                <w:sz w:val="24"/>
              </w:rPr>
              <w:t>1.2.2. за руководство базовой школы (проведение на базе учреждения семинаров, олимпиад и т.д.)</w:t>
            </w:r>
          </w:p>
        </w:tc>
        <w:tc>
          <w:tcPr>
            <w:tcW w:w="1754" w:type="dxa"/>
          </w:tcPr>
          <w:p w:rsidR="008840DC" w:rsidRPr="00C761D7" w:rsidRDefault="008840DC" w:rsidP="00C45240">
            <w:pPr>
              <w:jc w:val="center"/>
              <w:rPr>
                <w:rFonts w:ascii="Times New Roman" w:hAnsi="Times New Roman"/>
                <w:b/>
                <w:sz w:val="24"/>
              </w:rPr>
            </w:pPr>
            <w:r>
              <w:rPr>
                <w:rFonts w:ascii="Times New Roman" w:hAnsi="Times New Roman"/>
                <w:sz w:val="24"/>
              </w:rPr>
              <w:t>до</w:t>
            </w:r>
            <w:r w:rsidRPr="00C761D7">
              <w:rPr>
                <w:rFonts w:ascii="Times New Roman" w:hAnsi="Times New Roman"/>
                <w:b/>
                <w:sz w:val="24"/>
              </w:rPr>
              <w:t xml:space="preserve"> </w:t>
            </w:r>
            <w:r>
              <w:rPr>
                <w:rFonts w:ascii="Times New Roman" w:hAnsi="Times New Roman"/>
                <w:b/>
                <w:sz w:val="24"/>
              </w:rPr>
              <w:t>5</w:t>
            </w:r>
            <w:r w:rsidRPr="00C761D7">
              <w:rPr>
                <w:rFonts w:ascii="Times New Roman" w:hAnsi="Times New Roman"/>
                <w:b/>
                <w:sz w:val="24"/>
              </w:rPr>
              <w:t>%</w:t>
            </w:r>
          </w:p>
          <w:p w:rsidR="008840DC" w:rsidRPr="00C761D7" w:rsidRDefault="008840DC" w:rsidP="00C45240">
            <w:pPr>
              <w:jc w:val="center"/>
              <w:rPr>
                <w:rFonts w:ascii="Times New Roman" w:hAnsi="Times New Roman"/>
                <w:b/>
                <w:sz w:val="24"/>
              </w:rPr>
            </w:pPr>
          </w:p>
          <w:p w:rsidR="008840DC" w:rsidRPr="00C761D7" w:rsidRDefault="008840DC" w:rsidP="00C45240">
            <w:pPr>
              <w:jc w:val="center"/>
              <w:rPr>
                <w:rFonts w:ascii="Times New Roman" w:hAnsi="Times New Roman"/>
                <w:b/>
                <w:sz w:val="24"/>
              </w:rPr>
            </w:pPr>
            <w:r>
              <w:rPr>
                <w:rFonts w:ascii="Times New Roman" w:hAnsi="Times New Roman"/>
                <w:sz w:val="24"/>
              </w:rPr>
              <w:t>до</w:t>
            </w:r>
            <w:r w:rsidRPr="00C761D7">
              <w:rPr>
                <w:rFonts w:ascii="Times New Roman" w:hAnsi="Times New Roman"/>
                <w:b/>
                <w:sz w:val="24"/>
              </w:rPr>
              <w:t xml:space="preserve"> 5%</w:t>
            </w:r>
          </w:p>
          <w:p w:rsidR="008840DC" w:rsidRPr="00C761D7" w:rsidRDefault="008840DC" w:rsidP="00C45240">
            <w:pPr>
              <w:jc w:val="center"/>
              <w:rPr>
                <w:rFonts w:ascii="Times New Roman" w:hAnsi="Times New Roman"/>
                <w:sz w:val="24"/>
              </w:rPr>
            </w:pPr>
          </w:p>
        </w:tc>
      </w:tr>
      <w:tr w:rsidR="008840DC" w:rsidRPr="00C761D7" w:rsidTr="00C45240">
        <w:tc>
          <w:tcPr>
            <w:tcW w:w="756" w:type="dxa"/>
          </w:tcPr>
          <w:p w:rsidR="008840DC" w:rsidRPr="00C761D7" w:rsidRDefault="008840DC" w:rsidP="00C45240">
            <w:pPr>
              <w:jc w:val="both"/>
              <w:rPr>
                <w:rFonts w:ascii="Times New Roman" w:hAnsi="Times New Roman"/>
                <w:sz w:val="24"/>
              </w:rPr>
            </w:pPr>
            <w:r w:rsidRPr="00C761D7">
              <w:rPr>
                <w:rFonts w:ascii="Times New Roman" w:hAnsi="Times New Roman"/>
                <w:sz w:val="24"/>
              </w:rPr>
              <w:t>1.3.</w:t>
            </w:r>
          </w:p>
        </w:tc>
        <w:tc>
          <w:tcPr>
            <w:tcW w:w="6704" w:type="dxa"/>
          </w:tcPr>
          <w:p w:rsidR="008840DC" w:rsidRPr="00C761D7" w:rsidRDefault="008840DC" w:rsidP="00C45240">
            <w:pPr>
              <w:jc w:val="both"/>
              <w:rPr>
                <w:rFonts w:ascii="Times New Roman" w:hAnsi="Times New Roman"/>
                <w:b/>
                <w:sz w:val="24"/>
              </w:rPr>
            </w:pPr>
            <w:r w:rsidRPr="00C761D7">
              <w:rPr>
                <w:rFonts w:ascii="Times New Roman" w:hAnsi="Times New Roman"/>
                <w:b/>
                <w:sz w:val="24"/>
              </w:rPr>
              <w:t>Руководителям дошкольных образовательных учреждений</w:t>
            </w:r>
          </w:p>
        </w:tc>
        <w:tc>
          <w:tcPr>
            <w:tcW w:w="1754" w:type="dxa"/>
          </w:tcPr>
          <w:p w:rsidR="008840DC" w:rsidRPr="00C761D7" w:rsidRDefault="008840DC" w:rsidP="00C45240">
            <w:pPr>
              <w:jc w:val="center"/>
              <w:rPr>
                <w:rFonts w:ascii="Times New Roman" w:hAnsi="Times New Roman"/>
                <w:b/>
                <w:sz w:val="24"/>
              </w:rPr>
            </w:pPr>
            <w:r>
              <w:rPr>
                <w:rFonts w:ascii="Times New Roman" w:hAnsi="Times New Roman"/>
                <w:sz w:val="24"/>
              </w:rPr>
              <w:t>до</w:t>
            </w:r>
            <w:r w:rsidRPr="00C761D7">
              <w:rPr>
                <w:rFonts w:ascii="Times New Roman" w:hAnsi="Times New Roman"/>
                <w:b/>
                <w:sz w:val="24"/>
              </w:rPr>
              <w:t xml:space="preserve"> 10%</w:t>
            </w:r>
          </w:p>
        </w:tc>
      </w:tr>
      <w:tr w:rsidR="008840DC" w:rsidRPr="00C761D7" w:rsidTr="00C45240">
        <w:tc>
          <w:tcPr>
            <w:tcW w:w="756" w:type="dxa"/>
          </w:tcPr>
          <w:p w:rsidR="008840DC" w:rsidRPr="00C761D7" w:rsidRDefault="008840DC" w:rsidP="00C45240">
            <w:pPr>
              <w:jc w:val="both"/>
              <w:rPr>
                <w:rFonts w:ascii="Times New Roman" w:hAnsi="Times New Roman"/>
                <w:sz w:val="24"/>
              </w:rPr>
            </w:pPr>
          </w:p>
        </w:tc>
        <w:tc>
          <w:tcPr>
            <w:tcW w:w="6704" w:type="dxa"/>
          </w:tcPr>
          <w:p w:rsidR="008840DC" w:rsidRPr="00C761D7" w:rsidRDefault="008840DC" w:rsidP="00C45240">
            <w:pPr>
              <w:jc w:val="both"/>
              <w:rPr>
                <w:rFonts w:ascii="Times New Roman" w:hAnsi="Times New Roman"/>
                <w:sz w:val="24"/>
              </w:rPr>
            </w:pPr>
            <w:r w:rsidRPr="00C761D7">
              <w:rPr>
                <w:rFonts w:ascii="Times New Roman" w:hAnsi="Times New Roman"/>
                <w:sz w:val="24"/>
              </w:rPr>
              <w:t>1.3.1. за сложность в осуществлении руководства, связанную с отсутствием в штате учреждения должности</w:t>
            </w:r>
          </w:p>
          <w:p w:rsidR="008840DC" w:rsidRPr="00C761D7" w:rsidRDefault="008840DC" w:rsidP="00C45240">
            <w:pPr>
              <w:jc w:val="both"/>
              <w:rPr>
                <w:rFonts w:ascii="Times New Roman" w:hAnsi="Times New Roman"/>
                <w:sz w:val="24"/>
              </w:rPr>
            </w:pPr>
            <w:r w:rsidRPr="00C761D7">
              <w:rPr>
                <w:rFonts w:ascii="Times New Roman" w:hAnsi="Times New Roman"/>
                <w:sz w:val="24"/>
              </w:rPr>
              <w:t>заместителя руководителя</w:t>
            </w:r>
          </w:p>
          <w:p w:rsidR="008840DC" w:rsidRPr="00C761D7" w:rsidRDefault="008840DC" w:rsidP="00C45240">
            <w:pPr>
              <w:jc w:val="both"/>
              <w:rPr>
                <w:rFonts w:ascii="Times New Roman" w:hAnsi="Times New Roman"/>
                <w:sz w:val="24"/>
              </w:rPr>
            </w:pPr>
            <w:r w:rsidRPr="00C761D7">
              <w:rPr>
                <w:rFonts w:ascii="Times New Roman" w:hAnsi="Times New Roman"/>
                <w:sz w:val="24"/>
              </w:rPr>
              <w:t>старшего воспитателя</w:t>
            </w:r>
          </w:p>
        </w:tc>
        <w:tc>
          <w:tcPr>
            <w:tcW w:w="1754" w:type="dxa"/>
          </w:tcPr>
          <w:p w:rsidR="008840DC" w:rsidRPr="00C761D7" w:rsidRDefault="008840DC" w:rsidP="00C45240">
            <w:pPr>
              <w:jc w:val="center"/>
              <w:rPr>
                <w:rFonts w:ascii="Times New Roman" w:hAnsi="Times New Roman"/>
                <w:sz w:val="24"/>
              </w:rPr>
            </w:pPr>
          </w:p>
          <w:p w:rsidR="008840DC" w:rsidRPr="00C761D7" w:rsidRDefault="008840DC" w:rsidP="00C45240">
            <w:pPr>
              <w:jc w:val="center"/>
              <w:rPr>
                <w:rFonts w:ascii="Times New Roman" w:hAnsi="Times New Roman"/>
                <w:sz w:val="24"/>
              </w:rPr>
            </w:pPr>
          </w:p>
          <w:p w:rsidR="008840DC" w:rsidRPr="00C761D7" w:rsidRDefault="008840DC" w:rsidP="00C45240">
            <w:pPr>
              <w:jc w:val="center"/>
              <w:rPr>
                <w:rFonts w:ascii="Times New Roman" w:hAnsi="Times New Roman"/>
                <w:sz w:val="24"/>
              </w:rPr>
            </w:pPr>
            <w:r>
              <w:rPr>
                <w:rFonts w:ascii="Times New Roman" w:hAnsi="Times New Roman"/>
                <w:sz w:val="24"/>
              </w:rPr>
              <w:t>до</w:t>
            </w:r>
            <w:r w:rsidRPr="00C761D7">
              <w:rPr>
                <w:rFonts w:ascii="Times New Roman" w:hAnsi="Times New Roman"/>
                <w:sz w:val="24"/>
              </w:rPr>
              <w:t xml:space="preserve"> 5%</w:t>
            </w:r>
          </w:p>
          <w:p w:rsidR="008840DC" w:rsidRPr="00C761D7" w:rsidRDefault="008840DC" w:rsidP="00C45240">
            <w:pPr>
              <w:jc w:val="center"/>
              <w:rPr>
                <w:rFonts w:ascii="Times New Roman" w:hAnsi="Times New Roman"/>
                <w:sz w:val="24"/>
              </w:rPr>
            </w:pPr>
            <w:r>
              <w:rPr>
                <w:rFonts w:ascii="Times New Roman" w:hAnsi="Times New Roman"/>
                <w:sz w:val="24"/>
              </w:rPr>
              <w:t>до</w:t>
            </w:r>
            <w:r w:rsidRPr="00C761D7">
              <w:rPr>
                <w:rFonts w:ascii="Times New Roman" w:hAnsi="Times New Roman"/>
                <w:sz w:val="24"/>
              </w:rPr>
              <w:t xml:space="preserve"> 5%</w:t>
            </w:r>
          </w:p>
        </w:tc>
      </w:tr>
      <w:tr w:rsidR="008840DC" w:rsidRPr="00C761D7" w:rsidTr="00C45240">
        <w:tc>
          <w:tcPr>
            <w:tcW w:w="7460" w:type="dxa"/>
            <w:gridSpan w:val="2"/>
          </w:tcPr>
          <w:p w:rsidR="008840DC" w:rsidRPr="00C761D7" w:rsidRDefault="008840DC" w:rsidP="00C45240">
            <w:pPr>
              <w:jc w:val="center"/>
              <w:rPr>
                <w:rFonts w:ascii="Times New Roman" w:hAnsi="Times New Roman"/>
                <w:sz w:val="24"/>
              </w:rPr>
            </w:pPr>
            <w:r w:rsidRPr="00C761D7">
              <w:rPr>
                <w:rFonts w:ascii="Times New Roman" w:hAnsi="Times New Roman"/>
                <w:b/>
                <w:sz w:val="24"/>
                <w:lang w:val="en-US"/>
              </w:rPr>
              <w:t>II</w:t>
            </w:r>
            <w:r w:rsidRPr="00C761D7">
              <w:rPr>
                <w:rFonts w:ascii="Times New Roman" w:hAnsi="Times New Roman"/>
                <w:b/>
                <w:sz w:val="24"/>
              </w:rPr>
              <w:t>. Выплаты за эффективность профессиональной деятельности  руководителей ОУ</w:t>
            </w:r>
          </w:p>
        </w:tc>
        <w:tc>
          <w:tcPr>
            <w:tcW w:w="1754" w:type="dxa"/>
          </w:tcPr>
          <w:p w:rsidR="008840DC" w:rsidRPr="00C761D7" w:rsidRDefault="008840DC" w:rsidP="00C45240">
            <w:pPr>
              <w:jc w:val="center"/>
              <w:rPr>
                <w:rFonts w:ascii="Times New Roman" w:hAnsi="Times New Roman"/>
                <w:sz w:val="24"/>
              </w:rPr>
            </w:pPr>
            <w:r>
              <w:rPr>
                <w:rFonts w:ascii="Times New Roman" w:hAnsi="Times New Roman"/>
                <w:b/>
                <w:sz w:val="24"/>
              </w:rPr>
              <w:t>до 120</w:t>
            </w:r>
            <w:r w:rsidRPr="00C761D7">
              <w:rPr>
                <w:rFonts w:ascii="Times New Roman" w:hAnsi="Times New Roman"/>
                <w:b/>
                <w:sz w:val="24"/>
              </w:rPr>
              <w:t>%</w:t>
            </w:r>
          </w:p>
        </w:tc>
      </w:tr>
      <w:tr w:rsidR="008840DC" w:rsidRPr="00C761D7" w:rsidTr="00C45240">
        <w:tc>
          <w:tcPr>
            <w:tcW w:w="756" w:type="dxa"/>
          </w:tcPr>
          <w:p w:rsidR="008840DC" w:rsidRPr="00C761D7" w:rsidRDefault="008840DC" w:rsidP="00C45240">
            <w:pPr>
              <w:jc w:val="both"/>
              <w:rPr>
                <w:rFonts w:ascii="Times New Roman" w:hAnsi="Times New Roman"/>
                <w:sz w:val="24"/>
              </w:rPr>
            </w:pPr>
          </w:p>
        </w:tc>
        <w:tc>
          <w:tcPr>
            <w:tcW w:w="6704" w:type="dxa"/>
          </w:tcPr>
          <w:p w:rsidR="008840DC" w:rsidRPr="00C761D7" w:rsidRDefault="008840DC" w:rsidP="00C45240">
            <w:pPr>
              <w:jc w:val="both"/>
              <w:rPr>
                <w:rFonts w:ascii="Times New Roman" w:hAnsi="Times New Roman"/>
                <w:sz w:val="24"/>
              </w:rPr>
            </w:pPr>
            <w:r w:rsidRPr="00C761D7">
              <w:rPr>
                <w:rFonts w:ascii="Times New Roman" w:hAnsi="Times New Roman"/>
                <w:sz w:val="24"/>
              </w:rPr>
              <w:t>Выплаты за эффективность профессиональной деятельности руководителей ОО устанавливаются руководителям в зависимости от количества баллов, установленных по результатам работы экспертной комиссии, по оценке эффективности профессиональной деятельности руководителей.</w:t>
            </w:r>
          </w:p>
          <w:p w:rsidR="008840DC" w:rsidRPr="00C761D7" w:rsidRDefault="008840DC" w:rsidP="00C45240">
            <w:pPr>
              <w:jc w:val="center"/>
              <w:rPr>
                <w:rFonts w:ascii="Times New Roman" w:hAnsi="Times New Roman"/>
                <w:sz w:val="24"/>
              </w:rPr>
            </w:pPr>
            <w:r w:rsidRPr="00C761D7">
              <w:rPr>
                <w:rFonts w:ascii="Times New Roman" w:hAnsi="Times New Roman"/>
                <w:b/>
                <w:sz w:val="24"/>
              </w:rPr>
              <w:t>Суммарная оценка эффективности деятельности руководителя муниципального образовательного учреждения</w:t>
            </w:r>
          </w:p>
        </w:tc>
        <w:tc>
          <w:tcPr>
            <w:tcW w:w="1754" w:type="dxa"/>
          </w:tcPr>
          <w:p w:rsidR="008840DC" w:rsidRPr="00C761D7" w:rsidRDefault="008840DC" w:rsidP="00C45240">
            <w:pPr>
              <w:jc w:val="both"/>
              <w:rPr>
                <w:rFonts w:ascii="Times New Roman" w:hAnsi="Times New Roman"/>
                <w:sz w:val="24"/>
              </w:rPr>
            </w:pPr>
          </w:p>
        </w:tc>
      </w:tr>
      <w:tr w:rsidR="008840DC" w:rsidRPr="00C761D7" w:rsidTr="00C45240">
        <w:tc>
          <w:tcPr>
            <w:tcW w:w="756" w:type="dxa"/>
          </w:tcPr>
          <w:p w:rsidR="008840DC" w:rsidRPr="00C761D7" w:rsidRDefault="008840DC" w:rsidP="00C45240">
            <w:pPr>
              <w:jc w:val="both"/>
              <w:rPr>
                <w:rFonts w:ascii="Times New Roman" w:hAnsi="Times New Roman"/>
                <w:sz w:val="24"/>
              </w:rPr>
            </w:pPr>
            <w:r w:rsidRPr="00C761D7">
              <w:rPr>
                <w:rFonts w:ascii="Times New Roman" w:hAnsi="Times New Roman"/>
                <w:sz w:val="24"/>
              </w:rPr>
              <w:t>2.1.</w:t>
            </w:r>
          </w:p>
        </w:tc>
        <w:tc>
          <w:tcPr>
            <w:tcW w:w="6704" w:type="dxa"/>
          </w:tcPr>
          <w:p w:rsidR="008840DC" w:rsidRPr="00C761D7" w:rsidRDefault="008840DC" w:rsidP="00C45240">
            <w:pPr>
              <w:jc w:val="both"/>
              <w:rPr>
                <w:rFonts w:ascii="Times New Roman" w:hAnsi="Times New Roman"/>
                <w:b/>
                <w:sz w:val="24"/>
              </w:rPr>
            </w:pPr>
            <w:r w:rsidRPr="00C761D7">
              <w:rPr>
                <w:rFonts w:ascii="Times New Roman" w:hAnsi="Times New Roman"/>
                <w:b/>
                <w:sz w:val="24"/>
              </w:rPr>
              <w:t>Дошкольные образовательные учреждения:</w:t>
            </w:r>
          </w:p>
        </w:tc>
        <w:tc>
          <w:tcPr>
            <w:tcW w:w="1754" w:type="dxa"/>
          </w:tcPr>
          <w:p w:rsidR="008840DC" w:rsidRPr="00C761D7" w:rsidRDefault="008840DC" w:rsidP="00C45240">
            <w:pPr>
              <w:jc w:val="both"/>
              <w:rPr>
                <w:rFonts w:ascii="Times New Roman" w:hAnsi="Times New Roman"/>
                <w:sz w:val="24"/>
              </w:rPr>
            </w:pPr>
          </w:p>
        </w:tc>
      </w:tr>
      <w:tr w:rsidR="008840DC" w:rsidRPr="00C761D7" w:rsidTr="00C45240">
        <w:tc>
          <w:tcPr>
            <w:tcW w:w="756" w:type="dxa"/>
          </w:tcPr>
          <w:p w:rsidR="008840DC" w:rsidRPr="00C761D7" w:rsidRDefault="008840DC" w:rsidP="00C45240">
            <w:pPr>
              <w:jc w:val="both"/>
              <w:rPr>
                <w:rFonts w:ascii="Times New Roman" w:hAnsi="Times New Roman"/>
                <w:sz w:val="24"/>
              </w:rPr>
            </w:pPr>
          </w:p>
        </w:tc>
        <w:tc>
          <w:tcPr>
            <w:tcW w:w="6704" w:type="dxa"/>
          </w:tcPr>
          <w:p w:rsidR="008840DC" w:rsidRPr="00C761D7" w:rsidRDefault="008840DC" w:rsidP="00C45240">
            <w:pPr>
              <w:pStyle w:val="a4"/>
              <w:ind w:left="0"/>
              <w:jc w:val="both"/>
              <w:rPr>
                <w:rFonts w:ascii="Times New Roman" w:hAnsi="Times New Roman"/>
                <w:sz w:val="24"/>
              </w:rPr>
            </w:pPr>
            <w:r w:rsidRPr="00C761D7">
              <w:rPr>
                <w:rFonts w:ascii="Times New Roman" w:hAnsi="Times New Roman"/>
                <w:sz w:val="24"/>
              </w:rPr>
              <w:t>65 -55 баллов</w:t>
            </w:r>
          </w:p>
        </w:tc>
        <w:tc>
          <w:tcPr>
            <w:tcW w:w="1754" w:type="dxa"/>
          </w:tcPr>
          <w:p w:rsidR="008840DC" w:rsidRPr="00C761D7" w:rsidRDefault="008840DC" w:rsidP="00C45240">
            <w:pPr>
              <w:pStyle w:val="a4"/>
              <w:ind w:left="0"/>
              <w:jc w:val="center"/>
              <w:rPr>
                <w:rFonts w:ascii="Times New Roman" w:hAnsi="Times New Roman"/>
                <w:sz w:val="24"/>
              </w:rPr>
            </w:pPr>
            <w:r>
              <w:rPr>
                <w:rFonts w:ascii="Times New Roman" w:hAnsi="Times New Roman"/>
                <w:sz w:val="24"/>
              </w:rPr>
              <w:t>до</w:t>
            </w:r>
            <w:r w:rsidRPr="00C761D7">
              <w:rPr>
                <w:rFonts w:ascii="Times New Roman" w:hAnsi="Times New Roman"/>
                <w:sz w:val="24"/>
              </w:rPr>
              <w:t xml:space="preserve"> </w:t>
            </w:r>
            <w:r>
              <w:rPr>
                <w:rFonts w:ascii="Times New Roman" w:hAnsi="Times New Roman"/>
                <w:sz w:val="24"/>
              </w:rPr>
              <w:t>120</w:t>
            </w:r>
            <w:r w:rsidRPr="00C761D7">
              <w:rPr>
                <w:rFonts w:ascii="Times New Roman" w:hAnsi="Times New Roman"/>
                <w:sz w:val="24"/>
              </w:rPr>
              <w:t>%</w:t>
            </w:r>
          </w:p>
        </w:tc>
      </w:tr>
      <w:tr w:rsidR="008840DC" w:rsidRPr="00C761D7" w:rsidTr="00C45240">
        <w:tc>
          <w:tcPr>
            <w:tcW w:w="756" w:type="dxa"/>
          </w:tcPr>
          <w:p w:rsidR="008840DC" w:rsidRPr="00C761D7" w:rsidRDefault="008840DC" w:rsidP="00C45240">
            <w:pPr>
              <w:jc w:val="both"/>
              <w:rPr>
                <w:rFonts w:ascii="Times New Roman" w:hAnsi="Times New Roman"/>
                <w:sz w:val="24"/>
              </w:rPr>
            </w:pPr>
          </w:p>
        </w:tc>
        <w:tc>
          <w:tcPr>
            <w:tcW w:w="6704" w:type="dxa"/>
          </w:tcPr>
          <w:p w:rsidR="008840DC" w:rsidRPr="00C761D7" w:rsidRDefault="008840DC" w:rsidP="00C45240">
            <w:pPr>
              <w:pStyle w:val="a4"/>
              <w:ind w:left="0"/>
              <w:jc w:val="both"/>
              <w:rPr>
                <w:rFonts w:ascii="Times New Roman" w:hAnsi="Times New Roman"/>
                <w:sz w:val="24"/>
              </w:rPr>
            </w:pPr>
            <w:r w:rsidRPr="00C761D7">
              <w:rPr>
                <w:rFonts w:ascii="Times New Roman" w:hAnsi="Times New Roman"/>
                <w:sz w:val="24"/>
              </w:rPr>
              <w:t>54 - 44 баллов</w:t>
            </w:r>
          </w:p>
        </w:tc>
        <w:tc>
          <w:tcPr>
            <w:tcW w:w="1754" w:type="dxa"/>
          </w:tcPr>
          <w:p w:rsidR="008840DC" w:rsidRPr="00C761D7" w:rsidRDefault="008840DC" w:rsidP="00C45240">
            <w:pPr>
              <w:pStyle w:val="a4"/>
              <w:ind w:left="0"/>
              <w:jc w:val="center"/>
              <w:rPr>
                <w:rFonts w:ascii="Times New Roman" w:hAnsi="Times New Roman"/>
                <w:sz w:val="24"/>
              </w:rPr>
            </w:pPr>
            <w:r>
              <w:rPr>
                <w:rFonts w:ascii="Times New Roman" w:hAnsi="Times New Roman"/>
                <w:sz w:val="24"/>
              </w:rPr>
              <w:t>до</w:t>
            </w:r>
            <w:r w:rsidRPr="00C761D7">
              <w:rPr>
                <w:rFonts w:ascii="Times New Roman" w:hAnsi="Times New Roman"/>
                <w:sz w:val="24"/>
              </w:rPr>
              <w:t xml:space="preserve"> </w:t>
            </w:r>
            <w:r>
              <w:rPr>
                <w:rFonts w:ascii="Times New Roman" w:hAnsi="Times New Roman"/>
                <w:sz w:val="24"/>
              </w:rPr>
              <w:t>100</w:t>
            </w:r>
            <w:r w:rsidRPr="00C761D7">
              <w:rPr>
                <w:rFonts w:ascii="Times New Roman" w:hAnsi="Times New Roman"/>
                <w:sz w:val="24"/>
              </w:rPr>
              <w:t>%</w:t>
            </w:r>
          </w:p>
        </w:tc>
      </w:tr>
      <w:tr w:rsidR="008840DC" w:rsidRPr="00C761D7" w:rsidTr="00C45240">
        <w:trPr>
          <w:trHeight w:val="250"/>
        </w:trPr>
        <w:tc>
          <w:tcPr>
            <w:tcW w:w="756" w:type="dxa"/>
          </w:tcPr>
          <w:p w:rsidR="008840DC" w:rsidRPr="00C761D7" w:rsidRDefault="008840DC" w:rsidP="00C45240">
            <w:pPr>
              <w:jc w:val="both"/>
              <w:rPr>
                <w:rFonts w:ascii="Times New Roman" w:hAnsi="Times New Roman"/>
                <w:sz w:val="24"/>
              </w:rPr>
            </w:pPr>
          </w:p>
        </w:tc>
        <w:tc>
          <w:tcPr>
            <w:tcW w:w="6704" w:type="dxa"/>
          </w:tcPr>
          <w:p w:rsidR="008840DC" w:rsidRPr="00C761D7" w:rsidRDefault="008840DC" w:rsidP="00C45240">
            <w:pPr>
              <w:pStyle w:val="a4"/>
              <w:ind w:left="0"/>
              <w:jc w:val="both"/>
              <w:rPr>
                <w:rFonts w:ascii="Times New Roman" w:hAnsi="Times New Roman"/>
                <w:sz w:val="24"/>
              </w:rPr>
            </w:pPr>
            <w:r w:rsidRPr="00C761D7">
              <w:rPr>
                <w:rFonts w:ascii="Times New Roman" w:hAnsi="Times New Roman"/>
                <w:sz w:val="24"/>
              </w:rPr>
              <w:t>43 – 30 баллов</w:t>
            </w:r>
          </w:p>
        </w:tc>
        <w:tc>
          <w:tcPr>
            <w:tcW w:w="1754" w:type="dxa"/>
          </w:tcPr>
          <w:p w:rsidR="008840DC" w:rsidRPr="00C761D7" w:rsidRDefault="008840DC" w:rsidP="00C45240">
            <w:pPr>
              <w:pStyle w:val="a4"/>
              <w:ind w:left="0"/>
              <w:jc w:val="center"/>
              <w:rPr>
                <w:rFonts w:ascii="Times New Roman" w:hAnsi="Times New Roman"/>
                <w:sz w:val="24"/>
              </w:rPr>
            </w:pPr>
            <w:r>
              <w:rPr>
                <w:rFonts w:ascii="Times New Roman" w:hAnsi="Times New Roman"/>
                <w:sz w:val="24"/>
              </w:rPr>
              <w:t>до</w:t>
            </w:r>
            <w:r w:rsidRPr="00C761D7">
              <w:rPr>
                <w:rFonts w:ascii="Times New Roman" w:hAnsi="Times New Roman"/>
                <w:sz w:val="24"/>
              </w:rPr>
              <w:t xml:space="preserve"> </w:t>
            </w:r>
            <w:r>
              <w:rPr>
                <w:rFonts w:ascii="Times New Roman" w:hAnsi="Times New Roman"/>
                <w:sz w:val="24"/>
              </w:rPr>
              <w:t>50</w:t>
            </w:r>
            <w:r w:rsidRPr="00C761D7">
              <w:rPr>
                <w:rFonts w:ascii="Times New Roman" w:hAnsi="Times New Roman"/>
                <w:sz w:val="24"/>
              </w:rPr>
              <w:t>%</w:t>
            </w:r>
          </w:p>
        </w:tc>
      </w:tr>
      <w:tr w:rsidR="008840DC" w:rsidRPr="00C761D7" w:rsidTr="00C45240">
        <w:tc>
          <w:tcPr>
            <w:tcW w:w="756" w:type="dxa"/>
          </w:tcPr>
          <w:p w:rsidR="008840DC" w:rsidRPr="00C761D7" w:rsidRDefault="008840DC" w:rsidP="00C45240">
            <w:pPr>
              <w:jc w:val="both"/>
              <w:rPr>
                <w:rFonts w:ascii="Times New Roman" w:hAnsi="Times New Roman"/>
                <w:sz w:val="24"/>
              </w:rPr>
            </w:pPr>
            <w:r w:rsidRPr="00C761D7">
              <w:rPr>
                <w:rFonts w:ascii="Times New Roman" w:hAnsi="Times New Roman"/>
                <w:sz w:val="24"/>
              </w:rPr>
              <w:t>2.2.</w:t>
            </w:r>
          </w:p>
        </w:tc>
        <w:tc>
          <w:tcPr>
            <w:tcW w:w="6704" w:type="dxa"/>
          </w:tcPr>
          <w:p w:rsidR="008840DC" w:rsidRPr="00C761D7" w:rsidRDefault="008840DC" w:rsidP="00C45240">
            <w:pPr>
              <w:jc w:val="both"/>
              <w:rPr>
                <w:rFonts w:ascii="Times New Roman" w:hAnsi="Times New Roman"/>
                <w:sz w:val="24"/>
              </w:rPr>
            </w:pPr>
            <w:r w:rsidRPr="00C761D7">
              <w:rPr>
                <w:rFonts w:ascii="Times New Roman" w:hAnsi="Times New Roman"/>
                <w:b/>
                <w:sz w:val="24"/>
              </w:rPr>
              <w:t>Начальная школа – детский сад</w:t>
            </w:r>
          </w:p>
        </w:tc>
        <w:tc>
          <w:tcPr>
            <w:tcW w:w="1754" w:type="dxa"/>
          </w:tcPr>
          <w:p w:rsidR="008840DC" w:rsidRPr="00C761D7" w:rsidRDefault="008840DC" w:rsidP="00C45240">
            <w:pPr>
              <w:jc w:val="both"/>
              <w:rPr>
                <w:rFonts w:ascii="Times New Roman" w:hAnsi="Times New Roman"/>
                <w:sz w:val="24"/>
              </w:rPr>
            </w:pPr>
          </w:p>
        </w:tc>
      </w:tr>
      <w:tr w:rsidR="008840DC" w:rsidRPr="00C761D7" w:rsidTr="00C45240">
        <w:tc>
          <w:tcPr>
            <w:tcW w:w="756" w:type="dxa"/>
          </w:tcPr>
          <w:p w:rsidR="008840DC" w:rsidRPr="00C761D7" w:rsidRDefault="008840DC" w:rsidP="00C45240">
            <w:pPr>
              <w:jc w:val="both"/>
              <w:rPr>
                <w:rFonts w:ascii="Times New Roman" w:hAnsi="Times New Roman"/>
                <w:sz w:val="24"/>
              </w:rPr>
            </w:pPr>
          </w:p>
        </w:tc>
        <w:tc>
          <w:tcPr>
            <w:tcW w:w="6704" w:type="dxa"/>
          </w:tcPr>
          <w:p w:rsidR="008840DC" w:rsidRPr="00C761D7" w:rsidRDefault="008840DC" w:rsidP="00C45240">
            <w:pPr>
              <w:pStyle w:val="a4"/>
              <w:ind w:left="0"/>
              <w:jc w:val="both"/>
              <w:rPr>
                <w:rFonts w:ascii="Times New Roman" w:hAnsi="Times New Roman"/>
                <w:sz w:val="24"/>
              </w:rPr>
            </w:pPr>
            <w:r w:rsidRPr="00C761D7">
              <w:rPr>
                <w:rFonts w:ascii="Times New Roman" w:hAnsi="Times New Roman"/>
                <w:sz w:val="24"/>
              </w:rPr>
              <w:t>139 – 115 баллов</w:t>
            </w:r>
          </w:p>
        </w:tc>
        <w:tc>
          <w:tcPr>
            <w:tcW w:w="1754" w:type="dxa"/>
          </w:tcPr>
          <w:p w:rsidR="008840DC" w:rsidRPr="00C761D7" w:rsidRDefault="008840DC" w:rsidP="00C45240">
            <w:pPr>
              <w:pStyle w:val="a4"/>
              <w:ind w:left="0"/>
              <w:jc w:val="center"/>
              <w:rPr>
                <w:rFonts w:ascii="Times New Roman" w:hAnsi="Times New Roman"/>
                <w:sz w:val="24"/>
              </w:rPr>
            </w:pPr>
            <w:r>
              <w:rPr>
                <w:rFonts w:ascii="Times New Roman" w:hAnsi="Times New Roman"/>
                <w:sz w:val="24"/>
              </w:rPr>
              <w:t>до</w:t>
            </w:r>
            <w:r w:rsidRPr="00C761D7">
              <w:rPr>
                <w:rFonts w:ascii="Times New Roman" w:hAnsi="Times New Roman"/>
                <w:sz w:val="24"/>
              </w:rPr>
              <w:t xml:space="preserve"> </w:t>
            </w:r>
            <w:r>
              <w:rPr>
                <w:rFonts w:ascii="Times New Roman" w:hAnsi="Times New Roman"/>
                <w:sz w:val="24"/>
              </w:rPr>
              <w:t>120</w:t>
            </w:r>
            <w:r w:rsidRPr="00C761D7">
              <w:rPr>
                <w:rFonts w:ascii="Times New Roman" w:hAnsi="Times New Roman"/>
                <w:sz w:val="24"/>
              </w:rPr>
              <w:t>%</w:t>
            </w:r>
          </w:p>
        </w:tc>
      </w:tr>
      <w:tr w:rsidR="008840DC" w:rsidRPr="00C761D7" w:rsidTr="00C45240">
        <w:tc>
          <w:tcPr>
            <w:tcW w:w="756" w:type="dxa"/>
          </w:tcPr>
          <w:p w:rsidR="008840DC" w:rsidRPr="00C761D7" w:rsidRDefault="008840DC" w:rsidP="00C45240">
            <w:pPr>
              <w:jc w:val="both"/>
              <w:rPr>
                <w:rFonts w:ascii="Times New Roman" w:hAnsi="Times New Roman"/>
                <w:sz w:val="24"/>
              </w:rPr>
            </w:pPr>
          </w:p>
        </w:tc>
        <w:tc>
          <w:tcPr>
            <w:tcW w:w="6704" w:type="dxa"/>
          </w:tcPr>
          <w:p w:rsidR="008840DC" w:rsidRPr="00C761D7" w:rsidRDefault="008840DC" w:rsidP="00C45240">
            <w:pPr>
              <w:pStyle w:val="a4"/>
              <w:ind w:left="0"/>
              <w:jc w:val="both"/>
              <w:rPr>
                <w:rFonts w:ascii="Times New Roman" w:hAnsi="Times New Roman"/>
                <w:sz w:val="24"/>
              </w:rPr>
            </w:pPr>
            <w:r w:rsidRPr="00C761D7">
              <w:rPr>
                <w:rFonts w:ascii="Times New Roman" w:hAnsi="Times New Roman"/>
                <w:sz w:val="24"/>
              </w:rPr>
              <w:t>114 – 95 баллов</w:t>
            </w:r>
          </w:p>
        </w:tc>
        <w:tc>
          <w:tcPr>
            <w:tcW w:w="1754" w:type="dxa"/>
          </w:tcPr>
          <w:p w:rsidR="008840DC" w:rsidRPr="00C761D7" w:rsidRDefault="008840DC" w:rsidP="00C45240">
            <w:pPr>
              <w:pStyle w:val="a4"/>
              <w:ind w:left="0"/>
              <w:jc w:val="center"/>
              <w:rPr>
                <w:rFonts w:ascii="Times New Roman" w:hAnsi="Times New Roman"/>
                <w:sz w:val="24"/>
              </w:rPr>
            </w:pPr>
            <w:r>
              <w:rPr>
                <w:rFonts w:ascii="Times New Roman" w:hAnsi="Times New Roman"/>
                <w:sz w:val="24"/>
              </w:rPr>
              <w:t>до</w:t>
            </w:r>
            <w:r w:rsidRPr="00C761D7">
              <w:rPr>
                <w:rFonts w:ascii="Times New Roman" w:hAnsi="Times New Roman"/>
                <w:sz w:val="24"/>
              </w:rPr>
              <w:t xml:space="preserve"> </w:t>
            </w:r>
            <w:r>
              <w:rPr>
                <w:rFonts w:ascii="Times New Roman" w:hAnsi="Times New Roman"/>
                <w:sz w:val="24"/>
              </w:rPr>
              <w:t>100</w:t>
            </w:r>
            <w:r w:rsidRPr="00C761D7">
              <w:rPr>
                <w:rFonts w:ascii="Times New Roman" w:hAnsi="Times New Roman"/>
                <w:sz w:val="24"/>
              </w:rPr>
              <w:t>%</w:t>
            </w:r>
          </w:p>
        </w:tc>
      </w:tr>
      <w:tr w:rsidR="008840DC" w:rsidRPr="00C761D7" w:rsidTr="00C45240">
        <w:tc>
          <w:tcPr>
            <w:tcW w:w="756" w:type="dxa"/>
          </w:tcPr>
          <w:p w:rsidR="008840DC" w:rsidRPr="00C761D7" w:rsidRDefault="008840DC" w:rsidP="00C45240">
            <w:pPr>
              <w:jc w:val="both"/>
              <w:rPr>
                <w:rFonts w:ascii="Times New Roman" w:hAnsi="Times New Roman"/>
                <w:sz w:val="24"/>
              </w:rPr>
            </w:pPr>
          </w:p>
        </w:tc>
        <w:tc>
          <w:tcPr>
            <w:tcW w:w="6704" w:type="dxa"/>
          </w:tcPr>
          <w:p w:rsidR="008840DC" w:rsidRPr="00C761D7" w:rsidRDefault="008840DC" w:rsidP="00C45240">
            <w:pPr>
              <w:jc w:val="both"/>
              <w:rPr>
                <w:rFonts w:ascii="Times New Roman" w:hAnsi="Times New Roman"/>
                <w:sz w:val="24"/>
              </w:rPr>
            </w:pPr>
            <w:r w:rsidRPr="00C761D7">
              <w:rPr>
                <w:rFonts w:ascii="Times New Roman" w:hAnsi="Times New Roman"/>
                <w:sz w:val="24"/>
              </w:rPr>
              <w:t xml:space="preserve">  94 – 70 баллов</w:t>
            </w:r>
          </w:p>
        </w:tc>
        <w:tc>
          <w:tcPr>
            <w:tcW w:w="1754" w:type="dxa"/>
          </w:tcPr>
          <w:p w:rsidR="008840DC" w:rsidRPr="00C761D7" w:rsidRDefault="008840DC" w:rsidP="00C45240">
            <w:pPr>
              <w:jc w:val="center"/>
              <w:rPr>
                <w:rFonts w:ascii="Times New Roman" w:hAnsi="Times New Roman"/>
                <w:sz w:val="24"/>
              </w:rPr>
            </w:pPr>
            <w:r>
              <w:rPr>
                <w:rFonts w:ascii="Times New Roman" w:hAnsi="Times New Roman"/>
                <w:sz w:val="24"/>
              </w:rPr>
              <w:t>до</w:t>
            </w:r>
            <w:r w:rsidRPr="00C761D7">
              <w:rPr>
                <w:rFonts w:ascii="Times New Roman" w:hAnsi="Times New Roman"/>
                <w:sz w:val="24"/>
              </w:rPr>
              <w:t xml:space="preserve"> 50%</w:t>
            </w:r>
          </w:p>
        </w:tc>
      </w:tr>
      <w:tr w:rsidR="008840DC" w:rsidRPr="00C761D7" w:rsidTr="00C45240">
        <w:tc>
          <w:tcPr>
            <w:tcW w:w="756" w:type="dxa"/>
          </w:tcPr>
          <w:p w:rsidR="008840DC" w:rsidRPr="00C761D7" w:rsidRDefault="008840DC" w:rsidP="00C45240">
            <w:pPr>
              <w:jc w:val="both"/>
              <w:rPr>
                <w:rFonts w:ascii="Times New Roman" w:hAnsi="Times New Roman"/>
                <w:sz w:val="24"/>
              </w:rPr>
            </w:pPr>
            <w:r w:rsidRPr="00C761D7">
              <w:rPr>
                <w:rFonts w:ascii="Times New Roman" w:hAnsi="Times New Roman"/>
                <w:sz w:val="24"/>
              </w:rPr>
              <w:t>2.3.</w:t>
            </w:r>
          </w:p>
        </w:tc>
        <w:tc>
          <w:tcPr>
            <w:tcW w:w="6704" w:type="dxa"/>
          </w:tcPr>
          <w:p w:rsidR="008840DC" w:rsidRPr="00C761D7" w:rsidRDefault="008840DC" w:rsidP="00C45240">
            <w:pPr>
              <w:jc w:val="both"/>
              <w:rPr>
                <w:rFonts w:ascii="Times New Roman" w:hAnsi="Times New Roman"/>
                <w:sz w:val="24"/>
              </w:rPr>
            </w:pPr>
            <w:r w:rsidRPr="00C761D7">
              <w:rPr>
                <w:rFonts w:ascii="Times New Roman" w:hAnsi="Times New Roman"/>
                <w:b/>
                <w:sz w:val="24"/>
              </w:rPr>
              <w:t>Средние общеобразовательные школы</w:t>
            </w:r>
          </w:p>
        </w:tc>
        <w:tc>
          <w:tcPr>
            <w:tcW w:w="1754" w:type="dxa"/>
          </w:tcPr>
          <w:p w:rsidR="008840DC" w:rsidRPr="00C761D7" w:rsidRDefault="008840DC" w:rsidP="00C45240">
            <w:pPr>
              <w:jc w:val="both"/>
              <w:rPr>
                <w:rFonts w:ascii="Times New Roman" w:hAnsi="Times New Roman"/>
                <w:sz w:val="24"/>
              </w:rPr>
            </w:pPr>
          </w:p>
        </w:tc>
      </w:tr>
      <w:tr w:rsidR="008840DC" w:rsidRPr="00C761D7" w:rsidTr="00C45240">
        <w:tc>
          <w:tcPr>
            <w:tcW w:w="756" w:type="dxa"/>
          </w:tcPr>
          <w:p w:rsidR="008840DC" w:rsidRPr="00C761D7" w:rsidRDefault="008840DC" w:rsidP="00C45240">
            <w:pPr>
              <w:jc w:val="both"/>
              <w:rPr>
                <w:rFonts w:ascii="Times New Roman" w:hAnsi="Times New Roman"/>
                <w:sz w:val="24"/>
              </w:rPr>
            </w:pPr>
          </w:p>
        </w:tc>
        <w:tc>
          <w:tcPr>
            <w:tcW w:w="6704" w:type="dxa"/>
          </w:tcPr>
          <w:p w:rsidR="008840DC" w:rsidRPr="00C761D7" w:rsidRDefault="008840DC" w:rsidP="00C45240">
            <w:pPr>
              <w:pStyle w:val="a4"/>
              <w:ind w:left="0"/>
              <w:jc w:val="both"/>
              <w:rPr>
                <w:rFonts w:ascii="Times New Roman" w:hAnsi="Times New Roman"/>
                <w:sz w:val="24"/>
              </w:rPr>
            </w:pPr>
            <w:r w:rsidRPr="00C761D7">
              <w:rPr>
                <w:rFonts w:ascii="Times New Roman" w:hAnsi="Times New Roman"/>
                <w:sz w:val="24"/>
              </w:rPr>
              <w:t>156 – 126 баллов</w:t>
            </w:r>
          </w:p>
        </w:tc>
        <w:tc>
          <w:tcPr>
            <w:tcW w:w="1754" w:type="dxa"/>
          </w:tcPr>
          <w:p w:rsidR="008840DC" w:rsidRPr="00C761D7" w:rsidRDefault="008840DC" w:rsidP="00C45240">
            <w:pPr>
              <w:pStyle w:val="a4"/>
              <w:ind w:left="0"/>
              <w:jc w:val="center"/>
              <w:rPr>
                <w:rFonts w:ascii="Times New Roman" w:hAnsi="Times New Roman"/>
                <w:sz w:val="24"/>
              </w:rPr>
            </w:pPr>
            <w:r>
              <w:rPr>
                <w:rFonts w:ascii="Times New Roman" w:hAnsi="Times New Roman"/>
                <w:sz w:val="24"/>
              </w:rPr>
              <w:t>до</w:t>
            </w:r>
            <w:r w:rsidRPr="00C761D7">
              <w:rPr>
                <w:rFonts w:ascii="Times New Roman" w:hAnsi="Times New Roman"/>
                <w:sz w:val="24"/>
              </w:rPr>
              <w:t xml:space="preserve"> </w:t>
            </w:r>
            <w:r>
              <w:rPr>
                <w:rFonts w:ascii="Times New Roman" w:hAnsi="Times New Roman"/>
                <w:sz w:val="24"/>
              </w:rPr>
              <w:t>120</w:t>
            </w:r>
            <w:r w:rsidRPr="00C761D7">
              <w:rPr>
                <w:rFonts w:ascii="Times New Roman" w:hAnsi="Times New Roman"/>
                <w:sz w:val="24"/>
              </w:rPr>
              <w:t>%</w:t>
            </w:r>
          </w:p>
        </w:tc>
      </w:tr>
      <w:tr w:rsidR="008840DC" w:rsidRPr="00C761D7" w:rsidTr="00C45240">
        <w:tc>
          <w:tcPr>
            <w:tcW w:w="756" w:type="dxa"/>
          </w:tcPr>
          <w:p w:rsidR="008840DC" w:rsidRPr="00C761D7" w:rsidRDefault="008840DC" w:rsidP="00C45240">
            <w:pPr>
              <w:jc w:val="both"/>
              <w:rPr>
                <w:rFonts w:ascii="Times New Roman" w:hAnsi="Times New Roman"/>
                <w:sz w:val="24"/>
              </w:rPr>
            </w:pPr>
          </w:p>
        </w:tc>
        <w:tc>
          <w:tcPr>
            <w:tcW w:w="6704" w:type="dxa"/>
          </w:tcPr>
          <w:p w:rsidR="008840DC" w:rsidRPr="00C761D7" w:rsidRDefault="008840DC" w:rsidP="00C45240">
            <w:pPr>
              <w:pStyle w:val="a4"/>
              <w:ind w:left="0"/>
              <w:jc w:val="both"/>
              <w:rPr>
                <w:rFonts w:ascii="Times New Roman" w:hAnsi="Times New Roman"/>
                <w:sz w:val="24"/>
              </w:rPr>
            </w:pPr>
            <w:r w:rsidRPr="00C761D7">
              <w:rPr>
                <w:rFonts w:ascii="Times New Roman" w:hAnsi="Times New Roman"/>
                <w:sz w:val="24"/>
              </w:rPr>
              <w:t>125 – 100 баллов</w:t>
            </w:r>
          </w:p>
        </w:tc>
        <w:tc>
          <w:tcPr>
            <w:tcW w:w="1754" w:type="dxa"/>
          </w:tcPr>
          <w:p w:rsidR="008840DC" w:rsidRPr="00C761D7" w:rsidRDefault="008840DC" w:rsidP="00C45240">
            <w:pPr>
              <w:pStyle w:val="a4"/>
              <w:ind w:left="0"/>
              <w:jc w:val="center"/>
              <w:rPr>
                <w:rFonts w:ascii="Times New Roman" w:hAnsi="Times New Roman"/>
                <w:sz w:val="24"/>
              </w:rPr>
            </w:pPr>
            <w:r>
              <w:rPr>
                <w:rFonts w:ascii="Times New Roman" w:hAnsi="Times New Roman"/>
                <w:sz w:val="24"/>
              </w:rPr>
              <w:t>до</w:t>
            </w:r>
            <w:r w:rsidRPr="00C761D7">
              <w:rPr>
                <w:rFonts w:ascii="Times New Roman" w:hAnsi="Times New Roman"/>
                <w:sz w:val="24"/>
              </w:rPr>
              <w:t xml:space="preserve"> </w:t>
            </w:r>
            <w:r>
              <w:rPr>
                <w:rFonts w:ascii="Times New Roman" w:hAnsi="Times New Roman"/>
                <w:sz w:val="24"/>
              </w:rPr>
              <w:t>100</w:t>
            </w:r>
            <w:r w:rsidRPr="00C761D7">
              <w:rPr>
                <w:rFonts w:ascii="Times New Roman" w:hAnsi="Times New Roman"/>
                <w:sz w:val="24"/>
              </w:rPr>
              <w:t>%</w:t>
            </w:r>
          </w:p>
        </w:tc>
      </w:tr>
      <w:tr w:rsidR="008840DC" w:rsidRPr="00C761D7" w:rsidTr="00C45240">
        <w:tc>
          <w:tcPr>
            <w:tcW w:w="756" w:type="dxa"/>
          </w:tcPr>
          <w:p w:rsidR="008840DC" w:rsidRPr="00C761D7" w:rsidRDefault="008840DC" w:rsidP="00C45240">
            <w:pPr>
              <w:jc w:val="both"/>
              <w:rPr>
                <w:rFonts w:ascii="Times New Roman" w:hAnsi="Times New Roman"/>
                <w:sz w:val="24"/>
              </w:rPr>
            </w:pPr>
          </w:p>
        </w:tc>
        <w:tc>
          <w:tcPr>
            <w:tcW w:w="6704" w:type="dxa"/>
          </w:tcPr>
          <w:p w:rsidR="008840DC" w:rsidRPr="00C761D7" w:rsidRDefault="008840DC" w:rsidP="00C45240">
            <w:pPr>
              <w:pStyle w:val="a4"/>
              <w:ind w:left="0"/>
              <w:jc w:val="both"/>
              <w:rPr>
                <w:rFonts w:ascii="Times New Roman" w:hAnsi="Times New Roman"/>
                <w:sz w:val="24"/>
              </w:rPr>
            </w:pPr>
            <w:r w:rsidRPr="00C761D7">
              <w:rPr>
                <w:rFonts w:ascii="Times New Roman" w:hAnsi="Times New Roman"/>
                <w:sz w:val="24"/>
              </w:rPr>
              <w:t xml:space="preserve">   99 – 70 баллов</w:t>
            </w:r>
          </w:p>
        </w:tc>
        <w:tc>
          <w:tcPr>
            <w:tcW w:w="1754" w:type="dxa"/>
          </w:tcPr>
          <w:p w:rsidR="008840DC" w:rsidRPr="00C761D7" w:rsidRDefault="008840DC" w:rsidP="00C45240">
            <w:pPr>
              <w:pStyle w:val="a4"/>
              <w:ind w:left="0"/>
              <w:jc w:val="center"/>
              <w:rPr>
                <w:rFonts w:ascii="Times New Roman" w:hAnsi="Times New Roman"/>
                <w:sz w:val="24"/>
              </w:rPr>
            </w:pPr>
            <w:r>
              <w:rPr>
                <w:rFonts w:ascii="Times New Roman" w:hAnsi="Times New Roman"/>
                <w:sz w:val="24"/>
              </w:rPr>
              <w:t>до</w:t>
            </w:r>
            <w:r w:rsidRPr="00C761D7">
              <w:rPr>
                <w:rFonts w:ascii="Times New Roman" w:hAnsi="Times New Roman"/>
                <w:sz w:val="24"/>
              </w:rPr>
              <w:t xml:space="preserve"> </w:t>
            </w:r>
            <w:r>
              <w:rPr>
                <w:rFonts w:ascii="Times New Roman" w:hAnsi="Times New Roman"/>
                <w:sz w:val="24"/>
              </w:rPr>
              <w:t>50</w:t>
            </w:r>
            <w:r w:rsidRPr="00C761D7">
              <w:rPr>
                <w:rFonts w:ascii="Times New Roman" w:hAnsi="Times New Roman"/>
                <w:sz w:val="24"/>
              </w:rPr>
              <w:t>%</w:t>
            </w:r>
          </w:p>
        </w:tc>
      </w:tr>
      <w:tr w:rsidR="008840DC" w:rsidRPr="00C761D7" w:rsidTr="00C45240">
        <w:tc>
          <w:tcPr>
            <w:tcW w:w="756" w:type="dxa"/>
          </w:tcPr>
          <w:p w:rsidR="008840DC" w:rsidRPr="00C761D7" w:rsidRDefault="008840DC" w:rsidP="00C45240">
            <w:pPr>
              <w:jc w:val="both"/>
              <w:rPr>
                <w:rFonts w:ascii="Times New Roman" w:hAnsi="Times New Roman"/>
                <w:sz w:val="24"/>
              </w:rPr>
            </w:pPr>
            <w:r w:rsidRPr="00C761D7">
              <w:rPr>
                <w:rFonts w:ascii="Times New Roman" w:hAnsi="Times New Roman"/>
                <w:sz w:val="24"/>
              </w:rPr>
              <w:t>2.4.</w:t>
            </w:r>
          </w:p>
        </w:tc>
        <w:tc>
          <w:tcPr>
            <w:tcW w:w="6704" w:type="dxa"/>
          </w:tcPr>
          <w:p w:rsidR="008840DC" w:rsidRPr="00C761D7" w:rsidRDefault="008840DC" w:rsidP="00C45240">
            <w:pPr>
              <w:jc w:val="both"/>
              <w:rPr>
                <w:rFonts w:ascii="Times New Roman" w:hAnsi="Times New Roman"/>
                <w:sz w:val="24"/>
              </w:rPr>
            </w:pPr>
            <w:r w:rsidRPr="00C761D7">
              <w:rPr>
                <w:rFonts w:ascii="Times New Roman" w:hAnsi="Times New Roman"/>
                <w:b/>
                <w:sz w:val="24"/>
              </w:rPr>
              <w:t>Учреждение дополнительного образования детей</w:t>
            </w:r>
          </w:p>
        </w:tc>
        <w:tc>
          <w:tcPr>
            <w:tcW w:w="1754" w:type="dxa"/>
          </w:tcPr>
          <w:p w:rsidR="008840DC" w:rsidRPr="00C761D7" w:rsidRDefault="008840DC" w:rsidP="00C45240">
            <w:pPr>
              <w:jc w:val="center"/>
              <w:rPr>
                <w:rFonts w:ascii="Times New Roman" w:hAnsi="Times New Roman"/>
                <w:sz w:val="24"/>
              </w:rPr>
            </w:pPr>
          </w:p>
        </w:tc>
      </w:tr>
      <w:tr w:rsidR="008840DC" w:rsidRPr="00C761D7" w:rsidTr="00C45240">
        <w:tc>
          <w:tcPr>
            <w:tcW w:w="756" w:type="dxa"/>
          </w:tcPr>
          <w:p w:rsidR="008840DC" w:rsidRPr="00C761D7" w:rsidRDefault="008840DC" w:rsidP="00C45240">
            <w:pPr>
              <w:jc w:val="both"/>
              <w:rPr>
                <w:rFonts w:ascii="Times New Roman" w:hAnsi="Times New Roman"/>
                <w:sz w:val="24"/>
              </w:rPr>
            </w:pPr>
          </w:p>
        </w:tc>
        <w:tc>
          <w:tcPr>
            <w:tcW w:w="6704" w:type="dxa"/>
          </w:tcPr>
          <w:p w:rsidR="008840DC" w:rsidRPr="00C761D7" w:rsidRDefault="008840DC" w:rsidP="00C45240">
            <w:pPr>
              <w:pStyle w:val="a4"/>
              <w:ind w:left="0"/>
              <w:jc w:val="both"/>
              <w:rPr>
                <w:rFonts w:ascii="Times New Roman" w:hAnsi="Times New Roman"/>
                <w:sz w:val="24"/>
              </w:rPr>
            </w:pPr>
            <w:r w:rsidRPr="00C761D7">
              <w:rPr>
                <w:rFonts w:ascii="Times New Roman" w:hAnsi="Times New Roman"/>
                <w:sz w:val="24"/>
              </w:rPr>
              <w:t>74 – 54 баллов</w:t>
            </w:r>
          </w:p>
        </w:tc>
        <w:tc>
          <w:tcPr>
            <w:tcW w:w="1754" w:type="dxa"/>
          </w:tcPr>
          <w:p w:rsidR="008840DC" w:rsidRPr="00C761D7" w:rsidRDefault="008840DC" w:rsidP="00C45240">
            <w:pPr>
              <w:pStyle w:val="a4"/>
              <w:ind w:left="0"/>
              <w:jc w:val="center"/>
              <w:rPr>
                <w:rFonts w:ascii="Times New Roman" w:hAnsi="Times New Roman"/>
                <w:sz w:val="24"/>
              </w:rPr>
            </w:pPr>
            <w:r>
              <w:rPr>
                <w:rFonts w:ascii="Times New Roman" w:hAnsi="Times New Roman"/>
                <w:sz w:val="24"/>
              </w:rPr>
              <w:t>до</w:t>
            </w:r>
            <w:r w:rsidRPr="00C761D7">
              <w:rPr>
                <w:rFonts w:ascii="Times New Roman" w:hAnsi="Times New Roman"/>
                <w:sz w:val="24"/>
              </w:rPr>
              <w:t xml:space="preserve"> </w:t>
            </w:r>
            <w:r>
              <w:rPr>
                <w:rFonts w:ascii="Times New Roman" w:hAnsi="Times New Roman"/>
                <w:sz w:val="24"/>
              </w:rPr>
              <w:t>120</w:t>
            </w:r>
            <w:r w:rsidRPr="00C761D7">
              <w:rPr>
                <w:rFonts w:ascii="Times New Roman" w:hAnsi="Times New Roman"/>
                <w:sz w:val="24"/>
              </w:rPr>
              <w:t>%</w:t>
            </w:r>
          </w:p>
        </w:tc>
      </w:tr>
      <w:tr w:rsidR="008840DC" w:rsidRPr="00C761D7" w:rsidTr="00C45240">
        <w:tc>
          <w:tcPr>
            <w:tcW w:w="756" w:type="dxa"/>
          </w:tcPr>
          <w:p w:rsidR="008840DC" w:rsidRPr="00C761D7" w:rsidRDefault="008840DC" w:rsidP="00C45240">
            <w:pPr>
              <w:jc w:val="both"/>
              <w:rPr>
                <w:rFonts w:ascii="Times New Roman" w:hAnsi="Times New Roman"/>
                <w:sz w:val="24"/>
              </w:rPr>
            </w:pPr>
          </w:p>
        </w:tc>
        <w:tc>
          <w:tcPr>
            <w:tcW w:w="6704" w:type="dxa"/>
          </w:tcPr>
          <w:p w:rsidR="008840DC" w:rsidRPr="00C761D7" w:rsidRDefault="008840DC" w:rsidP="00C45240">
            <w:pPr>
              <w:pStyle w:val="a4"/>
              <w:ind w:left="0"/>
              <w:jc w:val="both"/>
              <w:rPr>
                <w:rFonts w:ascii="Times New Roman" w:hAnsi="Times New Roman"/>
                <w:sz w:val="24"/>
              </w:rPr>
            </w:pPr>
            <w:r w:rsidRPr="00C761D7">
              <w:rPr>
                <w:rFonts w:ascii="Times New Roman" w:hAnsi="Times New Roman"/>
                <w:sz w:val="24"/>
              </w:rPr>
              <w:t>53 – 43 баллов</w:t>
            </w:r>
          </w:p>
        </w:tc>
        <w:tc>
          <w:tcPr>
            <w:tcW w:w="1754" w:type="dxa"/>
          </w:tcPr>
          <w:p w:rsidR="008840DC" w:rsidRPr="00C761D7" w:rsidRDefault="008840DC" w:rsidP="00C45240">
            <w:pPr>
              <w:pStyle w:val="a4"/>
              <w:ind w:left="0"/>
              <w:jc w:val="center"/>
              <w:rPr>
                <w:rFonts w:ascii="Times New Roman" w:hAnsi="Times New Roman"/>
                <w:sz w:val="24"/>
              </w:rPr>
            </w:pPr>
            <w:r>
              <w:rPr>
                <w:rFonts w:ascii="Times New Roman" w:hAnsi="Times New Roman"/>
                <w:sz w:val="24"/>
              </w:rPr>
              <w:t>до</w:t>
            </w:r>
            <w:r w:rsidRPr="00C761D7">
              <w:rPr>
                <w:rFonts w:ascii="Times New Roman" w:hAnsi="Times New Roman"/>
                <w:sz w:val="24"/>
              </w:rPr>
              <w:t xml:space="preserve"> </w:t>
            </w:r>
            <w:r>
              <w:rPr>
                <w:rFonts w:ascii="Times New Roman" w:hAnsi="Times New Roman"/>
                <w:sz w:val="24"/>
              </w:rPr>
              <w:t>100</w:t>
            </w:r>
            <w:r w:rsidRPr="00C761D7">
              <w:rPr>
                <w:rFonts w:ascii="Times New Roman" w:hAnsi="Times New Roman"/>
                <w:sz w:val="24"/>
              </w:rPr>
              <w:t>%</w:t>
            </w:r>
          </w:p>
        </w:tc>
      </w:tr>
      <w:tr w:rsidR="008840DC" w:rsidRPr="00C761D7" w:rsidTr="00C45240">
        <w:tc>
          <w:tcPr>
            <w:tcW w:w="756" w:type="dxa"/>
          </w:tcPr>
          <w:p w:rsidR="008840DC" w:rsidRPr="00C761D7" w:rsidRDefault="008840DC" w:rsidP="00C45240">
            <w:pPr>
              <w:jc w:val="both"/>
              <w:rPr>
                <w:rFonts w:ascii="Times New Roman" w:hAnsi="Times New Roman"/>
                <w:sz w:val="24"/>
              </w:rPr>
            </w:pPr>
          </w:p>
        </w:tc>
        <w:tc>
          <w:tcPr>
            <w:tcW w:w="6704" w:type="dxa"/>
          </w:tcPr>
          <w:p w:rsidR="008840DC" w:rsidRPr="00C761D7" w:rsidRDefault="008840DC" w:rsidP="00C45240">
            <w:pPr>
              <w:jc w:val="both"/>
              <w:rPr>
                <w:rFonts w:ascii="Times New Roman" w:hAnsi="Times New Roman"/>
                <w:sz w:val="24"/>
              </w:rPr>
            </w:pPr>
            <w:r w:rsidRPr="00C761D7">
              <w:rPr>
                <w:rFonts w:ascii="Times New Roman" w:hAnsi="Times New Roman"/>
                <w:sz w:val="24"/>
              </w:rPr>
              <w:t>42 – 32 баллов</w:t>
            </w:r>
          </w:p>
        </w:tc>
        <w:tc>
          <w:tcPr>
            <w:tcW w:w="1754" w:type="dxa"/>
          </w:tcPr>
          <w:p w:rsidR="008840DC" w:rsidRPr="00C761D7" w:rsidRDefault="008840DC" w:rsidP="00C45240">
            <w:pPr>
              <w:jc w:val="center"/>
              <w:rPr>
                <w:rFonts w:ascii="Times New Roman" w:hAnsi="Times New Roman"/>
                <w:sz w:val="24"/>
              </w:rPr>
            </w:pPr>
            <w:r>
              <w:rPr>
                <w:rFonts w:ascii="Times New Roman" w:hAnsi="Times New Roman"/>
                <w:sz w:val="24"/>
              </w:rPr>
              <w:t>до</w:t>
            </w:r>
            <w:r w:rsidRPr="00C761D7">
              <w:rPr>
                <w:rFonts w:ascii="Times New Roman" w:hAnsi="Times New Roman"/>
                <w:sz w:val="24"/>
              </w:rPr>
              <w:t xml:space="preserve"> 50%</w:t>
            </w:r>
          </w:p>
        </w:tc>
      </w:tr>
      <w:tr w:rsidR="008840DC" w:rsidRPr="00C761D7" w:rsidTr="00C45240">
        <w:tc>
          <w:tcPr>
            <w:tcW w:w="7460" w:type="dxa"/>
            <w:gridSpan w:val="2"/>
          </w:tcPr>
          <w:p w:rsidR="008840DC" w:rsidRPr="00C761D7" w:rsidRDefault="008840DC" w:rsidP="00C45240">
            <w:pPr>
              <w:jc w:val="center"/>
              <w:rPr>
                <w:rFonts w:ascii="Times New Roman" w:hAnsi="Times New Roman"/>
                <w:b/>
                <w:sz w:val="24"/>
              </w:rPr>
            </w:pPr>
            <w:r w:rsidRPr="00C761D7">
              <w:rPr>
                <w:rFonts w:ascii="Times New Roman" w:hAnsi="Times New Roman"/>
                <w:b/>
                <w:sz w:val="24"/>
                <w:lang w:val="en-US"/>
              </w:rPr>
              <w:t>III</w:t>
            </w:r>
            <w:r w:rsidRPr="00C761D7">
              <w:rPr>
                <w:rFonts w:ascii="Times New Roman" w:hAnsi="Times New Roman"/>
                <w:b/>
                <w:sz w:val="24"/>
              </w:rPr>
              <w:t>. Доплаты за сложность и напряженность выполняемой работы</w:t>
            </w:r>
          </w:p>
        </w:tc>
        <w:tc>
          <w:tcPr>
            <w:tcW w:w="1754" w:type="dxa"/>
          </w:tcPr>
          <w:p w:rsidR="008840DC" w:rsidRPr="00C761D7" w:rsidRDefault="008840DC" w:rsidP="00C45240">
            <w:pPr>
              <w:jc w:val="center"/>
              <w:rPr>
                <w:rFonts w:ascii="Times New Roman" w:hAnsi="Times New Roman"/>
                <w:b/>
                <w:sz w:val="24"/>
              </w:rPr>
            </w:pPr>
            <w:r w:rsidRPr="00C761D7">
              <w:rPr>
                <w:rFonts w:ascii="Times New Roman" w:hAnsi="Times New Roman"/>
                <w:b/>
                <w:sz w:val="24"/>
              </w:rPr>
              <w:t>до 100%</w:t>
            </w:r>
          </w:p>
        </w:tc>
      </w:tr>
      <w:tr w:rsidR="008840DC" w:rsidRPr="00C761D7" w:rsidTr="00C45240">
        <w:tc>
          <w:tcPr>
            <w:tcW w:w="756" w:type="dxa"/>
          </w:tcPr>
          <w:p w:rsidR="008840DC" w:rsidRPr="00C761D7" w:rsidRDefault="008840DC" w:rsidP="00C45240">
            <w:pPr>
              <w:jc w:val="both"/>
              <w:rPr>
                <w:rFonts w:ascii="Times New Roman" w:hAnsi="Times New Roman"/>
                <w:sz w:val="24"/>
              </w:rPr>
            </w:pPr>
          </w:p>
        </w:tc>
        <w:tc>
          <w:tcPr>
            <w:tcW w:w="6704" w:type="dxa"/>
          </w:tcPr>
          <w:p w:rsidR="008840DC" w:rsidRPr="00C761D7" w:rsidRDefault="008840DC" w:rsidP="00C45240">
            <w:pPr>
              <w:jc w:val="both"/>
              <w:rPr>
                <w:rFonts w:ascii="Times New Roman" w:hAnsi="Times New Roman"/>
                <w:sz w:val="24"/>
              </w:rPr>
            </w:pPr>
            <w:r w:rsidRPr="00C761D7">
              <w:rPr>
                <w:rFonts w:ascii="Times New Roman" w:hAnsi="Times New Roman"/>
                <w:sz w:val="24"/>
              </w:rPr>
              <w:t xml:space="preserve">Доплаты (ежемесячные) по результатам деятельности руководителей образовательных организаций устанавливаются </w:t>
            </w:r>
            <w:r w:rsidRPr="00C761D7">
              <w:rPr>
                <w:rFonts w:ascii="Times New Roman" w:hAnsi="Times New Roman"/>
                <w:sz w:val="24"/>
              </w:rPr>
              <w:lastRenderedPageBreak/>
              <w:t>на основании информации руководителя до 15 числа каждого месяца по следующим показателям:</w:t>
            </w:r>
          </w:p>
        </w:tc>
        <w:tc>
          <w:tcPr>
            <w:tcW w:w="1754" w:type="dxa"/>
          </w:tcPr>
          <w:p w:rsidR="008840DC" w:rsidRPr="00C761D7" w:rsidRDefault="008840DC" w:rsidP="00C45240">
            <w:pPr>
              <w:jc w:val="both"/>
              <w:rPr>
                <w:rFonts w:ascii="Times New Roman" w:hAnsi="Times New Roman"/>
                <w:sz w:val="24"/>
              </w:rPr>
            </w:pPr>
          </w:p>
        </w:tc>
      </w:tr>
      <w:tr w:rsidR="008840DC" w:rsidRPr="00C761D7" w:rsidTr="00C45240">
        <w:tc>
          <w:tcPr>
            <w:tcW w:w="756" w:type="dxa"/>
          </w:tcPr>
          <w:p w:rsidR="008840DC" w:rsidRPr="00C761D7" w:rsidRDefault="008840DC" w:rsidP="00C45240">
            <w:pPr>
              <w:jc w:val="both"/>
              <w:rPr>
                <w:rFonts w:ascii="Times New Roman" w:hAnsi="Times New Roman"/>
                <w:sz w:val="24"/>
              </w:rPr>
            </w:pPr>
            <w:r w:rsidRPr="00C761D7">
              <w:rPr>
                <w:rFonts w:ascii="Times New Roman" w:hAnsi="Times New Roman"/>
                <w:sz w:val="24"/>
              </w:rPr>
              <w:t>3.1.</w:t>
            </w:r>
          </w:p>
        </w:tc>
        <w:tc>
          <w:tcPr>
            <w:tcW w:w="6704" w:type="dxa"/>
          </w:tcPr>
          <w:p w:rsidR="008840DC" w:rsidRPr="00C761D7" w:rsidRDefault="008840DC" w:rsidP="00C45240">
            <w:pPr>
              <w:jc w:val="both"/>
              <w:rPr>
                <w:rFonts w:ascii="Times New Roman" w:hAnsi="Times New Roman"/>
                <w:sz w:val="24"/>
              </w:rPr>
            </w:pPr>
            <w:r w:rsidRPr="00C761D7">
              <w:rPr>
                <w:rFonts w:ascii="Times New Roman" w:hAnsi="Times New Roman"/>
                <w:sz w:val="24"/>
              </w:rPr>
              <w:t>Качественное выполнение дополнительных видов работ, не входящих в круг основных обязанностей</w:t>
            </w:r>
          </w:p>
        </w:tc>
        <w:tc>
          <w:tcPr>
            <w:tcW w:w="1754" w:type="dxa"/>
          </w:tcPr>
          <w:p w:rsidR="008840DC" w:rsidRPr="00C761D7" w:rsidRDefault="008840DC" w:rsidP="00C45240">
            <w:pPr>
              <w:jc w:val="center"/>
              <w:rPr>
                <w:rFonts w:ascii="Times New Roman" w:hAnsi="Times New Roman"/>
                <w:sz w:val="24"/>
              </w:rPr>
            </w:pPr>
            <w:r w:rsidRPr="00C761D7">
              <w:rPr>
                <w:rFonts w:ascii="Times New Roman" w:hAnsi="Times New Roman"/>
                <w:sz w:val="24"/>
              </w:rPr>
              <w:t>до 20%</w:t>
            </w:r>
          </w:p>
        </w:tc>
      </w:tr>
      <w:tr w:rsidR="008840DC" w:rsidRPr="00C761D7" w:rsidTr="00C45240">
        <w:tc>
          <w:tcPr>
            <w:tcW w:w="756" w:type="dxa"/>
          </w:tcPr>
          <w:p w:rsidR="008840DC" w:rsidRPr="00C761D7" w:rsidRDefault="008840DC" w:rsidP="00C45240">
            <w:pPr>
              <w:jc w:val="both"/>
              <w:rPr>
                <w:rFonts w:ascii="Times New Roman" w:hAnsi="Times New Roman"/>
                <w:sz w:val="24"/>
              </w:rPr>
            </w:pPr>
            <w:r w:rsidRPr="00C761D7">
              <w:rPr>
                <w:rFonts w:ascii="Times New Roman" w:hAnsi="Times New Roman"/>
                <w:sz w:val="24"/>
              </w:rPr>
              <w:t>3.2.</w:t>
            </w:r>
          </w:p>
        </w:tc>
        <w:tc>
          <w:tcPr>
            <w:tcW w:w="6704" w:type="dxa"/>
          </w:tcPr>
          <w:p w:rsidR="008840DC" w:rsidRPr="00C761D7" w:rsidRDefault="008840DC" w:rsidP="00C45240">
            <w:pPr>
              <w:jc w:val="both"/>
              <w:rPr>
                <w:rFonts w:ascii="Times New Roman" w:hAnsi="Times New Roman"/>
                <w:sz w:val="24"/>
              </w:rPr>
            </w:pPr>
            <w:r w:rsidRPr="00C761D7">
              <w:rPr>
                <w:rFonts w:ascii="Times New Roman" w:hAnsi="Times New Roman"/>
                <w:sz w:val="24"/>
              </w:rPr>
              <w:t>Качественное проведение мероприятий различного уровня на базе образовательного учреждения:</w:t>
            </w:r>
          </w:p>
          <w:p w:rsidR="008840DC" w:rsidRPr="00C761D7" w:rsidRDefault="008840DC" w:rsidP="00C45240">
            <w:pPr>
              <w:jc w:val="both"/>
              <w:rPr>
                <w:rFonts w:ascii="Times New Roman" w:hAnsi="Times New Roman"/>
                <w:sz w:val="24"/>
              </w:rPr>
            </w:pPr>
            <w:r w:rsidRPr="00C761D7">
              <w:rPr>
                <w:rFonts w:ascii="Times New Roman" w:hAnsi="Times New Roman"/>
                <w:sz w:val="24"/>
              </w:rPr>
              <w:t xml:space="preserve">федеральный – </w:t>
            </w:r>
          </w:p>
          <w:p w:rsidR="008840DC" w:rsidRPr="00C761D7" w:rsidRDefault="008840DC" w:rsidP="00C45240">
            <w:pPr>
              <w:jc w:val="both"/>
              <w:rPr>
                <w:rFonts w:ascii="Times New Roman" w:hAnsi="Times New Roman"/>
                <w:sz w:val="24"/>
              </w:rPr>
            </w:pPr>
            <w:r w:rsidRPr="00C761D7">
              <w:rPr>
                <w:rFonts w:ascii="Times New Roman" w:hAnsi="Times New Roman"/>
                <w:sz w:val="24"/>
              </w:rPr>
              <w:t xml:space="preserve">республиканский – </w:t>
            </w:r>
          </w:p>
          <w:p w:rsidR="008840DC" w:rsidRPr="00C761D7" w:rsidRDefault="008840DC" w:rsidP="00C45240">
            <w:pPr>
              <w:jc w:val="both"/>
              <w:rPr>
                <w:rFonts w:ascii="Times New Roman" w:hAnsi="Times New Roman"/>
                <w:sz w:val="24"/>
              </w:rPr>
            </w:pPr>
            <w:r w:rsidRPr="00C761D7">
              <w:rPr>
                <w:rFonts w:ascii="Times New Roman" w:hAnsi="Times New Roman"/>
                <w:sz w:val="24"/>
              </w:rPr>
              <w:t xml:space="preserve">муниципальный - </w:t>
            </w:r>
          </w:p>
        </w:tc>
        <w:tc>
          <w:tcPr>
            <w:tcW w:w="1754" w:type="dxa"/>
          </w:tcPr>
          <w:p w:rsidR="008840DC" w:rsidRPr="00C761D7" w:rsidRDefault="008840DC" w:rsidP="00C45240">
            <w:pPr>
              <w:jc w:val="center"/>
              <w:rPr>
                <w:rFonts w:ascii="Times New Roman" w:hAnsi="Times New Roman"/>
                <w:sz w:val="24"/>
              </w:rPr>
            </w:pPr>
          </w:p>
          <w:p w:rsidR="008840DC" w:rsidRPr="00C761D7" w:rsidRDefault="008840DC" w:rsidP="00C45240">
            <w:pPr>
              <w:jc w:val="center"/>
              <w:rPr>
                <w:rFonts w:ascii="Times New Roman" w:hAnsi="Times New Roman"/>
                <w:sz w:val="24"/>
              </w:rPr>
            </w:pPr>
          </w:p>
          <w:p w:rsidR="008840DC" w:rsidRPr="00C761D7" w:rsidRDefault="008840DC" w:rsidP="00C45240">
            <w:pPr>
              <w:jc w:val="center"/>
              <w:rPr>
                <w:rFonts w:ascii="Times New Roman" w:hAnsi="Times New Roman"/>
                <w:sz w:val="24"/>
              </w:rPr>
            </w:pPr>
            <w:r>
              <w:rPr>
                <w:rFonts w:ascii="Times New Roman" w:hAnsi="Times New Roman"/>
                <w:sz w:val="24"/>
              </w:rPr>
              <w:t>до</w:t>
            </w:r>
            <w:r w:rsidRPr="00C761D7">
              <w:rPr>
                <w:rFonts w:ascii="Times New Roman" w:hAnsi="Times New Roman"/>
                <w:sz w:val="24"/>
              </w:rPr>
              <w:t xml:space="preserve"> 50%</w:t>
            </w:r>
          </w:p>
          <w:p w:rsidR="008840DC" w:rsidRPr="00C761D7" w:rsidRDefault="008840DC" w:rsidP="00C45240">
            <w:pPr>
              <w:jc w:val="center"/>
              <w:rPr>
                <w:rFonts w:ascii="Times New Roman" w:hAnsi="Times New Roman"/>
                <w:sz w:val="24"/>
              </w:rPr>
            </w:pPr>
            <w:r>
              <w:rPr>
                <w:rFonts w:ascii="Times New Roman" w:hAnsi="Times New Roman"/>
                <w:sz w:val="24"/>
              </w:rPr>
              <w:t>до</w:t>
            </w:r>
            <w:r w:rsidRPr="00C761D7">
              <w:rPr>
                <w:rFonts w:ascii="Times New Roman" w:hAnsi="Times New Roman"/>
                <w:sz w:val="24"/>
              </w:rPr>
              <w:t xml:space="preserve"> 25%</w:t>
            </w:r>
          </w:p>
          <w:p w:rsidR="008840DC" w:rsidRPr="00C761D7" w:rsidRDefault="008840DC" w:rsidP="00C45240">
            <w:pPr>
              <w:jc w:val="center"/>
              <w:rPr>
                <w:rFonts w:ascii="Times New Roman" w:hAnsi="Times New Roman"/>
                <w:sz w:val="24"/>
              </w:rPr>
            </w:pPr>
            <w:r>
              <w:rPr>
                <w:rFonts w:ascii="Times New Roman" w:hAnsi="Times New Roman"/>
                <w:sz w:val="24"/>
              </w:rPr>
              <w:t>до</w:t>
            </w:r>
            <w:r w:rsidRPr="00C761D7">
              <w:rPr>
                <w:rFonts w:ascii="Times New Roman" w:hAnsi="Times New Roman"/>
                <w:sz w:val="24"/>
              </w:rPr>
              <w:t xml:space="preserve"> 15%</w:t>
            </w:r>
          </w:p>
        </w:tc>
      </w:tr>
      <w:tr w:rsidR="008840DC" w:rsidRPr="00C761D7" w:rsidTr="00C45240">
        <w:tc>
          <w:tcPr>
            <w:tcW w:w="756" w:type="dxa"/>
          </w:tcPr>
          <w:p w:rsidR="008840DC" w:rsidRPr="00C761D7" w:rsidRDefault="008840DC" w:rsidP="00C45240">
            <w:pPr>
              <w:jc w:val="both"/>
              <w:rPr>
                <w:rFonts w:ascii="Times New Roman" w:hAnsi="Times New Roman"/>
                <w:sz w:val="24"/>
              </w:rPr>
            </w:pPr>
            <w:r w:rsidRPr="00C761D7">
              <w:rPr>
                <w:rFonts w:ascii="Times New Roman" w:hAnsi="Times New Roman"/>
                <w:sz w:val="24"/>
              </w:rPr>
              <w:t>3.3.</w:t>
            </w:r>
          </w:p>
        </w:tc>
        <w:tc>
          <w:tcPr>
            <w:tcW w:w="6704" w:type="dxa"/>
          </w:tcPr>
          <w:p w:rsidR="008840DC" w:rsidRPr="00C761D7" w:rsidRDefault="008840DC" w:rsidP="00C45240">
            <w:pPr>
              <w:jc w:val="both"/>
              <w:rPr>
                <w:rFonts w:ascii="Times New Roman" w:hAnsi="Times New Roman"/>
                <w:sz w:val="24"/>
              </w:rPr>
            </w:pPr>
            <w:r w:rsidRPr="00C761D7">
              <w:rPr>
                <w:rFonts w:ascii="Times New Roman" w:hAnsi="Times New Roman"/>
                <w:sz w:val="24"/>
              </w:rPr>
              <w:t>Наличие научно-педагогических и методических публикаций в республиканских и федеральных изданиях</w:t>
            </w:r>
          </w:p>
        </w:tc>
        <w:tc>
          <w:tcPr>
            <w:tcW w:w="1754" w:type="dxa"/>
          </w:tcPr>
          <w:p w:rsidR="008840DC" w:rsidRPr="00C761D7" w:rsidRDefault="008840DC" w:rsidP="00C45240">
            <w:pPr>
              <w:jc w:val="center"/>
              <w:rPr>
                <w:rFonts w:ascii="Times New Roman" w:hAnsi="Times New Roman"/>
                <w:sz w:val="24"/>
              </w:rPr>
            </w:pPr>
            <w:r w:rsidRPr="00C761D7">
              <w:rPr>
                <w:rFonts w:ascii="Times New Roman" w:hAnsi="Times New Roman"/>
                <w:sz w:val="24"/>
              </w:rPr>
              <w:t>до 50%</w:t>
            </w:r>
          </w:p>
        </w:tc>
      </w:tr>
      <w:tr w:rsidR="008840DC" w:rsidRPr="00C761D7" w:rsidTr="00C45240">
        <w:tc>
          <w:tcPr>
            <w:tcW w:w="756" w:type="dxa"/>
          </w:tcPr>
          <w:p w:rsidR="008840DC" w:rsidRPr="00C761D7" w:rsidRDefault="008840DC" w:rsidP="00C45240">
            <w:pPr>
              <w:jc w:val="both"/>
              <w:rPr>
                <w:rFonts w:ascii="Times New Roman" w:hAnsi="Times New Roman"/>
                <w:sz w:val="24"/>
              </w:rPr>
            </w:pPr>
            <w:r w:rsidRPr="00C761D7">
              <w:rPr>
                <w:rFonts w:ascii="Times New Roman" w:hAnsi="Times New Roman"/>
                <w:sz w:val="24"/>
              </w:rPr>
              <w:t>3.4.</w:t>
            </w:r>
          </w:p>
        </w:tc>
        <w:tc>
          <w:tcPr>
            <w:tcW w:w="6704" w:type="dxa"/>
          </w:tcPr>
          <w:p w:rsidR="008840DC" w:rsidRPr="00C761D7" w:rsidRDefault="008840DC" w:rsidP="00C45240">
            <w:pPr>
              <w:jc w:val="both"/>
              <w:rPr>
                <w:rFonts w:ascii="Times New Roman" w:hAnsi="Times New Roman"/>
                <w:sz w:val="24"/>
              </w:rPr>
            </w:pPr>
            <w:r w:rsidRPr="00C761D7">
              <w:rPr>
                <w:rFonts w:ascii="Times New Roman" w:hAnsi="Times New Roman"/>
                <w:sz w:val="24"/>
              </w:rPr>
              <w:t>Участие (с выступлением) на семинарах и конференциях:</w:t>
            </w:r>
          </w:p>
          <w:p w:rsidR="008840DC" w:rsidRPr="00C761D7" w:rsidRDefault="008840DC" w:rsidP="00C45240">
            <w:pPr>
              <w:jc w:val="both"/>
              <w:rPr>
                <w:rFonts w:ascii="Times New Roman" w:hAnsi="Times New Roman"/>
                <w:sz w:val="24"/>
              </w:rPr>
            </w:pPr>
            <w:r w:rsidRPr="00C761D7">
              <w:rPr>
                <w:rFonts w:ascii="Times New Roman" w:hAnsi="Times New Roman"/>
                <w:sz w:val="24"/>
              </w:rPr>
              <w:t xml:space="preserve">муниципальный уровень – </w:t>
            </w:r>
          </w:p>
          <w:p w:rsidR="008840DC" w:rsidRPr="00C761D7" w:rsidRDefault="008840DC" w:rsidP="00C45240">
            <w:pPr>
              <w:jc w:val="both"/>
              <w:rPr>
                <w:rFonts w:ascii="Times New Roman" w:hAnsi="Times New Roman"/>
                <w:sz w:val="24"/>
              </w:rPr>
            </w:pPr>
            <w:r w:rsidRPr="00C761D7">
              <w:rPr>
                <w:rFonts w:ascii="Times New Roman" w:hAnsi="Times New Roman"/>
                <w:sz w:val="24"/>
              </w:rPr>
              <w:t xml:space="preserve">республиканский уровень – </w:t>
            </w:r>
          </w:p>
          <w:p w:rsidR="008840DC" w:rsidRPr="00C761D7" w:rsidRDefault="008840DC" w:rsidP="00C45240">
            <w:pPr>
              <w:jc w:val="both"/>
              <w:rPr>
                <w:rFonts w:ascii="Times New Roman" w:hAnsi="Times New Roman"/>
                <w:sz w:val="24"/>
              </w:rPr>
            </w:pPr>
            <w:r w:rsidRPr="00C761D7">
              <w:rPr>
                <w:rFonts w:ascii="Times New Roman" w:hAnsi="Times New Roman"/>
                <w:sz w:val="24"/>
              </w:rPr>
              <w:t xml:space="preserve">федеральный уровень - </w:t>
            </w:r>
          </w:p>
        </w:tc>
        <w:tc>
          <w:tcPr>
            <w:tcW w:w="1754" w:type="dxa"/>
          </w:tcPr>
          <w:p w:rsidR="008840DC" w:rsidRPr="00C761D7" w:rsidRDefault="008840DC" w:rsidP="00C45240">
            <w:pPr>
              <w:jc w:val="center"/>
              <w:rPr>
                <w:rFonts w:ascii="Times New Roman" w:hAnsi="Times New Roman"/>
                <w:sz w:val="24"/>
              </w:rPr>
            </w:pPr>
          </w:p>
          <w:p w:rsidR="008840DC" w:rsidRPr="00C761D7" w:rsidRDefault="008840DC" w:rsidP="00C45240">
            <w:pPr>
              <w:jc w:val="center"/>
              <w:rPr>
                <w:rFonts w:ascii="Times New Roman" w:hAnsi="Times New Roman"/>
                <w:sz w:val="24"/>
              </w:rPr>
            </w:pPr>
            <w:r>
              <w:rPr>
                <w:rFonts w:ascii="Times New Roman" w:hAnsi="Times New Roman"/>
                <w:sz w:val="24"/>
              </w:rPr>
              <w:t>до</w:t>
            </w:r>
            <w:r w:rsidRPr="00C761D7">
              <w:rPr>
                <w:rFonts w:ascii="Times New Roman" w:hAnsi="Times New Roman"/>
                <w:sz w:val="24"/>
              </w:rPr>
              <w:t xml:space="preserve"> 5%</w:t>
            </w:r>
          </w:p>
          <w:p w:rsidR="008840DC" w:rsidRPr="00C761D7" w:rsidRDefault="008840DC" w:rsidP="00C45240">
            <w:pPr>
              <w:jc w:val="center"/>
              <w:rPr>
                <w:rFonts w:ascii="Times New Roman" w:hAnsi="Times New Roman"/>
                <w:sz w:val="24"/>
              </w:rPr>
            </w:pPr>
            <w:r>
              <w:rPr>
                <w:rFonts w:ascii="Times New Roman" w:hAnsi="Times New Roman"/>
                <w:sz w:val="24"/>
              </w:rPr>
              <w:t>до</w:t>
            </w:r>
            <w:r w:rsidRPr="00C761D7">
              <w:rPr>
                <w:rFonts w:ascii="Times New Roman" w:hAnsi="Times New Roman"/>
                <w:sz w:val="24"/>
              </w:rPr>
              <w:t xml:space="preserve"> 10%</w:t>
            </w:r>
          </w:p>
          <w:p w:rsidR="008840DC" w:rsidRPr="00C761D7" w:rsidRDefault="008840DC" w:rsidP="00C45240">
            <w:pPr>
              <w:jc w:val="center"/>
              <w:rPr>
                <w:rFonts w:ascii="Times New Roman" w:hAnsi="Times New Roman"/>
                <w:sz w:val="24"/>
              </w:rPr>
            </w:pPr>
            <w:r>
              <w:rPr>
                <w:rFonts w:ascii="Times New Roman" w:hAnsi="Times New Roman"/>
                <w:sz w:val="24"/>
              </w:rPr>
              <w:t>до</w:t>
            </w:r>
            <w:r w:rsidRPr="00C761D7">
              <w:rPr>
                <w:rFonts w:ascii="Times New Roman" w:hAnsi="Times New Roman"/>
                <w:sz w:val="24"/>
              </w:rPr>
              <w:t xml:space="preserve"> 15%</w:t>
            </w:r>
          </w:p>
        </w:tc>
      </w:tr>
      <w:tr w:rsidR="008840DC" w:rsidRPr="00C761D7" w:rsidTr="00C45240">
        <w:tc>
          <w:tcPr>
            <w:tcW w:w="756" w:type="dxa"/>
          </w:tcPr>
          <w:p w:rsidR="008840DC" w:rsidRPr="00C761D7" w:rsidRDefault="008840DC" w:rsidP="00C45240">
            <w:pPr>
              <w:jc w:val="both"/>
              <w:rPr>
                <w:rFonts w:ascii="Times New Roman" w:hAnsi="Times New Roman"/>
                <w:sz w:val="24"/>
              </w:rPr>
            </w:pPr>
            <w:r w:rsidRPr="00C761D7">
              <w:rPr>
                <w:rFonts w:ascii="Times New Roman" w:hAnsi="Times New Roman"/>
                <w:sz w:val="24"/>
              </w:rPr>
              <w:t>3.5.</w:t>
            </w:r>
          </w:p>
        </w:tc>
        <w:tc>
          <w:tcPr>
            <w:tcW w:w="6704" w:type="dxa"/>
          </w:tcPr>
          <w:p w:rsidR="008840DC" w:rsidRPr="00C761D7" w:rsidRDefault="008840DC" w:rsidP="00C45240">
            <w:pPr>
              <w:jc w:val="both"/>
              <w:rPr>
                <w:rFonts w:ascii="Times New Roman" w:hAnsi="Times New Roman"/>
                <w:sz w:val="24"/>
              </w:rPr>
            </w:pPr>
            <w:r w:rsidRPr="00C761D7">
              <w:rPr>
                <w:rFonts w:ascii="Times New Roman" w:hAnsi="Times New Roman"/>
                <w:sz w:val="24"/>
              </w:rPr>
              <w:t>Участие в деятельности рабочих групп по реализации приоритетных направлений развития системы образования</w:t>
            </w:r>
          </w:p>
        </w:tc>
        <w:tc>
          <w:tcPr>
            <w:tcW w:w="1754" w:type="dxa"/>
          </w:tcPr>
          <w:p w:rsidR="008840DC" w:rsidRPr="00C761D7" w:rsidRDefault="008840DC" w:rsidP="00C45240">
            <w:pPr>
              <w:jc w:val="center"/>
              <w:rPr>
                <w:rFonts w:ascii="Times New Roman" w:hAnsi="Times New Roman"/>
                <w:sz w:val="24"/>
              </w:rPr>
            </w:pPr>
            <w:r>
              <w:rPr>
                <w:rFonts w:ascii="Times New Roman" w:hAnsi="Times New Roman"/>
                <w:sz w:val="24"/>
              </w:rPr>
              <w:t>до</w:t>
            </w:r>
            <w:r w:rsidRPr="00C761D7">
              <w:rPr>
                <w:rFonts w:ascii="Times New Roman" w:hAnsi="Times New Roman"/>
                <w:sz w:val="24"/>
              </w:rPr>
              <w:t xml:space="preserve"> 10%</w:t>
            </w:r>
          </w:p>
        </w:tc>
      </w:tr>
      <w:tr w:rsidR="008840DC" w:rsidRPr="00C761D7" w:rsidTr="00C45240">
        <w:tc>
          <w:tcPr>
            <w:tcW w:w="756" w:type="dxa"/>
          </w:tcPr>
          <w:p w:rsidR="008840DC" w:rsidRPr="00C761D7" w:rsidRDefault="008840DC" w:rsidP="00C45240">
            <w:pPr>
              <w:jc w:val="both"/>
              <w:rPr>
                <w:rFonts w:ascii="Times New Roman" w:hAnsi="Times New Roman"/>
                <w:sz w:val="24"/>
              </w:rPr>
            </w:pPr>
            <w:r w:rsidRPr="00C761D7">
              <w:rPr>
                <w:rFonts w:ascii="Times New Roman" w:hAnsi="Times New Roman"/>
                <w:sz w:val="24"/>
              </w:rPr>
              <w:t>3.6.</w:t>
            </w:r>
          </w:p>
        </w:tc>
        <w:tc>
          <w:tcPr>
            <w:tcW w:w="6704" w:type="dxa"/>
          </w:tcPr>
          <w:p w:rsidR="008840DC" w:rsidRPr="00C761D7" w:rsidRDefault="008840DC" w:rsidP="00C45240">
            <w:pPr>
              <w:jc w:val="both"/>
              <w:rPr>
                <w:rFonts w:ascii="Times New Roman" w:hAnsi="Times New Roman"/>
                <w:sz w:val="24"/>
              </w:rPr>
            </w:pPr>
            <w:r w:rsidRPr="00C761D7">
              <w:rPr>
                <w:rFonts w:ascii="Times New Roman" w:hAnsi="Times New Roman"/>
                <w:sz w:val="24"/>
              </w:rPr>
              <w:t>Качественная подготовка образовательного учреждения к новому учебному году</w:t>
            </w:r>
          </w:p>
        </w:tc>
        <w:tc>
          <w:tcPr>
            <w:tcW w:w="1754" w:type="dxa"/>
          </w:tcPr>
          <w:p w:rsidR="008840DC" w:rsidRPr="00C761D7" w:rsidRDefault="008840DC" w:rsidP="00C45240">
            <w:pPr>
              <w:jc w:val="center"/>
              <w:rPr>
                <w:rFonts w:ascii="Times New Roman" w:hAnsi="Times New Roman"/>
                <w:sz w:val="24"/>
              </w:rPr>
            </w:pPr>
            <w:r w:rsidRPr="00C761D7">
              <w:rPr>
                <w:rFonts w:ascii="Times New Roman" w:hAnsi="Times New Roman"/>
                <w:sz w:val="24"/>
              </w:rPr>
              <w:t>до 30%</w:t>
            </w:r>
          </w:p>
        </w:tc>
      </w:tr>
      <w:tr w:rsidR="008840DC" w:rsidRPr="00C761D7" w:rsidTr="00C45240">
        <w:tc>
          <w:tcPr>
            <w:tcW w:w="7460" w:type="dxa"/>
            <w:gridSpan w:val="2"/>
          </w:tcPr>
          <w:p w:rsidR="008840DC" w:rsidRPr="00C761D7" w:rsidRDefault="008840DC" w:rsidP="00C45240">
            <w:pPr>
              <w:jc w:val="center"/>
              <w:rPr>
                <w:rFonts w:ascii="Times New Roman" w:hAnsi="Times New Roman"/>
                <w:sz w:val="24"/>
                <w:lang w:val="en-US"/>
              </w:rPr>
            </w:pPr>
            <w:r w:rsidRPr="00C761D7">
              <w:rPr>
                <w:rFonts w:ascii="Times New Roman" w:hAnsi="Times New Roman"/>
                <w:b/>
                <w:sz w:val="24"/>
                <w:lang w:val="en-US"/>
              </w:rPr>
              <w:t>IV.</w:t>
            </w:r>
            <w:r w:rsidRPr="00C761D7">
              <w:rPr>
                <w:rFonts w:ascii="Times New Roman" w:hAnsi="Times New Roman"/>
                <w:b/>
                <w:sz w:val="24"/>
              </w:rPr>
              <w:t xml:space="preserve"> Надбавки за качество</w:t>
            </w:r>
          </w:p>
        </w:tc>
        <w:tc>
          <w:tcPr>
            <w:tcW w:w="1754" w:type="dxa"/>
          </w:tcPr>
          <w:p w:rsidR="008840DC" w:rsidRPr="00C761D7" w:rsidRDefault="008840DC" w:rsidP="00C45240">
            <w:pPr>
              <w:jc w:val="center"/>
              <w:rPr>
                <w:rFonts w:ascii="Times New Roman" w:hAnsi="Times New Roman"/>
                <w:b/>
                <w:sz w:val="24"/>
                <w:lang w:val="en-US"/>
              </w:rPr>
            </w:pPr>
            <w:r>
              <w:rPr>
                <w:rFonts w:ascii="Times New Roman" w:hAnsi="Times New Roman"/>
                <w:sz w:val="24"/>
              </w:rPr>
              <w:t>до</w:t>
            </w:r>
            <w:r w:rsidRPr="00C761D7">
              <w:rPr>
                <w:rFonts w:ascii="Times New Roman" w:hAnsi="Times New Roman"/>
                <w:b/>
                <w:sz w:val="24"/>
                <w:lang w:val="en-US"/>
              </w:rPr>
              <w:t xml:space="preserve"> 10%</w:t>
            </w:r>
          </w:p>
        </w:tc>
      </w:tr>
      <w:tr w:rsidR="008840DC" w:rsidRPr="00C761D7" w:rsidTr="00C45240">
        <w:tc>
          <w:tcPr>
            <w:tcW w:w="756" w:type="dxa"/>
          </w:tcPr>
          <w:p w:rsidR="008840DC" w:rsidRPr="00C761D7" w:rsidRDefault="008840DC" w:rsidP="00C45240">
            <w:pPr>
              <w:jc w:val="both"/>
              <w:rPr>
                <w:rFonts w:ascii="Times New Roman" w:hAnsi="Times New Roman"/>
                <w:sz w:val="24"/>
              </w:rPr>
            </w:pPr>
            <w:r w:rsidRPr="00C761D7">
              <w:rPr>
                <w:rFonts w:ascii="Times New Roman" w:hAnsi="Times New Roman"/>
                <w:sz w:val="24"/>
              </w:rPr>
              <w:t>4.1.</w:t>
            </w:r>
          </w:p>
        </w:tc>
        <w:tc>
          <w:tcPr>
            <w:tcW w:w="6704" w:type="dxa"/>
          </w:tcPr>
          <w:p w:rsidR="008840DC" w:rsidRPr="00C761D7" w:rsidRDefault="008840DC" w:rsidP="00C45240">
            <w:pPr>
              <w:jc w:val="both"/>
              <w:rPr>
                <w:rFonts w:ascii="Times New Roman" w:hAnsi="Times New Roman"/>
                <w:sz w:val="24"/>
              </w:rPr>
            </w:pPr>
            <w:r w:rsidRPr="00C761D7">
              <w:rPr>
                <w:rFonts w:ascii="Times New Roman" w:hAnsi="Times New Roman"/>
                <w:sz w:val="24"/>
              </w:rPr>
              <w:t xml:space="preserve">Работникам образовательных учреждений, награжденным ведомственными наградами: почетным знаком «За заслуги в развитии физической культуры и спорта», медалью Петра Лесгафта, медалью Николая Озерова, нагрудным знаком «Отличник физической культуры и спорта» и Почетной грамотой Федерального агентства по физической культуре и спорту, медалью К.Д. Ушинского, нагрудным знаком «Почетный работник общего образования Российской Федерации», нагрудным знаком «Почетный работник начального профессионального образования Российской Федерации», нагрудным знаком «Почетный работник среднего профессионального образования Российской Федерации», нагрудным знаком «Почетный работник высшего профессионального образования Российской Федерации», нагрудным знаком «Почетный работник науки и техники Российской Федерации», нагрудным знаком «Почетный работник сферы молодежной политики Российской Федерации»,   нагрудным    знаком    «За развитие научно-исследовательской        работы        студентов», нагрудным значком «Отличник народного просвещения», значком «Отличник народного просвещения», нагрудным значком «Отличник просвещения СССР», </w:t>
            </w:r>
            <w:r w:rsidRPr="00C761D7">
              <w:rPr>
                <w:rFonts w:ascii="Times New Roman" w:hAnsi="Times New Roman"/>
                <w:b/>
                <w:sz w:val="24"/>
              </w:rPr>
              <w:t>значком «Отличник народного образования Российской Федерации»,</w:t>
            </w:r>
            <w:r w:rsidRPr="00C761D7">
              <w:rPr>
                <w:rFonts w:ascii="Times New Roman" w:hAnsi="Times New Roman"/>
                <w:sz w:val="24"/>
              </w:rPr>
              <w:t xml:space="preserve"> нагрудным значком «Отличник профессионально-технического образования», нагрудным значком «Отличник профессионально-технического образования СССР», значком «Отличник профессионально-технического образования СССР», значком «Отличник профессионально-технического образования Российской Федерации», </w:t>
            </w:r>
            <w:r w:rsidRPr="00C761D7">
              <w:rPr>
                <w:rFonts w:ascii="Times New Roman" w:hAnsi="Times New Roman"/>
                <w:b/>
                <w:sz w:val="24"/>
              </w:rPr>
              <w:t>Почетной     грамотой Министерства образования и науки Российской Федерации</w:t>
            </w:r>
            <w:r w:rsidRPr="00C761D7">
              <w:rPr>
                <w:rFonts w:ascii="Times New Roman" w:hAnsi="Times New Roman"/>
                <w:sz w:val="24"/>
              </w:rPr>
              <w:t xml:space="preserve">,  нагрудным   знаком      «Почетный кинематографист России» (при условии соответствия </w:t>
            </w:r>
            <w:r w:rsidRPr="00C761D7">
              <w:rPr>
                <w:rFonts w:ascii="Times New Roman" w:hAnsi="Times New Roman"/>
                <w:sz w:val="24"/>
              </w:rPr>
              <w:lastRenderedPageBreak/>
              <w:t>ведомственной награды профилю образовательного учреждения)</w:t>
            </w:r>
          </w:p>
        </w:tc>
        <w:tc>
          <w:tcPr>
            <w:tcW w:w="1754" w:type="dxa"/>
          </w:tcPr>
          <w:p w:rsidR="008840DC" w:rsidRPr="00C761D7" w:rsidRDefault="008840DC" w:rsidP="00C45240">
            <w:pPr>
              <w:jc w:val="both"/>
              <w:rPr>
                <w:rFonts w:ascii="Times New Roman" w:hAnsi="Times New Roman"/>
                <w:sz w:val="24"/>
              </w:rPr>
            </w:pPr>
          </w:p>
        </w:tc>
      </w:tr>
      <w:tr w:rsidR="008840DC" w:rsidRPr="00C761D7" w:rsidTr="00C45240">
        <w:tc>
          <w:tcPr>
            <w:tcW w:w="7460" w:type="dxa"/>
            <w:gridSpan w:val="2"/>
          </w:tcPr>
          <w:p w:rsidR="008840DC" w:rsidRPr="00C761D7" w:rsidRDefault="008840DC" w:rsidP="00C45240">
            <w:pPr>
              <w:jc w:val="center"/>
              <w:rPr>
                <w:rFonts w:ascii="Times New Roman" w:hAnsi="Times New Roman"/>
                <w:sz w:val="24"/>
              </w:rPr>
            </w:pPr>
            <w:r w:rsidRPr="00C761D7">
              <w:rPr>
                <w:rFonts w:ascii="Times New Roman" w:hAnsi="Times New Roman"/>
                <w:b/>
                <w:sz w:val="24"/>
                <w:lang w:val="en-US"/>
              </w:rPr>
              <w:t>V</w:t>
            </w:r>
            <w:r w:rsidRPr="00C761D7">
              <w:rPr>
                <w:rFonts w:ascii="Times New Roman" w:hAnsi="Times New Roman"/>
                <w:b/>
                <w:sz w:val="24"/>
              </w:rPr>
              <w:t>.Надбавки за выслугу лет</w:t>
            </w:r>
          </w:p>
        </w:tc>
        <w:tc>
          <w:tcPr>
            <w:tcW w:w="1754" w:type="dxa"/>
          </w:tcPr>
          <w:p w:rsidR="008840DC" w:rsidRPr="00C761D7" w:rsidRDefault="008840DC" w:rsidP="00C45240">
            <w:pPr>
              <w:jc w:val="center"/>
              <w:rPr>
                <w:rFonts w:ascii="Times New Roman" w:hAnsi="Times New Roman"/>
                <w:b/>
                <w:sz w:val="24"/>
              </w:rPr>
            </w:pPr>
            <w:r w:rsidRPr="00C761D7">
              <w:rPr>
                <w:rFonts w:ascii="Times New Roman" w:hAnsi="Times New Roman"/>
                <w:b/>
                <w:sz w:val="24"/>
              </w:rPr>
              <w:t>до 20%</w:t>
            </w:r>
          </w:p>
        </w:tc>
      </w:tr>
      <w:tr w:rsidR="008840DC" w:rsidRPr="00C761D7" w:rsidTr="00C45240">
        <w:tc>
          <w:tcPr>
            <w:tcW w:w="756" w:type="dxa"/>
          </w:tcPr>
          <w:p w:rsidR="008840DC" w:rsidRPr="00C761D7" w:rsidRDefault="008840DC" w:rsidP="00C45240">
            <w:pPr>
              <w:jc w:val="both"/>
              <w:rPr>
                <w:rFonts w:ascii="Times New Roman" w:hAnsi="Times New Roman"/>
                <w:sz w:val="24"/>
              </w:rPr>
            </w:pPr>
          </w:p>
        </w:tc>
        <w:tc>
          <w:tcPr>
            <w:tcW w:w="6704" w:type="dxa"/>
          </w:tcPr>
          <w:p w:rsidR="008840DC" w:rsidRPr="00C761D7" w:rsidRDefault="008840DC" w:rsidP="00C45240">
            <w:pPr>
              <w:jc w:val="both"/>
              <w:rPr>
                <w:rFonts w:ascii="Times New Roman" w:hAnsi="Times New Roman"/>
                <w:sz w:val="24"/>
              </w:rPr>
            </w:pPr>
            <w:r w:rsidRPr="00C761D7">
              <w:rPr>
                <w:rFonts w:ascii="Times New Roman" w:hAnsi="Times New Roman"/>
                <w:sz w:val="24"/>
              </w:rPr>
              <w:t xml:space="preserve">Надбавки за выслугу лет устанавливаются руководителям муниципальных учреждений образования в следующих размерах в зависимости от стажа работы на педагогических должностях в процентах к должностному окладу  </w:t>
            </w:r>
          </w:p>
        </w:tc>
        <w:tc>
          <w:tcPr>
            <w:tcW w:w="1754" w:type="dxa"/>
          </w:tcPr>
          <w:p w:rsidR="008840DC" w:rsidRPr="00C761D7" w:rsidRDefault="008840DC" w:rsidP="00C45240">
            <w:pPr>
              <w:jc w:val="both"/>
              <w:rPr>
                <w:rFonts w:ascii="Times New Roman" w:hAnsi="Times New Roman"/>
                <w:sz w:val="24"/>
              </w:rPr>
            </w:pPr>
          </w:p>
        </w:tc>
      </w:tr>
      <w:tr w:rsidR="008840DC" w:rsidRPr="00C761D7" w:rsidTr="00C45240">
        <w:tc>
          <w:tcPr>
            <w:tcW w:w="756" w:type="dxa"/>
          </w:tcPr>
          <w:p w:rsidR="008840DC" w:rsidRPr="00C761D7" w:rsidRDefault="008840DC" w:rsidP="00C45240">
            <w:pPr>
              <w:jc w:val="both"/>
              <w:rPr>
                <w:rFonts w:ascii="Times New Roman" w:hAnsi="Times New Roman"/>
                <w:sz w:val="24"/>
              </w:rPr>
            </w:pPr>
          </w:p>
        </w:tc>
        <w:tc>
          <w:tcPr>
            <w:tcW w:w="6704" w:type="dxa"/>
          </w:tcPr>
          <w:p w:rsidR="008840DC" w:rsidRPr="00C761D7" w:rsidRDefault="008840DC" w:rsidP="00C45240">
            <w:pPr>
              <w:jc w:val="both"/>
              <w:rPr>
                <w:rFonts w:ascii="Times New Roman" w:hAnsi="Times New Roman"/>
                <w:sz w:val="24"/>
              </w:rPr>
            </w:pPr>
            <w:r w:rsidRPr="00C761D7">
              <w:rPr>
                <w:rFonts w:ascii="Times New Roman" w:hAnsi="Times New Roman"/>
                <w:sz w:val="24"/>
              </w:rPr>
              <w:t xml:space="preserve">                   свыше 1 года        </w:t>
            </w:r>
          </w:p>
        </w:tc>
        <w:tc>
          <w:tcPr>
            <w:tcW w:w="1754" w:type="dxa"/>
          </w:tcPr>
          <w:p w:rsidR="008840DC" w:rsidRPr="00C761D7" w:rsidRDefault="008840DC" w:rsidP="00C45240">
            <w:pPr>
              <w:jc w:val="center"/>
              <w:rPr>
                <w:rFonts w:ascii="Times New Roman" w:hAnsi="Times New Roman"/>
                <w:sz w:val="24"/>
              </w:rPr>
            </w:pPr>
            <w:r>
              <w:rPr>
                <w:rFonts w:ascii="Times New Roman" w:hAnsi="Times New Roman"/>
                <w:sz w:val="24"/>
              </w:rPr>
              <w:t>до</w:t>
            </w:r>
            <w:r w:rsidRPr="00C761D7">
              <w:rPr>
                <w:rFonts w:ascii="Times New Roman" w:hAnsi="Times New Roman"/>
                <w:sz w:val="24"/>
              </w:rPr>
              <w:t xml:space="preserve"> 5%</w:t>
            </w:r>
          </w:p>
        </w:tc>
      </w:tr>
      <w:tr w:rsidR="008840DC" w:rsidRPr="00C761D7" w:rsidTr="00C45240">
        <w:tc>
          <w:tcPr>
            <w:tcW w:w="756" w:type="dxa"/>
          </w:tcPr>
          <w:p w:rsidR="008840DC" w:rsidRPr="00C761D7" w:rsidRDefault="008840DC" w:rsidP="00C45240">
            <w:pPr>
              <w:jc w:val="both"/>
              <w:rPr>
                <w:rFonts w:ascii="Times New Roman" w:hAnsi="Times New Roman"/>
                <w:sz w:val="24"/>
              </w:rPr>
            </w:pPr>
          </w:p>
        </w:tc>
        <w:tc>
          <w:tcPr>
            <w:tcW w:w="6704" w:type="dxa"/>
          </w:tcPr>
          <w:p w:rsidR="008840DC" w:rsidRPr="00C761D7" w:rsidRDefault="008840DC" w:rsidP="00C45240">
            <w:pPr>
              <w:jc w:val="both"/>
              <w:rPr>
                <w:rFonts w:ascii="Times New Roman" w:hAnsi="Times New Roman"/>
                <w:sz w:val="24"/>
              </w:rPr>
            </w:pPr>
            <w:r w:rsidRPr="00C761D7">
              <w:rPr>
                <w:rFonts w:ascii="Times New Roman" w:hAnsi="Times New Roman"/>
                <w:sz w:val="24"/>
              </w:rPr>
              <w:t xml:space="preserve">                   от 5 до 10 лет</w:t>
            </w:r>
          </w:p>
        </w:tc>
        <w:tc>
          <w:tcPr>
            <w:tcW w:w="1754" w:type="dxa"/>
          </w:tcPr>
          <w:p w:rsidR="008840DC" w:rsidRPr="00C761D7" w:rsidRDefault="008840DC" w:rsidP="00C45240">
            <w:pPr>
              <w:jc w:val="center"/>
              <w:rPr>
                <w:rFonts w:ascii="Times New Roman" w:hAnsi="Times New Roman"/>
                <w:sz w:val="24"/>
              </w:rPr>
            </w:pPr>
            <w:r>
              <w:rPr>
                <w:rFonts w:ascii="Times New Roman" w:hAnsi="Times New Roman"/>
                <w:sz w:val="24"/>
              </w:rPr>
              <w:t>до</w:t>
            </w:r>
            <w:r w:rsidRPr="00C761D7">
              <w:rPr>
                <w:rFonts w:ascii="Times New Roman" w:hAnsi="Times New Roman"/>
                <w:sz w:val="24"/>
              </w:rPr>
              <w:t xml:space="preserve"> 10%</w:t>
            </w:r>
          </w:p>
        </w:tc>
      </w:tr>
      <w:tr w:rsidR="008840DC" w:rsidRPr="00C761D7" w:rsidTr="00C45240">
        <w:tc>
          <w:tcPr>
            <w:tcW w:w="756" w:type="dxa"/>
          </w:tcPr>
          <w:p w:rsidR="008840DC" w:rsidRPr="00C761D7" w:rsidRDefault="008840DC" w:rsidP="00C45240">
            <w:pPr>
              <w:jc w:val="both"/>
              <w:rPr>
                <w:rFonts w:ascii="Times New Roman" w:hAnsi="Times New Roman"/>
                <w:sz w:val="24"/>
              </w:rPr>
            </w:pPr>
          </w:p>
        </w:tc>
        <w:tc>
          <w:tcPr>
            <w:tcW w:w="6704" w:type="dxa"/>
          </w:tcPr>
          <w:p w:rsidR="008840DC" w:rsidRPr="00C761D7" w:rsidRDefault="008840DC" w:rsidP="00C45240">
            <w:pPr>
              <w:jc w:val="both"/>
              <w:rPr>
                <w:rFonts w:ascii="Times New Roman" w:hAnsi="Times New Roman"/>
                <w:sz w:val="24"/>
              </w:rPr>
            </w:pPr>
            <w:r w:rsidRPr="00C761D7">
              <w:rPr>
                <w:rFonts w:ascii="Times New Roman" w:hAnsi="Times New Roman"/>
                <w:sz w:val="24"/>
              </w:rPr>
              <w:t xml:space="preserve">                   от 10 до 15 лет</w:t>
            </w:r>
          </w:p>
        </w:tc>
        <w:tc>
          <w:tcPr>
            <w:tcW w:w="1754" w:type="dxa"/>
          </w:tcPr>
          <w:p w:rsidR="008840DC" w:rsidRPr="00C761D7" w:rsidRDefault="008840DC" w:rsidP="00C45240">
            <w:pPr>
              <w:jc w:val="center"/>
              <w:rPr>
                <w:rFonts w:ascii="Times New Roman" w:hAnsi="Times New Roman"/>
                <w:sz w:val="24"/>
              </w:rPr>
            </w:pPr>
            <w:r>
              <w:rPr>
                <w:rFonts w:ascii="Times New Roman" w:hAnsi="Times New Roman"/>
                <w:sz w:val="24"/>
              </w:rPr>
              <w:t>до</w:t>
            </w:r>
            <w:r w:rsidRPr="00C761D7">
              <w:rPr>
                <w:rFonts w:ascii="Times New Roman" w:hAnsi="Times New Roman"/>
                <w:sz w:val="24"/>
              </w:rPr>
              <w:t xml:space="preserve"> 15%</w:t>
            </w:r>
          </w:p>
        </w:tc>
      </w:tr>
      <w:tr w:rsidR="008840DC" w:rsidRPr="00C761D7" w:rsidTr="00C45240">
        <w:tc>
          <w:tcPr>
            <w:tcW w:w="756" w:type="dxa"/>
          </w:tcPr>
          <w:p w:rsidR="008840DC" w:rsidRPr="00C761D7" w:rsidRDefault="008840DC" w:rsidP="00C45240">
            <w:pPr>
              <w:jc w:val="both"/>
              <w:rPr>
                <w:rFonts w:ascii="Times New Roman" w:hAnsi="Times New Roman"/>
                <w:sz w:val="24"/>
              </w:rPr>
            </w:pPr>
          </w:p>
        </w:tc>
        <w:tc>
          <w:tcPr>
            <w:tcW w:w="6704" w:type="dxa"/>
          </w:tcPr>
          <w:p w:rsidR="008840DC" w:rsidRPr="00C761D7" w:rsidRDefault="008840DC" w:rsidP="00C45240">
            <w:pPr>
              <w:jc w:val="both"/>
              <w:rPr>
                <w:rFonts w:ascii="Times New Roman" w:hAnsi="Times New Roman"/>
                <w:sz w:val="24"/>
              </w:rPr>
            </w:pPr>
            <w:r w:rsidRPr="00C761D7">
              <w:rPr>
                <w:rFonts w:ascii="Times New Roman" w:hAnsi="Times New Roman"/>
                <w:sz w:val="24"/>
              </w:rPr>
              <w:t xml:space="preserve">                   свыше 15 лет</w:t>
            </w:r>
          </w:p>
        </w:tc>
        <w:tc>
          <w:tcPr>
            <w:tcW w:w="1754" w:type="dxa"/>
          </w:tcPr>
          <w:p w:rsidR="008840DC" w:rsidRPr="00C761D7" w:rsidRDefault="008840DC" w:rsidP="00C45240">
            <w:pPr>
              <w:jc w:val="center"/>
              <w:rPr>
                <w:rFonts w:ascii="Times New Roman" w:hAnsi="Times New Roman"/>
                <w:sz w:val="24"/>
              </w:rPr>
            </w:pPr>
            <w:r>
              <w:rPr>
                <w:rFonts w:ascii="Times New Roman" w:hAnsi="Times New Roman"/>
                <w:sz w:val="24"/>
              </w:rPr>
              <w:t>до</w:t>
            </w:r>
            <w:r w:rsidRPr="00C761D7">
              <w:rPr>
                <w:rFonts w:ascii="Times New Roman" w:hAnsi="Times New Roman"/>
                <w:sz w:val="24"/>
              </w:rPr>
              <w:t xml:space="preserve"> 20%</w:t>
            </w:r>
          </w:p>
        </w:tc>
      </w:tr>
      <w:tr w:rsidR="008840DC" w:rsidRPr="00C761D7" w:rsidTr="00C45240">
        <w:tc>
          <w:tcPr>
            <w:tcW w:w="7460" w:type="dxa"/>
            <w:gridSpan w:val="2"/>
          </w:tcPr>
          <w:p w:rsidR="008840DC" w:rsidRPr="00C761D7" w:rsidRDefault="008840DC" w:rsidP="00C45240">
            <w:pPr>
              <w:jc w:val="center"/>
              <w:rPr>
                <w:rFonts w:ascii="Times New Roman" w:hAnsi="Times New Roman"/>
                <w:b/>
                <w:sz w:val="24"/>
              </w:rPr>
            </w:pPr>
            <w:r w:rsidRPr="00C761D7">
              <w:rPr>
                <w:rFonts w:ascii="Times New Roman" w:hAnsi="Times New Roman"/>
                <w:b/>
                <w:sz w:val="24"/>
                <w:lang w:val="en-US"/>
              </w:rPr>
              <w:t>VI</w:t>
            </w:r>
            <w:r w:rsidRPr="00C761D7">
              <w:rPr>
                <w:rFonts w:ascii="Times New Roman" w:hAnsi="Times New Roman"/>
                <w:b/>
                <w:sz w:val="24"/>
              </w:rPr>
              <w:t>. Премиальные выплаты</w:t>
            </w:r>
          </w:p>
        </w:tc>
        <w:tc>
          <w:tcPr>
            <w:tcW w:w="1754" w:type="dxa"/>
          </w:tcPr>
          <w:p w:rsidR="008840DC" w:rsidRPr="00C761D7" w:rsidRDefault="008840DC" w:rsidP="00C45240">
            <w:pPr>
              <w:jc w:val="center"/>
              <w:rPr>
                <w:rFonts w:ascii="Times New Roman" w:hAnsi="Times New Roman"/>
                <w:b/>
                <w:sz w:val="24"/>
              </w:rPr>
            </w:pPr>
            <w:r w:rsidRPr="00C761D7">
              <w:rPr>
                <w:rFonts w:ascii="Times New Roman" w:hAnsi="Times New Roman"/>
                <w:b/>
                <w:sz w:val="24"/>
              </w:rPr>
              <w:t>до 100%</w:t>
            </w:r>
          </w:p>
        </w:tc>
      </w:tr>
      <w:tr w:rsidR="008840DC" w:rsidRPr="00C761D7" w:rsidTr="00C45240">
        <w:tc>
          <w:tcPr>
            <w:tcW w:w="756" w:type="dxa"/>
          </w:tcPr>
          <w:p w:rsidR="008840DC" w:rsidRPr="00C761D7" w:rsidRDefault="008840DC" w:rsidP="00C45240">
            <w:pPr>
              <w:jc w:val="both"/>
              <w:rPr>
                <w:rFonts w:ascii="Times New Roman" w:hAnsi="Times New Roman"/>
                <w:sz w:val="24"/>
              </w:rPr>
            </w:pPr>
          </w:p>
          <w:p w:rsidR="008840DC" w:rsidRPr="00C761D7" w:rsidRDefault="008840DC" w:rsidP="00C45240">
            <w:pPr>
              <w:jc w:val="both"/>
              <w:rPr>
                <w:rFonts w:ascii="Times New Roman" w:hAnsi="Times New Roman"/>
                <w:sz w:val="24"/>
              </w:rPr>
            </w:pPr>
          </w:p>
          <w:p w:rsidR="008840DC" w:rsidRPr="00C761D7" w:rsidRDefault="008840DC" w:rsidP="00C45240">
            <w:pPr>
              <w:jc w:val="both"/>
              <w:rPr>
                <w:rFonts w:ascii="Times New Roman" w:hAnsi="Times New Roman"/>
                <w:sz w:val="24"/>
              </w:rPr>
            </w:pPr>
          </w:p>
          <w:p w:rsidR="008840DC" w:rsidRPr="00C761D7" w:rsidRDefault="008840DC" w:rsidP="00C45240">
            <w:pPr>
              <w:jc w:val="both"/>
              <w:rPr>
                <w:rFonts w:ascii="Times New Roman" w:hAnsi="Times New Roman"/>
                <w:sz w:val="24"/>
              </w:rPr>
            </w:pPr>
          </w:p>
          <w:p w:rsidR="008840DC" w:rsidRPr="00C761D7" w:rsidRDefault="008840DC" w:rsidP="00C45240">
            <w:pPr>
              <w:jc w:val="both"/>
              <w:rPr>
                <w:rFonts w:ascii="Times New Roman" w:hAnsi="Times New Roman"/>
                <w:sz w:val="24"/>
              </w:rPr>
            </w:pPr>
          </w:p>
          <w:p w:rsidR="008840DC" w:rsidRPr="00C761D7" w:rsidRDefault="008840DC" w:rsidP="00C45240">
            <w:pPr>
              <w:jc w:val="both"/>
              <w:rPr>
                <w:rFonts w:ascii="Times New Roman" w:hAnsi="Times New Roman"/>
                <w:b/>
                <w:sz w:val="24"/>
              </w:rPr>
            </w:pPr>
            <w:r w:rsidRPr="00C761D7">
              <w:rPr>
                <w:rFonts w:ascii="Times New Roman" w:hAnsi="Times New Roman"/>
                <w:b/>
                <w:sz w:val="24"/>
              </w:rPr>
              <w:t>6.1.</w:t>
            </w:r>
          </w:p>
        </w:tc>
        <w:tc>
          <w:tcPr>
            <w:tcW w:w="6704" w:type="dxa"/>
          </w:tcPr>
          <w:p w:rsidR="008840DC" w:rsidRPr="00C761D7" w:rsidRDefault="008840DC" w:rsidP="00C45240">
            <w:pPr>
              <w:autoSpaceDE w:val="0"/>
              <w:autoSpaceDN w:val="0"/>
              <w:adjustRightInd w:val="0"/>
              <w:ind w:firstLine="851"/>
              <w:jc w:val="both"/>
              <w:outlineLvl w:val="1"/>
              <w:rPr>
                <w:rFonts w:ascii="Times New Roman" w:hAnsi="Times New Roman"/>
                <w:sz w:val="24"/>
              </w:rPr>
            </w:pPr>
            <w:r w:rsidRPr="00C761D7">
              <w:rPr>
                <w:rFonts w:ascii="Times New Roman" w:hAnsi="Times New Roman"/>
                <w:sz w:val="24"/>
                <w:lang w:eastAsia="ar-SA"/>
              </w:rPr>
              <w:t xml:space="preserve">Премия </w:t>
            </w:r>
            <w:r w:rsidRPr="00C761D7">
              <w:rPr>
                <w:rFonts w:ascii="Times New Roman" w:hAnsi="Times New Roman"/>
                <w:sz w:val="24"/>
              </w:rPr>
              <w:t xml:space="preserve">руководителю муниципального учреждения </w:t>
            </w:r>
            <w:r w:rsidRPr="00C761D7">
              <w:rPr>
                <w:rFonts w:ascii="Times New Roman" w:hAnsi="Times New Roman"/>
                <w:sz w:val="24"/>
                <w:lang w:eastAsia="ar-SA"/>
              </w:rPr>
              <w:t>выплачивается на основании ходатайства заместителей начальника Управления образования, заведующих отделов и секторов Управления образования и утверждается приказом начальника Управления образования.</w:t>
            </w:r>
          </w:p>
          <w:p w:rsidR="008840DC" w:rsidRPr="00C761D7" w:rsidRDefault="008840DC" w:rsidP="00C45240">
            <w:pPr>
              <w:autoSpaceDE w:val="0"/>
              <w:autoSpaceDN w:val="0"/>
              <w:adjustRightInd w:val="0"/>
              <w:jc w:val="both"/>
              <w:outlineLvl w:val="1"/>
              <w:rPr>
                <w:rFonts w:ascii="Times New Roman" w:hAnsi="Times New Roman"/>
                <w:b/>
                <w:sz w:val="24"/>
              </w:rPr>
            </w:pPr>
            <w:r w:rsidRPr="00C761D7">
              <w:rPr>
                <w:rFonts w:ascii="Times New Roman" w:hAnsi="Times New Roman"/>
                <w:b/>
                <w:sz w:val="24"/>
              </w:rPr>
              <w:t>Премирование руководителей муниципальных учреждений производится при выполнении показателей:</w:t>
            </w:r>
          </w:p>
        </w:tc>
        <w:tc>
          <w:tcPr>
            <w:tcW w:w="1754" w:type="dxa"/>
          </w:tcPr>
          <w:p w:rsidR="008840DC" w:rsidRPr="00C761D7" w:rsidRDefault="008840DC" w:rsidP="00C45240">
            <w:pPr>
              <w:jc w:val="both"/>
              <w:rPr>
                <w:rFonts w:ascii="Times New Roman" w:hAnsi="Times New Roman"/>
                <w:sz w:val="24"/>
              </w:rPr>
            </w:pPr>
          </w:p>
        </w:tc>
      </w:tr>
      <w:tr w:rsidR="008840DC" w:rsidRPr="00C761D7" w:rsidTr="00C45240">
        <w:tc>
          <w:tcPr>
            <w:tcW w:w="756" w:type="dxa"/>
          </w:tcPr>
          <w:p w:rsidR="008840DC" w:rsidRPr="00C761D7" w:rsidRDefault="008840DC" w:rsidP="00C45240">
            <w:pPr>
              <w:jc w:val="both"/>
              <w:rPr>
                <w:rFonts w:ascii="Times New Roman" w:hAnsi="Times New Roman"/>
                <w:sz w:val="24"/>
              </w:rPr>
            </w:pPr>
            <w:r w:rsidRPr="00C761D7">
              <w:rPr>
                <w:rFonts w:ascii="Times New Roman" w:hAnsi="Times New Roman"/>
                <w:sz w:val="24"/>
              </w:rPr>
              <w:t xml:space="preserve">6.1.1.  </w:t>
            </w:r>
          </w:p>
        </w:tc>
        <w:tc>
          <w:tcPr>
            <w:tcW w:w="6704" w:type="dxa"/>
          </w:tcPr>
          <w:p w:rsidR="008840DC" w:rsidRPr="00C761D7" w:rsidRDefault="008840DC" w:rsidP="00C45240">
            <w:pPr>
              <w:tabs>
                <w:tab w:val="left" w:pos="0"/>
              </w:tabs>
              <w:jc w:val="both"/>
              <w:rPr>
                <w:rFonts w:ascii="Times New Roman" w:hAnsi="Times New Roman"/>
                <w:sz w:val="24"/>
              </w:rPr>
            </w:pPr>
            <w:r w:rsidRPr="00C761D7">
              <w:rPr>
                <w:rFonts w:ascii="Times New Roman" w:hAnsi="Times New Roman"/>
                <w:sz w:val="24"/>
              </w:rPr>
              <w:t xml:space="preserve">  добросовестного исполнения должностных обязанностей;</w:t>
            </w:r>
          </w:p>
        </w:tc>
        <w:tc>
          <w:tcPr>
            <w:tcW w:w="1754" w:type="dxa"/>
          </w:tcPr>
          <w:p w:rsidR="008840DC" w:rsidRPr="00C761D7" w:rsidRDefault="008840DC" w:rsidP="00C45240">
            <w:pPr>
              <w:jc w:val="both"/>
              <w:rPr>
                <w:rFonts w:ascii="Times New Roman" w:hAnsi="Times New Roman"/>
                <w:sz w:val="24"/>
              </w:rPr>
            </w:pPr>
          </w:p>
        </w:tc>
      </w:tr>
      <w:tr w:rsidR="008840DC" w:rsidRPr="00C761D7" w:rsidTr="00C45240">
        <w:tc>
          <w:tcPr>
            <w:tcW w:w="756" w:type="dxa"/>
          </w:tcPr>
          <w:p w:rsidR="008840DC" w:rsidRPr="00C761D7" w:rsidRDefault="008840DC" w:rsidP="00C45240">
            <w:pPr>
              <w:jc w:val="both"/>
              <w:rPr>
                <w:rFonts w:ascii="Times New Roman" w:hAnsi="Times New Roman"/>
                <w:sz w:val="24"/>
              </w:rPr>
            </w:pPr>
            <w:r w:rsidRPr="00C761D7">
              <w:rPr>
                <w:rFonts w:ascii="Times New Roman" w:hAnsi="Times New Roman"/>
                <w:sz w:val="24"/>
              </w:rPr>
              <w:t xml:space="preserve">6.1.2.  </w:t>
            </w:r>
          </w:p>
        </w:tc>
        <w:tc>
          <w:tcPr>
            <w:tcW w:w="6704" w:type="dxa"/>
          </w:tcPr>
          <w:p w:rsidR="008840DC" w:rsidRPr="00C761D7" w:rsidRDefault="008840DC" w:rsidP="00C45240">
            <w:pPr>
              <w:tabs>
                <w:tab w:val="left" w:pos="0"/>
              </w:tabs>
              <w:jc w:val="both"/>
              <w:rPr>
                <w:rFonts w:ascii="Times New Roman" w:hAnsi="Times New Roman"/>
                <w:sz w:val="24"/>
              </w:rPr>
            </w:pPr>
            <w:r w:rsidRPr="00C761D7">
              <w:rPr>
                <w:rFonts w:ascii="Times New Roman" w:hAnsi="Times New Roman"/>
                <w:sz w:val="24"/>
              </w:rPr>
              <w:t xml:space="preserve">  за выполнение особо важных и сложных заданий;</w:t>
            </w:r>
          </w:p>
        </w:tc>
        <w:tc>
          <w:tcPr>
            <w:tcW w:w="1754" w:type="dxa"/>
          </w:tcPr>
          <w:p w:rsidR="008840DC" w:rsidRPr="00C761D7" w:rsidRDefault="008840DC" w:rsidP="00C45240">
            <w:pPr>
              <w:jc w:val="both"/>
              <w:rPr>
                <w:rFonts w:ascii="Times New Roman" w:hAnsi="Times New Roman"/>
                <w:sz w:val="24"/>
              </w:rPr>
            </w:pPr>
          </w:p>
        </w:tc>
      </w:tr>
      <w:tr w:rsidR="008840DC" w:rsidRPr="00C761D7" w:rsidTr="00C45240">
        <w:tc>
          <w:tcPr>
            <w:tcW w:w="756" w:type="dxa"/>
          </w:tcPr>
          <w:p w:rsidR="008840DC" w:rsidRPr="00C761D7" w:rsidRDefault="008840DC" w:rsidP="00C45240">
            <w:pPr>
              <w:jc w:val="both"/>
              <w:rPr>
                <w:rFonts w:ascii="Times New Roman" w:hAnsi="Times New Roman"/>
                <w:sz w:val="24"/>
              </w:rPr>
            </w:pPr>
            <w:r w:rsidRPr="00C761D7">
              <w:rPr>
                <w:rFonts w:ascii="Times New Roman" w:hAnsi="Times New Roman"/>
                <w:sz w:val="24"/>
              </w:rPr>
              <w:t>6.1.3.</w:t>
            </w:r>
          </w:p>
        </w:tc>
        <w:tc>
          <w:tcPr>
            <w:tcW w:w="6704" w:type="dxa"/>
          </w:tcPr>
          <w:p w:rsidR="008840DC" w:rsidRPr="00C761D7" w:rsidRDefault="008840DC" w:rsidP="00C45240">
            <w:pPr>
              <w:tabs>
                <w:tab w:val="left" w:pos="0"/>
              </w:tabs>
              <w:jc w:val="both"/>
              <w:rPr>
                <w:rFonts w:ascii="Times New Roman" w:hAnsi="Times New Roman"/>
                <w:sz w:val="24"/>
              </w:rPr>
            </w:pPr>
            <w:r w:rsidRPr="00C761D7">
              <w:rPr>
                <w:rFonts w:ascii="Times New Roman" w:hAnsi="Times New Roman"/>
                <w:sz w:val="24"/>
              </w:rPr>
              <w:t xml:space="preserve">  высокое качество проведения районных мероприятий;</w:t>
            </w:r>
          </w:p>
        </w:tc>
        <w:tc>
          <w:tcPr>
            <w:tcW w:w="1754" w:type="dxa"/>
          </w:tcPr>
          <w:p w:rsidR="008840DC" w:rsidRPr="00C761D7" w:rsidRDefault="008840DC" w:rsidP="00C45240">
            <w:pPr>
              <w:jc w:val="both"/>
              <w:rPr>
                <w:rFonts w:ascii="Times New Roman" w:hAnsi="Times New Roman"/>
                <w:sz w:val="24"/>
              </w:rPr>
            </w:pPr>
          </w:p>
        </w:tc>
      </w:tr>
      <w:tr w:rsidR="008840DC" w:rsidRPr="00C761D7" w:rsidTr="00C45240">
        <w:tc>
          <w:tcPr>
            <w:tcW w:w="756" w:type="dxa"/>
          </w:tcPr>
          <w:p w:rsidR="008840DC" w:rsidRPr="00C761D7" w:rsidRDefault="008840DC" w:rsidP="00C45240">
            <w:pPr>
              <w:jc w:val="both"/>
              <w:rPr>
                <w:rFonts w:ascii="Times New Roman" w:hAnsi="Times New Roman"/>
                <w:sz w:val="24"/>
              </w:rPr>
            </w:pPr>
            <w:r w:rsidRPr="00C761D7">
              <w:rPr>
                <w:rFonts w:ascii="Times New Roman" w:hAnsi="Times New Roman"/>
                <w:sz w:val="24"/>
              </w:rPr>
              <w:t>6.1.4.</w:t>
            </w:r>
          </w:p>
        </w:tc>
        <w:tc>
          <w:tcPr>
            <w:tcW w:w="6704" w:type="dxa"/>
          </w:tcPr>
          <w:p w:rsidR="008840DC" w:rsidRPr="00C761D7" w:rsidRDefault="008840DC" w:rsidP="00C45240">
            <w:pPr>
              <w:tabs>
                <w:tab w:val="left" w:pos="-3544"/>
              </w:tabs>
              <w:jc w:val="both"/>
              <w:rPr>
                <w:rFonts w:ascii="Times New Roman" w:hAnsi="Times New Roman"/>
                <w:sz w:val="24"/>
              </w:rPr>
            </w:pPr>
            <w:r w:rsidRPr="00C761D7">
              <w:rPr>
                <w:rFonts w:ascii="Times New Roman" w:hAnsi="Times New Roman"/>
                <w:sz w:val="24"/>
              </w:rPr>
              <w:t xml:space="preserve"> отсутствия обоснованных жалоб и заявлений со стороны руководства, других служб, предприятий, организаций, граждан;</w:t>
            </w:r>
          </w:p>
        </w:tc>
        <w:tc>
          <w:tcPr>
            <w:tcW w:w="1754" w:type="dxa"/>
          </w:tcPr>
          <w:p w:rsidR="008840DC" w:rsidRPr="00C761D7" w:rsidRDefault="008840DC" w:rsidP="00C45240">
            <w:pPr>
              <w:jc w:val="both"/>
              <w:rPr>
                <w:rFonts w:ascii="Times New Roman" w:hAnsi="Times New Roman"/>
                <w:sz w:val="24"/>
              </w:rPr>
            </w:pPr>
          </w:p>
        </w:tc>
      </w:tr>
      <w:tr w:rsidR="008840DC" w:rsidRPr="00C761D7" w:rsidTr="00C45240">
        <w:tc>
          <w:tcPr>
            <w:tcW w:w="756" w:type="dxa"/>
          </w:tcPr>
          <w:p w:rsidR="008840DC" w:rsidRPr="00C761D7" w:rsidRDefault="008840DC" w:rsidP="00C45240">
            <w:pPr>
              <w:jc w:val="both"/>
              <w:rPr>
                <w:rFonts w:ascii="Times New Roman" w:hAnsi="Times New Roman"/>
                <w:sz w:val="24"/>
              </w:rPr>
            </w:pPr>
            <w:r w:rsidRPr="00C761D7">
              <w:rPr>
                <w:rFonts w:ascii="Times New Roman" w:hAnsi="Times New Roman"/>
                <w:sz w:val="24"/>
              </w:rPr>
              <w:t>6.1.5.</w:t>
            </w:r>
          </w:p>
        </w:tc>
        <w:tc>
          <w:tcPr>
            <w:tcW w:w="6704" w:type="dxa"/>
          </w:tcPr>
          <w:p w:rsidR="008840DC" w:rsidRPr="00C761D7" w:rsidRDefault="008840DC" w:rsidP="00C45240">
            <w:pPr>
              <w:autoSpaceDE w:val="0"/>
              <w:autoSpaceDN w:val="0"/>
              <w:adjustRightInd w:val="0"/>
              <w:jc w:val="both"/>
              <w:outlineLvl w:val="1"/>
              <w:rPr>
                <w:rFonts w:ascii="Times New Roman" w:hAnsi="Times New Roman"/>
                <w:sz w:val="24"/>
              </w:rPr>
            </w:pPr>
            <w:r w:rsidRPr="00C761D7">
              <w:rPr>
                <w:rFonts w:ascii="Times New Roman" w:hAnsi="Times New Roman"/>
                <w:sz w:val="24"/>
              </w:rPr>
              <w:t xml:space="preserve"> оперативного и профессионального решения вопросов, входящих в его компетенцию, в подготовке документов и выполнении поручений Управления образования;</w:t>
            </w:r>
          </w:p>
        </w:tc>
        <w:tc>
          <w:tcPr>
            <w:tcW w:w="1754" w:type="dxa"/>
          </w:tcPr>
          <w:p w:rsidR="008840DC" w:rsidRPr="00C761D7" w:rsidRDefault="008840DC" w:rsidP="00C45240">
            <w:pPr>
              <w:jc w:val="both"/>
              <w:rPr>
                <w:rFonts w:ascii="Times New Roman" w:hAnsi="Times New Roman"/>
                <w:sz w:val="24"/>
              </w:rPr>
            </w:pPr>
          </w:p>
        </w:tc>
      </w:tr>
      <w:tr w:rsidR="008840DC" w:rsidRPr="00C761D7" w:rsidTr="00C45240">
        <w:tc>
          <w:tcPr>
            <w:tcW w:w="756" w:type="dxa"/>
          </w:tcPr>
          <w:p w:rsidR="008840DC" w:rsidRPr="00C761D7" w:rsidRDefault="008840DC" w:rsidP="00C45240">
            <w:pPr>
              <w:jc w:val="both"/>
              <w:rPr>
                <w:rFonts w:ascii="Times New Roman" w:hAnsi="Times New Roman"/>
                <w:sz w:val="24"/>
              </w:rPr>
            </w:pPr>
            <w:r w:rsidRPr="00C761D7">
              <w:rPr>
                <w:rFonts w:ascii="Times New Roman" w:hAnsi="Times New Roman"/>
                <w:sz w:val="24"/>
              </w:rPr>
              <w:t>6.1.6.</w:t>
            </w:r>
          </w:p>
        </w:tc>
        <w:tc>
          <w:tcPr>
            <w:tcW w:w="6704" w:type="dxa"/>
          </w:tcPr>
          <w:p w:rsidR="008840DC" w:rsidRPr="00C761D7" w:rsidRDefault="008840DC" w:rsidP="00C45240">
            <w:pPr>
              <w:autoSpaceDE w:val="0"/>
              <w:autoSpaceDN w:val="0"/>
              <w:adjustRightInd w:val="0"/>
              <w:jc w:val="both"/>
              <w:outlineLvl w:val="1"/>
              <w:rPr>
                <w:rFonts w:ascii="Times New Roman" w:hAnsi="Times New Roman"/>
                <w:sz w:val="24"/>
              </w:rPr>
            </w:pPr>
            <w:r w:rsidRPr="00C761D7">
              <w:rPr>
                <w:rFonts w:ascii="Times New Roman" w:hAnsi="Times New Roman"/>
                <w:sz w:val="24"/>
              </w:rPr>
              <w:t xml:space="preserve"> творческого подхода в подготовке инициативных предложений по совершенствованию деятельности муниципального учреждения;</w:t>
            </w:r>
          </w:p>
        </w:tc>
        <w:tc>
          <w:tcPr>
            <w:tcW w:w="1754" w:type="dxa"/>
          </w:tcPr>
          <w:p w:rsidR="008840DC" w:rsidRPr="00C761D7" w:rsidRDefault="008840DC" w:rsidP="00C45240">
            <w:pPr>
              <w:jc w:val="both"/>
              <w:rPr>
                <w:rFonts w:ascii="Times New Roman" w:hAnsi="Times New Roman"/>
                <w:sz w:val="24"/>
              </w:rPr>
            </w:pPr>
          </w:p>
        </w:tc>
      </w:tr>
      <w:tr w:rsidR="008840DC" w:rsidRPr="00C761D7" w:rsidTr="00C45240">
        <w:tc>
          <w:tcPr>
            <w:tcW w:w="756" w:type="dxa"/>
          </w:tcPr>
          <w:p w:rsidR="008840DC" w:rsidRPr="00C761D7" w:rsidRDefault="008840DC" w:rsidP="00C45240">
            <w:pPr>
              <w:jc w:val="both"/>
              <w:rPr>
                <w:rFonts w:ascii="Times New Roman" w:hAnsi="Times New Roman"/>
                <w:sz w:val="24"/>
              </w:rPr>
            </w:pPr>
            <w:r w:rsidRPr="00C761D7">
              <w:rPr>
                <w:rFonts w:ascii="Times New Roman" w:hAnsi="Times New Roman"/>
                <w:sz w:val="24"/>
              </w:rPr>
              <w:t>6.1.7.</w:t>
            </w:r>
          </w:p>
        </w:tc>
        <w:tc>
          <w:tcPr>
            <w:tcW w:w="6704" w:type="dxa"/>
          </w:tcPr>
          <w:p w:rsidR="008840DC" w:rsidRPr="00C761D7" w:rsidRDefault="008840DC" w:rsidP="00C45240">
            <w:pPr>
              <w:autoSpaceDE w:val="0"/>
              <w:autoSpaceDN w:val="0"/>
              <w:adjustRightInd w:val="0"/>
              <w:jc w:val="both"/>
              <w:outlineLvl w:val="1"/>
              <w:rPr>
                <w:rFonts w:ascii="Times New Roman" w:hAnsi="Times New Roman"/>
                <w:sz w:val="24"/>
              </w:rPr>
            </w:pPr>
            <w:r w:rsidRPr="00C761D7">
              <w:rPr>
                <w:rFonts w:ascii="Times New Roman" w:hAnsi="Times New Roman"/>
                <w:sz w:val="24"/>
              </w:rPr>
              <w:t xml:space="preserve"> своевременного и качественного выполнения обязанностей в соответствии с планом работы и Уставом муниципального учреждения, должностной инструкцией руководителя учреждения;</w:t>
            </w:r>
          </w:p>
        </w:tc>
        <w:tc>
          <w:tcPr>
            <w:tcW w:w="1754" w:type="dxa"/>
          </w:tcPr>
          <w:p w:rsidR="008840DC" w:rsidRPr="00C761D7" w:rsidRDefault="008840DC" w:rsidP="00C45240">
            <w:pPr>
              <w:jc w:val="both"/>
              <w:rPr>
                <w:rFonts w:ascii="Times New Roman" w:hAnsi="Times New Roman"/>
                <w:sz w:val="24"/>
              </w:rPr>
            </w:pPr>
          </w:p>
        </w:tc>
      </w:tr>
      <w:tr w:rsidR="008840DC" w:rsidRPr="00C761D7" w:rsidTr="00C45240">
        <w:tc>
          <w:tcPr>
            <w:tcW w:w="756" w:type="dxa"/>
          </w:tcPr>
          <w:p w:rsidR="008840DC" w:rsidRPr="00C761D7" w:rsidRDefault="008840DC" w:rsidP="00C45240">
            <w:pPr>
              <w:jc w:val="both"/>
              <w:rPr>
                <w:rFonts w:ascii="Times New Roman" w:hAnsi="Times New Roman"/>
                <w:b/>
                <w:sz w:val="24"/>
              </w:rPr>
            </w:pPr>
            <w:r w:rsidRPr="00C761D7">
              <w:rPr>
                <w:rFonts w:ascii="Times New Roman" w:hAnsi="Times New Roman"/>
                <w:b/>
                <w:sz w:val="24"/>
              </w:rPr>
              <w:t>6.2.</w:t>
            </w:r>
          </w:p>
        </w:tc>
        <w:tc>
          <w:tcPr>
            <w:tcW w:w="6704" w:type="dxa"/>
          </w:tcPr>
          <w:p w:rsidR="008840DC" w:rsidRPr="00C761D7" w:rsidRDefault="008840DC" w:rsidP="00C45240">
            <w:pPr>
              <w:jc w:val="both"/>
              <w:rPr>
                <w:rFonts w:ascii="Times New Roman" w:hAnsi="Times New Roman"/>
                <w:b/>
                <w:sz w:val="24"/>
              </w:rPr>
            </w:pPr>
            <w:r w:rsidRPr="00C761D7">
              <w:rPr>
                <w:rFonts w:ascii="Times New Roman" w:hAnsi="Times New Roman"/>
                <w:b/>
                <w:sz w:val="24"/>
              </w:rPr>
              <w:t>Премия может назначаться руководителям</w:t>
            </w:r>
          </w:p>
        </w:tc>
        <w:tc>
          <w:tcPr>
            <w:tcW w:w="1754" w:type="dxa"/>
          </w:tcPr>
          <w:p w:rsidR="008840DC" w:rsidRPr="00C761D7" w:rsidRDefault="008840DC" w:rsidP="00C45240">
            <w:pPr>
              <w:jc w:val="both"/>
              <w:rPr>
                <w:rFonts w:ascii="Times New Roman" w:hAnsi="Times New Roman"/>
                <w:sz w:val="24"/>
              </w:rPr>
            </w:pPr>
          </w:p>
        </w:tc>
      </w:tr>
      <w:tr w:rsidR="008840DC" w:rsidRPr="00C761D7" w:rsidTr="00C45240">
        <w:tc>
          <w:tcPr>
            <w:tcW w:w="756" w:type="dxa"/>
          </w:tcPr>
          <w:p w:rsidR="008840DC" w:rsidRPr="00C761D7" w:rsidRDefault="008840DC" w:rsidP="00C45240">
            <w:pPr>
              <w:jc w:val="both"/>
              <w:rPr>
                <w:rFonts w:ascii="Times New Roman" w:hAnsi="Times New Roman"/>
                <w:sz w:val="24"/>
              </w:rPr>
            </w:pPr>
            <w:r w:rsidRPr="00C761D7">
              <w:rPr>
                <w:rFonts w:ascii="Times New Roman" w:hAnsi="Times New Roman"/>
                <w:sz w:val="24"/>
              </w:rPr>
              <w:t>6.2.1</w:t>
            </w:r>
          </w:p>
        </w:tc>
        <w:tc>
          <w:tcPr>
            <w:tcW w:w="6704" w:type="dxa"/>
          </w:tcPr>
          <w:p w:rsidR="008840DC" w:rsidRPr="00C761D7" w:rsidRDefault="008840DC" w:rsidP="00C45240">
            <w:pPr>
              <w:jc w:val="both"/>
              <w:rPr>
                <w:rFonts w:ascii="Times New Roman" w:hAnsi="Times New Roman"/>
                <w:sz w:val="24"/>
              </w:rPr>
            </w:pPr>
            <w:r w:rsidRPr="00C761D7">
              <w:rPr>
                <w:rFonts w:ascii="Times New Roman" w:hAnsi="Times New Roman"/>
                <w:sz w:val="24"/>
              </w:rPr>
              <w:t>в связи с юбилейными датами со дня рождения (50-летие, 60-летие и далее каждые 5 лет со дня рождения)</w:t>
            </w:r>
          </w:p>
        </w:tc>
        <w:tc>
          <w:tcPr>
            <w:tcW w:w="1754" w:type="dxa"/>
          </w:tcPr>
          <w:p w:rsidR="008840DC" w:rsidRPr="00C761D7" w:rsidRDefault="008840DC" w:rsidP="00C45240">
            <w:pPr>
              <w:jc w:val="both"/>
              <w:rPr>
                <w:rFonts w:ascii="Times New Roman" w:hAnsi="Times New Roman"/>
                <w:sz w:val="24"/>
              </w:rPr>
            </w:pPr>
          </w:p>
        </w:tc>
      </w:tr>
      <w:tr w:rsidR="008840DC" w:rsidRPr="00C761D7" w:rsidTr="00C45240">
        <w:tc>
          <w:tcPr>
            <w:tcW w:w="756" w:type="dxa"/>
          </w:tcPr>
          <w:p w:rsidR="008840DC" w:rsidRPr="00C761D7" w:rsidRDefault="008840DC" w:rsidP="00C45240">
            <w:pPr>
              <w:jc w:val="both"/>
              <w:rPr>
                <w:rFonts w:ascii="Times New Roman" w:hAnsi="Times New Roman"/>
                <w:sz w:val="24"/>
              </w:rPr>
            </w:pPr>
            <w:r w:rsidRPr="00C761D7">
              <w:rPr>
                <w:rFonts w:ascii="Times New Roman" w:hAnsi="Times New Roman"/>
                <w:sz w:val="24"/>
              </w:rPr>
              <w:t>6.2.2.</w:t>
            </w:r>
          </w:p>
        </w:tc>
        <w:tc>
          <w:tcPr>
            <w:tcW w:w="6704" w:type="dxa"/>
          </w:tcPr>
          <w:p w:rsidR="008840DC" w:rsidRPr="00C761D7" w:rsidRDefault="008840DC" w:rsidP="00C45240">
            <w:pPr>
              <w:jc w:val="both"/>
              <w:rPr>
                <w:rFonts w:ascii="Times New Roman" w:hAnsi="Times New Roman"/>
                <w:sz w:val="24"/>
              </w:rPr>
            </w:pPr>
            <w:r w:rsidRPr="00C761D7">
              <w:rPr>
                <w:rFonts w:ascii="Times New Roman" w:hAnsi="Times New Roman"/>
                <w:sz w:val="24"/>
              </w:rPr>
              <w:t>со дня назначения на должность руководителя (15 лет и далее каждые 5 лет со дня назначения)</w:t>
            </w:r>
          </w:p>
        </w:tc>
        <w:tc>
          <w:tcPr>
            <w:tcW w:w="1754" w:type="dxa"/>
          </w:tcPr>
          <w:p w:rsidR="008840DC" w:rsidRPr="00C761D7" w:rsidRDefault="008840DC" w:rsidP="00C45240">
            <w:pPr>
              <w:jc w:val="both"/>
              <w:rPr>
                <w:rFonts w:ascii="Times New Roman" w:hAnsi="Times New Roman"/>
                <w:sz w:val="24"/>
              </w:rPr>
            </w:pPr>
          </w:p>
        </w:tc>
      </w:tr>
      <w:tr w:rsidR="008840DC" w:rsidRPr="00C761D7" w:rsidTr="00C45240">
        <w:tc>
          <w:tcPr>
            <w:tcW w:w="756" w:type="dxa"/>
          </w:tcPr>
          <w:p w:rsidR="008840DC" w:rsidRPr="00C761D7" w:rsidRDefault="008840DC" w:rsidP="00C45240">
            <w:pPr>
              <w:jc w:val="both"/>
              <w:rPr>
                <w:rFonts w:ascii="Times New Roman" w:hAnsi="Times New Roman"/>
                <w:sz w:val="24"/>
              </w:rPr>
            </w:pPr>
            <w:r w:rsidRPr="00C761D7">
              <w:rPr>
                <w:rFonts w:ascii="Times New Roman" w:hAnsi="Times New Roman"/>
                <w:sz w:val="24"/>
              </w:rPr>
              <w:t>6.2.3.</w:t>
            </w:r>
          </w:p>
        </w:tc>
        <w:tc>
          <w:tcPr>
            <w:tcW w:w="6704" w:type="dxa"/>
          </w:tcPr>
          <w:p w:rsidR="008840DC" w:rsidRPr="00C761D7" w:rsidRDefault="008840DC" w:rsidP="00C45240">
            <w:pPr>
              <w:jc w:val="both"/>
              <w:rPr>
                <w:rFonts w:ascii="Times New Roman" w:hAnsi="Times New Roman"/>
                <w:sz w:val="24"/>
              </w:rPr>
            </w:pPr>
            <w:r w:rsidRPr="00C761D7">
              <w:rPr>
                <w:rFonts w:ascii="Times New Roman" w:hAnsi="Times New Roman"/>
                <w:sz w:val="24"/>
              </w:rPr>
              <w:t>в честь профессионального праздника Дня Учителя</w:t>
            </w:r>
          </w:p>
        </w:tc>
        <w:tc>
          <w:tcPr>
            <w:tcW w:w="1754" w:type="dxa"/>
          </w:tcPr>
          <w:p w:rsidR="008840DC" w:rsidRPr="00C761D7" w:rsidRDefault="008840DC" w:rsidP="00C45240">
            <w:pPr>
              <w:jc w:val="both"/>
              <w:rPr>
                <w:rFonts w:ascii="Times New Roman" w:hAnsi="Times New Roman"/>
                <w:sz w:val="24"/>
              </w:rPr>
            </w:pPr>
          </w:p>
        </w:tc>
      </w:tr>
      <w:tr w:rsidR="008840DC" w:rsidRPr="00C761D7" w:rsidTr="00C45240">
        <w:tc>
          <w:tcPr>
            <w:tcW w:w="756" w:type="dxa"/>
          </w:tcPr>
          <w:p w:rsidR="008840DC" w:rsidRPr="00C761D7" w:rsidRDefault="008840DC" w:rsidP="00C45240">
            <w:pPr>
              <w:jc w:val="both"/>
              <w:rPr>
                <w:rFonts w:ascii="Times New Roman" w:hAnsi="Times New Roman"/>
                <w:sz w:val="24"/>
              </w:rPr>
            </w:pPr>
            <w:r w:rsidRPr="00C761D7">
              <w:rPr>
                <w:rFonts w:ascii="Times New Roman" w:hAnsi="Times New Roman"/>
                <w:sz w:val="24"/>
              </w:rPr>
              <w:t>6.2.4.</w:t>
            </w:r>
          </w:p>
        </w:tc>
        <w:tc>
          <w:tcPr>
            <w:tcW w:w="6704" w:type="dxa"/>
          </w:tcPr>
          <w:p w:rsidR="008840DC" w:rsidRPr="00C761D7" w:rsidRDefault="008840DC" w:rsidP="00C45240">
            <w:pPr>
              <w:jc w:val="both"/>
              <w:rPr>
                <w:rFonts w:ascii="Times New Roman" w:hAnsi="Times New Roman"/>
                <w:sz w:val="24"/>
              </w:rPr>
            </w:pPr>
            <w:r w:rsidRPr="00C761D7">
              <w:rPr>
                <w:rFonts w:ascii="Times New Roman" w:hAnsi="Times New Roman"/>
                <w:sz w:val="24"/>
              </w:rPr>
              <w:t>в связи с выходом на пенсию</w:t>
            </w:r>
          </w:p>
        </w:tc>
        <w:tc>
          <w:tcPr>
            <w:tcW w:w="1754" w:type="dxa"/>
          </w:tcPr>
          <w:p w:rsidR="008840DC" w:rsidRPr="00C761D7" w:rsidRDefault="008840DC" w:rsidP="00C45240">
            <w:pPr>
              <w:jc w:val="both"/>
              <w:rPr>
                <w:rFonts w:ascii="Times New Roman" w:hAnsi="Times New Roman"/>
                <w:sz w:val="24"/>
              </w:rPr>
            </w:pPr>
          </w:p>
        </w:tc>
      </w:tr>
    </w:tbl>
    <w:p w:rsidR="008840DC" w:rsidRPr="00C761D7" w:rsidRDefault="008840DC" w:rsidP="008840DC">
      <w:pPr>
        <w:pStyle w:val="a4"/>
        <w:widowControl w:val="0"/>
        <w:tabs>
          <w:tab w:val="left" w:pos="1074"/>
          <w:tab w:val="left" w:pos="1134"/>
        </w:tabs>
        <w:ind w:left="118" w:right="106"/>
        <w:contextualSpacing w:val="0"/>
        <w:jc w:val="center"/>
        <w:rPr>
          <w:rFonts w:ascii="Times New Roman" w:hAnsi="Times New Roman"/>
          <w:b/>
          <w:sz w:val="24"/>
        </w:rPr>
      </w:pPr>
    </w:p>
    <w:p w:rsidR="008840DC" w:rsidRPr="00C761D7" w:rsidRDefault="008840DC" w:rsidP="008840DC">
      <w:pPr>
        <w:jc w:val="center"/>
        <w:rPr>
          <w:rFonts w:ascii="Times New Roman" w:hAnsi="Times New Roman"/>
          <w:sz w:val="24"/>
        </w:rPr>
      </w:pPr>
    </w:p>
    <w:p w:rsidR="008840DC" w:rsidRPr="00C761D7" w:rsidRDefault="008840DC" w:rsidP="008840DC">
      <w:pPr>
        <w:widowControl w:val="0"/>
        <w:autoSpaceDE w:val="0"/>
        <w:autoSpaceDN w:val="0"/>
        <w:adjustRightInd w:val="0"/>
        <w:jc w:val="center"/>
        <w:rPr>
          <w:rFonts w:ascii="Times New Roman" w:hAnsi="Times New Roman"/>
          <w:b/>
          <w:sz w:val="24"/>
        </w:rPr>
      </w:pPr>
    </w:p>
    <w:p w:rsidR="008840DC" w:rsidRDefault="008840DC" w:rsidP="008840DC">
      <w:pPr>
        <w:widowControl w:val="0"/>
        <w:autoSpaceDE w:val="0"/>
        <w:autoSpaceDN w:val="0"/>
        <w:adjustRightInd w:val="0"/>
        <w:jc w:val="both"/>
      </w:pPr>
    </w:p>
    <w:p w:rsidR="008840DC" w:rsidRDefault="008840DC" w:rsidP="008840DC">
      <w:pPr>
        <w:widowControl w:val="0"/>
        <w:autoSpaceDE w:val="0"/>
        <w:autoSpaceDN w:val="0"/>
        <w:adjustRightInd w:val="0"/>
        <w:jc w:val="both"/>
      </w:pPr>
    </w:p>
    <w:p w:rsidR="008840DC" w:rsidRDefault="008840DC" w:rsidP="008840DC">
      <w:pPr>
        <w:widowControl w:val="0"/>
        <w:autoSpaceDE w:val="0"/>
        <w:autoSpaceDN w:val="0"/>
        <w:adjustRightInd w:val="0"/>
        <w:jc w:val="both"/>
      </w:pPr>
    </w:p>
    <w:p w:rsidR="008840DC" w:rsidRDefault="008840DC" w:rsidP="008840DC">
      <w:pPr>
        <w:widowControl w:val="0"/>
        <w:autoSpaceDE w:val="0"/>
        <w:autoSpaceDN w:val="0"/>
        <w:adjustRightInd w:val="0"/>
        <w:jc w:val="both"/>
      </w:pPr>
    </w:p>
    <w:p w:rsidR="008840DC" w:rsidRDefault="008840DC" w:rsidP="008840DC">
      <w:pPr>
        <w:widowControl w:val="0"/>
        <w:autoSpaceDE w:val="0"/>
        <w:autoSpaceDN w:val="0"/>
        <w:adjustRightInd w:val="0"/>
        <w:jc w:val="both"/>
      </w:pPr>
    </w:p>
    <w:p w:rsidR="008840DC" w:rsidRDefault="008840DC" w:rsidP="008840DC">
      <w:pPr>
        <w:widowControl w:val="0"/>
        <w:autoSpaceDE w:val="0"/>
        <w:autoSpaceDN w:val="0"/>
        <w:adjustRightInd w:val="0"/>
        <w:jc w:val="both"/>
      </w:pPr>
    </w:p>
    <w:p w:rsidR="008840DC" w:rsidRDefault="008840DC" w:rsidP="008840DC">
      <w:pPr>
        <w:widowControl w:val="0"/>
        <w:autoSpaceDE w:val="0"/>
        <w:autoSpaceDN w:val="0"/>
        <w:adjustRightInd w:val="0"/>
        <w:jc w:val="center"/>
        <w:rPr>
          <w:rFonts w:ascii="Times New Roman" w:hAnsi="Times New Roman"/>
          <w:sz w:val="24"/>
        </w:rPr>
      </w:pPr>
    </w:p>
    <w:p w:rsidR="008840DC" w:rsidRPr="00114313" w:rsidRDefault="008840DC" w:rsidP="008840DC">
      <w:pPr>
        <w:widowControl w:val="0"/>
        <w:autoSpaceDE w:val="0"/>
        <w:autoSpaceDN w:val="0"/>
        <w:adjustRightInd w:val="0"/>
        <w:jc w:val="center"/>
        <w:rPr>
          <w:rFonts w:ascii="Times New Roman" w:hAnsi="Times New Roman"/>
          <w:b/>
          <w:sz w:val="24"/>
        </w:rPr>
      </w:pPr>
      <w:r>
        <w:rPr>
          <w:rFonts w:ascii="Times New Roman" w:hAnsi="Times New Roman"/>
          <w:b/>
          <w:sz w:val="24"/>
        </w:rPr>
        <w:t>Раздел 6</w:t>
      </w:r>
      <w:r w:rsidRPr="00114313">
        <w:rPr>
          <w:rFonts w:ascii="Times New Roman" w:hAnsi="Times New Roman"/>
          <w:b/>
          <w:sz w:val="24"/>
        </w:rPr>
        <w:t>.</w:t>
      </w:r>
    </w:p>
    <w:p w:rsidR="008840DC" w:rsidRDefault="008840DC" w:rsidP="008840DC">
      <w:pPr>
        <w:jc w:val="center"/>
        <w:rPr>
          <w:rFonts w:ascii="Times New Roman" w:hAnsi="Times New Roman"/>
          <w:b/>
          <w:sz w:val="24"/>
        </w:rPr>
      </w:pPr>
      <w:r>
        <w:rPr>
          <w:rFonts w:ascii="Times New Roman" w:hAnsi="Times New Roman"/>
          <w:b/>
          <w:sz w:val="24"/>
        </w:rPr>
        <w:t xml:space="preserve">Оценка эффективности деятельности </w:t>
      </w:r>
      <w:r w:rsidRPr="00C761D7">
        <w:rPr>
          <w:rFonts w:ascii="Times New Roman" w:hAnsi="Times New Roman"/>
          <w:b/>
          <w:sz w:val="24"/>
        </w:rPr>
        <w:t>руководителе</w:t>
      </w:r>
      <w:r>
        <w:rPr>
          <w:rFonts w:ascii="Times New Roman" w:hAnsi="Times New Roman"/>
          <w:b/>
          <w:sz w:val="24"/>
        </w:rPr>
        <w:t>й муниципальных образовательных о</w:t>
      </w:r>
      <w:r w:rsidRPr="00C761D7">
        <w:rPr>
          <w:rFonts w:ascii="Times New Roman" w:hAnsi="Times New Roman"/>
          <w:b/>
          <w:sz w:val="24"/>
        </w:rPr>
        <w:t>рганизаций</w:t>
      </w:r>
      <w:r>
        <w:rPr>
          <w:rFonts w:ascii="Times New Roman" w:hAnsi="Times New Roman"/>
          <w:b/>
          <w:sz w:val="24"/>
        </w:rPr>
        <w:t xml:space="preserve"> Княжпогостского района, в отношении которых управление образования администрации муниципального района «Княжпогостский» осуществляет функции и полномочия учредителя</w:t>
      </w:r>
    </w:p>
    <w:p w:rsidR="008840DC" w:rsidRDefault="008840DC" w:rsidP="008840DC">
      <w:pPr>
        <w:jc w:val="center"/>
        <w:rPr>
          <w:rFonts w:ascii="Times New Roman" w:hAnsi="Times New Roman"/>
          <w:b/>
          <w:sz w:val="24"/>
        </w:rPr>
      </w:pPr>
    </w:p>
    <w:p w:rsidR="008840DC" w:rsidRPr="00BD4E7B" w:rsidRDefault="008840DC" w:rsidP="008840DC">
      <w:pPr>
        <w:pStyle w:val="11"/>
        <w:spacing w:line="240" w:lineRule="auto"/>
        <w:jc w:val="both"/>
        <w:rPr>
          <w:rFonts w:ascii="Times New Roman" w:hAnsi="Times New Roman" w:cs="Times New Roman"/>
          <w:sz w:val="24"/>
          <w:szCs w:val="24"/>
        </w:rPr>
      </w:pPr>
    </w:p>
    <w:p w:rsidR="008840DC" w:rsidRPr="00BD4E7B" w:rsidRDefault="008840DC" w:rsidP="008840DC">
      <w:pPr>
        <w:pStyle w:val="11"/>
        <w:spacing w:line="240" w:lineRule="auto"/>
        <w:jc w:val="center"/>
        <w:rPr>
          <w:rFonts w:ascii="Times New Roman" w:hAnsi="Times New Roman" w:cs="Times New Roman"/>
          <w:b/>
          <w:bCs/>
          <w:sz w:val="24"/>
          <w:szCs w:val="24"/>
        </w:rPr>
      </w:pPr>
      <w:r w:rsidRPr="00BD4E7B">
        <w:rPr>
          <w:rFonts w:ascii="Times New Roman" w:hAnsi="Times New Roman" w:cs="Times New Roman"/>
          <w:b/>
          <w:bCs/>
          <w:sz w:val="24"/>
          <w:szCs w:val="24"/>
        </w:rPr>
        <w:t xml:space="preserve"> Задачи оценки эффективности профессиональной деятельности руководителей:</w:t>
      </w:r>
    </w:p>
    <w:p w:rsidR="008840DC" w:rsidRPr="00BD4E7B" w:rsidRDefault="008840DC" w:rsidP="008840DC">
      <w:pPr>
        <w:pStyle w:val="11"/>
        <w:spacing w:line="240" w:lineRule="auto"/>
        <w:jc w:val="center"/>
        <w:rPr>
          <w:rFonts w:ascii="Times New Roman" w:hAnsi="Times New Roman" w:cs="Times New Roman"/>
          <w:sz w:val="24"/>
          <w:szCs w:val="24"/>
        </w:rPr>
      </w:pPr>
    </w:p>
    <w:p w:rsidR="008840DC" w:rsidRPr="00BD4E7B" w:rsidRDefault="008840DC" w:rsidP="008840DC">
      <w:pPr>
        <w:pStyle w:val="11"/>
        <w:numPr>
          <w:ilvl w:val="0"/>
          <w:numId w:val="2"/>
        </w:numPr>
        <w:spacing w:line="240" w:lineRule="auto"/>
        <w:ind w:left="360" w:hanging="359"/>
        <w:jc w:val="both"/>
        <w:rPr>
          <w:rFonts w:ascii="Times New Roman" w:hAnsi="Times New Roman" w:cs="Times New Roman"/>
          <w:sz w:val="24"/>
          <w:szCs w:val="24"/>
        </w:rPr>
      </w:pPr>
      <w:r w:rsidRPr="00BD4E7B">
        <w:rPr>
          <w:rFonts w:ascii="Times New Roman" w:hAnsi="Times New Roman" w:cs="Times New Roman"/>
          <w:sz w:val="24"/>
          <w:szCs w:val="24"/>
        </w:rPr>
        <w:t>Получение объективных данных о текущем состоянии, а в дальнейшем-динамике успешности, конкурентоспособности деятельности руководителей муниципальных образовательных организаций на основе внешней экспертной оценки деятельности;</w:t>
      </w:r>
    </w:p>
    <w:p w:rsidR="008840DC" w:rsidRPr="00BD4E7B" w:rsidRDefault="008840DC" w:rsidP="008840DC">
      <w:pPr>
        <w:pStyle w:val="11"/>
        <w:numPr>
          <w:ilvl w:val="0"/>
          <w:numId w:val="2"/>
        </w:numPr>
        <w:spacing w:line="240" w:lineRule="auto"/>
        <w:ind w:left="360" w:hanging="359"/>
        <w:jc w:val="both"/>
        <w:rPr>
          <w:rFonts w:ascii="Times New Roman" w:hAnsi="Times New Roman" w:cs="Times New Roman"/>
          <w:sz w:val="24"/>
          <w:szCs w:val="24"/>
        </w:rPr>
      </w:pPr>
      <w:r w:rsidRPr="00BD4E7B">
        <w:rPr>
          <w:rFonts w:ascii="Times New Roman" w:hAnsi="Times New Roman" w:cs="Times New Roman"/>
          <w:sz w:val="24"/>
          <w:szCs w:val="24"/>
        </w:rPr>
        <w:t>Выявление потенциала и проблемных направлений для работы по повышению эффективности деятельности руководителей муниципальных образовательных организаций согласно полученным данным;</w:t>
      </w:r>
    </w:p>
    <w:p w:rsidR="008840DC" w:rsidRPr="00BD4E7B" w:rsidRDefault="008840DC" w:rsidP="008840DC">
      <w:pPr>
        <w:pStyle w:val="11"/>
        <w:numPr>
          <w:ilvl w:val="0"/>
          <w:numId w:val="2"/>
        </w:numPr>
        <w:spacing w:line="240" w:lineRule="auto"/>
        <w:ind w:left="360" w:hanging="359"/>
        <w:jc w:val="both"/>
        <w:rPr>
          <w:rFonts w:ascii="Times New Roman" w:hAnsi="Times New Roman" w:cs="Times New Roman"/>
          <w:sz w:val="24"/>
          <w:szCs w:val="24"/>
        </w:rPr>
      </w:pPr>
      <w:r w:rsidRPr="00BD4E7B">
        <w:rPr>
          <w:rFonts w:ascii="Times New Roman" w:hAnsi="Times New Roman" w:cs="Times New Roman"/>
          <w:sz w:val="24"/>
          <w:szCs w:val="24"/>
        </w:rPr>
        <w:t>Проведение системной самооценки руководителем муниципальной образовательной организации собственных результатов профессиональной деятельности.</w:t>
      </w:r>
    </w:p>
    <w:p w:rsidR="008840DC" w:rsidRPr="00BD4E7B" w:rsidRDefault="008840DC" w:rsidP="008840DC">
      <w:pPr>
        <w:pStyle w:val="11"/>
        <w:spacing w:line="240" w:lineRule="auto"/>
        <w:ind w:left="360"/>
        <w:jc w:val="both"/>
        <w:rPr>
          <w:rFonts w:ascii="Times New Roman" w:hAnsi="Times New Roman" w:cs="Times New Roman"/>
          <w:sz w:val="24"/>
          <w:szCs w:val="24"/>
        </w:rPr>
      </w:pPr>
    </w:p>
    <w:p w:rsidR="008840DC" w:rsidRPr="00BD4E7B" w:rsidRDefault="008840DC" w:rsidP="008840DC">
      <w:pPr>
        <w:pStyle w:val="11"/>
        <w:numPr>
          <w:ilvl w:val="0"/>
          <w:numId w:val="3"/>
        </w:numPr>
        <w:spacing w:line="240" w:lineRule="auto"/>
        <w:ind w:left="360" w:hanging="359"/>
        <w:jc w:val="center"/>
        <w:rPr>
          <w:rFonts w:ascii="Times New Roman" w:hAnsi="Times New Roman" w:cs="Times New Roman"/>
          <w:sz w:val="24"/>
          <w:szCs w:val="24"/>
        </w:rPr>
      </w:pPr>
      <w:r w:rsidRPr="00BD4E7B">
        <w:rPr>
          <w:rFonts w:ascii="Times New Roman" w:hAnsi="Times New Roman" w:cs="Times New Roman"/>
          <w:b/>
          <w:bCs/>
          <w:sz w:val="24"/>
          <w:szCs w:val="24"/>
        </w:rPr>
        <w:t>Основания и порядок проведения оценки</w:t>
      </w:r>
    </w:p>
    <w:p w:rsidR="008840DC" w:rsidRPr="00BD4E7B" w:rsidRDefault="008840DC" w:rsidP="008840DC">
      <w:pPr>
        <w:pStyle w:val="11"/>
        <w:spacing w:line="240" w:lineRule="auto"/>
        <w:ind w:left="360"/>
        <w:rPr>
          <w:rFonts w:ascii="Times New Roman" w:hAnsi="Times New Roman" w:cs="Times New Roman"/>
          <w:sz w:val="24"/>
          <w:szCs w:val="24"/>
        </w:rPr>
      </w:pPr>
    </w:p>
    <w:p w:rsidR="008840DC" w:rsidRPr="00BD4E7B" w:rsidRDefault="008840DC" w:rsidP="008840DC">
      <w:pPr>
        <w:jc w:val="both"/>
        <w:rPr>
          <w:rFonts w:ascii="Times New Roman" w:hAnsi="Times New Roman"/>
          <w:sz w:val="24"/>
        </w:rPr>
      </w:pPr>
      <w:r>
        <w:rPr>
          <w:rFonts w:ascii="Times New Roman" w:hAnsi="Times New Roman"/>
          <w:sz w:val="24"/>
        </w:rPr>
        <w:t xml:space="preserve">     1</w:t>
      </w:r>
      <w:r w:rsidRPr="00BD4E7B">
        <w:rPr>
          <w:rFonts w:ascii="Times New Roman" w:hAnsi="Times New Roman"/>
          <w:sz w:val="24"/>
        </w:rPr>
        <w:t>.1. Основанием для оценки уровня эффективности деятельности руководителей</w:t>
      </w:r>
      <w:r w:rsidRPr="00BD4E7B">
        <w:rPr>
          <w:rFonts w:ascii="Times New Roman" w:hAnsi="Times New Roman"/>
          <w:color w:val="1F497D"/>
          <w:sz w:val="24"/>
        </w:rPr>
        <w:t xml:space="preserve"> </w:t>
      </w:r>
      <w:r w:rsidRPr="00BD4E7B">
        <w:rPr>
          <w:rFonts w:ascii="Times New Roman" w:hAnsi="Times New Roman"/>
          <w:sz w:val="24"/>
        </w:rPr>
        <w:t xml:space="preserve">муниципальных организаций служат результаты </w:t>
      </w:r>
      <w:proofErr w:type="spellStart"/>
      <w:r w:rsidRPr="00BD4E7B">
        <w:rPr>
          <w:rFonts w:ascii="Times New Roman" w:hAnsi="Times New Roman"/>
          <w:sz w:val="24"/>
        </w:rPr>
        <w:t>самообследования</w:t>
      </w:r>
      <w:proofErr w:type="spellEnd"/>
      <w:r w:rsidRPr="00BD4E7B">
        <w:rPr>
          <w:rFonts w:ascii="Times New Roman" w:hAnsi="Times New Roman"/>
          <w:sz w:val="24"/>
        </w:rPr>
        <w:t xml:space="preserve"> (Публичный отчет), размещаемые на сайте муниципального учреждения не позднее 01 сентября текущего года, аналитические материалы и данные электронных мониторингов.</w:t>
      </w:r>
    </w:p>
    <w:p w:rsidR="008840DC" w:rsidRPr="00BD4E7B" w:rsidRDefault="008840DC" w:rsidP="008840DC">
      <w:pPr>
        <w:pStyle w:val="11"/>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1</w:t>
      </w:r>
      <w:r w:rsidRPr="00BD4E7B">
        <w:rPr>
          <w:rFonts w:ascii="Times New Roman" w:hAnsi="Times New Roman" w:cs="Times New Roman"/>
          <w:sz w:val="24"/>
          <w:szCs w:val="24"/>
        </w:rPr>
        <w:t>.2.  Данные о деятельности муниципальной образовательной организации позволяют оценить уровень эффективности управления ОО по 6 основным направлениям:</w:t>
      </w:r>
    </w:p>
    <w:p w:rsidR="008840DC" w:rsidRPr="00BD4E7B" w:rsidRDefault="008840DC" w:rsidP="008840DC">
      <w:pPr>
        <w:ind w:firstLine="708"/>
        <w:jc w:val="both"/>
        <w:rPr>
          <w:rFonts w:ascii="Times New Roman" w:hAnsi="Times New Roman"/>
          <w:sz w:val="24"/>
        </w:rPr>
      </w:pPr>
      <w:r>
        <w:rPr>
          <w:rFonts w:ascii="Times New Roman" w:hAnsi="Times New Roman"/>
          <w:sz w:val="24"/>
        </w:rPr>
        <w:t>1</w:t>
      </w:r>
      <w:r w:rsidRPr="00BD4E7B">
        <w:rPr>
          <w:rFonts w:ascii="Times New Roman" w:hAnsi="Times New Roman"/>
          <w:sz w:val="24"/>
        </w:rPr>
        <w:t>.2.1 эффективность реализации образовательных программ муниципальн</w:t>
      </w:r>
      <w:r>
        <w:rPr>
          <w:rFonts w:ascii="Times New Roman" w:hAnsi="Times New Roman"/>
          <w:sz w:val="24"/>
        </w:rPr>
        <w:t>ой</w:t>
      </w:r>
      <w:r w:rsidRPr="00BD4E7B">
        <w:rPr>
          <w:rFonts w:ascii="Times New Roman" w:hAnsi="Times New Roman"/>
          <w:sz w:val="24"/>
        </w:rPr>
        <w:t xml:space="preserve"> </w:t>
      </w:r>
      <w:r>
        <w:rPr>
          <w:rFonts w:ascii="Times New Roman" w:hAnsi="Times New Roman"/>
          <w:sz w:val="24"/>
        </w:rPr>
        <w:t>организации</w:t>
      </w:r>
      <w:r w:rsidRPr="00BD4E7B">
        <w:rPr>
          <w:rFonts w:ascii="Times New Roman" w:hAnsi="Times New Roman"/>
          <w:sz w:val="24"/>
        </w:rPr>
        <w:t>;</w:t>
      </w:r>
    </w:p>
    <w:p w:rsidR="008840DC" w:rsidRPr="00BD4E7B" w:rsidRDefault="008840DC" w:rsidP="008840DC">
      <w:pPr>
        <w:ind w:firstLine="708"/>
        <w:jc w:val="both"/>
        <w:rPr>
          <w:rFonts w:ascii="Times New Roman" w:hAnsi="Times New Roman"/>
          <w:sz w:val="24"/>
        </w:rPr>
      </w:pPr>
      <w:r>
        <w:rPr>
          <w:rFonts w:ascii="Times New Roman" w:hAnsi="Times New Roman"/>
          <w:sz w:val="24"/>
        </w:rPr>
        <w:t>1</w:t>
      </w:r>
      <w:r w:rsidRPr="00BD4E7B">
        <w:rPr>
          <w:rFonts w:ascii="Times New Roman" w:hAnsi="Times New Roman"/>
          <w:sz w:val="24"/>
        </w:rPr>
        <w:t>.2.2 эффективность инновационной (научной, методической, организационной) деятельности муниципальн</w:t>
      </w:r>
      <w:r>
        <w:rPr>
          <w:rFonts w:ascii="Times New Roman" w:hAnsi="Times New Roman"/>
          <w:sz w:val="24"/>
        </w:rPr>
        <w:t>ой</w:t>
      </w:r>
      <w:r w:rsidRPr="00BD4E7B">
        <w:rPr>
          <w:rFonts w:ascii="Times New Roman" w:hAnsi="Times New Roman"/>
          <w:sz w:val="24"/>
        </w:rPr>
        <w:t xml:space="preserve"> </w:t>
      </w:r>
      <w:r>
        <w:rPr>
          <w:rFonts w:ascii="Times New Roman" w:hAnsi="Times New Roman"/>
          <w:sz w:val="24"/>
        </w:rPr>
        <w:t>организации</w:t>
      </w:r>
      <w:r w:rsidRPr="00BD4E7B">
        <w:rPr>
          <w:rFonts w:ascii="Times New Roman" w:hAnsi="Times New Roman"/>
          <w:sz w:val="24"/>
        </w:rPr>
        <w:t>;</w:t>
      </w:r>
    </w:p>
    <w:p w:rsidR="008840DC" w:rsidRPr="00BD4E7B" w:rsidRDefault="008840DC" w:rsidP="008840DC">
      <w:pPr>
        <w:ind w:firstLine="708"/>
        <w:jc w:val="both"/>
        <w:rPr>
          <w:rFonts w:ascii="Times New Roman" w:hAnsi="Times New Roman"/>
          <w:sz w:val="24"/>
        </w:rPr>
      </w:pPr>
      <w:r>
        <w:rPr>
          <w:rFonts w:ascii="Times New Roman" w:hAnsi="Times New Roman"/>
          <w:sz w:val="24"/>
        </w:rPr>
        <w:t>1</w:t>
      </w:r>
      <w:r w:rsidRPr="00BD4E7B">
        <w:rPr>
          <w:rFonts w:ascii="Times New Roman" w:hAnsi="Times New Roman"/>
          <w:sz w:val="24"/>
        </w:rPr>
        <w:t>.2.3 эффективность условий осуществления образовательного процесса муниципальн</w:t>
      </w:r>
      <w:r>
        <w:rPr>
          <w:rFonts w:ascii="Times New Roman" w:hAnsi="Times New Roman"/>
          <w:sz w:val="24"/>
        </w:rPr>
        <w:t>ой</w:t>
      </w:r>
      <w:r w:rsidRPr="00BD4E7B">
        <w:rPr>
          <w:rFonts w:ascii="Times New Roman" w:hAnsi="Times New Roman"/>
          <w:sz w:val="24"/>
        </w:rPr>
        <w:t xml:space="preserve"> </w:t>
      </w:r>
      <w:r>
        <w:rPr>
          <w:rFonts w:ascii="Times New Roman" w:hAnsi="Times New Roman"/>
          <w:sz w:val="24"/>
        </w:rPr>
        <w:t>организации</w:t>
      </w:r>
      <w:r w:rsidRPr="00BD4E7B">
        <w:rPr>
          <w:rFonts w:ascii="Times New Roman" w:hAnsi="Times New Roman"/>
          <w:sz w:val="24"/>
        </w:rPr>
        <w:t>;</w:t>
      </w:r>
    </w:p>
    <w:p w:rsidR="008840DC" w:rsidRPr="00BD4E7B" w:rsidRDefault="008840DC" w:rsidP="008840DC">
      <w:pPr>
        <w:ind w:firstLine="708"/>
        <w:jc w:val="both"/>
        <w:rPr>
          <w:rFonts w:ascii="Times New Roman" w:hAnsi="Times New Roman"/>
          <w:sz w:val="24"/>
        </w:rPr>
      </w:pPr>
      <w:r>
        <w:rPr>
          <w:rFonts w:ascii="Times New Roman" w:hAnsi="Times New Roman"/>
          <w:sz w:val="24"/>
        </w:rPr>
        <w:t>1</w:t>
      </w:r>
      <w:r w:rsidRPr="00BD4E7B">
        <w:rPr>
          <w:rFonts w:ascii="Times New Roman" w:hAnsi="Times New Roman"/>
          <w:sz w:val="24"/>
        </w:rPr>
        <w:t>.2.4 эффективность реализации государственно-общ</w:t>
      </w:r>
      <w:r>
        <w:rPr>
          <w:rFonts w:ascii="Times New Roman" w:hAnsi="Times New Roman"/>
          <w:sz w:val="24"/>
        </w:rPr>
        <w:t xml:space="preserve">ественного характера управления </w:t>
      </w:r>
      <w:r w:rsidRPr="00BD4E7B">
        <w:rPr>
          <w:rFonts w:ascii="Times New Roman" w:hAnsi="Times New Roman"/>
          <w:sz w:val="24"/>
        </w:rPr>
        <w:t>муниципальн</w:t>
      </w:r>
      <w:r>
        <w:rPr>
          <w:rFonts w:ascii="Times New Roman" w:hAnsi="Times New Roman"/>
          <w:sz w:val="24"/>
        </w:rPr>
        <w:t>ой</w:t>
      </w:r>
      <w:r w:rsidRPr="00BD4E7B">
        <w:rPr>
          <w:rFonts w:ascii="Times New Roman" w:hAnsi="Times New Roman"/>
          <w:sz w:val="24"/>
        </w:rPr>
        <w:t xml:space="preserve"> </w:t>
      </w:r>
      <w:r>
        <w:rPr>
          <w:rFonts w:ascii="Times New Roman" w:hAnsi="Times New Roman"/>
          <w:sz w:val="24"/>
        </w:rPr>
        <w:t>организации</w:t>
      </w:r>
      <w:r w:rsidRPr="00BD4E7B">
        <w:rPr>
          <w:rFonts w:ascii="Times New Roman" w:hAnsi="Times New Roman"/>
          <w:sz w:val="24"/>
        </w:rPr>
        <w:t>;</w:t>
      </w:r>
    </w:p>
    <w:p w:rsidR="008840DC" w:rsidRPr="00BD4E7B" w:rsidRDefault="008840DC" w:rsidP="008840DC">
      <w:pPr>
        <w:ind w:firstLine="708"/>
        <w:jc w:val="both"/>
        <w:rPr>
          <w:rFonts w:ascii="Times New Roman" w:hAnsi="Times New Roman"/>
          <w:sz w:val="24"/>
        </w:rPr>
      </w:pPr>
      <w:r>
        <w:rPr>
          <w:rFonts w:ascii="Times New Roman" w:hAnsi="Times New Roman"/>
          <w:sz w:val="24"/>
        </w:rPr>
        <w:t>1</w:t>
      </w:r>
      <w:r w:rsidRPr="00BD4E7B">
        <w:rPr>
          <w:rFonts w:ascii="Times New Roman" w:hAnsi="Times New Roman"/>
          <w:sz w:val="24"/>
        </w:rPr>
        <w:t>.2.5 эффективность финансово-экономической и имущественной деятельности муниципальн</w:t>
      </w:r>
      <w:r>
        <w:rPr>
          <w:rFonts w:ascii="Times New Roman" w:hAnsi="Times New Roman"/>
          <w:sz w:val="24"/>
        </w:rPr>
        <w:t>ой</w:t>
      </w:r>
      <w:r w:rsidRPr="00BD4E7B">
        <w:rPr>
          <w:rFonts w:ascii="Times New Roman" w:hAnsi="Times New Roman"/>
          <w:sz w:val="24"/>
        </w:rPr>
        <w:t xml:space="preserve"> </w:t>
      </w:r>
      <w:r>
        <w:rPr>
          <w:rFonts w:ascii="Times New Roman" w:hAnsi="Times New Roman"/>
          <w:sz w:val="24"/>
        </w:rPr>
        <w:t>организации</w:t>
      </w:r>
      <w:r w:rsidRPr="00BD4E7B">
        <w:rPr>
          <w:rFonts w:ascii="Times New Roman" w:hAnsi="Times New Roman"/>
          <w:sz w:val="24"/>
        </w:rPr>
        <w:t>;</w:t>
      </w:r>
    </w:p>
    <w:p w:rsidR="008840DC" w:rsidRPr="00BD4E7B" w:rsidRDefault="008840DC" w:rsidP="008840DC">
      <w:pPr>
        <w:ind w:firstLine="708"/>
        <w:jc w:val="both"/>
        <w:rPr>
          <w:rFonts w:ascii="Times New Roman" w:hAnsi="Times New Roman"/>
          <w:sz w:val="24"/>
        </w:rPr>
      </w:pPr>
      <w:r>
        <w:rPr>
          <w:rFonts w:ascii="Times New Roman" w:hAnsi="Times New Roman"/>
          <w:sz w:val="24"/>
        </w:rPr>
        <w:t>1</w:t>
      </w:r>
      <w:r w:rsidRPr="00BD4E7B">
        <w:rPr>
          <w:rFonts w:ascii="Times New Roman" w:hAnsi="Times New Roman"/>
          <w:sz w:val="24"/>
        </w:rPr>
        <w:t>.2.6 уровень исполнительской дисциплины.</w:t>
      </w:r>
    </w:p>
    <w:p w:rsidR="008840DC" w:rsidRPr="00BD4E7B" w:rsidRDefault="008840DC" w:rsidP="008840DC">
      <w:pPr>
        <w:jc w:val="both"/>
        <w:rPr>
          <w:rFonts w:ascii="Times New Roman" w:hAnsi="Times New Roman"/>
          <w:sz w:val="24"/>
        </w:rPr>
      </w:pPr>
      <w:r w:rsidRPr="00BD4E7B">
        <w:rPr>
          <w:rFonts w:ascii="Times New Roman" w:hAnsi="Times New Roman"/>
          <w:color w:val="000000"/>
          <w:sz w:val="24"/>
        </w:rPr>
        <w:t xml:space="preserve">     </w:t>
      </w:r>
      <w:r>
        <w:rPr>
          <w:rFonts w:ascii="Times New Roman" w:hAnsi="Times New Roman"/>
          <w:sz w:val="24"/>
        </w:rPr>
        <w:t>1</w:t>
      </w:r>
      <w:r w:rsidRPr="00BD4E7B">
        <w:rPr>
          <w:rFonts w:ascii="Times New Roman" w:hAnsi="Times New Roman"/>
          <w:sz w:val="24"/>
        </w:rPr>
        <w:t>.3. Данным Положением определяются показатели оценки эффективности, позволяющие оценить уровень эффективности деятельности руководителя муниципальн</w:t>
      </w:r>
      <w:r>
        <w:rPr>
          <w:rFonts w:ascii="Times New Roman" w:hAnsi="Times New Roman"/>
          <w:sz w:val="24"/>
        </w:rPr>
        <w:t>ой</w:t>
      </w:r>
      <w:r w:rsidRPr="00BD4E7B">
        <w:rPr>
          <w:rFonts w:ascii="Times New Roman" w:hAnsi="Times New Roman"/>
          <w:sz w:val="24"/>
        </w:rPr>
        <w:t xml:space="preserve"> </w:t>
      </w:r>
      <w:r>
        <w:rPr>
          <w:rFonts w:ascii="Times New Roman" w:hAnsi="Times New Roman"/>
          <w:sz w:val="24"/>
        </w:rPr>
        <w:t>организации</w:t>
      </w:r>
      <w:r w:rsidRPr="00BD4E7B">
        <w:rPr>
          <w:rFonts w:ascii="Times New Roman" w:hAnsi="Times New Roman"/>
          <w:sz w:val="24"/>
        </w:rPr>
        <w:t>.</w:t>
      </w:r>
    </w:p>
    <w:p w:rsidR="008840DC" w:rsidRPr="00BD4E7B" w:rsidRDefault="008840DC" w:rsidP="008840DC">
      <w:pPr>
        <w:jc w:val="both"/>
        <w:rPr>
          <w:rFonts w:ascii="Times New Roman" w:hAnsi="Times New Roman"/>
          <w:sz w:val="24"/>
        </w:rPr>
      </w:pPr>
      <w:r>
        <w:rPr>
          <w:rFonts w:ascii="Times New Roman" w:hAnsi="Times New Roman"/>
          <w:sz w:val="24"/>
        </w:rPr>
        <w:t xml:space="preserve">     1</w:t>
      </w:r>
      <w:r w:rsidRPr="00BD4E7B">
        <w:rPr>
          <w:rFonts w:ascii="Times New Roman" w:hAnsi="Times New Roman"/>
          <w:sz w:val="24"/>
        </w:rPr>
        <w:t>.4. Для измерения значения каждого показателя формируются критерии оценивания в бальной системе.</w:t>
      </w:r>
    </w:p>
    <w:p w:rsidR="008840DC" w:rsidRPr="00BD4E7B" w:rsidRDefault="008840DC" w:rsidP="008840DC">
      <w:pPr>
        <w:jc w:val="both"/>
        <w:rPr>
          <w:rFonts w:ascii="Times New Roman" w:hAnsi="Times New Roman"/>
          <w:sz w:val="24"/>
        </w:rPr>
      </w:pPr>
      <w:r>
        <w:rPr>
          <w:rFonts w:ascii="Times New Roman" w:hAnsi="Times New Roman"/>
          <w:sz w:val="24"/>
        </w:rPr>
        <w:t xml:space="preserve">     1</w:t>
      </w:r>
      <w:r w:rsidRPr="00BD4E7B">
        <w:rPr>
          <w:rFonts w:ascii="Times New Roman" w:hAnsi="Times New Roman"/>
          <w:sz w:val="24"/>
        </w:rPr>
        <w:t xml:space="preserve">.5. Система показателей качества и результативности труда руководителей муниципальных </w:t>
      </w:r>
      <w:r>
        <w:rPr>
          <w:rFonts w:ascii="Times New Roman" w:hAnsi="Times New Roman"/>
          <w:sz w:val="24"/>
        </w:rPr>
        <w:t>организаций</w:t>
      </w:r>
      <w:r w:rsidRPr="00BD4E7B">
        <w:rPr>
          <w:rFonts w:ascii="Times New Roman" w:hAnsi="Times New Roman"/>
          <w:sz w:val="24"/>
        </w:rPr>
        <w:t xml:space="preserve"> со значениями критериев устанавливается настоящим Положением. </w:t>
      </w:r>
    </w:p>
    <w:p w:rsidR="008840DC" w:rsidRPr="00BD4E7B" w:rsidRDefault="008840DC" w:rsidP="008840DC">
      <w:pPr>
        <w:jc w:val="both"/>
        <w:rPr>
          <w:rFonts w:ascii="Times New Roman" w:hAnsi="Times New Roman"/>
          <w:sz w:val="24"/>
        </w:rPr>
      </w:pPr>
      <w:r>
        <w:rPr>
          <w:rFonts w:ascii="Times New Roman" w:hAnsi="Times New Roman"/>
          <w:sz w:val="24"/>
        </w:rPr>
        <w:t xml:space="preserve">     1</w:t>
      </w:r>
      <w:r w:rsidRPr="00BD4E7B">
        <w:rPr>
          <w:rFonts w:ascii="Times New Roman" w:hAnsi="Times New Roman"/>
          <w:sz w:val="24"/>
        </w:rPr>
        <w:t xml:space="preserve">.6. Для проведения объективной внешней оценки уровня эффективности деятельности руководителей муниципальных </w:t>
      </w:r>
      <w:r>
        <w:rPr>
          <w:rFonts w:ascii="Times New Roman" w:hAnsi="Times New Roman"/>
          <w:sz w:val="24"/>
        </w:rPr>
        <w:t>организаций</w:t>
      </w:r>
      <w:r w:rsidRPr="00BD4E7B">
        <w:rPr>
          <w:rFonts w:ascii="Times New Roman" w:hAnsi="Times New Roman"/>
          <w:b/>
          <w:i/>
          <w:sz w:val="24"/>
        </w:rPr>
        <w:t xml:space="preserve"> </w:t>
      </w:r>
      <w:r w:rsidRPr="00BD4E7B">
        <w:rPr>
          <w:rFonts w:ascii="Times New Roman" w:hAnsi="Times New Roman"/>
          <w:sz w:val="24"/>
        </w:rPr>
        <w:t xml:space="preserve">создается экспертная комиссия по оценке эффективности деятельности и установлению выплат стимулирующего характера руководителям муниципальных образовательных организаций, состав которой утверждается приказом начальника управления образования администрации муниципального района «Княжпогостский». </w:t>
      </w:r>
    </w:p>
    <w:p w:rsidR="008840DC" w:rsidRPr="00BD4E7B" w:rsidRDefault="008840DC" w:rsidP="008840DC">
      <w:pPr>
        <w:ind w:firstLine="708"/>
        <w:jc w:val="both"/>
        <w:rPr>
          <w:rFonts w:ascii="Times New Roman" w:hAnsi="Times New Roman"/>
          <w:sz w:val="24"/>
        </w:rPr>
      </w:pPr>
      <w:r w:rsidRPr="00BD4E7B">
        <w:rPr>
          <w:rFonts w:ascii="Times New Roman" w:hAnsi="Times New Roman"/>
          <w:sz w:val="24"/>
        </w:rPr>
        <w:lastRenderedPageBreak/>
        <w:t xml:space="preserve">В состав экспертной комиссии входят представители управления образования администрации муниципального района «Княжпогостский», председатель Княжпогостской районной профсоюзной организации работников образования. </w:t>
      </w:r>
    </w:p>
    <w:p w:rsidR="008840DC" w:rsidRPr="00BD4E7B" w:rsidRDefault="008840DC" w:rsidP="008840DC">
      <w:pPr>
        <w:ind w:firstLine="708"/>
        <w:jc w:val="both"/>
        <w:rPr>
          <w:rFonts w:ascii="Times New Roman" w:hAnsi="Times New Roman"/>
          <w:sz w:val="24"/>
        </w:rPr>
      </w:pPr>
      <w:r>
        <w:rPr>
          <w:rFonts w:ascii="Times New Roman" w:hAnsi="Times New Roman"/>
          <w:sz w:val="24"/>
        </w:rPr>
        <w:t>1</w:t>
      </w:r>
      <w:r w:rsidRPr="00BD4E7B">
        <w:rPr>
          <w:rFonts w:ascii="Times New Roman" w:hAnsi="Times New Roman"/>
          <w:sz w:val="24"/>
        </w:rPr>
        <w:t>.7. Председателем экспертной комиссии является начальник управления образования администрации муниципального района «Княжпогостский».</w:t>
      </w:r>
    </w:p>
    <w:p w:rsidR="008840DC" w:rsidRPr="00BD4E7B" w:rsidRDefault="008840DC" w:rsidP="008840DC">
      <w:pPr>
        <w:ind w:firstLine="708"/>
        <w:jc w:val="both"/>
        <w:rPr>
          <w:rFonts w:ascii="Times New Roman" w:hAnsi="Times New Roman"/>
          <w:sz w:val="24"/>
        </w:rPr>
      </w:pPr>
      <w:r>
        <w:rPr>
          <w:rFonts w:ascii="Times New Roman" w:hAnsi="Times New Roman"/>
          <w:sz w:val="24"/>
        </w:rPr>
        <w:t>1</w:t>
      </w:r>
      <w:r w:rsidRPr="00BD4E7B">
        <w:rPr>
          <w:rFonts w:ascii="Times New Roman" w:hAnsi="Times New Roman"/>
          <w:sz w:val="24"/>
        </w:rPr>
        <w:t>.8. Экспертная комиссия в месячный срок согласовывает решение о назначении и размере стимулирующих выплат открытым голосованием при условии присутствия не менее половины членов состава. Принятое решение оформляется протоколом. На основании данного протокола издается приказ о назначении стимулирующих выплат.</w:t>
      </w:r>
    </w:p>
    <w:p w:rsidR="008840DC" w:rsidRPr="00BD4E7B" w:rsidRDefault="008840DC" w:rsidP="008840DC">
      <w:pPr>
        <w:jc w:val="both"/>
        <w:rPr>
          <w:rFonts w:ascii="Times New Roman" w:hAnsi="Times New Roman"/>
          <w:sz w:val="24"/>
        </w:rPr>
      </w:pPr>
      <w:r w:rsidRPr="00BD4E7B">
        <w:rPr>
          <w:rFonts w:ascii="Times New Roman" w:hAnsi="Times New Roman"/>
          <w:sz w:val="24"/>
        </w:rPr>
        <w:t xml:space="preserve">           </w:t>
      </w:r>
      <w:r>
        <w:rPr>
          <w:rFonts w:ascii="Times New Roman" w:hAnsi="Times New Roman"/>
          <w:sz w:val="24"/>
        </w:rPr>
        <w:t>1</w:t>
      </w:r>
      <w:r w:rsidRPr="00BD4E7B">
        <w:rPr>
          <w:rFonts w:ascii="Times New Roman" w:hAnsi="Times New Roman"/>
          <w:sz w:val="24"/>
        </w:rPr>
        <w:t xml:space="preserve">.9. Оценка уровня эффективности деятельности руководителей муниципальных </w:t>
      </w:r>
      <w:r>
        <w:rPr>
          <w:rFonts w:ascii="Times New Roman" w:hAnsi="Times New Roman"/>
          <w:sz w:val="24"/>
        </w:rPr>
        <w:t>организаций</w:t>
      </w:r>
      <w:r w:rsidRPr="00BD4E7B">
        <w:rPr>
          <w:rFonts w:ascii="Times New Roman" w:hAnsi="Times New Roman"/>
          <w:sz w:val="24"/>
        </w:rPr>
        <w:t xml:space="preserve"> производится по итогам прошедшего учебного года.</w:t>
      </w:r>
    </w:p>
    <w:p w:rsidR="008840DC" w:rsidRPr="00BD4E7B" w:rsidRDefault="008840DC" w:rsidP="008840DC">
      <w:pPr>
        <w:ind w:firstLine="708"/>
        <w:jc w:val="both"/>
        <w:rPr>
          <w:rFonts w:ascii="Times New Roman" w:hAnsi="Times New Roman"/>
          <w:sz w:val="24"/>
        </w:rPr>
      </w:pPr>
      <w:r>
        <w:rPr>
          <w:rFonts w:ascii="Times New Roman" w:hAnsi="Times New Roman"/>
          <w:sz w:val="24"/>
        </w:rPr>
        <w:t>1</w:t>
      </w:r>
      <w:r w:rsidRPr="00BD4E7B">
        <w:rPr>
          <w:rFonts w:ascii="Times New Roman" w:hAnsi="Times New Roman"/>
          <w:sz w:val="24"/>
        </w:rPr>
        <w:t xml:space="preserve">.10. Вновь назначенным руководителям муниципальных </w:t>
      </w:r>
      <w:r>
        <w:rPr>
          <w:rFonts w:ascii="Times New Roman" w:hAnsi="Times New Roman"/>
          <w:sz w:val="24"/>
        </w:rPr>
        <w:t>организаций</w:t>
      </w:r>
      <w:r w:rsidRPr="00BD4E7B">
        <w:rPr>
          <w:rFonts w:ascii="Times New Roman" w:hAnsi="Times New Roman"/>
          <w:sz w:val="24"/>
        </w:rPr>
        <w:t xml:space="preserve"> устанавливается надбавка до 200% за интенсивность и высокие результаты работы. По решению экспертной комиссии, дополнительно может быть установлена надбавка за качество выполняемых работ в пределах до 200%. Из списка претендентов на установку надбавки за интенсивность и высокие результаты работы исключаются следующие категории руководителей:</w:t>
      </w:r>
    </w:p>
    <w:p w:rsidR="008840DC" w:rsidRPr="00BD4E7B" w:rsidRDefault="008840DC" w:rsidP="008840DC">
      <w:pPr>
        <w:ind w:firstLine="708"/>
        <w:jc w:val="both"/>
        <w:rPr>
          <w:rFonts w:ascii="Times New Roman" w:hAnsi="Times New Roman"/>
          <w:sz w:val="24"/>
        </w:rPr>
      </w:pPr>
      <w:r w:rsidRPr="00BD4E7B">
        <w:rPr>
          <w:rFonts w:ascii="Times New Roman" w:hAnsi="Times New Roman"/>
          <w:sz w:val="24"/>
        </w:rPr>
        <w:t>-проработавшие менее полугода в должности руководителя муниципального учреждения, кроме назначенных на должность руководителя из числа заместителей директора данно</w:t>
      </w:r>
      <w:r>
        <w:rPr>
          <w:rFonts w:ascii="Times New Roman" w:hAnsi="Times New Roman"/>
          <w:sz w:val="24"/>
        </w:rPr>
        <w:t>й</w:t>
      </w:r>
      <w:r w:rsidRPr="00BD4E7B">
        <w:rPr>
          <w:rFonts w:ascii="Times New Roman" w:hAnsi="Times New Roman"/>
          <w:sz w:val="24"/>
        </w:rPr>
        <w:t xml:space="preserve"> муниципально</w:t>
      </w:r>
      <w:r>
        <w:rPr>
          <w:rFonts w:ascii="Times New Roman" w:hAnsi="Times New Roman"/>
          <w:sz w:val="24"/>
        </w:rPr>
        <w:t>й</w:t>
      </w:r>
      <w:r w:rsidRPr="00BD4E7B">
        <w:rPr>
          <w:rFonts w:ascii="Times New Roman" w:hAnsi="Times New Roman"/>
          <w:sz w:val="24"/>
        </w:rPr>
        <w:t xml:space="preserve"> </w:t>
      </w:r>
      <w:r>
        <w:rPr>
          <w:rFonts w:ascii="Times New Roman" w:hAnsi="Times New Roman"/>
          <w:sz w:val="24"/>
        </w:rPr>
        <w:t>организации</w:t>
      </w:r>
      <w:r w:rsidRPr="00BD4E7B">
        <w:rPr>
          <w:rFonts w:ascii="Times New Roman" w:hAnsi="Times New Roman"/>
          <w:sz w:val="24"/>
        </w:rPr>
        <w:t xml:space="preserve"> либо по результатам конкурсного отбора;</w:t>
      </w:r>
    </w:p>
    <w:p w:rsidR="008840DC" w:rsidRPr="00BD4E7B" w:rsidRDefault="008840DC" w:rsidP="008840DC">
      <w:pPr>
        <w:ind w:firstLine="708"/>
        <w:jc w:val="both"/>
        <w:rPr>
          <w:rFonts w:ascii="Times New Roman" w:hAnsi="Times New Roman"/>
          <w:sz w:val="24"/>
        </w:rPr>
      </w:pPr>
      <w:r w:rsidRPr="00BD4E7B">
        <w:rPr>
          <w:rFonts w:ascii="Times New Roman" w:hAnsi="Times New Roman"/>
          <w:sz w:val="24"/>
        </w:rPr>
        <w:t xml:space="preserve">- под руководством которых, учреждение показало неудовлетворительные результаты в ходе процедур лицензирования, государственной аккредитации, контроля качества образования. </w:t>
      </w:r>
    </w:p>
    <w:p w:rsidR="008840DC" w:rsidRDefault="008840DC" w:rsidP="008840DC">
      <w:pPr>
        <w:jc w:val="center"/>
        <w:rPr>
          <w:rFonts w:ascii="Times New Roman" w:hAnsi="Times New Roman"/>
          <w:b/>
          <w:sz w:val="24"/>
        </w:rPr>
      </w:pPr>
    </w:p>
    <w:p w:rsidR="008840DC" w:rsidRPr="00BD4E7B" w:rsidRDefault="008840DC" w:rsidP="008840DC">
      <w:pPr>
        <w:ind w:firstLine="708"/>
        <w:jc w:val="center"/>
        <w:rPr>
          <w:rFonts w:ascii="Times New Roman" w:hAnsi="Times New Roman"/>
          <w:sz w:val="24"/>
        </w:rPr>
      </w:pPr>
      <w:r w:rsidRPr="00BD4E7B">
        <w:rPr>
          <w:rFonts w:ascii="Times New Roman" w:hAnsi="Times New Roman"/>
          <w:b/>
          <w:sz w:val="24"/>
        </w:rPr>
        <w:t>Показатели оценки эффективности деятельности руководителей муниципальных (средних) общеобразовательных организаций</w:t>
      </w:r>
    </w:p>
    <w:p w:rsidR="008840DC" w:rsidRPr="00BD4E7B" w:rsidRDefault="008840DC" w:rsidP="008840DC">
      <w:pPr>
        <w:pStyle w:val="a4"/>
        <w:ind w:left="0"/>
        <w:jc w:val="center"/>
        <w:rPr>
          <w:rFonts w:ascii="Times New Roman" w:hAnsi="Times New Roman"/>
          <w:sz w:val="24"/>
        </w:rPr>
      </w:pPr>
      <w:r w:rsidRPr="00BD4E7B">
        <w:rPr>
          <w:rFonts w:ascii="Times New Roman" w:hAnsi="Times New Roman"/>
          <w:sz w:val="24"/>
        </w:rPr>
        <w:t>(оценочный лист)</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709"/>
        <w:gridCol w:w="2552"/>
        <w:gridCol w:w="3969"/>
        <w:gridCol w:w="2126"/>
      </w:tblGrid>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b/>
                <w:bCs/>
                <w:sz w:val="24"/>
                <w:szCs w:val="24"/>
              </w:rPr>
              <w:t>№ п\п</w:t>
            </w:r>
          </w:p>
        </w:tc>
        <w:tc>
          <w:tcPr>
            <w:tcW w:w="2552" w:type="dxa"/>
            <w:tcMar>
              <w:top w:w="100" w:type="dxa"/>
              <w:left w:w="108" w:type="dxa"/>
              <w:bottom w:w="100" w:type="dxa"/>
              <w:right w:w="108" w:type="dxa"/>
            </w:tcMar>
            <w:vAlign w:val="center"/>
          </w:tcPr>
          <w:p w:rsidR="008840DC" w:rsidRPr="00BD4E7B" w:rsidRDefault="008840DC" w:rsidP="00C45240">
            <w:pPr>
              <w:pStyle w:val="11"/>
              <w:spacing w:line="240" w:lineRule="auto"/>
              <w:jc w:val="center"/>
              <w:rPr>
                <w:rFonts w:ascii="Times New Roman" w:hAnsi="Times New Roman" w:cs="Times New Roman"/>
                <w:b/>
                <w:sz w:val="24"/>
                <w:szCs w:val="24"/>
              </w:rPr>
            </w:pPr>
            <w:r w:rsidRPr="00BD4E7B">
              <w:rPr>
                <w:rFonts w:ascii="Times New Roman" w:hAnsi="Times New Roman" w:cs="Times New Roman"/>
                <w:b/>
                <w:bCs/>
                <w:sz w:val="24"/>
                <w:szCs w:val="24"/>
              </w:rPr>
              <w:t>Показатели</w:t>
            </w:r>
          </w:p>
        </w:tc>
        <w:tc>
          <w:tcPr>
            <w:tcW w:w="3969" w:type="dxa"/>
            <w:tcMar>
              <w:top w:w="100" w:type="dxa"/>
              <w:left w:w="108" w:type="dxa"/>
              <w:bottom w:w="100" w:type="dxa"/>
              <w:right w:w="108" w:type="dxa"/>
            </w:tcMar>
            <w:vAlign w:val="center"/>
          </w:tcPr>
          <w:p w:rsidR="008840DC" w:rsidRPr="00BD4E7B" w:rsidRDefault="008840DC" w:rsidP="00C45240">
            <w:pPr>
              <w:pStyle w:val="11"/>
              <w:spacing w:line="240" w:lineRule="auto"/>
              <w:jc w:val="center"/>
              <w:rPr>
                <w:rFonts w:ascii="Times New Roman" w:hAnsi="Times New Roman" w:cs="Times New Roman"/>
                <w:b/>
                <w:sz w:val="24"/>
                <w:szCs w:val="24"/>
              </w:rPr>
            </w:pPr>
            <w:r w:rsidRPr="00BD4E7B">
              <w:rPr>
                <w:rFonts w:ascii="Times New Roman" w:hAnsi="Times New Roman" w:cs="Times New Roman"/>
                <w:b/>
                <w:sz w:val="24"/>
                <w:szCs w:val="24"/>
              </w:rPr>
              <w:t>Критерии деятельности</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b/>
                <w:sz w:val="24"/>
                <w:szCs w:val="24"/>
              </w:rPr>
            </w:pPr>
            <w:r w:rsidRPr="00BD4E7B">
              <w:rPr>
                <w:rFonts w:ascii="Times New Roman" w:hAnsi="Times New Roman" w:cs="Times New Roman"/>
                <w:b/>
                <w:sz w:val="24"/>
                <w:szCs w:val="24"/>
              </w:rPr>
              <w:t>Максимальное количество баллов</w:t>
            </w:r>
          </w:p>
        </w:tc>
      </w:tr>
      <w:tr w:rsidR="008840DC" w:rsidRPr="00BD4E7B" w:rsidTr="00C45240">
        <w:trPr>
          <w:trHeight w:val="883"/>
        </w:trPr>
        <w:tc>
          <w:tcPr>
            <w:tcW w:w="9356" w:type="dxa"/>
            <w:gridSpan w:val="4"/>
            <w:tcMar>
              <w:top w:w="100" w:type="dxa"/>
              <w:left w:w="108" w:type="dxa"/>
              <w:bottom w:w="100" w:type="dxa"/>
              <w:right w:w="108" w:type="dxa"/>
            </w:tcMa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b/>
                <w:bCs/>
                <w:sz w:val="24"/>
                <w:szCs w:val="24"/>
              </w:rPr>
              <w:t>1.</w:t>
            </w:r>
            <w:r>
              <w:rPr>
                <w:rFonts w:ascii="Times New Roman" w:hAnsi="Times New Roman" w:cs="Times New Roman"/>
                <w:b/>
                <w:bCs/>
                <w:sz w:val="24"/>
                <w:szCs w:val="24"/>
              </w:rPr>
              <w:t xml:space="preserve"> </w:t>
            </w:r>
            <w:r w:rsidRPr="00BD4E7B">
              <w:rPr>
                <w:rFonts w:ascii="Times New Roman" w:hAnsi="Times New Roman" w:cs="Times New Roman"/>
                <w:b/>
                <w:bCs/>
                <w:sz w:val="24"/>
                <w:szCs w:val="24"/>
              </w:rPr>
              <w:t>Эффективность реализации образовательной программы муниципального образовательного учреждения</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Pr>
                <w:rFonts w:ascii="Times New Roman" w:hAnsi="Times New Roman"/>
                <w:sz w:val="24"/>
              </w:rPr>
              <w:t>1.1</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Обеспечение обязательности общего образования (сохранение контингента обучающихся, отсутствие случаев отчисления учащихся без обеспечения дальнейшего получения среднего общего образования)</w:t>
            </w:r>
          </w:p>
        </w:tc>
        <w:tc>
          <w:tcPr>
            <w:tcW w:w="3969" w:type="dxa"/>
            <w:tcMar>
              <w:top w:w="100" w:type="dxa"/>
              <w:left w:w="108" w:type="dxa"/>
              <w:bottom w:w="100" w:type="dxa"/>
              <w:right w:w="108" w:type="dxa"/>
            </w:tcMar>
          </w:tcPr>
          <w:p w:rsidR="008840DC" w:rsidRPr="00BD4E7B" w:rsidRDefault="008840DC" w:rsidP="008840DC">
            <w:pPr>
              <w:numPr>
                <w:ilvl w:val="0"/>
                <w:numId w:val="35"/>
              </w:numPr>
              <w:rPr>
                <w:rFonts w:ascii="Times New Roman" w:hAnsi="Times New Roman"/>
                <w:sz w:val="24"/>
              </w:rPr>
            </w:pPr>
            <w:r w:rsidRPr="00BD4E7B">
              <w:rPr>
                <w:rFonts w:ascii="Times New Roman" w:hAnsi="Times New Roman"/>
                <w:sz w:val="24"/>
              </w:rPr>
              <w:t>контингент обучающихся сохранен – 1;</w:t>
            </w:r>
          </w:p>
          <w:p w:rsidR="008840DC" w:rsidRPr="00BD4E7B" w:rsidRDefault="008840DC" w:rsidP="008840DC">
            <w:pPr>
              <w:numPr>
                <w:ilvl w:val="0"/>
                <w:numId w:val="35"/>
              </w:numPr>
              <w:rPr>
                <w:rFonts w:ascii="Times New Roman" w:hAnsi="Times New Roman"/>
                <w:sz w:val="24"/>
              </w:rPr>
            </w:pPr>
            <w:r w:rsidRPr="00BD4E7B">
              <w:rPr>
                <w:rFonts w:ascii="Times New Roman" w:hAnsi="Times New Roman"/>
                <w:sz w:val="24"/>
              </w:rPr>
              <w:t>наличие обучающихся, не получивших основное общее образование до достижения 15-летнего возраста (-1 за каждого)</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1</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Pr>
                <w:rFonts w:ascii="Times New Roman" w:hAnsi="Times New Roman"/>
                <w:sz w:val="24"/>
              </w:rPr>
              <w:t>1.2</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 xml:space="preserve">Обеспечение обучающимся требований образовательного стандарта в части </w:t>
            </w:r>
            <w:r w:rsidRPr="00BD4E7B">
              <w:rPr>
                <w:rFonts w:ascii="Times New Roman" w:hAnsi="Times New Roman"/>
                <w:sz w:val="24"/>
              </w:rPr>
              <w:lastRenderedPageBreak/>
              <w:t>инвариантного перечня предметов и количества часов на их изучение по учебному плану муниципального общеобразовательного учреждения</w:t>
            </w:r>
          </w:p>
        </w:tc>
        <w:tc>
          <w:tcPr>
            <w:tcW w:w="3969" w:type="dxa"/>
            <w:tcMar>
              <w:top w:w="100" w:type="dxa"/>
              <w:left w:w="108" w:type="dxa"/>
              <w:bottom w:w="100" w:type="dxa"/>
              <w:right w:w="108" w:type="dxa"/>
            </w:tcMar>
          </w:tcPr>
          <w:p w:rsidR="008840DC" w:rsidRPr="00BD4E7B" w:rsidRDefault="008840DC" w:rsidP="008840DC">
            <w:pPr>
              <w:numPr>
                <w:ilvl w:val="0"/>
                <w:numId w:val="73"/>
              </w:numPr>
              <w:rPr>
                <w:rFonts w:ascii="Times New Roman" w:hAnsi="Times New Roman"/>
                <w:sz w:val="24"/>
              </w:rPr>
            </w:pPr>
            <w:r w:rsidRPr="00BD4E7B">
              <w:rPr>
                <w:rFonts w:ascii="Times New Roman" w:hAnsi="Times New Roman"/>
                <w:sz w:val="24"/>
              </w:rPr>
              <w:lastRenderedPageBreak/>
              <w:t>Выполнение требований БУП – 1</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1</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Pr>
                <w:rFonts w:ascii="Times New Roman" w:hAnsi="Times New Roman"/>
                <w:sz w:val="24"/>
              </w:rPr>
              <w:t>1.3</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 xml:space="preserve">Доля профильных классов </w:t>
            </w:r>
          </w:p>
        </w:tc>
        <w:tc>
          <w:tcPr>
            <w:tcW w:w="3969" w:type="dxa"/>
            <w:tcMar>
              <w:top w:w="100" w:type="dxa"/>
              <w:left w:w="108" w:type="dxa"/>
              <w:bottom w:w="100" w:type="dxa"/>
              <w:right w:w="108" w:type="dxa"/>
            </w:tcMar>
          </w:tcPr>
          <w:p w:rsidR="008840DC" w:rsidRPr="00BD4E7B" w:rsidRDefault="008840DC" w:rsidP="008840DC">
            <w:pPr>
              <w:numPr>
                <w:ilvl w:val="0"/>
                <w:numId w:val="34"/>
              </w:numPr>
              <w:rPr>
                <w:rFonts w:ascii="Times New Roman" w:hAnsi="Times New Roman"/>
                <w:sz w:val="24"/>
              </w:rPr>
            </w:pPr>
            <w:r w:rsidRPr="00BD4E7B">
              <w:rPr>
                <w:rFonts w:ascii="Times New Roman" w:hAnsi="Times New Roman"/>
                <w:sz w:val="24"/>
              </w:rPr>
              <w:t>наличие – 1;</w:t>
            </w:r>
          </w:p>
          <w:p w:rsidR="008840DC" w:rsidRPr="00BD4E7B" w:rsidRDefault="008840DC" w:rsidP="008840DC">
            <w:pPr>
              <w:numPr>
                <w:ilvl w:val="0"/>
                <w:numId w:val="34"/>
              </w:numPr>
              <w:rPr>
                <w:rFonts w:ascii="Times New Roman" w:hAnsi="Times New Roman"/>
                <w:sz w:val="24"/>
              </w:rPr>
            </w:pPr>
            <w:r w:rsidRPr="00BD4E7B">
              <w:rPr>
                <w:rFonts w:ascii="Times New Roman" w:hAnsi="Times New Roman"/>
                <w:sz w:val="24"/>
              </w:rPr>
              <w:t>100% - 2.</w:t>
            </w:r>
          </w:p>
          <w:p w:rsidR="008840DC" w:rsidRPr="00BD4E7B" w:rsidRDefault="008840DC" w:rsidP="00C45240">
            <w:pPr>
              <w:ind w:left="720"/>
              <w:rPr>
                <w:rFonts w:ascii="Times New Roman" w:hAnsi="Times New Roman"/>
                <w:sz w:val="24"/>
              </w:rPr>
            </w:pPr>
            <w:r w:rsidRPr="00BD4E7B">
              <w:rPr>
                <w:rFonts w:ascii="Times New Roman" w:hAnsi="Times New Roman"/>
                <w:sz w:val="24"/>
              </w:rPr>
              <w:t>(за исключением универсального профиля)</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2</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Pr>
                <w:rFonts w:ascii="Times New Roman" w:hAnsi="Times New Roman"/>
                <w:sz w:val="24"/>
              </w:rPr>
              <w:t>1.4</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 xml:space="preserve">Организация </w:t>
            </w:r>
            <w:proofErr w:type="spellStart"/>
            <w:r w:rsidRPr="00BD4E7B">
              <w:rPr>
                <w:rFonts w:ascii="Times New Roman" w:hAnsi="Times New Roman"/>
                <w:sz w:val="24"/>
              </w:rPr>
              <w:t>предпрофильной</w:t>
            </w:r>
            <w:proofErr w:type="spellEnd"/>
            <w:r w:rsidRPr="00BD4E7B">
              <w:rPr>
                <w:rFonts w:ascii="Times New Roman" w:hAnsi="Times New Roman"/>
                <w:sz w:val="24"/>
              </w:rPr>
              <w:t xml:space="preserve"> подготовки в 9-х классах</w:t>
            </w:r>
          </w:p>
        </w:tc>
        <w:tc>
          <w:tcPr>
            <w:tcW w:w="3969" w:type="dxa"/>
            <w:tcMar>
              <w:top w:w="100" w:type="dxa"/>
              <w:left w:w="108" w:type="dxa"/>
              <w:bottom w:w="100" w:type="dxa"/>
              <w:right w:w="108" w:type="dxa"/>
            </w:tcMar>
          </w:tcPr>
          <w:p w:rsidR="008840DC" w:rsidRPr="00BD4E7B" w:rsidRDefault="008840DC" w:rsidP="008840DC">
            <w:pPr>
              <w:numPr>
                <w:ilvl w:val="0"/>
                <w:numId w:val="34"/>
              </w:numPr>
              <w:rPr>
                <w:rFonts w:ascii="Times New Roman" w:hAnsi="Times New Roman"/>
                <w:sz w:val="24"/>
              </w:rPr>
            </w:pPr>
            <w:r w:rsidRPr="00BD4E7B">
              <w:rPr>
                <w:rFonts w:ascii="Times New Roman" w:hAnsi="Times New Roman"/>
                <w:sz w:val="24"/>
              </w:rPr>
              <w:t>наличие – 1;</w:t>
            </w:r>
          </w:p>
          <w:p w:rsidR="008840DC" w:rsidRPr="00BD4E7B" w:rsidRDefault="008840DC" w:rsidP="008840DC">
            <w:pPr>
              <w:numPr>
                <w:ilvl w:val="0"/>
                <w:numId w:val="34"/>
              </w:numPr>
              <w:rPr>
                <w:rFonts w:ascii="Times New Roman" w:hAnsi="Times New Roman"/>
                <w:sz w:val="24"/>
              </w:rPr>
            </w:pPr>
            <w:r w:rsidRPr="00BD4E7B">
              <w:rPr>
                <w:rFonts w:ascii="Times New Roman" w:hAnsi="Times New Roman"/>
                <w:sz w:val="24"/>
              </w:rPr>
              <w:t xml:space="preserve">реализация не менее 4 </w:t>
            </w:r>
            <w:proofErr w:type="spellStart"/>
            <w:r w:rsidRPr="00BD4E7B">
              <w:rPr>
                <w:rFonts w:ascii="Times New Roman" w:hAnsi="Times New Roman"/>
                <w:sz w:val="24"/>
              </w:rPr>
              <w:t>предпрофильных</w:t>
            </w:r>
            <w:proofErr w:type="spellEnd"/>
            <w:r w:rsidRPr="00BD4E7B">
              <w:rPr>
                <w:rFonts w:ascii="Times New Roman" w:hAnsi="Times New Roman"/>
                <w:sz w:val="24"/>
              </w:rPr>
              <w:t xml:space="preserve"> курсов (для сельской школы) – 3;</w:t>
            </w:r>
          </w:p>
          <w:p w:rsidR="008840DC" w:rsidRPr="00BD4E7B" w:rsidRDefault="008840DC" w:rsidP="008840DC">
            <w:pPr>
              <w:numPr>
                <w:ilvl w:val="0"/>
                <w:numId w:val="34"/>
              </w:numPr>
              <w:rPr>
                <w:rFonts w:ascii="Times New Roman" w:hAnsi="Times New Roman"/>
                <w:sz w:val="24"/>
              </w:rPr>
            </w:pPr>
            <w:r w:rsidRPr="00BD4E7B">
              <w:rPr>
                <w:rFonts w:ascii="Times New Roman" w:hAnsi="Times New Roman"/>
                <w:sz w:val="24"/>
              </w:rPr>
              <w:t xml:space="preserve">Реализация не менее 6 </w:t>
            </w:r>
            <w:proofErr w:type="spellStart"/>
            <w:r w:rsidRPr="00BD4E7B">
              <w:rPr>
                <w:rFonts w:ascii="Times New Roman" w:hAnsi="Times New Roman"/>
                <w:sz w:val="24"/>
              </w:rPr>
              <w:t>предпрофильных</w:t>
            </w:r>
            <w:proofErr w:type="spellEnd"/>
            <w:r w:rsidRPr="00BD4E7B">
              <w:rPr>
                <w:rFonts w:ascii="Times New Roman" w:hAnsi="Times New Roman"/>
                <w:sz w:val="24"/>
              </w:rPr>
              <w:t xml:space="preserve"> курсов (для городской школы) – 3.</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3</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1.5</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Уровень успеваемости выпускников начальной школы по математике</w:t>
            </w:r>
          </w:p>
        </w:tc>
        <w:tc>
          <w:tcPr>
            <w:tcW w:w="3969" w:type="dxa"/>
            <w:tcMar>
              <w:top w:w="100" w:type="dxa"/>
              <w:left w:w="108" w:type="dxa"/>
              <w:bottom w:w="100" w:type="dxa"/>
              <w:right w:w="108" w:type="dxa"/>
            </w:tcMar>
          </w:tcPr>
          <w:p w:rsidR="008840DC" w:rsidRPr="00BD4E7B" w:rsidRDefault="008840DC" w:rsidP="008840DC">
            <w:pPr>
              <w:numPr>
                <w:ilvl w:val="0"/>
                <w:numId w:val="72"/>
              </w:numPr>
              <w:rPr>
                <w:rFonts w:ascii="Times New Roman" w:hAnsi="Times New Roman"/>
                <w:sz w:val="24"/>
              </w:rPr>
            </w:pPr>
            <w:r w:rsidRPr="00BD4E7B">
              <w:rPr>
                <w:rFonts w:ascii="Times New Roman" w:hAnsi="Times New Roman"/>
                <w:sz w:val="24"/>
              </w:rPr>
              <w:t>Средний балл выше муниципального – 1.</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1</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1.6</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Уровень успеваемости выпускников начальной школы по русскому языку</w:t>
            </w:r>
          </w:p>
        </w:tc>
        <w:tc>
          <w:tcPr>
            <w:tcW w:w="3969" w:type="dxa"/>
            <w:tcMar>
              <w:top w:w="100" w:type="dxa"/>
              <w:left w:w="108" w:type="dxa"/>
              <w:bottom w:w="100" w:type="dxa"/>
              <w:right w:w="108" w:type="dxa"/>
            </w:tcMar>
          </w:tcPr>
          <w:p w:rsidR="008840DC" w:rsidRPr="00BD4E7B" w:rsidRDefault="008840DC" w:rsidP="008840DC">
            <w:pPr>
              <w:numPr>
                <w:ilvl w:val="0"/>
                <w:numId w:val="71"/>
              </w:numPr>
              <w:rPr>
                <w:rFonts w:ascii="Times New Roman" w:hAnsi="Times New Roman"/>
                <w:sz w:val="24"/>
              </w:rPr>
            </w:pPr>
            <w:r w:rsidRPr="00BD4E7B">
              <w:rPr>
                <w:rFonts w:ascii="Times New Roman" w:hAnsi="Times New Roman"/>
                <w:sz w:val="24"/>
              </w:rPr>
              <w:t>Средний балл выше муниципального – 1.</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1</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1.7</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Доля обучающихся на «отлично»</w:t>
            </w:r>
          </w:p>
        </w:tc>
        <w:tc>
          <w:tcPr>
            <w:tcW w:w="3969" w:type="dxa"/>
            <w:tcMar>
              <w:top w:w="100" w:type="dxa"/>
              <w:left w:w="108" w:type="dxa"/>
              <w:bottom w:w="100" w:type="dxa"/>
              <w:right w:w="108" w:type="dxa"/>
            </w:tcMar>
          </w:tcPr>
          <w:p w:rsidR="008840DC" w:rsidRPr="00BD4E7B" w:rsidRDefault="008840DC" w:rsidP="008840DC">
            <w:pPr>
              <w:numPr>
                <w:ilvl w:val="0"/>
                <w:numId w:val="33"/>
              </w:numPr>
              <w:rPr>
                <w:rFonts w:ascii="Times New Roman" w:hAnsi="Times New Roman"/>
                <w:sz w:val="24"/>
              </w:rPr>
            </w:pPr>
            <w:r w:rsidRPr="00BD4E7B">
              <w:rPr>
                <w:rFonts w:ascii="Times New Roman" w:hAnsi="Times New Roman"/>
                <w:sz w:val="24"/>
              </w:rPr>
              <w:t>наличие – 1;</w:t>
            </w:r>
          </w:p>
          <w:p w:rsidR="008840DC" w:rsidRPr="00BD4E7B" w:rsidRDefault="008840DC" w:rsidP="008840DC">
            <w:pPr>
              <w:numPr>
                <w:ilvl w:val="0"/>
                <w:numId w:val="33"/>
              </w:numPr>
              <w:rPr>
                <w:rFonts w:ascii="Times New Roman" w:hAnsi="Times New Roman"/>
                <w:sz w:val="24"/>
              </w:rPr>
            </w:pPr>
            <w:r w:rsidRPr="00BD4E7B">
              <w:rPr>
                <w:rFonts w:ascii="Times New Roman" w:hAnsi="Times New Roman"/>
                <w:sz w:val="24"/>
              </w:rPr>
              <w:t>доля этой категории от их общего числа выше средней по району– 2.</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2</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1.8</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Уровень успеваемости выпускников 9 класса по результатам ГИА (по математике)</w:t>
            </w:r>
          </w:p>
        </w:tc>
        <w:tc>
          <w:tcPr>
            <w:tcW w:w="3969" w:type="dxa"/>
            <w:tcMar>
              <w:top w:w="100" w:type="dxa"/>
              <w:left w:w="108" w:type="dxa"/>
              <w:bottom w:w="100" w:type="dxa"/>
              <w:right w:w="108" w:type="dxa"/>
            </w:tcMar>
          </w:tcPr>
          <w:p w:rsidR="008840DC" w:rsidRPr="00BD4E7B" w:rsidRDefault="008840DC" w:rsidP="008840DC">
            <w:pPr>
              <w:numPr>
                <w:ilvl w:val="0"/>
                <w:numId w:val="70"/>
              </w:numPr>
              <w:rPr>
                <w:rFonts w:ascii="Times New Roman" w:hAnsi="Times New Roman"/>
                <w:sz w:val="24"/>
              </w:rPr>
            </w:pPr>
            <w:r w:rsidRPr="00BD4E7B">
              <w:rPr>
                <w:rFonts w:ascii="Times New Roman" w:hAnsi="Times New Roman"/>
                <w:sz w:val="24"/>
              </w:rPr>
              <w:t>Средний балл выше муниципального – 1.</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1</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1.9</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 xml:space="preserve">Уровень успеваемости выпускников 9 класса </w:t>
            </w:r>
            <w:r>
              <w:rPr>
                <w:rFonts w:ascii="Times New Roman" w:hAnsi="Times New Roman"/>
                <w:sz w:val="24"/>
              </w:rPr>
              <w:t xml:space="preserve">по результатам </w:t>
            </w:r>
            <w:r w:rsidRPr="00BD4E7B">
              <w:rPr>
                <w:rFonts w:ascii="Times New Roman" w:hAnsi="Times New Roman"/>
                <w:sz w:val="24"/>
              </w:rPr>
              <w:t>ГИА (по русскому языку).</w:t>
            </w:r>
          </w:p>
        </w:tc>
        <w:tc>
          <w:tcPr>
            <w:tcW w:w="3969" w:type="dxa"/>
            <w:tcMar>
              <w:top w:w="100" w:type="dxa"/>
              <w:left w:w="108" w:type="dxa"/>
              <w:bottom w:w="100" w:type="dxa"/>
              <w:right w:w="108" w:type="dxa"/>
            </w:tcMar>
          </w:tcPr>
          <w:p w:rsidR="008840DC" w:rsidRPr="00BD4E7B" w:rsidRDefault="008840DC" w:rsidP="008840DC">
            <w:pPr>
              <w:numPr>
                <w:ilvl w:val="0"/>
                <w:numId w:val="69"/>
              </w:numPr>
              <w:rPr>
                <w:rFonts w:ascii="Times New Roman" w:hAnsi="Times New Roman"/>
                <w:sz w:val="24"/>
              </w:rPr>
            </w:pPr>
            <w:r w:rsidRPr="00BD4E7B">
              <w:rPr>
                <w:rFonts w:ascii="Times New Roman" w:hAnsi="Times New Roman"/>
                <w:sz w:val="24"/>
              </w:rPr>
              <w:t>Средний балл выше муниципального – 1.</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1</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1.10</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Доля выпускников 9 класса, получивших справку об обучении в общеобразовательном учреждении</w:t>
            </w:r>
          </w:p>
        </w:tc>
        <w:tc>
          <w:tcPr>
            <w:tcW w:w="3969" w:type="dxa"/>
            <w:tcMar>
              <w:top w:w="100" w:type="dxa"/>
              <w:left w:w="108" w:type="dxa"/>
              <w:bottom w:w="100" w:type="dxa"/>
              <w:right w:w="108" w:type="dxa"/>
            </w:tcMar>
          </w:tcPr>
          <w:p w:rsidR="008840DC" w:rsidRPr="00BD4E7B" w:rsidRDefault="008840DC" w:rsidP="008840DC">
            <w:pPr>
              <w:numPr>
                <w:ilvl w:val="0"/>
                <w:numId w:val="36"/>
              </w:numPr>
              <w:rPr>
                <w:rFonts w:ascii="Times New Roman" w:hAnsi="Times New Roman"/>
                <w:sz w:val="24"/>
              </w:rPr>
            </w:pPr>
            <w:r w:rsidRPr="00BD4E7B">
              <w:rPr>
                <w:rFonts w:ascii="Times New Roman" w:hAnsi="Times New Roman"/>
                <w:sz w:val="24"/>
              </w:rPr>
              <w:t>наличие – (-1);</w:t>
            </w:r>
          </w:p>
          <w:p w:rsidR="008840DC" w:rsidRPr="00BD4E7B" w:rsidRDefault="008840DC" w:rsidP="008840DC">
            <w:pPr>
              <w:numPr>
                <w:ilvl w:val="0"/>
                <w:numId w:val="36"/>
              </w:numPr>
              <w:rPr>
                <w:rFonts w:ascii="Times New Roman" w:hAnsi="Times New Roman"/>
                <w:sz w:val="24"/>
              </w:rPr>
            </w:pPr>
            <w:r w:rsidRPr="00BD4E7B">
              <w:rPr>
                <w:rFonts w:ascii="Times New Roman" w:hAnsi="Times New Roman"/>
                <w:sz w:val="24"/>
              </w:rPr>
              <w:t>доля этой категории от их общего числа выше средней по району – (-2).</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0</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lastRenderedPageBreak/>
              <w:t>1.11.</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Доля выпускников 11 класса, награжденных медалями «За особые успехи в учении»</w:t>
            </w:r>
          </w:p>
        </w:tc>
        <w:tc>
          <w:tcPr>
            <w:tcW w:w="3969" w:type="dxa"/>
            <w:tcMar>
              <w:top w:w="100" w:type="dxa"/>
              <w:left w:w="108" w:type="dxa"/>
              <w:bottom w:w="100" w:type="dxa"/>
              <w:right w:w="108" w:type="dxa"/>
            </w:tcMar>
          </w:tcPr>
          <w:p w:rsidR="008840DC" w:rsidRPr="00BD4E7B" w:rsidRDefault="008840DC" w:rsidP="008840DC">
            <w:pPr>
              <w:numPr>
                <w:ilvl w:val="0"/>
                <w:numId w:val="37"/>
              </w:numPr>
              <w:rPr>
                <w:rFonts w:ascii="Times New Roman" w:hAnsi="Times New Roman"/>
                <w:sz w:val="24"/>
              </w:rPr>
            </w:pPr>
            <w:r w:rsidRPr="00BD4E7B">
              <w:rPr>
                <w:rFonts w:ascii="Times New Roman" w:hAnsi="Times New Roman"/>
                <w:sz w:val="24"/>
              </w:rPr>
              <w:t>наличие – 1;</w:t>
            </w:r>
          </w:p>
          <w:p w:rsidR="008840DC" w:rsidRPr="00BD4E7B" w:rsidRDefault="008840DC" w:rsidP="008840DC">
            <w:pPr>
              <w:numPr>
                <w:ilvl w:val="0"/>
                <w:numId w:val="37"/>
              </w:numPr>
              <w:rPr>
                <w:rFonts w:ascii="Times New Roman" w:hAnsi="Times New Roman"/>
                <w:sz w:val="24"/>
              </w:rPr>
            </w:pPr>
            <w:r w:rsidRPr="00BD4E7B">
              <w:rPr>
                <w:rFonts w:ascii="Times New Roman" w:hAnsi="Times New Roman"/>
                <w:sz w:val="24"/>
              </w:rPr>
              <w:t>доля этой категории от их общего числа выше средней по району – 2.</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3</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1.12.</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Уровень успеваемости выпускников 11 класса по результатам ЕГЭ (по русскому языку)</w:t>
            </w:r>
          </w:p>
        </w:tc>
        <w:tc>
          <w:tcPr>
            <w:tcW w:w="3969" w:type="dxa"/>
            <w:tcMar>
              <w:top w:w="100" w:type="dxa"/>
              <w:left w:w="108" w:type="dxa"/>
              <w:bottom w:w="100" w:type="dxa"/>
              <w:right w:w="108" w:type="dxa"/>
            </w:tcMar>
          </w:tcPr>
          <w:p w:rsidR="008840DC" w:rsidRPr="00BD4E7B" w:rsidRDefault="008840DC" w:rsidP="008840DC">
            <w:pPr>
              <w:numPr>
                <w:ilvl w:val="0"/>
                <w:numId w:val="68"/>
              </w:numPr>
              <w:rPr>
                <w:rFonts w:ascii="Times New Roman" w:hAnsi="Times New Roman"/>
                <w:sz w:val="24"/>
              </w:rPr>
            </w:pPr>
            <w:r w:rsidRPr="00BD4E7B">
              <w:rPr>
                <w:rFonts w:ascii="Times New Roman" w:hAnsi="Times New Roman"/>
                <w:sz w:val="24"/>
              </w:rPr>
              <w:t>Средний балл выше муниципального – 1.</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1</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1.13.</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Уровень успеваемости выпускников 11 класса по результатам ЕГЭ (по математике)</w:t>
            </w:r>
          </w:p>
        </w:tc>
        <w:tc>
          <w:tcPr>
            <w:tcW w:w="3969" w:type="dxa"/>
            <w:tcMar>
              <w:top w:w="100" w:type="dxa"/>
              <w:left w:w="108" w:type="dxa"/>
              <w:bottom w:w="100" w:type="dxa"/>
              <w:right w:w="108" w:type="dxa"/>
            </w:tcMar>
          </w:tcPr>
          <w:p w:rsidR="008840DC" w:rsidRPr="00BD4E7B" w:rsidRDefault="008840DC" w:rsidP="008840DC">
            <w:pPr>
              <w:numPr>
                <w:ilvl w:val="0"/>
                <w:numId w:val="67"/>
              </w:numPr>
              <w:rPr>
                <w:rFonts w:ascii="Times New Roman" w:hAnsi="Times New Roman"/>
                <w:sz w:val="24"/>
              </w:rPr>
            </w:pPr>
            <w:r w:rsidRPr="00BD4E7B">
              <w:rPr>
                <w:rFonts w:ascii="Times New Roman" w:hAnsi="Times New Roman"/>
                <w:sz w:val="24"/>
              </w:rPr>
              <w:t>Средний балл выше муниципального – 1.</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1</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1.14.</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Доля выпускников 11 класса, выбирающих ЕГЭ по 3 и более предметам</w:t>
            </w:r>
          </w:p>
        </w:tc>
        <w:tc>
          <w:tcPr>
            <w:tcW w:w="3969" w:type="dxa"/>
            <w:tcMar>
              <w:top w:w="100" w:type="dxa"/>
              <w:left w:w="108" w:type="dxa"/>
              <w:bottom w:w="100" w:type="dxa"/>
              <w:right w:w="108" w:type="dxa"/>
            </w:tcMar>
          </w:tcPr>
          <w:p w:rsidR="008840DC" w:rsidRPr="00BD4E7B" w:rsidRDefault="008840DC" w:rsidP="008840DC">
            <w:pPr>
              <w:numPr>
                <w:ilvl w:val="0"/>
                <w:numId w:val="66"/>
              </w:numPr>
              <w:rPr>
                <w:rFonts w:ascii="Times New Roman" w:hAnsi="Times New Roman"/>
                <w:sz w:val="24"/>
              </w:rPr>
            </w:pPr>
            <w:r w:rsidRPr="00BD4E7B">
              <w:rPr>
                <w:rFonts w:ascii="Times New Roman" w:hAnsi="Times New Roman"/>
                <w:sz w:val="24"/>
              </w:rPr>
              <w:t>Более 50% выпускников 11 класса выбирают ЕГЭ по 3 и более предметам – 1.</w:t>
            </w:r>
          </w:p>
        </w:tc>
        <w:tc>
          <w:tcPr>
            <w:tcW w:w="2126" w:type="dxa"/>
            <w:vAlign w:val="center"/>
          </w:tcPr>
          <w:p w:rsidR="008840DC" w:rsidRPr="00BD4E7B" w:rsidRDefault="008840DC" w:rsidP="00C45240">
            <w:pPr>
              <w:pStyle w:val="11"/>
              <w:spacing w:after="200"/>
              <w:jc w:val="center"/>
              <w:rPr>
                <w:rFonts w:ascii="Times New Roman" w:hAnsi="Times New Roman" w:cs="Times New Roman"/>
                <w:sz w:val="24"/>
                <w:szCs w:val="24"/>
              </w:rPr>
            </w:pPr>
            <w:r w:rsidRPr="00BD4E7B">
              <w:rPr>
                <w:rFonts w:ascii="Times New Roman" w:hAnsi="Times New Roman" w:cs="Times New Roman"/>
                <w:sz w:val="24"/>
                <w:szCs w:val="24"/>
              </w:rPr>
              <w:t>1</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1.15.</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Доля выпускников 11 класса, получивших по результатам ЕГЭ по предметам 80 и более баллов</w:t>
            </w:r>
          </w:p>
        </w:tc>
        <w:tc>
          <w:tcPr>
            <w:tcW w:w="3969" w:type="dxa"/>
            <w:tcMar>
              <w:top w:w="100" w:type="dxa"/>
              <w:left w:w="108" w:type="dxa"/>
              <w:bottom w:w="100" w:type="dxa"/>
              <w:right w:w="108" w:type="dxa"/>
            </w:tcMar>
          </w:tcPr>
          <w:p w:rsidR="008840DC" w:rsidRPr="00BD4E7B" w:rsidRDefault="008840DC" w:rsidP="008840DC">
            <w:pPr>
              <w:numPr>
                <w:ilvl w:val="0"/>
                <w:numId w:val="38"/>
              </w:numPr>
              <w:rPr>
                <w:rFonts w:ascii="Times New Roman" w:hAnsi="Times New Roman"/>
                <w:sz w:val="24"/>
              </w:rPr>
            </w:pPr>
            <w:r w:rsidRPr="00BD4E7B">
              <w:rPr>
                <w:rFonts w:ascii="Times New Roman" w:hAnsi="Times New Roman"/>
                <w:sz w:val="24"/>
              </w:rPr>
              <w:t>наличие – 1;</w:t>
            </w:r>
          </w:p>
          <w:p w:rsidR="008840DC" w:rsidRPr="00BD4E7B" w:rsidRDefault="008840DC" w:rsidP="008840DC">
            <w:pPr>
              <w:numPr>
                <w:ilvl w:val="0"/>
                <w:numId w:val="38"/>
              </w:numPr>
              <w:rPr>
                <w:rFonts w:ascii="Times New Roman" w:hAnsi="Times New Roman"/>
                <w:sz w:val="24"/>
              </w:rPr>
            </w:pPr>
            <w:r w:rsidRPr="00BD4E7B">
              <w:rPr>
                <w:rFonts w:ascii="Times New Roman" w:hAnsi="Times New Roman"/>
                <w:sz w:val="24"/>
              </w:rPr>
              <w:t>доля этой категории от их общего числа выше средней по району – 2.</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3</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1.16.</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 xml:space="preserve">Наличие обучающихся, оставленных на повторный курс обучения </w:t>
            </w:r>
            <w:r w:rsidRPr="00BD4E7B">
              <w:rPr>
                <w:rFonts w:ascii="Times New Roman" w:hAnsi="Times New Roman"/>
                <w:sz w:val="24"/>
              </w:rPr>
              <w:br/>
              <w:t>(за исключением обучающихся, оставленных на повторный курс обучения с учетом рекомендации ПМПК)</w:t>
            </w:r>
          </w:p>
        </w:tc>
        <w:tc>
          <w:tcPr>
            <w:tcW w:w="3969" w:type="dxa"/>
            <w:tcMar>
              <w:top w:w="100" w:type="dxa"/>
              <w:left w:w="108" w:type="dxa"/>
              <w:bottom w:w="100" w:type="dxa"/>
              <w:right w:w="108" w:type="dxa"/>
            </w:tcMar>
          </w:tcPr>
          <w:p w:rsidR="008840DC" w:rsidRPr="00BD4E7B" w:rsidRDefault="008840DC" w:rsidP="008840DC">
            <w:pPr>
              <w:numPr>
                <w:ilvl w:val="0"/>
                <w:numId w:val="65"/>
              </w:numPr>
              <w:rPr>
                <w:rFonts w:ascii="Times New Roman" w:hAnsi="Times New Roman"/>
                <w:sz w:val="24"/>
              </w:rPr>
            </w:pPr>
            <w:r w:rsidRPr="00BD4E7B">
              <w:rPr>
                <w:rFonts w:ascii="Times New Roman" w:hAnsi="Times New Roman"/>
                <w:sz w:val="24"/>
              </w:rPr>
              <w:t>Наличие обучающихся, оставленных на повторный курс обучения - (-0,5 за каждого)</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0</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1.17.</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Доля выпускников 11 класса, получивших справку об обучении в общеобразовательном учреждении</w:t>
            </w:r>
          </w:p>
        </w:tc>
        <w:tc>
          <w:tcPr>
            <w:tcW w:w="3969" w:type="dxa"/>
            <w:tcMar>
              <w:top w:w="100" w:type="dxa"/>
              <w:left w:w="108" w:type="dxa"/>
              <w:bottom w:w="100" w:type="dxa"/>
              <w:right w:w="108" w:type="dxa"/>
            </w:tcMar>
          </w:tcPr>
          <w:p w:rsidR="008840DC" w:rsidRPr="00BD4E7B" w:rsidRDefault="008840DC" w:rsidP="008840DC">
            <w:pPr>
              <w:numPr>
                <w:ilvl w:val="0"/>
                <w:numId w:val="39"/>
              </w:numPr>
              <w:rPr>
                <w:rFonts w:ascii="Times New Roman" w:hAnsi="Times New Roman"/>
                <w:sz w:val="24"/>
              </w:rPr>
            </w:pPr>
            <w:r w:rsidRPr="00BD4E7B">
              <w:rPr>
                <w:rFonts w:ascii="Times New Roman" w:hAnsi="Times New Roman"/>
                <w:sz w:val="24"/>
              </w:rPr>
              <w:t>наличие – (-1);</w:t>
            </w:r>
          </w:p>
          <w:p w:rsidR="008840DC" w:rsidRPr="00BD4E7B" w:rsidRDefault="008840DC" w:rsidP="008840DC">
            <w:pPr>
              <w:numPr>
                <w:ilvl w:val="0"/>
                <w:numId w:val="39"/>
              </w:numPr>
              <w:rPr>
                <w:rFonts w:ascii="Times New Roman" w:hAnsi="Times New Roman"/>
                <w:sz w:val="24"/>
              </w:rPr>
            </w:pPr>
            <w:r w:rsidRPr="00BD4E7B">
              <w:rPr>
                <w:rFonts w:ascii="Times New Roman" w:hAnsi="Times New Roman"/>
                <w:sz w:val="24"/>
              </w:rPr>
              <w:t>доля этой категории от их общего числа выше средней по району – (-2)</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0</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1.18.</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 xml:space="preserve">Реализация программ и мероприятий, направленных на работу с одаренными детьми </w:t>
            </w:r>
          </w:p>
        </w:tc>
        <w:tc>
          <w:tcPr>
            <w:tcW w:w="3969" w:type="dxa"/>
            <w:tcMar>
              <w:top w:w="100" w:type="dxa"/>
              <w:left w:w="108" w:type="dxa"/>
              <w:bottom w:w="100" w:type="dxa"/>
              <w:right w:w="108" w:type="dxa"/>
            </w:tcMar>
          </w:tcPr>
          <w:p w:rsidR="008840DC" w:rsidRPr="00BD4E7B" w:rsidRDefault="008840DC" w:rsidP="008840DC">
            <w:pPr>
              <w:numPr>
                <w:ilvl w:val="0"/>
                <w:numId w:val="23"/>
              </w:numPr>
              <w:rPr>
                <w:rFonts w:ascii="Times New Roman" w:hAnsi="Times New Roman"/>
                <w:sz w:val="24"/>
              </w:rPr>
            </w:pPr>
            <w:r w:rsidRPr="00BD4E7B">
              <w:rPr>
                <w:rFonts w:ascii="Times New Roman" w:hAnsi="Times New Roman"/>
                <w:sz w:val="24"/>
              </w:rPr>
              <w:t>наличие программы и мероприятий, направленных на работу с одаренными детьми – 1;</w:t>
            </w:r>
          </w:p>
          <w:p w:rsidR="008840DC" w:rsidRPr="00BD4E7B" w:rsidRDefault="008840DC" w:rsidP="008840DC">
            <w:pPr>
              <w:numPr>
                <w:ilvl w:val="0"/>
                <w:numId w:val="23"/>
              </w:numPr>
              <w:rPr>
                <w:rFonts w:ascii="Times New Roman" w:hAnsi="Times New Roman"/>
                <w:sz w:val="24"/>
              </w:rPr>
            </w:pPr>
            <w:r w:rsidRPr="00BD4E7B">
              <w:rPr>
                <w:rFonts w:ascii="Times New Roman" w:hAnsi="Times New Roman"/>
                <w:sz w:val="24"/>
              </w:rPr>
              <w:t>отсутствие – 0.</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1</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1.19.</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 xml:space="preserve">Наличие обучающихся, </w:t>
            </w:r>
            <w:r w:rsidRPr="00BD4E7B">
              <w:rPr>
                <w:rFonts w:ascii="Times New Roman" w:hAnsi="Times New Roman"/>
                <w:sz w:val="24"/>
              </w:rPr>
              <w:lastRenderedPageBreak/>
              <w:t>ставших победителями или призерами предметных олимпиад, научно-практических конференций, творческих конкурсов</w:t>
            </w:r>
          </w:p>
        </w:tc>
        <w:tc>
          <w:tcPr>
            <w:tcW w:w="3969" w:type="dxa"/>
            <w:tcMar>
              <w:top w:w="100" w:type="dxa"/>
              <w:left w:w="108" w:type="dxa"/>
              <w:bottom w:w="100" w:type="dxa"/>
              <w:right w:w="108" w:type="dxa"/>
            </w:tcMar>
          </w:tcPr>
          <w:p w:rsidR="008840DC" w:rsidRPr="00BD4E7B" w:rsidRDefault="008840DC" w:rsidP="008840DC">
            <w:pPr>
              <w:numPr>
                <w:ilvl w:val="0"/>
                <w:numId w:val="21"/>
              </w:numPr>
              <w:rPr>
                <w:rFonts w:ascii="Times New Roman" w:hAnsi="Times New Roman"/>
                <w:sz w:val="24"/>
              </w:rPr>
            </w:pPr>
            <w:r w:rsidRPr="00BD4E7B">
              <w:rPr>
                <w:rFonts w:ascii="Times New Roman" w:hAnsi="Times New Roman"/>
                <w:sz w:val="24"/>
              </w:rPr>
              <w:lastRenderedPageBreak/>
              <w:t>на муниципальном уровне – 1;</w:t>
            </w:r>
          </w:p>
          <w:p w:rsidR="008840DC" w:rsidRPr="00BD4E7B" w:rsidRDefault="008840DC" w:rsidP="008840DC">
            <w:pPr>
              <w:numPr>
                <w:ilvl w:val="0"/>
                <w:numId w:val="22"/>
              </w:numPr>
              <w:rPr>
                <w:rFonts w:ascii="Times New Roman" w:hAnsi="Times New Roman"/>
                <w:sz w:val="24"/>
              </w:rPr>
            </w:pPr>
            <w:r w:rsidRPr="00BD4E7B">
              <w:rPr>
                <w:rFonts w:ascii="Times New Roman" w:hAnsi="Times New Roman"/>
                <w:sz w:val="24"/>
              </w:rPr>
              <w:lastRenderedPageBreak/>
              <w:t>на республиканском уровне – 4;</w:t>
            </w:r>
          </w:p>
          <w:p w:rsidR="008840DC" w:rsidRPr="00BD4E7B" w:rsidRDefault="008840DC" w:rsidP="008840DC">
            <w:pPr>
              <w:numPr>
                <w:ilvl w:val="0"/>
                <w:numId w:val="22"/>
              </w:numPr>
              <w:rPr>
                <w:rFonts w:ascii="Times New Roman" w:hAnsi="Times New Roman"/>
                <w:sz w:val="24"/>
              </w:rPr>
            </w:pPr>
            <w:r w:rsidRPr="00BD4E7B">
              <w:rPr>
                <w:rFonts w:ascii="Times New Roman" w:hAnsi="Times New Roman"/>
                <w:sz w:val="24"/>
              </w:rPr>
              <w:t>на всероссийском или международном уровне – 5.</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lastRenderedPageBreak/>
              <w:t>10</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1.20.</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Реализация социокультурных проектов, направленных на развитие и воспитание личности (школьные музеи, театр, научные общества учащихся, социальные проекты)</w:t>
            </w:r>
          </w:p>
        </w:tc>
        <w:tc>
          <w:tcPr>
            <w:tcW w:w="3969" w:type="dxa"/>
            <w:tcMar>
              <w:top w:w="100" w:type="dxa"/>
              <w:left w:w="108" w:type="dxa"/>
              <w:bottom w:w="100" w:type="dxa"/>
              <w:right w:w="108" w:type="dxa"/>
            </w:tcMar>
          </w:tcPr>
          <w:p w:rsidR="008840DC" w:rsidRPr="00BD4E7B" w:rsidRDefault="008840DC" w:rsidP="00C45240">
            <w:pPr>
              <w:jc w:val="center"/>
              <w:rPr>
                <w:rFonts w:ascii="Times New Roman" w:hAnsi="Times New Roman"/>
                <w:sz w:val="24"/>
              </w:rPr>
            </w:pPr>
            <w:r w:rsidRPr="00BD4E7B">
              <w:rPr>
                <w:rFonts w:ascii="Times New Roman" w:hAnsi="Times New Roman"/>
                <w:sz w:val="24"/>
              </w:rPr>
              <w:t>Наличие:</w:t>
            </w:r>
          </w:p>
          <w:p w:rsidR="008840DC" w:rsidRPr="00BD4E7B" w:rsidRDefault="008840DC" w:rsidP="00C45240">
            <w:pPr>
              <w:jc w:val="center"/>
              <w:rPr>
                <w:rFonts w:ascii="Times New Roman" w:hAnsi="Times New Roman"/>
                <w:sz w:val="24"/>
              </w:rPr>
            </w:pPr>
            <w:r w:rsidRPr="00BD4E7B">
              <w:rPr>
                <w:rFonts w:ascii="Times New Roman" w:hAnsi="Times New Roman"/>
                <w:sz w:val="24"/>
              </w:rPr>
              <w:t>школьного музея – 1;</w:t>
            </w:r>
          </w:p>
          <w:p w:rsidR="008840DC" w:rsidRPr="00BD4E7B" w:rsidRDefault="008840DC" w:rsidP="00C45240">
            <w:pPr>
              <w:rPr>
                <w:rFonts w:ascii="Times New Roman" w:hAnsi="Times New Roman"/>
                <w:sz w:val="24"/>
              </w:rPr>
            </w:pPr>
            <w:r w:rsidRPr="00BD4E7B">
              <w:rPr>
                <w:rFonts w:ascii="Times New Roman" w:hAnsi="Times New Roman"/>
                <w:sz w:val="24"/>
              </w:rPr>
              <w:t xml:space="preserve">                                      театра – 1;</w:t>
            </w:r>
          </w:p>
          <w:p w:rsidR="008840DC" w:rsidRPr="00BD4E7B" w:rsidRDefault="008840DC" w:rsidP="00C45240">
            <w:pPr>
              <w:jc w:val="center"/>
              <w:rPr>
                <w:rFonts w:ascii="Times New Roman" w:hAnsi="Times New Roman"/>
                <w:sz w:val="24"/>
              </w:rPr>
            </w:pPr>
            <w:r w:rsidRPr="00BD4E7B">
              <w:rPr>
                <w:rFonts w:ascii="Times New Roman" w:hAnsi="Times New Roman"/>
                <w:sz w:val="24"/>
              </w:rPr>
              <w:t xml:space="preserve"> научное общество – 1;</w:t>
            </w:r>
          </w:p>
          <w:p w:rsidR="008840DC" w:rsidRPr="00BD4E7B" w:rsidRDefault="008840DC" w:rsidP="00C45240">
            <w:pPr>
              <w:jc w:val="center"/>
              <w:rPr>
                <w:rFonts w:ascii="Times New Roman" w:hAnsi="Times New Roman"/>
                <w:sz w:val="24"/>
              </w:rPr>
            </w:pPr>
            <w:r w:rsidRPr="00BD4E7B">
              <w:rPr>
                <w:rFonts w:ascii="Times New Roman" w:hAnsi="Times New Roman"/>
                <w:sz w:val="24"/>
              </w:rPr>
              <w:t xml:space="preserve">     социальные проекты – 1.</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4</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1.21.</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Реализация платных образовательных услуг</w:t>
            </w:r>
          </w:p>
        </w:tc>
        <w:tc>
          <w:tcPr>
            <w:tcW w:w="3969" w:type="dxa"/>
            <w:tcMar>
              <w:top w:w="100" w:type="dxa"/>
              <w:left w:w="108" w:type="dxa"/>
              <w:bottom w:w="100" w:type="dxa"/>
              <w:right w:w="108" w:type="dxa"/>
            </w:tcMar>
          </w:tcPr>
          <w:p w:rsidR="008840DC" w:rsidRPr="00BD4E7B" w:rsidRDefault="008840DC" w:rsidP="008840DC">
            <w:pPr>
              <w:numPr>
                <w:ilvl w:val="0"/>
                <w:numId w:val="20"/>
              </w:numPr>
              <w:rPr>
                <w:rFonts w:ascii="Times New Roman" w:hAnsi="Times New Roman"/>
                <w:sz w:val="24"/>
              </w:rPr>
            </w:pPr>
            <w:r w:rsidRPr="00BD4E7B">
              <w:rPr>
                <w:rFonts w:ascii="Times New Roman" w:hAnsi="Times New Roman"/>
                <w:sz w:val="24"/>
              </w:rPr>
              <w:t>наличие – 1;</w:t>
            </w:r>
          </w:p>
          <w:p w:rsidR="008840DC" w:rsidRPr="00BD4E7B" w:rsidRDefault="008840DC" w:rsidP="008840DC">
            <w:pPr>
              <w:numPr>
                <w:ilvl w:val="0"/>
                <w:numId w:val="20"/>
              </w:numPr>
              <w:rPr>
                <w:rFonts w:ascii="Times New Roman" w:hAnsi="Times New Roman"/>
                <w:sz w:val="24"/>
              </w:rPr>
            </w:pPr>
            <w:r w:rsidRPr="00BD4E7B">
              <w:rPr>
                <w:rFonts w:ascii="Times New Roman" w:hAnsi="Times New Roman"/>
                <w:sz w:val="24"/>
              </w:rPr>
              <w:t>отсутствие – 0.</w:t>
            </w:r>
          </w:p>
        </w:tc>
        <w:tc>
          <w:tcPr>
            <w:tcW w:w="2126" w:type="dxa"/>
            <w:vAlign w:val="center"/>
          </w:tcPr>
          <w:p w:rsidR="008840DC" w:rsidRPr="00BD4E7B" w:rsidRDefault="008840DC" w:rsidP="00C45240">
            <w:pPr>
              <w:pStyle w:val="11"/>
              <w:spacing w:after="200"/>
              <w:jc w:val="center"/>
              <w:rPr>
                <w:rFonts w:ascii="Times New Roman" w:hAnsi="Times New Roman" w:cs="Times New Roman"/>
                <w:sz w:val="24"/>
                <w:szCs w:val="24"/>
              </w:rPr>
            </w:pPr>
            <w:r w:rsidRPr="00BD4E7B">
              <w:rPr>
                <w:rFonts w:ascii="Times New Roman" w:hAnsi="Times New Roman" w:cs="Times New Roman"/>
                <w:sz w:val="24"/>
                <w:szCs w:val="24"/>
              </w:rPr>
              <w:t>1</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1.22.</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Укомплектованность педагогическими кадрами соответствующей квалификации.</w:t>
            </w:r>
          </w:p>
        </w:tc>
        <w:tc>
          <w:tcPr>
            <w:tcW w:w="3969"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Укомплектованность учреждения педагогами, их соответствие квалификационным требованиям:</w:t>
            </w:r>
          </w:p>
          <w:p w:rsidR="008840DC" w:rsidRPr="00BD4E7B" w:rsidRDefault="008840DC" w:rsidP="008840DC">
            <w:pPr>
              <w:numPr>
                <w:ilvl w:val="0"/>
                <w:numId w:val="5"/>
              </w:numPr>
              <w:rPr>
                <w:rFonts w:ascii="Times New Roman" w:hAnsi="Times New Roman"/>
                <w:sz w:val="24"/>
              </w:rPr>
            </w:pPr>
            <w:r w:rsidRPr="00BD4E7B">
              <w:rPr>
                <w:rFonts w:ascii="Times New Roman" w:hAnsi="Times New Roman"/>
                <w:sz w:val="24"/>
              </w:rPr>
              <w:t>100% укомплектованность – 1;</w:t>
            </w:r>
          </w:p>
          <w:p w:rsidR="008840DC" w:rsidRPr="00BD4E7B" w:rsidRDefault="008840DC" w:rsidP="008840DC">
            <w:pPr>
              <w:numPr>
                <w:ilvl w:val="0"/>
                <w:numId w:val="5"/>
              </w:numPr>
              <w:rPr>
                <w:rFonts w:ascii="Times New Roman" w:hAnsi="Times New Roman"/>
                <w:sz w:val="24"/>
              </w:rPr>
            </w:pPr>
            <w:r w:rsidRPr="00BD4E7B">
              <w:rPr>
                <w:rFonts w:ascii="Times New Roman" w:hAnsi="Times New Roman"/>
                <w:sz w:val="24"/>
              </w:rPr>
              <w:t>доля педагогов, имеющих квалификационную категорию 50% и более – 2;</w:t>
            </w:r>
          </w:p>
          <w:p w:rsidR="008840DC" w:rsidRPr="00BD4E7B" w:rsidRDefault="008840DC" w:rsidP="008840DC">
            <w:pPr>
              <w:numPr>
                <w:ilvl w:val="0"/>
                <w:numId w:val="5"/>
              </w:numPr>
              <w:rPr>
                <w:rFonts w:ascii="Times New Roman" w:hAnsi="Times New Roman"/>
                <w:sz w:val="24"/>
              </w:rPr>
            </w:pPr>
            <w:r w:rsidRPr="00BD4E7B">
              <w:rPr>
                <w:rFonts w:ascii="Times New Roman" w:hAnsi="Times New Roman"/>
                <w:sz w:val="24"/>
              </w:rPr>
              <w:t>доля педагогов, имеющих высшее профессиональное образование 80% и более – 2;</w:t>
            </w:r>
          </w:p>
          <w:p w:rsidR="008840DC" w:rsidRPr="00BD4E7B" w:rsidRDefault="008840DC" w:rsidP="008840DC">
            <w:pPr>
              <w:numPr>
                <w:ilvl w:val="0"/>
                <w:numId w:val="5"/>
              </w:numPr>
              <w:rPr>
                <w:rFonts w:ascii="Times New Roman" w:hAnsi="Times New Roman"/>
                <w:sz w:val="24"/>
              </w:rPr>
            </w:pPr>
            <w:r w:rsidRPr="00BD4E7B">
              <w:rPr>
                <w:rFonts w:ascii="Times New Roman" w:hAnsi="Times New Roman"/>
                <w:sz w:val="24"/>
              </w:rPr>
              <w:t>100% повышение квалификации (по заявке ОУ) - 2;</w:t>
            </w:r>
          </w:p>
          <w:p w:rsidR="008840DC" w:rsidRPr="00BD4E7B" w:rsidRDefault="008840DC" w:rsidP="008840DC">
            <w:pPr>
              <w:numPr>
                <w:ilvl w:val="0"/>
                <w:numId w:val="5"/>
              </w:numPr>
              <w:rPr>
                <w:rFonts w:ascii="Times New Roman" w:hAnsi="Times New Roman"/>
                <w:sz w:val="24"/>
              </w:rPr>
            </w:pPr>
            <w:r w:rsidRPr="00BD4E7B">
              <w:rPr>
                <w:rFonts w:ascii="Times New Roman" w:hAnsi="Times New Roman"/>
                <w:sz w:val="24"/>
              </w:rPr>
              <w:t>доля педагогов со стажем работы до 5 лет 10% и более – 2.</w:t>
            </w:r>
          </w:p>
        </w:tc>
        <w:tc>
          <w:tcPr>
            <w:tcW w:w="2126" w:type="dxa"/>
            <w:vAlign w:val="center"/>
          </w:tcPr>
          <w:p w:rsidR="008840DC" w:rsidRPr="00BD4E7B" w:rsidRDefault="008840DC" w:rsidP="00C45240">
            <w:pPr>
              <w:pStyle w:val="11"/>
              <w:spacing w:after="200"/>
              <w:jc w:val="center"/>
              <w:rPr>
                <w:rFonts w:ascii="Times New Roman" w:hAnsi="Times New Roman" w:cs="Times New Roman"/>
                <w:sz w:val="24"/>
                <w:szCs w:val="24"/>
              </w:rPr>
            </w:pPr>
            <w:r w:rsidRPr="00BD4E7B">
              <w:rPr>
                <w:rFonts w:ascii="Times New Roman" w:hAnsi="Times New Roman" w:cs="Times New Roman"/>
                <w:sz w:val="24"/>
                <w:szCs w:val="24"/>
              </w:rPr>
              <w:t>9</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1.23.</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Профессиональное развитие. Участие в конкурсах и выставках: «Воспитатель года», «Учитель года», «Лучшая школа года», «</w:t>
            </w:r>
            <w:proofErr w:type="spellStart"/>
            <w:r w:rsidRPr="00BD4E7B">
              <w:rPr>
                <w:rFonts w:ascii="Times New Roman" w:hAnsi="Times New Roman"/>
                <w:sz w:val="24"/>
              </w:rPr>
              <w:t>Инноватика</w:t>
            </w:r>
            <w:proofErr w:type="spellEnd"/>
            <w:r w:rsidRPr="00BD4E7B">
              <w:rPr>
                <w:rFonts w:ascii="Times New Roman" w:hAnsi="Times New Roman"/>
                <w:sz w:val="24"/>
              </w:rPr>
              <w:t xml:space="preserve"> в образовании» и др.</w:t>
            </w:r>
          </w:p>
        </w:tc>
        <w:tc>
          <w:tcPr>
            <w:tcW w:w="3969"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 xml:space="preserve">Участие педагогов в конкурсах профессионального мастерства: </w:t>
            </w:r>
          </w:p>
          <w:p w:rsidR="008840DC" w:rsidRPr="00BD4E7B" w:rsidRDefault="008840DC" w:rsidP="008840DC">
            <w:pPr>
              <w:numPr>
                <w:ilvl w:val="0"/>
                <w:numId w:val="19"/>
              </w:numPr>
              <w:rPr>
                <w:rFonts w:ascii="Times New Roman" w:hAnsi="Times New Roman"/>
                <w:sz w:val="24"/>
              </w:rPr>
            </w:pPr>
            <w:r w:rsidRPr="00BD4E7B">
              <w:rPr>
                <w:rFonts w:ascii="Times New Roman" w:hAnsi="Times New Roman"/>
                <w:sz w:val="24"/>
              </w:rPr>
              <w:t>на федеральном уровне – 3;</w:t>
            </w:r>
          </w:p>
          <w:p w:rsidR="008840DC" w:rsidRPr="00BD4E7B" w:rsidRDefault="008840DC" w:rsidP="008840DC">
            <w:pPr>
              <w:numPr>
                <w:ilvl w:val="0"/>
                <w:numId w:val="19"/>
              </w:numPr>
              <w:rPr>
                <w:rFonts w:ascii="Times New Roman" w:hAnsi="Times New Roman"/>
                <w:sz w:val="24"/>
              </w:rPr>
            </w:pPr>
            <w:r w:rsidRPr="00BD4E7B">
              <w:rPr>
                <w:rFonts w:ascii="Times New Roman" w:hAnsi="Times New Roman"/>
                <w:sz w:val="24"/>
              </w:rPr>
              <w:t>на республиканском уровне – 2;</w:t>
            </w:r>
          </w:p>
          <w:p w:rsidR="008840DC" w:rsidRPr="00BD4E7B" w:rsidRDefault="008840DC" w:rsidP="008840DC">
            <w:pPr>
              <w:numPr>
                <w:ilvl w:val="0"/>
                <w:numId w:val="19"/>
              </w:numPr>
              <w:rPr>
                <w:rFonts w:ascii="Times New Roman" w:hAnsi="Times New Roman"/>
                <w:sz w:val="24"/>
              </w:rPr>
            </w:pPr>
            <w:r w:rsidRPr="00BD4E7B">
              <w:rPr>
                <w:rFonts w:ascii="Times New Roman" w:hAnsi="Times New Roman"/>
                <w:sz w:val="24"/>
              </w:rPr>
              <w:t>на муниципальном уровне -1.</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6</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1.24.</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 xml:space="preserve">Соответствие деятельности ОУ </w:t>
            </w:r>
            <w:r w:rsidRPr="00BD4E7B">
              <w:rPr>
                <w:rFonts w:ascii="Times New Roman" w:hAnsi="Times New Roman"/>
                <w:sz w:val="24"/>
              </w:rPr>
              <w:lastRenderedPageBreak/>
              <w:t>требованиям законодательства в сфере образования. Создание и обеспечение благоприятного морально-психологического климата в коллективе</w:t>
            </w:r>
          </w:p>
        </w:tc>
        <w:tc>
          <w:tcPr>
            <w:tcW w:w="3969" w:type="dxa"/>
            <w:tcMar>
              <w:top w:w="100" w:type="dxa"/>
              <w:left w:w="108" w:type="dxa"/>
              <w:bottom w:w="100" w:type="dxa"/>
              <w:right w:w="108" w:type="dxa"/>
            </w:tcMar>
          </w:tcPr>
          <w:p w:rsidR="008840DC" w:rsidRPr="00BD4E7B" w:rsidRDefault="008840DC" w:rsidP="008840DC">
            <w:pPr>
              <w:numPr>
                <w:ilvl w:val="0"/>
                <w:numId w:val="53"/>
              </w:numPr>
              <w:rPr>
                <w:rFonts w:ascii="Times New Roman" w:hAnsi="Times New Roman"/>
                <w:sz w:val="24"/>
              </w:rPr>
            </w:pPr>
            <w:r w:rsidRPr="00BD4E7B">
              <w:rPr>
                <w:rFonts w:ascii="Times New Roman" w:hAnsi="Times New Roman"/>
                <w:sz w:val="24"/>
              </w:rPr>
              <w:lastRenderedPageBreak/>
              <w:t>отсутствие предписаний надзорных органов – 2.</w:t>
            </w:r>
          </w:p>
          <w:p w:rsidR="008840DC" w:rsidRPr="00BD4E7B" w:rsidRDefault="008840DC" w:rsidP="008840DC">
            <w:pPr>
              <w:numPr>
                <w:ilvl w:val="0"/>
                <w:numId w:val="53"/>
              </w:numPr>
              <w:rPr>
                <w:rFonts w:ascii="Times New Roman" w:hAnsi="Times New Roman"/>
                <w:sz w:val="24"/>
              </w:rPr>
            </w:pPr>
            <w:r w:rsidRPr="00BD4E7B">
              <w:rPr>
                <w:rFonts w:ascii="Times New Roman" w:hAnsi="Times New Roman"/>
                <w:sz w:val="24"/>
              </w:rPr>
              <w:lastRenderedPageBreak/>
              <w:t>благоприятные отношения между участниками образовательного процесса:</w:t>
            </w:r>
          </w:p>
          <w:p w:rsidR="008840DC" w:rsidRPr="00BD4E7B" w:rsidRDefault="008840DC" w:rsidP="008840DC">
            <w:pPr>
              <w:numPr>
                <w:ilvl w:val="0"/>
                <w:numId w:val="54"/>
              </w:numPr>
              <w:rPr>
                <w:rFonts w:ascii="Times New Roman" w:hAnsi="Times New Roman"/>
                <w:sz w:val="24"/>
              </w:rPr>
            </w:pPr>
            <w:r w:rsidRPr="00BD4E7B">
              <w:rPr>
                <w:rFonts w:ascii="Times New Roman" w:hAnsi="Times New Roman"/>
                <w:sz w:val="24"/>
              </w:rPr>
              <w:t>отсутствие конфликтных ситуаций между участниками                         образовательного процесса, отсутствие обоснованных жалоб и обращений родителей и педагогических работников на деятельность руководства школы – 2;</w:t>
            </w:r>
          </w:p>
          <w:p w:rsidR="008840DC" w:rsidRPr="00BD4E7B" w:rsidRDefault="008840DC" w:rsidP="008840DC">
            <w:pPr>
              <w:numPr>
                <w:ilvl w:val="0"/>
                <w:numId w:val="54"/>
              </w:numPr>
              <w:rPr>
                <w:rFonts w:ascii="Times New Roman" w:hAnsi="Times New Roman"/>
                <w:sz w:val="24"/>
              </w:rPr>
            </w:pPr>
            <w:r w:rsidRPr="00BD4E7B">
              <w:rPr>
                <w:rFonts w:ascii="Times New Roman" w:hAnsi="Times New Roman"/>
                <w:sz w:val="24"/>
              </w:rPr>
              <w:t>отсутствие обоснованных жалоб со стороны родителей (законных представителей) на деятельность образовательного учреждения – 2;</w:t>
            </w:r>
          </w:p>
          <w:p w:rsidR="008840DC" w:rsidRPr="00BD4E7B" w:rsidRDefault="008840DC" w:rsidP="008840DC">
            <w:pPr>
              <w:numPr>
                <w:ilvl w:val="0"/>
                <w:numId w:val="54"/>
              </w:numPr>
              <w:rPr>
                <w:rFonts w:ascii="Times New Roman" w:hAnsi="Times New Roman"/>
                <w:sz w:val="24"/>
              </w:rPr>
            </w:pPr>
            <w:r w:rsidRPr="00BD4E7B">
              <w:rPr>
                <w:rFonts w:ascii="Times New Roman" w:hAnsi="Times New Roman"/>
                <w:sz w:val="24"/>
              </w:rPr>
              <w:t>стабильность педагогического коллектива, административно-управленческого персонала – 2.</w:t>
            </w:r>
          </w:p>
          <w:p w:rsidR="008840DC" w:rsidRPr="00BD4E7B" w:rsidRDefault="008840DC" w:rsidP="00C45240">
            <w:pPr>
              <w:rPr>
                <w:rFonts w:ascii="Times New Roman" w:hAnsi="Times New Roman"/>
                <w:sz w:val="24"/>
              </w:rPr>
            </w:pP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lastRenderedPageBreak/>
              <w:t>8</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1.25.</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Удовлетворенность участников образовательного процесса качеством образования и воспитания в образовательном учреждении</w:t>
            </w:r>
          </w:p>
        </w:tc>
        <w:tc>
          <w:tcPr>
            <w:tcW w:w="3969" w:type="dxa"/>
            <w:tcMar>
              <w:top w:w="100" w:type="dxa"/>
              <w:left w:w="108" w:type="dxa"/>
              <w:bottom w:w="100" w:type="dxa"/>
              <w:right w:w="108" w:type="dxa"/>
            </w:tcMar>
          </w:tcPr>
          <w:p w:rsidR="008840DC" w:rsidRPr="00BD4E7B" w:rsidRDefault="008840DC" w:rsidP="008840DC">
            <w:pPr>
              <w:numPr>
                <w:ilvl w:val="0"/>
                <w:numId w:val="16"/>
              </w:numPr>
              <w:rPr>
                <w:rFonts w:ascii="Times New Roman" w:hAnsi="Times New Roman"/>
                <w:sz w:val="24"/>
              </w:rPr>
            </w:pPr>
            <w:r w:rsidRPr="00BD4E7B">
              <w:rPr>
                <w:rFonts w:ascii="Times New Roman" w:hAnsi="Times New Roman"/>
                <w:sz w:val="24"/>
              </w:rPr>
              <w:t>наличие мониторинга удовлетворенности качеством образования – 1;</w:t>
            </w:r>
          </w:p>
          <w:p w:rsidR="008840DC" w:rsidRPr="00BD4E7B" w:rsidRDefault="008840DC" w:rsidP="008840DC">
            <w:pPr>
              <w:numPr>
                <w:ilvl w:val="0"/>
                <w:numId w:val="16"/>
              </w:numPr>
              <w:rPr>
                <w:rFonts w:ascii="Times New Roman" w:hAnsi="Times New Roman"/>
                <w:sz w:val="24"/>
              </w:rPr>
            </w:pPr>
            <w:r w:rsidRPr="00BD4E7B">
              <w:rPr>
                <w:rFonts w:ascii="Times New Roman" w:hAnsi="Times New Roman"/>
                <w:sz w:val="24"/>
              </w:rPr>
              <w:t>степень удовлетворенности по результатам мониторинга:</w:t>
            </w:r>
          </w:p>
          <w:p w:rsidR="008840DC" w:rsidRPr="00BD4E7B" w:rsidRDefault="008840DC" w:rsidP="008840DC">
            <w:pPr>
              <w:numPr>
                <w:ilvl w:val="0"/>
                <w:numId w:val="17"/>
              </w:numPr>
              <w:rPr>
                <w:rFonts w:ascii="Times New Roman" w:hAnsi="Times New Roman"/>
                <w:sz w:val="24"/>
              </w:rPr>
            </w:pPr>
            <w:r w:rsidRPr="00BD4E7B">
              <w:rPr>
                <w:rFonts w:ascii="Times New Roman" w:hAnsi="Times New Roman"/>
                <w:sz w:val="24"/>
              </w:rPr>
              <w:t>высокая -2;</w:t>
            </w:r>
          </w:p>
          <w:p w:rsidR="008840DC" w:rsidRPr="00BD4E7B" w:rsidRDefault="008840DC" w:rsidP="008840DC">
            <w:pPr>
              <w:numPr>
                <w:ilvl w:val="0"/>
                <w:numId w:val="17"/>
              </w:numPr>
              <w:rPr>
                <w:rFonts w:ascii="Times New Roman" w:hAnsi="Times New Roman"/>
                <w:sz w:val="24"/>
              </w:rPr>
            </w:pPr>
            <w:r w:rsidRPr="00BD4E7B">
              <w:rPr>
                <w:rFonts w:ascii="Times New Roman" w:hAnsi="Times New Roman"/>
                <w:sz w:val="24"/>
              </w:rPr>
              <w:t>средняя – 1;</w:t>
            </w:r>
          </w:p>
          <w:p w:rsidR="008840DC" w:rsidRPr="00BD4E7B" w:rsidRDefault="008840DC" w:rsidP="008840DC">
            <w:pPr>
              <w:numPr>
                <w:ilvl w:val="0"/>
                <w:numId w:val="17"/>
              </w:numPr>
              <w:rPr>
                <w:rFonts w:ascii="Times New Roman" w:hAnsi="Times New Roman"/>
                <w:sz w:val="24"/>
              </w:rPr>
            </w:pPr>
            <w:r w:rsidRPr="00BD4E7B">
              <w:rPr>
                <w:rFonts w:ascii="Times New Roman" w:hAnsi="Times New Roman"/>
                <w:sz w:val="24"/>
              </w:rPr>
              <w:t>низкая – 0.</w:t>
            </w:r>
          </w:p>
          <w:p w:rsidR="008840DC" w:rsidRPr="00BD4E7B" w:rsidRDefault="008840DC" w:rsidP="008840DC">
            <w:pPr>
              <w:numPr>
                <w:ilvl w:val="0"/>
                <w:numId w:val="18"/>
              </w:numPr>
              <w:rPr>
                <w:rFonts w:ascii="Times New Roman" w:hAnsi="Times New Roman"/>
                <w:sz w:val="24"/>
              </w:rPr>
            </w:pPr>
            <w:r w:rsidRPr="00BD4E7B">
              <w:rPr>
                <w:rFonts w:ascii="Times New Roman" w:hAnsi="Times New Roman"/>
                <w:sz w:val="24"/>
              </w:rPr>
              <w:t>наличие обоснованных жалоб на качество образования – (-1 за каждую);</w:t>
            </w:r>
          </w:p>
          <w:p w:rsidR="008840DC" w:rsidRPr="00BD4E7B" w:rsidRDefault="008840DC" w:rsidP="008840DC">
            <w:pPr>
              <w:numPr>
                <w:ilvl w:val="0"/>
                <w:numId w:val="18"/>
              </w:numPr>
              <w:rPr>
                <w:rFonts w:ascii="Times New Roman" w:hAnsi="Times New Roman"/>
                <w:sz w:val="24"/>
              </w:rPr>
            </w:pPr>
            <w:r w:rsidRPr="00BD4E7B">
              <w:rPr>
                <w:rFonts w:ascii="Times New Roman" w:hAnsi="Times New Roman"/>
                <w:sz w:val="24"/>
              </w:rPr>
              <w:t xml:space="preserve">наличие предписаний контрольно-надзорных органов на качество образования – (-3.) </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3</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1.26.</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 xml:space="preserve">Многообразие системы </w:t>
            </w:r>
            <w:r w:rsidRPr="00BD4E7B">
              <w:rPr>
                <w:rFonts w:ascii="Times New Roman" w:hAnsi="Times New Roman"/>
                <w:sz w:val="24"/>
              </w:rPr>
              <w:lastRenderedPageBreak/>
              <w:t>дополнительного образования муниципального образовательного учреждения</w:t>
            </w:r>
          </w:p>
        </w:tc>
        <w:tc>
          <w:tcPr>
            <w:tcW w:w="3969" w:type="dxa"/>
            <w:tcMar>
              <w:top w:w="100" w:type="dxa"/>
              <w:left w:w="108" w:type="dxa"/>
              <w:bottom w:w="100" w:type="dxa"/>
              <w:right w:w="108" w:type="dxa"/>
            </w:tcMar>
          </w:tcPr>
          <w:p w:rsidR="008840DC" w:rsidRPr="00BD4E7B" w:rsidRDefault="008840DC" w:rsidP="00C45240">
            <w:pPr>
              <w:jc w:val="center"/>
              <w:rPr>
                <w:rFonts w:ascii="Times New Roman" w:hAnsi="Times New Roman"/>
                <w:sz w:val="24"/>
              </w:rPr>
            </w:pPr>
            <w:r w:rsidRPr="00BD4E7B">
              <w:rPr>
                <w:rFonts w:ascii="Times New Roman" w:hAnsi="Times New Roman"/>
                <w:sz w:val="24"/>
              </w:rPr>
              <w:lastRenderedPageBreak/>
              <w:t>За каждое направление (по лицензии) – 1;</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по факту</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1.32.</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Организация физкультурно-оздоровительной и спортивной работы (спортивные секции, соревнования)</w:t>
            </w:r>
          </w:p>
        </w:tc>
        <w:tc>
          <w:tcPr>
            <w:tcW w:w="3969" w:type="dxa"/>
            <w:tcMar>
              <w:top w:w="100" w:type="dxa"/>
              <w:left w:w="108" w:type="dxa"/>
              <w:bottom w:w="100" w:type="dxa"/>
              <w:right w:w="108" w:type="dxa"/>
            </w:tcMar>
          </w:tcPr>
          <w:p w:rsidR="008840DC" w:rsidRPr="00BD4E7B" w:rsidRDefault="008840DC" w:rsidP="008840DC">
            <w:pPr>
              <w:numPr>
                <w:ilvl w:val="0"/>
                <w:numId w:val="10"/>
              </w:numPr>
              <w:rPr>
                <w:rFonts w:ascii="Times New Roman" w:hAnsi="Times New Roman"/>
                <w:sz w:val="24"/>
              </w:rPr>
            </w:pPr>
            <w:r w:rsidRPr="00BD4E7B">
              <w:rPr>
                <w:rFonts w:ascii="Times New Roman" w:hAnsi="Times New Roman"/>
                <w:sz w:val="24"/>
              </w:rPr>
              <w:t>охват спортивными секциями (более 50%) – 1;</w:t>
            </w:r>
          </w:p>
          <w:p w:rsidR="008840DC" w:rsidRPr="00BD4E7B" w:rsidRDefault="008840DC" w:rsidP="008840DC">
            <w:pPr>
              <w:numPr>
                <w:ilvl w:val="0"/>
                <w:numId w:val="10"/>
              </w:numPr>
              <w:rPr>
                <w:rFonts w:ascii="Times New Roman" w:hAnsi="Times New Roman"/>
                <w:sz w:val="24"/>
              </w:rPr>
            </w:pPr>
            <w:r w:rsidRPr="00BD4E7B">
              <w:rPr>
                <w:rFonts w:ascii="Times New Roman" w:hAnsi="Times New Roman"/>
                <w:sz w:val="24"/>
              </w:rPr>
              <w:t>Дни Здоровья не меньше 4 раз в год – 1;</w:t>
            </w:r>
          </w:p>
          <w:p w:rsidR="008840DC" w:rsidRPr="00BD4E7B" w:rsidRDefault="008840DC" w:rsidP="008840DC">
            <w:pPr>
              <w:numPr>
                <w:ilvl w:val="0"/>
                <w:numId w:val="10"/>
              </w:numPr>
              <w:rPr>
                <w:rFonts w:ascii="Times New Roman" w:hAnsi="Times New Roman"/>
                <w:sz w:val="24"/>
              </w:rPr>
            </w:pPr>
            <w:r w:rsidRPr="00BD4E7B">
              <w:rPr>
                <w:rFonts w:ascii="Times New Roman" w:hAnsi="Times New Roman"/>
                <w:sz w:val="24"/>
              </w:rPr>
              <w:t>Наличие в учебном плане дополнительного часа для проведения урока двигательной активности – 2.</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4</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1.33.</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Система профилактики безнадзорности и правонарушений несовершеннолетних среди обучающихся и воспитанников</w:t>
            </w:r>
          </w:p>
        </w:tc>
        <w:tc>
          <w:tcPr>
            <w:tcW w:w="3969"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Эффективность воспитательной работы, работы Совета профилактики правонарушений в ОУ:</w:t>
            </w:r>
          </w:p>
          <w:p w:rsidR="008840DC" w:rsidRPr="00BD4E7B" w:rsidRDefault="008840DC" w:rsidP="008840DC">
            <w:pPr>
              <w:numPr>
                <w:ilvl w:val="0"/>
                <w:numId w:val="4"/>
              </w:numPr>
              <w:rPr>
                <w:rFonts w:ascii="Times New Roman" w:hAnsi="Times New Roman"/>
                <w:sz w:val="24"/>
              </w:rPr>
            </w:pPr>
            <w:r w:rsidRPr="00BD4E7B">
              <w:rPr>
                <w:rFonts w:ascii="Times New Roman" w:hAnsi="Times New Roman"/>
                <w:sz w:val="24"/>
              </w:rPr>
              <w:t>отсутствие негативных проявлений (учет в КПДН) – 2;</w:t>
            </w:r>
          </w:p>
          <w:p w:rsidR="008840DC" w:rsidRPr="00BD4E7B" w:rsidRDefault="008840DC" w:rsidP="008840DC">
            <w:pPr>
              <w:numPr>
                <w:ilvl w:val="0"/>
                <w:numId w:val="4"/>
              </w:numPr>
              <w:rPr>
                <w:rFonts w:ascii="Times New Roman" w:hAnsi="Times New Roman"/>
                <w:sz w:val="24"/>
              </w:rPr>
            </w:pPr>
            <w:r w:rsidRPr="00BD4E7B">
              <w:rPr>
                <w:rFonts w:ascii="Times New Roman" w:hAnsi="Times New Roman"/>
                <w:sz w:val="24"/>
              </w:rPr>
              <w:t>реализация целевой программы или системы мероприятий по работе с неблагополучными семьями – 2;</w:t>
            </w:r>
          </w:p>
          <w:p w:rsidR="008840DC" w:rsidRPr="00BD4E7B" w:rsidRDefault="008840DC" w:rsidP="008840DC">
            <w:pPr>
              <w:numPr>
                <w:ilvl w:val="0"/>
                <w:numId w:val="4"/>
              </w:numPr>
              <w:rPr>
                <w:rFonts w:ascii="Times New Roman" w:hAnsi="Times New Roman"/>
                <w:sz w:val="24"/>
              </w:rPr>
            </w:pPr>
            <w:r w:rsidRPr="00BD4E7B">
              <w:rPr>
                <w:rFonts w:ascii="Times New Roman" w:hAnsi="Times New Roman"/>
                <w:sz w:val="24"/>
              </w:rPr>
              <w:t>наличие отрицательной динамики негативных проявлений - 2;</w:t>
            </w:r>
          </w:p>
          <w:p w:rsidR="008840DC" w:rsidRPr="00BD4E7B" w:rsidRDefault="008840DC" w:rsidP="008840DC">
            <w:pPr>
              <w:numPr>
                <w:ilvl w:val="0"/>
                <w:numId w:val="4"/>
              </w:numPr>
              <w:rPr>
                <w:rFonts w:ascii="Times New Roman" w:hAnsi="Times New Roman"/>
                <w:sz w:val="24"/>
              </w:rPr>
            </w:pPr>
            <w:r w:rsidRPr="00BD4E7B">
              <w:rPr>
                <w:rFonts w:ascii="Times New Roman" w:hAnsi="Times New Roman"/>
                <w:sz w:val="24"/>
              </w:rPr>
              <w:t>положительной динамики – (-2)</w:t>
            </w:r>
          </w:p>
        </w:tc>
        <w:tc>
          <w:tcPr>
            <w:tcW w:w="2126" w:type="dxa"/>
            <w:vAlign w:val="center"/>
          </w:tcPr>
          <w:p w:rsidR="008840DC" w:rsidRPr="00BD4E7B" w:rsidRDefault="008840DC" w:rsidP="00C45240">
            <w:pPr>
              <w:pStyle w:val="11"/>
              <w:spacing w:after="200"/>
              <w:jc w:val="center"/>
              <w:rPr>
                <w:rFonts w:ascii="Times New Roman" w:hAnsi="Times New Roman" w:cs="Times New Roman"/>
                <w:sz w:val="24"/>
                <w:szCs w:val="24"/>
              </w:rPr>
            </w:pPr>
            <w:r w:rsidRPr="00BD4E7B">
              <w:rPr>
                <w:rFonts w:ascii="Times New Roman" w:hAnsi="Times New Roman" w:cs="Times New Roman"/>
                <w:sz w:val="24"/>
                <w:szCs w:val="24"/>
              </w:rPr>
              <w:t>6</w:t>
            </w:r>
          </w:p>
        </w:tc>
      </w:tr>
      <w:tr w:rsidR="008840DC" w:rsidRPr="00BD4E7B" w:rsidTr="00C45240">
        <w:tc>
          <w:tcPr>
            <w:tcW w:w="709" w:type="dxa"/>
            <w:tcMar>
              <w:top w:w="100" w:type="dxa"/>
              <w:left w:w="108" w:type="dxa"/>
              <w:bottom w:w="100" w:type="dxa"/>
              <w:right w:w="108" w:type="dxa"/>
            </w:tcMar>
          </w:tcPr>
          <w:p w:rsidR="008840DC" w:rsidRPr="00BD4E7B" w:rsidRDefault="008840DC" w:rsidP="00C45240">
            <w:pPr>
              <w:jc w:val="both"/>
              <w:rPr>
                <w:rFonts w:ascii="Times New Roman" w:hAnsi="Times New Roman"/>
                <w:sz w:val="24"/>
              </w:rPr>
            </w:pP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p>
        </w:tc>
        <w:tc>
          <w:tcPr>
            <w:tcW w:w="3969" w:type="dxa"/>
            <w:tcMar>
              <w:top w:w="100" w:type="dxa"/>
              <w:left w:w="108" w:type="dxa"/>
              <w:bottom w:w="100" w:type="dxa"/>
              <w:right w:w="108" w:type="dxa"/>
            </w:tcMar>
          </w:tcPr>
          <w:p w:rsidR="008840DC" w:rsidRPr="00BD4E7B" w:rsidRDefault="008840DC" w:rsidP="00C45240">
            <w:pPr>
              <w:jc w:val="center"/>
              <w:rPr>
                <w:rFonts w:ascii="Times New Roman" w:hAnsi="Times New Roman"/>
                <w:b/>
                <w:sz w:val="24"/>
              </w:rPr>
            </w:pPr>
            <w:r w:rsidRPr="00BD4E7B">
              <w:rPr>
                <w:rFonts w:ascii="Times New Roman" w:hAnsi="Times New Roman"/>
                <w:b/>
                <w:sz w:val="24"/>
              </w:rPr>
              <w:t>Всего:</w:t>
            </w:r>
          </w:p>
        </w:tc>
        <w:tc>
          <w:tcPr>
            <w:tcW w:w="2126" w:type="dxa"/>
          </w:tcPr>
          <w:p w:rsidR="008840DC" w:rsidRPr="00BD4E7B" w:rsidRDefault="008840DC" w:rsidP="00C45240">
            <w:pPr>
              <w:pStyle w:val="11"/>
              <w:spacing w:after="200"/>
              <w:jc w:val="center"/>
              <w:rPr>
                <w:rFonts w:ascii="Times New Roman" w:hAnsi="Times New Roman" w:cs="Times New Roman"/>
                <w:b/>
                <w:sz w:val="24"/>
                <w:szCs w:val="24"/>
              </w:rPr>
            </w:pPr>
            <w:r w:rsidRPr="00BD4E7B">
              <w:rPr>
                <w:rFonts w:ascii="Times New Roman" w:hAnsi="Times New Roman" w:cs="Times New Roman"/>
                <w:b/>
                <w:sz w:val="24"/>
                <w:szCs w:val="24"/>
              </w:rPr>
              <w:t>74</w:t>
            </w:r>
          </w:p>
        </w:tc>
      </w:tr>
      <w:tr w:rsidR="008840DC" w:rsidRPr="00BD4E7B" w:rsidTr="00C45240">
        <w:tc>
          <w:tcPr>
            <w:tcW w:w="9356" w:type="dxa"/>
            <w:gridSpan w:val="4"/>
            <w:tcMar>
              <w:top w:w="100" w:type="dxa"/>
              <w:left w:w="108" w:type="dxa"/>
              <w:bottom w:w="100" w:type="dxa"/>
              <w:right w:w="108" w:type="dxa"/>
            </w:tcMar>
          </w:tcPr>
          <w:p w:rsidR="008840DC" w:rsidRPr="00BD4E7B" w:rsidRDefault="008840DC" w:rsidP="00C45240">
            <w:pPr>
              <w:jc w:val="center"/>
              <w:rPr>
                <w:rFonts w:ascii="Times New Roman" w:hAnsi="Times New Roman"/>
                <w:b/>
                <w:sz w:val="24"/>
              </w:rPr>
            </w:pPr>
            <w:r w:rsidRPr="00BD4E7B">
              <w:rPr>
                <w:rFonts w:ascii="Times New Roman" w:hAnsi="Times New Roman"/>
                <w:b/>
                <w:sz w:val="24"/>
              </w:rPr>
              <w:t>2.</w:t>
            </w:r>
            <w:r>
              <w:rPr>
                <w:rFonts w:ascii="Times New Roman" w:hAnsi="Times New Roman"/>
                <w:b/>
                <w:sz w:val="24"/>
              </w:rPr>
              <w:t xml:space="preserve"> </w:t>
            </w:r>
            <w:r w:rsidRPr="00BD4E7B">
              <w:rPr>
                <w:rFonts w:ascii="Times New Roman" w:hAnsi="Times New Roman"/>
                <w:b/>
                <w:sz w:val="24"/>
              </w:rPr>
              <w:t>Эффективность инновационной (научной, методической, организационной) деятельности образовательного учреждения</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2.1.</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Участие в инновационной деятельности, ведение экспериментальной работы (наличие статуса РЭП, РРЦ, базовой площадки, наличие научно-методических публикаций)</w:t>
            </w:r>
          </w:p>
        </w:tc>
        <w:tc>
          <w:tcPr>
            <w:tcW w:w="3969"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 xml:space="preserve">Наличие статуса с программой </w:t>
            </w:r>
          </w:p>
          <w:p w:rsidR="008840DC" w:rsidRPr="00BD4E7B" w:rsidRDefault="008840DC" w:rsidP="008840DC">
            <w:pPr>
              <w:numPr>
                <w:ilvl w:val="0"/>
                <w:numId w:val="11"/>
              </w:numPr>
              <w:rPr>
                <w:rFonts w:ascii="Times New Roman" w:hAnsi="Times New Roman"/>
                <w:sz w:val="24"/>
              </w:rPr>
            </w:pPr>
            <w:r w:rsidRPr="00BD4E7B">
              <w:rPr>
                <w:rFonts w:ascii="Times New Roman" w:hAnsi="Times New Roman"/>
                <w:sz w:val="24"/>
              </w:rPr>
              <w:t xml:space="preserve">на муниципальном уровне – 1; </w:t>
            </w:r>
          </w:p>
          <w:p w:rsidR="008840DC" w:rsidRPr="00BD4E7B" w:rsidRDefault="008840DC" w:rsidP="008840DC">
            <w:pPr>
              <w:numPr>
                <w:ilvl w:val="0"/>
                <w:numId w:val="12"/>
              </w:numPr>
              <w:rPr>
                <w:rFonts w:ascii="Times New Roman" w:hAnsi="Times New Roman"/>
                <w:sz w:val="24"/>
              </w:rPr>
            </w:pPr>
            <w:r w:rsidRPr="00BD4E7B">
              <w:rPr>
                <w:rFonts w:ascii="Times New Roman" w:hAnsi="Times New Roman"/>
                <w:sz w:val="24"/>
              </w:rPr>
              <w:t xml:space="preserve">на республиканском уровне – 3; </w:t>
            </w:r>
          </w:p>
          <w:p w:rsidR="008840DC" w:rsidRPr="00BD4E7B" w:rsidRDefault="008840DC" w:rsidP="00C45240">
            <w:pPr>
              <w:ind w:left="720"/>
              <w:rPr>
                <w:rFonts w:ascii="Times New Roman" w:hAnsi="Times New Roman"/>
                <w:sz w:val="24"/>
              </w:rPr>
            </w:pPr>
          </w:p>
        </w:tc>
        <w:tc>
          <w:tcPr>
            <w:tcW w:w="2126" w:type="dxa"/>
            <w:vAlign w:val="center"/>
          </w:tcPr>
          <w:p w:rsidR="008840DC" w:rsidRPr="00BD4E7B" w:rsidRDefault="008840DC" w:rsidP="00C45240">
            <w:pPr>
              <w:pStyle w:val="11"/>
              <w:spacing w:after="200"/>
              <w:jc w:val="center"/>
              <w:rPr>
                <w:rFonts w:ascii="Times New Roman" w:hAnsi="Times New Roman" w:cs="Times New Roman"/>
                <w:sz w:val="24"/>
                <w:szCs w:val="24"/>
              </w:rPr>
            </w:pPr>
            <w:r w:rsidRPr="00BD4E7B">
              <w:rPr>
                <w:rFonts w:ascii="Times New Roman" w:hAnsi="Times New Roman" w:cs="Times New Roman"/>
                <w:sz w:val="24"/>
                <w:szCs w:val="24"/>
              </w:rPr>
              <w:t>3</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2.2.</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 xml:space="preserve">Организация и проведение на базе муниципального </w:t>
            </w:r>
            <w:r w:rsidRPr="00BD4E7B">
              <w:rPr>
                <w:rFonts w:ascii="Times New Roman" w:hAnsi="Times New Roman"/>
                <w:sz w:val="24"/>
              </w:rPr>
              <w:lastRenderedPageBreak/>
              <w:t>образовательного учреждения семинаров, совещаний, конференций и т.п.</w:t>
            </w:r>
          </w:p>
        </w:tc>
        <w:tc>
          <w:tcPr>
            <w:tcW w:w="3969" w:type="dxa"/>
            <w:tcMar>
              <w:top w:w="100" w:type="dxa"/>
              <w:left w:w="108" w:type="dxa"/>
              <w:bottom w:w="100" w:type="dxa"/>
              <w:right w:w="108" w:type="dxa"/>
            </w:tcMar>
          </w:tcPr>
          <w:p w:rsidR="008840DC" w:rsidRPr="00BD4E7B" w:rsidRDefault="008840DC" w:rsidP="008840DC">
            <w:pPr>
              <w:numPr>
                <w:ilvl w:val="0"/>
                <w:numId w:val="13"/>
              </w:numPr>
              <w:rPr>
                <w:rFonts w:ascii="Times New Roman" w:hAnsi="Times New Roman"/>
                <w:sz w:val="24"/>
              </w:rPr>
            </w:pPr>
            <w:r w:rsidRPr="00BD4E7B">
              <w:rPr>
                <w:rFonts w:ascii="Times New Roman" w:hAnsi="Times New Roman"/>
                <w:sz w:val="24"/>
              </w:rPr>
              <w:lastRenderedPageBreak/>
              <w:t xml:space="preserve">на муниципальном уровне – 1; </w:t>
            </w:r>
          </w:p>
          <w:p w:rsidR="008840DC" w:rsidRPr="00BD4E7B" w:rsidRDefault="008840DC" w:rsidP="008840DC">
            <w:pPr>
              <w:numPr>
                <w:ilvl w:val="0"/>
                <w:numId w:val="13"/>
              </w:numPr>
              <w:rPr>
                <w:rFonts w:ascii="Times New Roman" w:hAnsi="Times New Roman"/>
                <w:sz w:val="24"/>
              </w:rPr>
            </w:pPr>
            <w:r w:rsidRPr="00BD4E7B">
              <w:rPr>
                <w:rFonts w:ascii="Times New Roman" w:hAnsi="Times New Roman"/>
                <w:sz w:val="24"/>
              </w:rPr>
              <w:lastRenderedPageBreak/>
              <w:t>на республиканском уровне – 3;</w:t>
            </w:r>
          </w:p>
          <w:p w:rsidR="008840DC" w:rsidRPr="00BD4E7B" w:rsidRDefault="008840DC" w:rsidP="00C45240">
            <w:pPr>
              <w:ind w:left="720"/>
              <w:rPr>
                <w:rFonts w:ascii="Times New Roman" w:hAnsi="Times New Roman"/>
                <w:sz w:val="24"/>
              </w:rPr>
            </w:pP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lastRenderedPageBreak/>
              <w:t>3</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2.3.</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Личное участие руководителя муниципального образовательного учреждения в профессиональных конкурсах, грантах, проектах, научно-практических конференциях, научной деятельности и их результативность</w:t>
            </w:r>
          </w:p>
        </w:tc>
        <w:tc>
          <w:tcPr>
            <w:tcW w:w="3969" w:type="dxa"/>
            <w:tcMar>
              <w:top w:w="100" w:type="dxa"/>
              <w:left w:w="108" w:type="dxa"/>
              <w:bottom w:w="100" w:type="dxa"/>
              <w:right w:w="108" w:type="dxa"/>
            </w:tcMar>
          </w:tcPr>
          <w:p w:rsidR="008840DC" w:rsidRPr="00BD4E7B" w:rsidRDefault="008840DC" w:rsidP="008840DC">
            <w:pPr>
              <w:numPr>
                <w:ilvl w:val="0"/>
                <w:numId w:val="13"/>
              </w:numPr>
              <w:rPr>
                <w:rFonts w:ascii="Times New Roman" w:hAnsi="Times New Roman"/>
                <w:sz w:val="24"/>
              </w:rPr>
            </w:pPr>
            <w:r w:rsidRPr="00BD4E7B">
              <w:rPr>
                <w:rFonts w:ascii="Times New Roman" w:hAnsi="Times New Roman"/>
                <w:sz w:val="24"/>
              </w:rPr>
              <w:t xml:space="preserve">на муниципальном уровне – 1; </w:t>
            </w:r>
          </w:p>
          <w:p w:rsidR="008840DC" w:rsidRPr="00BD4E7B" w:rsidRDefault="008840DC" w:rsidP="008840DC">
            <w:pPr>
              <w:numPr>
                <w:ilvl w:val="0"/>
                <w:numId w:val="13"/>
              </w:numPr>
              <w:rPr>
                <w:rFonts w:ascii="Times New Roman" w:hAnsi="Times New Roman"/>
                <w:sz w:val="24"/>
              </w:rPr>
            </w:pPr>
            <w:r w:rsidRPr="00BD4E7B">
              <w:rPr>
                <w:rFonts w:ascii="Times New Roman" w:hAnsi="Times New Roman"/>
                <w:sz w:val="24"/>
              </w:rPr>
              <w:t>на республиканском уровне – 3;</w:t>
            </w:r>
          </w:p>
          <w:p w:rsidR="008840DC" w:rsidRPr="00BD4E7B" w:rsidRDefault="008840DC" w:rsidP="00C45240">
            <w:pPr>
              <w:ind w:left="720"/>
              <w:rPr>
                <w:rFonts w:ascii="Times New Roman" w:hAnsi="Times New Roman"/>
                <w:sz w:val="24"/>
              </w:rPr>
            </w:pP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3</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2.4.</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 xml:space="preserve">Наличие и продуктивность реализации программы развития муниципального образовательного учреждения  </w:t>
            </w:r>
          </w:p>
        </w:tc>
        <w:tc>
          <w:tcPr>
            <w:tcW w:w="3969" w:type="dxa"/>
            <w:tcMar>
              <w:top w:w="100" w:type="dxa"/>
              <w:left w:w="108" w:type="dxa"/>
              <w:bottom w:w="100" w:type="dxa"/>
              <w:right w:w="108" w:type="dxa"/>
            </w:tcMar>
          </w:tcPr>
          <w:p w:rsidR="008840DC" w:rsidRPr="00BD4E7B" w:rsidRDefault="008840DC" w:rsidP="008840DC">
            <w:pPr>
              <w:numPr>
                <w:ilvl w:val="0"/>
                <w:numId w:val="14"/>
              </w:numPr>
              <w:rPr>
                <w:rFonts w:ascii="Times New Roman" w:hAnsi="Times New Roman"/>
                <w:sz w:val="24"/>
              </w:rPr>
            </w:pPr>
            <w:r w:rsidRPr="00BD4E7B">
              <w:rPr>
                <w:rFonts w:ascii="Times New Roman" w:hAnsi="Times New Roman"/>
                <w:sz w:val="24"/>
              </w:rPr>
              <w:t>наличие программы развития – 1;</w:t>
            </w:r>
          </w:p>
          <w:p w:rsidR="008840DC" w:rsidRPr="00BD4E7B" w:rsidRDefault="008840DC" w:rsidP="008840DC">
            <w:pPr>
              <w:numPr>
                <w:ilvl w:val="0"/>
                <w:numId w:val="14"/>
              </w:numPr>
              <w:rPr>
                <w:rFonts w:ascii="Times New Roman" w:hAnsi="Times New Roman"/>
                <w:sz w:val="24"/>
              </w:rPr>
            </w:pPr>
            <w:r w:rsidRPr="00BD4E7B">
              <w:rPr>
                <w:rFonts w:ascii="Times New Roman" w:hAnsi="Times New Roman"/>
                <w:sz w:val="24"/>
              </w:rPr>
              <w:t>эффективность реализации программы развития – 1;</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2</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2.5.</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 xml:space="preserve">Создание доступной среды обучения для различных категорий обучающихся </w:t>
            </w:r>
          </w:p>
        </w:tc>
        <w:tc>
          <w:tcPr>
            <w:tcW w:w="3969" w:type="dxa"/>
            <w:tcMar>
              <w:top w:w="100" w:type="dxa"/>
              <w:left w:w="108" w:type="dxa"/>
              <w:bottom w:w="100" w:type="dxa"/>
              <w:right w:w="108" w:type="dxa"/>
            </w:tcMar>
          </w:tcPr>
          <w:p w:rsidR="008840DC" w:rsidRPr="00BD4E7B" w:rsidRDefault="008840DC" w:rsidP="008840DC">
            <w:pPr>
              <w:numPr>
                <w:ilvl w:val="0"/>
                <w:numId w:val="15"/>
              </w:numPr>
              <w:rPr>
                <w:rFonts w:ascii="Times New Roman" w:hAnsi="Times New Roman"/>
                <w:sz w:val="24"/>
              </w:rPr>
            </w:pPr>
            <w:r w:rsidRPr="00BD4E7B">
              <w:rPr>
                <w:rFonts w:ascii="Times New Roman" w:hAnsi="Times New Roman"/>
                <w:sz w:val="24"/>
              </w:rPr>
              <w:t>реализация технологии дистанционного обучения -1;</w:t>
            </w:r>
          </w:p>
          <w:p w:rsidR="008840DC" w:rsidRPr="00BD4E7B" w:rsidRDefault="008840DC" w:rsidP="008840DC">
            <w:pPr>
              <w:numPr>
                <w:ilvl w:val="0"/>
                <w:numId w:val="15"/>
              </w:numPr>
              <w:rPr>
                <w:rFonts w:ascii="Times New Roman" w:hAnsi="Times New Roman"/>
                <w:sz w:val="24"/>
              </w:rPr>
            </w:pPr>
            <w:r w:rsidRPr="00BD4E7B">
              <w:rPr>
                <w:rFonts w:ascii="Times New Roman" w:hAnsi="Times New Roman"/>
                <w:sz w:val="24"/>
              </w:rPr>
              <w:t>обучение по индивидуальным учебным планам – 1.</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2</w:t>
            </w:r>
          </w:p>
        </w:tc>
      </w:tr>
      <w:tr w:rsidR="008840DC" w:rsidRPr="00BD4E7B" w:rsidTr="00C45240">
        <w:tc>
          <w:tcPr>
            <w:tcW w:w="709" w:type="dxa"/>
            <w:tcMar>
              <w:top w:w="100" w:type="dxa"/>
              <w:left w:w="108" w:type="dxa"/>
              <w:bottom w:w="100" w:type="dxa"/>
              <w:right w:w="108" w:type="dxa"/>
            </w:tcMar>
          </w:tcPr>
          <w:p w:rsidR="008840DC" w:rsidRPr="00BD4E7B" w:rsidRDefault="008840DC" w:rsidP="00C45240">
            <w:pPr>
              <w:rPr>
                <w:rFonts w:ascii="Times New Roman" w:hAnsi="Times New Roman"/>
                <w:sz w:val="24"/>
              </w:rPr>
            </w:pP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p>
        </w:tc>
        <w:tc>
          <w:tcPr>
            <w:tcW w:w="3969" w:type="dxa"/>
            <w:tcMar>
              <w:top w:w="100" w:type="dxa"/>
              <w:left w:w="108" w:type="dxa"/>
              <w:bottom w:w="100" w:type="dxa"/>
              <w:right w:w="108" w:type="dxa"/>
            </w:tcMar>
          </w:tcPr>
          <w:p w:rsidR="008840DC" w:rsidRPr="00BD4E7B" w:rsidRDefault="008840DC" w:rsidP="00C45240">
            <w:pPr>
              <w:ind w:left="720"/>
              <w:jc w:val="center"/>
              <w:rPr>
                <w:rFonts w:ascii="Times New Roman" w:hAnsi="Times New Roman"/>
                <w:b/>
                <w:sz w:val="24"/>
              </w:rPr>
            </w:pPr>
            <w:r w:rsidRPr="00BD4E7B">
              <w:rPr>
                <w:rFonts w:ascii="Times New Roman" w:hAnsi="Times New Roman"/>
                <w:b/>
                <w:sz w:val="24"/>
              </w:rPr>
              <w:t>Всего:</w:t>
            </w:r>
          </w:p>
        </w:tc>
        <w:tc>
          <w:tcPr>
            <w:tcW w:w="2126" w:type="dxa"/>
          </w:tcPr>
          <w:p w:rsidR="008840DC" w:rsidRPr="00BD4E7B" w:rsidRDefault="008840DC" w:rsidP="00C45240">
            <w:pPr>
              <w:pStyle w:val="11"/>
              <w:spacing w:line="240" w:lineRule="auto"/>
              <w:jc w:val="center"/>
              <w:rPr>
                <w:rFonts w:ascii="Times New Roman" w:hAnsi="Times New Roman" w:cs="Times New Roman"/>
                <w:b/>
                <w:sz w:val="24"/>
                <w:szCs w:val="24"/>
              </w:rPr>
            </w:pPr>
            <w:r w:rsidRPr="00BD4E7B">
              <w:rPr>
                <w:rFonts w:ascii="Times New Roman" w:hAnsi="Times New Roman" w:cs="Times New Roman"/>
                <w:b/>
                <w:sz w:val="24"/>
                <w:szCs w:val="24"/>
              </w:rPr>
              <w:t>13</w:t>
            </w:r>
          </w:p>
        </w:tc>
      </w:tr>
      <w:tr w:rsidR="008840DC" w:rsidRPr="00BD4E7B" w:rsidTr="00C45240">
        <w:tc>
          <w:tcPr>
            <w:tcW w:w="9356" w:type="dxa"/>
            <w:gridSpan w:val="4"/>
            <w:tcMar>
              <w:top w:w="100" w:type="dxa"/>
              <w:left w:w="108" w:type="dxa"/>
              <w:bottom w:w="100" w:type="dxa"/>
              <w:right w:w="108" w:type="dxa"/>
            </w:tcMar>
          </w:tcPr>
          <w:p w:rsidR="008840DC" w:rsidRPr="00BD4E7B" w:rsidRDefault="008840DC" w:rsidP="00C45240">
            <w:pPr>
              <w:jc w:val="center"/>
              <w:rPr>
                <w:rFonts w:ascii="Times New Roman" w:hAnsi="Times New Roman"/>
                <w:b/>
                <w:sz w:val="24"/>
              </w:rPr>
            </w:pPr>
            <w:r w:rsidRPr="00BD4E7B">
              <w:rPr>
                <w:rFonts w:ascii="Times New Roman" w:hAnsi="Times New Roman"/>
                <w:b/>
                <w:sz w:val="24"/>
              </w:rPr>
              <w:t>3.</w:t>
            </w:r>
            <w:r>
              <w:rPr>
                <w:rFonts w:ascii="Times New Roman" w:hAnsi="Times New Roman"/>
                <w:b/>
                <w:sz w:val="24"/>
              </w:rPr>
              <w:t xml:space="preserve"> </w:t>
            </w:r>
            <w:r w:rsidRPr="00BD4E7B">
              <w:rPr>
                <w:rFonts w:ascii="Times New Roman" w:hAnsi="Times New Roman"/>
                <w:b/>
                <w:sz w:val="24"/>
              </w:rPr>
              <w:t>Эффективность реализации государственно-общественного характера управления образовательным учреждением</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3.1.</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Публичная отчетность</w:t>
            </w:r>
          </w:p>
        </w:tc>
        <w:tc>
          <w:tcPr>
            <w:tcW w:w="3969" w:type="dxa"/>
            <w:tcMar>
              <w:top w:w="100" w:type="dxa"/>
              <w:left w:w="108" w:type="dxa"/>
              <w:bottom w:w="100" w:type="dxa"/>
              <w:right w:w="108" w:type="dxa"/>
            </w:tcMar>
          </w:tcPr>
          <w:p w:rsidR="008840DC" w:rsidRPr="00BD4E7B" w:rsidRDefault="008840DC" w:rsidP="008840DC">
            <w:pPr>
              <w:numPr>
                <w:ilvl w:val="0"/>
                <w:numId w:val="64"/>
              </w:numPr>
              <w:rPr>
                <w:rFonts w:ascii="Times New Roman" w:hAnsi="Times New Roman"/>
                <w:sz w:val="24"/>
              </w:rPr>
            </w:pPr>
            <w:r w:rsidRPr="00BD4E7B">
              <w:rPr>
                <w:rFonts w:ascii="Times New Roman" w:hAnsi="Times New Roman"/>
                <w:sz w:val="24"/>
              </w:rPr>
              <w:t>Наличие публичного отчета о деятельности учреждения за год - 3</w:t>
            </w:r>
          </w:p>
        </w:tc>
        <w:tc>
          <w:tcPr>
            <w:tcW w:w="2126" w:type="dxa"/>
            <w:vAlign w:val="center"/>
          </w:tcPr>
          <w:p w:rsidR="008840DC" w:rsidRPr="00BD4E7B" w:rsidRDefault="008840DC" w:rsidP="00C45240">
            <w:pPr>
              <w:pStyle w:val="11"/>
              <w:spacing w:after="200"/>
              <w:jc w:val="center"/>
              <w:rPr>
                <w:rFonts w:ascii="Times New Roman" w:hAnsi="Times New Roman" w:cs="Times New Roman"/>
                <w:sz w:val="24"/>
                <w:szCs w:val="24"/>
              </w:rPr>
            </w:pPr>
            <w:r w:rsidRPr="00BD4E7B">
              <w:rPr>
                <w:rFonts w:ascii="Times New Roman" w:hAnsi="Times New Roman" w:cs="Times New Roman"/>
                <w:sz w:val="24"/>
                <w:szCs w:val="24"/>
              </w:rPr>
              <w:t>3</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3.2.</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Общественная составляющая управления</w:t>
            </w:r>
          </w:p>
        </w:tc>
        <w:tc>
          <w:tcPr>
            <w:tcW w:w="3969" w:type="dxa"/>
            <w:tcMar>
              <w:top w:w="100" w:type="dxa"/>
              <w:left w:w="108" w:type="dxa"/>
              <w:bottom w:w="100" w:type="dxa"/>
              <w:right w:w="108" w:type="dxa"/>
            </w:tcMar>
          </w:tcPr>
          <w:p w:rsidR="008840DC" w:rsidRPr="00BD4E7B" w:rsidRDefault="008840DC" w:rsidP="008840DC">
            <w:pPr>
              <w:numPr>
                <w:ilvl w:val="0"/>
                <w:numId w:val="52"/>
              </w:numPr>
              <w:rPr>
                <w:rFonts w:ascii="Times New Roman" w:hAnsi="Times New Roman"/>
                <w:sz w:val="24"/>
              </w:rPr>
            </w:pPr>
            <w:r w:rsidRPr="00BD4E7B">
              <w:rPr>
                <w:rFonts w:ascii="Times New Roman" w:hAnsi="Times New Roman"/>
                <w:sz w:val="24"/>
              </w:rPr>
              <w:t xml:space="preserve">наличие органа общественного управления государственного общеобразовательного учреждения, в котором представлены </w:t>
            </w:r>
            <w:r w:rsidRPr="00BD4E7B">
              <w:rPr>
                <w:rFonts w:ascii="Times New Roman" w:hAnsi="Times New Roman"/>
                <w:b/>
                <w:sz w:val="24"/>
              </w:rPr>
              <w:t>все</w:t>
            </w:r>
            <w:r w:rsidRPr="00BD4E7B">
              <w:rPr>
                <w:rFonts w:ascii="Times New Roman" w:hAnsi="Times New Roman"/>
                <w:sz w:val="24"/>
              </w:rPr>
              <w:t xml:space="preserve"> участники образовательного процесса – 1;</w:t>
            </w:r>
          </w:p>
          <w:p w:rsidR="008840DC" w:rsidRPr="00BD4E7B" w:rsidRDefault="008840DC" w:rsidP="008840DC">
            <w:pPr>
              <w:numPr>
                <w:ilvl w:val="0"/>
                <w:numId w:val="52"/>
              </w:numPr>
              <w:rPr>
                <w:rFonts w:ascii="Times New Roman" w:hAnsi="Times New Roman"/>
                <w:sz w:val="24"/>
              </w:rPr>
            </w:pPr>
            <w:r w:rsidRPr="00BD4E7B">
              <w:rPr>
                <w:rFonts w:ascii="Times New Roman" w:hAnsi="Times New Roman"/>
                <w:sz w:val="24"/>
              </w:rPr>
              <w:t>наличие и активная деятельность органов самоуправления детей – 1;</w:t>
            </w:r>
          </w:p>
          <w:p w:rsidR="008840DC" w:rsidRPr="00BD4E7B" w:rsidRDefault="008840DC" w:rsidP="008840DC">
            <w:pPr>
              <w:numPr>
                <w:ilvl w:val="0"/>
                <w:numId w:val="52"/>
              </w:numPr>
              <w:rPr>
                <w:rFonts w:ascii="Times New Roman" w:hAnsi="Times New Roman"/>
                <w:sz w:val="24"/>
              </w:rPr>
            </w:pPr>
            <w:r w:rsidRPr="00BD4E7B">
              <w:rPr>
                <w:rFonts w:ascii="Times New Roman" w:hAnsi="Times New Roman"/>
                <w:sz w:val="24"/>
              </w:rPr>
              <w:lastRenderedPageBreak/>
              <w:t>наличие и активная деятельность попечительского (управляющего, наблюдательного) совета – 1.</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lastRenderedPageBreak/>
              <w:t>3</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3.3.</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Уровень развития социального партнерства</w:t>
            </w:r>
          </w:p>
        </w:tc>
        <w:tc>
          <w:tcPr>
            <w:tcW w:w="3969" w:type="dxa"/>
            <w:tcMar>
              <w:top w:w="100" w:type="dxa"/>
              <w:left w:w="108" w:type="dxa"/>
              <w:bottom w:w="100" w:type="dxa"/>
              <w:right w:w="108" w:type="dxa"/>
            </w:tcMar>
          </w:tcPr>
          <w:p w:rsidR="008840DC" w:rsidRPr="00BD4E7B" w:rsidRDefault="008840DC" w:rsidP="008840DC">
            <w:pPr>
              <w:numPr>
                <w:ilvl w:val="0"/>
                <w:numId w:val="31"/>
              </w:numPr>
              <w:rPr>
                <w:rFonts w:ascii="Times New Roman" w:hAnsi="Times New Roman"/>
                <w:sz w:val="24"/>
              </w:rPr>
            </w:pPr>
            <w:r w:rsidRPr="00BD4E7B">
              <w:rPr>
                <w:rFonts w:ascii="Times New Roman" w:hAnsi="Times New Roman"/>
                <w:sz w:val="24"/>
              </w:rPr>
              <w:t>отсутствие социального партнерства – 0;</w:t>
            </w:r>
          </w:p>
          <w:p w:rsidR="008840DC" w:rsidRPr="00BD4E7B" w:rsidRDefault="008840DC" w:rsidP="008840DC">
            <w:pPr>
              <w:numPr>
                <w:ilvl w:val="0"/>
                <w:numId w:val="31"/>
              </w:numPr>
              <w:rPr>
                <w:rFonts w:ascii="Times New Roman" w:hAnsi="Times New Roman"/>
                <w:sz w:val="24"/>
              </w:rPr>
            </w:pPr>
            <w:r w:rsidRPr="00BD4E7B">
              <w:rPr>
                <w:rFonts w:ascii="Times New Roman" w:hAnsi="Times New Roman"/>
                <w:sz w:val="24"/>
              </w:rPr>
              <w:t>разработана программа взаимодействия или составлен план совместных действий, наличие положительных результатов взаимодействия с социальными партнерами:</w:t>
            </w:r>
          </w:p>
          <w:p w:rsidR="008840DC" w:rsidRPr="00BD4E7B" w:rsidRDefault="008840DC" w:rsidP="008840DC">
            <w:pPr>
              <w:numPr>
                <w:ilvl w:val="0"/>
                <w:numId w:val="32"/>
              </w:numPr>
              <w:rPr>
                <w:rFonts w:ascii="Times New Roman" w:hAnsi="Times New Roman"/>
                <w:sz w:val="24"/>
              </w:rPr>
            </w:pPr>
            <w:r w:rsidRPr="00BD4E7B">
              <w:rPr>
                <w:rFonts w:ascii="Times New Roman" w:hAnsi="Times New Roman"/>
                <w:sz w:val="24"/>
              </w:rPr>
              <w:t>с одним-двумя – 1;</w:t>
            </w:r>
          </w:p>
          <w:p w:rsidR="008840DC" w:rsidRPr="00BD4E7B" w:rsidRDefault="008840DC" w:rsidP="008840DC">
            <w:pPr>
              <w:numPr>
                <w:ilvl w:val="0"/>
                <w:numId w:val="32"/>
              </w:numPr>
              <w:rPr>
                <w:rFonts w:ascii="Times New Roman" w:hAnsi="Times New Roman"/>
                <w:sz w:val="24"/>
              </w:rPr>
            </w:pPr>
            <w:r w:rsidRPr="00BD4E7B">
              <w:rPr>
                <w:rFonts w:ascii="Times New Roman" w:hAnsi="Times New Roman"/>
                <w:sz w:val="24"/>
              </w:rPr>
              <w:t>с тремя-четырьмя – 2;</w:t>
            </w:r>
          </w:p>
          <w:p w:rsidR="008840DC" w:rsidRPr="00BD4E7B" w:rsidRDefault="008840DC" w:rsidP="008840DC">
            <w:pPr>
              <w:numPr>
                <w:ilvl w:val="0"/>
                <w:numId w:val="32"/>
              </w:numPr>
              <w:rPr>
                <w:rFonts w:ascii="Times New Roman" w:hAnsi="Times New Roman"/>
                <w:sz w:val="24"/>
              </w:rPr>
            </w:pPr>
            <w:r w:rsidRPr="00BD4E7B">
              <w:rPr>
                <w:rFonts w:ascii="Times New Roman" w:hAnsi="Times New Roman"/>
                <w:sz w:val="24"/>
              </w:rPr>
              <w:t>с пятью и выше – 3.</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3</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3.4.</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Наличие регулярно обновляемого сайта муниципального образовательного учреждения</w:t>
            </w:r>
          </w:p>
        </w:tc>
        <w:tc>
          <w:tcPr>
            <w:tcW w:w="3969" w:type="dxa"/>
            <w:tcMar>
              <w:top w:w="100" w:type="dxa"/>
              <w:left w:w="108" w:type="dxa"/>
              <w:bottom w:w="100" w:type="dxa"/>
              <w:right w:w="108" w:type="dxa"/>
            </w:tcMar>
          </w:tcPr>
          <w:p w:rsidR="008840DC" w:rsidRPr="00BD4E7B" w:rsidRDefault="008840DC" w:rsidP="008840DC">
            <w:pPr>
              <w:numPr>
                <w:ilvl w:val="0"/>
                <w:numId w:val="51"/>
              </w:numPr>
              <w:rPr>
                <w:rFonts w:ascii="Times New Roman" w:hAnsi="Times New Roman"/>
                <w:sz w:val="24"/>
              </w:rPr>
            </w:pPr>
            <w:r w:rsidRPr="00BD4E7B">
              <w:rPr>
                <w:rFonts w:ascii="Times New Roman" w:hAnsi="Times New Roman"/>
                <w:sz w:val="24"/>
              </w:rPr>
              <w:t>наличие сайта – 1;</w:t>
            </w:r>
          </w:p>
          <w:p w:rsidR="008840DC" w:rsidRPr="00BD4E7B" w:rsidRDefault="008840DC" w:rsidP="008840DC">
            <w:pPr>
              <w:numPr>
                <w:ilvl w:val="0"/>
                <w:numId w:val="51"/>
              </w:numPr>
              <w:rPr>
                <w:rFonts w:ascii="Times New Roman" w:hAnsi="Times New Roman"/>
                <w:sz w:val="24"/>
              </w:rPr>
            </w:pPr>
            <w:r w:rsidRPr="00BD4E7B">
              <w:rPr>
                <w:rFonts w:ascii="Times New Roman" w:hAnsi="Times New Roman"/>
                <w:sz w:val="24"/>
              </w:rPr>
              <w:t>своевременное обновление информации, размещаемой на сайте – 1;</w:t>
            </w:r>
          </w:p>
          <w:p w:rsidR="008840DC" w:rsidRPr="00BD4E7B" w:rsidRDefault="008840DC" w:rsidP="008840DC">
            <w:pPr>
              <w:numPr>
                <w:ilvl w:val="0"/>
                <w:numId w:val="51"/>
              </w:numPr>
              <w:rPr>
                <w:rFonts w:ascii="Times New Roman" w:hAnsi="Times New Roman"/>
                <w:sz w:val="24"/>
              </w:rPr>
            </w:pPr>
            <w:r w:rsidRPr="00BD4E7B">
              <w:rPr>
                <w:rFonts w:ascii="Times New Roman" w:hAnsi="Times New Roman"/>
                <w:sz w:val="24"/>
              </w:rPr>
              <w:t>соответствие информации, размещаемой на сайте, требованиям законодательства – 1;</w:t>
            </w:r>
          </w:p>
          <w:p w:rsidR="008840DC" w:rsidRPr="00BD4E7B" w:rsidRDefault="008840DC" w:rsidP="008840DC">
            <w:pPr>
              <w:numPr>
                <w:ilvl w:val="0"/>
                <w:numId w:val="51"/>
              </w:numPr>
              <w:rPr>
                <w:rFonts w:ascii="Times New Roman" w:hAnsi="Times New Roman"/>
                <w:sz w:val="24"/>
              </w:rPr>
            </w:pPr>
            <w:r w:rsidRPr="00BD4E7B">
              <w:rPr>
                <w:rFonts w:ascii="Times New Roman" w:hAnsi="Times New Roman"/>
                <w:sz w:val="24"/>
              </w:rPr>
              <w:t>несоответствие информации, размещаемой на сайте, требованиям законодательства – (- 1)</w:t>
            </w:r>
          </w:p>
        </w:tc>
        <w:tc>
          <w:tcPr>
            <w:tcW w:w="2126" w:type="dxa"/>
            <w:vAlign w:val="center"/>
          </w:tcPr>
          <w:p w:rsidR="008840DC" w:rsidRPr="00BD4E7B" w:rsidRDefault="008840DC" w:rsidP="00C45240">
            <w:pPr>
              <w:pStyle w:val="11"/>
              <w:spacing w:after="200"/>
              <w:jc w:val="center"/>
              <w:rPr>
                <w:rFonts w:ascii="Times New Roman" w:hAnsi="Times New Roman" w:cs="Times New Roman"/>
                <w:sz w:val="24"/>
                <w:szCs w:val="24"/>
              </w:rPr>
            </w:pPr>
            <w:r w:rsidRPr="00BD4E7B">
              <w:rPr>
                <w:rFonts w:ascii="Times New Roman" w:hAnsi="Times New Roman" w:cs="Times New Roman"/>
                <w:sz w:val="24"/>
                <w:szCs w:val="24"/>
              </w:rPr>
              <w:t>3</w:t>
            </w:r>
          </w:p>
        </w:tc>
      </w:tr>
      <w:tr w:rsidR="008840DC" w:rsidRPr="00BD4E7B" w:rsidTr="00C45240">
        <w:trPr>
          <w:trHeight w:val="174"/>
        </w:trPr>
        <w:tc>
          <w:tcPr>
            <w:tcW w:w="709" w:type="dxa"/>
            <w:tcMar>
              <w:top w:w="100" w:type="dxa"/>
              <w:left w:w="108" w:type="dxa"/>
              <w:bottom w:w="100" w:type="dxa"/>
              <w:right w:w="108" w:type="dxa"/>
            </w:tcMar>
          </w:tcPr>
          <w:p w:rsidR="008840DC" w:rsidRPr="00BD4E7B" w:rsidRDefault="008840DC" w:rsidP="00C45240">
            <w:pPr>
              <w:jc w:val="both"/>
              <w:rPr>
                <w:rFonts w:ascii="Times New Roman" w:hAnsi="Times New Roman"/>
                <w:sz w:val="24"/>
              </w:rPr>
            </w:pP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p>
        </w:tc>
        <w:tc>
          <w:tcPr>
            <w:tcW w:w="3969" w:type="dxa"/>
            <w:tcMar>
              <w:top w:w="100" w:type="dxa"/>
              <w:left w:w="108" w:type="dxa"/>
              <w:bottom w:w="100" w:type="dxa"/>
              <w:right w:w="108" w:type="dxa"/>
            </w:tcMar>
          </w:tcPr>
          <w:p w:rsidR="008840DC" w:rsidRPr="00BD4E7B" w:rsidRDefault="008840DC" w:rsidP="00C45240">
            <w:pPr>
              <w:ind w:left="720"/>
              <w:jc w:val="center"/>
              <w:rPr>
                <w:rFonts w:ascii="Times New Roman" w:hAnsi="Times New Roman"/>
                <w:b/>
                <w:sz w:val="24"/>
              </w:rPr>
            </w:pPr>
            <w:r w:rsidRPr="00BD4E7B">
              <w:rPr>
                <w:rFonts w:ascii="Times New Roman" w:hAnsi="Times New Roman"/>
                <w:b/>
                <w:sz w:val="24"/>
              </w:rPr>
              <w:t>Всего:</w:t>
            </w:r>
          </w:p>
        </w:tc>
        <w:tc>
          <w:tcPr>
            <w:tcW w:w="2126" w:type="dxa"/>
          </w:tcPr>
          <w:p w:rsidR="008840DC" w:rsidRPr="00BD4E7B" w:rsidRDefault="008840DC" w:rsidP="00C45240">
            <w:pPr>
              <w:pStyle w:val="11"/>
              <w:spacing w:after="200"/>
              <w:jc w:val="center"/>
              <w:rPr>
                <w:rFonts w:ascii="Times New Roman" w:hAnsi="Times New Roman" w:cs="Times New Roman"/>
                <w:b/>
                <w:sz w:val="24"/>
                <w:szCs w:val="24"/>
              </w:rPr>
            </w:pPr>
            <w:r w:rsidRPr="00BD4E7B">
              <w:rPr>
                <w:rFonts w:ascii="Times New Roman" w:hAnsi="Times New Roman" w:cs="Times New Roman"/>
                <w:b/>
                <w:sz w:val="24"/>
                <w:szCs w:val="24"/>
              </w:rPr>
              <w:t>12</w:t>
            </w:r>
          </w:p>
        </w:tc>
      </w:tr>
      <w:tr w:rsidR="008840DC" w:rsidRPr="00BD4E7B" w:rsidTr="00C45240">
        <w:trPr>
          <w:trHeight w:val="580"/>
        </w:trPr>
        <w:tc>
          <w:tcPr>
            <w:tcW w:w="9356" w:type="dxa"/>
            <w:gridSpan w:val="4"/>
            <w:tcMar>
              <w:top w:w="100" w:type="dxa"/>
              <w:left w:w="108" w:type="dxa"/>
              <w:bottom w:w="100" w:type="dxa"/>
              <w:right w:w="108" w:type="dxa"/>
            </w:tcMar>
          </w:tcPr>
          <w:p w:rsidR="008840DC" w:rsidRPr="00BD4E7B" w:rsidRDefault="008840DC" w:rsidP="00C45240">
            <w:pPr>
              <w:jc w:val="center"/>
              <w:rPr>
                <w:rFonts w:ascii="Times New Roman" w:hAnsi="Times New Roman"/>
                <w:b/>
                <w:sz w:val="24"/>
              </w:rPr>
            </w:pPr>
            <w:r w:rsidRPr="00BD4E7B">
              <w:rPr>
                <w:rFonts w:ascii="Times New Roman" w:hAnsi="Times New Roman"/>
                <w:b/>
                <w:sz w:val="24"/>
              </w:rPr>
              <w:t>4.</w:t>
            </w:r>
            <w:r>
              <w:rPr>
                <w:rFonts w:ascii="Times New Roman" w:hAnsi="Times New Roman"/>
                <w:b/>
                <w:sz w:val="24"/>
              </w:rPr>
              <w:t xml:space="preserve"> </w:t>
            </w:r>
            <w:r w:rsidRPr="00BD4E7B">
              <w:rPr>
                <w:rFonts w:ascii="Times New Roman" w:hAnsi="Times New Roman"/>
                <w:b/>
                <w:sz w:val="24"/>
              </w:rPr>
              <w:t>Эффективность финансово-экономической и имущественной деятельности образовательного учреждения</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4.1.</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Обеспечение безопасности участников образовательного процесса: соблюдение в учреждении мер противопожарной и антитеррористической безопасности, охраны труда, санитарно-гигиенического режима</w:t>
            </w:r>
          </w:p>
        </w:tc>
        <w:tc>
          <w:tcPr>
            <w:tcW w:w="3969" w:type="dxa"/>
            <w:tcMar>
              <w:top w:w="100" w:type="dxa"/>
              <w:left w:w="108" w:type="dxa"/>
              <w:bottom w:w="100" w:type="dxa"/>
              <w:right w:w="108" w:type="dxa"/>
            </w:tcMar>
          </w:tcPr>
          <w:p w:rsidR="008840DC" w:rsidRPr="00BD4E7B" w:rsidRDefault="008840DC" w:rsidP="008840DC">
            <w:pPr>
              <w:numPr>
                <w:ilvl w:val="0"/>
                <w:numId w:val="7"/>
              </w:numPr>
              <w:jc w:val="both"/>
              <w:rPr>
                <w:rFonts w:ascii="Times New Roman" w:hAnsi="Times New Roman"/>
                <w:sz w:val="24"/>
              </w:rPr>
            </w:pPr>
            <w:r w:rsidRPr="00BD4E7B">
              <w:rPr>
                <w:rFonts w:ascii="Times New Roman" w:hAnsi="Times New Roman"/>
                <w:sz w:val="24"/>
              </w:rPr>
              <w:t>функционирование пожарной сигнализации и «тревожной кнопки» - 2;</w:t>
            </w:r>
          </w:p>
          <w:p w:rsidR="008840DC" w:rsidRPr="00BD4E7B" w:rsidRDefault="008840DC" w:rsidP="008840DC">
            <w:pPr>
              <w:numPr>
                <w:ilvl w:val="0"/>
                <w:numId w:val="7"/>
              </w:numPr>
              <w:jc w:val="both"/>
              <w:rPr>
                <w:rFonts w:ascii="Times New Roman" w:hAnsi="Times New Roman"/>
                <w:sz w:val="24"/>
              </w:rPr>
            </w:pPr>
            <w:r w:rsidRPr="00BD4E7B">
              <w:rPr>
                <w:rFonts w:ascii="Times New Roman" w:hAnsi="Times New Roman"/>
                <w:sz w:val="24"/>
              </w:rPr>
              <w:t>соблюдение в ОУ пропускного режима для обучающихся и посетителей – 2;</w:t>
            </w:r>
          </w:p>
          <w:p w:rsidR="008840DC" w:rsidRPr="00BD4E7B" w:rsidRDefault="008840DC" w:rsidP="008840DC">
            <w:pPr>
              <w:numPr>
                <w:ilvl w:val="0"/>
                <w:numId w:val="7"/>
              </w:numPr>
              <w:jc w:val="both"/>
              <w:rPr>
                <w:rFonts w:ascii="Times New Roman" w:hAnsi="Times New Roman"/>
                <w:sz w:val="24"/>
              </w:rPr>
            </w:pPr>
            <w:r w:rsidRPr="00BD4E7B">
              <w:rPr>
                <w:rFonts w:ascii="Times New Roman" w:hAnsi="Times New Roman"/>
                <w:sz w:val="24"/>
              </w:rPr>
              <w:t>отсутствие зарегистрированных случаев травматизма обучающихся и работников за прошедший период - 3</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7</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4.2.</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Развитие материально-</w:t>
            </w:r>
            <w:r w:rsidRPr="00BD4E7B">
              <w:rPr>
                <w:rFonts w:ascii="Times New Roman" w:hAnsi="Times New Roman"/>
                <w:sz w:val="24"/>
              </w:rPr>
              <w:lastRenderedPageBreak/>
              <w:t>технического состояния образовательного учреждения</w:t>
            </w:r>
          </w:p>
        </w:tc>
        <w:tc>
          <w:tcPr>
            <w:tcW w:w="3969" w:type="dxa"/>
            <w:tcMar>
              <w:top w:w="100" w:type="dxa"/>
              <w:left w:w="108" w:type="dxa"/>
              <w:bottom w:w="100" w:type="dxa"/>
              <w:right w:w="108" w:type="dxa"/>
            </w:tcMar>
          </w:tcPr>
          <w:p w:rsidR="008840DC" w:rsidRPr="00BD4E7B" w:rsidRDefault="008840DC" w:rsidP="008840DC">
            <w:pPr>
              <w:numPr>
                <w:ilvl w:val="0"/>
                <w:numId w:val="8"/>
              </w:numPr>
              <w:rPr>
                <w:rFonts w:ascii="Times New Roman" w:hAnsi="Times New Roman"/>
                <w:sz w:val="24"/>
              </w:rPr>
            </w:pPr>
            <w:r w:rsidRPr="00BD4E7B">
              <w:rPr>
                <w:rFonts w:ascii="Times New Roman" w:hAnsi="Times New Roman"/>
                <w:sz w:val="24"/>
              </w:rPr>
              <w:lastRenderedPageBreak/>
              <w:t xml:space="preserve">обеспечение современных учебно-бытовых условий </w:t>
            </w:r>
            <w:r w:rsidRPr="00BD4E7B">
              <w:rPr>
                <w:rFonts w:ascii="Times New Roman" w:hAnsi="Times New Roman"/>
                <w:sz w:val="24"/>
              </w:rPr>
              <w:lastRenderedPageBreak/>
              <w:t>(наличие оборудованных классов, групп, гардеробов спортзалов, пищеблоков, туалетов и т.д.) – 4;</w:t>
            </w:r>
          </w:p>
          <w:p w:rsidR="008840DC" w:rsidRPr="00BD4E7B" w:rsidRDefault="008840DC" w:rsidP="008840DC">
            <w:pPr>
              <w:numPr>
                <w:ilvl w:val="0"/>
                <w:numId w:val="8"/>
              </w:numPr>
              <w:rPr>
                <w:rFonts w:ascii="Times New Roman" w:hAnsi="Times New Roman"/>
                <w:sz w:val="24"/>
              </w:rPr>
            </w:pPr>
            <w:r w:rsidRPr="00BD4E7B">
              <w:rPr>
                <w:rFonts w:ascii="Times New Roman" w:hAnsi="Times New Roman"/>
                <w:sz w:val="24"/>
              </w:rPr>
              <w:t>создание новых инфраструктурных элементов - 1</w:t>
            </w:r>
          </w:p>
          <w:p w:rsidR="008840DC" w:rsidRPr="00BD4E7B" w:rsidRDefault="008840DC" w:rsidP="008840DC">
            <w:pPr>
              <w:numPr>
                <w:ilvl w:val="0"/>
                <w:numId w:val="8"/>
              </w:numPr>
              <w:rPr>
                <w:rFonts w:ascii="Times New Roman" w:hAnsi="Times New Roman"/>
                <w:sz w:val="24"/>
              </w:rPr>
            </w:pPr>
            <w:r w:rsidRPr="00BD4E7B">
              <w:rPr>
                <w:rFonts w:ascii="Times New Roman" w:hAnsi="Times New Roman"/>
                <w:sz w:val="24"/>
              </w:rPr>
              <w:t>выполнение необходимых объемов текущего и капитального ремонтов – 1;</w:t>
            </w:r>
          </w:p>
          <w:p w:rsidR="008840DC" w:rsidRPr="00BD4E7B" w:rsidRDefault="008840DC" w:rsidP="008840DC">
            <w:pPr>
              <w:numPr>
                <w:ilvl w:val="0"/>
                <w:numId w:val="8"/>
              </w:numPr>
              <w:rPr>
                <w:rFonts w:ascii="Times New Roman" w:hAnsi="Times New Roman"/>
                <w:sz w:val="24"/>
              </w:rPr>
            </w:pPr>
            <w:r w:rsidRPr="00BD4E7B">
              <w:rPr>
                <w:rFonts w:ascii="Times New Roman" w:hAnsi="Times New Roman"/>
                <w:sz w:val="24"/>
              </w:rPr>
              <w:t>улучшение материально-технической базы (приобретения за предыдущий период) - 2;</w:t>
            </w:r>
          </w:p>
          <w:p w:rsidR="008840DC" w:rsidRPr="00BD4E7B" w:rsidRDefault="008840DC" w:rsidP="008840DC">
            <w:pPr>
              <w:numPr>
                <w:ilvl w:val="0"/>
                <w:numId w:val="8"/>
              </w:numPr>
              <w:rPr>
                <w:rFonts w:ascii="Times New Roman" w:hAnsi="Times New Roman"/>
                <w:sz w:val="24"/>
              </w:rPr>
            </w:pPr>
            <w:r w:rsidRPr="00BD4E7B">
              <w:rPr>
                <w:rFonts w:ascii="Times New Roman" w:hAnsi="Times New Roman"/>
                <w:sz w:val="24"/>
              </w:rPr>
              <w:t>наличие ограждения, состояние территории вокруг школы – 2;</w:t>
            </w:r>
          </w:p>
          <w:p w:rsidR="008840DC" w:rsidRPr="00BD4E7B" w:rsidRDefault="008840DC" w:rsidP="008840DC">
            <w:pPr>
              <w:numPr>
                <w:ilvl w:val="0"/>
                <w:numId w:val="8"/>
              </w:numPr>
              <w:rPr>
                <w:rFonts w:ascii="Times New Roman" w:hAnsi="Times New Roman"/>
                <w:sz w:val="24"/>
              </w:rPr>
            </w:pPr>
            <w:r w:rsidRPr="00BD4E7B">
              <w:rPr>
                <w:rFonts w:ascii="Times New Roman" w:hAnsi="Times New Roman"/>
                <w:sz w:val="24"/>
              </w:rPr>
              <w:t>эстетические условия рекреаций, кабинетов, групп и других помещений – 2;</w:t>
            </w:r>
          </w:p>
          <w:p w:rsidR="008840DC" w:rsidRPr="00BD4E7B" w:rsidRDefault="008840DC" w:rsidP="008840DC">
            <w:pPr>
              <w:numPr>
                <w:ilvl w:val="0"/>
                <w:numId w:val="8"/>
              </w:numPr>
              <w:rPr>
                <w:rFonts w:ascii="Times New Roman" w:hAnsi="Times New Roman"/>
                <w:sz w:val="24"/>
              </w:rPr>
            </w:pPr>
            <w:r w:rsidRPr="00BD4E7B">
              <w:rPr>
                <w:rFonts w:ascii="Times New Roman" w:hAnsi="Times New Roman"/>
                <w:sz w:val="24"/>
              </w:rPr>
              <w:t>привлечение внебюджетных средств (спонсорские средства, платные услуги, родительская плата) на развитие ОУ – 2.</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lastRenderedPageBreak/>
              <w:t>14</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4.3.</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Эффективность ведения финансово-экономической деятельности</w:t>
            </w:r>
          </w:p>
        </w:tc>
        <w:tc>
          <w:tcPr>
            <w:tcW w:w="3969" w:type="dxa"/>
            <w:tcMar>
              <w:top w:w="100" w:type="dxa"/>
              <w:left w:w="108" w:type="dxa"/>
              <w:bottom w:w="100" w:type="dxa"/>
              <w:right w:w="108" w:type="dxa"/>
            </w:tcMar>
          </w:tcPr>
          <w:p w:rsidR="008840DC" w:rsidRPr="00BD4E7B" w:rsidRDefault="008840DC" w:rsidP="008840DC">
            <w:pPr>
              <w:numPr>
                <w:ilvl w:val="0"/>
                <w:numId w:val="9"/>
              </w:numPr>
              <w:rPr>
                <w:rFonts w:ascii="Times New Roman" w:hAnsi="Times New Roman"/>
                <w:sz w:val="24"/>
              </w:rPr>
            </w:pPr>
            <w:r w:rsidRPr="00BD4E7B">
              <w:rPr>
                <w:rFonts w:ascii="Times New Roman" w:hAnsi="Times New Roman"/>
                <w:sz w:val="24"/>
              </w:rPr>
              <w:t>целевое использование бюджетных средств – 2;</w:t>
            </w:r>
          </w:p>
          <w:p w:rsidR="008840DC" w:rsidRPr="00BD4E7B" w:rsidRDefault="008840DC" w:rsidP="008840DC">
            <w:pPr>
              <w:numPr>
                <w:ilvl w:val="0"/>
                <w:numId w:val="9"/>
              </w:numPr>
              <w:rPr>
                <w:rFonts w:ascii="Times New Roman" w:hAnsi="Times New Roman"/>
                <w:sz w:val="24"/>
              </w:rPr>
            </w:pPr>
            <w:r w:rsidRPr="00BD4E7B">
              <w:rPr>
                <w:rFonts w:ascii="Times New Roman" w:hAnsi="Times New Roman"/>
                <w:sz w:val="24"/>
              </w:rPr>
              <w:t>отсутствие просроченной дебиторской и кредиторской задолженности и нарушений финансово-хозяйственной деятельности, приведших к неэффективному расходованию бюджетных и внебюджетных средств за отчетный период – 2;</w:t>
            </w:r>
          </w:p>
          <w:p w:rsidR="008840DC" w:rsidRPr="00BD4E7B" w:rsidRDefault="008840DC" w:rsidP="008840DC">
            <w:pPr>
              <w:numPr>
                <w:ilvl w:val="0"/>
                <w:numId w:val="9"/>
              </w:numPr>
              <w:rPr>
                <w:rFonts w:ascii="Times New Roman" w:hAnsi="Times New Roman"/>
                <w:sz w:val="24"/>
              </w:rPr>
            </w:pPr>
            <w:r w:rsidRPr="00BD4E7B">
              <w:rPr>
                <w:rFonts w:ascii="Times New Roman" w:hAnsi="Times New Roman"/>
                <w:sz w:val="24"/>
              </w:rPr>
              <w:t>отсутствие нарушений финансово-хозяйственной деятельности, приведших к неэффективному расходованию бюджетных и внебюджетных средств за отчетный период – 2.</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6</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4.4.</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Выполнение мероприятий по энергосбережению</w:t>
            </w:r>
          </w:p>
        </w:tc>
        <w:tc>
          <w:tcPr>
            <w:tcW w:w="3969" w:type="dxa"/>
            <w:tcMar>
              <w:top w:w="100" w:type="dxa"/>
              <w:left w:w="108" w:type="dxa"/>
              <w:bottom w:w="100" w:type="dxa"/>
              <w:right w:w="108" w:type="dxa"/>
            </w:tcMar>
          </w:tcPr>
          <w:p w:rsidR="008840DC" w:rsidRPr="00BD4E7B" w:rsidRDefault="008840DC" w:rsidP="008840DC">
            <w:pPr>
              <w:numPr>
                <w:ilvl w:val="0"/>
                <w:numId w:val="26"/>
              </w:numPr>
              <w:rPr>
                <w:rFonts w:ascii="Times New Roman" w:hAnsi="Times New Roman"/>
                <w:sz w:val="24"/>
              </w:rPr>
            </w:pPr>
            <w:r w:rsidRPr="00BD4E7B">
              <w:rPr>
                <w:rFonts w:ascii="Times New Roman" w:hAnsi="Times New Roman"/>
                <w:sz w:val="24"/>
              </w:rPr>
              <w:t>наличие программы энергосбережения – 1;</w:t>
            </w:r>
          </w:p>
          <w:p w:rsidR="008840DC" w:rsidRPr="00BD4E7B" w:rsidRDefault="008840DC" w:rsidP="008840DC">
            <w:pPr>
              <w:numPr>
                <w:ilvl w:val="0"/>
                <w:numId w:val="26"/>
              </w:numPr>
              <w:rPr>
                <w:rFonts w:ascii="Times New Roman" w:hAnsi="Times New Roman"/>
                <w:sz w:val="24"/>
              </w:rPr>
            </w:pPr>
            <w:r w:rsidRPr="00BD4E7B">
              <w:rPr>
                <w:rFonts w:ascii="Times New Roman" w:hAnsi="Times New Roman"/>
                <w:sz w:val="24"/>
              </w:rPr>
              <w:t>наличие приборов учета всех видов энергии и воды – 1;</w:t>
            </w:r>
          </w:p>
          <w:p w:rsidR="008840DC" w:rsidRPr="00BD4E7B" w:rsidRDefault="008840DC" w:rsidP="008840DC">
            <w:pPr>
              <w:numPr>
                <w:ilvl w:val="0"/>
                <w:numId w:val="26"/>
              </w:numPr>
              <w:rPr>
                <w:rFonts w:ascii="Times New Roman" w:hAnsi="Times New Roman"/>
                <w:sz w:val="24"/>
              </w:rPr>
            </w:pPr>
            <w:r w:rsidRPr="00BD4E7B">
              <w:rPr>
                <w:rFonts w:ascii="Times New Roman" w:hAnsi="Times New Roman"/>
                <w:sz w:val="24"/>
              </w:rPr>
              <w:t>снижение объемов расхода потребления одного из видов энергии – 1.</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3</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lastRenderedPageBreak/>
              <w:t>4.5.</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Качественная подготовка муниципального образовательного учреждения к новому учебному году</w:t>
            </w:r>
          </w:p>
        </w:tc>
        <w:tc>
          <w:tcPr>
            <w:tcW w:w="3969" w:type="dxa"/>
            <w:tcMar>
              <w:top w:w="100" w:type="dxa"/>
              <w:left w:w="108" w:type="dxa"/>
              <w:bottom w:w="100" w:type="dxa"/>
              <w:right w:w="108" w:type="dxa"/>
            </w:tcMar>
          </w:tcPr>
          <w:p w:rsidR="008840DC" w:rsidRPr="00BD4E7B" w:rsidRDefault="008840DC" w:rsidP="008840DC">
            <w:pPr>
              <w:numPr>
                <w:ilvl w:val="0"/>
                <w:numId w:val="27"/>
              </w:numPr>
              <w:rPr>
                <w:rFonts w:ascii="Times New Roman" w:hAnsi="Times New Roman"/>
                <w:sz w:val="24"/>
              </w:rPr>
            </w:pPr>
            <w:r w:rsidRPr="00BD4E7B">
              <w:rPr>
                <w:rFonts w:ascii="Times New Roman" w:hAnsi="Times New Roman"/>
                <w:sz w:val="24"/>
              </w:rPr>
              <w:t>принятие образовательного учреждения в установленные сроки – 2;</w:t>
            </w:r>
          </w:p>
          <w:p w:rsidR="008840DC" w:rsidRPr="00BD4E7B" w:rsidRDefault="008840DC" w:rsidP="008840DC">
            <w:pPr>
              <w:numPr>
                <w:ilvl w:val="0"/>
                <w:numId w:val="27"/>
              </w:numPr>
              <w:rPr>
                <w:rFonts w:ascii="Times New Roman" w:hAnsi="Times New Roman"/>
                <w:sz w:val="24"/>
              </w:rPr>
            </w:pPr>
            <w:r w:rsidRPr="00BD4E7B">
              <w:rPr>
                <w:rFonts w:ascii="Times New Roman" w:hAnsi="Times New Roman"/>
                <w:sz w:val="24"/>
              </w:rPr>
              <w:t>с опозданием – 1;</w:t>
            </w:r>
          </w:p>
          <w:p w:rsidR="008840DC" w:rsidRPr="00BD4E7B" w:rsidRDefault="008840DC" w:rsidP="008840DC">
            <w:pPr>
              <w:numPr>
                <w:ilvl w:val="0"/>
                <w:numId w:val="27"/>
              </w:numPr>
              <w:rPr>
                <w:rFonts w:ascii="Times New Roman" w:hAnsi="Times New Roman"/>
                <w:sz w:val="24"/>
              </w:rPr>
            </w:pPr>
            <w:r w:rsidRPr="00BD4E7B">
              <w:rPr>
                <w:rFonts w:ascii="Times New Roman" w:hAnsi="Times New Roman"/>
                <w:sz w:val="24"/>
              </w:rPr>
              <w:t>не принятие – (- 2)</w:t>
            </w:r>
          </w:p>
        </w:tc>
        <w:tc>
          <w:tcPr>
            <w:tcW w:w="2126" w:type="dxa"/>
            <w:vAlign w:val="center"/>
          </w:tcPr>
          <w:p w:rsidR="008840DC" w:rsidRPr="00BD4E7B" w:rsidRDefault="008840DC" w:rsidP="00C45240">
            <w:pPr>
              <w:pStyle w:val="11"/>
              <w:spacing w:after="200"/>
              <w:jc w:val="center"/>
              <w:rPr>
                <w:rFonts w:ascii="Times New Roman" w:hAnsi="Times New Roman" w:cs="Times New Roman"/>
                <w:sz w:val="24"/>
                <w:szCs w:val="24"/>
              </w:rPr>
            </w:pPr>
            <w:r w:rsidRPr="00BD4E7B">
              <w:rPr>
                <w:rFonts w:ascii="Times New Roman" w:hAnsi="Times New Roman" w:cs="Times New Roman"/>
                <w:sz w:val="24"/>
                <w:szCs w:val="24"/>
              </w:rPr>
              <w:t>2</w:t>
            </w:r>
          </w:p>
        </w:tc>
      </w:tr>
      <w:tr w:rsidR="008840DC" w:rsidRPr="00BD4E7B" w:rsidTr="00C45240">
        <w:tc>
          <w:tcPr>
            <w:tcW w:w="709" w:type="dxa"/>
            <w:tcMar>
              <w:top w:w="100" w:type="dxa"/>
              <w:left w:w="108" w:type="dxa"/>
              <w:bottom w:w="100" w:type="dxa"/>
              <w:right w:w="108" w:type="dxa"/>
            </w:tcMar>
          </w:tcPr>
          <w:p w:rsidR="008840DC" w:rsidRPr="00BD4E7B" w:rsidRDefault="008840DC" w:rsidP="00C45240">
            <w:pPr>
              <w:jc w:val="both"/>
              <w:rPr>
                <w:rFonts w:ascii="Times New Roman" w:hAnsi="Times New Roman"/>
                <w:sz w:val="24"/>
              </w:rPr>
            </w:pP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p>
        </w:tc>
        <w:tc>
          <w:tcPr>
            <w:tcW w:w="3969" w:type="dxa"/>
            <w:tcMar>
              <w:top w:w="100" w:type="dxa"/>
              <w:left w:w="108" w:type="dxa"/>
              <w:bottom w:w="100" w:type="dxa"/>
              <w:right w:w="108" w:type="dxa"/>
            </w:tcMar>
          </w:tcPr>
          <w:p w:rsidR="008840DC" w:rsidRPr="00BD4E7B" w:rsidRDefault="008840DC" w:rsidP="00C45240">
            <w:pPr>
              <w:ind w:left="720"/>
              <w:jc w:val="center"/>
              <w:rPr>
                <w:rFonts w:ascii="Times New Roman" w:hAnsi="Times New Roman"/>
                <w:b/>
                <w:sz w:val="24"/>
              </w:rPr>
            </w:pPr>
            <w:r w:rsidRPr="00BD4E7B">
              <w:rPr>
                <w:rFonts w:ascii="Times New Roman" w:hAnsi="Times New Roman"/>
                <w:b/>
                <w:sz w:val="24"/>
              </w:rPr>
              <w:t>Всего:</w:t>
            </w:r>
          </w:p>
        </w:tc>
        <w:tc>
          <w:tcPr>
            <w:tcW w:w="2126" w:type="dxa"/>
          </w:tcPr>
          <w:p w:rsidR="008840DC" w:rsidRPr="00BD4E7B" w:rsidRDefault="008840DC" w:rsidP="00C45240">
            <w:pPr>
              <w:pStyle w:val="11"/>
              <w:spacing w:after="200"/>
              <w:jc w:val="center"/>
              <w:rPr>
                <w:rFonts w:ascii="Times New Roman" w:hAnsi="Times New Roman" w:cs="Times New Roman"/>
                <w:b/>
                <w:sz w:val="24"/>
                <w:szCs w:val="24"/>
              </w:rPr>
            </w:pPr>
            <w:r w:rsidRPr="00BD4E7B">
              <w:rPr>
                <w:rFonts w:ascii="Times New Roman" w:hAnsi="Times New Roman" w:cs="Times New Roman"/>
                <w:b/>
                <w:sz w:val="24"/>
                <w:szCs w:val="24"/>
              </w:rPr>
              <w:t>32</w:t>
            </w:r>
          </w:p>
        </w:tc>
      </w:tr>
      <w:tr w:rsidR="008840DC" w:rsidRPr="00BD4E7B" w:rsidTr="00C45240">
        <w:tc>
          <w:tcPr>
            <w:tcW w:w="9356" w:type="dxa"/>
            <w:gridSpan w:val="4"/>
            <w:tcMar>
              <w:top w:w="100" w:type="dxa"/>
              <w:left w:w="108" w:type="dxa"/>
              <w:bottom w:w="100" w:type="dxa"/>
              <w:right w:w="108" w:type="dxa"/>
            </w:tcMar>
          </w:tcPr>
          <w:p w:rsidR="008840DC" w:rsidRPr="00BD4E7B" w:rsidRDefault="008840DC" w:rsidP="008840DC">
            <w:pPr>
              <w:pStyle w:val="a4"/>
              <w:numPr>
                <w:ilvl w:val="0"/>
                <w:numId w:val="106"/>
              </w:numPr>
              <w:jc w:val="center"/>
              <w:rPr>
                <w:rFonts w:ascii="Times New Roman" w:hAnsi="Times New Roman"/>
                <w:b/>
                <w:sz w:val="24"/>
              </w:rPr>
            </w:pPr>
            <w:r w:rsidRPr="00BD4E7B">
              <w:rPr>
                <w:rFonts w:ascii="Times New Roman" w:hAnsi="Times New Roman"/>
                <w:b/>
                <w:sz w:val="24"/>
              </w:rPr>
              <w:t xml:space="preserve">Эффективность обеспечения условий, направленных на </w:t>
            </w:r>
            <w:proofErr w:type="spellStart"/>
            <w:r w:rsidRPr="00BD4E7B">
              <w:rPr>
                <w:rFonts w:ascii="Times New Roman" w:hAnsi="Times New Roman"/>
                <w:b/>
                <w:sz w:val="24"/>
              </w:rPr>
              <w:t>здоровьесбережение</w:t>
            </w:r>
            <w:proofErr w:type="spellEnd"/>
            <w:r w:rsidRPr="00BD4E7B">
              <w:rPr>
                <w:rFonts w:ascii="Times New Roman" w:hAnsi="Times New Roman"/>
                <w:b/>
                <w:sz w:val="24"/>
              </w:rPr>
              <w:t xml:space="preserve"> и безопасность участников образовательного процесса</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5.1.</w:t>
            </w:r>
          </w:p>
        </w:tc>
        <w:tc>
          <w:tcPr>
            <w:tcW w:w="2552" w:type="dxa"/>
            <w:tcMar>
              <w:top w:w="100" w:type="dxa"/>
              <w:left w:w="108" w:type="dxa"/>
              <w:bottom w:w="100" w:type="dxa"/>
              <w:right w:w="108" w:type="dxa"/>
            </w:tcMar>
          </w:tcPr>
          <w:p w:rsidR="008840DC" w:rsidRPr="00BD4E7B" w:rsidRDefault="008840DC" w:rsidP="00C45240">
            <w:pPr>
              <w:pStyle w:val="a9"/>
              <w:rPr>
                <w:rFonts w:ascii="Times New Roman" w:hAnsi="Times New Roman" w:cs="Times New Roman"/>
              </w:rPr>
            </w:pPr>
            <w:r w:rsidRPr="00BD4E7B">
              <w:rPr>
                <w:rFonts w:ascii="Times New Roman" w:hAnsi="Times New Roman" w:cs="Times New Roman"/>
              </w:rPr>
              <w:t>Обеспечение безопасности пребывания в учреждении участников образовательного процесса</w:t>
            </w:r>
          </w:p>
        </w:tc>
        <w:tc>
          <w:tcPr>
            <w:tcW w:w="3969" w:type="dxa"/>
            <w:tcMar>
              <w:top w:w="100" w:type="dxa"/>
              <w:left w:w="108" w:type="dxa"/>
              <w:bottom w:w="100" w:type="dxa"/>
              <w:right w:w="108" w:type="dxa"/>
            </w:tcMar>
          </w:tcPr>
          <w:p w:rsidR="008840DC" w:rsidRPr="00BD4E7B" w:rsidRDefault="008840DC" w:rsidP="008840DC">
            <w:pPr>
              <w:pStyle w:val="a9"/>
              <w:numPr>
                <w:ilvl w:val="0"/>
                <w:numId w:val="28"/>
              </w:numPr>
              <w:rPr>
                <w:rFonts w:ascii="Times New Roman" w:hAnsi="Times New Roman" w:cs="Times New Roman"/>
              </w:rPr>
            </w:pPr>
            <w:r w:rsidRPr="00BD4E7B">
              <w:rPr>
                <w:rFonts w:ascii="Times New Roman" w:hAnsi="Times New Roman" w:cs="Times New Roman"/>
              </w:rPr>
              <w:t>отсутствие травматизма среди обучающихся и работников во время образовательного процесса - 2;</w:t>
            </w:r>
          </w:p>
          <w:p w:rsidR="008840DC" w:rsidRPr="00BD4E7B" w:rsidRDefault="008840DC" w:rsidP="008840DC">
            <w:pPr>
              <w:pStyle w:val="a9"/>
              <w:numPr>
                <w:ilvl w:val="0"/>
                <w:numId w:val="28"/>
              </w:numPr>
              <w:rPr>
                <w:rFonts w:ascii="Times New Roman" w:hAnsi="Times New Roman" w:cs="Times New Roman"/>
              </w:rPr>
            </w:pPr>
            <w:r w:rsidRPr="00BD4E7B">
              <w:rPr>
                <w:rFonts w:ascii="Times New Roman" w:hAnsi="Times New Roman" w:cs="Times New Roman"/>
              </w:rPr>
              <w:t>наличие предписаний ГПН, СЭН - (- 1 за каждое предписание).</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2</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5.2.</w:t>
            </w:r>
          </w:p>
        </w:tc>
        <w:tc>
          <w:tcPr>
            <w:tcW w:w="2552" w:type="dxa"/>
            <w:tcMar>
              <w:top w:w="100" w:type="dxa"/>
              <w:left w:w="108" w:type="dxa"/>
              <w:bottom w:w="100" w:type="dxa"/>
              <w:right w:w="108" w:type="dxa"/>
            </w:tcMar>
          </w:tcPr>
          <w:p w:rsidR="008840DC" w:rsidRPr="00BD4E7B" w:rsidRDefault="008840DC" w:rsidP="00C45240">
            <w:pPr>
              <w:pStyle w:val="a9"/>
              <w:rPr>
                <w:rFonts w:ascii="Times New Roman" w:hAnsi="Times New Roman" w:cs="Times New Roman"/>
              </w:rPr>
            </w:pPr>
            <w:r w:rsidRPr="00BD4E7B">
              <w:rPr>
                <w:rFonts w:ascii="Times New Roman" w:hAnsi="Times New Roman" w:cs="Times New Roman"/>
              </w:rPr>
              <w:t>Планирование мероприятий, направленных на сохранение и поддержку здоровья участников образовательного процесса</w:t>
            </w:r>
          </w:p>
        </w:tc>
        <w:tc>
          <w:tcPr>
            <w:tcW w:w="3969" w:type="dxa"/>
            <w:tcMar>
              <w:top w:w="100" w:type="dxa"/>
              <w:left w:w="108" w:type="dxa"/>
              <w:bottom w:w="100" w:type="dxa"/>
              <w:right w:w="108" w:type="dxa"/>
            </w:tcMar>
          </w:tcPr>
          <w:p w:rsidR="008840DC" w:rsidRPr="00BD4E7B" w:rsidRDefault="008840DC" w:rsidP="008840DC">
            <w:pPr>
              <w:pStyle w:val="a9"/>
              <w:numPr>
                <w:ilvl w:val="0"/>
                <w:numId w:val="63"/>
              </w:numPr>
              <w:rPr>
                <w:rFonts w:ascii="Times New Roman" w:hAnsi="Times New Roman" w:cs="Times New Roman"/>
              </w:rPr>
            </w:pPr>
            <w:r w:rsidRPr="00BD4E7B">
              <w:rPr>
                <w:rFonts w:ascii="Times New Roman" w:hAnsi="Times New Roman" w:cs="Times New Roman"/>
              </w:rPr>
              <w:t xml:space="preserve">Наличие плана мероприятий, направленных на сохранение и поддержку здоровья участников образовательного процесса (в том числе и использование в образовательном процессе </w:t>
            </w:r>
            <w:proofErr w:type="spellStart"/>
            <w:r w:rsidRPr="00BD4E7B">
              <w:rPr>
                <w:rFonts w:ascii="Times New Roman" w:hAnsi="Times New Roman" w:cs="Times New Roman"/>
              </w:rPr>
              <w:t>здоровьесберегающих</w:t>
            </w:r>
            <w:proofErr w:type="spellEnd"/>
            <w:r w:rsidRPr="00BD4E7B">
              <w:rPr>
                <w:rFonts w:ascii="Times New Roman" w:hAnsi="Times New Roman" w:cs="Times New Roman"/>
              </w:rPr>
              <w:t xml:space="preserve"> технологий, пропаганда здорового образа жизни), реализация данного плана – 1.</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1</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5.3.</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 xml:space="preserve"> Организация каникулярного труда и отдыха, круглогодичного оздоровления детей</w:t>
            </w:r>
          </w:p>
        </w:tc>
        <w:tc>
          <w:tcPr>
            <w:tcW w:w="3969" w:type="dxa"/>
            <w:tcMar>
              <w:top w:w="100" w:type="dxa"/>
              <w:left w:w="108" w:type="dxa"/>
              <w:bottom w:w="100" w:type="dxa"/>
              <w:right w:w="108" w:type="dxa"/>
            </w:tcMar>
          </w:tcPr>
          <w:p w:rsidR="008840DC" w:rsidRPr="00BD4E7B" w:rsidRDefault="008840DC" w:rsidP="008840DC">
            <w:pPr>
              <w:numPr>
                <w:ilvl w:val="0"/>
                <w:numId w:val="50"/>
              </w:numPr>
              <w:rPr>
                <w:rFonts w:ascii="Times New Roman" w:hAnsi="Times New Roman"/>
                <w:sz w:val="24"/>
              </w:rPr>
            </w:pPr>
            <w:r w:rsidRPr="00BD4E7B">
              <w:rPr>
                <w:rFonts w:ascii="Times New Roman" w:hAnsi="Times New Roman"/>
                <w:sz w:val="24"/>
              </w:rPr>
              <w:t>организация работы пришкольного лагеря в каникулярное время – 1;</w:t>
            </w:r>
          </w:p>
          <w:p w:rsidR="008840DC" w:rsidRPr="00BD4E7B" w:rsidRDefault="008840DC" w:rsidP="008840DC">
            <w:pPr>
              <w:numPr>
                <w:ilvl w:val="0"/>
                <w:numId w:val="50"/>
              </w:numPr>
              <w:rPr>
                <w:rFonts w:ascii="Times New Roman" w:hAnsi="Times New Roman"/>
                <w:sz w:val="24"/>
              </w:rPr>
            </w:pPr>
            <w:r w:rsidRPr="00BD4E7B">
              <w:rPr>
                <w:rFonts w:ascii="Times New Roman" w:hAnsi="Times New Roman"/>
                <w:sz w:val="24"/>
              </w:rPr>
              <w:t>организация занятости учащихся различными формами деятельности в период школьных каникул – 1;</w:t>
            </w:r>
          </w:p>
          <w:p w:rsidR="008840DC" w:rsidRPr="00BD4E7B" w:rsidRDefault="008840DC" w:rsidP="008840DC">
            <w:pPr>
              <w:numPr>
                <w:ilvl w:val="0"/>
                <w:numId w:val="50"/>
              </w:numPr>
              <w:rPr>
                <w:rFonts w:ascii="Times New Roman" w:hAnsi="Times New Roman"/>
                <w:sz w:val="24"/>
              </w:rPr>
            </w:pPr>
            <w:r w:rsidRPr="00BD4E7B">
              <w:rPr>
                <w:rFonts w:ascii="Times New Roman" w:hAnsi="Times New Roman"/>
                <w:sz w:val="24"/>
              </w:rPr>
              <w:t>организация летнего трудового лагеря – 1.</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3</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5.4.</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 xml:space="preserve">Проведение практических мероприятий, формирующих способность обучающихся и педагогов к действиям </w:t>
            </w:r>
            <w:r w:rsidRPr="00BD4E7B">
              <w:rPr>
                <w:rFonts w:ascii="Times New Roman" w:hAnsi="Times New Roman"/>
                <w:sz w:val="24"/>
              </w:rPr>
              <w:lastRenderedPageBreak/>
              <w:t>в экстремальных ситуациях</w:t>
            </w:r>
          </w:p>
        </w:tc>
        <w:tc>
          <w:tcPr>
            <w:tcW w:w="3969" w:type="dxa"/>
            <w:tcMar>
              <w:top w:w="100" w:type="dxa"/>
              <w:left w:w="108" w:type="dxa"/>
              <w:bottom w:w="100" w:type="dxa"/>
              <w:right w:w="108" w:type="dxa"/>
            </w:tcMar>
          </w:tcPr>
          <w:p w:rsidR="008840DC" w:rsidRPr="00BD4E7B" w:rsidRDefault="008840DC" w:rsidP="008840DC">
            <w:pPr>
              <w:numPr>
                <w:ilvl w:val="0"/>
                <w:numId w:val="40"/>
              </w:numPr>
              <w:rPr>
                <w:rFonts w:ascii="Times New Roman" w:hAnsi="Times New Roman"/>
                <w:sz w:val="24"/>
              </w:rPr>
            </w:pPr>
            <w:r w:rsidRPr="00BD4E7B">
              <w:rPr>
                <w:rFonts w:ascii="Times New Roman" w:hAnsi="Times New Roman"/>
                <w:sz w:val="24"/>
              </w:rPr>
              <w:lastRenderedPageBreak/>
              <w:t>отсутствие замечаний со стороны ГО и ЧС– 1;</w:t>
            </w:r>
          </w:p>
          <w:p w:rsidR="008840DC" w:rsidRPr="00BD4E7B" w:rsidRDefault="008840DC" w:rsidP="008840DC">
            <w:pPr>
              <w:numPr>
                <w:ilvl w:val="0"/>
                <w:numId w:val="40"/>
              </w:numPr>
              <w:rPr>
                <w:rFonts w:ascii="Times New Roman" w:hAnsi="Times New Roman"/>
                <w:sz w:val="24"/>
              </w:rPr>
            </w:pPr>
            <w:r w:rsidRPr="00BD4E7B">
              <w:rPr>
                <w:rFonts w:ascii="Times New Roman" w:hAnsi="Times New Roman"/>
                <w:sz w:val="24"/>
              </w:rPr>
              <w:t>наличие замечаний со стороны ГО и ЧС– (-1 за каждое)</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1</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5.5.</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 xml:space="preserve">Уровень здоровья обучающихся </w:t>
            </w:r>
          </w:p>
        </w:tc>
        <w:tc>
          <w:tcPr>
            <w:tcW w:w="3969" w:type="dxa"/>
            <w:tcMar>
              <w:top w:w="100" w:type="dxa"/>
              <w:left w:w="108" w:type="dxa"/>
              <w:bottom w:w="100" w:type="dxa"/>
              <w:right w:w="108" w:type="dxa"/>
            </w:tcMar>
          </w:tcPr>
          <w:p w:rsidR="008840DC" w:rsidRPr="00BD4E7B" w:rsidRDefault="008840DC" w:rsidP="008840DC">
            <w:pPr>
              <w:numPr>
                <w:ilvl w:val="0"/>
                <w:numId w:val="29"/>
              </w:numPr>
              <w:rPr>
                <w:rFonts w:ascii="Times New Roman" w:hAnsi="Times New Roman"/>
                <w:sz w:val="24"/>
              </w:rPr>
            </w:pPr>
            <w:r w:rsidRPr="00BD4E7B">
              <w:rPr>
                <w:rFonts w:ascii="Times New Roman" w:hAnsi="Times New Roman"/>
                <w:sz w:val="24"/>
              </w:rPr>
              <w:t>снижение доли уроков, пропущенных по болезни обучающимися - 5;</w:t>
            </w:r>
          </w:p>
          <w:p w:rsidR="008840DC" w:rsidRPr="00BD4E7B" w:rsidRDefault="008840DC" w:rsidP="008840DC">
            <w:pPr>
              <w:numPr>
                <w:ilvl w:val="0"/>
                <w:numId w:val="29"/>
              </w:numPr>
              <w:rPr>
                <w:rFonts w:ascii="Times New Roman" w:hAnsi="Times New Roman"/>
                <w:sz w:val="24"/>
              </w:rPr>
            </w:pPr>
            <w:r w:rsidRPr="00BD4E7B">
              <w:rPr>
                <w:rFonts w:ascii="Times New Roman" w:hAnsi="Times New Roman"/>
                <w:sz w:val="24"/>
              </w:rPr>
              <w:t>сохранение показателя на уровне прошлого года – 3.</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5</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5.6.</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Организация горячего питания</w:t>
            </w:r>
          </w:p>
        </w:tc>
        <w:tc>
          <w:tcPr>
            <w:tcW w:w="3969" w:type="dxa"/>
            <w:tcMar>
              <w:top w:w="100" w:type="dxa"/>
              <w:left w:w="108" w:type="dxa"/>
              <w:bottom w:w="100" w:type="dxa"/>
              <w:right w:w="108" w:type="dxa"/>
            </w:tcMar>
          </w:tcPr>
          <w:p w:rsidR="008840DC" w:rsidRPr="00BD4E7B" w:rsidRDefault="008840DC" w:rsidP="008840DC">
            <w:pPr>
              <w:numPr>
                <w:ilvl w:val="0"/>
                <w:numId w:val="41"/>
              </w:numPr>
              <w:rPr>
                <w:rFonts w:ascii="Times New Roman" w:hAnsi="Times New Roman"/>
                <w:sz w:val="24"/>
              </w:rPr>
            </w:pPr>
            <w:r w:rsidRPr="00BD4E7B">
              <w:rPr>
                <w:rFonts w:ascii="Times New Roman" w:hAnsi="Times New Roman"/>
                <w:sz w:val="24"/>
              </w:rPr>
              <w:t>наличие оборудованных пищеблоков и столовых – 2;</w:t>
            </w:r>
          </w:p>
          <w:p w:rsidR="008840DC" w:rsidRPr="00BD4E7B" w:rsidRDefault="008840DC" w:rsidP="008840DC">
            <w:pPr>
              <w:numPr>
                <w:ilvl w:val="0"/>
                <w:numId w:val="41"/>
              </w:numPr>
              <w:rPr>
                <w:rFonts w:ascii="Times New Roman" w:hAnsi="Times New Roman"/>
                <w:sz w:val="24"/>
              </w:rPr>
            </w:pPr>
            <w:r w:rsidRPr="00BD4E7B">
              <w:rPr>
                <w:rFonts w:ascii="Times New Roman" w:hAnsi="Times New Roman"/>
                <w:sz w:val="24"/>
              </w:rPr>
              <w:t>охват горячим питанием в соответствии с утвержденными нормативами учащихся:</w:t>
            </w:r>
          </w:p>
          <w:p w:rsidR="008840DC" w:rsidRPr="00BD4E7B" w:rsidRDefault="008840DC" w:rsidP="008840DC">
            <w:pPr>
              <w:numPr>
                <w:ilvl w:val="0"/>
                <w:numId w:val="42"/>
              </w:numPr>
              <w:rPr>
                <w:rFonts w:ascii="Times New Roman" w:hAnsi="Times New Roman"/>
                <w:sz w:val="24"/>
              </w:rPr>
            </w:pPr>
            <w:r w:rsidRPr="00BD4E7B">
              <w:rPr>
                <w:rFonts w:ascii="Times New Roman" w:hAnsi="Times New Roman"/>
                <w:sz w:val="24"/>
              </w:rPr>
              <w:t>1-4 классов -100% - 2;</w:t>
            </w:r>
          </w:p>
          <w:p w:rsidR="008840DC" w:rsidRPr="00BD4E7B" w:rsidRDefault="008840DC" w:rsidP="008840DC">
            <w:pPr>
              <w:numPr>
                <w:ilvl w:val="0"/>
                <w:numId w:val="42"/>
              </w:numPr>
              <w:rPr>
                <w:rFonts w:ascii="Times New Roman" w:hAnsi="Times New Roman"/>
                <w:sz w:val="24"/>
              </w:rPr>
            </w:pPr>
            <w:r w:rsidRPr="00BD4E7B">
              <w:rPr>
                <w:rFonts w:ascii="Times New Roman" w:hAnsi="Times New Roman"/>
                <w:sz w:val="24"/>
              </w:rPr>
              <w:t>Детей из малоимущих семей – 100% - 2;</w:t>
            </w:r>
          </w:p>
          <w:p w:rsidR="008840DC" w:rsidRPr="00BD4E7B" w:rsidRDefault="008840DC" w:rsidP="008840DC">
            <w:pPr>
              <w:numPr>
                <w:ilvl w:val="0"/>
                <w:numId w:val="42"/>
              </w:numPr>
              <w:rPr>
                <w:rFonts w:ascii="Times New Roman" w:hAnsi="Times New Roman"/>
                <w:sz w:val="24"/>
              </w:rPr>
            </w:pPr>
            <w:r w:rsidRPr="00BD4E7B">
              <w:rPr>
                <w:rFonts w:ascii="Times New Roman" w:hAnsi="Times New Roman"/>
                <w:sz w:val="24"/>
              </w:rPr>
              <w:t>Организация питания учащихся 5-11 классов – 2.</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8</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p>
        </w:tc>
        <w:tc>
          <w:tcPr>
            <w:tcW w:w="3969" w:type="dxa"/>
            <w:tcMar>
              <w:top w:w="100" w:type="dxa"/>
              <w:left w:w="108" w:type="dxa"/>
              <w:bottom w:w="100" w:type="dxa"/>
              <w:right w:w="108" w:type="dxa"/>
            </w:tcMar>
          </w:tcPr>
          <w:p w:rsidR="008840DC" w:rsidRPr="00BD4E7B" w:rsidRDefault="008840DC" w:rsidP="00C45240">
            <w:pPr>
              <w:ind w:left="720"/>
              <w:jc w:val="center"/>
              <w:rPr>
                <w:rFonts w:ascii="Times New Roman" w:hAnsi="Times New Roman"/>
                <w:b/>
                <w:sz w:val="24"/>
              </w:rPr>
            </w:pPr>
            <w:r w:rsidRPr="00BD4E7B">
              <w:rPr>
                <w:rFonts w:ascii="Times New Roman" w:hAnsi="Times New Roman"/>
                <w:b/>
                <w:sz w:val="24"/>
              </w:rPr>
              <w:t>Всего:</w:t>
            </w:r>
          </w:p>
        </w:tc>
        <w:tc>
          <w:tcPr>
            <w:tcW w:w="2126" w:type="dxa"/>
          </w:tcPr>
          <w:p w:rsidR="008840DC" w:rsidRPr="00BD4E7B" w:rsidRDefault="008840DC" w:rsidP="00C45240">
            <w:pPr>
              <w:pStyle w:val="11"/>
              <w:spacing w:line="240" w:lineRule="auto"/>
              <w:jc w:val="center"/>
              <w:rPr>
                <w:rFonts w:ascii="Times New Roman" w:hAnsi="Times New Roman" w:cs="Times New Roman"/>
                <w:b/>
                <w:sz w:val="24"/>
                <w:szCs w:val="24"/>
              </w:rPr>
            </w:pPr>
            <w:r w:rsidRPr="00BD4E7B">
              <w:rPr>
                <w:rFonts w:ascii="Times New Roman" w:hAnsi="Times New Roman" w:cs="Times New Roman"/>
                <w:b/>
                <w:sz w:val="24"/>
                <w:szCs w:val="24"/>
              </w:rPr>
              <w:t>20</w:t>
            </w:r>
          </w:p>
        </w:tc>
      </w:tr>
      <w:tr w:rsidR="008840DC" w:rsidRPr="00BD4E7B" w:rsidTr="00C45240">
        <w:tc>
          <w:tcPr>
            <w:tcW w:w="9356" w:type="dxa"/>
            <w:gridSpan w:val="4"/>
            <w:tcMar>
              <w:top w:w="100" w:type="dxa"/>
              <w:left w:w="108" w:type="dxa"/>
              <w:bottom w:w="100" w:type="dxa"/>
              <w:right w:w="108" w:type="dxa"/>
            </w:tcMar>
          </w:tcPr>
          <w:p w:rsidR="008840DC" w:rsidRPr="00BD4E7B" w:rsidRDefault="008840DC" w:rsidP="008840DC">
            <w:pPr>
              <w:pStyle w:val="a4"/>
              <w:numPr>
                <w:ilvl w:val="0"/>
                <w:numId w:val="106"/>
              </w:numPr>
              <w:jc w:val="center"/>
              <w:rPr>
                <w:rFonts w:ascii="Times New Roman" w:hAnsi="Times New Roman"/>
                <w:b/>
                <w:sz w:val="24"/>
              </w:rPr>
            </w:pPr>
            <w:r w:rsidRPr="00BD4E7B">
              <w:rPr>
                <w:rFonts w:ascii="Times New Roman" w:hAnsi="Times New Roman"/>
                <w:b/>
                <w:sz w:val="24"/>
              </w:rPr>
              <w:t>Уровень исполнительской дисциплины</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6.1.</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Уровень исполнительской дисциплины руководителя муниципального образовательного учреждения (своевременное предоставление информации, качественное ведение документации)</w:t>
            </w:r>
          </w:p>
        </w:tc>
        <w:tc>
          <w:tcPr>
            <w:tcW w:w="3969" w:type="dxa"/>
            <w:tcMar>
              <w:top w:w="100" w:type="dxa"/>
              <w:left w:w="108" w:type="dxa"/>
              <w:bottom w:w="100" w:type="dxa"/>
              <w:right w:w="108" w:type="dxa"/>
            </w:tcMar>
          </w:tcPr>
          <w:p w:rsidR="008840DC" w:rsidRPr="00BD4E7B" w:rsidRDefault="008840DC" w:rsidP="008840DC">
            <w:pPr>
              <w:numPr>
                <w:ilvl w:val="0"/>
                <w:numId w:val="43"/>
              </w:numPr>
              <w:rPr>
                <w:rFonts w:ascii="Times New Roman" w:hAnsi="Times New Roman"/>
                <w:sz w:val="24"/>
              </w:rPr>
            </w:pPr>
            <w:r w:rsidRPr="00BD4E7B">
              <w:rPr>
                <w:rFonts w:ascii="Times New Roman" w:hAnsi="Times New Roman"/>
                <w:sz w:val="24"/>
              </w:rPr>
              <w:t>Высокий – 5;</w:t>
            </w:r>
          </w:p>
          <w:p w:rsidR="008840DC" w:rsidRPr="00BD4E7B" w:rsidRDefault="008840DC" w:rsidP="008840DC">
            <w:pPr>
              <w:numPr>
                <w:ilvl w:val="0"/>
                <w:numId w:val="43"/>
              </w:numPr>
              <w:rPr>
                <w:rFonts w:ascii="Times New Roman" w:hAnsi="Times New Roman"/>
                <w:sz w:val="24"/>
              </w:rPr>
            </w:pPr>
            <w:r w:rsidRPr="00BD4E7B">
              <w:rPr>
                <w:rFonts w:ascii="Times New Roman" w:hAnsi="Times New Roman"/>
                <w:sz w:val="24"/>
              </w:rPr>
              <w:t>Хороший – 3;</w:t>
            </w:r>
          </w:p>
          <w:p w:rsidR="008840DC" w:rsidRPr="00BD4E7B" w:rsidRDefault="008840DC" w:rsidP="008840DC">
            <w:pPr>
              <w:numPr>
                <w:ilvl w:val="0"/>
                <w:numId w:val="43"/>
              </w:numPr>
              <w:rPr>
                <w:rFonts w:ascii="Times New Roman" w:hAnsi="Times New Roman"/>
                <w:sz w:val="24"/>
              </w:rPr>
            </w:pPr>
            <w:r w:rsidRPr="00BD4E7B">
              <w:rPr>
                <w:rFonts w:ascii="Times New Roman" w:hAnsi="Times New Roman"/>
                <w:sz w:val="24"/>
              </w:rPr>
              <w:t>Средний или низкий – 0.</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5</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6.2.</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 xml:space="preserve">Отсутствие дисциплинарных взысканий у руководителя муниципального образовательного учреждения </w:t>
            </w:r>
          </w:p>
        </w:tc>
        <w:tc>
          <w:tcPr>
            <w:tcW w:w="3969" w:type="dxa"/>
            <w:tcMar>
              <w:top w:w="100" w:type="dxa"/>
              <w:left w:w="108" w:type="dxa"/>
              <w:bottom w:w="100" w:type="dxa"/>
              <w:right w:w="108" w:type="dxa"/>
            </w:tcMar>
          </w:tcPr>
          <w:p w:rsidR="008840DC" w:rsidRPr="00BD4E7B" w:rsidRDefault="008840DC" w:rsidP="00C45240">
            <w:pPr>
              <w:jc w:val="center"/>
              <w:rPr>
                <w:rFonts w:ascii="Times New Roman" w:hAnsi="Times New Roman"/>
                <w:sz w:val="24"/>
              </w:rPr>
            </w:pPr>
            <w:r w:rsidRPr="00BD4E7B">
              <w:rPr>
                <w:rFonts w:ascii="Times New Roman" w:hAnsi="Times New Roman"/>
                <w:sz w:val="24"/>
              </w:rPr>
              <w:t>Наличие дисциплинарных взысканий – (-1)</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0</w:t>
            </w:r>
          </w:p>
        </w:tc>
      </w:tr>
      <w:tr w:rsidR="008840DC" w:rsidRPr="00BD4E7B" w:rsidTr="00C45240">
        <w:tc>
          <w:tcPr>
            <w:tcW w:w="709" w:type="dxa"/>
            <w:tcMar>
              <w:top w:w="100" w:type="dxa"/>
              <w:left w:w="108" w:type="dxa"/>
              <w:bottom w:w="100" w:type="dxa"/>
              <w:right w:w="108" w:type="dxa"/>
            </w:tcMar>
          </w:tcPr>
          <w:p w:rsidR="008840DC" w:rsidRPr="00BD4E7B" w:rsidRDefault="008840DC" w:rsidP="00C45240">
            <w:pPr>
              <w:rPr>
                <w:rFonts w:ascii="Times New Roman" w:hAnsi="Times New Roman"/>
                <w:sz w:val="24"/>
              </w:rPr>
            </w:pP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p>
        </w:tc>
        <w:tc>
          <w:tcPr>
            <w:tcW w:w="3969" w:type="dxa"/>
            <w:tcMar>
              <w:top w:w="100" w:type="dxa"/>
              <w:left w:w="108" w:type="dxa"/>
              <w:bottom w:w="100" w:type="dxa"/>
              <w:right w:w="108" w:type="dxa"/>
            </w:tcMar>
          </w:tcPr>
          <w:p w:rsidR="008840DC" w:rsidRPr="00BD4E7B" w:rsidRDefault="008840DC" w:rsidP="00C45240">
            <w:pPr>
              <w:jc w:val="center"/>
              <w:rPr>
                <w:rFonts w:ascii="Times New Roman" w:hAnsi="Times New Roman"/>
                <w:b/>
                <w:sz w:val="24"/>
              </w:rPr>
            </w:pPr>
            <w:r w:rsidRPr="00BD4E7B">
              <w:rPr>
                <w:rFonts w:ascii="Times New Roman" w:hAnsi="Times New Roman"/>
                <w:b/>
                <w:sz w:val="24"/>
              </w:rPr>
              <w:t>Всего:</w:t>
            </w:r>
          </w:p>
        </w:tc>
        <w:tc>
          <w:tcPr>
            <w:tcW w:w="2126" w:type="dxa"/>
          </w:tcPr>
          <w:p w:rsidR="008840DC" w:rsidRPr="00BD4E7B" w:rsidRDefault="008840DC" w:rsidP="00C45240">
            <w:pPr>
              <w:pStyle w:val="11"/>
              <w:spacing w:line="240" w:lineRule="auto"/>
              <w:jc w:val="center"/>
              <w:rPr>
                <w:rFonts w:ascii="Times New Roman" w:hAnsi="Times New Roman" w:cs="Times New Roman"/>
                <w:b/>
                <w:sz w:val="24"/>
                <w:szCs w:val="24"/>
              </w:rPr>
            </w:pPr>
            <w:r w:rsidRPr="00BD4E7B">
              <w:rPr>
                <w:rFonts w:ascii="Times New Roman" w:hAnsi="Times New Roman" w:cs="Times New Roman"/>
                <w:b/>
                <w:sz w:val="24"/>
                <w:szCs w:val="24"/>
              </w:rPr>
              <w:t>5</w:t>
            </w:r>
          </w:p>
        </w:tc>
      </w:tr>
      <w:tr w:rsidR="008840DC" w:rsidRPr="00BD4E7B" w:rsidTr="00C45240">
        <w:tc>
          <w:tcPr>
            <w:tcW w:w="709" w:type="dxa"/>
            <w:tcMar>
              <w:top w:w="100" w:type="dxa"/>
              <w:left w:w="108" w:type="dxa"/>
              <w:bottom w:w="100" w:type="dxa"/>
              <w:right w:w="108" w:type="dxa"/>
            </w:tcMar>
          </w:tcPr>
          <w:p w:rsidR="008840DC" w:rsidRPr="00BD4E7B" w:rsidRDefault="008840DC" w:rsidP="00C45240">
            <w:pPr>
              <w:rPr>
                <w:rFonts w:ascii="Times New Roman" w:hAnsi="Times New Roman"/>
                <w:sz w:val="24"/>
              </w:rPr>
            </w:pP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p>
        </w:tc>
        <w:tc>
          <w:tcPr>
            <w:tcW w:w="3969" w:type="dxa"/>
            <w:tcMar>
              <w:top w:w="100" w:type="dxa"/>
              <w:left w:w="108" w:type="dxa"/>
              <w:bottom w:w="100" w:type="dxa"/>
              <w:right w:w="108" w:type="dxa"/>
            </w:tcMar>
          </w:tcPr>
          <w:p w:rsidR="008840DC" w:rsidRPr="00BD4E7B" w:rsidRDefault="008840DC" w:rsidP="00C45240">
            <w:pPr>
              <w:jc w:val="center"/>
              <w:rPr>
                <w:rFonts w:ascii="Times New Roman" w:hAnsi="Times New Roman"/>
                <w:b/>
                <w:sz w:val="24"/>
              </w:rPr>
            </w:pPr>
            <w:r w:rsidRPr="00BD4E7B">
              <w:rPr>
                <w:rFonts w:ascii="Times New Roman" w:hAnsi="Times New Roman"/>
                <w:b/>
                <w:sz w:val="24"/>
              </w:rPr>
              <w:t>ИТОГО:</w:t>
            </w:r>
          </w:p>
        </w:tc>
        <w:tc>
          <w:tcPr>
            <w:tcW w:w="2126" w:type="dxa"/>
          </w:tcPr>
          <w:p w:rsidR="008840DC" w:rsidRPr="00BD4E7B" w:rsidRDefault="008840DC" w:rsidP="00C45240">
            <w:pPr>
              <w:pStyle w:val="11"/>
              <w:spacing w:line="240" w:lineRule="auto"/>
              <w:jc w:val="center"/>
              <w:rPr>
                <w:rFonts w:ascii="Times New Roman" w:hAnsi="Times New Roman" w:cs="Times New Roman"/>
                <w:b/>
                <w:sz w:val="24"/>
                <w:szCs w:val="24"/>
              </w:rPr>
            </w:pPr>
            <w:r w:rsidRPr="00BD4E7B">
              <w:rPr>
                <w:rFonts w:ascii="Times New Roman" w:hAnsi="Times New Roman" w:cs="Times New Roman"/>
                <w:b/>
                <w:sz w:val="24"/>
                <w:szCs w:val="24"/>
              </w:rPr>
              <w:t>156 баллов</w:t>
            </w:r>
          </w:p>
        </w:tc>
      </w:tr>
    </w:tbl>
    <w:p w:rsidR="008840DC" w:rsidRPr="00BD4E7B" w:rsidRDefault="008840DC" w:rsidP="008840DC">
      <w:pPr>
        <w:rPr>
          <w:rFonts w:ascii="Times New Roman" w:hAnsi="Times New Roman"/>
          <w:sz w:val="24"/>
        </w:rPr>
      </w:pPr>
    </w:p>
    <w:p w:rsidR="008840DC" w:rsidRPr="00BD4E7B" w:rsidRDefault="008840DC" w:rsidP="008840DC">
      <w:pPr>
        <w:ind w:firstLine="708"/>
        <w:jc w:val="both"/>
        <w:rPr>
          <w:rFonts w:ascii="Times New Roman" w:hAnsi="Times New Roman"/>
          <w:sz w:val="24"/>
        </w:rPr>
      </w:pPr>
      <w:r w:rsidRPr="00BD4E7B">
        <w:rPr>
          <w:rFonts w:ascii="Times New Roman" w:hAnsi="Times New Roman"/>
          <w:sz w:val="24"/>
        </w:rPr>
        <w:lastRenderedPageBreak/>
        <w:t xml:space="preserve">Суммарная оценка определяется следующим образом: оценивается каждый показатель профессиональной деятельности руководителя </w:t>
      </w:r>
      <w:r>
        <w:rPr>
          <w:rFonts w:ascii="Times New Roman" w:hAnsi="Times New Roman"/>
          <w:sz w:val="24"/>
        </w:rPr>
        <w:t>организации</w:t>
      </w:r>
      <w:r w:rsidRPr="00BD4E7B">
        <w:rPr>
          <w:rFonts w:ascii="Times New Roman" w:hAnsi="Times New Roman"/>
          <w:sz w:val="24"/>
        </w:rPr>
        <w:t xml:space="preserve"> в баллах, баллы со знаком "-" отнимаются от максимально возможного балла.</w:t>
      </w:r>
    </w:p>
    <w:p w:rsidR="008840DC" w:rsidRPr="00BD4E7B" w:rsidRDefault="008840DC" w:rsidP="008840DC">
      <w:pPr>
        <w:pStyle w:val="a4"/>
        <w:ind w:left="0" w:firstLine="709"/>
        <w:jc w:val="both"/>
        <w:rPr>
          <w:rFonts w:ascii="Times New Roman" w:hAnsi="Times New Roman"/>
          <w:sz w:val="24"/>
        </w:rPr>
      </w:pPr>
      <w:r w:rsidRPr="00BD4E7B">
        <w:rPr>
          <w:rFonts w:ascii="Times New Roman" w:hAnsi="Times New Roman"/>
          <w:sz w:val="24"/>
        </w:rPr>
        <w:t>Размер выплат за эффективность профессиональной деятельности руководителя ОУ определяется при достижении им следующих значений суммарной оценки:</w:t>
      </w:r>
    </w:p>
    <w:p w:rsidR="008840DC" w:rsidRPr="00BD4E7B" w:rsidRDefault="008840DC" w:rsidP="008840DC">
      <w:pPr>
        <w:pStyle w:val="a4"/>
        <w:ind w:left="1080"/>
        <w:jc w:val="both"/>
        <w:rPr>
          <w:rFonts w:ascii="Times New Roman" w:hAnsi="Times New Roman"/>
          <w:sz w:val="24"/>
        </w:rPr>
      </w:pPr>
    </w:p>
    <w:tbl>
      <w:tblPr>
        <w:tblW w:w="9406"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66"/>
        <w:gridCol w:w="5040"/>
      </w:tblGrid>
      <w:tr w:rsidR="008840DC" w:rsidRPr="00BD4E7B" w:rsidTr="00C45240">
        <w:tc>
          <w:tcPr>
            <w:tcW w:w="4366" w:type="dxa"/>
            <w:tcBorders>
              <w:top w:val="single" w:sz="4" w:space="0" w:color="auto"/>
              <w:bottom w:val="single" w:sz="4" w:space="0" w:color="auto"/>
              <w:right w:val="single" w:sz="4" w:space="0" w:color="auto"/>
            </w:tcBorders>
          </w:tcPr>
          <w:p w:rsidR="008840DC" w:rsidRPr="00BD4E7B" w:rsidRDefault="008840DC" w:rsidP="00C45240">
            <w:pPr>
              <w:pStyle w:val="a8"/>
              <w:jc w:val="center"/>
              <w:rPr>
                <w:rFonts w:ascii="Times New Roman" w:hAnsi="Times New Roman" w:cs="Times New Roman"/>
              </w:rPr>
            </w:pPr>
            <w:r w:rsidRPr="00BD4E7B">
              <w:rPr>
                <w:rFonts w:ascii="Times New Roman" w:hAnsi="Times New Roman" w:cs="Times New Roman"/>
              </w:rPr>
              <w:t>Суммарная оценка эффективности деятельности руководителя ОУ</w:t>
            </w:r>
          </w:p>
        </w:tc>
        <w:tc>
          <w:tcPr>
            <w:tcW w:w="5040" w:type="dxa"/>
            <w:tcBorders>
              <w:top w:val="single" w:sz="4" w:space="0" w:color="auto"/>
              <w:left w:val="single" w:sz="4" w:space="0" w:color="auto"/>
              <w:bottom w:val="single" w:sz="4" w:space="0" w:color="auto"/>
            </w:tcBorders>
          </w:tcPr>
          <w:p w:rsidR="008840DC" w:rsidRPr="00BD4E7B" w:rsidRDefault="008840DC" w:rsidP="00C45240">
            <w:pPr>
              <w:pStyle w:val="a8"/>
              <w:jc w:val="center"/>
              <w:rPr>
                <w:rFonts w:ascii="Times New Roman" w:hAnsi="Times New Roman" w:cs="Times New Roman"/>
              </w:rPr>
            </w:pPr>
            <w:r w:rsidRPr="00BD4E7B">
              <w:rPr>
                <w:rFonts w:ascii="Times New Roman" w:hAnsi="Times New Roman" w:cs="Times New Roman"/>
              </w:rPr>
              <w:t xml:space="preserve">Размер выплаты за эффективность профессиональной деятельности руководителя по результатам работы  </w:t>
            </w:r>
          </w:p>
        </w:tc>
      </w:tr>
      <w:tr w:rsidR="008840DC" w:rsidRPr="00BD4E7B" w:rsidTr="00C45240">
        <w:tc>
          <w:tcPr>
            <w:tcW w:w="4366" w:type="dxa"/>
            <w:tcBorders>
              <w:top w:val="single" w:sz="4" w:space="0" w:color="auto"/>
              <w:bottom w:val="single" w:sz="4" w:space="0" w:color="auto"/>
              <w:right w:val="single" w:sz="4" w:space="0" w:color="auto"/>
            </w:tcBorders>
          </w:tcPr>
          <w:p w:rsidR="008840DC" w:rsidRPr="00BD4E7B" w:rsidRDefault="008840DC" w:rsidP="00C45240">
            <w:pPr>
              <w:pStyle w:val="a9"/>
              <w:rPr>
                <w:rFonts w:ascii="Times New Roman" w:hAnsi="Times New Roman" w:cs="Times New Roman"/>
              </w:rPr>
            </w:pPr>
            <w:r w:rsidRPr="00BD4E7B">
              <w:rPr>
                <w:rFonts w:ascii="Times New Roman" w:hAnsi="Times New Roman" w:cs="Times New Roman"/>
              </w:rPr>
              <w:t>156 - 126 баллов</w:t>
            </w:r>
          </w:p>
        </w:tc>
        <w:tc>
          <w:tcPr>
            <w:tcW w:w="5040" w:type="dxa"/>
            <w:tcBorders>
              <w:top w:val="single" w:sz="4" w:space="0" w:color="auto"/>
              <w:left w:val="single" w:sz="4" w:space="0" w:color="auto"/>
              <w:bottom w:val="single" w:sz="4" w:space="0" w:color="auto"/>
            </w:tcBorders>
          </w:tcPr>
          <w:p w:rsidR="008840DC" w:rsidRPr="00BD4E7B" w:rsidRDefault="008840DC" w:rsidP="00C45240">
            <w:pPr>
              <w:pStyle w:val="a9"/>
              <w:jc w:val="center"/>
              <w:rPr>
                <w:rFonts w:ascii="Times New Roman" w:hAnsi="Times New Roman" w:cs="Times New Roman"/>
              </w:rPr>
            </w:pPr>
            <w:r w:rsidRPr="00BD4E7B">
              <w:rPr>
                <w:rFonts w:ascii="Times New Roman" w:hAnsi="Times New Roman" w:cs="Times New Roman"/>
              </w:rPr>
              <w:t>120%</w:t>
            </w:r>
          </w:p>
        </w:tc>
      </w:tr>
      <w:tr w:rsidR="008840DC" w:rsidRPr="00BD4E7B" w:rsidTr="00C45240">
        <w:tc>
          <w:tcPr>
            <w:tcW w:w="4366" w:type="dxa"/>
            <w:tcBorders>
              <w:top w:val="single" w:sz="4" w:space="0" w:color="auto"/>
              <w:bottom w:val="single" w:sz="4" w:space="0" w:color="auto"/>
              <w:right w:val="single" w:sz="4" w:space="0" w:color="auto"/>
            </w:tcBorders>
          </w:tcPr>
          <w:p w:rsidR="008840DC" w:rsidRPr="00BD4E7B" w:rsidRDefault="008840DC" w:rsidP="00C45240">
            <w:pPr>
              <w:pStyle w:val="a9"/>
              <w:rPr>
                <w:rFonts w:ascii="Times New Roman" w:hAnsi="Times New Roman" w:cs="Times New Roman"/>
              </w:rPr>
            </w:pPr>
            <w:r w:rsidRPr="00BD4E7B">
              <w:rPr>
                <w:rFonts w:ascii="Times New Roman" w:hAnsi="Times New Roman" w:cs="Times New Roman"/>
              </w:rPr>
              <w:t>127 - 100 баллов</w:t>
            </w:r>
          </w:p>
        </w:tc>
        <w:tc>
          <w:tcPr>
            <w:tcW w:w="5040" w:type="dxa"/>
            <w:tcBorders>
              <w:top w:val="single" w:sz="4" w:space="0" w:color="auto"/>
              <w:left w:val="single" w:sz="4" w:space="0" w:color="auto"/>
              <w:bottom w:val="single" w:sz="4" w:space="0" w:color="auto"/>
            </w:tcBorders>
          </w:tcPr>
          <w:p w:rsidR="008840DC" w:rsidRPr="00BD4E7B" w:rsidRDefault="008840DC" w:rsidP="00C45240">
            <w:pPr>
              <w:pStyle w:val="a9"/>
              <w:jc w:val="center"/>
              <w:rPr>
                <w:rFonts w:ascii="Times New Roman" w:hAnsi="Times New Roman" w:cs="Times New Roman"/>
              </w:rPr>
            </w:pPr>
            <w:r w:rsidRPr="00BD4E7B">
              <w:rPr>
                <w:rFonts w:ascii="Times New Roman" w:hAnsi="Times New Roman" w:cs="Times New Roman"/>
              </w:rPr>
              <w:t>100%</w:t>
            </w:r>
          </w:p>
        </w:tc>
      </w:tr>
      <w:tr w:rsidR="008840DC" w:rsidRPr="00BD4E7B" w:rsidTr="00C45240">
        <w:tc>
          <w:tcPr>
            <w:tcW w:w="4366" w:type="dxa"/>
            <w:tcBorders>
              <w:top w:val="single" w:sz="4" w:space="0" w:color="auto"/>
              <w:bottom w:val="single" w:sz="4" w:space="0" w:color="auto"/>
              <w:right w:val="single" w:sz="4" w:space="0" w:color="auto"/>
            </w:tcBorders>
          </w:tcPr>
          <w:p w:rsidR="008840DC" w:rsidRPr="00BD4E7B" w:rsidRDefault="008840DC" w:rsidP="00C45240">
            <w:pPr>
              <w:pStyle w:val="a9"/>
              <w:rPr>
                <w:rFonts w:ascii="Times New Roman" w:hAnsi="Times New Roman" w:cs="Times New Roman"/>
              </w:rPr>
            </w:pPr>
            <w:r w:rsidRPr="00BD4E7B">
              <w:rPr>
                <w:rFonts w:ascii="Times New Roman" w:hAnsi="Times New Roman" w:cs="Times New Roman"/>
              </w:rPr>
              <w:t>99 - 70 баллов</w:t>
            </w:r>
          </w:p>
        </w:tc>
        <w:tc>
          <w:tcPr>
            <w:tcW w:w="5040" w:type="dxa"/>
            <w:tcBorders>
              <w:top w:val="single" w:sz="4" w:space="0" w:color="auto"/>
              <w:left w:val="single" w:sz="4" w:space="0" w:color="auto"/>
              <w:bottom w:val="single" w:sz="4" w:space="0" w:color="auto"/>
            </w:tcBorders>
          </w:tcPr>
          <w:p w:rsidR="008840DC" w:rsidRPr="00BD4E7B" w:rsidRDefault="008840DC" w:rsidP="00C45240">
            <w:pPr>
              <w:pStyle w:val="a9"/>
              <w:jc w:val="center"/>
              <w:rPr>
                <w:rFonts w:ascii="Times New Roman" w:hAnsi="Times New Roman" w:cs="Times New Roman"/>
              </w:rPr>
            </w:pPr>
            <w:r w:rsidRPr="00BD4E7B">
              <w:rPr>
                <w:rFonts w:ascii="Times New Roman" w:hAnsi="Times New Roman" w:cs="Times New Roman"/>
              </w:rPr>
              <w:t>50%</w:t>
            </w:r>
          </w:p>
        </w:tc>
      </w:tr>
    </w:tbl>
    <w:p w:rsidR="008840DC" w:rsidRPr="00BD4E7B" w:rsidRDefault="008840DC" w:rsidP="008840DC">
      <w:pPr>
        <w:rPr>
          <w:rFonts w:ascii="Times New Roman" w:hAnsi="Times New Roman"/>
          <w:sz w:val="24"/>
        </w:rPr>
      </w:pPr>
      <w:r w:rsidRPr="00BD4E7B">
        <w:rPr>
          <w:rFonts w:ascii="Times New Roman" w:hAnsi="Times New Roman"/>
          <w:sz w:val="24"/>
        </w:rPr>
        <w:t xml:space="preserve">                                                                                           </w:t>
      </w:r>
    </w:p>
    <w:p w:rsidR="008840DC" w:rsidRPr="00A304AD" w:rsidRDefault="008840DC" w:rsidP="008840DC">
      <w:pPr>
        <w:jc w:val="center"/>
        <w:rPr>
          <w:rFonts w:ascii="Times New Roman" w:hAnsi="Times New Roman"/>
          <w:sz w:val="24"/>
        </w:rPr>
      </w:pPr>
      <w:r w:rsidRPr="00BD4E7B">
        <w:rPr>
          <w:rFonts w:ascii="Times New Roman" w:hAnsi="Times New Roman"/>
          <w:b/>
          <w:sz w:val="24"/>
        </w:rPr>
        <w:t>Показатели оценки эффективности деятельности руководителя муниципального общеобразовательного учреждения «Начальная школа – детский сад»</w:t>
      </w:r>
    </w:p>
    <w:p w:rsidR="008840DC" w:rsidRPr="00BD4E7B" w:rsidRDefault="008840DC" w:rsidP="008840DC">
      <w:pPr>
        <w:pStyle w:val="a4"/>
        <w:ind w:left="0"/>
        <w:jc w:val="center"/>
        <w:rPr>
          <w:rFonts w:ascii="Times New Roman" w:hAnsi="Times New Roman"/>
          <w:sz w:val="24"/>
        </w:rPr>
      </w:pPr>
      <w:r w:rsidRPr="00BD4E7B">
        <w:rPr>
          <w:rFonts w:ascii="Times New Roman" w:hAnsi="Times New Roman"/>
          <w:sz w:val="24"/>
        </w:rPr>
        <w:t>(оценочный лист)</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709"/>
        <w:gridCol w:w="2552"/>
        <w:gridCol w:w="3969"/>
        <w:gridCol w:w="2126"/>
      </w:tblGrid>
      <w:tr w:rsidR="008840DC" w:rsidRPr="00BD4E7B" w:rsidTr="00C45240">
        <w:tc>
          <w:tcPr>
            <w:tcW w:w="709" w:type="dxa"/>
            <w:tcMar>
              <w:top w:w="100" w:type="dxa"/>
              <w:left w:w="108" w:type="dxa"/>
              <w:bottom w:w="100" w:type="dxa"/>
              <w:right w:w="108" w:type="dxa"/>
            </w:tcMa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b/>
                <w:bCs/>
                <w:sz w:val="24"/>
                <w:szCs w:val="24"/>
              </w:rPr>
              <w:t>№ п\п</w:t>
            </w:r>
          </w:p>
        </w:tc>
        <w:tc>
          <w:tcPr>
            <w:tcW w:w="2552" w:type="dxa"/>
            <w:tcMar>
              <w:top w:w="100" w:type="dxa"/>
              <w:left w:w="108" w:type="dxa"/>
              <w:bottom w:w="100" w:type="dxa"/>
              <w:right w:w="108" w:type="dxa"/>
            </w:tcMa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b/>
                <w:bCs/>
                <w:sz w:val="24"/>
                <w:szCs w:val="24"/>
              </w:rPr>
              <w:t xml:space="preserve">Показатели </w:t>
            </w:r>
          </w:p>
        </w:tc>
        <w:tc>
          <w:tcPr>
            <w:tcW w:w="3969" w:type="dxa"/>
            <w:tcMar>
              <w:top w:w="100" w:type="dxa"/>
              <w:left w:w="108" w:type="dxa"/>
              <w:bottom w:w="100" w:type="dxa"/>
              <w:right w:w="108" w:type="dxa"/>
            </w:tcMa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b/>
                <w:bCs/>
                <w:sz w:val="24"/>
                <w:szCs w:val="24"/>
              </w:rPr>
              <w:t>Критерии деятельности</w:t>
            </w:r>
          </w:p>
        </w:tc>
        <w:tc>
          <w:tcPr>
            <w:tcW w:w="2126" w:type="dxa"/>
          </w:tcPr>
          <w:p w:rsidR="008840DC" w:rsidRPr="00BD4E7B" w:rsidRDefault="008840DC" w:rsidP="00C45240">
            <w:pPr>
              <w:pStyle w:val="11"/>
              <w:spacing w:line="240" w:lineRule="auto"/>
              <w:jc w:val="center"/>
              <w:rPr>
                <w:rFonts w:ascii="Times New Roman" w:hAnsi="Times New Roman" w:cs="Times New Roman"/>
                <w:b/>
                <w:sz w:val="24"/>
                <w:szCs w:val="24"/>
              </w:rPr>
            </w:pPr>
            <w:r w:rsidRPr="00BD4E7B">
              <w:rPr>
                <w:rFonts w:ascii="Times New Roman" w:hAnsi="Times New Roman" w:cs="Times New Roman"/>
                <w:b/>
                <w:sz w:val="24"/>
                <w:szCs w:val="24"/>
              </w:rPr>
              <w:t>Максимальное количество баллов</w:t>
            </w:r>
          </w:p>
        </w:tc>
      </w:tr>
      <w:tr w:rsidR="008840DC" w:rsidRPr="00BD4E7B" w:rsidTr="00C45240">
        <w:trPr>
          <w:trHeight w:val="466"/>
        </w:trPr>
        <w:tc>
          <w:tcPr>
            <w:tcW w:w="9356" w:type="dxa"/>
            <w:gridSpan w:val="4"/>
            <w:tcMar>
              <w:top w:w="100" w:type="dxa"/>
              <w:left w:w="108" w:type="dxa"/>
              <w:bottom w:w="100" w:type="dxa"/>
              <w:right w:w="108" w:type="dxa"/>
            </w:tcMar>
          </w:tcPr>
          <w:p w:rsidR="008840DC" w:rsidRPr="00BD4E7B"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b/>
                <w:bCs/>
                <w:sz w:val="24"/>
                <w:szCs w:val="24"/>
              </w:rPr>
              <w:t>1.</w:t>
            </w:r>
            <w:r>
              <w:rPr>
                <w:rFonts w:ascii="Times New Roman" w:hAnsi="Times New Roman" w:cs="Times New Roman"/>
                <w:b/>
                <w:bCs/>
                <w:sz w:val="24"/>
                <w:szCs w:val="24"/>
              </w:rPr>
              <w:t xml:space="preserve"> </w:t>
            </w:r>
            <w:r w:rsidRPr="00BD4E7B">
              <w:rPr>
                <w:rFonts w:ascii="Times New Roman" w:hAnsi="Times New Roman" w:cs="Times New Roman"/>
                <w:b/>
                <w:bCs/>
                <w:sz w:val="24"/>
                <w:szCs w:val="24"/>
              </w:rPr>
              <w:t>Эффективность реализации образовательной программы муниципального образовательного учреждения</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1.1.</w:t>
            </w:r>
          </w:p>
        </w:tc>
        <w:tc>
          <w:tcPr>
            <w:tcW w:w="2552" w:type="dxa"/>
            <w:tcMar>
              <w:top w:w="100" w:type="dxa"/>
              <w:left w:w="108" w:type="dxa"/>
              <w:bottom w:w="100" w:type="dxa"/>
              <w:right w:w="108" w:type="dxa"/>
            </w:tcMar>
          </w:tcPr>
          <w:p w:rsidR="008840DC" w:rsidRPr="00BD4E7B" w:rsidRDefault="008840DC" w:rsidP="00C45240">
            <w:pPr>
              <w:pStyle w:val="a9"/>
              <w:rPr>
                <w:rFonts w:ascii="Times New Roman" w:hAnsi="Times New Roman" w:cs="Times New Roman"/>
              </w:rPr>
            </w:pPr>
            <w:r w:rsidRPr="00BD4E7B">
              <w:rPr>
                <w:rFonts w:ascii="Times New Roman" w:hAnsi="Times New Roman" w:cs="Times New Roman"/>
              </w:rPr>
              <w:t>Обеспечение реализации основной общеобразовательной программы дошкольного образования</w:t>
            </w:r>
          </w:p>
        </w:tc>
        <w:tc>
          <w:tcPr>
            <w:tcW w:w="3969" w:type="dxa"/>
            <w:tcMar>
              <w:top w:w="100" w:type="dxa"/>
              <w:left w:w="108" w:type="dxa"/>
              <w:bottom w:w="100" w:type="dxa"/>
              <w:right w:w="108" w:type="dxa"/>
            </w:tcMar>
          </w:tcPr>
          <w:p w:rsidR="008840DC" w:rsidRPr="00BD4E7B" w:rsidRDefault="008840DC" w:rsidP="00C45240">
            <w:pPr>
              <w:pStyle w:val="a9"/>
              <w:jc w:val="center"/>
              <w:rPr>
                <w:rFonts w:ascii="Times New Roman" w:hAnsi="Times New Roman" w:cs="Times New Roman"/>
              </w:rPr>
            </w:pPr>
            <w:r w:rsidRPr="00BD4E7B">
              <w:rPr>
                <w:rFonts w:ascii="Times New Roman" w:hAnsi="Times New Roman" w:cs="Times New Roman"/>
              </w:rPr>
              <w:t>Выполнение объема количества часов, предусмотренных учебным планом на реализацию ООПДО:</w:t>
            </w:r>
          </w:p>
          <w:p w:rsidR="008840DC" w:rsidRPr="00BD4E7B" w:rsidRDefault="008840DC" w:rsidP="008840DC">
            <w:pPr>
              <w:numPr>
                <w:ilvl w:val="0"/>
                <w:numId w:val="55"/>
              </w:numPr>
              <w:rPr>
                <w:rFonts w:ascii="Times New Roman" w:hAnsi="Times New Roman"/>
                <w:sz w:val="24"/>
              </w:rPr>
            </w:pPr>
            <w:r w:rsidRPr="00BD4E7B">
              <w:rPr>
                <w:rFonts w:ascii="Times New Roman" w:hAnsi="Times New Roman"/>
                <w:sz w:val="24"/>
              </w:rPr>
              <w:t>в полном объеме - 2;</w:t>
            </w:r>
          </w:p>
          <w:p w:rsidR="008840DC" w:rsidRPr="00BD4E7B" w:rsidRDefault="008840DC" w:rsidP="008840DC">
            <w:pPr>
              <w:numPr>
                <w:ilvl w:val="0"/>
                <w:numId w:val="55"/>
              </w:numPr>
              <w:rPr>
                <w:rFonts w:ascii="Times New Roman" w:hAnsi="Times New Roman"/>
                <w:sz w:val="24"/>
              </w:rPr>
            </w:pPr>
            <w:r w:rsidRPr="00BD4E7B">
              <w:rPr>
                <w:rFonts w:ascii="Times New Roman" w:hAnsi="Times New Roman"/>
                <w:sz w:val="24"/>
              </w:rPr>
              <w:t>частично – 1.</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2</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1.2.</w:t>
            </w:r>
          </w:p>
        </w:tc>
        <w:tc>
          <w:tcPr>
            <w:tcW w:w="2552" w:type="dxa"/>
            <w:tcMar>
              <w:top w:w="100" w:type="dxa"/>
              <w:left w:w="108" w:type="dxa"/>
              <w:bottom w:w="100" w:type="dxa"/>
              <w:right w:w="108" w:type="dxa"/>
            </w:tcMar>
          </w:tcPr>
          <w:p w:rsidR="008840DC" w:rsidRPr="00BD4E7B" w:rsidRDefault="008840DC" w:rsidP="00C45240">
            <w:pPr>
              <w:pStyle w:val="a9"/>
              <w:rPr>
                <w:rFonts w:ascii="Times New Roman" w:hAnsi="Times New Roman" w:cs="Times New Roman"/>
              </w:rPr>
            </w:pPr>
            <w:r w:rsidRPr="00BD4E7B">
              <w:rPr>
                <w:rFonts w:ascii="Times New Roman" w:hAnsi="Times New Roman" w:cs="Times New Roman"/>
              </w:rPr>
              <w:t>Обеспечение выполнения требований ФГОС ДО к структуре ООПДО</w:t>
            </w:r>
          </w:p>
        </w:tc>
        <w:tc>
          <w:tcPr>
            <w:tcW w:w="3969" w:type="dxa"/>
            <w:tcMar>
              <w:top w:w="100" w:type="dxa"/>
              <w:left w:w="108" w:type="dxa"/>
              <w:bottom w:w="100" w:type="dxa"/>
              <w:right w:w="108" w:type="dxa"/>
            </w:tcMar>
          </w:tcPr>
          <w:p w:rsidR="008840DC" w:rsidRPr="00BD4E7B" w:rsidRDefault="008840DC" w:rsidP="00C45240">
            <w:pPr>
              <w:pStyle w:val="a9"/>
              <w:jc w:val="center"/>
              <w:rPr>
                <w:rFonts w:ascii="Times New Roman" w:hAnsi="Times New Roman" w:cs="Times New Roman"/>
              </w:rPr>
            </w:pPr>
            <w:r w:rsidRPr="00BD4E7B">
              <w:rPr>
                <w:rFonts w:ascii="Times New Roman" w:hAnsi="Times New Roman" w:cs="Times New Roman"/>
              </w:rPr>
              <w:t>Выполнение требований ФГОС ДО к структуре ООПДО:</w:t>
            </w:r>
          </w:p>
          <w:p w:rsidR="008840DC" w:rsidRPr="00BD4E7B" w:rsidRDefault="008840DC" w:rsidP="008840DC">
            <w:pPr>
              <w:numPr>
                <w:ilvl w:val="0"/>
                <w:numId w:val="56"/>
              </w:numPr>
              <w:rPr>
                <w:rFonts w:ascii="Times New Roman" w:hAnsi="Times New Roman"/>
                <w:sz w:val="24"/>
              </w:rPr>
            </w:pPr>
            <w:r w:rsidRPr="00BD4E7B">
              <w:rPr>
                <w:rFonts w:ascii="Times New Roman" w:hAnsi="Times New Roman"/>
                <w:sz w:val="24"/>
              </w:rPr>
              <w:t>в полном объеме – 2;</w:t>
            </w:r>
          </w:p>
          <w:p w:rsidR="008840DC" w:rsidRPr="00BD4E7B" w:rsidRDefault="008840DC" w:rsidP="008840DC">
            <w:pPr>
              <w:numPr>
                <w:ilvl w:val="0"/>
                <w:numId w:val="56"/>
              </w:numPr>
              <w:rPr>
                <w:rFonts w:ascii="Times New Roman" w:hAnsi="Times New Roman"/>
                <w:sz w:val="24"/>
              </w:rPr>
            </w:pPr>
            <w:r w:rsidRPr="00BD4E7B">
              <w:rPr>
                <w:rFonts w:ascii="Times New Roman" w:hAnsi="Times New Roman"/>
                <w:sz w:val="24"/>
              </w:rPr>
              <w:t>частично -1;</w:t>
            </w:r>
          </w:p>
          <w:p w:rsidR="008840DC" w:rsidRPr="00BD4E7B" w:rsidRDefault="008840DC" w:rsidP="008840DC">
            <w:pPr>
              <w:numPr>
                <w:ilvl w:val="0"/>
                <w:numId w:val="56"/>
              </w:numPr>
              <w:rPr>
                <w:rFonts w:ascii="Times New Roman" w:hAnsi="Times New Roman"/>
                <w:sz w:val="24"/>
              </w:rPr>
            </w:pPr>
            <w:r w:rsidRPr="00BD4E7B">
              <w:rPr>
                <w:rFonts w:ascii="Times New Roman" w:hAnsi="Times New Roman"/>
                <w:sz w:val="24"/>
              </w:rPr>
              <w:t>не соответствует – 0</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2</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1.3.</w:t>
            </w:r>
          </w:p>
        </w:tc>
        <w:tc>
          <w:tcPr>
            <w:tcW w:w="2552" w:type="dxa"/>
            <w:tcMar>
              <w:top w:w="100" w:type="dxa"/>
              <w:left w:w="108" w:type="dxa"/>
              <w:bottom w:w="100" w:type="dxa"/>
              <w:right w:w="108" w:type="dxa"/>
            </w:tcMar>
          </w:tcPr>
          <w:p w:rsidR="008840DC" w:rsidRPr="00BD4E7B" w:rsidRDefault="008840DC" w:rsidP="00C45240">
            <w:pPr>
              <w:pStyle w:val="a9"/>
              <w:rPr>
                <w:rFonts w:ascii="Times New Roman" w:hAnsi="Times New Roman" w:cs="Times New Roman"/>
              </w:rPr>
            </w:pPr>
            <w:r w:rsidRPr="00BD4E7B">
              <w:rPr>
                <w:rFonts w:ascii="Times New Roman" w:hAnsi="Times New Roman" w:cs="Times New Roman"/>
              </w:rPr>
              <w:t>Обеспечение выполнения требований ФГОС ДО к условиям реализации ООПДО</w:t>
            </w:r>
          </w:p>
        </w:tc>
        <w:tc>
          <w:tcPr>
            <w:tcW w:w="3969" w:type="dxa"/>
            <w:tcMar>
              <w:top w:w="100" w:type="dxa"/>
              <w:left w:w="108" w:type="dxa"/>
              <w:bottom w:w="100" w:type="dxa"/>
              <w:right w:w="108" w:type="dxa"/>
            </w:tcMar>
          </w:tcPr>
          <w:p w:rsidR="008840DC" w:rsidRPr="00BD4E7B" w:rsidRDefault="008840DC" w:rsidP="00C45240">
            <w:pPr>
              <w:pStyle w:val="a9"/>
              <w:jc w:val="center"/>
              <w:rPr>
                <w:rFonts w:ascii="Times New Roman" w:hAnsi="Times New Roman" w:cs="Times New Roman"/>
              </w:rPr>
            </w:pPr>
            <w:r w:rsidRPr="00BD4E7B">
              <w:rPr>
                <w:rFonts w:ascii="Times New Roman" w:hAnsi="Times New Roman" w:cs="Times New Roman"/>
              </w:rPr>
              <w:t>Выполнение требований ФГОС ДО к условиям реализации ООПДО:</w:t>
            </w:r>
          </w:p>
          <w:p w:rsidR="008840DC" w:rsidRPr="00BD4E7B" w:rsidRDefault="008840DC" w:rsidP="008840DC">
            <w:pPr>
              <w:numPr>
                <w:ilvl w:val="0"/>
                <w:numId w:val="57"/>
              </w:numPr>
              <w:rPr>
                <w:rFonts w:ascii="Times New Roman" w:hAnsi="Times New Roman"/>
                <w:sz w:val="24"/>
              </w:rPr>
            </w:pPr>
            <w:r w:rsidRPr="00BD4E7B">
              <w:rPr>
                <w:rFonts w:ascii="Times New Roman" w:hAnsi="Times New Roman"/>
                <w:sz w:val="24"/>
              </w:rPr>
              <w:t>в полном объеме – 2;</w:t>
            </w:r>
          </w:p>
          <w:p w:rsidR="008840DC" w:rsidRPr="00BD4E7B" w:rsidRDefault="008840DC" w:rsidP="008840DC">
            <w:pPr>
              <w:numPr>
                <w:ilvl w:val="0"/>
                <w:numId w:val="57"/>
              </w:numPr>
              <w:rPr>
                <w:rFonts w:ascii="Times New Roman" w:hAnsi="Times New Roman"/>
                <w:sz w:val="24"/>
              </w:rPr>
            </w:pPr>
            <w:r w:rsidRPr="00BD4E7B">
              <w:rPr>
                <w:rFonts w:ascii="Times New Roman" w:hAnsi="Times New Roman"/>
                <w:sz w:val="24"/>
              </w:rPr>
              <w:t>частично -1;</w:t>
            </w:r>
          </w:p>
          <w:p w:rsidR="008840DC" w:rsidRPr="00BD4E7B" w:rsidRDefault="008840DC" w:rsidP="008840DC">
            <w:pPr>
              <w:numPr>
                <w:ilvl w:val="0"/>
                <w:numId w:val="57"/>
              </w:numPr>
              <w:rPr>
                <w:rFonts w:ascii="Times New Roman" w:hAnsi="Times New Roman"/>
                <w:sz w:val="24"/>
              </w:rPr>
            </w:pPr>
            <w:r w:rsidRPr="00BD4E7B">
              <w:rPr>
                <w:rFonts w:ascii="Times New Roman" w:hAnsi="Times New Roman"/>
                <w:sz w:val="24"/>
              </w:rPr>
              <w:t xml:space="preserve">не соответствует – 0 </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2</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1.4.</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Уровень успеваемости выпускников начальной школы по математике</w:t>
            </w:r>
          </w:p>
        </w:tc>
        <w:tc>
          <w:tcPr>
            <w:tcW w:w="3969" w:type="dxa"/>
            <w:tcMar>
              <w:top w:w="100" w:type="dxa"/>
              <w:left w:w="108" w:type="dxa"/>
              <w:bottom w:w="100" w:type="dxa"/>
              <w:right w:w="108" w:type="dxa"/>
            </w:tcMar>
          </w:tcPr>
          <w:p w:rsidR="008840DC" w:rsidRPr="00BD4E7B" w:rsidRDefault="008840DC" w:rsidP="008840DC">
            <w:pPr>
              <w:numPr>
                <w:ilvl w:val="0"/>
                <w:numId w:val="61"/>
              </w:numPr>
              <w:jc w:val="center"/>
              <w:rPr>
                <w:rFonts w:ascii="Times New Roman" w:hAnsi="Times New Roman"/>
                <w:sz w:val="24"/>
              </w:rPr>
            </w:pPr>
            <w:r w:rsidRPr="00BD4E7B">
              <w:rPr>
                <w:rFonts w:ascii="Times New Roman" w:hAnsi="Times New Roman"/>
                <w:sz w:val="24"/>
              </w:rPr>
              <w:t>Средний балл выше муниципального – 1.</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1</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1.5.</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Уровень успеваемости выпускников начальной школы по русскому языку</w:t>
            </w:r>
          </w:p>
        </w:tc>
        <w:tc>
          <w:tcPr>
            <w:tcW w:w="3969" w:type="dxa"/>
            <w:tcMar>
              <w:top w:w="100" w:type="dxa"/>
              <w:left w:w="108" w:type="dxa"/>
              <w:bottom w:w="100" w:type="dxa"/>
              <w:right w:w="108" w:type="dxa"/>
            </w:tcMar>
          </w:tcPr>
          <w:p w:rsidR="008840DC" w:rsidRPr="00BD4E7B" w:rsidRDefault="008840DC" w:rsidP="008840DC">
            <w:pPr>
              <w:numPr>
                <w:ilvl w:val="0"/>
                <w:numId w:val="60"/>
              </w:numPr>
              <w:jc w:val="center"/>
              <w:rPr>
                <w:rFonts w:ascii="Times New Roman" w:hAnsi="Times New Roman"/>
                <w:sz w:val="24"/>
              </w:rPr>
            </w:pPr>
            <w:r w:rsidRPr="00BD4E7B">
              <w:rPr>
                <w:rFonts w:ascii="Times New Roman" w:hAnsi="Times New Roman"/>
                <w:sz w:val="24"/>
              </w:rPr>
              <w:t>Средний балл выше муниципального – 1.</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1</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1.6.</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 xml:space="preserve">Уровень посещаемости </w:t>
            </w:r>
            <w:r w:rsidRPr="00BD4E7B">
              <w:rPr>
                <w:rFonts w:ascii="Times New Roman" w:hAnsi="Times New Roman"/>
                <w:sz w:val="24"/>
              </w:rPr>
              <w:lastRenderedPageBreak/>
              <w:t>воспитанников дошкольных образовательных организаций</w:t>
            </w:r>
          </w:p>
        </w:tc>
        <w:tc>
          <w:tcPr>
            <w:tcW w:w="3969" w:type="dxa"/>
            <w:tcMar>
              <w:top w:w="100" w:type="dxa"/>
              <w:left w:w="108" w:type="dxa"/>
              <w:bottom w:w="100" w:type="dxa"/>
              <w:right w:w="108" w:type="dxa"/>
            </w:tcMar>
          </w:tcPr>
          <w:p w:rsidR="008840DC" w:rsidRPr="00BD4E7B" w:rsidRDefault="008840DC" w:rsidP="008840DC">
            <w:pPr>
              <w:numPr>
                <w:ilvl w:val="0"/>
                <w:numId w:val="25"/>
              </w:numPr>
              <w:rPr>
                <w:rFonts w:ascii="Times New Roman" w:hAnsi="Times New Roman"/>
                <w:sz w:val="24"/>
              </w:rPr>
            </w:pPr>
            <w:r w:rsidRPr="00BD4E7B">
              <w:rPr>
                <w:rFonts w:ascii="Times New Roman" w:hAnsi="Times New Roman"/>
                <w:sz w:val="24"/>
              </w:rPr>
              <w:lastRenderedPageBreak/>
              <w:t xml:space="preserve">100% - 3; </w:t>
            </w:r>
          </w:p>
          <w:p w:rsidR="008840DC" w:rsidRPr="00BD4E7B" w:rsidRDefault="008840DC" w:rsidP="008840DC">
            <w:pPr>
              <w:numPr>
                <w:ilvl w:val="0"/>
                <w:numId w:val="25"/>
              </w:numPr>
              <w:rPr>
                <w:rFonts w:ascii="Times New Roman" w:hAnsi="Times New Roman"/>
                <w:sz w:val="24"/>
              </w:rPr>
            </w:pPr>
            <w:r w:rsidRPr="00BD4E7B">
              <w:rPr>
                <w:rFonts w:ascii="Times New Roman" w:hAnsi="Times New Roman"/>
                <w:sz w:val="24"/>
              </w:rPr>
              <w:t xml:space="preserve">90% - 2; </w:t>
            </w:r>
          </w:p>
          <w:p w:rsidR="008840DC" w:rsidRPr="00BD4E7B" w:rsidRDefault="008840DC" w:rsidP="008840DC">
            <w:pPr>
              <w:numPr>
                <w:ilvl w:val="0"/>
                <w:numId w:val="25"/>
              </w:numPr>
              <w:rPr>
                <w:rFonts w:ascii="Times New Roman" w:hAnsi="Times New Roman"/>
                <w:sz w:val="24"/>
              </w:rPr>
            </w:pPr>
            <w:r w:rsidRPr="00BD4E7B">
              <w:rPr>
                <w:rFonts w:ascii="Times New Roman" w:hAnsi="Times New Roman"/>
                <w:sz w:val="24"/>
              </w:rPr>
              <w:lastRenderedPageBreak/>
              <w:t>80% и ниже – 1.</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lastRenderedPageBreak/>
              <w:t>3</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1.7.</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Доля обучающихся на «отлично»</w:t>
            </w:r>
          </w:p>
        </w:tc>
        <w:tc>
          <w:tcPr>
            <w:tcW w:w="3969" w:type="dxa"/>
            <w:tcMar>
              <w:top w:w="100" w:type="dxa"/>
              <w:left w:w="108" w:type="dxa"/>
              <w:bottom w:w="100" w:type="dxa"/>
              <w:right w:w="108" w:type="dxa"/>
            </w:tcMar>
          </w:tcPr>
          <w:p w:rsidR="008840DC" w:rsidRPr="00BD4E7B" w:rsidRDefault="008840DC" w:rsidP="008840DC">
            <w:pPr>
              <w:numPr>
                <w:ilvl w:val="0"/>
                <w:numId w:val="24"/>
              </w:numPr>
              <w:rPr>
                <w:rFonts w:ascii="Times New Roman" w:hAnsi="Times New Roman"/>
                <w:sz w:val="24"/>
              </w:rPr>
            </w:pPr>
            <w:r w:rsidRPr="00BD4E7B">
              <w:rPr>
                <w:rFonts w:ascii="Times New Roman" w:hAnsi="Times New Roman"/>
                <w:sz w:val="24"/>
              </w:rPr>
              <w:t>наличие – 1;</w:t>
            </w:r>
          </w:p>
          <w:p w:rsidR="008840DC" w:rsidRPr="00BD4E7B" w:rsidRDefault="008840DC" w:rsidP="008840DC">
            <w:pPr>
              <w:numPr>
                <w:ilvl w:val="0"/>
                <w:numId w:val="24"/>
              </w:numPr>
              <w:rPr>
                <w:rFonts w:ascii="Times New Roman" w:hAnsi="Times New Roman"/>
                <w:sz w:val="24"/>
              </w:rPr>
            </w:pPr>
            <w:r w:rsidRPr="00BD4E7B">
              <w:rPr>
                <w:rFonts w:ascii="Times New Roman" w:hAnsi="Times New Roman"/>
                <w:sz w:val="24"/>
              </w:rPr>
              <w:t>доля этой категории от их общего числа выше средней по району– 2.</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2</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1.8.</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 xml:space="preserve">Наличие обучающихся, оставленных на повторный курс обучения </w:t>
            </w:r>
            <w:r w:rsidRPr="00BD4E7B">
              <w:rPr>
                <w:rFonts w:ascii="Times New Roman" w:hAnsi="Times New Roman"/>
                <w:sz w:val="24"/>
              </w:rPr>
              <w:br/>
              <w:t>(за исключением обучающихся, оставленных на повторный курс обучения с учетом рекомендации ПМПК)</w:t>
            </w:r>
          </w:p>
        </w:tc>
        <w:tc>
          <w:tcPr>
            <w:tcW w:w="3969" w:type="dxa"/>
            <w:tcMar>
              <w:top w:w="100" w:type="dxa"/>
              <w:left w:w="108" w:type="dxa"/>
              <w:bottom w:w="100" w:type="dxa"/>
              <w:right w:w="108" w:type="dxa"/>
            </w:tcMar>
          </w:tcPr>
          <w:p w:rsidR="008840DC" w:rsidRPr="00BD4E7B" w:rsidRDefault="008840DC" w:rsidP="008840DC">
            <w:pPr>
              <w:numPr>
                <w:ilvl w:val="0"/>
                <w:numId w:val="59"/>
              </w:numPr>
              <w:rPr>
                <w:rFonts w:ascii="Times New Roman" w:hAnsi="Times New Roman"/>
                <w:sz w:val="24"/>
              </w:rPr>
            </w:pPr>
            <w:r w:rsidRPr="00BD4E7B">
              <w:rPr>
                <w:rFonts w:ascii="Times New Roman" w:hAnsi="Times New Roman"/>
                <w:sz w:val="24"/>
              </w:rPr>
              <w:t>Наличие обучающихся, оставленных на повторный курс обучения - (-0,5 за каждого)</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0</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1.9.</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 xml:space="preserve">Реализация программ и мероприятий, направленных на работу с одаренными детьми </w:t>
            </w:r>
          </w:p>
        </w:tc>
        <w:tc>
          <w:tcPr>
            <w:tcW w:w="3969" w:type="dxa"/>
            <w:tcMar>
              <w:top w:w="100" w:type="dxa"/>
              <w:left w:w="108" w:type="dxa"/>
              <w:bottom w:w="100" w:type="dxa"/>
              <w:right w:w="108" w:type="dxa"/>
            </w:tcMar>
          </w:tcPr>
          <w:p w:rsidR="008840DC" w:rsidRPr="00BD4E7B" w:rsidRDefault="008840DC" w:rsidP="008840DC">
            <w:pPr>
              <w:numPr>
                <w:ilvl w:val="0"/>
                <w:numId w:val="23"/>
              </w:numPr>
              <w:rPr>
                <w:rFonts w:ascii="Times New Roman" w:hAnsi="Times New Roman"/>
                <w:sz w:val="24"/>
              </w:rPr>
            </w:pPr>
            <w:r w:rsidRPr="00BD4E7B">
              <w:rPr>
                <w:rFonts w:ascii="Times New Roman" w:hAnsi="Times New Roman"/>
                <w:sz w:val="24"/>
              </w:rPr>
              <w:t>наличие программы и мероприятий, направленных на работу с одаренными детьми – 1;</w:t>
            </w:r>
          </w:p>
          <w:p w:rsidR="008840DC" w:rsidRPr="00BD4E7B" w:rsidRDefault="008840DC" w:rsidP="008840DC">
            <w:pPr>
              <w:numPr>
                <w:ilvl w:val="0"/>
                <w:numId w:val="23"/>
              </w:numPr>
              <w:rPr>
                <w:rFonts w:ascii="Times New Roman" w:hAnsi="Times New Roman"/>
                <w:sz w:val="24"/>
              </w:rPr>
            </w:pPr>
            <w:r w:rsidRPr="00BD4E7B">
              <w:rPr>
                <w:rFonts w:ascii="Times New Roman" w:hAnsi="Times New Roman"/>
                <w:sz w:val="24"/>
              </w:rPr>
              <w:t>отсутствие – 0.</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1</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1.10.</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Наличие обучающихся, ставших победителями или призерами предметных олимпиад, творческих конкурсов</w:t>
            </w:r>
          </w:p>
        </w:tc>
        <w:tc>
          <w:tcPr>
            <w:tcW w:w="3969" w:type="dxa"/>
            <w:tcMar>
              <w:top w:w="100" w:type="dxa"/>
              <w:left w:w="108" w:type="dxa"/>
              <w:bottom w:w="100" w:type="dxa"/>
              <w:right w:w="108" w:type="dxa"/>
            </w:tcMar>
          </w:tcPr>
          <w:p w:rsidR="008840DC" w:rsidRPr="00BD4E7B" w:rsidRDefault="008840DC" w:rsidP="008840DC">
            <w:pPr>
              <w:numPr>
                <w:ilvl w:val="0"/>
                <w:numId w:val="21"/>
              </w:numPr>
              <w:rPr>
                <w:rFonts w:ascii="Times New Roman" w:hAnsi="Times New Roman"/>
                <w:sz w:val="24"/>
              </w:rPr>
            </w:pPr>
            <w:r w:rsidRPr="00BD4E7B">
              <w:rPr>
                <w:rFonts w:ascii="Times New Roman" w:hAnsi="Times New Roman"/>
                <w:sz w:val="24"/>
              </w:rPr>
              <w:t>на муниципальном уровне – 1;</w:t>
            </w:r>
          </w:p>
          <w:p w:rsidR="008840DC" w:rsidRPr="00BD4E7B" w:rsidRDefault="008840DC" w:rsidP="008840DC">
            <w:pPr>
              <w:numPr>
                <w:ilvl w:val="0"/>
                <w:numId w:val="22"/>
              </w:numPr>
              <w:rPr>
                <w:rFonts w:ascii="Times New Roman" w:hAnsi="Times New Roman"/>
                <w:sz w:val="24"/>
              </w:rPr>
            </w:pPr>
            <w:r w:rsidRPr="00BD4E7B">
              <w:rPr>
                <w:rFonts w:ascii="Times New Roman" w:hAnsi="Times New Roman"/>
                <w:sz w:val="24"/>
              </w:rPr>
              <w:t>на республиканском уровне – 4;</w:t>
            </w:r>
          </w:p>
          <w:p w:rsidR="008840DC" w:rsidRPr="00BD4E7B" w:rsidRDefault="008840DC" w:rsidP="008840DC">
            <w:pPr>
              <w:numPr>
                <w:ilvl w:val="0"/>
                <w:numId w:val="22"/>
              </w:numPr>
              <w:rPr>
                <w:rFonts w:ascii="Times New Roman" w:hAnsi="Times New Roman"/>
                <w:sz w:val="24"/>
              </w:rPr>
            </w:pPr>
            <w:r w:rsidRPr="00BD4E7B">
              <w:rPr>
                <w:rFonts w:ascii="Times New Roman" w:hAnsi="Times New Roman"/>
                <w:sz w:val="24"/>
              </w:rPr>
              <w:t>на всероссийском или международном уровне – 5.</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10</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1.11.</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Реализация платных образовательных услуг</w:t>
            </w:r>
          </w:p>
        </w:tc>
        <w:tc>
          <w:tcPr>
            <w:tcW w:w="3969" w:type="dxa"/>
            <w:tcMar>
              <w:top w:w="100" w:type="dxa"/>
              <w:left w:w="108" w:type="dxa"/>
              <w:bottom w:w="100" w:type="dxa"/>
              <w:right w:w="108" w:type="dxa"/>
            </w:tcMar>
          </w:tcPr>
          <w:p w:rsidR="008840DC" w:rsidRPr="00BD4E7B" w:rsidRDefault="008840DC" w:rsidP="008840DC">
            <w:pPr>
              <w:numPr>
                <w:ilvl w:val="0"/>
                <w:numId w:val="20"/>
              </w:numPr>
              <w:rPr>
                <w:rFonts w:ascii="Times New Roman" w:hAnsi="Times New Roman"/>
                <w:sz w:val="24"/>
              </w:rPr>
            </w:pPr>
            <w:r w:rsidRPr="00BD4E7B">
              <w:rPr>
                <w:rFonts w:ascii="Times New Roman" w:hAnsi="Times New Roman"/>
                <w:sz w:val="24"/>
              </w:rPr>
              <w:t>наличие – 1;</w:t>
            </w:r>
          </w:p>
          <w:p w:rsidR="008840DC" w:rsidRPr="00BD4E7B" w:rsidRDefault="008840DC" w:rsidP="008840DC">
            <w:pPr>
              <w:numPr>
                <w:ilvl w:val="0"/>
                <w:numId w:val="20"/>
              </w:numPr>
              <w:rPr>
                <w:rFonts w:ascii="Times New Roman" w:hAnsi="Times New Roman"/>
                <w:sz w:val="24"/>
              </w:rPr>
            </w:pPr>
            <w:r w:rsidRPr="00BD4E7B">
              <w:rPr>
                <w:rFonts w:ascii="Times New Roman" w:hAnsi="Times New Roman"/>
                <w:sz w:val="24"/>
              </w:rPr>
              <w:t>отсутствие – 0.</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1</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1.12.</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Укомплектованность педагогическими кадрами соответствующей квалификации</w:t>
            </w:r>
          </w:p>
        </w:tc>
        <w:tc>
          <w:tcPr>
            <w:tcW w:w="3969"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Укомплектованность учреждения педагогами, их соответствие квалификационным требованиям:</w:t>
            </w:r>
          </w:p>
          <w:p w:rsidR="008840DC" w:rsidRPr="00BD4E7B" w:rsidRDefault="008840DC" w:rsidP="008840DC">
            <w:pPr>
              <w:numPr>
                <w:ilvl w:val="0"/>
                <w:numId w:val="5"/>
              </w:numPr>
              <w:rPr>
                <w:rFonts w:ascii="Times New Roman" w:hAnsi="Times New Roman"/>
                <w:sz w:val="24"/>
              </w:rPr>
            </w:pPr>
            <w:r w:rsidRPr="00BD4E7B">
              <w:rPr>
                <w:rFonts w:ascii="Times New Roman" w:hAnsi="Times New Roman"/>
                <w:sz w:val="24"/>
              </w:rPr>
              <w:t>100% укомплектованность – 1;</w:t>
            </w:r>
          </w:p>
          <w:p w:rsidR="008840DC" w:rsidRPr="00BD4E7B" w:rsidRDefault="008840DC" w:rsidP="008840DC">
            <w:pPr>
              <w:numPr>
                <w:ilvl w:val="0"/>
                <w:numId w:val="5"/>
              </w:numPr>
              <w:rPr>
                <w:rFonts w:ascii="Times New Roman" w:hAnsi="Times New Roman"/>
                <w:sz w:val="24"/>
              </w:rPr>
            </w:pPr>
            <w:r w:rsidRPr="00BD4E7B">
              <w:rPr>
                <w:rFonts w:ascii="Times New Roman" w:hAnsi="Times New Roman"/>
                <w:sz w:val="24"/>
              </w:rPr>
              <w:t>доля педагогов, имеющих квалификационную категорию 50% и более – 2;</w:t>
            </w:r>
          </w:p>
          <w:p w:rsidR="008840DC" w:rsidRPr="00BD4E7B" w:rsidRDefault="008840DC" w:rsidP="008840DC">
            <w:pPr>
              <w:numPr>
                <w:ilvl w:val="0"/>
                <w:numId w:val="5"/>
              </w:numPr>
              <w:rPr>
                <w:rFonts w:ascii="Times New Roman" w:hAnsi="Times New Roman"/>
                <w:sz w:val="24"/>
              </w:rPr>
            </w:pPr>
            <w:r w:rsidRPr="00BD4E7B">
              <w:rPr>
                <w:rFonts w:ascii="Times New Roman" w:hAnsi="Times New Roman"/>
                <w:sz w:val="24"/>
              </w:rPr>
              <w:t>доля педагогов, имеющих высшее профессиональное образование 80% и более – 2;</w:t>
            </w:r>
          </w:p>
          <w:p w:rsidR="008840DC" w:rsidRPr="00BD4E7B" w:rsidRDefault="008840DC" w:rsidP="008840DC">
            <w:pPr>
              <w:numPr>
                <w:ilvl w:val="0"/>
                <w:numId w:val="5"/>
              </w:numPr>
              <w:rPr>
                <w:rFonts w:ascii="Times New Roman" w:hAnsi="Times New Roman"/>
                <w:sz w:val="24"/>
              </w:rPr>
            </w:pPr>
            <w:r w:rsidRPr="00BD4E7B">
              <w:rPr>
                <w:rFonts w:ascii="Times New Roman" w:hAnsi="Times New Roman"/>
                <w:sz w:val="24"/>
              </w:rPr>
              <w:lastRenderedPageBreak/>
              <w:t>100% повышение квалификации (по заявке ОУ) - 2;</w:t>
            </w:r>
          </w:p>
          <w:p w:rsidR="008840DC" w:rsidRPr="00BD4E7B" w:rsidRDefault="008840DC" w:rsidP="008840DC">
            <w:pPr>
              <w:numPr>
                <w:ilvl w:val="0"/>
                <w:numId w:val="5"/>
              </w:numPr>
              <w:rPr>
                <w:rFonts w:ascii="Times New Roman" w:hAnsi="Times New Roman"/>
                <w:sz w:val="24"/>
              </w:rPr>
            </w:pPr>
            <w:r w:rsidRPr="00BD4E7B">
              <w:rPr>
                <w:rFonts w:ascii="Times New Roman" w:hAnsi="Times New Roman"/>
                <w:sz w:val="24"/>
              </w:rPr>
              <w:t>доля педагогов со стажем работы до 5 лет 10% и более – 2.</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lastRenderedPageBreak/>
              <w:t>9</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1.13.</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Профессиональное развитие. Участие в конкурсах и выставках: «Воспитатель года», «Учитель года», «Лучшая школа года», «</w:t>
            </w:r>
            <w:proofErr w:type="spellStart"/>
            <w:r w:rsidRPr="00BD4E7B">
              <w:rPr>
                <w:rFonts w:ascii="Times New Roman" w:hAnsi="Times New Roman"/>
                <w:sz w:val="24"/>
              </w:rPr>
              <w:t>Инноватика</w:t>
            </w:r>
            <w:proofErr w:type="spellEnd"/>
            <w:r w:rsidRPr="00BD4E7B">
              <w:rPr>
                <w:rFonts w:ascii="Times New Roman" w:hAnsi="Times New Roman"/>
                <w:sz w:val="24"/>
              </w:rPr>
              <w:t xml:space="preserve"> в образовании» и др.</w:t>
            </w:r>
          </w:p>
        </w:tc>
        <w:tc>
          <w:tcPr>
            <w:tcW w:w="3969"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 xml:space="preserve">Участие педагогов в конкурсах профессионального мастерства: </w:t>
            </w:r>
          </w:p>
          <w:p w:rsidR="008840DC" w:rsidRPr="00BD4E7B" w:rsidRDefault="008840DC" w:rsidP="008840DC">
            <w:pPr>
              <w:numPr>
                <w:ilvl w:val="0"/>
                <w:numId w:val="19"/>
              </w:numPr>
              <w:rPr>
                <w:rFonts w:ascii="Times New Roman" w:hAnsi="Times New Roman"/>
                <w:sz w:val="24"/>
              </w:rPr>
            </w:pPr>
            <w:r w:rsidRPr="00BD4E7B">
              <w:rPr>
                <w:rFonts w:ascii="Times New Roman" w:hAnsi="Times New Roman"/>
                <w:sz w:val="24"/>
              </w:rPr>
              <w:t>на федеральном уровне – 3;</w:t>
            </w:r>
          </w:p>
          <w:p w:rsidR="008840DC" w:rsidRPr="00BD4E7B" w:rsidRDefault="008840DC" w:rsidP="008840DC">
            <w:pPr>
              <w:numPr>
                <w:ilvl w:val="0"/>
                <w:numId w:val="19"/>
              </w:numPr>
              <w:rPr>
                <w:rFonts w:ascii="Times New Roman" w:hAnsi="Times New Roman"/>
                <w:sz w:val="24"/>
              </w:rPr>
            </w:pPr>
            <w:r w:rsidRPr="00BD4E7B">
              <w:rPr>
                <w:rFonts w:ascii="Times New Roman" w:hAnsi="Times New Roman"/>
                <w:sz w:val="24"/>
              </w:rPr>
              <w:t>на республиканском уровне – 2;</w:t>
            </w:r>
          </w:p>
          <w:p w:rsidR="008840DC" w:rsidRPr="00BD4E7B" w:rsidRDefault="008840DC" w:rsidP="008840DC">
            <w:pPr>
              <w:numPr>
                <w:ilvl w:val="0"/>
                <w:numId w:val="19"/>
              </w:numPr>
              <w:rPr>
                <w:rFonts w:ascii="Times New Roman" w:hAnsi="Times New Roman"/>
                <w:sz w:val="24"/>
              </w:rPr>
            </w:pPr>
            <w:r w:rsidRPr="00BD4E7B">
              <w:rPr>
                <w:rFonts w:ascii="Times New Roman" w:hAnsi="Times New Roman"/>
                <w:sz w:val="24"/>
              </w:rPr>
              <w:t>на муниципальном уровне -1.</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6</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1.14.</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Соответствие деятельности ОУ требованиям законодательства в сфере образования. Создание и обеспечение благоприятного морально-психологического климата в коллективе</w:t>
            </w:r>
          </w:p>
        </w:tc>
        <w:tc>
          <w:tcPr>
            <w:tcW w:w="3969"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Отсутствие предписаний надзорных органов – 2.</w:t>
            </w:r>
          </w:p>
          <w:p w:rsidR="008840DC" w:rsidRPr="00BD4E7B" w:rsidRDefault="008840DC" w:rsidP="00C45240">
            <w:pPr>
              <w:rPr>
                <w:rFonts w:ascii="Times New Roman" w:hAnsi="Times New Roman"/>
                <w:sz w:val="24"/>
              </w:rPr>
            </w:pPr>
            <w:r w:rsidRPr="00BD4E7B">
              <w:rPr>
                <w:rFonts w:ascii="Times New Roman" w:hAnsi="Times New Roman"/>
                <w:sz w:val="24"/>
              </w:rPr>
              <w:t>Благоприятные отношения между участниками образовательного процесса:</w:t>
            </w:r>
          </w:p>
          <w:p w:rsidR="008840DC" w:rsidRPr="00BD4E7B" w:rsidRDefault="008840DC" w:rsidP="008840DC">
            <w:pPr>
              <w:numPr>
                <w:ilvl w:val="0"/>
                <w:numId w:val="6"/>
              </w:numPr>
              <w:rPr>
                <w:rFonts w:ascii="Times New Roman" w:hAnsi="Times New Roman"/>
                <w:sz w:val="24"/>
              </w:rPr>
            </w:pPr>
            <w:r w:rsidRPr="00BD4E7B">
              <w:rPr>
                <w:rFonts w:ascii="Times New Roman" w:hAnsi="Times New Roman"/>
                <w:sz w:val="24"/>
              </w:rPr>
              <w:t>отсутствие конфликтных ситуаций между участниками                         образовательного процесса, отсутствие обоснованных жалоб и обращений родителей и педагогических работников на деятельность руководства школы – 2;</w:t>
            </w:r>
          </w:p>
          <w:p w:rsidR="008840DC" w:rsidRPr="00BD4E7B" w:rsidRDefault="008840DC" w:rsidP="008840DC">
            <w:pPr>
              <w:numPr>
                <w:ilvl w:val="0"/>
                <w:numId w:val="6"/>
              </w:numPr>
              <w:rPr>
                <w:rFonts w:ascii="Times New Roman" w:hAnsi="Times New Roman"/>
                <w:sz w:val="24"/>
              </w:rPr>
            </w:pPr>
            <w:r w:rsidRPr="00BD4E7B">
              <w:rPr>
                <w:rFonts w:ascii="Times New Roman" w:hAnsi="Times New Roman"/>
                <w:sz w:val="24"/>
              </w:rPr>
              <w:t>отсутствие обоснованных жалоб со стороны родителей (законных представителей) на деятельность образовательного учреждения – 2;</w:t>
            </w:r>
          </w:p>
          <w:p w:rsidR="008840DC" w:rsidRPr="00BD4E7B" w:rsidRDefault="008840DC" w:rsidP="008840DC">
            <w:pPr>
              <w:numPr>
                <w:ilvl w:val="0"/>
                <w:numId w:val="6"/>
              </w:numPr>
              <w:rPr>
                <w:rFonts w:ascii="Times New Roman" w:hAnsi="Times New Roman"/>
                <w:sz w:val="24"/>
              </w:rPr>
            </w:pPr>
            <w:r w:rsidRPr="00BD4E7B">
              <w:rPr>
                <w:rFonts w:ascii="Times New Roman" w:hAnsi="Times New Roman"/>
                <w:sz w:val="24"/>
              </w:rPr>
              <w:t>стабильность педагогического коллектива, административно-управленческого персонала – 2.</w:t>
            </w:r>
          </w:p>
          <w:p w:rsidR="008840DC" w:rsidRPr="00BD4E7B" w:rsidRDefault="008840DC" w:rsidP="00C45240">
            <w:pPr>
              <w:rPr>
                <w:rFonts w:ascii="Times New Roman" w:hAnsi="Times New Roman"/>
                <w:sz w:val="24"/>
              </w:rPr>
            </w:pP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8</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1.15.</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Удовлетворенность участников образовательного процесса качеством образования и воспитания в образовательном учреждении</w:t>
            </w:r>
          </w:p>
        </w:tc>
        <w:tc>
          <w:tcPr>
            <w:tcW w:w="3969" w:type="dxa"/>
            <w:tcMar>
              <w:top w:w="100" w:type="dxa"/>
              <w:left w:w="108" w:type="dxa"/>
              <w:bottom w:w="100" w:type="dxa"/>
              <w:right w:w="108" w:type="dxa"/>
            </w:tcMar>
          </w:tcPr>
          <w:p w:rsidR="008840DC" w:rsidRPr="00BD4E7B" w:rsidRDefault="008840DC" w:rsidP="008840DC">
            <w:pPr>
              <w:numPr>
                <w:ilvl w:val="0"/>
                <w:numId w:val="16"/>
              </w:numPr>
              <w:rPr>
                <w:rFonts w:ascii="Times New Roman" w:hAnsi="Times New Roman"/>
                <w:sz w:val="24"/>
              </w:rPr>
            </w:pPr>
            <w:r w:rsidRPr="00BD4E7B">
              <w:rPr>
                <w:rFonts w:ascii="Times New Roman" w:hAnsi="Times New Roman"/>
                <w:sz w:val="24"/>
              </w:rPr>
              <w:t>наличие мониторинга удовлетворенности качеством образования – 1;</w:t>
            </w:r>
          </w:p>
          <w:p w:rsidR="008840DC" w:rsidRPr="00BD4E7B" w:rsidRDefault="008840DC" w:rsidP="008840DC">
            <w:pPr>
              <w:numPr>
                <w:ilvl w:val="0"/>
                <w:numId w:val="16"/>
              </w:numPr>
              <w:rPr>
                <w:rFonts w:ascii="Times New Roman" w:hAnsi="Times New Roman"/>
                <w:sz w:val="24"/>
              </w:rPr>
            </w:pPr>
            <w:r w:rsidRPr="00BD4E7B">
              <w:rPr>
                <w:rFonts w:ascii="Times New Roman" w:hAnsi="Times New Roman"/>
                <w:sz w:val="24"/>
              </w:rPr>
              <w:t>степень удовлетворенности по результатам мониторинга:</w:t>
            </w:r>
          </w:p>
          <w:p w:rsidR="008840DC" w:rsidRPr="00BD4E7B" w:rsidRDefault="008840DC" w:rsidP="008840DC">
            <w:pPr>
              <w:numPr>
                <w:ilvl w:val="0"/>
                <w:numId w:val="17"/>
              </w:numPr>
              <w:rPr>
                <w:rFonts w:ascii="Times New Roman" w:hAnsi="Times New Roman"/>
                <w:sz w:val="24"/>
              </w:rPr>
            </w:pPr>
            <w:r w:rsidRPr="00BD4E7B">
              <w:rPr>
                <w:rFonts w:ascii="Times New Roman" w:hAnsi="Times New Roman"/>
                <w:sz w:val="24"/>
              </w:rPr>
              <w:t>высокая -2;</w:t>
            </w:r>
          </w:p>
          <w:p w:rsidR="008840DC" w:rsidRPr="00BD4E7B" w:rsidRDefault="008840DC" w:rsidP="008840DC">
            <w:pPr>
              <w:numPr>
                <w:ilvl w:val="0"/>
                <w:numId w:val="17"/>
              </w:numPr>
              <w:rPr>
                <w:rFonts w:ascii="Times New Roman" w:hAnsi="Times New Roman"/>
                <w:sz w:val="24"/>
              </w:rPr>
            </w:pPr>
            <w:r w:rsidRPr="00BD4E7B">
              <w:rPr>
                <w:rFonts w:ascii="Times New Roman" w:hAnsi="Times New Roman"/>
                <w:sz w:val="24"/>
              </w:rPr>
              <w:t>средняя – 1;</w:t>
            </w:r>
          </w:p>
          <w:p w:rsidR="008840DC" w:rsidRPr="00BD4E7B" w:rsidRDefault="008840DC" w:rsidP="008840DC">
            <w:pPr>
              <w:numPr>
                <w:ilvl w:val="0"/>
                <w:numId w:val="17"/>
              </w:numPr>
              <w:rPr>
                <w:rFonts w:ascii="Times New Roman" w:hAnsi="Times New Roman"/>
                <w:sz w:val="24"/>
              </w:rPr>
            </w:pPr>
            <w:r w:rsidRPr="00BD4E7B">
              <w:rPr>
                <w:rFonts w:ascii="Times New Roman" w:hAnsi="Times New Roman"/>
                <w:sz w:val="24"/>
              </w:rPr>
              <w:t>низкая – 0.</w:t>
            </w:r>
          </w:p>
          <w:p w:rsidR="008840DC" w:rsidRPr="00BD4E7B" w:rsidRDefault="008840DC" w:rsidP="008840DC">
            <w:pPr>
              <w:numPr>
                <w:ilvl w:val="0"/>
                <w:numId w:val="18"/>
              </w:numPr>
              <w:rPr>
                <w:rFonts w:ascii="Times New Roman" w:hAnsi="Times New Roman"/>
                <w:sz w:val="24"/>
              </w:rPr>
            </w:pPr>
            <w:r w:rsidRPr="00BD4E7B">
              <w:rPr>
                <w:rFonts w:ascii="Times New Roman" w:hAnsi="Times New Roman"/>
                <w:sz w:val="24"/>
              </w:rPr>
              <w:lastRenderedPageBreak/>
              <w:t>наличие обоснованных жалоб на качество образования – (-1 за каждую)</w:t>
            </w:r>
          </w:p>
          <w:p w:rsidR="008840DC" w:rsidRPr="00BD4E7B" w:rsidRDefault="008840DC" w:rsidP="008840DC">
            <w:pPr>
              <w:numPr>
                <w:ilvl w:val="0"/>
                <w:numId w:val="18"/>
              </w:numPr>
              <w:rPr>
                <w:rFonts w:ascii="Times New Roman" w:hAnsi="Times New Roman"/>
                <w:sz w:val="24"/>
              </w:rPr>
            </w:pPr>
            <w:r w:rsidRPr="00BD4E7B">
              <w:rPr>
                <w:rFonts w:ascii="Times New Roman" w:hAnsi="Times New Roman"/>
                <w:sz w:val="24"/>
              </w:rPr>
              <w:t xml:space="preserve">наличие предписаний контрольно-надзорных органов на качество образования – (-3.) </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lastRenderedPageBreak/>
              <w:t>3</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1.16.</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Организация физкультурно-оздоровительной и спортивной работы (спортивные секции, соревнования)</w:t>
            </w:r>
          </w:p>
        </w:tc>
        <w:tc>
          <w:tcPr>
            <w:tcW w:w="3969" w:type="dxa"/>
            <w:tcMar>
              <w:top w:w="100" w:type="dxa"/>
              <w:left w:w="108" w:type="dxa"/>
              <w:bottom w:w="100" w:type="dxa"/>
              <w:right w:w="108" w:type="dxa"/>
            </w:tcMar>
          </w:tcPr>
          <w:p w:rsidR="008840DC" w:rsidRPr="00BD4E7B" w:rsidRDefault="008840DC" w:rsidP="008840DC">
            <w:pPr>
              <w:numPr>
                <w:ilvl w:val="0"/>
                <w:numId w:val="10"/>
              </w:numPr>
              <w:rPr>
                <w:rFonts w:ascii="Times New Roman" w:hAnsi="Times New Roman"/>
                <w:sz w:val="24"/>
              </w:rPr>
            </w:pPr>
            <w:r w:rsidRPr="00BD4E7B">
              <w:rPr>
                <w:rFonts w:ascii="Times New Roman" w:hAnsi="Times New Roman"/>
                <w:sz w:val="24"/>
              </w:rPr>
              <w:t>охват спортивными секциями (более 50%) – 1;</w:t>
            </w:r>
          </w:p>
          <w:p w:rsidR="008840DC" w:rsidRPr="00BD4E7B" w:rsidRDefault="008840DC" w:rsidP="008840DC">
            <w:pPr>
              <w:numPr>
                <w:ilvl w:val="0"/>
                <w:numId w:val="10"/>
              </w:numPr>
              <w:rPr>
                <w:rFonts w:ascii="Times New Roman" w:hAnsi="Times New Roman"/>
                <w:sz w:val="24"/>
              </w:rPr>
            </w:pPr>
            <w:r w:rsidRPr="00BD4E7B">
              <w:rPr>
                <w:rFonts w:ascii="Times New Roman" w:hAnsi="Times New Roman"/>
                <w:sz w:val="24"/>
              </w:rPr>
              <w:t>Дни Здоровья не меньше 4 раз в год – 1;</w:t>
            </w:r>
          </w:p>
          <w:p w:rsidR="008840DC" w:rsidRPr="00BD4E7B" w:rsidRDefault="008840DC" w:rsidP="008840DC">
            <w:pPr>
              <w:numPr>
                <w:ilvl w:val="0"/>
                <w:numId w:val="10"/>
              </w:numPr>
              <w:rPr>
                <w:rFonts w:ascii="Times New Roman" w:hAnsi="Times New Roman"/>
                <w:sz w:val="24"/>
              </w:rPr>
            </w:pPr>
            <w:r w:rsidRPr="00BD4E7B">
              <w:rPr>
                <w:rFonts w:ascii="Times New Roman" w:hAnsi="Times New Roman"/>
                <w:sz w:val="24"/>
              </w:rPr>
              <w:t>Наличие в учебном плане дополнительного часа для проведения урока двигательной активности – 2.</w:t>
            </w:r>
          </w:p>
        </w:tc>
        <w:tc>
          <w:tcPr>
            <w:tcW w:w="2126" w:type="dxa"/>
            <w:vAlign w:val="center"/>
          </w:tcPr>
          <w:p w:rsidR="008840DC" w:rsidRPr="00BD4E7B" w:rsidRDefault="008840DC" w:rsidP="00C45240">
            <w:pPr>
              <w:pStyle w:val="11"/>
              <w:spacing w:after="200"/>
              <w:jc w:val="center"/>
              <w:rPr>
                <w:rFonts w:ascii="Times New Roman" w:hAnsi="Times New Roman" w:cs="Times New Roman"/>
                <w:sz w:val="24"/>
                <w:szCs w:val="24"/>
              </w:rPr>
            </w:pPr>
            <w:r w:rsidRPr="00BD4E7B">
              <w:rPr>
                <w:rFonts w:ascii="Times New Roman" w:hAnsi="Times New Roman" w:cs="Times New Roman"/>
                <w:sz w:val="24"/>
                <w:szCs w:val="24"/>
              </w:rPr>
              <w:t>4</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1.17.</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Система профилактики безнадзорности и правонарушений несовершеннолетних среди обучающихся и воспитанников</w:t>
            </w:r>
          </w:p>
        </w:tc>
        <w:tc>
          <w:tcPr>
            <w:tcW w:w="3969"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Эффективность воспитательной работы, работы Совета профилактики правонарушений в ОУ:</w:t>
            </w:r>
          </w:p>
          <w:p w:rsidR="008840DC" w:rsidRPr="00BD4E7B" w:rsidRDefault="008840DC" w:rsidP="008840DC">
            <w:pPr>
              <w:numPr>
                <w:ilvl w:val="0"/>
                <w:numId w:val="4"/>
              </w:numPr>
              <w:rPr>
                <w:rFonts w:ascii="Times New Roman" w:hAnsi="Times New Roman"/>
                <w:sz w:val="24"/>
              </w:rPr>
            </w:pPr>
            <w:r w:rsidRPr="00BD4E7B">
              <w:rPr>
                <w:rFonts w:ascii="Times New Roman" w:hAnsi="Times New Roman"/>
                <w:sz w:val="24"/>
              </w:rPr>
              <w:t>отсутствие негативных проявлений (учет в КПДН) – 2;</w:t>
            </w:r>
          </w:p>
          <w:p w:rsidR="008840DC" w:rsidRPr="00BD4E7B" w:rsidRDefault="008840DC" w:rsidP="008840DC">
            <w:pPr>
              <w:numPr>
                <w:ilvl w:val="0"/>
                <w:numId w:val="4"/>
              </w:numPr>
              <w:rPr>
                <w:rFonts w:ascii="Times New Roman" w:hAnsi="Times New Roman"/>
                <w:sz w:val="24"/>
              </w:rPr>
            </w:pPr>
            <w:r w:rsidRPr="00BD4E7B">
              <w:rPr>
                <w:rFonts w:ascii="Times New Roman" w:hAnsi="Times New Roman"/>
                <w:sz w:val="24"/>
              </w:rPr>
              <w:t>реализация целевой программы или системы мероприятий по работе с неблагополучными семьями – 2;</w:t>
            </w:r>
          </w:p>
          <w:p w:rsidR="008840DC" w:rsidRPr="00BD4E7B" w:rsidRDefault="008840DC" w:rsidP="008840DC">
            <w:pPr>
              <w:numPr>
                <w:ilvl w:val="0"/>
                <w:numId w:val="4"/>
              </w:numPr>
              <w:rPr>
                <w:rFonts w:ascii="Times New Roman" w:hAnsi="Times New Roman"/>
                <w:sz w:val="24"/>
              </w:rPr>
            </w:pPr>
            <w:r w:rsidRPr="00BD4E7B">
              <w:rPr>
                <w:rFonts w:ascii="Times New Roman" w:hAnsi="Times New Roman"/>
                <w:sz w:val="24"/>
              </w:rPr>
              <w:t>наличие отрицательной динамики негативных проявлений - 2;</w:t>
            </w:r>
          </w:p>
          <w:p w:rsidR="008840DC" w:rsidRPr="00BD4E7B" w:rsidRDefault="008840DC" w:rsidP="008840DC">
            <w:pPr>
              <w:numPr>
                <w:ilvl w:val="0"/>
                <w:numId w:val="4"/>
              </w:numPr>
              <w:rPr>
                <w:rFonts w:ascii="Times New Roman" w:hAnsi="Times New Roman"/>
                <w:sz w:val="24"/>
              </w:rPr>
            </w:pPr>
            <w:r w:rsidRPr="00BD4E7B">
              <w:rPr>
                <w:rFonts w:ascii="Times New Roman" w:hAnsi="Times New Roman"/>
                <w:sz w:val="24"/>
              </w:rPr>
              <w:t>положительной динамики – (-2)</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6</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p>
        </w:tc>
        <w:tc>
          <w:tcPr>
            <w:tcW w:w="3969" w:type="dxa"/>
            <w:tcMar>
              <w:top w:w="100" w:type="dxa"/>
              <w:left w:w="108" w:type="dxa"/>
              <w:bottom w:w="100" w:type="dxa"/>
              <w:right w:w="108" w:type="dxa"/>
            </w:tcMar>
          </w:tcPr>
          <w:p w:rsidR="008840DC" w:rsidRPr="00BD4E7B" w:rsidRDefault="008840DC" w:rsidP="00C45240">
            <w:pPr>
              <w:jc w:val="center"/>
              <w:rPr>
                <w:rFonts w:ascii="Times New Roman" w:hAnsi="Times New Roman"/>
                <w:b/>
                <w:sz w:val="24"/>
              </w:rPr>
            </w:pPr>
            <w:r w:rsidRPr="00BD4E7B">
              <w:rPr>
                <w:rFonts w:ascii="Times New Roman" w:hAnsi="Times New Roman"/>
                <w:b/>
                <w:sz w:val="24"/>
              </w:rPr>
              <w:t>Всего:</w:t>
            </w:r>
          </w:p>
        </w:tc>
        <w:tc>
          <w:tcPr>
            <w:tcW w:w="2126" w:type="dxa"/>
          </w:tcPr>
          <w:p w:rsidR="008840DC" w:rsidRPr="00BD4E7B" w:rsidRDefault="008840DC" w:rsidP="00C45240">
            <w:pPr>
              <w:pStyle w:val="11"/>
              <w:spacing w:line="240" w:lineRule="auto"/>
              <w:jc w:val="center"/>
              <w:rPr>
                <w:rFonts w:ascii="Times New Roman" w:hAnsi="Times New Roman" w:cs="Times New Roman"/>
                <w:b/>
                <w:sz w:val="24"/>
                <w:szCs w:val="24"/>
              </w:rPr>
            </w:pPr>
            <w:r w:rsidRPr="00BD4E7B">
              <w:rPr>
                <w:rFonts w:ascii="Times New Roman" w:hAnsi="Times New Roman" w:cs="Times New Roman"/>
                <w:b/>
                <w:sz w:val="24"/>
                <w:szCs w:val="24"/>
              </w:rPr>
              <w:t>61</w:t>
            </w:r>
          </w:p>
        </w:tc>
      </w:tr>
      <w:tr w:rsidR="008840DC" w:rsidRPr="00BD4E7B" w:rsidTr="00C45240">
        <w:tc>
          <w:tcPr>
            <w:tcW w:w="9356" w:type="dxa"/>
            <w:gridSpan w:val="4"/>
            <w:tcMar>
              <w:top w:w="100" w:type="dxa"/>
              <w:left w:w="108" w:type="dxa"/>
              <w:bottom w:w="100" w:type="dxa"/>
              <w:right w:w="108" w:type="dxa"/>
            </w:tcMar>
          </w:tcPr>
          <w:p w:rsidR="008840DC" w:rsidRPr="00A304AD" w:rsidRDefault="008840DC" w:rsidP="00C45240">
            <w:pPr>
              <w:jc w:val="center"/>
              <w:rPr>
                <w:rFonts w:ascii="Times New Roman" w:hAnsi="Times New Roman"/>
                <w:b/>
                <w:sz w:val="24"/>
              </w:rPr>
            </w:pPr>
            <w:r w:rsidRPr="00A304AD">
              <w:rPr>
                <w:rFonts w:ascii="Times New Roman" w:hAnsi="Times New Roman"/>
                <w:b/>
                <w:sz w:val="24"/>
              </w:rPr>
              <w:t>2.</w:t>
            </w:r>
            <w:r>
              <w:rPr>
                <w:rFonts w:ascii="Times New Roman" w:hAnsi="Times New Roman"/>
                <w:b/>
                <w:sz w:val="24"/>
              </w:rPr>
              <w:t xml:space="preserve"> </w:t>
            </w:r>
            <w:r w:rsidRPr="00A304AD">
              <w:rPr>
                <w:rFonts w:ascii="Times New Roman" w:hAnsi="Times New Roman"/>
                <w:b/>
                <w:sz w:val="24"/>
              </w:rPr>
              <w:t>Эффективность инновационной (научной, методической, организационной) деятельности образовательного учреждения</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2.1.</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Участие в инновационной деятельности, ведение экспериментальной работы (наличие статуса РЭП, РРЦ, базовой площадки, наличие научно-методических публикаций)</w:t>
            </w:r>
          </w:p>
        </w:tc>
        <w:tc>
          <w:tcPr>
            <w:tcW w:w="3969"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 xml:space="preserve">Наличие статуса с программой </w:t>
            </w:r>
          </w:p>
          <w:p w:rsidR="008840DC" w:rsidRPr="00BD4E7B" w:rsidRDefault="008840DC" w:rsidP="008840DC">
            <w:pPr>
              <w:numPr>
                <w:ilvl w:val="0"/>
                <w:numId w:val="11"/>
              </w:numPr>
              <w:rPr>
                <w:rFonts w:ascii="Times New Roman" w:hAnsi="Times New Roman"/>
                <w:sz w:val="24"/>
              </w:rPr>
            </w:pPr>
            <w:r w:rsidRPr="00BD4E7B">
              <w:rPr>
                <w:rFonts w:ascii="Times New Roman" w:hAnsi="Times New Roman"/>
                <w:sz w:val="24"/>
              </w:rPr>
              <w:t xml:space="preserve">на муниципальном уровне – 1; </w:t>
            </w:r>
          </w:p>
          <w:p w:rsidR="008840DC" w:rsidRPr="00BD4E7B" w:rsidRDefault="008840DC" w:rsidP="008840DC">
            <w:pPr>
              <w:numPr>
                <w:ilvl w:val="0"/>
                <w:numId w:val="12"/>
              </w:numPr>
              <w:rPr>
                <w:rFonts w:ascii="Times New Roman" w:hAnsi="Times New Roman"/>
                <w:sz w:val="24"/>
              </w:rPr>
            </w:pPr>
            <w:r w:rsidRPr="00BD4E7B">
              <w:rPr>
                <w:rFonts w:ascii="Times New Roman" w:hAnsi="Times New Roman"/>
                <w:sz w:val="24"/>
              </w:rPr>
              <w:t xml:space="preserve">на республиканском уровне – 3; </w:t>
            </w:r>
          </w:p>
          <w:p w:rsidR="008840DC" w:rsidRPr="00BD4E7B" w:rsidRDefault="008840DC" w:rsidP="00C45240">
            <w:pPr>
              <w:ind w:left="720"/>
              <w:rPr>
                <w:rFonts w:ascii="Times New Roman" w:hAnsi="Times New Roman"/>
                <w:sz w:val="24"/>
              </w:rPr>
            </w:pPr>
          </w:p>
        </w:tc>
        <w:tc>
          <w:tcPr>
            <w:tcW w:w="2126" w:type="dxa"/>
            <w:vAlign w:val="center"/>
          </w:tcPr>
          <w:p w:rsidR="008840DC" w:rsidRPr="00BD4E7B" w:rsidRDefault="008840DC" w:rsidP="00C45240">
            <w:pPr>
              <w:pStyle w:val="11"/>
              <w:spacing w:after="200"/>
              <w:jc w:val="center"/>
              <w:rPr>
                <w:rFonts w:ascii="Times New Roman" w:hAnsi="Times New Roman" w:cs="Times New Roman"/>
                <w:sz w:val="24"/>
                <w:szCs w:val="24"/>
              </w:rPr>
            </w:pPr>
            <w:r w:rsidRPr="00BD4E7B">
              <w:rPr>
                <w:rFonts w:ascii="Times New Roman" w:hAnsi="Times New Roman" w:cs="Times New Roman"/>
                <w:sz w:val="24"/>
                <w:szCs w:val="24"/>
              </w:rPr>
              <w:t>3</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2.2.</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 xml:space="preserve">Организация и проведение на базе </w:t>
            </w:r>
            <w:r w:rsidRPr="00BD4E7B">
              <w:rPr>
                <w:rFonts w:ascii="Times New Roman" w:hAnsi="Times New Roman"/>
                <w:sz w:val="24"/>
              </w:rPr>
              <w:lastRenderedPageBreak/>
              <w:t>муниципального образовательного учреждения семинаров, совещаний, конференций и т.п.</w:t>
            </w:r>
          </w:p>
        </w:tc>
        <w:tc>
          <w:tcPr>
            <w:tcW w:w="3969" w:type="dxa"/>
            <w:tcMar>
              <w:top w:w="100" w:type="dxa"/>
              <w:left w:w="108" w:type="dxa"/>
              <w:bottom w:w="100" w:type="dxa"/>
              <w:right w:w="108" w:type="dxa"/>
            </w:tcMar>
          </w:tcPr>
          <w:p w:rsidR="008840DC" w:rsidRPr="00BD4E7B" w:rsidRDefault="008840DC" w:rsidP="008840DC">
            <w:pPr>
              <w:numPr>
                <w:ilvl w:val="0"/>
                <w:numId w:val="13"/>
              </w:numPr>
              <w:rPr>
                <w:rFonts w:ascii="Times New Roman" w:hAnsi="Times New Roman"/>
                <w:sz w:val="24"/>
              </w:rPr>
            </w:pPr>
            <w:r w:rsidRPr="00BD4E7B">
              <w:rPr>
                <w:rFonts w:ascii="Times New Roman" w:hAnsi="Times New Roman"/>
                <w:sz w:val="24"/>
              </w:rPr>
              <w:lastRenderedPageBreak/>
              <w:t xml:space="preserve">на муниципальном уровне – 1; </w:t>
            </w:r>
          </w:p>
          <w:p w:rsidR="008840DC" w:rsidRPr="00BD4E7B" w:rsidRDefault="008840DC" w:rsidP="008840DC">
            <w:pPr>
              <w:numPr>
                <w:ilvl w:val="0"/>
                <w:numId w:val="13"/>
              </w:numPr>
              <w:rPr>
                <w:rFonts w:ascii="Times New Roman" w:hAnsi="Times New Roman"/>
                <w:sz w:val="24"/>
              </w:rPr>
            </w:pPr>
            <w:r w:rsidRPr="00BD4E7B">
              <w:rPr>
                <w:rFonts w:ascii="Times New Roman" w:hAnsi="Times New Roman"/>
                <w:sz w:val="24"/>
              </w:rPr>
              <w:lastRenderedPageBreak/>
              <w:t>на республиканском уровне – 3;</w:t>
            </w:r>
          </w:p>
          <w:p w:rsidR="008840DC" w:rsidRPr="00BD4E7B" w:rsidRDefault="008840DC" w:rsidP="00C45240">
            <w:pPr>
              <w:ind w:left="720"/>
              <w:rPr>
                <w:rFonts w:ascii="Times New Roman" w:hAnsi="Times New Roman"/>
                <w:sz w:val="24"/>
              </w:rPr>
            </w:pP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lastRenderedPageBreak/>
              <w:t>3</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2.3.</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Личное участие руководителя муниципального образовательного учреждения в профессиональных конкурсах, грантах, проектах, научно-практических конференциях, научной деятельности и их результативность</w:t>
            </w:r>
          </w:p>
        </w:tc>
        <w:tc>
          <w:tcPr>
            <w:tcW w:w="3969" w:type="dxa"/>
            <w:tcMar>
              <w:top w:w="100" w:type="dxa"/>
              <w:left w:w="108" w:type="dxa"/>
              <w:bottom w:w="100" w:type="dxa"/>
              <w:right w:w="108" w:type="dxa"/>
            </w:tcMar>
          </w:tcPr>
          <w:p w:rsidR="008840DC" w:rsidRPr="00BD4E7B" w:rsidRDefault="008840DC" w:rsidP="008840DC">
            <w:pPr>
              <w:numPr>
                <w:ilvl w:val="0"/>
                <w:numId w:val="13"/>
              </w:numPr>
              <w:rPr>
                <w:rFonts w:ascii="Times New Roman" w:hAnsi="Times New Roman"/>
                <w:sz w:val="24"/>
              </w:rPr>
            </w:pPr>
            <w:r w:rsidRPr="00BD4E7B">
              <w:rPr>
                <w:rFonts w:ascii="Times New Roman" w:hAnsi="Times New Roman"/>
                <w:sz w:val="24"/>
              </w:rPr>
              <w:t xml:space="preserve">на муниципальном уровне – 1; </w:t>
            </w:r>
          </w:p>
          <w:p w:rsidR="008840DC" w:rsidRPr="00BD4E7B" w:rsidRDefault="008840DC" w:rsidP="008840DC">
            <w:pPr>
              <w:numPr>
                <w:ilvl w:val="0"/>
                <w:numId w:val="13"/>
              </w:numPr>
              <w:rPr>
                <w:rFonts w:ascii="Times New Roman" w:hAnsi="Times New Roman"/>
                <w:sz w:val="24"/>
              </w:rPr>
            </w:pPr>
            <w:r w:rsidRPr="00BD4E7B">
              <w:rPr>
                <w:rFonts w:ascii="Times New Roman" w:hAnsi="Times New Roman"/>
                <w:sz w:val="24"/>
              </w:rPr>
              <w:t>на республиканском уровне – 3;</w:t>
            </w:r>
          </w:p>
          <w:p w:rsidR="008840DC" w:rsidRPr="00BD4E7B" w:rsidRDefault="008840DC" w:rsidP="00C45240">
            <w:pPr>
              <w:ind w:left="720"/>
              <w:rPr>
                <w:rFonts w:ascii="Times New Roman" w:hAnsi="Times New Roman"/>
                <w:sz w:val="24"/>
              </w:rPr>
            </w:pP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3</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2.4.</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 xml:space="preserve">Наличие и продуктивность реализации программы развития муниципального образовательного учреждения  </w:t>
            </w:r>
          </w:p>
        </w:tc>
        <w:tc>
          <w:tcPr>
            <w:tcW w:w="3969" w:type="dxa"/>
            <w:tcMar>
              <w:top w:w="100" w:type="dxa"/>
              <w:left w:w="108" w:type="dxa"/>
              <w:bottom w:w="100" w:type="dxa"/>
              <w:right w:w="108" w:type="dxa"/>
            </w:tcMar>
          </w:tcPr>
          <w:p w:rsidR="008840DC" w:rsidRPr="00BD4E7B" w:rsidRDefault="008840DC" w:rsidP="008840DC">
            <w:pPr>
              <w:numPr>
                <w:ilvl w:val="0"/>
                <w:numId w:val="14"/>
              </w:numPr>
              <w:rPr>
                <w:rFonts w:ascii="Times New Roman" w:hAnsi="Times New Roman"/>
                <w:sz w:val="24"/>
              </w:rPr>
            </w:pPr>
            <w:r w:rsidRPr="00BD4E7B">
              <w:rPr>
                <w:rFonts w:ascii="Times New Roman" w:hAnsi="Times New Roman"/>
                <w:sz w:val="24"/>
              </w:rPr>
              <w:t>наличие программы развития – 1;</w:t>
            </w:r>
          </w:p>
          <w:p w:rsidR="008840DC" w:rsidRPr="00BD4E7B" w:rsidRDefault="008840DC" w:rsidP="008840DC">
            <w:pPr>
              <w:numPr>
                <w:ilvl w:val="0"/>
                <w:numId w:val="14"/>
              </w:numPr>
              <w:rPr>
                <w:rFonts w:ascii="Times New Roman" w:hAnsi="Times New Roman"/>
                <w:sz w:val="24"/>
              </w:rPr>
            </w:pPr>
            <w:r w:rsidRPr="00BD4E7B">
              <w:rPr>
                <w:rFonts w:ascii="Times New Roman" w:hAnsi="Times New Roman"/>
                <w:sz w:val="24"/>
              </w:rPr>
              <w:t>эффективность реализации программы развития – 1;</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2</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2.5.</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 xml:space="preserve">Создание доступной среды обучения для различных категорий обучающихся </w:t>
            </w:r>
          </w:p>
        </w:tc>
        <w:tc>
          <w:tcPr>
            <w:tcW w:w="3969" w:type="dxa"/>
            <w:tcMar>
              <w:top w:w="100" w:type="dxa"/>
              <w:left w:w="108" w:type="dxa"/>
              <w:bottom w:w="100" w:type="dxa"/>
              <w:right w:w="108" w:type="dxa"/>
            </w:tcMar>
          </w:tcPr>
          <w:p w:rsidR="008840DC" w:rsidRPr="00BD4E7B" w:rsidRDefault="008840DC" w:rsidP="008840DC">
            <w:pPr>
              <w:numPr>
                <w:ilvl w:val="0"/>
                <w:numId w:val="15"/>
              </w:numPr>
              <w:rPr>
                <w:rFonts w:ascii="Times New Roman" w:hAnsi="Times New Roman"/>
                <w:sz w:val="24"/>
              </w:rPr>
            </w:pPr>
            <w:r w:rsidRPr="00BD4E7B">
              <w:rPr>
                <w:rFonts w:ascii="Times New Roman" w:hAnsi="Times New Roman"/>
                <w:sz w:val="24"/>
              </w:rPr>
              <w:t>реализация технологии дистанционного обучения -1;</w:t>
            </w:r>
          </w:p>
          <w:p w:rsidR="008840DC" w:rsidRPr="00BD4E7B" w:rsidRDefault="008840DC" w:rsidP="008840DC">
            <w:pPr>
              <w:numPr>
                <w:ilvl w:val="0"/>
                <w:numId w:val="15"/>
              </w:numPr>
              <w:rPr>
                <w:rFonts w:ascii="Times New Roman" w:hAnsi="Times New Roman"/>
                <w:sz w:val="24"/>
              </w:rPr>
            </w:pPr>
            <w:r w:rsidRPr="00BD4E7B">
              <w:rPr>
                <w:rFonts w:ascii="Times New Roman" w:hAnsi="Times New Roman"/>
                <w:sz w:val="24"/>
              </w:rPr>
              <w:t>обучение по индивидуальным учебным планам – 1.</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2</w:t>
            </w:r>
          </w:p>
        </w:tc>
      </w:tr>
      <w:tr w:rsidR="008840DC" w:rsidRPr="00BD4E7B" w:rsidTr="00C45240">
        <w:tc>
          <w:tcPr>
            <w:tcW w:w="709" w:type="dxa"/>
            <w:tcMar>
              <w:top w:w="100" w:type="dxa"/>
              <w:left w:w="108" w:type="dxa"/>
              <w:bottom w:w="100" w:type="dxa"/>
              <w:right w:w="108" w:type="dxa"/>
            </w:tcMar>
          </w:tcPr>
          <w:p w:rsidR="008840DC" w:rsidRPr="00BD4E7B" w:rsidRDefault="008840DC" w:rsidP="00C45240">
            <w:pPr>
              <w:rPr>
                <w:rFonts w:ascii="Times New Roman" w:hAnsi="Times New Roman"/>
                <w:sz w:val="24"/>
              </w:rPr>
            </w:pP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p>
        </w:tc>
        <w:tc>
          <w:tcPr>
            <w:tcW w:w="3969" w:type="dxa"/>
            <w:tcMar>
              <w:top w:w="100" w:type="dxa"/>
              <w:left w:w="108" w:type="dxa"/>
              <w:bottom w:w="100" w:type="dxa"/>
              <w:right w:w="108" w:type="dxa"/>
            </w:tcMar>
          </w:tcPr>
          <w:p w:rsidR="008840DC" w:rsidRPr="00BD4E7B" w:rsidRDefault="008840DC" w:rsidP="00C45240">
            <w:pPr>
              <w:ind w:left="720"/>
              <w:jc w:val="center"/>
              <w:rPr>
                <w:rFonts w:ascii="Times New Roman" w:hAnsi="Times New Roman"/>
                <w:b/>
                <w:sz w:val="24"/>
              </w:rPr>
            </w:pPr>
            <w:r w:rsidRPr="00BD4E7B">
              <w:rPr>
                <w:rFonts w:ascii="Times New Roman" w:hAnsi="Times New Roman"/>
                <w:b/>
                <w:sz w:val="24"/>
              </w:rPr>
              <w:t>Всего:</w:t>
            </w:r>
          </w:p>
        </w:tc>
        <w:tc>
          <w:tcPr>
            <w:tcW w:w="2126" w:type="dxa"/>
          </w:tcPr>
          <w:p w:rsidR="008840DC" w:rsidRPr="00BD4E7B" w:rsidRDefault="008840DC" w:rsidP="00C45240">
            <w:pPr>
              <w:pStyle w:val="11"/>
              <w:spacing w:line="240" w:lineRule="auto"/>
              <w:jc w:val="center"/>
              <w:rPr>
                <w:rFonts w:ascii="Times New Roman" w:hAnsi="Times New Roman" w:cs="Times New Roman"/>
                <w:b/>
                <w:sz w:val="24"/>
                <w:szCs w:val="24"/>
              </w:rPr>
            </w:pPr>
            <w:r w:rsidRPr="00BD4E7B">
              <w:rPr>
                <w:rFonts w:ascii="Times New Roman" w:hAnsi="Times New Roman" w:cs="Times New Roman"/>
                <w:b/>
                <w:sz w:val="24"/>
                <w:szCs w:val="24"/>
              </w:rPr>
              <w:t>13</w:t>
            </w:r>
          </w:p>
        </w:tc>
      </w:tr>
      <w:tr w:rsidR="008840DC" w:rsidRPr="00BD4E7B" w:rsidTr="00C45240">
        <w:tc>
          <w:tcPr>
            <w:tcW w:w="9356" w:type="dxa"/>
            <w:gridSpan w:val="4"/>
            <w:tcMar>
              <w:top w:w="100" w:type="dxa"/>
              <w:left w:w="108" w:type="dxa"/>
              <w:bottom w:w="100" w:type="dxa"/>
              <w:right w:w="108" w:type="dxa"/>
            </w:tcMar>
          </w:tcPr>
          <w:p w:rsidR="008840DC" w:rsidRPr="00A304AD" w:rsidRDefault="008840DC" w:rsidP="00C45240">
            <w:pPr>
              <w:jc w:val="center"/>
              <w:rPr>
                <w:rFonts w:ascii="Times New Roman" w:hAnsi="Times New Roman"/>
                <w:b/>
                <w:sz w:val="24"/>
              </w:rPr>
            </w:pPr>
            <w:r w:rsidRPr="00A304AD">
              <w:rPr>
                <w:rFonts w:ascii="Times New Roman" w:hAnsi="Times New Roman"/>
                <w:b/>
                <w:sz w:val="24"/>
              </w:rPr>
              <w:t>3.</w:t>
            </w:r>
            <w:r>
              <w:rPr>
                <w:rFonts w:ascii="Times New Roman" w:hAnsi="Times New Roman"/>
                <w:b/>
                <w:sz w:val="24"/>
              </w:rPr>
              <w:t xml:space="preserve"> </w:t>
            </w:r>
            <w:r w:rsidRPr="00A304AD">
              <w:rPr>
                <w:rFonts w:ascii="Times New Roman" w:hAnsi="Times New Roman"/>
                <w:b/>
                <w:sz w:val="24"/>
              </w:rPr>
              <w:t>Эффективность реализации государственно-общественного характера управления образовательным учреждением</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3.1.</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Публичная отчетность</w:t>
            </w:r>
          </w:p>
        </w:tc>
        <w:tc>
          <w:tcPr>
            <w:tcW w:w="3969" w:type="dxa"/>
            <w:tcMar>
              <w:top w:w="100" w:type="dxa"/>
              <w:left w:w="108" w:type="dxa"/>
              <w:bottom w:w="100" w:type="dxa"/>
              <w:right w:w="108" w:type="dxa"/>
            </w:tcMar>
          </w:tcPr>
          <w:p w:rsidR="008840DC" w:rsidRPr="00BD4E7B" w:rsidRDefault="008840DC" w:rsidP="008840DC">
            <w:pPr>
              <w:numPr>
                <w:ilvl w:val="0"/>
                <w:numId w:val="62"/>
              </w:numPr>
              <w:rPr>
                <w:rFonts w:ascii="Times New Roman" w:hAnsi="Times New Roman"/>
                <w:sz w:val="24"/>
              </w:rPr>
            </w:pPr>
            <w:r w:rsidRPr="00BD4E7B">
              <w:rPr>
                <w:rFonts w:ascii="Times New Roman" w:hAnsi="Times New Roman"/>
                <w:sz w:val="24"/>
              </w:rPr>
              <w:t>Наличие публичного отчета о деятельности учреждения за год на сайте образовательного учреждения - 2</w:t>
            </w:r>
          </w:p>
        </w:tc>
        <w:tc>
          <w:tcPr>
            <w:tcW w:w="2126" w:type="dxa"/>
            <w:vAlign w:val="center"/>
          </w:tcPr>
          <w:p w:rsidR="008840DC" w:rsidRPr="00BD4E7B" w:rsidRDefault="008840DC" w:rsidP="00C45240">
            <w:pPr>
              <w:pStyle w:val="11"/>
              <w:spacing w:after="200"/>
              <w:jc w:val="center"/>
              <w:rPr>
                <w:rFonts w:ascii="Times New Roman" w:hAnsi="Times New Roman" w:cs="Times New Roman"/>
                <w:sz w:val="24"/>
                <w:szCs w:val="24"/>
              </w:rPr>
            </w:pPr>
            <w:r w:rsidRPr="00BD4E7B">
              <w:rPr>
                <w:rFonts w:ascii="Times New Roman" w:hAnsi="Times New Roman" w:cs="Times New Roman"/>
                <w:sz w:val="24"/>
                <w:szCs w:val="24"/>
              </w:rPr>
              <w:t>2</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3.2.</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Общественная составляющая управления</w:t>
            </w:r>
          </w:p>
        </w:tc>
        <w:tc>
          <w:tcPr>
            <w:tcW w:w="3969" w:type="dxa"/>
            <w:tcMar>
              <w:top w:w="100" w:type="dxa"/>
              <w:left w:w="108" w:type="dxa"/>
              <w:bottom w:w="100" w:type="dxa"/>
              <w:right w:w="108" w:type="dxa"/>
            </w:tcMar>
          </w:tcPr>
          <w:p w:rsidR="008840DC" w:rsidRPr="00BD4E7B" w:rsidRDefault="008840DC" w:rsidP="008840DC">
            <w:pPr>
              <w:numPr>
                <w:ilvl w:val="0"/>
                <w:numId w:val="49"/>
              </w:numPr>
              <w:rPr>
                <w:rFonts w:ascii="Times New Roman" w:hAnsi="Times New Roman"/>
                <w:sz w:val="24"/>
              </w:rPr>
            </w:pPr>
            <w:r w:rsidRPr="00BD4E7B">
              <w:rPr>
                <w:rFonts w:ascii="Times New Roman" w:hAnsi="Times New Roman"/>
                <w:sz w:val="24"/>
              </w:rPr>
              <w:t>наличие органа общественного управления общеобразовательного учреждения – 1;</w:t>
            </w:r>
          </w:p>
          <w:p w:rsidR="008840DC" w:rsidRPr="00BD4E7B" w:rsidRDefault="008840DC" w:rsidP="008840DC">
            <w:pPr>
              <w:numPr>
                <w:ilvl w:val="0"/>
                <w:numId w:val="49"/>
              </w:numPr>
              <w:rPr>
                <w:rFonts w:ascii="Times New Roman" w:hAnsi="Times New Roman"/>
                <w:sz w:val="24"/>
              </w:rPr>
            </w:pPr>
            <w:r w:rsidRPr="00BD4E7B">
              <w:rPr>
                <w:rFonts w:ascii="Times New Roman" w:hAnsi="Times New Roman"/>
                <w:sz w:val="24"/>
              </w:rPr>
              <w:t>наличие и активная деятельность наблюдательного совета – 1.</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2</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lastRenderedPageBreak/>
              <w:t>3.3.</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Уровень развития социального партнерства</w:t>
            </w:r>
          </w:p>
        </w:tc>
        <w:tc>
          <w:tcPr>
            <w:tcW w:w="3969" w:type="dxa"/>
            <w:tcMar>
              <w:top w:w="100" w:type="dxa"/>
              <w:left w:w="108" w:type="dxa"/>
              <w:bottom w:w="100" w:type="dxa"/>
              <w:right w:w="108" w:type="dxa"/>
            </w:tcMar>
          </w:tcPr>
          <w:p w:rsidR="008840DC" w:rsidRPr="00BD4E7B" w:rsidRDefault="008840DC" w:rsidP="008840DC">
            <w:pPr>
              <w:numPr>
                <w:ilvl w:val="0"/>
                <w:numId w:val="31"/>
              </w:numPr>
              <w:rPr>
                <w:rFonts w:ascii="Times New Roman" w:hAnsi="Times New Roman"/>
                <w:sz w:val="24"/>
              </w:rPr>
            </w:pPr>
            <w:r w:rsidRPr="00BD4E7B">
              <w:rPr>
                <w:rFonts w:ascii="Times New Roman" w:hAnsi="Times New Roman"/>
                <w:sz w:val="24"/>
              </w:rPr>
              <w:t>отсутствие социального партнерства – 0;</w:t>
            </w:r>
          </w:p>
          <w:p w:rsidR="008840DC" w:rsidRPr="00BD4E7B" w:rsidRDefault="008840DC" w:rsidP="008840DC">
            <w:pPr>
              <w:numPr>
                <w:ilvl w:val="0"/>
                <w:numId w:val="31"/>
              </w:numPr>
              <w:rPr>
                <w:rFonts w:ascii="Times New Roman" w:hAnsi="Times New Roman"/>
                <w:sz w:val="24"/>
              </w:rPr>
            </w:pPr>
            <w:r w:rsidRPr="00BD4E7B">
              <w:rPr>
                <w:rFonts w:ascii="Times New Roman" w:hAnsi="Times New Roman"/>
                <w:sz w:val="24"/>
              </w:rPr>
              <w:t>разработана программа взаимодействия или составлен план совместных действий, наличие положительных результатов взаимодействия с социальными партнерами:</w:t>
            </w:r>
          </w:p>
          <w:p w:rsidR="008840DC" w:rsidRPr="00BD4E7B" w:rsidRDefault="008840DC" w:rsidP="008840DC">
            <w:pPr>
              <w:numPr>
                <w:ilvl w:val="0"/>
                <w:numId w:val="32"/>
              </w:numPr>
              <w:rPr>
                <w:rFonts w:ascii="Times New Roman" w:hAnsi="Times New Roman"/>
                <w:sz w:val="24"/>
              </w:rPr>
            </w:pPr>
            <w:r w:rsidRPr="00BD4E7B">
              <w:rPr>
                <w:rFonts w:ascii="Times New Roman" w:hAnsi="Times New Roman"/>
                <w:sz w:val="24"/>
              </w:rPr>
              <w:t>с одним-двумя – 1;</w:t>
            </w:r>
          </w:p>
          <w:p w:rsidR="008840DC" w:rsidRPr="00BD4E7B" w:rsidRDefault="008840DC" w:rsidP="008840DC">
            <w:pPr>
              <w:numPr>
                <w:ilvl w:val="0"/>
                <w:numId w:val="32"/>
              </w:numPr>
              <w:rPr>
                <w:rFonts w:ascii="Times New Roman" w:hAnsi="Times New Roman"/>
                <w:sz w:val="24"/>
              </w:rPr>
            </w:pPr>
            <w:r w:rsidRPr="00BD4E7B">
              <w:rPr>
                <w:rFonts w:ascii="Times New Roman" w:hAnsi="Times New Roman"/>
                <w:sz w:val="24"/>
              </w:rPr>
              <w:t>с тремя-четырьмя – 2;</w:t>
            </w:r>
          </w:p>
          <w:p w:rsidR="008840DC" w:rsidRPr="00BD4E7B" w:rsidRDefault="008840DC" w:rsidP="008840DC">
            <w:pPr>
              <w:numPr>
                <w:ilvl w:val="0"/>
                <w:numId w:val="32"/>
              </w:numPr>
              <w:rPr>
                <w:rFonts w:ascii="Times New Roman" w:hAnsi="Times New Roman"/>
                <w:sz w:val="24"/>
              </w:rPr>
            </w:pPr>
            <w:r w:rsidRPr="00BD4E7B">
              <w:rPr>
                <w:rFonts w:ascii="Times New Roman" w:hAnsi="Times New Roman"/>
                <w:sz w:val="24"/>
              </w:rPr>
              <w:t>с пятью и выше – 3.</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3</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3.4.</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Наличие регулярно обновляемого сайта муниципального образовательного учреждения</w:t>
            </w:r>
          </w:p>
        </w:tc>
        <w:tc>
          <w:tcPr>
            <w:tcW w:w="3969" w:type="dxa"/>
            <w:tcMar>
              <w:top w:w="100" w:type="dxa"/>
              <w:left w:w="108" w:type="dxa"/>
              <w:bottom w:w="100" w:type="dxa"/>
              <w:right w:w="108" w:type="dxa"/>
            </w:tcMar>
          </w:tcPr>
          <w:p w:rsidR="008840DC" w:rsidRPr="00BD4E7B" w:rsidRDefault="008840DC" w:rsidP="008840DC">
            <w:pPr>
              <w:numPr>
                <w:ilvl w:val="0"/>
                <w:numId w:val="48"/>
              </w:numPr>
              <w:rPr>
                <w:rFonts w:ascii="Times New Roman" w:hAnsi="Times New Roman"/>
                <w:sz w:val="24"/>
              </w:rPr>
            </w:pPr>
            <w:r w:rsidRPr="00BD4E7B">
              <w:rPr>
                <w:rFonts w:ascii="Times New Roman" w:hAnsi="Times New Roman"/>
                <w:sz w:val="24"/>
              </w:rPr>
              <w:t>наличие сайта – 1;</w:t>
            </w:r>
          </w:p>
          <w:p w:rsidR="008840DC" w:rsidRPr="00BD4E7B" w:rsidRDefault="008840DC" w:rsidP="008840DC">
            <w:pPr>
              <w:numPr>
                <w:ilvl w:val="0"/>
                <w:numId w:val="48"/>
              </w:numPr>
              <w:rPr>
                <w:rFonts w:ascii="Times New Roman" w:hAnsi="Times New Roman"/>
                <w:sz w:val="24"/>
              </w:rPr>
            </w:pPr>
            <w:r w:rsidRPr="00BD4E7B">
              <w:rPr>
                <w:rFonts w:ascii="Times New Roman" w:hAnsi="Times New Roman"/>
                <w:sz w:val="24"/>
              </w:rPr>
              <w:t>своевременное обновление информации, размещаемой на сайте – 1;</w:t>
            </w:r>
          </w:p>
          <w:p w:rsidR="008840DC" w:rsidRPr="00BD4E7B" w:rsidRDefault="008840DC" w:rsidP="008840DC">
            <w:pPr>
              <w:numPr>
                <w:ilvl w:val="0"/>
                <w:numId w:val="48"/>
              </w:numPr>
              <w:rPr>
                <w:rFonts w:ascii="Times New Roman" w:hAnsi="Times New Roman"/>
                <w:sz w:val="24"/>
              </w:rPr>
            </w:pPr>
            <w:r w:rsidRPr="00BD4E7B">
              <w:rPr>
                <w:rFonts w:ascii="Times New Roman" w:hAnsi="Times New Roman"/>
                <w:sz w:val="24"/>
              </w:rPr>
              <w:t>соответствие информации, размещаемой на сайте, требованиям законодательства – 1;</w:t>
            </w:r>
          </w:p>
          <w:p w:rsidR="008840DC" w:rsidRPr="00BD4E7B" w:rsidRDefault="008840DC" w:rsidP="008840DC">
            <w:pPr>
              <w:numPr>
                <w:ilvl w:val="0"/>
                <w:numId w:val="48"/>
              </w:numPr>
              <w:rPr>
                <w:rFonts w:ascii="Times New Roman" w:hAnsi="Times New Roman"/>
                <w:sz w:val="24"/>
              </w:rPr>
            </w:pPr>
            <w:r w:rsidRPr="00BD4E7B">
              <w:rPr>
                <w:rFonts w:ascii="Times New Roman" w:hAnsi="Times New Roman"/>
                <w:sz w:val="24"/>
              </w:rPr>
              <w:t>несоответствие информации, размещаемой на сайте, требованиям законодательства – (- 1)</w:t>
            </w:r>
          </w:p>
        </w:tc>
        <w:tc>
          <w:tcPr>
            <w:tcW w:w="2126" w:type="dxa"/>
            <w:vAlign w:val="center"/>
          </w:tcPr>
          <w:p w:rsidR="008840DC" w:rsidRPr="00BD4E7B" w:rsidRDefault="008840DC" w:rsidP="00C45240">
            <w:pPr>
              <w:pStyle w:val="11"/>
              <w:spacing w:after="200"/>
              <w:jc w:val="center"/>
              <w:rPr>
                <w:rFonts w:ascii="Times New Roman" w:hAnsi="Times New Roman" w:cs="Times New Roman"/>
                <w:sz w:val="24"/>
                <w:szCs w:val="24"/>
              </w:rPr>
            </w:pPr>
            <w:r w:rsidRPr="00BD4E7B">
              <w:rPr>
                <w:rFonts w:ascii="Times New Roman" w:hAnsi="Times New Roman" w:cs="Times New Roman"/>
                <w:sz w:val="24"/>
                <w:szCs w:val="24"/>
              </w:rPr>
              <w:t>3</w:t>
            </w:r>
          </w:p>
        </w:tc>
      </w:tr>
      <w:tr w:rsidR="008840DC" w:rsidRPr="00BD4E7B" w:rsidTr="00C45240">
        <w:tc>
          <w:tcPr>
            <w:tcW w:w="709" w:type="dxa"/>
            <w:tcMar>
              <w:top w:w="100" w:type="dxa"/>
              <w:left w:w="108" w:type="dxa"/>
              <w:bottom w:w="100" w:type="dxa"/>
              <w:right w:w="108" w:type="dxa"/>
            </w:tcMar>
          </w:tcPr>
          <w:p w:rsidR="008840DC" w:rsidRPr="00BD4E7B" w:rsidRDefault="008840DC" w:rsidP="00C45240">
            <w:pPr>
              <w:jc w:val="both"/>
              <w:rPr>
                <w:rFonts w:ascii="Times New Roman" w:hAnsi="Times New Roman"/>
                <w:sz w:val="24"/>
              </w:rPr>
            </w:pP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p>
        </w:tc>
        <w:tc>
          <w:tcPr>
            <w:tcW w:w="3969" w:type="dxa"/>
            <w:tcMar>
              <w:top w:w="100" w:type="dxa"/>
              <w:left w:w="108" w:type="dxa"/>
              <w:bottom w:w="100" w:type="dxa"/>
              <w:right w:w="108" w:type="dxa"/>
            </w:tcMar>
          </w:tcPr>
          <w:p w:rsidR="008840DC" w:rsidRPr="00BD4E7B" w:rsidRDefault="008840DC" w:rsidP="00C45240">
            <w:pPr>
              <w:ind w:left="720"/>
              <w:jc w:val="center"/>
              <w:rPr>
                <w:rFonts w:ascii="Times New Roman" w:hAnsi="Times New Roman"/>
                <w:b/>
                <w:sz w:val="24"/>
              </w:rPr>
            </w:pPr>
            <w:r w:rsidRPr="00BD4E7B">
              <w:rPr>
                <w:rFonts w:ascii="Times New Roman" w:hAnsi="Times New Roman"/>
                <w:b/>
                <w:sz w:val="24"/>
              </w:rPr>
              <w:t>Всего:</w:t>
            </w:r>
          </w:p>
        </w:tc>
        <w:tc>
          <w:tcPr>
            <w:tcW w:w="2126" w:type="dxa"/>
          </w:tcPr>
          <w:p w:rsidR="008840DC" w:rsidRPr="00BD4E7B" w:rsidRDefault="008840DC" w:rsidP="00C45240">
            <w:pPr>
              <w:pStyle w:val="11"/>
              <w:spacing w:line="240" w:lineRule="auto"/>
              <w:jc w:val="center"/>
              <w:rPr>
                <w:rFonts w:ascii="Times New Roman" w:hAnsi="Times New Roman" w:cs="Times New Roman"/>
                <w:b/>
                <w:sz w:val="24"/>
                <w:szCs w:val="24"/>
              </w:rPr>
            </w:pPr>
            <w:r w:rsidRPr="00BD4E7B">
              <w:rPr>
                <w:rFonts w:ascii="Times New Roman" w:hAnsi="Times New Roman" w:cs="Times New Roman"/>
                <w:b/>
                <w:sz w:val="24"/>
                <w:szCs w:val="24"/>
              </w:rPr>
              <w:t>10</w:t>
            </w:r>
          </w:p>
        </w:tc>
      </w:tr>
      <w:tr w:rsidR="008840DC" w:rsidRPr="00BD4E7B" w:rsidTr="00C45240">
        <w:tc>
          <w:tcPr>
            <w:tcW w:w="9356" w:type="dxa"/>
            <w:gridSpan w:val="4"/>
            <w:tcMar>
              <w:top w:w="100" w:type="dxa"/>
              <w:left w:w="108" w:type="dxa"/>
              <w:bottom w:w="100" w:type="dxa"/>
              <w:right w:w="108" w:type="dxa"/>
            </w:tcMar>
            <w:vAlign w:val="center"/>
          </w:tcPr>
          <w:p w:rsidR="008840DC" w:rsidRPr="00A304AD" w:rsidRDefault="008840DC" w:rsidP="00C45240">
            <w:pPr>
              <w:jc w:val="center"/>
              <w:rPr>
                <w:rFonts w:ascii="Times New Roman" w:hAnsi="Times New Roman"/>
                <w:b/>
                <w:sz w:val="24"/>
              </w:rPr>
            </w:pPr>
            <w:r w:rsidRPr="00A304AD">
              <w:rPr>
                <w:rFonts w:ascii="Times New Roman" w:hAnsi="Times New Roman"/>
                <w:b/>
                <w:sz w:val="24"/>
              </w:rPr>
              <w:t>4.</w:t>
            </w:r>
            <w:r>
              <w:rPr>
                <w:rFonts w:ascii="Times New Roman" w:hAnsi="Times New Roman"/>
                <w:b/>
                <w:sz w:val="24"/>
              </w:rPr>
              <w:t xml:space="preserve"> </w:t>
            </w:r>
            <w:r w:rsidRPr="00A304AD">
              <w:rPr>
                <w:rFonts w:ascii="Times New Roman" w:hAnsi="Times New Roman"/>
                <w:b/>
                <w:sz w:val="24"/>
              </w:rPr>
              <w:t>Эффективность финансово-экономической и имущественной деятельности образовательного учреждения</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4.1.</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Обеспечение безопасности участников образовательного процесса: соблюдение в учреждении мер противопожарной и антитеррористической безопасности, охраны труда, санитарно-гигиенического режима</w:t>
            </w:r>
          </w:p>
        </w:tc>
        <w:tc>
          <w:tcPr>
            <w:tcW w:w="3969" w:type="dxa"/>
            <w:tcMar>
              <w:top w:w="100" w:type="dxa"/>
              <w:left w:w="108" w:type="dxa"/>
              <w:bottom w:w="100" w:type="dxa"/>
              <w:right w:w="108" w:type="dxa"/>
            </w:tcMar>
          </w:tcPr>
          <w:p w:rsidR="008840DC" w:rsidRPr="00BD4E7B" w:rsidRDefault="008840DC" w:rsidP="008840DC">
            <w:pPr>
              <w:numPr>
                <w:ilvl w:val="0"/>
                <w:numId w:val="7"/>
              </w:numPr>
              <w:jc w:val="both"/>
              <w:rPr>
                <w:rFonts w:ascii="Times New Roman" w:hAnsi="Times New Roman"/>
                <w:sz w:val="24"/>
              </w:rPr>
            </w:pPr>
            <w:r w:rsidRPr="00BD4E7B">
              <w:rPr>
                <w:rFonts w:ascii="Times New Roman" w:hAnsi="Times New Roman"/>
                <w:sz w:val="24"/>
              </w:rPr>
              <w:t>функционирование пожарной сигнализации и «тревожной кнопки» - 2;</w:t>
            </w:r>
          </w:p>
          <w:p w:rsidR="008840DC" w:rsidRPr="00BD4E7B" w:rsidRDefault="008840DC" w:rsidP="008840DC">
            <w:pPr>
              <w:numPr>
                <w:ilvl w:val="0"/>
                <w:numId w:val="7"/>
              </w:numPr>
              <w:jc w:val="both"/>
              <w:rPr>
                <w:rFonts w:ascii="Times New Roman" w:hAnsi="Times New Roman"/>
                <w:sz w:val="24"/>
              </w:rPr>
            </w:pPr>
            <w:r w:rsidRPr="00BD4E7B">
              <w:rPr>
                <w:rFonts w:ascii="Times New Roman" w:hAnsi="Times New Roman"/>
                <w:sz w:val="24"/>
              </w:rPr>
              <w:t>соблюдение в ОУ пропускного режима для обучающихся и посетителей – 2;</w:t>
            </w:r>
          </w:p>
          <w:p w:rsidR="008840DC" w:rsidRPr="00BD4E7B" w:rsidRDefault="008840DC" w:rsidP="008840DC">
            <w:pPr>
              <w:numPr>
                <w:ilvl w:val="0"/>
                <w:numId w:val="7"/>
              </w:numPr>
              <w:jc w:val="both"/>
              <w:rPr>
                <w:rFonts w:ascii="Times New Roman" w:hAnsi="Times New Roman"/>
                <w:sz w:val="24"/>
              </w:rPr>
            </w:pPr>
            <w:r w:rsidRPr="00BD4E7B">
              <w:rPr>
                <w:rFonts w:ascii="Times New Roman" w:hAnsi="Times New Roman"/>
                <w:sz w:val="24"/>
              </w:rPr>
              <w:t>отсутствие зарегистрированных случаев травматизма обучающихся и работников за прошедший период - 3</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7</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4.2.</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Развитие материально-технического состояния образовательного учреждения</w:t>
            </w:r>
          </w:p>
        </w:tc>
        <w:tc>
          <w:tcPr>
            <w:tcW w:w="3969" w:type="dxa"/>
            <w:tcMar>
              <w:top w:w="100" w:type="dxa"/>
              <w:left w:w="108" w:type="dxa"/>
              <w:bottom w:w="100" w:type="dxa"/>
              <w:right w:w="108" w:type="dxa"/>
            </w:tcMar>
          </w:tcPr>
          <w:p w:rsidR="008840DC" w:rsidRPr="00BD4E7B" w:rsidRDefault="008840DC" w:rsidP="008840DC">
            <w:pPr>
              <w:numPr>
                <w:ilvl w:val="0"/>
                <w:numId w:val="8"/>
              </w:numPr>
              <w:rPr>
                <w:rFonts w:ascii="Times New Roman" w:hAnsi="Times New Roman"/>
                <w:sz w:val="24"/>
              </w:rPr>
            </w:pPr>
            <w:r w:rsidRPr="00BD4E7B">
              <w:rPr>
                <w:rFonts w:ascii="Times New Roman" w:hAnsi="Times New Roman"/>
                <w:sz w:val="24"/>
              </w:rPr>
              <w:t>обеспечение современных учебно-бытовых условий (наличие оборудованных классов, групп, гардеробов спортзалов, пищеблоков, туалетов и т.д.) – 4;</w:t>
            </w:r>
          </w:p>
          <w:p w:rsidR="008840DC" w:rsidRPr="00BD4E7B" w:rsidRDefault="008840DC" w:rsidP="008840DC">
            <w:pPr>
              <w:numPr>
                <w:ilvl w:val="0"/>
                <w:numId w:val="8"/>
              </w:numPr>
              <w:rPr>
                <w:rFonts w:ascii="Times New Roman" w:hAnsi="Times New Roman"/>
                <w:sz w:val="24"/>
              </w:rPr>
            </w:pPr>
            <w:r w:rsidRPr="00BD4E7B">
              <w:rPr>
                <w:rFonts w:ascii="Times New Roman" w:hAnsi="Times New Roman"/>
                <w:sz w:val="24"/>
              </w:rPr>
              <w:t>создание новых инфраструктурных элементов – 1;</w:t>
            </w:r>
          </w:p>
          <w:p w:rsidR="008840DC" w:rsidRPr="00BD4E7B" w:rsidRDefault="008840DC" w:rsidP="008840DC">
            <w:pPr>
              <w:numPr>
                <w:ilvl w:val="0"/>
                <w:numId w:val="8"/>
              </w:numPr>
              <w:rPr>
                <w:rFonts w:ascii="Times New Roman" w:hAnsi="Times New Roman"/>
                <w:sz w:val="24"/>
              </w:rPr>
            </w:pPr>
            <w:r w:rsidRPr="00BD4E7B">
              <w:rPr>
                <w:rFonts w:ascii="Times New Roman" w:hAnsi="Times New Roman"/>
                <w:sz w:val="24"/>
              </w:rPr>
              <w:lastRenderedPageBreak/>
              <w:t>выполнение необходимых объемов текущего и капитального ремонтов – 1;</w:t>
            </w:r>
          </w:p>
          <w:p w:rsidR="008840DC" w:rsidRPr="00BD4E7B" w:rsidRDefault="008840DC" w:rsidP="008840DC">
            <w:pPr>
              <w:numPr>
                <w:ilvl w:val="0"/>
                <w:numId w:val="8"/>
              </w:numPr>
              <w:rPr>
                <w:rFonts w:ascii="Times New Roman" w:hAnsi="Times New Roman"/>
                <w:sz w:val="24"/>
              </w:rPr>
            </w:pPr>
            <w:r w:rsidRPr="00BD4E7B">
              <w:rPr>
                <w:rFonts w:ascii="Times New Roman" w:hAnsi="Times New Roman"/>
                <w:sz w:val="24"/>
              </w:rPr>
              <w:t>улучшение материально-технической базы (приобретения за предыдущий период) - 2;</w:t>
            </w:r>
          </w:p>
          <w:p w:rsidR="008840DC" w:rsidRPr="00BD4E7B" w:rsidRDefault="008840DC" w:rsidP="008840DC">
            <w:pPr>
              <w:numPr>
                <w:ilvl w:val="0"/>
                <w:numId w:val="8"/>
              </w:numPr>
              <w:rPr>
                <w:rFonts w:ascii="Times New Roman" w:hAnsi="Times New Roman"/>
                <w:sz w:val="24"/>
              </w:rPr>
            </w:pPr>
            <w:r w:rsidRPr="00BD4E7B">
              <w:rPr>
                <w:rFonts w:ascii="Times New Roman" w:hAnsi="Times New Roman"/>
                <w:sz w:val="24"/>
              </w:rPr>
              <w:t>наличие ограждения, состояние территории вокруг школы – 2;</w:t>
            </w:r>
          </w:p>
          <w:p w:rsidR="008840DC" w:rsidRPr="00BD4E7B" w:rsidRDefault="008840DC" w:rsidP="008840DC">
            <w:pPr>
              <w:numPr>
                <w:ilvl w:val="0"/>
                <w:numId w:val="8"/>
              </w:numPr>
              <w:rPr>
                <w:rFonts w:ascii="Times New Roman" w:hAnsi="Times New Roman"/>
                <w:sz w:val="24"/>
              </w:rPr>
            </w:pPr>
            <w:r w:rsidRPr="00BD4E7B">
              <w:rPr>
                <w:rFonts w:ascii="Times New Roman" w:hAnsi="Times New Roman"/>
                <w:sz w:val="24"/>
              </w:rPr>
              <w:t>эстетические условия рекреаций, кабинетов, групп и других помещений – 2;</w:t>
            </w:r>
          </w:p>
          <w:p w:rsidR="008840DC" w:rsidRPr="00BD4E7B" w:rsidRDefault="008840DC" w:rsidP="008840DC">
            <w:pPr>
              <w:numPr>
                <w:ilvl w:val="0"/>
                <w:numId w:val="8"/>
              </w:numPr>
              <w:rPr>
                <w:rFonts w:ascii="Times New Roman" w:hAnsi="Times New Roman"/>
                <w:sz w:val="24"/>
              </w:rPr>
            </w:pPr>
            <w:r w:rsidRPr="00BD4E7B">
              <w:rPr>
                <w:rFonts w:ascii="Times New Roman" w:hAnsi="Times New Roman"/>
                <w:sz w:val="24"/>
              </w:rPr>
              <w:t>привлечение внебюджетных средств (спонсорские средства, платные услуги, родительская плата) на развитие ОУ – 2.</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lastRenderedPageBreak/>
              <w:t>14</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4.3.</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Эффективность ведения финансово-экономической деятельности</w:t>
            </w:r>
          </w:p>
        </w:tc>
        <w:tc>
          <w:tcPr>
            <w:tcW w:w="3969" w:type="dxa"/>
            <w:tcMar>
              <w:top w:w="100" w:type="dxa"/>
              <w:left w:w="108" w:type="dxa"/>
              <w:bottom w:w="100" w:type="dxa"/>
              <w:right w:w="108" w:type="dxa"/>
            </w:tcMar>
          </w:tcPr>
          <w:p w:rsidR="008840DC" w:rsidRPr="00BD4E7B" w:rsidRDefault="008840DC" w:rsidP="008840DC">
            <w:pPr>
              <w:numPr>
                <w:ilvl w:val="0"/>
                <w:numId w:val="9"/>
              </w:numPr>
              <w:rPr>
                <w:rFonts w:ascii="Times New Roman" w:hAnsi="Times New Roman"/>
                <w:sz w:val="24"/>
              </w:rPr>
            </w:pPr>
            <w:r w:rsidRPr="00BD4E7B">
              <w:rPr>
                <w:rFonts w:ascii="Times New Roman" w:hAnsi="Times New Roman"/>
                <w:sz w:val="24"/>
              </w:rPr>
              <w:t>целевое использование бюджетных средств – 2;</w:t>
            </w:r>
          </w:p>
          <w:p w:rsidR="008840DC" w:rsidRPr="00BD4E7B" w:rsidRDefault="008840DC" w:rsidP="008840DC">
            <w:pPr>
              <w:numPr>
                <w:ilvl w:val="0"/>
                <w:numId w:val="9"/>
              </w:numPr>
              <w:rPr>
                <w:rFonts w:ascii="Times New Roman" w:hAnsi="Times New Roman"/>
                <w:sz w:val="24"/>
              </w:rPr>
            </w:pPr>
            <w:r w:rsidRPr="00BD4E7B">
              <w:rPr>
                <w:rFonts w:ascii="Times New Roman" w:hAnsi="Times New Roman"/>
                <w:sz w:val="24"/>
              </w:rPr>
              <w:t>отсутствие просроченной дебиторской и кредиторской задолженности и нарушений финансово-хозяйственной деятельности, приведших к неэффективному расходованию бюджетных и внебюджетных средств за отчетный период – 2;</w:t>
            </w:r>
          </w:p>
          <w:p w:rsidR="008840DC" w:rsidRPr="00BD4E7B" w:rsidRDefault="008840DC" w:rsidP="008840DC">
            <w:pPr>
              <w:numPr>
                <w:ilvl w:val="0"/>
                <w:numId w:val="9"/>
              </w:numPr>
              <w:rPr>
                <w:rFonts w:ascii="Times New Roman" w:hAnsi="Times New Roman"/>
                <w:sz w:val="24"/>
              </w:rPr>
            </w:pPr>
            <w:r w:rsidRPr="00BD4E7B">
              <w:rPr>
                <w:rFonts w:ascii="Times New Roman" w:hAnsi="Times New Roman"/>
                <w:sz w:val="24"/>
              </w:rPr>
              <w:t>отсутствие нарушений финансово-хозяйственной деятельности, приведших к неэффективному расходованию бюджетных и внебюджетных средств за отчетный период – 2.</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6</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4.4.</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Выполнение мероприятий по энергосбережению</w:t>
            </w:r>
          </w:p>
        </w:tc>
        <w:tc>
          <w:tcPr>
            <w:tcW w:w="3969" w:type="dxa"/>
            <w:tcMar>
              <w:top w:w="100" w:type="dxa"/>
              <w:left w:w="108" w:type="dxa"/>
              <w:bottom w:w="100" w:type="dxa"/>
              <w:right w:w="108" w:type="dxa"/>
            </w:tcMar>
          </w:tcPr>
          <w:p w:rsidR="008840DC" w:rsidRPr="00BD4E7B" w:rsidRDefault="008840DC" w:rsidP="008840DC">
            <w:pPr>
              <w:numPr>
                <w:ilvl w:val="0"/>
                <w:numId w:val="26"/>
              </w:numPr>
              <w:rPr>
                <w:rFonts w:ascii="Times New Roman" w:hAnsi="Times New Roman"/>
                <w:sz w:val="24"/>
              </w:rPr>
            </w:pPr>
            <w:r w:rsidRPr="00BD4E7B">
              <w:rPr>
                <w:rFonts w:ascii="Times New Roman" w:hAnsi="Times New Roman"/>
                <w:sz w:val="24"/>
              </w:rPr>
              <w:t>наличие программы энергосбережения – 1;</w:t>
            </w:r>
          </w:p>
          <w:p w:rsidR="008840DC" w:rsidRPr="00BD4E7B" w:rsidRDefault="008840DC" w:rsidP="008840DC">
            <w:pPr>
              <w:numPr>
                <w:ilvl w:val="0"/>
                <w:numId w:val="26"/>
              </w:numPr>
              <w:rPr>
                <w:rFonts w:ascii="Times New Roman" w:hAnsi="Times New Roman"/>
                <w:sz w:val="24"/>
              </w:rPr>
            </w:pPr>
            <w:r w:rsidRPr="00BD4E7B">
              <w:rPr>
                <w:rFonts w:ascii="Times New Roman" w:hAnsi="Times New Roman"/>
                <w:sz w:val="24"/>
              </w:rPr>
              <w:t>наличие приборов учета всех видов энергии и воды – 1;</w:t>
            </w:r>
          </w:p>
          <w:p w:rsidR="008840DC" w:rsidRPr="00BD4E7B" w:rsidRDefault="008840DC" w:rsidP="008840DC">
            <w:pPr>
              <w:numPr>
                <w:ilvl w:val="0"/>
                <w:numId w:val="26"/>
              </w:numPr>
              <w:rPr>
                <w:rFonts w:ascii="Times New Roman" w:hAnsi="Times New Roman"/>
                <w:sz w:val="24"/>
              </w:rPr>
            </w:pPr>
            <w:r w:rsidRPr="00BD4E7B">
              <w:rPr>
                <w:rFonts w:ascii="Times New Roman" w:hAnsi="Times New Roman"/>
                <w:sz w:val="24"/>
              </w:rPr>
              <w:t>снижение объемов расхода потребления одного из видов энергии – 1.</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3</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4.5.</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Качественная подготовка муниципального образовательного учреждения к новому учебному году</w:t>
            </w:r>
          </w:p>
        </w:tc>
        <w:tc>
          <w:tcPr>
            <w:tcW w:w="3969" w:type="dxa"/>
            <w:tcMar>
              <w:top w:w="100" w:type="dxa"/>
              <w:left w:w="108" w:type="dxa"/>
              <w:bottom w:w="100" w:type="dxa"/>
              <w:right w:w="108" w:type="dxa"/>
            </w:tcMar>
          </w:tcPr>
          <w:p w:rsidR="008840DC" w:rsidRPr="00BD4E7B" w:rsidRDefault="008840DC" w:rsidP="008840DC">
            <w:pPr>
              <w:numPr>
                <w:ilvl w:val="0"/>
                <w:numId w:val="27"/>
              </w:numPr>
              <w:rPr>
                <w:rFonts w:ascii="Times New Roman" w:hAnsi="Times New Roman"/>
                <w:sz w:val="24"/>
              </w:rPr>
            </w:pPr>
            <w:r w:rsidRPr="00BD4E7B">
              <w:rPr>
                <w:rFonts w:ascii="Times New Roman" w:hAnsi="Times New Roman"/>
                <w:sz w:val="24"/>
              </w:rPr>
              <w:t>принятие образовательного учреждения в установленные сроки – 2;</w:t>
            </w:r>
          </w:p>
          <w:p w:rsidR="008840DC" w:rsidRPr="00BD4E7B" w:rsidRDefault="008840DC" w:rsidP="008840DC">
            <w:pPr>
              <w:numPr>
                <w:ilvl w:val="0"/>
                <w:numId w:val="27"/>
              </w:numPr>
              <w:rPr>
                <w:rFonts w:ascii="Times New Roman" w:hAnsi="Times New Roman"/>
                <w:sz w:val="24"/>
              </w:rPr>
            </w:pPr>
            <w:r w:rsidRPr="00BD4E7B">
              <w:rPr>
                <w:rFonts w:ascii="Times New Roman" w:hAnsi="Times New Roman"/>
                <w:sz w:val="24"/>
              </w:rPr>
              <w:t>с опозданием – 1;</w:t>
            </w:r>
          </w:p>
          <w:p w:rsidR="008840DC" w:rsidRPr="00BD4E7B" w:rsidRDefault="008840DC" w:rsidP="008840DC">
            <w:pPr>
              <w:numPr>
                <w:ilvl w:val="0"/>
                <w:numId w:val="27"/>
              </w:numPr>
              <w:rPr>
                <w:rFonts w:ascii="Times New Roman" w:hAnsi="Times New Roman"/>
                <w:sz w:val="24"/>
              </w:rPr>
            </w:pPr>
            <w:r w:rsidRPr="00BD4E7B">
              <w:rPr>
                <w:rFonts w:ascii="Times New Roman" w:hAnsi="Times New Roman"/>
                <w:sz w:val="24"/>
              </w:rPr>
              <w:t>не принятие – (- 2).</w:t>
            </w:r>
          </w:p>
        </w:tc>
        <w:tc>
          <w:tcPr>
            <w:tcW w:w="2126" w:type="dxa"/>
            <w:vAlign w:val="center"/>
          </w:tcPr>
          <w:p w:rsidR="008840DC" w:rsidRPr="00BD4E7B" w:rsidRDefault="008840DC" w:rsidP="00C45240">
            <w:pPr>
              <w:pStyle w:val="11"/>
              <w:spacing w:after="200"/>
              <w:jc w:val="center"/>
              <w:rPr>
                <w:rFonts w:ascii="Times New Roman" w:hAnsi="Times New Roman" w:cs="Times New Roman"/>
                <w:sz w:val="24"/>
                <w:szCs w:val="24"/>
              </w:rPr>
            </w:pPr>
            <w:r w:rsidRPr="00BD4E7B">
              <w:rPr>
                <w:rFonts w:ascii="Times New Roman" w:hAnsi="Times New Roman" w:cs="Times New Roman"/>
                <w:sz w:val="24"/>
                <w:szCs w:val="24"/>
              </w:rPr>
              <w:t>2</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p>
        </w:tc>
        <w:tc>
          <w:tcPr>
            <w:tcW w:w="3969" w:type="dxa"/>
            <w:tcMar>
              <w:top w:w="100" w:type="dxa"/>
              <w:left w:w="108" w:type="dxa"/>
              <w:bottom w:w="100" w:type="dxa"/>
              <w:right w:w="108" w:type="dxa"/>
            </w:tcMar>
          </w:tcPr>
          <w:p w:rsidR="008840DC" w:rsidRPr="00BD4E7B" w:rsidRDefault="008840DC" w:rsidP="00C45240">
            <w:pPr>
              <w:ind w:left="720"/>
              <w:jc w:val="center"/>
              <w:rPr>
                <w:rFonts w:ascii="Times New Roman" w:hAnsi="Times New Roman"/>
                <w:b/>
                <w:sz w:val="24"/>
              </w:rPr>
            </w:pPr>
            <w:r w:rsidRPr="00BD4E7B">
              <w:rPr>
                <w:rFonts w:ascii="Times New Roman" w:hAnsi="Times New Roman"/>
                <w:b/>
                <w:sz w:val="24"/>
              </w:rPr>
              <w:t>Всего:</w:t>
            </w:r>
          </w:p>
        </w:tc>
        <w:tc>
          <w:tcPr>
            <w:tcW w:w="2126" w:type="dxa"/>
          </w:tcPr>
          <w:p w:rsidR="008840DC" w:rsidRPr="00BD4E7B" w:rsidRDefault="008840DC" w:rsidP="00C45240">
            <w:pPr>
              <w:pStyle w:val="11"/>
              <w:spacing w:after="200"/>
              <w:jc w:val="center"/>
              <w:rPr>
                <w:rFonts w:ascii="Times New Roman" w:hAnsi="Times New Roman" w:cs="Times New Roman"/>
                <w:b/>
                <w:sz w:val="24"/>
                <w:szCs w:val="24"/>
              </w:rPr>
            </w:pPr>
            <w:r w:rsidRPr="00BD4E7B">
              <w:rPr>
                <w:rFonts w:ascii="Times New Roman" w:hAnsi="Times New Roman" w:cs="Times New Roman"/>
                <w:b/>
                <w:sz w:val="24"/>
                <w:szCs w:val="24"/>
              </w:rPr>
              <w:t>32</w:t>
            </w:r>
          </w:p>
        </w:tc>
      </w:tr>
      <w:tr w:rsidR="008840DC" w:rsidRPr="00BD4E7B" w:rsidTr="00C45240">
        <w:tc>
          <w:tcPr>
            <w:tcW w:w="9356" w:type="dxa"/>
            <w:gridSpan w:val="4"/>
            <w:tcMar>
              <w:top w:w="100" w:type="dxa"/>
              <w:left w:w="108" w:type="dxa"/>
              <w:bottom w:w="100" w:type="dxa"/>
              <w:right w:w="108" w:type="dxa"/>
            </w:tcMar>
          </w:tcPr>
          <w:p w:rsidR="008840DC" w:rsidRPr="00A304AD" w:rsidRDefault="008840DC" w:rsidP="00C45240">
            <w:pPr>
              <w:jc w:val="both"/>
              <w:rPr>
                <w:rFonts w:ascii="Times New Roman" w:hAnsi="Times New Roman"/>
                <w:b/>
                <w:sz w:val="24"/>
              </w:rPr>
            </w:pPr>
            <w:r>
              <w:rPr>
                <w:rFonts w:ascii="Times New Roman" w:hAnsi="Times New Roman"/>
                <w:b/>
                <w:sz w:val="24"/>
              </w:rPr>
              <w:t xml:space="preserve">5. </w:t>
            </w:r>
            <w:r w:rsidRPr="00BD4E7B">
              <w:rPr>
                <w:rFonts w:ascii="Times New Roman" w:hAnsi="Times New Roman"/>
                <w:b/>
                <w:sz w:val="24"/>
              </w:rPr>
              <w:t xml:space="preserve">Эффективность обеспечения условий, направленных на </w:t>
            </w:r>
            <w:proofErr w:type="spellStart"/>
            <w:r w:rsidRPr="00BD4E7B">
              <w:rPr>
                <w:rFonts w:ascii="Times New Roman" w:hAnsi="Times New Roman"/>
                <w:b/>
                <w:sz w:val="24"/>
              </w:rPr>
              <w:t>здоровьесбережение</w:t>
            </w:r>
            <w:proofErr w:type="spellEnd"/>
            <w:r w:rsidRPr="00BD4E7B">
              <w:rPr>
                <w:rFonts w:ascii="Times New Roman" w:hAnsi="Times New Roman"/>
                <w:b/>
                <w:sz w:val="24"/>
              </w:rPr>
              <w:t xml:space="preserve"> и безопасность участников образовательного процесса</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5.1.</w:t>
            </w:r>
          </w:p>
        </w:tc>
        <w:tc>
          <w:tcPr>
            <w:tcW w:w="2552" w:type="dxa"/>
            <w:tcMar>
              <w:top w:w="100" w:type="dxa"/>
              <w:left w:w="108" w:type="dxa"/>
              <w:bottom w:w="100" w:type="dxa"/>
              <w:right w:w="108" w:type="dxa"/>
            </w:tcMar>
          </w:tcPr>
          <w:p w:rsidR="008840DC" w:rsidRPr="00BD4E7B" w:rsidRDefault="008840DC" w:rsidP="00C45240">
            <w:pPr>
              <w:pStyle w:val="a9"/>
              <w:rPr>
                <w:rFonts w:ascii="Times New Roman" w:hAnsi="Times New Roman" w:cs="Times New Roman"/>
              </w:rPr>
            </w:pPr>
            <w:r w:rsidRPr="00BD4E7B">
              <w:rPr>
                <w:rFonts w:ascii="Times New Roman" w:hAnsi="Times New Roman" w:cs="Times New Roman"/>
              </w:rPr>
              <w:t>Обеспечение безопасности пребывания в учреждении участников образовательного процесса</w:t>
            </w:r>
          </w:p>
        </w:tc>
        <w:tc>
          <w:tcPr>
            <w:tcW w:w="3969" w:type="dxa"/>
            <w:tcMar>
              <w:top w:w="100" w:type="dxa"/>
              <w:left w:w="108" w:type="dxa"/>
              <w:bottom w:w="100" w:type="dxa"/>
              <w:right w:w="108" w:type="dxa"/>
            </w:tcMar>
          </w:tcPr>
          <w:p w:rsidR="008840DC" w:rsidRPr="00BD4E7B" w:rsidRDefault="008840DC" w:rsidP="008840DC">
            <w:pPr>
              <w:pStyle w:val="a9"/>
              <w:numPr>
                <w:ilvl w:val="0"/>
                <w:numId w:val="28"/>
              </w:numPr>
              <w:rPr>
                <w:rFonts w:ascii="Times New Roman" w:hAnsi="Times New Roman" w:cs="Times New Roman"/>
              </w:rPr>
            </w:pPr>
            <w:r w:rsidRPr="00BD4E7B">
              <w:rPr>
                <w:rFonts w:ascii="Times New Roman" w:hAnsi="Times New Roman" w:cs="Times New Roman"/>
              </w:rPr>
              <w:t>отсутствие травматизма среди обучающихся и работников во время образовательного процесса - 2;</w:t>
            </w:r>
          </w:p>
          <w:p w:rsidR="008840DC" w:rsidRPr="00BD4E7B" w:rsidRDefault="008840DC" w:rsidP="008840DC">
            <w:pPr>
              <w:pStyle w:val="a9"/>
              <w:numPr>
                <w:ilvl w:val="0"/>
                <w:numId w:val="28"/>
              </w:numPr>
              <w:rPr>
                <w:rFonts w:ascii="Times New Roman" w:hAnsi="Times New Roman" w:cs="Times New Roman"/>
              </w:rPr>
            </w:pPr>
            <w:r w:rsidRPr="00BD4E7B">
              <w:rPr>
                <w:rFonts w:ascii="Times New Roman" w:hAnsi="Times New Roman" w:cs="Times New Roman"/>
              </w:rPr>
              <w:t>наличие предписаний ГПН, СЭН - (- 1 за каждое предписание).</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2</w:t>
            </w:r>
          </w:p>
        </w:tc>
      </w:tr>
      <w:tr w:rsidR="008840DC" w:rsidRPr="00BD4E7B" w:rsidTr="00C45240">
        <w:trPr>
          <w:trHeight w:val="1183"/>
        </w:trPr>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5.2.</w:t>
            </w:r>
          </w:p>
        </w:tc>
        <w:tc>
          <w:tcPr>
            <w:tcW w:w="2552" w:type="dxa"/>
            <w:tcMar>
              <w:top w:w="100" w:type="dxa"/>
              <w:left w:w="108" w:type="dxa"/>
              <w:bottom w:w="100" w:type="dxa"/>
              <w:right w:w="108" w:type="dxa"/>
            </w:tcMar>
          </w:tcPr>
          <w:p w:rsidR="008840DC" w:rsidRPr="00BD4E7B" w:rsidRDefault="008840DC" w:rsidP="00C45240">
            <w:pPr>
              <w:pStyle w:val="a9"/>
              <w:rPr>
                <w:rFonts w:ascii="Times New Roman" w:hAnsi="Times New Roman" w:cs="Times New Roman"/>
              </w:rPr>
            </w:pPr>
            <w:r w:rsidRPr="00BD4E7B">
              <w:rPr>
                <w:rFonts w:ascii="Times New Roman" w:hAnsi="Times New Roman" w:cs="Times New Roman"/>
              </w:rPr>
              <w:t>Планирование мероприятий, направленных на сохранение и поддержку здоровья участников образовательного процесса</w:t>
            </w:r>
          </w:p>
        </w:tc>
        <w:tc>
          <w:tcPr>
            <w:tcW w:w="3969" w:type="dxa"/>
            <w:tcMar>
              <w:top w:w="100" w:type="dxa"/>
              <w:left w:w="108" w:type="dxa"/>
              <w:bottom w:w="100" w:type="dxa"/>
              <w:right w:w="108" w:type="dxa"/>
            </w:tcMar>
          </w:tcPr>
          <w:p w:rsidR="008840DC" w:rsidRPr="00BD4E7B" w:rsidRDefault="008840DC" w:rsidP="008840DC">
            <w:pPr>
              <w:pStyle w:val="a9"/>
              <w:numPr>
                <w:ilvl w:val="0"/>
                <w:numId w:val="58"/>
              </w:numPr>
              <w:rPr>
                <w:rFonts w:ascii="Times New Roman" w:hAnsi="Times New Roman" w:cs="Times New Roman"/>
              </w:rPr>
            </w:pPr>
            <w:r w:rsidRPr="00BD4E7B">
              <w:rPr>
                <w:rFonts w:ascii="Times New Roman" w:hAnsi="Times New Roman" w:cs="Times New Roman"/>
              </w:rPr>
              <w:t xml:space="preserve">Наличие плана мероприятий, направленных на сохранение и поддержку здоровья участников образовательного процесса (в том числе и использование в образовательном процессе </w:t>
            </w:r>
            <w:proofErr w:type="spellStart"/>
            <w:r w:rsidRPr="00BD4E7B">
              <w:rPr>
                <w:rFonts w:ascii="Times New Roman" w:hAnsi="Times New Roman" w:cs="Times New Roman"/>
              </w:rPr>
              <w:t>здоровьесберегающих</w:t>
            </w:r>
            <w:proofErr w:type="spellEnd"/>
            <w:r w:rsidRPr="00BD4E7B">
              <w:rPr>
                <w:rFonts w:ascii="Times New Roman" w:hAnsi="Times New Roman" w:cs="Times New Roman"/>
              </w:rPr>
              <w:t xml:space="preserve"> технологий, пропаганда здорового образа жизни), реализация данного плана – 1.</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1</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5.3.</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 xml:space="preserve"> Организация каникулярного труда и отдыха, круглогодичного оздоровления детей</w:t>
            </w:r>
          </w:p>
        </w:tc>
        <w:tc>
          <w:tcPr>
            <w:tcW w:w="3969" w:type="dxa"/>
            <w:tcMar>
              <w:top w:w="100" w:type="dxa"/>
              <w:left w:w="108" w:type="dxa"/>
              <w:bottom w:w="100" w:type="dxa"/>
              <w:right w:w="108" w:type="dxa"/>
            </w:tcMar>
          </w:tcPr>
          <w:p w:rsidR="008840DC" w:rsidRPr="00BD4E7B" w:rsidRDefault="008840DC" w:rsidP="008840DC">
            <w:pPr>
              <w:numPr>
                <w:ilvl w:val="0"/>
                <w:numId w:val="45"/>
              </w:numPr>
              <w:rPr>
                <w:rFonts w:ascii="Times New Roman" w:hAnsi="Times New Roman"/>
                <w:sz w:val="24"/>
              </w:rPr>
            </w:pPr>
            <w:r w:rsidRPr="00BD4E7B">
              <w:rPr>
                <w:rFonts w:ascii="Times New Roman" w:hAnsi="Times New Roman"/>
                <w:sz w:val="24"/>
              </w:rPr>
              <w:t>организация работы пришкольного лагеря в каникулярное время – 1;</w:t>
            </w:r>
          </w:p>
          <w:p w:rsidR="008840DC" w:rsidRPr="00BD4E7B" w:rsidRDefault="008840DC" w:rsidP="008840DC">
            <w:pPr>
              <w:numPr>
                <w:ilvl w:val="0"/>
                <w:numId w:val="45"/>
              </w:numPr>
              <w:rPr>
                <w:rFonts w:ascii="Times New Roman" w:hAnsi="Times New Roman"/>
                <w:sz w:val="24"/>
              </w:rPr>
            </w:pPr>
            <w:r w:rsidRPr="00BD4E7B">
              <w:rPr>
                <w:rFonts w:ascii="Times New Roman" w:hAnsi="Times New Roman"/>
                <w:sz w:val="24"/>
              </w:rPr>
              <w:t>организация занятости учащихся различными формами деятельности в период школьных каникул – 1;</w:t>
            </w:r>
          </w:p>
          <w:p w:rsidR="008840DC" w:rsidRPr="00BD4E7B" w:rsidRDefault="008840DC" w:rsidP="008840DC">
            <w:pPr>
              <w:numPr>
                <w:ilvl w:val="0"/>
                <w:numId w:val="45"/>
              </w:numPr>
              <w:rPr>
                <w:rFonts w:ascii="Times New Roman" w:hAnsi="Times New Roman"/>
                <w:sz w:val="24"/>
              </w:rPr>
            </w:pPr>
            <w:r w:rsidRPr="00BD4E7B">
              <w:rPr>
                <w:rFonts w:ascii="Times New Roman" w:hAnsi="Times New Roman"/>
                <w:sz w:val="24"/>
              </w:rPr>
              <w:t>организация летнего трудового лагеря – 1.</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3</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5.4.</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Проведение практических мероприятий, формирующих способность обучающихся и педагогов к действиям в экстремальных ситуациях</w:t>
            </w:r>
          </w:p>
        </w:tc>
        <w:tc>
          <w:tcPr>
            <w:tcW w:w="3969" w:type="dxa"/>
            <w:tcMar>
              <w:top w:w="100" w:type="dxa"/>
              <w:left w:w="108" w:type="dxa"/>
              <w:bottom w:w="100" w:type="dxa"/>
              <w:right w:w="108" w:type="dxa"/>
            </w:tcMar>
          </w:tcPr>
          <w:p w:rsidR="008840DC" w:rsidRPr="00BD4E7B" w:rsidRDefault="008840DC" w:rsidP="008840DC">
            <w:pPr>
              <w:numPr>
                <w:ilvl w:val="0"/>
                <w:numId w:val="44"/>
              </w:numPr>
              <w:rPr>
                <w:rFonts w:ascii="Times New Roman" w:hAnsi="Times New Roman"/>
                <w:sz w:val="24"/>
              </w:rPr>
            </w:pPr>
            <w:r w:rsidRPr="00BD4E7B">
              <w:rPr>
                <w:rFonts w:ascii="Times New Roman" w:hAnsi="Times New Roman"/>
                <w:sz w:val="24"/>
              </w:rPr>
              <w:t>отсутствие замечаний со стороны ГО и ЧС– 1;</w:t>
            </w:r>
          </w:p>
          <w:p w:rsidR="008840DC" w:rsidRPr="00BD4E7B" w:rsidRDefault="008840DC" w:rsidP="008840DC">
            <w:pPr>
              <w:numPr>
                <w:ilvl w:val="0"/>
                <w:numId w:val="44"/>
              </w:numPr>
              <w:rPr>
                <w:rFonts w:ascii="Times New Roman" w:hAnsi="Times New Roman"/>
                <w:sz w:val="24"/>
              </w:rPr>
            </w:pPr>
            <w:r w:rsidRPr="00BD4E7B">
              <w:rPr>
                <w:rFonts w:ascii="Times New Roman" w:hAnsi="Times New Roman"/>
                <w:sz w:val="24"/>
              </w:rPr>
              <w:t>наличие замечаний со стороны ГО и ЧС– (-1 за каждое)</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1</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5.5.</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Уровень здоровья обучающихся и воспитанников</w:t>
            </w:r>
          </w:p>
        </w:tc>
        <w:tc>
          <w:tcPr>
            <w:tcW w:w="3969" w:type="dxa"/>
            <w:tcMar>
              <w:top w:w="100" w:type="dxa"/>
              <w:left w:w="108" w:type="dxa"/>
              <w:bottom w:w="100" w:type="dxa"/>
              <w:right w:w="108" w:type="dxa"/>
            </w:tcMar>
          </w:tcPr>
          <w:p w:rsidR="008840DC" w:rsidRPr="00BD4E7B" w:rsidRDefault="008840DC" w:rsidP="008840DC">
            <w:pPr>
              <w:numPr>
                <w:ilvl w:val="0"/>
                <w:numId w:val="29"/>
              </w:numPr>
              <w:rPr>
                <w:rFonts w:ascii="Times New Roman" w:hAnsi="Times New Roman"/>
                <w:sz w:val="24"/>
              </w:rPr>
            </w:pPr>
            <w:r w:rsidRPr="00BD4E7B">
              <w:rPr>
                <w:rFonts w:ascii="Times New Roman" w:hAnsi="Times New Roman"/>
                <w:sz w:val="24"/>
              </w:rPr>
              <w:t>снижение доли пропущенных по болезни обучающимися, воспитанниками дней - 5;</w:t>
            </w:r>
          </w:p>
          <w:p w:rsidR="008840DC" w:rsidRPr="00BD4E7B" w:rsidRDefault="008840DC" w:rsidP="008840DC">
            <w:pPr>
              <w:numPr>
                <w:ilvl w:val="0"/>
                <w:numId w:val="29"/>
              </w:numPr>
              <w:rPr>
                <w:rFonts w:ascii="Times New Roman" w:hAnsi="Times New Roman"/>
                <w:sz w:val="24"/>
              </w:rPr>
            </w:pPr>
            <w:r w:rsidRPr="00BD4E7B">
              <w:rPr>
                <w:rFonts w:ascii="Times New Roman" w:hAnsi="Times New Roman"/>
                <w:sz w:val="24"/>
              </w:rPr>
              <w:lastRenderedPageBreak/>
              <w:t>сохранение показателя на уровне прошлого года – 3.</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lastRenderedPageBreak/>
              <w:t>5</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5.6.</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Организация горячего питания</w:t>
            </w:r>
          </w:p>
        </w:tc>
        <w:tc>
          <w:tcPr>
            <w:tcW w:w="3969" w:type="dxa"/>
            <w:tcMar>
              <w:top w:w="100" w:type="dxa"/>
              <w:left w:w="108" w:type="dxa"/>
              <w:bottom w:w="100" w:type="dxa"/>
              <w:right w:w="108" w:type="dxa"/>
            </w:tcMar>
          </w:tcPr>
          <w:p w:rsidR="008840DC" w:rsidRPr="00BD4E7B" w:rsidRDefault="008840DC" w:rsidP="008840DC">
            <w:pPr>
              <w:numPr>
                <w:ilvl w:val="0"/>
                <w:numId w:val="46"/>
              </w:numPr>
              <w:rPr>
                <w:rFonts w:ascii="Times New Roman" w:hAnsi="Times New Roman"/>
                <w:sz w:val="24"/>
              </w:rPr>
            </w:pPr>
            <w:r w:rsidRPr="00BD4E7B">
              <w:rPr>
                <w:rFonts w:ascii="Times New Roman" w:hAnsi="Times New Roman"/>
                <w:sz w:val="24"/>
              </w:rPr>
              <w:t>наличие оборудованных пищеблоков и столовых – 2;</w:t>
            </w:r>
          </w:p>
          <w:p w:rsidR="008840DC" w:rsidRPr="00BD4E7B" w:rsidRDefault="008840DC" w:rsidP="008840DC">
            <w:pPr>
              <w:numPr>
                <w:ilvl w:val="0"/>
                <w:numId w:val="46"/>
              </w:numPr>
              <w:rPr>
                <w:rFonts w:ascii="Times New Roman" w:hAnsi="Times New Roman"/>
                <w:sz w:val="24"/>
              </w:rPr>
            </w:pPr>
            <w:r w:rsidRPr="00BD4E7B">
              <w:rPr>
                <w:rFonts w:ascii="Times New Roman" w:hAnsi="Times New Roman"/>
                <w:sz w:val="24"/>
              </w:rPr>
              <w:t>охват горячим питанием в соответствии с утвержденными нормативами учащихся:</w:t>
            </w:r>
          </w:p>
          <w:p w:rsidR="008840DC" w:rsidRPr="00BD4E7B" w:rsidRDefault="008840DC" w:rsidP="008840DC">
            <w:pPr>
              <w:numPr>
                <w:ilvl w:val="0"/>
                <w:numId w:val="47"/>
              </w:numPr>
              <w:rPr>
                <w:rFonts w:ascii="Times New Roman" w:hAnsi="Times New Roman"/>
                <w:sz w:val="24"/>
              </w:rPr>
            </w:pPr>
            <w:r w:rsidRPr="00BD4E7B">
              <w:rPr>
                <w:rFonts w:ascii="Times New Roman" w:hAnsi="Times New Roman"/>
                <w:sz w:val="24"/>
              </w:rPr>
              <w:t>1-4 классов -100% - 2;</w:t>
            </w:r>
          </w:p>
          <w:p w:rsidR="008840DC" w:rsidRPr="00BD4E7B" w:rsidRDefault="008840DC" w:rsidP="008840DC">
            <w:pPr>
              <w:numPr>
                <w:ilvl w:val="0"/>
                <w:numId w:val="47"/>
              </w:numPr>
              <w:rPr>
                <w:rFonts w:ascii="Times New Roman" w:hAnsi="Times New Roman"/>
                <w:sz w:val="24"/>
              </w:rPr>
            </w:pPr>
            <w:r w:rsidRPr="00BD4E7B">
              <w:rPr>
                <w:rFonts w:ascii="Times New Roman" w:hAnsi="Times New Roman"/>
                <w:sz w:val="24"/>
              </w:rPr>
              <w:t>Детей из малоимущих семей – 100% - 2.</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6</w:t>
            </w:r>
          </w:p>
        </w:tc>
      </w:tr>
      <w:tr w:rsidR="008840DC" w:rsidRPr="00BD4E7B" w:rsidTr="00C45240">
        <w:tc>
          <w:tcPr>
            <w:tcW w:w="709" w:type="dxa"/>
            <w:tcMar>
              <w:top w:w="100" w:type="dxa"/>
              <w:left w:w="108" w:type="dxa"/>
              <w:bottom w:w="100" w:type="dxa"/>
              <w:right w:w="108" w:type="dxa"/>
            </w:tcMar>
          </w:tcPr>
          <w:p w:rsidR="008840DC" w:rsidRPr="00BD4E7B" w:rsidRDefault="008840DC" w:rsidP="00C45240">
            <w:pPr>
              <w:jc w:val="both"/>
              <w:rPr>
                <w:rFonts w:ascii="Times New Roman" w:hAnsi="Times New Roman"/>
                <w:sz w:val="24"/>
              </w:rPr>
            </w:pP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p>
        </w:tc>
        <w:tc>
          <w:tcPr>
            <w:tcW w:w="3969" w:type="dxa"/>
            <w:tcMar>
              <w:top w:w="100" w:type="dxa"/>
              <w:left w:w="108" w:type="dxa"/>
              <w:bottom w:w="100" w:type="dxa"/>
              <w:right w:w="108" w:type="dxa"/>
            </w:tcMar>
          </w:tcPr>
          <w:p w:rsidR="008840DC" w:rsidRPr="00BD4E7B" w:rsidRDefault="008840DC" w:rsidP="00C45240">
            <w:pPr>
              <w:ind w:left="720"/>
              <w:jc w:val="center"/>
              <w:rPr>
                <w:rFonts w:ascii="Times New Roman" w:hAnsi="Times New Roman"/>
                <w:b/>
                <w:sz w:val="24"/>
              </w:rPr>
            </w:pPr>
            <w:r w:rsidRPr="00BD4E7B">
              <w:rPr>
                <w:rFonts w:ascii="Times New Roman" w:hAnsi="Times New Roman"/>
                <w:b/>
                <w:sz w:val="24"/>
              </w:rPr>
              <w:t>Всего:</w:t>
            </w:r>
          </w:p>
        </w:tc>
        <w:tc>
          <w:tcPr>
            <w:tcW w:w="2126" w:type="dxa"/>
          </w:tcPr>
          <w:p w:rsidR="008840DC" w:rsidRPr="00BD4E7B" w:rsidRDefault="008840DC" w:rsidP="00C45240">
            <w:pPr>
              <w:pStyle w:val="11"/>
              <w:spacing w:line="240" w:lineRule="auto"/>
              <w:jc w:val="center"/>
              <w:rPr>
                <w:rFonts w:ascii="Times New Roman" w:hAnsi="Times New Roman" w:cs="Times New Roman"/>
                <w:b/>
                <w:sz w:val="24"/>
                <w:szCs w:val="24"/>
              </w:rPr>
            </w:pPr>
            <w:r w:rsidRPr="00BD4E7B">
              <w:rPr>
                <w:rFonts w:ascii="Times New Roman" w:hAnsi="Times New Roman" w:cs="Times New Roman"/>
                <w:b/>
                <w:sz w:val="24"/>
                <w:szCs w:val="24"/>
              </w:rPr>
              <w:t>18</w:t>
            </w:r>
          </w:p>
        </w:tc>
      </w:tr>
      <w:tr w:rsidR="008840DC" w:rsidRPr="00BD4E7B" w:rsidTr="00C45240">
        <w:tc>
          <w:tcPr>
            <w:tcW w:w="9356" w:type="dxa"/>
            <w:gridSpan w:val="4"/>
            <w:tcMar>
              <w:top w:w="100" w:type="dxa"/>
              <w:left w:w="108" w:type="dxa"/>
              <w:bottom w:w="100" w:type="dxa"/>
              <w:right w:w="108" w:type="dxa"/>
            </w:tcMar>
            <w:vAlign w:val="center"/>
          </w:tcPr>
          <w:p w:rsidR="008840DC" w:rsidRPr="00A304AD" w:rsidRDefault="008840DC" w:rsidP="00C45240">
            <w:pPr>
              <w:jc w:val="center"/>
              <w:rPr>
                <w:rFonts w:ascii="Times New Roman" w:hAnsi="Times New Roman"/>
                <w:b/>
                <w:sz w:val="24"/>
              </w:rPr>
            </w:pPr>
            <w:r w:rsidRPr="00A304AD">
              <w:rPr>
                <w:rFonts w:ascii="Times New Roman" w:hAnsi="Times New Roman"/>
                <w:b/>
                <w:sz w:val="24"/>
              </w:rPr>
              <w:t>6.</w:t>
            </w:r>
            <w:r>
              <w:rPr>
                <w:rFonts w:ascii="Times New Roman" w:hAnsi="Times New Roman"/>
                <w:b/>
                <w:sz w:val="24"/>
              </w:rPr>
              <w:t xml:space="preserve"> </w:t>
            </w:r>
            <w:r w:rsidRPr="00A304AD">
              <w:rPr>
                <w:rFonts w:ascii="Times New Roman" w:hAnsi="Times New Roman"/>
                <w:b/>
                <w:sz w:val="24"/>
              </w:rPr>
              <w:t>Уровень исполнительской дисциплины</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6.1.</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Уровень исполнительской дисциплины руководителя муниципального образовательного учреждения (своевременное предоставление информации, качественное ведение документации)</w:t>
            </w:r>
          </w:p>
        </w:tc>
        <w:tc>
          <w:tcPr>
            <w:tcW w:w="3969" w:type="dxa"/>
            <w:tcMar>
              <w:top w:w="100" w:type="dxa"/>
              <w:left w:w="108" w:type="dxa"/>
              <w:bottom w:w="100" w:type="dxa"/>
              <w:right w:w="108" w:type="dxa"/>
            </w:tcMar>
          </w:tcPr>
          <w:p w:rsidR="008840DC" w:rsidRPr="00BD4E7B" w:rsidRDefault="008840DC" w:rsidP="008840DC">
            <w:pPr>
              <w:numPr>
                <w:ilvl w:val="0"/>
                <w:numId w:val="43"/>
              </w:numPr>
              <w:rPr>
                <w:rFonts w:ascii="Times New Roman" w:hAnsi="Times New Roman"/>
                <w:sz w:val="24"/>
              </w:rPr>
            </w:pPr>
            <w:r w:rsidRPr="00BD4E7B">
              <w:rPr>
                <w:rFonts w:ascii="Times New Roman" w:hAnsi="Times New Roman"/>
                <w:sz w:val="24"/>
              </w:rPr>
              <w:t>высокий – 5;</w:t>
            </w:r>
          </w:p>
          <w:p w:rsidR="008840DC" w:rsidRPr="00BD4E7B" w:rsidRDefault="008840DC" w:rsidP="008840DC">
            <w:pPr>
              <w:numPr>
                <w:ilvl w:val="0"/>
                <w:numId w:val="43"/>
              </w:numPr>
              <w:rPr>
                <w:rFonts w:ascii="Times New Roman" w:hAnsi="Times New Roman"/>
                <w:sz w:val="24"/>
              </w:rPr>
            </w:pPr>
            <w:r w:rsidRPr="00BD4E7B">
              <w:rPr>
                <w:rFonts w:ascii="Times New Roman" w:hAnsi="Times New Roman"/>
                <w:sz w:val="24"/>
              </w:rPr>
              <w:t>хороший – 3;</w:t>
            </w:r>
          </w:p>
          <w:p w:rsidR="008840DC" w:rsidRPr="00BD4E7B" w:rsidRDefault="008840DC" w:rsidP="008840DC">
            <w:pPr>
              <w:numPr>
                <w:ilvl w:val="0"/>
                <w:numId w:val="43"/>
              </w:numPr>
              <w:rPr>
                <w:rFonts w:ascii="Times New Roman" w:hAnsi="Times New Roman"/>
                <w:sz w:val="24"/>
              </w:rPr>
            </w:pPr>
            <w:r w:rsidRPr="00BD4E7B">
              <w:rPr>
                <w:rFonts w:ascii="Times New Roman" w:hAnsi="Times New Roman"/>
                <w:sz w:val="24"/>
              </w:rPr>
              <w:t>средний или низкий – 0.</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5</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6.2.</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 xml:space="preserve">Отсутствие дисциплинарных взысканий у руководителя муниципального образовательного учреждения </w:t>
            </w:r>
          </w:p>
        </w:tc>
        <w:tc>
          <w:tcPr>
            <w:tcW w:w="3969" w:type="dxa"/>
            <w:tcMar>
              <w:top w:w="100" w:type="dxa"/>
              <w:left w:w="108" w:type="dxa"/>
              <w:bottom w:w="100" w:type="dxa"/>
              <w:right w:w="108" w:type="dxa"/>
            </w:tcMar>
          </w:tcPr>
          <w:p w:rsidR="008840DC" w:rsidRPr="00BD4E7B" w:rsidRDefault="008840DC" w:rsidP="008840DC">
            <w:pPr>
              <w:numPr>
                <w:ilvl w:val="0"/>
                <w:numId w:val="30"/>
              </w:numPr>
              <w:rPr>
                <w:rFonts w:ascii="Times New Roman" w:hAnsi="Times New Roman"/>
                <w:sz w:val="24"/>
              </w:rPr>
            </w:pPr>
            <w:r w:rsidRPr="00BD4E7B">
              <w:rPr>
                <w:rFonts w:ascii="Times New Roman" w:hAnsi="Times New Roman"/>
                <w:sz w:val="24"/>
              </w:rPr>
              <w:t>наличие дисциплинарных взысканий – (-1)</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0</w:t>
            </w:r>
          </w:p>
        </w:tc>
      </w:tr>
      <w:tr w:rsidR="008840DC" w:rsidRPr="00BD4E7B" w:rsidTr="00C45240">
        <w:tc>
          <w:tcPr>
            <w:tcW w:w="709" w:type="dxa"/>
            <w:tcMar>
              <w:top w:w="100" w:type="dxa"/>
              <w:left w:w="108" w:type="dxa"/>
              <w:bottom w:w="100" w:type="dxa"/>
              <w:right w:w="108" w:type="dxa"/>
            </w:tcMar>
          </w:tcPr>
          <w:p w:rsidR="008840DC" w:rsidRPr="00BD4E7B" w:rsidRDefault="008840DC" w:rsidP="00C45240">
            <w:pPr>
              <w:rPr>
                <w:rFonts w:ascii="Times New Roman" w:hAnsi="Times New Roman"/>
                <w:sz w:val="24"/>
              </w:rPr>
            </w:pP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p>
        </w:tc>
        <w:tc>
          <w:tcPr>
            <w:tcW w:w="3969" w:type="dxa"/>
            <w:tcMar>
              <w:top w:w="100" w:type="dxa"/>
              <w:left w:w="108" w:type="dxa"/>
              <w:bottom w:w="100" w:type="dxa"/>
              <w:right w:w="108" w:type="dxa"/>
            </w:tcMar>
          </w:tcPr>
          <w:p w:rsidR="008840DC" w:rsidRPr="00BD4E7B" w:rsidRDefault="008840DC" w:rsidP="00C45240">
            <w:pPr>
              <w:ind w:left="720"/>
              <w:jc w:val="center"/>
              <w:rPr>
                <w:rFonts w:ascii="Times New Roman" w:hAnsi="Times New Roman"/>
                <w:b/>
                <w:sz w:val="24"/>
              </w:rPr>
            </w:pPr>
            <w:r w:rsidRPr="00BD4E7B">
              <w:rPr>
                <w:rFonts w:ascii="Times New Roman" w:hAnsi="Times New Roman"/>
                <w:b/>
                <w:sz w:val="24"/>
              </w:rPr>
              <w:t>Всего:</w:t>
            </w:r>
          </w:p>
        </w:tc>
        <w:tc>
          <w:tcPr>
            <w:tcW w:w="2126" w:type="dxa"/>
          </w:tcPr>
          <w:p w:rsidR="008840DC" w:rsidRPr="00BD4E7B" w:rsidRDefault="008840DC" w:rsidP="00C45240">
            <w:pPr>
              <w:pStyle w:val="11"/>
              <w:spacing w:line="240" w:lineRule="auto"/>
              <w:jc w:val="center"/>
              <w:rPr>
                <w:rFonts w:ascii="Times New Roman" w:hAnsi="Times New Roman" w:cs="Times New Roman"/>
                <w:b/>
                <w:sz w:val="24"/>
                <w:szCs w:val="24"/>
              </w:rPr>
            </w:pPr>
            <w:r w:rsidRPr="00BD4E7B">
              <w:rPr>
                <w:rFonts w:ascii="Times New Roman" w:hAnsi="Times New Roman" w:cs="Times New Roman"/>
                <w:b/>
                <w:sz w:val="24"/>
                <w:szCs w:val="24"/>
              </w:rPr>
              <w:t>5</w:t>
            </w:r>
          </w:p>
        </w:tc>
      </w:tr>
      <w:tr w:rsidR="008840DC" w:rsidRPr="00BD4E7B" w:rsidTr="00C45240">
        <w:tc>
          <w:tcPr>
            <w:tcW w:w="709" w:type="dxa"/>
            <w:tcMar>
              <w:top w:w="100" w:type="dxa"/>
              <w:left w:w="108" w:type="dxa"/>
              <w:bottom w:w="100" w:type="dxa"/>
              <w:right w:w="108" w:type="dxa"/>
            </w:tcMar>
          </w:tcPr>
          <w:p w:rsidR="008840DC" w:rsidRPr="00BD4E7B" w:rsidRDefault="008840DC" w:rsidP="00C45240">
            <w:pPr>
              <w:rPr>
                <w:rFonts w:ascii="Times New Roman" w:hAnsi="Times New Roman"/>
                <w:sz w:val="24"/>
              </w:rPr>
            </w:pP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p>
        </w:tc>
        <w:tc>
          <w:tcPr>
            <w:tcW w:w="3969" w:type="dxa"/>
            <w:tcMar>
              <w:top w:w="100" w:type="dxa"/>
              <w:left w:w="108" w:type="dxa"/>
              <w:bottom w:w="100" w:type="dxa"/>
              <w:right w:w="108" w:type="dxa"/>
            </w:tcMar>
          </w:tcPr>
          <w:p w:rsidR="008840DC" w:rsidRPr="00BD4E7B" w:rsidRDefault="008840DC" w:rsidP="00C45240">
            <w:pPr>
              <w:ind w:left="720"/>
              <w:rPr>
                <w:rFonts w:ascii="Times New Roman" w:hAnsi="Times New Roman"/>
                <w:b/>
                <w:sz w:val="24"/>
              </w:rPr>
            </w:pPr>
            <w:r w:rsidRPr="00BD4E7B">
              <w:rPr>
                <w:rFonts w:ascii="Times New Roman" w:hAnsi="Times New Roman"/>
                <w:b/>
                <w:sz w:val="24"/>
              </w:rPr>
              <w:t>ИТОГО:</w:t>
            </w:r>
          </w:p>
        </w:tc>
        <w:tc>
          <w:tcPr>
            <w:tcW w:w="2126" w:type="dxa"/>
          </w:tcPr>
          <w:p w:rsidR="008840DC" w:rsidRPr="00BD4E7B" w:rsidRDefault="008840DC" w:rsidP="00C45240">
            <w:pPr>
              <w:pStyle w:val="11"/>
              <w:spacing w:line="240" w:lineRule="auto"/>
              <w:jc w:val="center"/>
              <w:rPr>
                <w:rFonts w:ascii="Times New Roman" w:hAnsi="Times New Roman" w:cs="Times New Roman"/>
                <w:b/>
                <w:sz w:val="24"/>
                <w:szCs w:val="24"/>
              </w:rPr>
            </w:pPr>
            <w:r w:rsidRPr="00BD4E7B">
              <w:rPr>
                <w:rFonts w:ascii="Times New Roman" w:hAnsi="Times New Roman" w:cs="Times New Roman"/>
                <w:b/>
                <w:sz w:val="24"/>
                <w:szCs w:val="24"/>
              </w:rPr>
              <w:t xml:space="preserve"> 139 баллов</w:t>
            </w:r>
          </w:p>
        </w:tc>
      </w:tr>
    </w:tbl>
    <w:p w:rsidR="008840DC" w:rsidRPr="00BD4E7B" w:rsidRDefault="008840DC" w:rsidP="008840DC">
      <w:pPr>
        <w:rPr>
          <w:rFonts w:ascii="Times New Roman" w:hAnsi="Times New Roman"/>
          <w:sz w:val="24"/>
        </w:rPr>
      </w:pPr>
    </w:p>
    <w:p w:rsidR="008840DC" w:rsidRPr="00BD4E7B" w:rsidRDefault="008840DC" w:rsidP="008840DC">
      <w:pPr>
        <w:ind w:firstLine="708"/>
        <w:jc w:val="both"/>
        <w:rPr>
          <w:rFonts w:ascii="Times New Roman" w:hAnsi="Times New Roman"/>
          <w:sz w:val="24"/>
        </w:rPr>
      </w:pPr>
      <w:r w:rsidRPr="00BD4E7B">
        <w:rPr>
          <w:rFonts w:ascii="Times New Roman" w:hAnsi="Times New Roman"/>
          <w:sz w:val="24"/>
        </w:rPr>
        <w:t xml:space="preserve">Суммарная оценка определяется следующим образом: оценивается каждый показатель профессиональной деятельности руководителя </w:t>
      </w:r>
      <w:r>
        <w:rPr>
          <w:rFonts w:ascii="Times New Roman" w:hAnsi="Times New Roman"/>
          <w:sz w:val="24"/>
        </w:rPr>
        <w:t>организации</w:t>
      </w:r>
      <w:r w:rsidRPr="00BD4E7B">
        <w:rPr>
          <w:rFonts w:ascii="Times New Roman" w:hAnsi="Times New Roman"/>
          <w:sz w:val="24"/>
        </w:rPr>
        <w:t xml:space="preserve"> в баллах, баллы со знаком "-" отнимаются от максимально возможного балла.</w:t>
      </w:r>
    </w:p>
    <w:p w:rsidR="008840DC" w:rsidRPr="00BD4E7B" w:rsidRDefault="008840DC" w:rsidP="008840DC">
      <w:pPr>
        <w:pStyle w:val="a4"/>
        <w:ind w:left="0" w:firstLine="709"/>
        <w:jc w:val="both"/>
        <w:rPr>
          <w:rFonts w:ascii="Times New Roman" w:hAnsi="Times New Roman"/>
          <w:sz w:val="24"/>
        </w:rPr>
      </w:pPr>
      <w:r w:rsidRPr="00BD4E7B">
        <w:rPr>
          <w:rFonts w:ascii="Times New Roman" w:hAnsi="Times New Roman"/>
          <w:sz w:val="24"/>
        </w:rPr>
        <w:t>Размер выплат за эффективность профессиональной деятельности руководителя ОУ определяется при достижении им следующих значений суммарной оценки:</w:t>
      </w:r>
    </w:p>
    <w:p w:rsidR="008840DC" w:rsidRPr="00BD4E7B" w:rsidRDefault="008840DC" w:rsidP="008840DC">
      <w:pPr>
        <w:pStyle w:val="a4"/>
        <w:ind w:left="1080"/>
        <w:jc w:val="both"/>
        <w:rPr>
          <w:rFonts w:ascii="Times New Roman" w:hAnsi="Times New Roman"/>
          <w:sz w:val="24"/>
        </w:rPr>
      </w:pPr>
    </w:p>
    <w:tbl>
      <w:tblPr>
        <w:tblW w:w="9406"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66"/>
        <w:gridCol w:w="5040"/>
      </w:tblGrid>
      <w:tr w:rsidR="008840DC" w:rsidRPr="00BD4E7B" w:rsidTr="00C45240">
        <w:tc>
          <w:tcPr>
            <w:tcW w:w="4366" w:type="dxa"/>
            <w:tcBorders>
              <w:top w:val="single" w:sz="4" w:space="0" w:color="auto"/>
              <w:bottom w:val="single" w:sz="4" w:space="0" w:color="auto"/>
              <w:right w:val="single" w:sz="4" w:space="0" w:color="auto"/>
            </w:tcBorders>
          </w:tcPr>
          <w:p w:rsidR="008840DC" w:rsidRPr="00BD4E7B" w:rsidRDefault="008840DC" w:rsidP="00C45240">
            <w:pPr>
              <w:pStyle w:val="a8"/>
              <w:jc w:val="center"/>
              <w:rPr>
                <w:rFonts w:ascii="Times New Roman" w:hAnsi="Times New Roman" w:cs="Times New Roman"/>
              </w:rPr>
            </w:pPr>
            <w:r w:rsidRPr="00BD4E7B">
              <w:rPr>
                <w:rFonts w:ascii="Times New Roman" w:hAnsi="Times New Roman" w:cs="Times New Roman"/>
              </w:rPr>
              <w:t>Суммарная оценка эффективности деятельности руководителя ОУ</w:t>
            </w:r>
          </w:p>
        </w:tc>
        <w:tc>
          <w:tcPr>
            <w:tcW w:w="5040" w:type="dxa"/>
            <w:tcBorders>
              <w:top w:val="single" w:sz="4" w:space="0" w:color="auto"/>
              <w:left w:val="single" w:sz="4" w:space="0" w:color="auto"/>
              <w:bottom w:val="single" w:sz="4" w:space="0" w:color="auto"/>
            </w:tcBorders>
          </w:tcPr>
          <w:p w:rsidR="008840DC" w:rsidRPr="00BD4E7B" w:rsidRDefault="008840DC" w:rsidP="00C45240">
            <w:pPr>
              <w:pStyle w:val="a8"/>
              <w:jc w:val="center"/>
              <w:rPr>
                <w:rFonts w:ascii="Times New Roman" w:hAnsi="Times New Roman" w:cs="Times New Roman"/>
              </w:rPr>
            </w:pPr>
            <w:r w:rsidRPr="00BD4E7B">
              <w:rPr>
                <w:rFonts w:ascii="Times New Roman" w:hAnsi="Times New Roman" w:cs="Times New Roman"/>
              </w:rPr>
              <w:t xml:space="preserve">Размер выплаты за эффективность профессиональной деятельности руководителя по результатам работы  </w:t>
            </w:r>
          </w:p>
        </w:tc>
      </w:tr>
      <w:tr w:rsidR="008840DC" w:rsidRPr="00BD4E7B" w:rsidTr="00C45240">
        <w:tc>
          <w:tcPr>
            <w:tcW w:w="4366" w:type="dxa"/>
            <w:tcBorders>
              <w:top w:val="single" w:sz="4" w:space="0" w:color="auto"/>
              <w:bottom w:val="single" w:sz="4" w:space="0" w:color="auto"/>
              <w:right w:val="single" w:sz="4" w:space="0" w:color="auto"/>
            </w:tcBorders>
          </w:tcPr>
          <w:p w:rsidR="008840DC" w:rsidRPr="00BD4E7B" w:rsidRDefault="008840DC" w:rsidP="00C45240">
            <w:pPr>
              <w:pStyle w:val="a9"/>
              <w:rPr>
                <w:rFonts w:ascii="Times New Roman" w:hAnsi="Times New Roman" w:cs="Times New Roman"/>
              </w:rPr>
            </w:pPr>
            <w:r w:rsidRPr="00BD4E7B">
              <w:rPr>
                <w:rFonts w:ascii="Times New Roman" w:hAnsi="Times New Roman" w:cs="Times New Roman"/>
              </w:rPr>
              <w:t>139 - 115 баллов</w:t>
            </w:r>
          </w:p>
        </w:tc>
        <w:tc>
          <w:tcPr>
            <w:tcW w:w="5040" w:type="dxa"/>
            <w:tcBorders>
              <w:top w:val="single" w:sz="4" w:space="0" w:color="auto"/>
              <w:left w:val="single" w:sz="4" w:space="0" w:color="auto"/>
              <w:bottom w:val="single" w:sz="4" w:space="0" w:color="auto"/>
            </w:tcBorders>
          </w:tcPr>
          <w:p w:rsidR="008840DC" w:rsidRPr="00BD4E7B" w:rsidRDefault="008840DC" w:rsidP="00C45240">
            <w:pPr>
              <w:pStyle w:val="a9"/>
              <w:jc w:val="center"/>
              <w:rPr>
                <w:rFonts w:ascii="Times New Roman" w:hAnsi="Times New Roman" w:cs="Times New Roman"/>
              </w:rPr>
            </w:pPr>
            <w:r w:rsidRPr="00BD4E7B">
              <w:rPr>
                <w:rFonts w:ascii="Times New Roman" w:hAnsi="Times New Roman" w:cs="Times New Roman"/>
              </w:rPr>
              <w:t>120%</w:t>
            </w:r>
          </w:p>
        </w:tc>
      </w:tr>
      <w:tr w:rsidR="008840DC" w:rsidRPr="00BD4E7B" w:rsidTr="00C45240">
        <w:tc>
          <w:tcPr>
            <w:tcW w:w="4366" w:type="dxa"/>
            <w:tcBorders>
              <w:top w:val="single" w:sz="4" w:space="0" w:color="auto"/>
              <w:bottom w:val="single" w:sz="4" w:space="0" w:color="auto"/>
              <w:right w:val="single" w:sz="4" w:space="0" w:color="auto"/>
            </w:tcBorders>
          </w:tcPr>
          <w:p w:rsidR="008840DC" w:rsidRPr="00BD4E7B" w:rsidRDefault="008840DC" w:rsidP="00C45240">
            <w:pPr>
              <w:pStyle w:val="a9"/>
              <w:rPr>
                <w:rFonts w:ascii="Times New Roman" w:hAnsi="Times New Roman" w:cs="Times New Roman"/>
              </w:rPr>
            </w:pPr>
            <w:r w:rsidRPr="00BD4E7B">
              <w:rPr>
                <w:rFonts w:ascii="Times New Roman" w:hAnsi="Times New Roman" w:cs="Times New Roman"/>
              </w:rPr>
              <w:t>114 - 95 баллов</w:t>
            </w:r>
          </w:p>
        </w:tc>
        <w:tc>
          <w:tcPr>
            <w:tcW w:w="5040" w:type="dxa"/>
            <w:tcBorders>
              <w:top w:val="single" w:sz="4" w:space="0" w:color="auto"/>
              <w:left w:val="single" w:sz="4" w:space="0" w:color="auto"/>
              <w:bottom w:val="single" w:sz="4" w:space="0" w:color="auto"/>
            </w:tcBorders>
          </w:tcPr>
          <w:p w:rsidR="008840DC" w:rsidRPr="00BD4E7B" w:rsidRDefault="008840DC" w:rsidP="00C45240">
            <w:pPr>
              <w:pStyle w:val="a9"/>
              <w:jc w:val="center"/>
              <w:rPr>
                <w:rFonts w:ascii="Times New Roman" w:hAnsi="Times New Roman" w:cs="Times New Roman"/>
              </w:rPr>
            </w:pPr>
            <w:r w:rsidRPr="00BD4E7B">
              <w:rPr>
                <w:rFonts w:ascii="Times New Roman" w:hAnsi="Times New Roman" w:cs="Times New Roman"/>
              </w:rPr>
              <w:t>100%</w:t>
            </w:r>
          </w:p>
        </w:tc>
      </w:tr>
      <w:tr w:rsidR="008840DC" w:rsidRPr="00BD4E7B" w:rsidTr="00C45240">
        <w:tc>
          <w:tcPr>
            <w:tcW w:w="4366" w:type="dxa"/>
            <w:tcBorders>
              <w:top w:val="single" w:sz="4" w:space="0" w:color="auto"/>
              <w:bottom w:val="single" w:sz="4" w:space="0" w:color="auto"/>
              <w:right w:val="single" w:sz="4" w:space="0" w:color="auto"/>
            </w:tcBorders>
          </w:tcPr>
          <w:p w:rsidR="008840DC" w:rsidRPr="00BD4E7B" w:rsidRDefault="008840DC" w:rsidP="00C45240">
            <w:pPr>
              <w:pStyle w:val="a9"/>
              <w:rPr>
                <w:rFonts w:ascii="Times New Roman" w:hAnsi="Times New Roman" w:cs="Times New Roman"/>
              </w:rPr>
            </w:pPr>
            <w:r w:rsidRPr="00BD4E7B">
              <w:rPr>
                <w:rFonts w:ascii="Times New Roman" w:hAnsi="Times New Roman" w:cs="Times New Roman"/>
              </w:rPr>
              <w:lastRenderedPageBreak/>
              <w:t>94 - 70 баллов</w:t>
            </w:r>
          </w:p>
        </w:tc>
        <w:tc>
          <w:tcPr>
            <w:tcW w:w="5040" w:type="dxa"/>
            <w:tcBorders>
              <w:top w:val="single" w:sz="4" w:space="0" w:color="auto"/>
              <w:left w:val="single" w:sz="4" w:space="0" w:color="auto"/>
              <w:bottom w:val="single" w:sz="4" w:space="0" w:color="auto"/>
            </w:tcBorders>
          </w:tcPr>
          <w:p w:rsidR="008840DC" w:rsidRPr="00BD4E7B" w:rsidRDefault="008840DC" w:rsidP="00C45240">
            <w:pPr>
              <w:pStyle w:val="a9"/>
              <w:jc w:val="center"/>
              <w:rPr>
                <w:rFonts w:ascii="Times New Roman" w:hAnsi="Times New Roman" w:cs="Times New Roman"/>
              </w:rPr>
            </w:pPr>
            <w:r w:rsidRPr="00BD4E7B">
              <w:rPr>
                <w:rFonts w:ascii="Times New Roman" w:hAnsi="Times New Roman" w:cs="Times New Roman"/>
              </w:rPr>
              <w:t>50%</w:t>
            </w:r>
          </w:p>
        </w:tc>
      </w:tr>
    </w:tbl>
    <w:p w:rsidR="008840DC" w:rsidRDefault="008840DC" w:rsidP="008840DC">
      <w:pPr>
        <w:ind w:firstLine="708"/>
        <w:jc w:val="center"/>
      </w:pPr>
    </w:p>
    <w:p w:rsidR="008840DC" w:rsidRPr="00A304AD" w:rsidRDefault="008840DC" w:rsidP="008840DC">
      <w:pPr>
        <w:jc w:val="center"/>
        <w:rPr>
          <w:rFonts w:ascii="Times New Roman" w:hAnsi="Times New Roman"/>
          <w:sz w:val="24"/>
        </w:rPr>
      </w:pPr>
      <w:r w:rsidRPr="00A304AD">
        <w:rPr>
          <w:rFonts w:ascii="Times New Roman" w:hAnsi="Times New Roman"/>
          <w:b/>
          <w:bCs/>
          <w:sz w:val="24"/>
        </w:rPr>
        <w:t>Показатели оценки эффективности деятельности руководителей муниципальных   дошкольных образовательных организаций</w:t>
      </w:r>
    </w:p>
    <w:p w:rsidR="008840DC" w:rsidRPr="00A304AD" w:rsidRDefault="008840DC" w:rsidP="008840DC">
      <w:pPr>
        <w:pStyle w:val="11"/>
        <w:spacing w:line="240" w:lineRule="auto"/>
        <w:ind w:left="720"/>
        <w:jc w:val="center"/>
        <w:rPr>
          <w:rFonts w:ascii="Times New Roman" w:hAnsi="Times New Roman" w:cs="Times New Roman"/>
          <w:sz w:val="24"/>
          <w:szCs w:val="24"/>
        </w:rPr>
      </w:pPr>
      <w:r w:rsidRPr="00A304AD">
        <w:rPr>
          <w:rFonts w:ascii="Times New Roman" w:hAnsi="Times New Roman" w:cs="Times New Roman"/>
          <w:b/>
          <w:bCs/>
          <w:sz w:val="24"/>
          <w:szCs w:val="24"/>
        </w:rPr>
        <w:t>(оценочный лист)</w:t>
      </w:r>
    </w:p>
    <w:p w:rsidR="008840DC" w:rsidRPr="00A304AD" w:rsidRDefault="008840DC" w:rsidP="008840DC">
      <w:pPr>
        <w:pStyle w:val="11"/>
        <w:spacing w:line="240" w:lineRule="auto"/>
        <w:ind w:left="720"/>
        <w:jc w:val="both"/>
        <w:rPr>
          <w:rFonts w:ascii="Times New Roman" w:hAnsi="Times New Roman" w:cs="Times New Roman"/>
          <w:sz w:val="24"/>
          <w:szCs w:val="24"/>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709"/>
        <w:gridCol w:w="2552"/>
        <w:gridCol w:w="3969"/>
        <w:gridCol w:w="2126"/>
      </w:tblGrid>
      <w:tr w:rsidR="008840DC" w:rsidRPr="00A304AD" w:rsidTr="00C45240">
        <w:tc>
          <w:tcPr>
            <w:tcW w:w="709" w:type="dxa"/>
            <w:tcMar>
              <w:top w:w="100" w:type="dxa"/>
              <w:left w:w="108" w:type="dxa"/>
              <w:bottom w:w="100" w:type="dxa"/>
              <w:right w:w="108" w:type="dxa"/>
            </w:tcMa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b/>
                <w:bCs/>
                <w:sz w:val="24"/>
                <w:szCs w:val="24"/>
              </w:rPr>
              <w:t>№ п\п</w:t>
            </w:r>
          </w:p>
        </w:tc>
        <w:tc>
          <w:tcPr>
            <w:tcW w:w="2552" w:type="dxa"/>
            <w:tcMar>
              <w:top w:w="100" w:type="dxa"/>
              <w:left w:w="108" w:type="dxa"/>
              <w:bottom w:w="100" w:type="dxa"/>
              <w:right w:w="108" w:type="dxa"/>
            </w:tcMa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b/>
                <w:bCs/>
                <w:sz w:val="24"/>
                <w:szCs w:val="24"/>
              </w:rPr>
              <w:t xml:space="preserve">Показатели </w:t>
            </w:r>
          </w:p>
        </w:tc>
        <w:tc>
          <w:tcPr>
            <w:tcW w:w="3969" w:type="dxa"/>
            <w:tcMar>
              <w:top w:w="100" w:type="dxa"/>
              <w:left w:w="108" w:type="dxa"/>
              <w:bottom w:w="100" w:type="dxa"/>
              <w:right w:w="108" w:type="dxa"/>
            </w:tcMa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b/>
                <w:bCs/>
                <w:sz w:val="24"/>
                <w:szCs w:val="24"/>
              </w:rPr>
              <w:t>Критерии деятельности</w:t>
            </w:r>
          </w:p>
        </w:tc>
        <w:tc>
          <w:tcPr>
            <w:tcW w:w="2126" w:type="dxa"/>
          </w:tcPr>
          <w:p w:rsidR="008840DC" w:rsidRPr="00A304AD" w:rsidRDefault="008840DC" w:rsidP="00C45240">
            <w:pPr>
              <w:pStyle w:val="11"/>
              <w:spacing w:line="240" w:lineRule="auto"/>
              <w:jc w:val="center"/>
              <w:rPr>
                <w:rFonts w:ascii="Times New Roman" w:hAnsi="Times New Roman" w:cs="Times New Roman"/>
                <w:b/>
                <w:sz w:val="24"/>
                <w:szCs w:val="24"/>
              </w:rPr>
            </w:pPr>
            <w:r w:rsidRPr="00A304AD">
              <w:rPr>
                <w:rFonts w:ascii="Times New Roman" w:hAnsi="Times New Roman" w:cs="Times New Roman"/>
                <w:b/>
                <w:sz w:val="24"/>
                <w:szCs w:val="24"/>
              </w:rPr>
              <w:t>Максимальное количество баллов</w:t>
            </w:r>
          </w:p>
        </w:tc>
      </w:tr>
      <w:tr w:rsidR="008840DC" w:rsidRPr="00A304AD" w:rsidTr="00C45240">
        <w:tc>
          <w:tcPr>
            <w:tcW w:w="9356" w:type="dxa"/>
            <w:gridSpan w:val="4"/>
            <w:tcMar>
              <w:top w:w="100" w:type="dxa"/>
              <w:left w:w="108" w:type="dxa"/>
              <w:bottom w:w="100" w:type="dxa"/>
              <w:right w:w="108" w:type="dxa"/>
            </w:tcMa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b/>
                <w:bCs/>
                <w:sz w:val="24"/>
                <w:szCs w:val="24"/>
              </w:rPr>
              <w:t>1</w:t>
            </w:r>
            <w:r w:rsidRPr="00A304AD">
              <w:rPr>
                <w:rFonts w:ascii="Times New Roman" w:hAnsi="Times New Roman" w:cs="Times New Roman"/>
                <w:sz w:val="24"/>
                <w:szCs w:val="24"/>
              </w:rPr>
              <w:t xml:space="preserve">. </w:t>
            </w:r>
            <w:r w:rsidRPr="00A304AD">
              <w:rPr>
                <w:rFonts w:ascii="Times New Roman" w:hAnsi="Times New Roman" w:cs="Times New Roman"/>
                <w:b/>
                <w:bCs/>
                <w:sz w:val="24"/>
                <w:szCs w:val="24"/>
              </w:rPr>
              <w:t xml:space="preserve">Эффективность реализации образовательной программы образовательной организации </w:t>
            </w:r>
          </w:p>
        </w:tc>
      </w:tr>
      <w:tr w:rsidR="008840DC" w:rsidRPr="00A304AD" w:rsidTr="00C45240">
        <w:tc>
          <w:tcPr>
            <w:tcW w:w="709" w:type="dxa"/>
            <w:tcMar>
              <w:top w:w="100" w:type="dxa"/>
              <w:left w:w="108" w:type="dxa"/>
              <w:bottom w:w="100" w:type="dxa"/>
              <w:right w:w="108" w:type="dxa"/>
            </w:tcMar>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1.1.</w:t>
            </w:r>
          </w:p>
        </w:tc>
        <w:tc>
          <w:tcPr>
            <w:tcW w:w="2552" w:type="dxa"/>
            <w:tcMar>
              <w:top w:w="100" w:type="dxa"/>
              <w:left w:w="108" w:type="dxa"/>
              <w:bottom w:w="100" w:type="dxa"/>
              <w:right w:w="108" w:type="dxa"/>
            </w:tcMar>
          </w:tcPr>
          <w:p w:rsidR="008840DC" w:rsidRPr="00A304AD" w:rsidRDefault="008840DC" w:rsidP="00C45240">
            <w:pPr>
              <w:pStyle w:val="11"/>
              <w:spacing w:line="240" w:lineRule="auto"/>
              <w:rPr>
                <w:rFonts w:ascii="Times New Roman" w:hAnsi="Times New Roman" w:cs="Times New Roman"/>
                <w:sz w:val="24"/>
                <w:szCs w:val="24"/>
              </w:rPr>
            </w:pPr>
            <w:r w:rsidRPr="00A304AD">
              <w:rPr>
                <w:rFonts w:ascii="Times New Roman" w:hAnsi="Times New Roman" w:cs="Times New Roman"/>
                <w:sz w:val="24"/>
                <w:szCs w:val="24"/>
              </w:rPr>
              <w:t>Обеспечение выполнения федерального государственного образовательного стандарта (ФГОС) к структуре основной общеобразовательной программы дошкольного образования (ООПДО)</w:t>
            </w:r>
          </w:p>
        </w:tc>
        <w:tc>
          <w:tcPr>
            <w:tcW w:w="3969" w:type="dxa"/>
            <w:tcMar>
              <w:top w:w="100" w:type="dxa"/>
              <w:left w:w="108" w:type="dxa"/>
              <w:bottom w:w="100" w:type="dxa"/>
              <w:right w:w="108" w:type="dxa"/>
            </w:tcMar>
          </w:tcPr>
          <w:p w:rsidR="008840DC" w:rsidRPr="00A304AD" w:rsidRDefault="008840DC" w:rsidP="00C45240">
            <w:pPr>
              <w:pStyle w:val="11"/>
              <w:spacing w:line="240" w:lineRule="auto"/>
              <w:rPr>
                <w:rFonts w:ascii="Times New Roman" w:hAnsi="Times New Roman" w:cs="Times New Roman"/>
                <w:sz w:val="24"/>
                <w:szCs w:val="24"/>
              </w:rPr>
            </w:pPr>
            <w:r w:rsidRPr="00A304AD">
              <w:rPr>
                <w:rFonts w:ascii="Times New Roman" w:hAnsi="Times New Roman" w:cs="Times New Roman"/>
                <w:sz w:val="24"/>
                <w:szCs w:val="24"/>
              </w:rPr>
              <w:t>Выполнение ФГОС к структуре ООПДО:</w:t>
            </w:r>
          </w:p>
          <w:p w:rsidR="008840DC" w:rsidRPr="00A304AD" w:rsidRDefault="008840DC" w:rsidP="008840DC">
            <w:pPr>
              <w:pStyle w:val="11"/>
              <w:numPr>
                <w:ilvl w:val="0"/>
                <w:numId w:val="30"/>
              </w:numPr>
              <w:spacing w:line="240" w:lineRule="auto"/>
              <w:rPr>
                <w:rFonts w:ascii="Times New Roman" w:hAnsi="Times New Roman" w:cs="Times New Roman"/>
                <w:sz w:val="24"/>
                <w:szCs w:val="24"/>
              </w:rPr>
            </w:pPr>
            <w:r w:rsidRPr="00A304AD">
              <w:rPr>
                <w:rFonts w:ascii="Times New Roman" w:hAnsi="Times New Roman" w:cs="Times New Roman"/>
                <w:sz w:val="24"/>
                <w:szCs w:val="24"/>
              </w:rPr>
              <w:t>в полном объеме – 2 балла;</w:t>
            </w:r>
          </w:p>
          <w:p w:rsidR="008840DC" w:rsidRPr="00A304AD" w:rsidRDefault="008840DC" w:rsidP="008840DC">
            <w:pPr>
              <w:pStyle w:val="11"/>
              <w:numPr>
                <w:ilvl w:val="0"/>
                <w:numId w:val="30"/>
              </w:numPr>
              <w:spacing w:line="240" w:lineRule="auto"/>
              <w:rPr>
                <w:rFonts w:ascii="Times New Roman" w:hAnsi="Times New Roman" w:cs="Times New Roman"/>
                <w:sz w:val="24"/>
                <w:szCs w:val="24"/>
              </w:rPr>
            </w:pPr>
            <w:r w:rsidRPr="00A304AD">
              <w:rPr>
                <w:rFonts w:ascii="Times New Roman" w:hAnsi="Times New Roman" w:cs="Times New Roman"/>
                <w:sz w:val="24"/>
                <w:szCs w:val="24"/>
              </w:rPr>
              <w:t>частично – 1 балл;</w:t>
            </w:r>
          </w:p>
          <w:p w:rsidR="008840DC" w:rsidRPr="00A304AD" w:rsidRDefault="008840DC" w:rsidP="008840DC">
            <w:pPr>
              <w:pStyle w:val="11"/>
              <w:numPr>
                <w:ilvl w:val="0"/>
                <w:numId w:val="30"/>
              </w:numPr>
              <w:spacing w:line="240" w:lineRule="auto"/>
              <w:rPr>
                <w:rFonts w:ascii="Times New Roman" w:hAnsi="Times New Roman" w:cs="Times New Roman"/>
                <w:sz w:val="24"/>
                <w:szCs w:val="24"/>
              </w:rPr>
            </w:pPr>
            <w:r w:rsidRPr="00A304AD">
              <w:rPr>
                <w:rFonts w:ascii="Times New Roman" w:hAnsi="Times New Roman" w:cs="Times New Roman"/>
                <w:sz w:val="24"/>
                <w:szCs w:val="24"/>
              </w:rPr>
              <w:t>не соответствует – 0 баллов</w:t>
            </w:r>
          </w:p>
        </w:tc>
        <w:tc>
          <w:tcPr>
            <w:tcW w:w="2126" w:type="dxa"/>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2</w:t>
            </w:r>
          </w:p>
        </w:tc>
      </w:tr>
      <w:tr w:rsidR="008840DC" w:rsidRPr="00A304AD" w:rsidTr="00C45240">
        <w:tc>
          <w:tcPr>
            <w:tcW w:w="709" w:type="dxa"/>
            <w:tcMar>
              <w:top w:w="100" w:type="dxa"/>
              <w:left w:w="108" w:type="dxa"/>
              <w:bottom w:w="100" w:type="dxa"/>
              <w:right w:w="108" w:type="dxa"/>
            </w:tcMar>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1.2.</w:t>
            </w:r>
          </w:p>
        </w:tc>
        <w:tc>
          <w:tcPr>
            <w:tcW w:w="2552" w:type="dxa"/>
            <w:tcMar>
              <w:top w:w="100" w:type="dxa"/>
              <w:left w:w="108" w:type="dxa"/>
              <w:bottom w:w="100" w:type="dxa"/>
              <w:right w:w="108" w:type="dxa"/>
            </w:tcMar>
          </w:tcPr>
          <w:p w:rsidR="008840DC" w:rsidRPr="00A304AD" w:rsidRDefault="008840DC" w:rsidP="00C45240">
            <w:pPr>
              <w:pStyle w:val="11"/>
              <w:spacing w:line="240" w:lineRule="auto"/>
              <w:rPr>
                <w:rFonts w:ascii="Times New Roman" w:hAnsi="Times New Roman" w:cs="Times New Roman"/>
                <w:sz w:val="24"/>
                <w:szCs w:val="24"/>
              </w:rPr>
            </w:pPr>
            <w:r w:rsidRPr="00A304AD">
              <w:rPr>
                <w:rFonts w:ascii="Times New Roman" w:hAnsi="Times New Roman" w:cs="Times New Roman"/>
                <w:sz w:val="24"/>
                <w:szCs w:val="24"/>
              </w:rPr>
              <w:t>Обеспечение выполнения федерального государственного образовательного стандарта (ФГОС) к условиям реализации основной общеобразовательной программы дошкольного образования (ООПДО)</w:t>
            </w:r>
          </w:p>
        </w:tc>
        <w:tc>
          <w:tcPr>
            <w:tcW w:w="3969" w:type="dxa"/>
            <w:tcMar>
              <w:top w:w="100" w:type="dxa"/>
              <w:left w:w="108" w:type="dxa"/>
              <w:bottom w:w="100" w:type="dxa"/>
              <w:right w:w="108" w:type="dxa"/>
            </w:tcMar>
          </w:tcPr>
          <w:p w:rsidR="008840DC" w:rsidRPr="00A304AD" w:rsidRDefault="008840DC" w:rsidP="00C45240">
            <w:pPr>
              <w:pStyle w:val="11"/>
              <w:spacing w:line="240" w:lineRule="auto"/>
              <w:rPr>
                <w:rFonts w:ascii="Times New Roman" w:hAnsi="Times New Roman" w:cs="Times New Roman"/>
                <w:sz w:val="24"/>
                <w:szCs w:val="24"/>
              </w:rPr>
            </w:pPr>
            <w:r w:rsidRPr="00A304AD">
              <w:rPr>
                <w:rFonts w:ascii="Times New Roman" w:hAnsi="Times New Roman" w:cs="Times New Roman"/>
                <w:sz w:val="24"/>
                <w:szCs w:val="24"/>
              </w:rPr>
              <w:t>Выполнение ФГОС к условиям реализации ООПДО:</w:t>
            </w:r>
          </w:p>
          <w:p w:rsidR="008840DC" w:rsidRPr="00A304AD" w:rsidRDefault="008840DC" w:rsidP="008840DC">
            <w:pPr>
              <w:pStyle w:val="11"/>
              <w:numPr>
                <w:ilvl w:val="0"/>
                <w:numId w:val="30"/>
              </w:numPr>
              <w:spacing w:line="240" w:lineRule="auto"/>
              <w:rPr>
                <w:rFonts w:ascii="Times New Roman" w:hAnsi="Times New Roman" w:cs="Times New Roman"/>
                <w:sz w:val="24"/>
                <w:szCs w:val="24"/>
              </w:rPr>
            </w:pPr>
            <w:r w:rsidRPr="00A304AD">
              <w:rPr>
                <w:rFonts w:ascii="Times New Roman" w:hAnsi="Times New Roman" w:cs="Times New Roman"/>
                <w:sz w:val="24"/>
                <w:szCs w:val="24"/>
              </w:rPr>
              <w:t>в полном объеме – 2 балла;</w:t>
            </w:r>
          </w:p>
          <w:p w:rsidR="008840DC" w:rsidRPr="00A304AD" w:rsidRDefault="008840DC" w:rsidP="008840DC">
            <w:pPr>
              <w:pStyle w:val="11"/>
              <w:numPr>
                <w:ilvl w:val="0"/>
                <w:numId w:val="30"/>
              </w:numPr>
              <w:spacing w:line="240" w:lineRule="auto"/>
              <w:rPr>
                <w:rFonts w:ascii="Times New Roman" w:hAnsi="Times New Roman" w:cs="Times New Roman"/>
                <w:sz w:val="24"/>
                <w:szCs w:val="24"/>
              </w:rPr>
            </w:pPr>
            <w:r w:rsidRPr="00A304AD">
              <w:rPr>
                <w:rFonts w:ascii="Times New Roman" w:hAnsi="Times New Roman" w:cs="Times New Roman"/>
                <w:sz w:val="24"/>
                <w:szCs w:val="24"/>
              </w:rPr>
              <w:t>частично – 1 балл;</w:t>
            </w:r>
          </w:p>
          <w:p w:rsidR="008840DC" w:rsidRPr="00A304AD" w:rsidRDefault="008840DC" w:rsidP="008840DC">
            <w:pPr>
              <w:pStyle w:val="11"/>
              <w:numPr>
                <w:ilvl w:val="0"/>
                <w:numId w:val="30"/>
              </w:numPr>
              <w:spacing w:line="240" w:lineRule="auto"/>
              <w:rPr>
                <w:rFonts w:ascii="Times New Roman" w:hAnsi="Times New Roman" w:cs="Times New Roman"/>
                <w:sz w:val="24"/>
                <w:szCs w:val="24"/>
              </w:rPr>
            </w:pPr>
            <w:r w:rsidRPr="00A304AD">
              <w:rPr>
                <w:rFonts w:ascii="Times New Roman" w:hAnsi="Times New Roman" w:cs="Times New Roman"/>
                <w:sz w:val="24"/>
                <w:szCs w:val="24"/>
              </w:rPr>
              <w:t>не соответствует – 0 баллов</w:t>
            </w:r>
          </w:p>
        </w:tc>
        <w:tc>
          <w:tcPr>
            <w:tcW w:w="2126" w:type="dxa"/>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2</w:t>
            </w:r>
          </w:p>
        </w:tc>
      </w:tr>
      <w:tr w:rsidR="008840DC" w:rsidRPr="00A304AD" w:rsidTr="00C45240">
        <w:tc>
          <w:tcPr>
            <w:tcW w:w="709" w:type="dxa"/>
            <w:tcMar>
              <w:top w:w="100" w:type="dxa"/>
              <w:left w:w="108" w:type="dxa"/>
              <w:bottom w:w="100" w:type="dxa"/>
              <w:right w:w="108" w:type="dxa"/>
            </w:tcMar>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1.3.</w:t>
            </w:r>
          </w:p>
        </w:tc>
        <w:tc>
          <w:tcPr>
            <w:tcW w:w="2552" w:type="dxa"/>
            <w:tcMar>
              <w:top w:w="100" w:type="dxa"/>
              <w:left w:w="108" w:type="dxa"/>
              <w:bottom w:w="100" w:type="dxa"/>
              <w:right w:w="108" w:type="dxa"/>
            </w:tcMar>
          </w:tcPr>
          <w:p w:rsidR="008840DC" w:rsidRPr="00A304AD" w:rsidRDefault="008840DC" w:rsidP="00C45240">
            <w:pPr>
              <w:pStyle w:val="11"/>
              <w:spacing w:line="240" w:lineRule="auto"/>
              <w:rPr>
                <w:rFonts w:ascii="Times New Roman" w:hAnsi="Times New Roman" w:cs="Times New Roman"/>
                <w:sz w:val="24"/>
                <w:szCs w:val="24"/>
              </w:rPr>
            </w:pPr>
            <w:r w:rsidRPr="00A304AD">
              <w:rPr>
                <w:rFonts w:ascii="Times New Roman" w:hAnsi="Times New Roman" w:cs="Times New Roman"/>
                <w:sz w:val="24"/>
                <w:szCs w:val="24"/>
              </w:rPr>
              <w:t>Участие ДОО в мероприятиях</w:t>
            </w:r>
          </w:p>
        </w:tc>
        <w:tc>
          <w:tcPr>
            <w:tcW w:w="3969" w:type="dxa"/>
            <w:tcMar>
              <w:top w:w="100" w:type="dxa"/>
              <w:left w:w="108" w:type="dxa"/>
              <w:bottom w:w="100" w:type="dxa"/>
              <w:right w:w="108" w:type="dxa"/>
            </w:tcMar>
          </w:tcPr>
          <w:p w:rsidR="008840DC" w:rsidRPr="00A304AD" w:rsidRDefault="008840DC" w:rsidP="00C45240">
            <w:pPr>
              <w:pStyle w:val="11"/>
              <w:spacing w:line="240" w:lineRule="auto"/>
              <w:rPr>
                <w:rFonts w:ascii="Times New Roman" w:hAnsi="Times New Roman" w:cs="Times New Roman"/>
                <w:sz w:val="24"/>
                <w:szCs w:val="24"/>
              </w:rPr>
            </w:pPr>
            <w:r w:rsidRPr="00A304AD">
              <w:rPr>
                <w:rFonts w:ascii="Times New Roman" w:hAnsi="Times New Roman" w:cs="Times New Roman"/>
                <w:sz w:val="24"/>
                <w:szCs w:val="24"/>
              </w:rPr>
              <w:t>1) участие в конкурсах, соревнованиях, мероприятиях:</w:t>
            </w:r>
          </w:p>
          <w:p w:rsidR="008840DC" w:rsidRPr="00A304AD" w:rsidRDefault="008840DC" w:rsidP="008840DC">
            <w:pPr>
              <w:pStyle w:val="11"/>
              <w:numPr>
                <w:ilvl w:val="0"/>
                <w:numId w:val="74"/>
              </w:numPr>
              <w:spacing w:line="240" w:lineRule="auto"/>
              <w:rPr>
                <w:rFonts w:ascii="Times New Roman" w:hAnsi="Times New Roman" w:cs="Times New Roman"/>
                <w:sz w:val="24"/>
                <w:szCs w:val="24"/>
              </w:rPr>
            </w:pPr>
            <w:r w:rsidRPr="00A304AD">
              <w:rPr>
                <w:rFonts w:ascii="Times New Roman" w:hAnsi="Times New Roman" w:cs="Times New Roman"/>
                <w:sz w:val="24"/>
                <w:szCs w:val="24"/>
              </w:rPr>
              <w:t>менее 5 раз – 1 балл;</w:t>
            </w:r>
          </w:p>
          <w:p w:rsidR="008840DC" w:rsidRPr="00A304AD" w:rsidRDefault="008840DC" w:rsidP="008840DC">
            <w:pPr>
              <w:pStyle w:val="11"/>
              <w:numPr>
                <w:ilvl w:val="0"/>
                <w:numId w:val="74"/>
              </w:numPr>
              <w:spacing w:line="240" w:lineRule="auto"/>
              <w:rPr>
                <w:rFonts w:ascii="Times New Roman" w:hAnsi="Times New Roman" w:cs="Times New Roman"/>
                <w:sz w:val="24"/>
                <w:szCs w:val="24"/>
              </w:rPr>
            </w:pPr>
            <w:r w:rsidRPr="00A304AD">
              <w:rPr>
                <w:rFonts w:ascii="Times New Roman" w:hAnsi="Times New Roman" w:cs="Times New Roman"/>
                <w:sz w:val="24"/>
                <w:szCs w:val="24"/>
              </w:rPr>
              <w:t>более 5 раз – 2 балла.</w:t>
            </w:r>
          </w:p>
          <w:p w:rsidR="008840DC" w:rsidRPr="00A304AD" w:rsidRDefault="008840DC" w:rsidP="00C45240">
            <w:pPr>
              <w:pStyle w:val="11"/>
              <w:spacing w:line="240" w:lineRule="auto"/>
              <w:rPr>
                <w:rFonts w:ascii="Times New Roman" w:hAnsi="Times New Roman" w:cs="Times New Roman"/>
                <w:sz w:val="24"/>
                <w:szCs w:val="24"/>
              </w:rPr>
            </w:pPr>
            <w:r w:rsidRPr="00A304AD">
              <w:rPr>
                <w:rFonts w:ascii="Times New Roman" w:hAnsi="Times New Roman" w:cs="Times New Roman"/>
                <w:sz w:val="24"/>
                <w:szCs w:val="24"/>
              </w:rPr>
              <w:t>2) наличие призовых мест, наград в заочных конкурсах, соревнованиях, мероприятиях:</w:t>
            </w:r>
          </w:p>
          <w:p w:rsidR="008840DC" w:rsidRPr="00A304AD" w:rsidRDefault="008840DC" w:rsidP="008840DC">
            <w:pPr>
              <w:pStyle w:val="11"/>
              <w:numPr>
                <w:ilvl w:val="0"/>
                <w:numId w:val="75"/>
              </w:numPr>
              <w:spacing w:line="240" w:lineRule="auto"/>
              <w:rPr>
                <w:rFonts w:ascii="Times New Roman" w:hAnsi="Times New Roman" w:cs="Times New Roman"/>
                <w:sz w:val="24"/>
                <w:szCs w:val="24"/>
              </w:rPr>
            </w:pPr>
            <w:r w:rsidRPr="00A304AD">
              <w:rPr>
                <w:rFonts w:ascii="Times New Roman" w:hAnsi="Times New Roman" w:cs="Times New Roman"/>
                <w:sz w:val="24"/>
                <w:szCs w:val="24"/>
              </w:rPr>
              <w:t>на муниципальном уровне – 1 балл;</w:t>
            </w:r>
          </w:p>
          <w:p w:rsidR="008840DC" w:rsidRPr="00A304AD" w:rsidRDefault="008840DC" w:rsidP="008840DC">
            <w:pPr>
              <w:pStyle w:val="11"/>
              <w:numPr>
                <w:ilvl w:val="0"/>
                <w:numId w:val="75"/>
              </w:numPr>
              <w:spacing w:line="240" w:lineRule="auto"/>
              <w:rPr>
                <w:rFonts w:ascii="Times New Roman" w:hAnsi="Times New Roman" w:cs="Times New Roman"/>
                <w:sz w:val="24"/>
                <w:szCs w:val="24"/>
              </w:rPr>
            </w:pPr>
            <w:r w:rsidRPr="00A304AD">
              <w:rPr>
                <w:rFonts w:ascii="Times New Roman" w:hAnsi="Times New Roman" w:cs="Times New Roman"/>
                <w:sz w:val="24"/>
                <w:szCs w:val="24"/>
              </w:rPr>
              <w:t>на республиканском уровне – 2 балла;</w:t>
            </w:r>
          </w:p>
          <w:p w:rsidR="008840DC" w:rsidRPr="00A304AD" w:rsidRDefault="008840DC" w:rsidP="008840DC">
            <w:pPr>
              <w:pStyle w:val="11"/>
              <w:numPr>
                <w:ilvl w:val="0"/>
                <w:numId w:val="75"/>
              </w:numPr>
              <w:spacing w:line="240" w:lineRule="auto"/>
              <w:rPr>
                <w:rFonts w:ascii="Times New Roman" w:hAnsi="Times New Roman" w:cs="Times New Roman"/>
                <w:sz w:val="24"/>
                <w:szCs w:val="24"/>
              </w:rPr>
            </w:pPr>
            <w:r w:rsidRPr="00A304AD">
              <w:rPr>
                <w:rFonts w:ascii="Times New Roman" w:hAnsi="Times New Roman" w:cs="Times New Roman"/>
                <w:sz w:val="24"/>
                <w:szCs w:val="24"/>
              </w:rPr>
              <w:t>на российском уровне – 3 балла.</w:t>
            </w:r>
          </w:p>
          <w:p w:rsidR="008840DC" w:rsidRPr="00A304AD" w:rsidRDefault="008840DC" w:rsidP="00C45240">
            <w:pPr>
              <w:pStyle w:val="11"/>
              <w:spacing w:line="240" w:lineRule="auto"/>
              <w:rPr>
                <w:rFonts w:ascii="Times New Roman" w:hAnsi="Times New Roman" w:cs="Times New Roman"/>
                <w:sz w:val="24"/>
                <w:szCs w:val="24"/>
              </w:rPr>
            </w:pPr>
            <w:r w:rsidRPr="00A304AD">
              <w:rPr>
                <w:rFonts w:ascii="Times New Roman" w:hAnsi="Times New Roman" w:cs="Times New Roman"/>
                <w:sz w:val="24"/>
                <w:szCs w:val="24"/>
              </w:rPr>
              <w:lastRenderedPageBreak/>
              <w:t>3) наличие призовых мест, наград в очных конкурсах, соревнованиях, мероприятиях:</w:t>
            </w:r>
          </w:p>
          <w:p w:rsidR="008840DC" w:rsidRPr="00A304AD" w:rsidRDefault="008840DC" w:rsidP="008840DC">
            <w:pPr>
              <w:pStyle w:val="11"/>
              <w:numPr>
                <w:ilvl w:val="0"/>
                <w:numId w:val="76"/>
              </w:numPr>
              <w:spacing w:line="240" w:lineRule="auto"/>
              <w:rPr>
                <w:rFonts w:ascii="Times New Roman" w:hAnsi="Times New Roman" w:cs="Times New Roman"/>
                <w:sz w:val="24"/>
                <w:szCs w:val="24"/>
              </w:rPr>
            </w:pPr>
            <w:r w:rsidRPr="00A304AD">
              <w:rPr>
                <w:rFonts w:ascii="Times New Roman" w:hAnsi="Times New Roman" w:cs="Times New Roman"/>
                <w:sz w:val="24"/>
                <w:szCs w:val="24"/>
              </w:rPr>
              <w:t>на муниципальном уровне – 3 балла;</w:t>
            </w:r>
          </w:p>
          <w:p w:rsidR="008840DC" w:rsidRPr="00A304AD" w:rsidRDefault="008840DC" w:rsidP="008840DC">
            <w:pPr>
              <w:pStyle w:val="11"/>
              <w:numPr>
                <w:ilvl w:val="0"/>
                <w:numId w:val="76"/>
              </w:numPr>
              <w:spacing w:line="240" w:lineRule="auto"/>
              <w:rPr>
                <w:rFonts w:ascii="Times New Roman" w:hAnsi="Times New Roman" w:cs="Times New Roman"/>
                <w:sz w:val="24"/>
                <w:szCs w:val="24"/>
              </w:rPr>
            </w:pPr>
            <w:r w:rsidRPr="00A304AD">
              <w:rPr>
                <w:rFonts w:ascii="Times New Roman" w:hAnsi="Times New Roman" w:cs="Times New Roman"/>
                <w:sz w:val="24"/>
                <w:szCs w:val="24"/>
              </w:rPr>
              <w:t>на республиканском уровне – 2 балла;</w:t>
            </w:r>
          </w:p>
          <w:p w:rsidR="008840DC" w:rsidRPr="00A304AD" w:rsidRDefault="008840DC" w:rsidP="008840DC">
            <w:pPr>
              <w:pStyle w:val="11"/>
              <w:numPr>
                <w:ilvl w:val="0"/>
                <w:numId w:val="76"/>
              </w:numPr>
              <w:spacing w:line="240" w:lineRule="auto"/>
              <w:rPr>
                <w:rFonts w:ascii="Times New Roman" w:hAnsi="Times New Roman" w:cs="Times New Roman"/>
                <w:sz w:val="24"/>
                <w:szCs w:val="24"/>
              </w:rPr>
            </w:pPr>
            <w:r w:rsidRPr="00A304AD">
              <w:rPr>
                <w:rFonts w:ascii="Times New Roman" w:hAnsi="Times New Roman" w:cs="Times New Roman"/>
                <w:sz w:val="24"/>
                <w:szCs w:val="24"/>
              </w:rPr>
              <w:t>на российском уровне – 1 балл.</w:t>
            </w:r>
          </w:p>
          <w:p w:rsidR="008840DC" w:rsidRPr="00A304AD" w:rsidRDefault="008840DC" w:rsidP="00C45240">
            <w:pPr>
              <w:pStyle w:val="11"/>
              <w:spacing w:line="240" w:lineRule="auto"/>
              <w:rPr>
                <w:rFonts w:ascii="Times New Roman" w:hAnsi="Times New Roman" w:cs="Times New Roman"/>
                <w:sz w:val="24"/>
                <w:szCs w:val="24"/>
              </w:rPr>
            </w:pPr>
          </w:p>
        </w:tc>
        <w:tc>
          <w:tcPr>
            <w:tcW w:w="2126" w:type="dxa"/>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lastRenderedPageBreak/>
              <w:t>14</w:t>
            </w:r>
          </w:p>
        </w:tc>
      </w:tr>
      <w:tr w:rsidR="008840DC" w:rsidRPr="00A304AD" w:rsidTr="00C45240">
        <w:tc>
          <w:tcPr>
            <w:tcW w:w="709" w:type="dxa"/>
            <w:tcMar>
              <w:top w:w="100" w:type="dxa"/>
              <w:left w:w="108" w:type="dxa"/>
              <w:bottom w:w="100" w:type="dxa"/>
              <w:right w:w="108" w:type="dxa"/>
            </w:tcMar>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1.4.</w:t>
            </w:r>
          </w:p>
        </w:tc>
        <w:tc>
          <w:tcPr>
            <w:tcW w:w="2552" w:type="dxa"/>
            <w:tcMar>
              <w:top w:w="100" w:type="dxa"/>
              <w:left w:w="108" w:type="dxa"/>
              <w:bottom w:w="100" w:type="dxa"/>
              <w:right w:w="108" w:type="dxa"/>
            </w:tcMar>
          </w:tcPr>
          <w:p w:rsidR="008840DC" w:rsidRPr="00A304AD" w:rsidRDefault="008840DC" w:rsidP="00C45240">
            <w:pPr>
              <w:pStyle w:val="11"/>
              <w:spacing w:line="240" w:lineRule="auto"/>
              <w:rPr>
                <w:rFonts w:ascii="Times New Roman" w:hAnsi="Times New Roman" w:cs="Times New Roman"/>
                <w:sz w:val="24"/>
                <w:szCs w:val="24"/>
              </w:rPr>
            </w:pPr>
            <w:r w:rsidRPr="00A304AD">
              <w:rPr>
                <w:rFonts w:ascii="Times New Roman" w:hAnsi="Times New Roman" w:cs="Times New Roman"/>
                <w:sz w:val="24"/>
                <w:szCs w:val="24"/>
              </w:rPr>
              <w:t>Уровень квалификационной категории педагогических работников ДОО</w:t>
            </w:r>
          </w:p>
        </w:tc>
        <w:tc>
          <w:tcPr>
            <w:tcW w:w="3969" w:type="dxa"/>
            <w:tcMar>
              <w:top w:w="100" w:type="dxa"/>
              <w:left w:w="108" w:type="dxa"/>
              <w:bottom w:w="100" w:type="dxa"/>
              <w:right w:w="108" w:type="dxa"/>
            </w:tcMar>
          </w:tcPr>
          <w:p w:rsidR="008840DC" w:rsidRPr="00A304AD" w:rsidRDefault="008840DC" w:rsidP="008840DC">
            <w:pPr>
              <w:pStyle w:val="11"/>
              <w:numPr>
                <w:ilvl w:val="0"/>
                <w:numId w:val="77"/>
              </w:numPr>
              <w:spacing w:line="240" w:lineRule="auto"/>
              <w:rPr>
                <w:rFonts w:ascii="Times New Roman" w:hAnsi="Times New Roman" w:cs="Times New Roman"/>
                <w:sz w:val="24"/>
                <w:szCs w:val="24"/>
              </w:rPr>
            </w:pPr>
            <w:r w:rsidRPr="00A304AD">
              <w:rPr>
                <w:rFonts w:ascii="Times New Roman" w:hAnsi="Times New Roman" w:cs="Times New Roman"/>
                <w:sz w:val="24"/>
                <w:szCs w:val="24"/>
              </w:rPr>
              <w:t>наличие более чем у 50% педагогических работников высшей и первой квалификационных категорий – 2 балла;</w:t>
            </w:r>
          </w:p>
          <w:p w:rsidR="008840DC" w:rsidRPr="00A304AD" w:rsidRDefault="008840DC" w:rsidP="008840DC">
            <w:pPr>
              <w:pStyle w:val="11"/>
              <w:numPr>
                <w:ilvl w:val="0"/>
                <w:numId w:val="77"/>
              </w:numPr>
              <w:spacing w:line="240" w:lineRule="auto"/>
              <w:rPr>
                <w:rFonts w:ascii="Times New Roman" w:hAnsi="Times New Roman" w:cs="Times New Roman"/>
                <w:sz w:val="24"/>
                <w:szCs w:val="24"/>
              </w:rPr>
            </w:pPr>
            <w:r w:rsidRPr="00A304AD">
              <w:rPr>
                <w:rFonts w:ascii="Times New Roman" w:hAnsi="Times New Roman" w:cs="Times New Roman"/>
                <w:sz w:val="24"/>
                <w:szCs w:val="24"/>
              </w:rPr>
              <w:t>30-49% – 1 балл;</w:t>
            </w:r>
          </w:p>
          <w:p w:rsidR="008840DC" w:rsidRPr="00A304AD" w:rsidRDefault="008840DC" w:rsidP="008840DC">
            <w:pPr>
              <w:pStyle w:val="11"/>
              <w:numPr>
                <w:ilvl w:val="0"/>
                <w:numId w:val="77"/>
              </w:numPr>
              <w:spacing w:line="240" w:lineRule="auto"/>
              <w:rPr>
                <w:rFonts w:ascii="Times New Roman" w:hAnsi="Times New Roman" w:cs="Times New Roman"/>
                <w:sz w:val="24"/>
                <w:szCs w:val="24"/>
              </w:rPr>
            </w:pPr>
            <w:r w:rsidRPr="00A304AD">
              <w:rPr>
                <w:rFonts w:ascii="Times New Roman" w:hAnsi="Times New Roman" w:cs="Times New Roman"/>
                <w:sz w:val="24"/>
                <w:szCs w:val="24"/>
              </w:rPr>
              <w:t>менее 30% – 0 баллов.</w:t>
            </w:r>
          </w:p>
        </w:tc>
        <w:tc>
          <w:tcPr>
            <w:tcW w:w="2126" w:type="dxa"/>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2</w:t>
            </w:r>
          </w:p>
        </w:tc>
      </w:tr>
      <w:tr w:rsidR="008840DC" w:rsidRPr="00A304AD" w:rsidTr="00C45240">
        <w:tc>
          <w:tcPr>
            <w:tcW w:w="709" w:type="dxa"/>
            <w:tcMar>
              <w:top w:w="100" w:type="dxa"/>
              <w:left w:w="108" w:type="dxa"/>
              <w:bottom w:w="100" w:type="dxa"/>
              <w:right w:w="108" w:type="dxa"/>
            </w:tcMar>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1.5.</w:t>
            </w:r>
          </w:p>
        </w:tc>
        <w:tc>
          <w:tcPr>
            <w:tcW w:w="2552" w:type="dxa"/>
            <w:tcMar>
              <w:top w:w="100" w:type="dxa"/>
              <w:left w:w="108" w:type="dxa"/>
              <w:bottom w:w="100" w:type="dxa"/>
              <w:right w:w="108" w:type="dxa"/>
            </w:tcMar>
          </w:tcPr>
          <w:p w:rsidR="008840DC" w:rsidRPr="00A304AD" w:rsidRDefault="008840DC" w:rsidP="00C45240">
            <w:pPr>
              <w:pStyle w:val="11"/>
              <w:spacing w:line="240" w:lineRule="auto"/>
              <w:rPr>
                <w:rFonts w:ascii="Times New Roman" w:hAnsi="Times New Roman" w:cs="Times New Roman"/>
                <w:sz w:val="24"/>
                <w:szCs w:val="24"/>
              </w:rPr>
            </w:pPr>
            <w:r w:rsidRPr="00A304AD">
              <w:rPr>
                <w:rFonts w:ascii="Times New Roman" w:hAnsi="Times New Roman" w:cs="Times New Roman"/>
                <w:sz w:val="24"/>
                <w:szCs w:val="24"/>
              </w:rPr>
              <w:t>Удовлетворенность населения доступностью и качеством предоставления услуг дошкольного образования</w:t>
            </w:r>
          </w:p>
        </w:tc>
        <w:tc>
          <w:tcPr>
            <w:tcW w:w="3969" w:type="dxa"/>
            <w:tcMar>
              <w:top w:w="100" w:type="dxa"/>
              <w:left w:w="108" w:type="dxa"/>
              <w:bottom w:w="100" w:type="dxa"/>
              <w:right w:w="108" w:type="dxa"/>
            </w:tcMar>
          </w:tcPr>
          <w:p w:rsidR="008840DC" w:rsidRPr="00A304AD" w:rsidRDefault="008840DC" w:rsidP="00C45240">
            <w:pPr>
              <w:pStyle w:val="11"/>
              <w:spacing w:line="240" w:lineRule="auto"/>
              <w:rPr>
                <w:rFonts w:ascii="Times New Roman" w:hAnsi="Times New Roman" w:cs="Times New Roman"/>
                <w:sz w:val="24"/>
                <w:szCs w:val="24"/>
              </w:rPr>
            </w:pPr>
            <w:r w:rsidRPr="00A304AD">
              <w:rPr>
                <w:rFonts w:ascii="Times New Roman" w:hAnsi="Times New Roman" w:cs="Times New Roman"/>
                <w:sz w:val="24"/>
                <w:szCs w:val="24"/>
              </w:rPr>
              <w:t>Степень удовлетворенности по результатам мониторинга:</w:t>
            </w:r>
          </w:p>
          <w:p w:rsidR="008840DC" w:rsidRPr="00A304AD" w:rsidRDefault="008840DC" w:rsidP="008840DC">
            <w:pPr>
              <w:pStyle w:val="11"/>
              <w:numPr>
                <w:ilvl w:val="0"/>
                <w:numId w:val="78"/>
              </w:numPr>
              <w:spacing w:line="240" w:lineRule="auto"/>
              <w:rPr>
                <w:rFonts w:ascii="Times New Roman" w:hAnsi="Times New Roman" w:cs="Times New Roman"/>
                <w:sz w:val="24"/>
                <w:szCs w:val="24"/>
              </w:rPr>
            </w:pPr>
            <w:r w:rsidRPr="00A304AD">
              <w:rPr>
                <w:rFonts w:ascii="Times New Roman" w:hAnsi="Times New Roman" w:cs="Times New Roman"/>
                <w:sz w:val="24"/>
                <w:szCs w:val="24"/>
              </w:rPr>
              <w:t>80-100% – 2 балла;</w:t>
            </w:r>
          </w:p>
          <w:p w:rsidR="008840DC" w:rsidRPr="00A304AD" w:rsidRDefault="008840DC" w:rsidP="008840DC">
            <w:pPr>
              <w:pStyle w:val="11"/>
              <w:numPr>
                <w:ilvl w:val="0"/>
                <w:numId w:val="78"/>
              </w:numPr>
              <w:spacing w:line="240" w:lineRule="auto"/>
              <w:rPr>
                <w:rFonts w:ascii="Times New Roman" w:hAnsi="Times New Roman" w:cs="Times New Roman"/>
                <w:sz w:val="24"/>
                <w:szCs w:val="24"/>
              </w:rPr>
            </w:pPr>
            <w:r w:rsidRPr="00A304AD">
              <w:rPr>
                <w:rFonts w:ascii="Times New Roman" w:hAnsi="Times New Roman" w:cs="Times New Roman"/>
                <w:sz w:val="24"/>
                <w:szCs w:val="24"/>
              </w:rPr>
              <w:t>60-79% – 1 балл;</w:t>
            </w:r>
          </w:p>
          <w:p w:rsidR="008840DC" w:rsidRPr="00A304AD" w:rsidRDefault="008840DC" w:rsidP="008840DC">
            <w:pPr>
              <w:pStyle w:val="11"/>
              <w:numPr>
                <w:ilvl w:val="0"/>
                <w:numId w:val="78"/>
              </w:numPr>
              <w:spacing w:line="240" w:lineRule="auto"/>
              <w:rPr>
                <w:rFonts w:ascii="Times New Roman" w:hAnsi="Times New Roman" w:cs="Times New Roman"/>
                <w:sz w:val="24"/>
                <w:szCs w:val="24"/>
              </w:rPr>
            </w:pPr>
            <w:r w:rsidRPr="00A304AD">
              <w:rPr>
                <w:rFonts w:ascii="Times New Roman" w:hAnsi="Times New Roman" w:cs="Times New Roman"/>
                <w:sz w:val="24"/>
                <w:szCs w:val="24"/>
              </w:rPr>
              <w:t>менее 59% – 0 баллов.</w:t>
            </w:r>
          </w:p>
        </w:tc>
        <w:tc>
          <w:tcPr>
            <w:tcW w:w="2126" w:type="dxa"/>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2</w:t>
            </w:r>
          </w:p>
        </w:tc>
      </w:tr>
      <w:tr w:rsidR="008840DC" w:rsidRPr="00A304AD" w:rsidTr="00C45240">
        <w:tc>
          <w:tcPr>
            <w:tcW w:w="709" w:type="dxa"/>
            <w:tcMar>
              <w:top w:w="100" w:type="dxa"/>
              <w:left w:w="108" w:type="dxa"/>
              <w:bottom w:w="100" w:type="dxa"/>
              <w:right w:w="108" w:type="dxa"/>
            </w:tcMar>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1.6.</w:t>
            </w:r>
          </w:p>
        </w:tc>
        <w:tc>
          <w:tcPr>
            <w:tcW w:w="2552" w:type="dxa"/>
            <w:tcMar>
              <w:top w:w="100" w:type="dxa"/>
              <w:left w:w="108" w:type="dxa"/>
              <w:bottom w:w="100" w:type="dxa"/>
              <w:right w:w="108" w:type="dxa"/>
            </w:tcMar>
          </w:tcPr>
          <w:p w:rsidR="008840DC" w:rsidRPr="00A304AD" w:rsidRDefault="008840DC" w:rsidP="00C45240">
            <w:pPr>
              <w:pStyle w:val="11"/>
              <w:spacing w:line="240" w:lineRule="auto"/>
              <w:rPr>
                <w:rFonts w:ascii="Times New Roman" w:hAnsi="Times New Roman" w:cs="Times New Roman"/>
                <w:sz w:val="24"/>
                <w:szCs w:val="24"/>
              </w:rPr>
            </w:pPr>
            <w:r w:rsidRPr="00A304AD">
              <w:rPr>
                <w:rFonts w:ascii="Times New Roman" w:hAnsi="Times New Roman" w:cs="Times New Roman"/>
                <w:sz w:val="24"/>
                <w:szCs w:val="24"/>
              </w:rPr>
              <w:t>Работа с семьями, находящихся в социально-опасном положении</w:t>
            </w:r>
          </w:p>
        </w:tc>
        <w:tc>
          <w:tcPr>
            <w:tcW w:w="3969" w:type="dxa"/>
            <w:tcMar>
              <w:top w:w="100" w:type="dxa"/>
              <w:left w:w="108" w:type="dxa"/>
              <w:bottom w:w="100" w:type="dxa"/>
              <w:right w:w="108" w:type="dxa"/>
            </w:tcMar>
          </w:tcPr>
          <w:p w:rsidR="008840DC" w:rsidRPr="00A304AD" w:rsidRDefault="008840DC" w:rsidP="008840DC">
            <w:pPr>
              <w:pStyle w:val="11"/>
              <w:numPr>
                <w:ilvl w:val="0"/>
                <w:numId w:val="79"/>
              </w:numPr>
              <w:spacing w:line="240" w:lineRule="auto"/>
              <w:rPr>
                <w:rFonts w:ascii="Times New Roman" w:hAnsi="Times New Roman" w:cs="Times New Roman"/>
                <w:sz w:val="24"/>
                <w:szCs w:val="24"/>
              </w:rPr>
            </w:pPr>
            <w:r w:rsidRPr="00A304AD">
              <w:rPr>
                <w:rFonts w:ascii="Times New Roman" w:hAnsi="Times New Roman" w:cs="Times New Roman"/>
                <w:sz w:val="24"/>
                <w:szCs w:val="24"/>
              </w:rPr>
              <w:t>полнота предоставления информации – 1 балл;</w:t>
            </w:r>
          </w:p>
          <w:p w:rsidR="008840DC" w:rsidRPr="00A304AD" w:rsidRDefault="008840DC" w:rsidP="008840DC">
            <w:pPr>
              <w:pStyle w:val="11"/>
              <w:numPr>
                <w:ilvl w:val="0"/>
                <w:numId w:val="79"/>
              </w:numPr>
              <w:spacing w:line="240" w:lineRule="auto"/>
              <w:rPr>
                <w:rFonts w:ascii="Times New Roman" w:hAnsi="Times New Roman" w:cs="Times New Roman"/>
                <w:sz w:val="24"/>
                <w:szCs w:val="24"/>
              </w:rPr>
            </w:pPr>
            <w:r w:rsidRPr="00A304AD">
              <w:rPr>
                <w:rFonts w:ascii="Times New Roman" w:hAnsi="Times New Roman" w:cs="Times New Roman"/>
                <w:sz w:val="24"/>
                <w:szCs w:val="24"/>
              </w:rPr>
              <w:t>неполное предоставление информации – «-1» балл;</w:t>
            </w:r>
          </w:p>
          <w:p w:rsidR="008840DC" w:rsidRPr="00A304AD" w:rsidRDefault="008840DC" w:rsidP="008840DC">
            <w:pPr>
              <w:pStyle w:val="11"/>
              <w:numPr>
                <w:ilvl w:val="0"/>
                <w:numId w:val="79"/>
              </w:numPr>
              <w:spacing w:line="240" w:lineRule="auto"/>
              <w:rPr>
                <w:rFonts w:ascii="Times New Roman" w:hAnsi="Times New Roman" w:cs="Times New Roman"/>
                <w:sz w:val="24"/>
                <w:szCs w:val="24"/>
              </w:rPr>
            </w:pPr>
            <w:r w:rsidRPr="00A304AD">
              <w:rPr>
                <w:rFonts w:ascii="Times New Roman" w:hAnsi="Times New Roman" w:cs="Times New Roman"/>
                <w:sz w:val="24"/>
                <w:szCs w:val="24"/>
              </w:rPr>
              <w:t>выполнение плана работы в полном объеме – 2 балла;</w:t>
            </w:r>
          </w:p>
          <w:p w:rsidR="008840DC" w:rsidRPr="00A304AD" w:rsidRDefault="008840DC" w:rsidP="008840DC">
            <w:pPr>
              <w:pStyle w:val="11"/>
              <w:numPr>
                <w:ilvl w:val="0"/>
                <w:numId w:val="79"/>
              </w:numPr>
              <w:spacing w:line="240" w:lineRule="auto"/>
              <w:rPr>
                <w:rFonts w:ascii="Times New Roman" w:hAnsi="Times New Roman" w:cs="Times New Roman"/>
                <w:sz w:val="24"/>
                <w:szCs w:val="24"/>
              </w:rPr>
            </w:pPr>
            <w:r w:rsidRPr="00A304AD">
              <w:rPr>
                <w:rFonts w:ascii="Times New Roman" w:hAnsi="Times New Roman" w:cs="Times New Roman"/>
                <w:sz w:val="24"/>
                <w:szCs w:val="24"/>
              </w:rPr>
              <w:t>невыполнение плана работы – «-2 балла»</w:t>
            </w:r>
          </w:p>
        </w:tc>
        <w:tc>
          <w:tcPr>
            <w:tcW w:w="2126" w:type="dxa"/>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3</w:t>
            </w:r>
          </w:p>
        </w:tc>
      </w:tr>
      <w:tr w:rsidR="008840DC" w:rsidRPr="00A304AD" w:rsidTr="00C45240">
        <w:tc>
          <w:tcPr>
            <w:tcW w:w="709" w:type="dxa"/>
            <w:tcMar>
              <w:top w:w="100" w:type="dxa"/>
              <w:left w:w="108" w:type="dxa"/>
              <w:bottom w:w="100" w:type="dxa"/>
              <w:right w:w="108" w:type="dxa"/>
            </w:tcMar>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1.7.</w:t>
            </w:r>
          </w:p>
        </w:tc>
        <w:tc>
          <w:tcPr>
            <w:tcW w:w="2552" w:type="dxa"/>
            <w:tcMar>
              <w:top w:w="100" w:type="dxa"/>
              <w:left w:w="108" w:type="dxa"/>
              <w:bottom w:w="100" w:type="dxa"/>
              <w:right w:w="108" w:type="dxa"/>
            </w:tcMar>
          </w:tcPr>
          <w:p w:rsidR="008840DC" w:rsidRPr="00A304AD" w:rsidRDefault="008840DC" w:rsidP="00C45240">
            <w:pPr>
              <w:pStyle w:val="11"/>
              <w:spacing w:line="240" w:lineRule="auto"/>
              <w:rPr>
                <w:rFonts w:ascii="Times New Roman" w:hAnsi="Times New Roman" w:cs="Times New Roman"/>
                <w:sz w:val="24"/>
                <w:szCs w:val="24"/>
              </w:rPr>
            </w:pPr>
            <w:r w:rsidRPr="00A304AD">
              <w:rPr>
                <w:rFonts w:ascii="Times New Roman" w:hAnsi="Times New Roman" w:cs="Times New Roman"/>
                <w:sz w:val="24"/>
                <w:szCs w:val="24"/>
              </w:rPr>
              <w:t>Ведение сайта организации в информационно-телекоммуникационной сети «Интернет»</w:t>
            </w:r>
          </w:p>
        </w:tc>
        <w:tc>
          <w:tcPr>
            <w:tcW w:w="3969" w:type="dxa"/>
            <w:tcMar>
              <w:top w:w="100" w:type="dxa"/>
              <w:left w:w="108" w:type="dxa"/>
              <w:bottom w:w="100" w:type="dxa"/>
              <w:right w:w="108" w:type="dxa"/>
            </w:tcMar>
          </w:tcPr>
          <w:p w:rsidR="008840DC" w:rsidRPr="00A304AD" w:rsidRDefault="008840DC" w:rsidP="008840DC">
            <w:pPr>
              <w:pStyle w:val="11"/>
              <w:numPr>
                <w:ilvl w:val="0"/>
                <w:numId w:val="79"/>
              </w:numPr>
              <w:spacing w:line="240" w:lineRule="auto"/>
              <w:rPr>
                <w:rFonts w:ascii="Times New Roman" w:hAnsi="Times New Roman" w:cs="Times New Roman"/>
                <w:sz w:val="24"/>
                <w:szCs w:val="24"/>
              </w:rPr>
            </w:pPr>
            <w:r w:rsidRPr="00A304AD">
              <w:rPr>
                <w:rFonts w:ascii="Times New Roman" w:hAnsi="Times New Roman" w:cs="Times New Roman"/>
                <w:sz w:val="24"/>
                <w:szCs w:val="24"/>
              </w:rPr>
              <w:t>соответствие сайта требованиям законодательства – 1 балл;</w:t>
            </w:r>
          </w:p>
          <w:p w:rsidR="008840DC" w:rsidRPr="00A304AD" w:rsidRDefault="008840DC" w:rsidP="008840DC">
            <w:pPr>
              <w:pStyle w:val="11"/>
              <w:numPr>
                <w:ilvl w:val="0"/>
                <w:numId w:val="79"/>
              </w:numPr>
              <w:spacing w:line="240" w:lineRule="auto"/>
              <w:rPr>
                <w:rFonts w:ascii="Times New Roman" w:hAnsi="Times New Roman" w:cs="Times New Roman"/>
                <w:sz w:val="24"/>
                <w:szCs w:val="24"/>
              </w:rPr>
            </w:pPr>
            <w:r w:rsidRPr="00A304AD">
              <w:rPr>
                <w:rFonts w:ascii="Times New Roman" w:hAnsi="Times New Roman" w:cs="Times New Roman"/>
                <w:sz w:val="24"/>
                <w:szCs w:val="24"/>
              </w:rPr>
              <w:t>несоответствие сайта требованиям законодательства – 0 баллов;</w:t>
            </w:r>
          </w:p>
          <w:p w:rsidR="008840DC" w:rsidRPr="00A304AD" w:rsidRDefault="008840DC" w:rsidP="008840DC">
            <w:pPr>
              <w:pStyle w:val="11"/>
              <w:numPr>
                <w:ilvl w:val="0"/>
                <w:numId w:val="79"/>
              </w:numPr>
              <w:spacing w:line="240" w:lineRule="auto"/>
              <w:rPr>
                <w:rFonts w:ascii="Times New Roman" w:hAnsi="Times New Roman" w:cs="Times New Roman"/>
                <w:sz w:val="24"/>
                <w:szCs w:val="24"/>
              </w:rPr>
            </w:pPr>
            <w:r w:rsidRPr="00A304AD">
              <w:rPr>
                <w:rFonts w:ascii="Times New Roman" w:hAnsi="Times New Roman" w:cs="Times New Roman"/>
                <w:sz w:val="24"/>
                <w:szCs w:val="24"/>
              </w:rPr>
              <w:t>частота обновления информации (актуальность): 1 раз в две недели – 2 балла; 1 раз в месяц – 1 балл; реже 1 раза в месяц – 0 баллов.</w:t>
            </w:r>
          </w:p>
        </w:tc>
        <w:tc>
          <w:tcPr>
            <w:tcW w:w="2126" w:type="dxa"/>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3</w:t>
            </w:r>
          </w:p>
        </w:tc>
      </w:tr>
      <w:tr w:rsidR="008840DC" w:rsidRPr="00A304AD" w:rsidTr="00C45240">
        <w:tc>
          <w:tcPr>
            <w:tcW w:w="7230" w:type="dxa"/>
            <w:gridSpan w:val="3"/>
            <w:tcMar>
              <w:top w:w="100" w:type="dxa"/>
              <w:left w:w="108" w:type="dxa"/>
              <w:bottom w:w="100" w:type="dxa"/>
              <w:right w:w="108" w:type="dxa"/>
            </w:tcMar>
          </w:tcPr>
          <w:p w:rsidR="008840DC" w:rsidRPr="00A304AD" w:rsidRDefault="008840DC" w:rsidP="00C45240">
            <w:pPr>
              <w:pStyle w:val="11"/>
              <w:spacing w:line="240" w:lineRule="auto"/>
              <w:ind w:left="720"/>
              <w:jc w:val="center"/>
              <w:rPr>
                <w:rFonts w:ascii="Times New Roman" w:hAnsi="Times New Roman" w:cs="Times New Roman"/>
                <w:b/>
                <w:sz w:val="24"/>
                <w:szCs w:val="24"/>
              </w:rPr>
            </w:pPr>
            <w:r w:rsidRPr="00A304AD">
              <w:rPr>
                <w:rFonts w:ascii="Times New Roman" w:hAnsi="Times New Roman" w:cs="Times New Roman"/>
                <w:b/>
                <w:sz w:val="24"/>
                <w:szCs w:val="24"/>
              </w:rPr>
              <w:t>Всего:</w:t>
            </w:r>
          </w:p>
        </w:tc>
        <w:tc>
          <w:tcPr>
            <w:tcW w:w="2126" w:type="dxa"/>
          </w:tcPr>
          <w:p w:rsidR="008840DC" w:rsidRPr="00A304AD" w:rsidRDefault="008840DC" w:rsidP="00C45240">
            <w:pPr>
              <w:pStyle w:val="11"/>
              <w:spacing w:line="240" w:lineRule="auto"/>
              <w:jc w:val="center"/>
              <w:rPr>
                <w:rFonts w:ascii="Times New Roman" w:hAnsi="Times New Roman" w:cs="Times New Roman"/>
                <w:b/>
                <w:sz w:val="24"/>
                <w:szCs w:val="24"/>
              </w:rPr>
            </w:pPr>
            <w:r w:rsidRPr="00A304AD">
              <w:rPr>
                <w:rFonts w:ascii="Times New Roman" w:hAnsi="Times New Roman" w:cs="Times New Roman"/>
                <w:b/>
                <w:sz w:val="24"/>
                <w:szCs w:val="24"/>
              </w:rPr>
              <w:t>28 баллов</w:t>
            </w:r>
          </w:p>
        </w:tc>
      </w:tr>
      <w:tr w:rsidR="008840DC" w:rsidRPr="00A304AD" w:rsidTr="00C45240">
        <w:tc>
          <w:tcPr>
            <w:tcW w:w="9356" w:type="dxa"/>
            <w:gridSpan w:val="4"/>
            <w:tcMar>
              <w:top w:w="100" w:type="dxa"/>
              <w:left w:w="108" w:type="dxa"/>
              <w:bottom w:w="100" w:type="dxa"/>
              <w:right w:w="108" w:type="dxa"/>
            </w:tcMa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b/>
                <w:bCs/>
                <w:sz w:val="24"/>
                <w:szCs w:val="24"/>
              </w:rPr>
              <w:t>2. Эффективность инновационной деятельности образовательной организации</w:t>
            </w:r>
          </w:p>
        </w:tc>
      </w:tr>
      <w:tr w:rsidR="008840DC" w:rsidRPr="00A304AD" w:rsidTr="00C45240">
        <w:tc>
          <w:tcPr>
            <w:tcW w:w="709" w:type="dxa"/>
            <w:tcMar>
              <w:top w:w="100" w:type="dxa"/>
              <w:left w:w="108" w:type="dxa"/>
              <w:bottom w:w="100" w:type="dxa"/>
              <w:right w:w="108" w:type="dxa"/>
            </w:tcMar>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lastRenderedPageBreak/>
              <w:t>2.1.</w:t>
            </w:r>
          </w:p>
        </w:tc>
        <w:tc>
          <w:tcPr>
            <w:tcW w:w="2552" w:type="dxa"/>
            <w:tcMar>
              <w:top w:w="100" w:type="dxa"/>
              <w:left w:w="108" w:type="dxa"/>
              <w:bottom w:w="100" w:type="dxa"/>
              <w:right w:w="108" w:type="dxa"/>
            </w:tcMar>
          </w:tcPr>
          <w:p w:rsidR="008840DC" w:rsidRPr="00A304AD" w:rsidRDefault="008840DC" w:rsidP="00C45240">
            <w:pPr>
              <w:pStyle w:val="11"/>
              <w:spacing w:line="240" w:lineRule="auto"/>
              <w:rPr>
                <w:rFonts w:ascii="Times New Roman" w:hAnsi="Times New Roman" w:cs="Times New Roman"/>
                <w:sz w:val="24"/>
                <w:szCs w:val="24"/>
              </w:rPr>
            </w:pPr>
            <w:r w:rsidRPr="00A304AD">
              <w:rPr>
                <w:rFonts w:ascii="Times New Roman" w:hAnsi="Times New Roman" w:cs="Times New Roman"/>
                <w:sz w:val="24"/>
                <w:szCs w:val="24"/>
              </w:rPr>
              <w:t xml:space="preserve">Распространение педагогического опыта ДОО в профессиональном сообществе через проведение семинаров, конференций, организованных ДОО </w:t>
            </w:r>
          </w:p>
        </w:tc>
        <w:tc>
          <w:tcPr>
            <w:tcW w:w="3969" w:type="dxa"/>
            <w:tcMar>
              <w:top w:w="100" w:type="dxa"/>
              <w:left w:w="108" w:type="dxa"/>
              <w:bottom w:w="100" w:type="dxa"/>
              <w:right w:w="108" w:type="dxa"/>
            </w:tcMar>
          </w:tcPr>
          <w:p w:rsidR="008840DC" w:rsidRPr="00A304AD" w:rsidRDefault="008840DC" w:rsidP="008840DC">
            <w:pPr>
              <w:pStyle w:val="11"/>
              <w:numPr>
                <w:ilvl w:val="0"/>
                <w:numId w:val="76"/>
              </w:numPr>
              <w:spacing w:line="240" w:lineRule="auto"/>
              <w:rPr>
                <w:rFonts w:ascii="Times New Roman" w:hAnsi="Times New Roman" w:cs="Times New Roman"/>
                <w:sz w:val="24"/>
                <w:szCs w:val="24"/>
              </w:rPr>
            </w:pPr>
            <w:r w:rsidRPr="00A304AD">
              <w:rPr>
                <w:rFonts w:ascii="Times New Roman" w:hAnsi="Times New Roman" w:cs="Times New Roman"/>
                <w:sz w:val="24"/>
                <w:szCs w:val="24"/>
              </w:rPr>
              <w:t>на муниципальном уровне – 1 балл;</w:t>
            </w:r>
          </w:p>
          <w:p w:rsidR="008840DC" w:rsidRPr="00A304AD" w:rsidRDefault="008840DC" w:rsidP="008840DC">
            <w:pPr>
              <w:pStyle w:val="11"/>
              <w:numPr>
                <w:ilvl w:val="0"/>
                <w:numId w:val="76"/>
              </w:numPr>
              <w:spacing w:line="240" w:lineRule="auto"/>
              <w:rPr>
                <w:rFonts w:ascii="Times New Roman" w:hAnsi="Times New Roman" w:cs="Times New Roman"/>
                <w:sz w:val="24"/>
                <w:szCs w:val="24"/>
              </w:rPr>
            </w:pPr>
            <w:r w:rsidRPr="00A304AD">
              <w:rPr>
                <w:rFonts w:ascii="Times New Roman" w:hAnsi="Times New Roman" w:cs="Times New Roman"/>
                <w:sz w:val="24"/>
                <w:szCs w:val="24"/>
              </w:rPr>
              <w:t>на республиканском уровне – 2 балла;</w:t>
            </w:r>
          </w:p>
          <w:p w:rsidR="008840DC" w:rsidRPr="00A304AD" w:rsidRDefault="008840DC" w:rsidP="008840DC">
            <w:pPr>
              <w:pStyle w:val="11"/>
              <w:numPr>
                <w:ilvl w:val="0"/>
                <w:numId w:val="76"/>
              </w:numPr>
              <w:spacing w:line="240" w:lineRule="auto"/>
              <w:rPr>
                <w:rFonts w:ascii="Times New Roman" w:hAnsi="Times New Roman" w:cs="Times New Roman"/>
                <w:sz w:val="24"/>
                <w:szCs w:val="24"/>
              </w:rPr>
            </w:pPr>
            <w:r w:rsidRPr="00A304AD">
              <w:rPr>
                <w:rFonts w:ascii="Times New Roman" w:hAnsi="Times New Roman" w:cs="Times New Roman"/>
                <w:sz w:val="24"/>
                <w:szCs w:val="24"/>
              </w:rPr>
              <w:t>на российском уровне – 3 балла.</w:t>
            </w:r>
          </w:p>
          <w:p w:rsidR="008840DC" w:rsidRPr="00A304AD" w:rsidRDefault="008840DC" w:rsidP="00C45240">
            <w:pPr>
              <w:pStyle w:val="11"/>
              <w:spacing w:line="240" w:lineRule="auto"/>
              <w:jc w:val="both"/>
              <w:rPr>
                <w:rFonts w:ascii="Times New Roman" w:hAnsi="Times New Roman" w:cs="Times New Roman"/>
                <w:sz w:val="24"/>
                <w:szCs w:val="24"/>
              </w:rPr>
            </w:pPr>
          </w:p>
        </w:tc>
        <w:tc>
          <w:tcPr>
            <w:tcW w:w="2126" w:type="dxa"/>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6</w:t>
            </w:r>
          </w:p>
        </w:tc>
      </w:tr>
      <w:tr w:rsidR="008840DC" w:rsidRPr="00A304AD" w:rsidTr="00C45240">
        <w:tc>
          <w:tcPr>
            <w:tcW w:w="709" w:type="dxa"/>
            <w:tcMar>
              <w:top w:w="100" w:type="dxa"/>
              <w:left w:w="108" w:type="dxa"/>
              <w:bottom w:w="100" w:type="dxa"/>
              <w:right w:w="108" w:type="dxa"/>
            </w:tcMar>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2.2.</w:t>
            </w:r>
          </w:p>
        </w:tc>
        <w:tc>
          <w:tcPr>
            <w:tcW w:w="2552" w:type="dxa"/>
            <w:tcMar>
              <w:top w:w="100" w:type="dxa"/>
              <w:left w:w="108" w:type="dxa"/>
              <w:bottom w:w="100" w:type="dxa"/>
              <w:right w:w="108" w:type="dxa"/>
            </w:tcMar>
          </w:tcPr>
          <w:p w:rsidR="008840DC" w:rsidRPr="00A304AD" w:rsidRDefault="008840DC" w:rsidP="00C45240">
            <w:pPr>
              <w:pStyle w:val="11"/>
              <w:spacing w:line="240" w:lineRule="auto"/>
              <w:rPr>
                <w:rFonts w:ascii="Times New Roman" w:hAnsi="Times New Roman" w:cs="Times New Roman"/>
                <w:sz w:val="24"/>
                <w:szCs w:val="24"/>
              </w:rPr>
            </w:pPr>
            <w:r w:rsidRPr="00A304AD">
              <w:rPr>
                <w:rFonts w:ascii="Times New Roman" w:hAnsi="Times New Roman" w:cs="Times New Roman"/>
                <w:sz w:val="24"/>
                <w:szCs w:val="24"/>
              </w:rPr>
              <w:t>Наличие педагогических продуктов по результатам проведения научно-практических мероприятий по распространению опыта (сборники, брошюры, материалы)</w:t>
            </w:r>
          </w:p>
        </w:tc>
        <w:tc>
          <w:tcPr>
            <w:tcW w:w="3969" w:type="dxa"/>
            <w:tcMar>
              <w:top w:w="100" w:type="dxa"/>
              <w:left w:w="108" w:type="dxa"/>
              <w:bottom w:w="100" w:type="dxa"/>
              <w:right w:w="108" w:type="dxa"/>
            </w:tcMar>
          </w:tcPr>
          <w:p w:rsidR="008840DC" w:rsidRPr="00A304AD" w:rsidRDefault="008840DC" w:rsidP="008840DC">
            <w:pPr>
              <w:pStyle w:val="11"/>
              <w:numPr>
                <w:ilvl w:val="0"/>
                <w:numId w:val="80"/>
              </w:numPr>
              <w:spacing w:line="240" w:lineRule="auto"/>
              <w:rPr>
                <w:rFonts w:ascii="Times New Roman" w:hAnsi="Times New Roman" w:cs="Times New Roman"/>
                <w:sz w:val="24"/>
                <w:szCs w:val="24"/>
              </w:rPr>
            </w:pPr>
            <w:r w:rsidRPr="00A304AD">
              <w:rPr>
                <w:rFonts w:ascii="Times New Roman" w:hAnsi="Times New Roman" w:cs="Times New Roman"/>
                <w:sz w:val="24"/>
                <w:szCs w:val="24"/>
              </w:rPr>
              <w:t>наличие печатной продукции – 1 балл;</w:t>
            </w:r>
          </w:p>
          <w:p w:rsidR="008840DC" w:rsidRPr="00A304AD" w:rsidRDefault="008840DC" w:rsidP="008840DC">
            <w:pPr>
              <w:pStyle w:val="11"/>
              <w:numPr>
                <w:ilvl w:val="0"/>
                <w:numId w:val="80"/>
              </w:numPr>
              <w:spacing w:line="240" w:lineRule="auto"/>
              <w:rPr>
                <w:rFonts w:ascii="Times New Roman" w:hAnsi="Times New Roman" w:cs="Times New Roman"/>
                <w:sz w:val="24"/>
                <w:szCs w:val="24"/>
              </w:rPr>
            </w:pPr>
            <w:r w:rsidRPr="00A304AD">
              <w:rPr>
                <w:rFonts w:ascii="Times New Roman" w:hAnsi="Times New Roman" w:cs="Times New Roman"/>
                <w:sz w:val="24"/>
                <w:szCs w:val="24"/>
              </w:rPr>
              <w:t>наличие педагогической продукции, размещенной на сайте ДОО – 2 балла.</w:t>
            </w:r>
          </w:p>
        </w:tc>
        <w:tc>
          <w:tcPr>
            <w:tcW w:w="2126" w:type="dxa"/>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3</w:t>
            </w:r>
          </w:p>
        </w:tc>
      </w:tr>
      <w:tr w:rsidR="008840DC" w:rsidRPr="00A304AD" w:rsidTr="00C45240">
        <w:tc>
          <w:tcPr>
            <w:tcW w:w="709" w:type="dxa"/>
            <w:tcMar>
              <w:top w:w="100" w:type="dxa"/>
              <w:left w:w="108" w:type="dxa"/>
              <w:bottom w:w="100" w:type="dxa"/>
              <w:right w:w="108" w:type="dxa"/>
            </w:tcMar>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2.3.</w:t>
            </w:r>
          </w:p>
        </w:tc>
        <w:tc>
          <w:tcPr>
            <w:tcW w:w="2552" w:type="dxa"/>
            <w:tcMar>
              <w:top w:w="100" w:type="dxa"/>
              <w:left w:w="108" w:type="dxa"/>
              <w:bottom w:w="100" w:type="dxa"/>
              <w:right w:w="108" w:type="dxa"/>
            </w:tcMar>
          </w:tcPr>
          <w:p w:rsidR="008840DC" w:rsidRPr="00A304AD" w:rsidRDefault="008840DC" w:rsidP="00C45240">
            <w:pPr>
              <w:pStyle w:val="11"/>
              <w:spacing w:line="240" w:lineRule="auto"/>
              <w:rPr>
                <w:rFonts w:ascii="Times New Roman" w:hAnsi="Times New Roman" w:cs="Times New Roman"/>
                <w:sz w:val="24"/>
                <w:szCs w:val="24"/>
              </w:rPr>
            </w:pPr>
            <w:r w:rsidRPr="00A304AD">
              <w:rPr>
                <w:rFonts w:ascii="Times New Roman" w:hAnsi="Times New Roman" w:cs="Times New Roman"/>
                <w:sz w:val="24"/>
                <w:szCs w:val="24"/>
              </w:rPr>
              <w:t>Наличие достижений (награды, гранты) у педагогического коллектива (индивидуальные и/или коллективные) по внедрению в практику современных образовательных технологий</w:t>
            </w:r>
          </w:p>
        </w:tc>
        <w:tc>
          <w:tcPr>
            <w:tcW w:w="3969" w:type="dxa"/>
            <w:tcMar>
              <w:top w:w="100" w:type="dxa"/>
              <w:left w:w="108" w:type="dxa"/>
              <w:bottom w:w="100" w:type="dxa"/>
              <w:right w:w="108" w:type="dxa"/>
            </w:tcMar>
          </w:tcPr>
          <w:p w:rsidR="008840DC" w:rsidRPr="00A304AD" w:rsidRDefault="008840DC" w:rsidP="008840DC">
            <w:pPr>
              <w:pStyle w:val="11"/>
              <w:numPr>
                <w:ilvl w:val="0"/>
                <w:numId w:val="76"/>
              </w:numPr>
              <w:spacing w:line="240" w:lineRule="auto"/>
              <w:rPr>
                <w:rFonts w:ascii="Times New Roman" w:hAnsi="Times New Roman" w:cs="Times New Roman"/>
                <w:sz w:val="24"/>
                <w:szCs w:val="24"/>
              </w:rPr>
            </w:pPr>
            <w:r w:rsidRPr="00A304AD">
              <w:rPr>
                <w:rFonts w:ascii="Times New Roman" w:hAnsi="Times New Roman" w:cs="Times New Roman"/>
                <w:sz w:val="24"/>
                <w:szCs w:val="24"/>
              </w:rPr>
              <w:t>на муниципальном уровне – 1 балл;</w:t>
            </w:r>
          </w:p>
          <w:p w:rsidR="008840DC" w:rsidRPr="00A304AD" w:rsidRDefault="008840DC" w:rsidP="008840DC">
            <w:pPr>
              <w:pStyle w:val="11"/>
              <w:numPr>
                <w:ilvl w:val="0"/>
                <w:numId w:val="76"/>
              </w:numPr>
              <w:spacing w:line="240" w:lineRule="auto"/>
              <w:rPr>
                <w:rFonts w:ascii="Times New Roman" w:hAnsi="Times New Roman" w:cs="Times New Roman"/>
                <w:sz w:val="24"/>
                <w:szCs w:val="24"/>
              </w:rPr>
            </w:pPr>
            <w:r w:rsidRPr="00A304AD">
              <w:rPr>
                <w:rFonts w:ascii="Times New Roman" w:hAnsi="Times New Roman" w:cs="Times New Roman"/>
                <w:sz w:val="24"/>
                <w:szCs w:val="24"/>
              </w:rPr>
              <w:t>на республиканском уровне – 2 балла;</w:t>
            </w:r>
          </w:p>
          <w:p w:rsidR="008840DC" w:rsidRPr="00A304AD" w:rsidRDefault="008840DC" w:rsidP="008840DC">
            <w:pPr>
              <w:pStyle w:val="11"/>
              <w:numPr>
                <w:ilvl w:val="0"/>
                <w:numId w:val="76"/>
              </w:numPr>
              <w:spacing w:line="240" w:lineRule="auto"/>
              <w:rPr>
                <w:rFonts w:ascii="Times New Roman" w:hAnsi="Times New Roman" w:cs="Times New Roman"/>
                <w:sz w:val="24"/>
                <w:szCs w:val="24"/>
              </w:rPr>
            </w:pPr>
            <w:r w:rsidRPr="00A304AD">
              <w:rPr>
                <w:rFonts w:ascii="Times New Roman" w:hAnsi="Times New Roman" w:cs="Times New Roman"/>
                <w:sz w:val="24"/>
                <w:szCs w:val="24"/>
              </w:rPr>
              <w:t>на российском уровне – 3 балла</w:t>
            </w:r>
            <w:r w:rsidRPr="00A304AD">
              <w:rPr>
                <w:rFonts w:ascii="Times New Roman" w:hAnsi="Times New Roman" w:cs="Times New Roman"/>
                <w:vanish/>
                <w:sz w:val="24"/>
                <w:szCs w:val="24"/>
              </w:rPr>
              <w:t>ых образовательных технологий: енной на сайте ДОО - учно-практических мероприятий по распрастранению бщеобразовательной програм</w:t>
            </w:r>
            <w:r w:rsidRPr="00A304AD">
              <w:rPr>
                <w:rFonts w:ascii="Times New Roman" w:hAnsi="Times New Roman" w:cs="Times New Roman"/>
                <w:sz w:val="24"/>
                <w:szCs w:val="24"/>
              </w:rPr>
              <w:t>.</w:t>
            </w:r>
          </w:p>
          <w:p w:rsidR="008840DC" w:rsidRPr="00A304AD" w:rsidRDefault="008840DC" w:rsidP="00C45240">
            <w:pPr>
              <w:pStyle w:val="11"/>
              <w:spacing w:line="240" w:lineRule="auto"/>
              <w:jc w:val="both"/>
              <w:rPr>
                <w:rFonts w:ascii="Times New Roman" w:hAnsi="Times New Roman" w:cs="Times New Roman"/>
                <w:sz w:val="24"/>
                <w:szCs w:val="24"/>
              </w:rPr>
            </w:pPr>
          </w:p>
        </w:tc>
        <w:tc>
          <w:tcPr>
            <w:tcW w:w="2126" w:type="dxa"/>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6</w:t>
            </w:r>
          </w:p>
        </w:tc>
      </w:tr>
      <w:tr w:rsidR="008840DC" w:rsidRPr="00A304AD" w:rsidTr="00C45240">
        <w:tc>
          <w:tcPr>
            <w:tcW w:w="709" w:type="dxa"/>
            <w:tcMar>
              <w:top w:w="100" w:type="dxa"/>
              <w:left w:w="108" w:type="dxa"/>
              <w:bottom w:w="100" w:type="dxa"/>
              <w:right w:w="108" w:type="dxa"/>
            </w:tcMar>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2.4.</w:t>
            </w:r>
          </w:p>
        </w:tc>
        <w:tc>
          <w:tcPr>
            <w:tcW w:w="2552" w:type="dxa"/>
            <w:tcMar>
              <w:top w:w="100" w:type="dxa"/>
              <w:left w:w="108" w:type="dxa"/>
              <w:bottom w:w="100" w:type="dxa"/>
              <w:right w:w="108" w:type="dxa"/>
            </w:tcMar>
          </w:tcPr>
          <w:p w:rsidR="008840DC" w:rsidRPr="00A304AD" w:rsidRDefault="008840DC" w:rsidP="00C45240">
            <w:pPr>
              <w:pStyle w:val="11"/>
              <w:spacing w:line="240" w:lineRule="auto"/>
              <w:rPr>
                <w:rFonts w:ascii="Times New Roman" w:hAnsi="Times New Roman" w:cs="Times New Roman"/>
                <w:sz w:val="24"/>
                <w:szCs w:val="24"/>
              </w:rPr>
            </w:pPr>
            <w:r w:rsidRPr="00A304AD">
              <w:rPr>
                <w:rFonts w:ascii="Times New Roman" w:hAnsi="Times New Roman" w:cs="Times New Roman"/>
                <w:sz w:val="24"/>
                <w:szCs w:val="24"/>
              </w:rPr>
              <w:t>Развитие этнокультурного образования в ДОО</w:t>
            </w:r>
          </w:p>
        </w:tc>
        <w:tc>
          <w:tcPr>
            <w:tcW w:w="3969" w:type="dxa"/>
            <w:tcMar>
              <w:top w:w="100" w:type="dxa"/>
              <w:left w:w="108" w:type="dxa"/>
              <w:bottom w:w="100" w:type="dxa"/>
              <w:right w:w="108" w:type="dxa"/>
            </w:tcMar>
          </w:tcPr>
          <w:p w:rsidR="008840DC" w:rsidRPr="00A304AD" w:rsidRDefault="008840DC" w:rsidP="008840DC">
            <w:pPr>
              <w:pStyle w:val="11"/>
              <w:numPr>
                <w:ilvl w:val="0"/>
                <w:numId w:val="81"/>
              </w:numPr>
              <w:spacing w:line="240" w:lineRule="auto"/>
              <w:rPr>
                <w:rFonts w:ascii="Times New Roman" w:hAnsi="Times New Roman" w:cs="Times New Roman"/>
                <w:sz w:val="24"/>
                <w:szCs w:val="24"/>
              </w:rPr>
            </w:pPr>
            <w:r w:rsidRPr="00A304AD">
              <w:rPr>
                <w:rFonts w:ascii="Times New Roman" w:hAnsi="Times New Roman" w:cs="Times New Roman"/>
                <w:sz w:val="24"/>
                <w:szCs w:val="24"/>
              </w:rPr>
              <w:t>наличие программы, подпрограммы, проекта, методических рекомендаций по этнокультурному образованию – 2 балла;</w:t>
            </w:r>
          </w:p>
          <w:p w:rsidR="008840DC" w:rsidRPr="00A304AD" w:rsidRDefault="008840DC" w:rsidP="008840DC">
            <w:pPr>
              <w:pStyle w:val="11"/>
              <w:numPr>
                <w:ilvl w:val="0"/>
                <w:numId w:val="81"/>
              </w:numPr>
              <w:spacing w:line="240" w:lineRule="auto"/>
              <w:rPr>
                <w:rFonts w:ascii="Times New Roman" w:hAnsi="Times New Roman" w:cs="Times New Roman"/>
                <w:sz w:val="24"/>
                <w:szCs w:val="24"/>
              </w:rPr>
            </w:pPr>
            <w:r w:rsidRPr="00A304AD">
              <w:rPr>
                <w:rFonts w:ascii="Times New Roman" w:hAnsi="Times New Roman" w:cs="Times New Roman"/>
                <w:sz w:val="24"/>
                <w:szCs w:val="24"/>
              </w:rPr>
              <w:t>наличие элементов этнокультурной направленности в оформлении ДОО (орнаменты, стенды, баннеры) – 1 балл.</w:t>
            </w:r>
          </w:p>
        </w:tc>
        <w:tc>
          <w:tcPr>
            <w:tcW w:w="2126" w:type="dxa"/>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3</w:t>
            </w:r>
          </w:p>
        </w:tc>
      </w:tr>
      <w:tr w:rsidR="008840DC" w:rsidRPr="00A304AD" w:rsidTr="00C45240">
        <w:tc>
          <w:tcPr>
            <w:tcW w:w="709" w:type="dxa"/>
            <w:tcMar>
              <w:top w:w="100" w:type="dxa"/>
              <w:left w:w="108" w:type="dxa"/>
              <w:bottom w:w="100" w:type="dxa"/>
              <w:right w:w="108" w:type="dxa"/>
            </w:tcMar>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2.5.</w:t>
            </w:r>
          </w:p>
        </w:tc>
        <w:tc>
          <w:tcPr>
            <w:tcW w:w="2552" w:type="dxa"/>
            <w:tcMar>
              <w:top w:w="100" w:type="dxa"/>
              <w:left w:w="108" w:type="dxa"/>
              <w:bottom w:w="100" w:type="dxa"/>
              <w:right w:w="108" w:type="dxa"/>
            </w:tcMar>
          </w:tcPr>
          <w:p w:rsidR="008840DC" w:rsidRPr="00A304AD" w:rsidRDefault="008840DC" w:rsidP="00C45240">
            <w:pPr>
              <w:pStyle w:val="11"/>
              <w:spacing w:line="240" w:lineRule="auto"/>
              <w:rPr>
                <w:rFonts w:ascii="Times New Roman" w:hAnsi="Times New Roman" w:cs="Times New Roman"/>
                <w:sz w:val="24"/>
                <w:szCs w:val="24"/>
              </w:rPr>
            </w:pPr>
            <w:r w:rsidRPr="00A304AD">
              <w:rPr>
                <w:rFonts w:ascii="Times New Roman" w:hAnsi="Times New Roman" w:cs="Times New Roman"/>
                <w:sz w:val="24"/>
                <w:szCs w:val="24"/>
              </w:rPr>
              <w:t>Создание условий для обучения детей с ограниченными возможностями здоровья (ОВЗ)</w:t>
            </w:r>
          </w:p>
        </w:tc>
        <w:tc>
          <w:tcPr>
            <w:tcW w:w="3969" w:type="dxa"/>
            <w:tcMar>
              <w:top w:w="100" w:type="dxa"/>
              <w:left w:w="108" w:type="dxa"/>
              <w:bottom w:w="100" w:type="dxa"/>
              <w:right w:w="108" w:type="dxa"/>
            </w:tcMar>
          </w:tcPr>
          <w:p w:rsidR="008840DC" w:rsidRPr="00A304AD" w:rsidRDefault="008840DC" w:rsidP="00C45240">
            <w:pPr>
              <w:pStyle w:val="11"/>
              <w:spacing w:line="240" w:lineRule="auto"/>
              <w:rPr>
                <w:rFonts w:ascii="Times New Roman" w:hAnsi="Times New Roman" w:cs="Times New Roman"/>
                <w:sz w:val="24"/>
                <w:szCs w:val="24"/>
              </w:rPr>
            </w:pPr>
            <w:r w:rsidRPr="00A304AD">
              <w:rPr>
                <w:rFonts w:ascii="Times New Roman" w:hAnsi="Times New Roman" w:cs="Times New Roman"/>
                <w:sz w:val="24"/>
                <w:szCs w:val="24"/>
              </w:rPr>
              <w:t xml:space="preserve">Выполнение в полном объеме индивидуальных программ реабилитации / </w:t>
            </w:r>
            <w:proofErr w:type="spellStart"/>
            <w:r w:rsidRPr="00A304AD">
              <w:rPr>
                <w:rFonts w:ascii="Times New Roman" w:hAnsi="Times New Roman" w:cs="Times New Roman"/>
                <w:sz w:val="24"/>
                <w:szCs w:val="24"/>
              </w:rPr>
              <w:t>абилитации</w:t>
            </w:r>
            <w:proofErr w:type="spellEnd"/>
            <w:r w:rsidRPr="00A304AD">
              <w:rPr>
                <w:rFonts w:ascii="Times New Roman" w:hAnsi="Times New Roman" w:cs="Times New Roman"/>
                <w:sz w:val="24"/>
                <w:szCs w:val="24"/>
              </w:rPr>
              <w:t xml:space="preserve"> (ИПРА):</w:t>
            </w:r>
          </w:p>
          <w:p w:rsidR="008840DC" w:rsidRPr="00A304AD" w:rsidRDefault="008840DC" w:rsidP="008840DC">
            <w:pPr>
              <w:pStyle w:val="11"/>
              <w:numPr>
                <w:ilvl w:val="0"/>
                <w:numId w:val="82"/>
              </w:numPr>
              <w:spacing w:line="240" w:lineRule="auto"/>
              <w:rPr>
                <w:rFonts w:ascii="Times New Roman" w:hAnsi="Times New Roman" w:cs="Times New Roman"/>
                <w:sz w:val="24"/>
                <w:szCs w:val="24"/>
              </w:rPr>
            </w:pPr>
            <w:r w:rsidRPr="00A304AD">
              <w:rPr>
                <w:rFonts w:ascii="Times New Roman" w:hAnsi="Times New Roman" w:cs="Times New Roman"/>
                <w:sz w:val="24"/>
                <w:szCs w:val="24"/>
              </w:rPr>
              <w:t>до 2 ИПРА – 1 балл;</w:t>
            </w:r>
          </w:p>
          <w:p w:rsidR="008840DC" w:rsidRPr="00A304AD" w:rsidRDefault="008840DC" w:rsidP="008840DC">
            <w:pPr>
              <w:pStyle w:val="11"/>
              <w:numPr>
                <w:ilvl w:val="0"/>
                <w:numId w:val="82"/>
              </w:numPr>
              <w:spacing w:line="240" w:lineRule="auto"/>
              <w:rPr>
                <w:rFonts w:ascii="Times New Roman" w:hAnsi="Times New Roman" w:cs="Times New Roman"/>
                <w:sz w:val="24"/>
                <w:szCs w:val="24"/>
              </w:rPr>
            </w:pPr>
            <w:r w:rsidRPr="00A304AD">
              <w:rPr>
                <w:rFonts w:ascii="Times New Roman" w:hAnsi="Times New Roman" w:cs="Times New Roman"/>
                <w:sz w:val="24"/>
                <w:szCs w:val="24"/>
              </w:rPr>
              <w:t>от 3 до 5 ИПРА – 2 балла;</w:t>
            </w:r>
          </w:p>
          <w:p w:rsidR="008840DC" w:rsidRPr="00A304AD" w:rsidRDefault="008840DC" w:rsidP="008840DC">
            <w:pPr>
              <w:pStyle w:val="11"/>
              <w:numPr>
                <w:ilvl w:val="0"/>
                <w:numId w:val="82"/>
              </w:numPr>
              <w:spacing w:line="240" w:lineRule="auto"/>
              <w:rPr>
                <w:rFonts w:ascii="Times New Roman" w:hAnsi="Times New Roman" w:cs="Times New Roman"/>
                <w:sz w:val="24"/>
                <w:szCs w:val="24"/>
              </w:rPr>
            </w:pPr>
            <w:r w:rsidRPr="00A304AD">
              <w:rPr>
                <w:rFonts w:ascii="Times New Roman" w:hAnsi="Times New Roman" w:cs="Times New Roman"/>
                <w:sz w:val="24"/>
                <w:szCs w:val="24"/>
              </w:rPr>
              <w:t>более 5 ИПРА – 3 балла.</w:t>
            </w:r>
          </w:p>
        </w:tc>
        <w:tc>
          <w:tcPr>
            <w:tcW w:w="2126" w:type="dxa"/>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3</w:t>
            </w:r>
          </w:p>
        </w:tc>
      </w:tr>
      <w:tr w:rsidR="008840DC" w:rsidRPr="00A304AD" w:rsidTr="00C45240">
        <w:tc>
          <w:tcPr>
            <w:tcW w:w="7230" w:type="dxa"/>
            <w:gridSpan w:val="3"/>
            <w:tcMar>
              <w:top w:w="100" w:type="dxa"/>
              <w:left w:w="108" w:type="dxa"/>
              <w:bottom w:w="100" w:type="dxa"/>
              <w:right w:w="108" w:type="dxa"/>
            </w:tcMar>
          </w:tcPr>
          <w:p w:rsidR="008840DC" w:rsidRPr="00A304AD" w:rsidRDefault="008840DC" w:rsidP="00C45240">
            <w:pPr>
              <w:pStyle w:val="11"/>
              <w:spacing w:line="240" w:lineRule="auto"/>
              <w:ind w:left="720"/>
              <w:jc w:val="center"/>
              <w:rPr>
                <w:rFonts w:ascii="Times New Roman" w:hAnsi="Times New Roman" w:cs="Times New Roman"/>
                <w:b/>
                <w:sz w:val="24"/>
                <w:szCs w:val="24"/>
              </w:rPr>
            </w:pPr>
            <w:r w:rsidRPr="00A304AD">
              <w:rPr>
                <w:rFonts w:ascii="Times New Roman" w:hAnsi="Times New Roman" w:cs="Times New Roman"/>
                <w:b/>
                <w:sz w:val="24"/>
                <w:szCs w:val="24"/>
              </w:rPr>
              <w:lastRenderedPageBreak/>
              <w:t>Всего:</w:t>
            </w:r>
          </w:p>
        </w:tc>
        <w:tc>
          <w:tcPr>
            <w:tcW w:w="2126" w:type="dxa"/>
          </w:tcPr>
          <w:p w:rsidR="008840DC" w:rsidRPr="00A304AD" w:rsidRDefault="008840DC" w:rsidP="00C45240">
            <w:pPr>
              <w:pStyle w:val="11"/>
              <w:spacing w:line="240" w:lineRule="auto"/>
              <w:jc w:val="center"/>
              <w:rPr>
                <w:rFonts w:ascii="Times New Roman" w:hAnsi="Times New Roman" w:cs="Times New Roman"/>
                <w:b/>
                <w:sz w:val="24"/>
                <w:szCs w:val="24"/>
              </w:rPr>
            </w:pPr>
            <w:r w:rsidRPr="00A304AD">
              <w:rPr>
                <w:rFonts w:ascii="Times New Roman" w:hAnsi="Times New Roman" w:cs="Times New Roman"/>
                <w:b/>
                <w:sz w:val="24"/>
                <w:szCs w:val="24"/>
              </w:rPr>
              <w:t>21 балл</w:t>
            </w:r>
          </w:p>
        </w:tc>
      </w:tr>
      <w:tr w:rsidR="008840DC" w:rsidRPr="00A304AD" w:rsidTr="00C45240">
        <w:tc>
          <w:tcPr>
            <w:tcW w:w="9356" w:type="dxa"/>
            <w:gridSpan w:val="4"/>
            <w:tcMar>
              <w:top w:w="100" w:type="dxa"/>
              <w:left w:w="108" w:type="dxa"/>
              <w:bottom w:w="100" w:type="dxa"/>
              <w:right w:w="108" w:type="dxa"/>
            </w:tcMar>
          </w:tcPr>
          <w:p w:rsidR="008840DC" w:rsidRPr="00A304AD" w:rsidRDefault="008840DC" w:rsidP="00C45240">
            <w:pPr>
              <w:pStyle w:val="11"/>
              <w:spacing w:line="240" w:lineRule="auto"/>
              <w:jc w:val="center"/>
              <w:rPr>
                <w:rFonts w:ascii="Times New Roman" w:hAnsi="Times New Roman" w:cs="Times New Roman"/>
                <w:b/>
                <w:bCs/>
                <w:sz w:val="24"/>
                <w:szCs w:val="24"/>
              </w:rPr>
            </w:pPr>
            <w:r w:rsidRPr="00A304AD">
              <w:rPr>
                <w:rFonts w:ascii="Times New Roman" w:hAnsi="Times New Roman" w:cs="Times New Roman"/>
                <w:b/>
                <w:bCs/>
                <w:sz w:val="24"/>
                <w:szCs w:val="24"/>
              </w:rPr>
              <w:t>3. Эффективность финансово-экономической и имущественной деятельности образовательной организации</w:t>
            </w:r>
          </w:p>
        </w:tc>
      </w:tr>
      <w:tr w:rsidR="008840DC" w:rsidRPr="00A304AD" w:rsidTr="00C45240">
        <w:tc>
          <w:tcPr>
            <w:tcW w:w="709" w:type="dxa"/>
            <w:tcMar>
              <w:top w:w="100" w:type="dxa"/>
              <w:left w:w="108" w:type="dxa"/>
              <w:bottom w:w="100" w:type="dxa"/>
              <w:right w:w="108" w:type="dxa"/>
            </w:tcMar>
            <w:vAlign w:val="center"/>
          </w:tcPr>
          <w:p w:rsidR="008840DC" w:rsidRPr="00A304AD" w:rsidRDefault="008840DC" w:rsidP="00C45240">
            <w:pPr>
              <w:pStyle w:val="11"/>
              <w:spacing w:line="240" w:lineRule="auto"/>
              <w:jc w:val="center"/>
              <w:rPr>
                <w:rFonts w:ascii="Times New Roman" w:hAnsi="Times New Roman" w:cs="Times New Roman"/>
                <w:bCs/>
                <w:sz w:val="24"/>
                <w:szCs w:val="24"/>
              </w:rPr>
            </w:pPr>
            <w:r w:rsidRPr="00A304AD">
              <w:rPr>
                <w:rFonts w:ascii="Times New Roman" w:hAnsi="Times New Roman" w:cs="Times New Roman"/>
                <w:bCs/>
                <w:sz w:val="24"/>
                <w:szCs w:val="24"/>
              </w:rPr>
              <w:t>3.1.</w:t>
            </w:r>
          </w:p>
        </w:tc>
        <w:tc>
          <w:tcPr>
            <w:tcW w:w="2552" w:type="dxa"/>
            <w:tcMar>
              <w:top w:w="100" w:type="dxa"/>
              <w:left w:w="108" w:type="dxa"/>
              <w:bottom w:w="100" w:type="dxa"/>
              <w:right w:w="108" w:type="dxa"/>
            </w:tcMar>
          </w:tcPr>
          <w:p w:rsidR="008840DC" w:rsidRPr="00A304AD" w:rsidRDefault="008840DC" w:rsidP="00C45240">
            <w:pPr>
              <w:rPr>
                <w:rFonts w:ascii="Times New Roman" w:hAnsi="Times New Roman"/>
                <w:sz w:val="24"/>
              </w:rPr>
            </w:pPr>
            <w:r w:rsidRPr="00A304AD">
              <w:rPr>
                <w:rFonts w:ascii="Times New Roman" w:hAnsi="Times New Roman"/>
                <w:sz w:val="24"/>
              </w:rPr>
              <w:t>Выполнение мероприятий по энергосбережению</w:t>
            </w:r>
          </w:p>
        </w:tc>
        <w:tc>
          <w:tcPr>
            <w:tcW w:w="3969" w:type="dxa"/>
            <w:tcMar>
              <w:top w:w="100" w:type="dxa"/>
              <w:left w:w="108" w:type="dxa"/>
              <w:bottom w:w="100" w:type="dxa"/>
              <w:right w:w="108" w:type="dxa"/>
            </w:tcMar>
          </w:tcPr>
          <w:p w:rsidR="008840DC" w:rsidRPr="00A304AD" w:rsidRDefault="008840DC" w:rsidP="008840DC">
            <w:pPr>
              <w:numPr>
                <w:ilvl w:val="0"/>
                <w:numId w:val="83"/>
              </w:numPr>
              <w:rPr>
                <w:rFonts w:ascii="Times New Roman" w:hAnsi="Times New Roman"/>
                <w:sz w:val="24"/>
              </w:rPr>
            </w:pPr>
            <w:r w:rsidRPr="00A304AD">
              <w:rPr>
                <w:rFonts w:ascii="Times New Roman" w:hAnsi="Times New Roman"/>
                <w:sz w:val="24"/>
              </w:rPr>
              <w:t>наличие программы энергосбережения – 1 балл;</w:t>
            </w:r>
          </w:p>
          <w:p w:rsidR="008840DC" w:rsidRPr="00A304AD" w:rsidRDefault="008840DC" w:rsidP="008840DC">
            <w:pPr>
              <w:numPr>
                <w:ilvl w:val="0"/>
                <w:numId w:val="83"/>
              </w:numPr>
              <w:rPr>
                <w:rFonts w:ascii="Times New Roman" w:hAnsi="Times New Roman"/>
                <w:sz w:val="24"/>
              </w:rPr>
            </w:pPr>
            <w:r w:rsidRPr="00A304AD">
              <w:rPr>
                <w:rFonts w:ascii="Times New Roman" w:hAnsi="Times New Roman"/>
                <w:sz w:val="24"/>
              </w:rPr>
              <w:t>наличие приборов учета всех видов энергии и воды – 1 балл;</w:t>
            </w:r>
          </w:p>
          <w:p w:rsidR="008840DC" w:rsidRPr="00A304AD" w:rsidRDefault="008840DC" w:rsidP="008840DC">
            <w:pPr>
              <w:numPr>
                <w:ilvl w:val="0"/>
                <w:numId w:val="83"/>
              </w:numPr>
              <w:rPr>
                <w:rFonts w:ascii="Times New Roman" w:hAnsi="Times New Roman"/>
                <w:sz w:val="24"/>
              </w:rPr>
            </w:pPr>
            <w:r w:rsidRPr="00A304AD">
              <w:rPr>
                <w:rFonts w:ascii="Times New Roman" w:hAnsi="Times New Roman"/>
                <w:sz w:val="24"/>
              </w:rPr>
              <w:t>положительная динамика расходования объемов потребления всех видов энергии – 2 балла;</w:t>
            </w:r>
          </w:p>
          <w:p w:rsidR="008840DC" w:rsidRPr="00A304AD" w:rsidRDefault="008840DC" w:rsidP="008840DC">
            <w:pPr>
              <w:numPr>
                <w:ilvl w:val="0"/>
                <w:numId w:val="83"/>
              </w:numPr>
              <w:rPr>
                <w:rFonts w:ascii="Times New Roman" w:hAnsi="Times New Roman"/>
                <w:sz w:val="24"/>
              </w:rPr>
            </w:pPr>
            <w:r w:rsidRPr="00A304AD">
              <w:rPr>
                <w:rFonts w:ascii="Times New Roman" w:hAnsi="Times New Roman"/>
                <w:sz w:val="24"/>
              </w:rPr>
              <w:t>отрицательная динамика расходования объемов потребления всех видов энергии – «-4» балла)</w:t>
            </w:r>
          </w:p>
        </w:tc>
        <w:tc>
          <w:tcPr>
            <w:tcW w:w="2126" w:type="dxa"/>
            <w:vAlign w:val="center"/>
          </w:tcPr>
          <w:p w:rsidR="008840DC" w:rsidRPr="00A304AD" w:rsidRDefault="008840DC" w:rsidP="00C45240">
            <w:pPr>
              <w:pStyle w:val="11"/>
              <w:spacing w:after="200"/>
              <w:jc w:val="center"/>
              <w:rPr>
                <w:rFonts w:ascii="Times New Roman" w:hAnsi="Times New Roman" w:cs="Times New Roman"/>
                <w:sz w:val="24"/>
                <w:szCs w:val="24"/>
              </w:rPr>
            </w:pPr>
            <w:r w:rsidRPr="00A304AD">
              <w:rPr>
                <w:rFonts w:ascii="Times New Roman" w:hAnsi="Times New Roman" w:cs="Times New Roman"/>
                <w:sz w:val="24"/>
                <w:szCs w:val="24"/>
              </w:rPr>
              <w:t>4</w:t>
            </w:r>
          </w:p>
        </w:tc>
      </w:tr>
      <w:tr w:rsidR="008840DC" w:rsidRPr="00A304AD" w:rsidTr="00C45240">
        <w:tc>
          <w:tcPr>
            <w:tcW w:w="709" w:type="dxa"/>
            <w:tcMar>
              <w:top w:w="100" w:type="dxa"/>
              <w:left w:w="108" w:type="dxa"/>
              <w:bottom w:w="100" w:type="dxa"/>
              <w:right w:w="108" w:type="dxa"/>
            </w:tcMar>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3.2.</w:t>
            </w:r>
          </w:p>
        </w:tc>
        <w:tc>
          <w:tcPr>
            <w:tcW w:w="2552" w:type="dxa"/>
            <w:tcMar>
              <w:top w:w="100" w:type="dxa"/>
              <w:left w:w="108" w:type="dxa"/>
              <w:bottom w:w="100" w:type="dxa"/>
              <w:right w:w="108" w:type="dxa"/>
            </w:tcMar>
          </w:tcPr>
          <w:p w:rsidR="008840DC" w:rsidRPr="00A304AD" w:rsidRDefault="008840DC" w:rsidP="00C45240">
            <w:pPr>
              <w:pStyle w:val="11"/>
              <w:spacing w:line="240" w:lineRule="auto"/>
              <w:rPr>
                <w:rFonts w:ascii="Times New Roman" w:hAnsi="Times New Roman" w:cs="Times New Roman"/>
                <w:sz w:val="24"/>
                <w:szCs w:val="24"/>
              </w:rPr>
            </w:pPr>
            <w:r w:rsidRPr="00A304AD">
              <w:rPr>
                <w:rFonts w:ascii="Times New Roman" w:hAnsi="Times New Roman" w:cs="Times New Roman"/>
                <w:sz w:val="24"/>
                <w:szCs w:val="24"/>
              </w:rPr>
              <w:t>Увеличение объема привлеченных внебюджетных средств (спонсорские средства, платные и другие услуги) по сравнению с аналогичным периодом предшествующего года (нарастающим итогом) (%)</w:t>
            </w:r>
          </w:p>
        </w:tc>
        <w:tc>
          <w:tcPr>
            <w:tcW w:w="3969" w:type="dxa"/>
            <w:tcMar>
              <w:top w:w="100" w:type="dxa"/>
              <w:left w:w="108" w:type="dxa"/>
              <w:bottom w:w="100" w:type="dxa"/>
              <w:right w:w="108" w:type="dxa"/>
            </w:tcMar>
          </w:tcPr>
          <w:p w:rsidR="008840DC" w:rsidRPr="00A304AD" w:rsidRDefault="008840DC" w:rsidP="008840DC">
            <w:pPr>
              <w:pStyle w:val="11"/>
              <w:numPr>
                <w:ilvl w:val="0"/>
                <w:numId w:val="84"/>
              </w:numPr>
              <w:spacing w:line="240" w:lineRule="auto"/>
              <w:rPr>
                <w:rFonts w:ascii="Times New Roman" w:hAnsi="Times New Roman" w:cs="Times New Roman"/>
                <w:sz w:val="24"/>
                <w:szCs w:val="24"/>
              </w:rPr>
            </w:pPr>
            <w:r w:rsidRPr="00A304AD">
              <w:rPr>
                <w:rFonts w:ascii="Times New Roman" w:hAnsi="Times New Roman" w:cs="Times New Roman"/>
                <w:sz w:val="24"/>
                <w:szCs w:val="24"/>
              </w:rPr>
              <w:t>положительная динамика – 2 балла;</w:t>
            </w:r>
          </w:p>
          <w:p w:rsidR="008840DC" w:rsidRPr="00A304AD" w:rsidRDefault="008840DC" w:rsidP="008840DC">
            <w:pPr>
              <w:pStyle w:val="11"/>
              <w:numPr>
                <w:ilvl w:val="0"/>
                <w:numId w:val="84"/>
              </w:numPr>
              <w:spacing w:line="240" w:lineRule="auto"/>
              <w:rPr>
                <w:rFonts w:ascii="Times New Roman" w:hAnsi="Times New Roman" w:cs="Times New Roman"/>
                <w:sz w:val="24"/>
                <w:szCs w:val="24"/>
              </w:rPr>
            </w:pPr>
            <w:r w:rsidRPr="00A304AD">
              <w:rPr>
                <w:rFonts w:ascii="Times New Roman" w:hAnsi="Times New Roman" w:cs="Times New Roman"/>
                <w:sz w:val="24"/>
                <w:szCs w:val="24"/>
              </w:rPr>
              <w:t>стабильность – 1 балл;</w:t>
            </w:r>
          </w:p>
          <w:p w:rsidR="008840DC" w:rsidRPr="00A304AD" w:rsidRDefault="008840DC" w:rsidP="008840DC">
            <w:pPr>
              <w:pStyle w:val="11"/>
              <w:numPr>
                <w:ilvl w:val="0"/>
                <w:numId w:val="84"/>
              </w:numPr>
              <w:spacing w:line="240" w:lineRule="auto"/>
              <w:rPr>
                <w:rFonts w:ascii="Times New Roman" w:hAnsi="Times New Roman" w:cs="Times New Roman"/>
                <w:sz w:val="24"/>
                <w:szCs w:val="24"/>
              </w:rPr>
            </w:pPr>
            <w:r w:rsidRPr="00A304AD">
              <w:rPr>
                <w:rFonts w:ascii="Times New Roman" w:hAnsi="Times New Roman" w:cs="Times New Roman"/>
                <w:sz w:val="24"/>
                <w:szCs w:val="24"/>
              </w:rPr>
              <w:t>отрицательная динамика – 0 баллов.</w:t>
            </w:r>
          </w:p>
        </w:tc>
        <w:tc>
          <w:tcPr>
            <w:tcW w:w="2126" w:type="dxa"/>
            <w:vAlign w:val="center"/>
          </w:tcPr>
          <w:p w:rsidR="008840DC" w:rsidRPr="00A304AD" w:rsidRDefault="008840DC" w:rsidP="00C45240">
            <w:pPr>
              <w:pStyle w:val="11"/>
              <w:spacing w:after="200"/>
              <w:jc w:val="center"/>
              <w:rPr>
                <w:rFonts w:ascii="Times New Roman" w:hAnsi="Times New Roman" w:cs="Times New Roman"/>
                <w:sz w:val="24"/>
                <w:szCs w:val="24"/>
              </w:rPr>
            </w:pPr>
            <w:r w:rsidRPr="00A304AD">
              <w:rPr>
                <w:rFonts w:ascii="Times New Roman" w:hAnsi="Times New Roman" w:cs="Times New Roman"/>
                <w:sz w:val="24"/>
                <w:szCs w:val="24"/>
              </w:rPr>
              <w:t>2</w:t>
            </w:r>
          </w:p>
        </w:tc>
      </w:tr>
      <w:tr w:rsidR="008840DC" w:rsidRPr="00A304AD" w:rsidTr="00C45240">
        <w:tc>
          <w:tcPr>
            <w:tcW w:w="709" w:type="dxa"/>
            <w:tcMar>
              <w:top w:w="100" w:type="dxa"/>
              <w:left w:w="108" w:type="dxa"/>
              <w:bottom w:w="100" w:type="dxa"/>
              <w:right w:w="108" w:type="dxa"/>
            </w:tcMar>
            <w:vAlign w:val="center"/>
          </w:tcPr>
          <w:p w:rsidR="008840DC" w:rsidRPr="00A304AD" w:rsidRDefault="008840DC" w:rsidP="00C45240">
            <w:pPr>
              <w:jc w:val="center"/>
              <w:rPr>
                <w:rFonts w:ascii="Times New Roman" w:hAnsi="Times New Roman"/>
                <w:sz w:val="24"/>
              </w:rPr>
            </w:pPr>
            <w:r w:rsidRPr="00A304AD">
              <w:rPr>
                <w:rFonts w:ascii="Times New Roman" w:hAnsi="Times New Roman"/>
                <w:sz w:val="24"/>
              </w:rPr>
              <w:t>3.3.</w:t>
            </w:r>
          </w:p>
        </w:tc>
        <w:tc>
          <w:tcPr>
            <w:tcW w:w="2552" w:type="dxa"/>
            <w:tcMar>
              <w:top w:w="100" w:type="dxa"/>
              <w:left w:w="108" w:type="dxa"/>
              <w:bottom w:w="100" w:type="dxa"/>
              <w:right w:w="108" w:type="dxa"/>
            </w:tcMar>
          </w:tcPr>
          <w:p w:rsidR="008840DC" w:rsidRPr="00A304AD" w:rsidRDefault="008840DC" w:rsidP="00C45240">
            <w:pPr>
              <w:rPr>
                <w:rFonts w:ascii="Times New Roman" w:hAnsi="Times New Roman"/>
                <w:sz w:val="24"/>
              </w:rPr>
            </w:pPr>
            <w:r w:rsidRPr="00A304AD">
              <w:rPr>
                <w:rFonts w:ascii="Times New Roman" w:hAnsi="Times New Roman"/>
                <w:sz w:val="24"/>
              </w:rPr>
              <w:t>Качественная подготовка ДОО к новому учебному году</w:t>
            </w:r>
          </w:p>
        </w:tc>
        <w:tc>
          <w:tcPr>
            <w:tcW w:w="3969" w:type="dxa"/>
            <w:tcMar>
              <w:top w:w="100" w:type="dxa"/>
              <w:left w:w="108" w:type="dxa"/>
              <w:bottom w:w="100" w:type="dxa"/>
              <w:right w:w="108" w:type="dxa"/>
            </w:tcMar>
          </w:tcPr>
          <w:p w:rsidR="008840DC" w:rsidRPr="00A304AD" w:rsidRDefault="008840DC" w:rsidP="008840DC">
            <w:pPr>
              <w:numPr>
                <w:ilvl w:val="0"/>
                <w:numId w:val="27"/>
              </w:numPr>
              <w:rPr>
                <w:rFonts w:ascii="Times New Roman" w:hAnsi="Times New Roman"/>
                <w:sz w:val="24"/>
              </w:rPr>
            </w:pPr>
            <w:r w:rsidRPr="00A304AD">
              <w:rPr>
                <w:rFonts w:ascii="Times New Roman" w:hAnsi="Times New Roman"/>
                <w:sz w:val="24"/>
              </w:rPr>
              <w:t>принятие ДОО в установленные сроки – 2 балла;</w:t>
            </w:r>
          </w:p>
          <w:p w:rsidR="008840DC" w:rsidRPr="00A304AD" w:rsidRDefault="008840DC" w:rsidP="008840DC">
            <w:pPr>
              <w:numPr>
                <w:ilvl w:val="0"/>
                <w:numId w:val="27"/>
              </w:numPr>
              <w:rPr>
                <w:rFonts w:ascii="Times New Roman" w:hAnsi="Times New Roman"/>
                <w:sz w:val="24"/>
              </w:rPr>
            </w:pPr>
            <w:r w:rsidRPr="00A304AD">
              <w:rPr>
                <w:rFonts w:ascii="Times New Roman" w:hAnsi="Times New Roman"/>
                <w:sz w:val="24"/>
              </w:rPr>
              <w:t>с опозданием – 1 балл;</w:t>
            </w:r>
          </w:p>
          <w:p w:rsidR="008840DC" w:rsidRPr="00A304AD" w:rsidRDefault="008840DC" w:rsidP="008840DC">
            <w:pPr>
              <w:numPr>
                <w:ilvl w:val="0"/>
                <w:numId w:val="27"/>
              </w:numPr>
              <w:rPr>
                <w:rFonts w:ascii="Times New Roman" w:hAnsi="Times New Roman"/>
                <w:sz w:val="24"/>
              </w:rPr>
            </w:pPr>
            <w:r w:rsidRPr="00A304AD">
              <w:rPr>
                <w:rFonts w:ascii="Times New Roman" w:hAnsi="Times New Roman"/>
                <w:sz w:val="24"/>
              </w:rPr>
              <w:t>не принятие – «- 2» балла.</w:t>
            </w:r>
          </w:p>
        </w:tc>
        <w:tc>
          <w:tcPr>
            <w:tcW w:w="2126" w:type="dxa"/>
            <w:vAlign w:val="center"/>
          </w:tcPr>
          <w:p w:rsidR="008840DC" w:rsidRPr="00A304AD" w:rsidRDefault="008840DC" w:rsidP="00C45240">
            <w:pPr>
              <w:pStyle w:val="11"/>
              <w:spacing w:after="200"/>
              <w:jc w:val="center"/>
              <w:rPr>
                <w:rFonts w:ascii="Times New Roman" w:hAnsi="Times New Roman" w:cs="Times New Roman"/>
                <w:sz w:val="24"/>
                <w:szCs w:val="24"/>
              </w:rPr>
            </w:pPr>
            <w:r w:rsidRPr="00A304AD">
              <w:rPr>
                <w:rFonts w:ascii="Times New Roman" w:hAnsi="Times New Roman" w:cs="Times New Roman"/>
                <w:sz w:val="24"/>
                <w:szCs w:val="24"/>
              </w:rPr>
              <w:t>2</w:t>
            </w:r>
          </w:p>
        </w:tc>
      </w:tr>
      <w:tr w:rsidR="008840DC" w:rsidRPr="00A304AD" w:rsidTr="00C45240">
        <w:trPr>
          <w:trHeight w:val="268"/>
        </w:trPr>
        <w:tc>
          <w:tcPr>
            <w:tcW w:w="7230" w:type="dxa"/>
            <w:gridSpan w:val="3"/>
            <w:tcMar>
              <w:top w:w="100" w:type="dxa"/>
              <w:left w:w="108" w:type="dxa"/>
              <w:bottom w:w="100" w:type="dxa"/>
              <w:right w:w="108" w:type="dxa"/>
            </w:tcMar>
          </w:tcPr>
          <w:p w:rsidR="008840DC" w:rsidRPr="00A304AD" w:rsidRDefault="008840DC" w:rsidP="00C45240">
            <w:pPr>
              <w:jc w:val="center"/>
              <w:rPr>
                <w:rFonts w:ascii="Times New Roman" w:hAnsi="Times New Roman"/>
                <w:b/>
                <w:sz w:val="24"/>
              </w:rPr>
            </w:pPr>
            <w:r w:rsidRPr="00A304AD">
              <w:rPr>
                <w:rFonts w:ascii="Times New Roman" w:hAnsi="Times New Roman"/>
                <w:b/>
                <w:sz w:val="24"/>
              </w:rPr>
              <w:t>Всего:</w:t>
            </w:r>
          </w:p>
        </w:tc>
        <w:tc>
          <w:tcPr>
            <w:tcW w:w="2126" w:type="dxa"/>
          </w:tcPr>
          <w:p w:rsidR="008840DC" w:rsidRPr="00A304AD" w:rsidRDefault="008840DC" w:rsidP="00C45240">
            <w:pPr>
              <w:pStyle w:val="11"/>
              <w:spacing w:line="240" w:lineRule="auto"/>
              <w:jc w:val="center"/>
              <w:rPr>
                <w:rFonts w:ascii="Times New Roman" w:hAnsi="Times New Roman" w:cs="Times New Roman"/>
                <w:b/>
                <w:sz w:val="24"/>
                <w:szCs w:val="24"/>
              </w:rPr>
            </w:pPr>
            <w:r w:rsidRPr="00A304AD">
              <w:rPr>
                <w:rFonts w:ascii="Times New Roman" w:hAnsi="Times New Roman" w:cs="Times New Roman"/>
                <w:b/>
                <w:sz w:val="24"/>
                <w:szCs w:val="24"/>
              </w:rPr>
              <w:t>8 баллов</w:t>
            </w:r>
          </w:p>
        </w:tc>
      </w:tr>
      <w:tr w:rsidR="008840DC" w:rsidRPr="00A304AD" w:rsidTr="00C45240">
        <w:trPr>
          <w:trHeight w:val="468"/>
        </w:trPr>
        <w:tc>
          <w:tcPr>
            <w:tcW w:w="9356" w:type="dxa"/>
            <w:gridSpan w:val="4"/>
            <w:tcMar>
              <w:top w:w="100" w:type="dxa"/>
              <w:left w:w="108" w:type="dxa"/>
              <w:bottom w:w="100" w:type="dxa"/>
              <w:right w:w="108" w:type="dxa"/>
            </w:tcMar>
          </w:tcPr>
          <w:p w:rsidR="008840DC" w:rsidRPr="00A304AD" w:rsidRDefault="008840DC" w:rsidP="00C45240">
            <w:pPr>
              <w:pStyle w:val="11"/>
              <w:spacing w:line="240" w:lineRule="auto"/>
              <w:jc w:val="center"/>
              <w:rPr>
                <w:rFonts w:ascii="Times New Roman" w:hAnsi="Times New Roman" w:cs="Times New Roman"/>
                <w:b/>
                <w:sz w:val="24"/>
                <w:szCs w:val="24"/>
              </w:rPr>
            </w:pPr>
            <w:r w:rsidRPr="00A304AD">
              <w:rPr>
                <w:rFonts w:ascii="Times New Roman" w:hAnsi="Times New Roman" w:cs="Times New Roman"/>
                <w:b/>
                <w:sz w:val="24"/>
                <w:szCs w:val="24"/>
              </w:rPr>
              <w:t>4. Выполнение основных показателей функционирования ДОО на основании данных</w:t>
            </w:r>
            <w:r>
              <w:rPr>
                <w:rFonts w:ascii="Times New Roman" w:hAnsi="Times New Roman" w:cs="Times New Roman"/>
                <w:b/>
                <w:sz w:val="24"/>
                <w:szCs w:val="24"/>
              </w:rPr>
              <w:t xml:space="preserve"> </w:t>
            </w:r>
            <w:r w:rsidRPr="00A304AD">
              <w:rPr>
                <w:rFonts w:ascii="Times New Roman" w:hAnsi="Times New Roman" w:cs="Times New Roman"/>
                <w:b/>
                <w:sz w:val="24"/>
                <w:szCs w:val="24"/>
              </w:rPr>
              <w:t>статистического отчета 85-к</w:t>
            </w:r>
          </w:p>
        </w:tc>
      </w:tr>
      <w:tr w:rsidR="008840DC" w:rsidRPr="00A304AD" w:rsidTr="00C45240">
        <w:tc>
          <w:tcPr>
            <w:tcW w:w="709" w:type="dxa"/>
            <w:tcMar>
              <w:top w:w="100" w:type="dxa"/>
              <w:left w:w="108" w:type="dxa"/>
              <w:bottom w:w="100" w:type="dxa"/>
              <w:right w:w="108" w:type="dxa"/>
            </w:tcMar>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4.1.</w:t>
            </w:r>
          </w:p>
        </w:tc>
        <w:tc>
          <w:tcPr>
            <w:tcW w:w="2552" w:type="dxa"/>
            <w:tcMar>
              <w:top w:w="100" w:type="dxa"/>
              <w:left w:w="108" w:type="dxa"/>
              <w:bottom w:w="100" w:type="dxa"/>
              <w:right w:w="108" w:type="dxa"/>
            </w:tcMar>
          </w:tcPr>
          <w:p w:rsidR="008840DC" w:rsidRPr="00A304AD" w:rsidRDefault="008840DC" w:rsidP="00C45240">
            <w:pPr>
              <w:pStyle w:val="11"/>
              <w:spacing w:line="240" w:lineRule="auto"/>
              <w:rPr>
                <w:rFonts w:ascii="Times New Roman" w:hAnsi="Times New Roman" w:cs="Times New Roman"/>
                <w:sz w:val="24"/>
                <w:szCs w:val="24"/>
              </w:rPr>
            </w:pPr>
            <w:r w:rsidRPr="00A304AD">
              <w:rPr>
                <w:rFonts w:ascii="Times New Roman" w:hAnsi="Times New Roman" w:cs="Times New Roman"/>
                <w:sz w:val="24"/>
                <w:szCs w:val="24"/>
              </w:rPr>
              <w:t>Посещаемость ДОО детьми</w:t>
            </w:r>
          </w:p>
        </w:tc>
        <w:tc>
          <w:tcPr>
            <w:tcW w:w="3969" w:type="dxa"/>
            <w:tcMar>
              <w:top w:w="100" w:type="dxa"/>
              <w:left w:w="108" w:type="dxa"/>
              <w:bottom w:w="100" w:type="dxa"/>
              <w:right w:w="108" w:type="dxa"/>
            </w:tcMar>
          </w:tcPr>
          <w:p w:rsidR="008840DC" w:rsidRPr="00A304AD" w:rsidRDefault="008840DC" w:rsidP="00C45240">
            <w:pPr>
              <w:pStyle w:val="11"/>
              <w:spacing w:line="240" w:lineRule="auto"/>
              <w:rPr>
                <w:rFonts w:ascii="Times New Roman" w:hAnsi="Times New Roman" w:cs="Times New Roman"/>
                <w:sz w:val="24"/>
                <w:szCs w:val="24"/>
              </w:rPr>
            </w:pPr>
            <w:r w:rsidRPr="00A304AD">
              <w:rPr>
                <w:rFonts w:ascii="Times New Roman" w:hAnsi="Times New Roman" w:cs="Times New Roman"/>
                <w:sz w:val="24"/>
                <w:szCs w:val="24"/>
              </w:rPr>
              <w:t>Динамика количества дней посещения одним ребенком ДОО в сравнении с предыдущим годом:</w:t>
            </w:r>
          </w:p>
          <w:p w:rsidR="008840DC" w:rsidRPr="00A304AD" w:rsidRDefault="008840DC" w:rsidP="008840DC">
            <w:pPr>
              <w:pStyle w:val="11"/>
              <w:numPr>
                <w:ilvl w:val="0"/>
                <w:numId w:val="85"/>
              </w:numPr>
              <w:spacing w:line="240" w:lineRule="auto"/>
              <w:rPr>
                <w:rFonts w:ascii="Times New Roman" w:hAnsi="Times New Roman" w:cs="Times New Roman"/>
                <w:sz w:val="24"/>
                <w:szCs w:val="24"/>
              </w:rPr>
            </w:pPr>
            <w:r w:rsidRPr="00A304AD">
              <w:rPr>
                <w:rFonts w:ascii="Times New Roman" w:hAnsi="Times New Roman" w:cs="Times New Roman"/>
                <w:sz w:val="24"/>
                <w:szCs w:val="24"/>
              </w:rPr>
              <w:t>увеличение – 2 балла;</w:t>
            </w:r>
          </w:p>
          <w:p w:rsidR="008840DC" w:rsidRPr="00A304AD" w:rsidRDefault="008840DC" w:rsidP="008840DC">
            <w:pPr>
              <w:pStyle w:val="11"/>
              <w:numPr>
                <w:ilvl w:val="0"/>
                <w:numId w:val="85"/>
              </w:numPr>
              <w:spacing w:line="240" w:lineRule="auto"/>
              <w:rPr>
                <w:rFonts w:ascii="Times New Roman" w:hAnsi="Times New Roman" w:cs="Times New Roman"/>
                <w:sz w:val="24"/>
                <w:szCs w:val="24"/>
              </w:rPr>
            </w:pPr>
            <w:r w:rsidRPr="00A304AD">
              <w:rPr>
                <w:rFonts w:ascii="Times New Roman" w:hAnsi="Times New Roman" w:cs="Times New Roman"/>
                <w:sz w:val="24"/>
                <w:szCs w:val="24"/>
              </w:rPr>
              <w:t>стабильность – 1 балл;</w:t>
            </w:r>
          </w:p>
          <w:p w:rsidR="008840DC" w:rsidRPr="00A304AD" w:rsidRDefault="008840DC" w:rsidP="008840DC">
            <w:pPr>
              <w:pStyle w:val="11"/>
              <w:numPr>
                <w:ilvl w:val="0"/>
                <w:numId w:val="85"/>
              </w:numPr>
              <w:spacing w:line="240" w:lineRule="auto"/>
              <w:rPr>
                <w:rFonts w:ascii="Times New Roman" w:hAnsi="Times New Roman" w:cs="Times New Roman"/>
                <w:sz w:val="24"/>
                <w:szCs w:val="24"/>
              </w:rPr>
            </w:pPr>
            <w:r w:rsidRPr="00A304AD">
              <w:rPr>
                <w:rFonts w:ascii="Times New Roman" w:hAnsi="Times New Roman" w:cs="Times New Roman"/>
                <w:sz w:val="24"/>
                <w:szCs w:val="24"/>
              </w:rPr>
              <w:t>уменьшение – 0 баллов.</w:t>
            </w:r>
          </w:p>
        </w:tc>
        <w:tc>
          <w:tcPr>
            <w:tcW w:w="2126" w:type="dxa"/>
            <w:vAlign w:val="center"/>
          </w:tcPr>
          <w:p w:rsidR="008840DC" w:rsidRPr="00A304AD" w:rsidRDefault="008840DC" w:rsidP="00C45240">
            <w:pPr>
              <w:pStyle w:val="11"/>
              <w:spacing w:after="200"/>
              <w:jc w:val="center"/>
              <w:rPr>
                <w:rFonts w:ascii="Times New Roman" w:hAnsi="Times New Roman" w:cs="Times New Roman"/>
                <w:sz w:val="24"/>
                <w:szCs w:val="24"/>
              </w:rPr>
            </w:pPr>
            <w:r w:rsidRPr="00A304AD">
              <w:rPr>
                <w:rFonts w:ascii="Times New Roman" w:hAnsi="Times New Roman" w:cs="Times New Roman"/>
                <w:sz w:val="24"/>
                <w:szCs w:val="24"/>
              </w:rPr>
              <w:t>2</w:t>
            </w:r>
          </w:p>
        </w:tc>
      </w:tr>
      <w:tr w:rsidR="008840DC" w:rsidRPr="00A304AD" w:rsidTr="00C45240">
        <w:tc>
          <w:tcPr>
            <w:tcW w:w="709" w:type="dxa"/>
            <w:tcMar>
              <w:top w:w="100" w:type="dxa"/>
              <w:left w:w="108" w:type="dxa"/>
              <w:bottom w:w="100" w:type="dxa"/>
              <w:right w:w="108" w:type="dxa"/>
            </w:tcMar>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4.2.</w:t>
            </w:r>
          </w:p>
        </w:tc>
        <w:tc>
          <w:tcPr>
            <w:tcW w:w="2552" w:type="dxa"/>
            <w:tcMar>
              <w:top w:w="100" w:type="dxa"/>
              <w:left w:w="108" w:type="dxa"/>
              <w:bottom w:w="100" w:type="dxa"/>
              <w:right w:w="108" w:type="dxa"/>
            </w:tcMar>
          </w:tcPr>
          <w:p w:rsidR="008840DC" w:rsidRPr="00A304AD" w:rsidRDefault="008840DC" w:rsidP="00C45240">
            <w:pPr>
              <w:pStyle w:val="11"/>
              <w:spacing w:line="240" w:lineRule="auto"/>
              <w:rPr>
                <w:rFonts w:ascii="Times New Roman" w:hAnsi="Times New Roman" w:cs="Times New Roman"/>
                <w:sz w:val="24"/>
                <w:szCs w:val="24"/>
              </w:rPr>
            </w:pPr>
            <w:r w:rsidRPr="00A304AD">
              <w:rPr>
                <w:rFonts w:ascii="Times New Roman" w:hAnsi="Times New Roman" w:cs="Times New Roman"/>
                <w:sz w:val="24"/>
                <w:szCs w:val="24"/>
              </w:rPr>
              <w:t>Заболеваемость детей</w:t>
            </w:r>
          </w:p>
        </w:tc>
        <w:tc>
          <w:tcPr>
            <w:tcW w:w="3969" w:type="dxa"/>
            <w:tcMar>
              <w:top w:w="100" w:type="dxa"/>
              <w:left w:w="108" w:type="dxa"/>
              <w:bottom w:w="100" w:type="dxa"/>
              <w:right w:w="108" w:type="dxa"/>
            </w:tcMar>
          </w:tcPr>
          <w:p w:rsidR="008840DC" w:rsidRPr="00A304AD" w:rsidRDefault="008840DC" w:rsidP="00C45240">
            <w:pPr>
              <w:pStyle w:val="11"/>
              <w:spacing w:line="240" w:lineRule="auto"/>
              <w:rPr>
                <w:rFonts w:ascii="Times New Roman" w:hAnsi="Times New Roman" w:cs="Times New Roman"/>
                <w:sz w:val="24"/>
                <w:szCs w:val="24"/>
              </w:rPr>
            </w:pPr>
            <w:r w:rsidRPr="00A304AD">
              <w:rPr>
                <w:rFonts w:ascii="Times New Roman" w:hAnsi="Times New Roman" w:cs="Times New Roman"/>
                <w:sz w:val="24"/>
                <w:szCs w:val="24"/>
              </w:rPr>
              <w:t xml:space="preserve">Динамика количества дней, пропущенным одним ребенком </w:t>
            </w:r>
            <w:r w:rsidRPr="00A304AD">
              <w:rPr>
                <w:rFonts w:ascii="Times New Roman" w:hAnsi="Times New Roman" w:cs="Times New Roman"/>
                <w:sz w:val="24"/>
                <w:szCs w:val="24"/>
              </w:rPr>
              <w:lastRenderedPageBreak/>
              <w:t>ДОО в сравнении с предыдущим годом:</w:t>
            </w:r>
          </w:p>
          <w:p w:rsidR="008840DC" w:rsidRPr="00A304AD" w:rsidRDefault="008840DC" w:rsidP="008840DC">
            <w:pPr>
              <w:pStyle w:val="11"/>
              <w:numPr>
                <w:ilvl w:val="0"/>
                <w:numId w:val="86"/>
              </w:numPr>
              <w:spacing w:line="240" w:lineRule="auto"/>
              <w:rPr>
                <w:rFonts w:ascii="Times New Roman" w:hAnsi="Times New Roman" w:cs="Times New Roman"/>
                <w:sz w:val="24"/>
                <w:szCs w:val="24"/>
              </w:rPr>
            </w:pPr>
            <w:r w:rsidRPr="00A304AD">
              <w:rPr>
                <w:rFonts w:ascii="Times New Roman" w:hAnsi="Times New Roman" w:cs="Times New Roman"/>
                <w:sz w:val="24"/>
                <w:szCs w:val="24"/>
              </w:rPr>
              <w:t>увеличение – 0 баллов;</w:t>
            </w:r>
          </w:p>
          <w:p w:rsidR="008840DC" w:rsidRPr="00A304AD" w:rsidRDefault="008840DC" w:rsidP="008840DC">
            <w:pPr>
              <w:pStyle w:val="11"/>
              <w:numPr>
                <w:ilvl w:val="0"/>
                <w:numId w:val="86"/>
              </w:numPr>
              <w:spacing w:line="240" w:lineRule="auto"/>
              <w:rPr>
                <w:rFonts w:ascii="Times New Roman" w:hAnsi="Times New Roman" w:cs="Times New Roman"/>
                <w:sz w:val="24"/>
                <w:szCs w:val="24"/>
              </w:rPr>
            </w:pPr>
            <w:r w:rsidRPr="00A304AD">
              <w:rPr>
                <w:rFonts w:ascii="Times New Roman" w:hAnsi="Times New Roman" w:cs="Times New Roman"/>
                <w:sz w:val="24"/>
                <w:szCs w:val="24"/>
              </w:rPr>
              <w:t>стабильность – 1 балл;</w:t>
            </w:r>
          </w:p>
          <w:p w:rsidR="008840DC" w:rsidRPr="00A304AD" w:rsidRDefault="008840DC" w:rsidP="008840DC">
            <w:pPr>
              <w:pStyle w:val="11"/>
              <w:numPr>
                <w:ilvl w:val="0"/>
                <w:numId w:val="86"/>
              </w:numPr>
              <w:spacing w:line="240" w:lineRule="auto"/>
              <w:rPr>
                <w:rFonts w:ascii="Times New Roman" w:hAnsi="Times New Roman" w:cs="Times New Roman"/>
                <w:sz w:val="24"/>
                <w:szCs w:val="24"/>
              </w:rPr>
            </w:pPr>
            <w:r w:rsidRPr="00A304AD">
              <w:rPr>
                <w:rFonts w:ascii="Times New Roman" w:hAnsi="Times New Roman" w:cs="Times New Roman"/>
                <w:sz w:val="24"/>
                <w:szCs w:val="24"/>
              </w:rPr>
              <w:t>уменьшение – 2 балла.</w:t>
            </w:r>
          </w:p>
        </w:tc>
        <w:tc>
          <w:tcPr>
            <w:tcW w:w="2126" w:type="dxa"/>
            <w:vAlign w:val="center"/>
          </w:tcPr>
          <w:p w:rsidR="008840DC" w:rsidRPr="00A304AD" w:rsidRDefault="008840DC" w:rsidP="00C45240">
            <w:pPr>
              <w:pStyle w:val="11"/>
              <w:spacing w:after="200"/>
              <w:jc w:val="center"/>
              <w:rPr>
                <w:rFonts w:ascii="Times New Roman" w:hAnsi="Times New Roman" w:cs="Times New Roman"/>
                <w:sz w:val="24"/>
                <w:szCs w:val="24"/>
              </w:rPr>
            </w:pPr>
            <w:r w:rsidRPr="00A304AD">
              <w:rPr>
                <w:rFonts w:ascii="Times New Roman" w:hAnsi="Times New Roman" w:cs="Times New Roman"/>
                <w:sz w:val="24"/>
                <w:szCs w:val="24"/>
              </w:rPr>
              <w:lastRenderedPageBreak/>
              <w:t>2</w:t>
            </w:r>
          </w:p>
        </w:tc>
      </w:tr>
      <w:tr w:rsidR="008840DC" w:rsidRPr="00A304AD" w:rsidTr="00C45240">
        <w:tc>
          <w:tcPr>
            <w:tcW w:w="7230" w:type="dxa"/>
            <w:gridSpan w:val="3"/>
            <w:tcMar>
              <w:top w:w="100" w:type="dxa"/>
              <w:left w:w="108" w:type="dxa"/>
              <w:bottom w:w="100" w:type="dxa"/>
              <w:right w:w="108" w:type="dxa"/>
            </w:tcMar>
          </w:tcPr>
          <w:p w:rsidR="008840DC" w:rsidRPr="00A304AD" w:rsidRDefault="008840DC" w:rsidP="00C45240">
            <w:pPr>
              <w:jc w:val="center"/>
              <w:rPr>
                <w:rFonts w:ascii="Times New Roman" w:hAnsi="Times New Roman"/>
                <w:b/>
                <w:sz w:val="24"/>
              </w:rPr>
            </w:pPr>
            <w:r w:rsidRPr="00A304AD">
              <w:rPr>
                <w:rFonts w:ascii="Times New Roman" w:hAnsi="Times New Roman"/>
                <w:b/>
                <w:sz w:val="24"/>
              </w:rPr>
              <w:t>Всего:</w:t>
            </w:r>
          </w:p>
        </w:tc>
        <w:tc>
          <w:tcPr>
            <w:tcW w:w="2126" w:type="dxa"/>
          </w:tcPr>
          <w:p w:rsidR="008840DC" w:rsidRPr="00A304AD" w:rsidRDefault="008840DC" w:rsidP="00C45240">
            <w:pPr>
              <w:pStyle w:val="11"/>
              <w:spacing w:line="240" w:lineRule="auto"/>
              <w:jc w:val="center"/>
              <w:rPr>
                <w:rFonts w:ascii="Times New Roman" w:hAnsi="Times New Roman" w:cs="Times New Roman"/>
                <w:b/>
                <w:sz w:val="24"/>
                <w:szCs w:val="24"/>
              </w:rPr>
            </w:pPr>
            <w:r w:rsidRPr="00A304AD">
              <w:rPr>
                <w:rFonts w:ascii="Times New Roman" w:hAnsi="Times New Roman" w:cs="Times New Roman"/>
                <w:b/>
                <w:sz w:val="24"/>
                <w:szCs w:val="24"/>
              </w:rPr>
              <w:t>4 балла</w:t>
            </w:r>
          </w:p>
        </w:tc>
      </w:tr>
      <w:tr w:rsidR="008840DC" w:rsidRPr="00A304AD" w:rsidTr="00C45240">
        <w:trPr>
          <w:trHeight w:val="215"/>
        </w:trPr>
        <w:tc>
          <w:tcPr>
            <w:tcW w:w="9356" w:type="dxa"/>
            <w:gridSpan w:val="4"/>
            <w:tcMar>
              <w:top w:w="100" w:type="dxa"/>
              <w:left w:w="108" w:type="dxa"/>
              <w:bottom w:w="100" w:type="dxa"/>
              <w:right w:w="108" w:type="dxa"/>
            </w:tcMar>
          </w:tcPr>
          <w:p w:rsidR="008840DC" w:rsidRPr="00A304AD" w:rsidRDefault="008840DC" w:rsidP="00C45240">
            <w:pPr>
              <w:pStyle w:val="11"/>
              <w:spacing w:line="240" w:lineRule="auto"/>
              <w:jc w:val="center"/>
              <w:rPr>
                <w:rFonts w:ascii="Times New Roman" w:hAnsi="Times New Roman" w:cs="Times New Roman"/>
                <w:b/>
                <w:bCs/>
                <w:sz w:val="24"/>
                <w:szCs w:val="24"/>
              </w:rPr>
            </w:pPr>
            <w:r w:rsidRPr="00A304AD">
              <w:rPr>
                <w:rFonts w:ascii="Times New Roman" w:hAnsi="Times New Roman" w:cs="Times New Roman"/>
                <w:b/>
                <w:bCs/>
                <w:sz w:val="24"/>
                <w:szCs w:val="24"/>
              </w:rPr>
              <w:t>5. Уровень исполнительской дисциплины</w:t>
            </w:r>
          </w:p>
        </w:tc>
      </w:tr>
      <w:tr w:rsidR="008840DC" w:rsidRPr="00A304AD" w:rsidTr="00C45240">
        <w:tc>
          <w:tcPr>
            <w:tcW w:w="709" w:type="dxa"/>
            <w:tcMar>
              <w:top w:w="100" w:type="dxa"/>
              <w:left w:w="108" w:type="dxa"/>
              <w:bottom w:w="100" w:type="dxa"/>
              <w:right w:w="108" w:type="dxa"/>
            </w:tcMar>
            <w:vAlign w:val="center"/>
          </w:tcPr>
          <w:p w:rsidR="008840DC" w:rsidRPr="00A304AD" w:rsidRDefault="008840DC" w:rsidP="00C45240">
            <w:pPr>
              <w:jc w:val="center"/>
              <w:rPr>
                <w:rFonts w:ascii="Times New Roman" w:hAnsi="Times New Roman"/>
                <w:sz w:val="24"/>
              </w:rPr>
            </w:pPr>
            <w:r w:rsidRPr="00A304AD">
              <w:rPr>
                <w:rFonts w:ascii="Times New Roman" w:hAnsi="Times New Roman"/>
                <w:sz w:val="24"/>
              </w:rPr>
              <w:t>5.1.</w:t>
            </w:r>
          </w:p>
        </w:tc>
        <w:tc>
          <w:tcPr>
            <w:tcW w:w="2552" w:type="dxa"/>
            <w:tcMar>
              <w:top w:w="100" w:type="dxa"/>
              <w:left w:w="108" w:type="dxa"/>
              <w:bottom w:w="100" w:type="dxa"/>
              <w:right w:w="108" w:type="dxa"/>
            </w:tcMar>
          </w:tcPr>
          <w:p w:rsidR="008840DC" w:rsidRPr="00A304AD" w:rsidRDefault="008840DC" w:rsidP="00C45240">
            <w:pPr>
              <w:rPr>
                <w:rFonts w:ascii="Times New Roman" w:hAnsi="Times New Roman"/>
                <w:sz w:val="24"/>
              </w:rPr>
            </w:pPr>
            <w:r w:rsidRPr="00A304AD">
              <w:rPr>
                <w:rFonts w:ascii="Times New Roman" w:hAnsi="Times New Roman"/>
                <w:sz w:val="24"/>
              </w:rPr>
              <w:t>Уровень исполнительской дисциплины руководителя ДОО (своевременное предоставление информации, качественное ведение документации)</w:t>
            </w:r>
          </w:p>
        </w:tc>
        <w:tc>
          <w:tcPr>
            <w:tcW w:w="3969" w:type="dxa"/>
            <w:tcMar>
              <w:top w:w="100" w:type="dxa"/>
              <w:left w:w="108" w:type="dxa"/>
              <w:bottom w:w="100" w:type="dxa"/>
              <w:right w:w="108" w:type="dxa"/>
            </w:tcMar>
          </w:tcPr>
          <w:p w:rsidR="008840DC" w:rsidRPr="00A304AD" w:rsidRDefault="008840DC" w:rsidP="008840DC">
            <w:pPr>
              <w:numPr>
                <w:ilvl w:val="0"/>
                <w:numId w:val="43"/>
              </w:numPr>
              <w:rPr>
                <w:rFonts w:ascii="Times New Roman" w:hAnsi="Times New Roman"/>
                <w:sz w:val="24"/>
              </w:rPr>
            </w:pPr>
            <w:r w:rsidRPr="00A304AD">
              <w:rPr>
                <w:rFonts w:ascii="Times New Roman" w:hAnsi="Times New Roman"/>
                <w:sz w:val="24"/>
              </w:rPr>
              <w:t>высокий – 5 баллов;</w:t>
            </w:r>
          </w:p>
          <w:p w:rsidR="008840DC" w:rsidRPr="00A304AD" w:rsidRDefault="008840DC" w:rsidP="008840DC">
            <w:pPr>
              <w:numPr>
                <w:ilvl w:val="0"/>
                <w:numId w:val="43"/>
              </w:numPr>
              <w:rPr>
                <w:rFonts w:ascii="Times New Roman" w:hAnsi="Times New Roman"/>
                <w:sz w:val="24"/>
              </w:rPr>
            </w:pPr>
            <w:r w:rsidRPr="00A304AD">
              <w:rPr>
                <w:rFonts w:ascii="Times New Roman" w:hAnsi="Times New Roman"/>
                <w:sz w:val="24"/>
              </w:rPr>
              <w:t>хороший – 3 балла;</w:t>
            </w:r>
          </w:p>
          <w:p w:rsidR="008840DC" w:rsidRPr="00A304AD" w:rsidRDefault="008840DC" w:rsidP="008840DC">
            <w:pPr>
              <w:numPr>
                <w:ilvl w:val="0"/>
                <w:numId w:val="43"/>
              </w:numPr>
              <w:rPr>
                <w:rFonts w:ascii="Times New Roman" w:hAnsi="Times New Roman"/>
                <w:sz w:val="24"/>
              </w:rPr>
            </w:pPr>
            <w:r w:rsidRPr="00A304AD">
              <w:rPr>
                <w:rFonts w:ascii="Times New Roman" w:hAnsi="Times New Roman"/>
                <w:sz w:val="24"/>
              </w:rPr>
              <w:t>средний или низкий – 0 баллов.</w:t>
            </w:r>
          </w:p>
        </w:tc>
        <w:tc>
          <w:tcPr>
            <w:tcW w:w="2126" w:type="dxa"/>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5</w:t>
            </w:r>
          </w:p>
        </w:tc>
      </w:tr>
      <w:tr w:rsidR="008840DC" w:rsidRPr="00A304AD" w:rsidTr="00C45240">
        <w:tc>
          <w:tcPr>
            <w:tcW w:w="709" w:type="dxa"/>
            <w:tcMar>
              <w:top w:w="100" w:type="dxa"/>
              <w:left w:w="108" w:type="dxa"/>
              <w:bottom w:w="100" w:type="dxa"/>
              <w:right w:w="108" w:type="dxa"/>
            </w:tcMar>
            <w:vAlign w:val="center"/>
          </w:tcPr>
          <w:p w:rsidR="008840DC" w:rsidRPr="00A304AD" w:rsidRDefault="008840DC" w:rsidP="00C45240">
            <w:pPr>
              <w:jc w:val="center"/>
              <w:rPr>
                <w:rFonts w:ascii="Times New Roman" w:hAnsi="Times New Roman"/>
                <w:sz w:val="24"/>
              </w:rPr>
            </w:pPr>
            <w:r w:rsidRPr="00A304AD">
              <w:rPr>
                <w:rFonts w:ascii="Times New Roman" w:hAnsi="Times New Roman"/>
                <w:sz w:val="24"/>
              </w:rPr>
              <w:t>5.2.</w:t>
            </w:r>
          </w:p>
        </w:tc>
        <w:tc>
          <w:tcPr>
            <w:tcW w:w="2552" w:type="dxa"/>
            <w:tcMar>
              <w:top w:w="100" w:type="dxa"/>
              <w:left w:w="108" w:type="dxa"/>
              <w:bottom w:w="100" w:type="dxa"/>
              <w:right w:w="108" w:type="dxa"/>
            </w:tcMar>
          </w:tcPr>
          <w:p w:rsidR="008840DC" w:rsidRPr="00A304AD" w:rsidRDefault="008840DC" w:rsidP="00C45240">
            <w:pPr>
              <w:rPr>
                <w:rFonts w:ascii="Times New Roman" w:hAnsi="Times New Roman"/>
                <w:sz w:val="24"/>
              </w:rPr>
            </w:pPr>
            <w:r w:rsidRPr="00A304AD">
              <w:rPr>
                <w:rFonts w:ascii="Times New Roman" w:hAnsi="Times New Roman"/>
                <w:sz w:val="24"/>
              </w:rPr>
              <w:t xml:space="preserve">Отсутствие дисциплинарных взысканий у руководителя ДОО </w:t>
            </w:r>
          </w:p>
        </w:tc>
        <w:tc>
          <w:tcPr>
            <w:tcW w:w="3969" w:type="dxa"/>
            <w:tcMar>
              <w:top w:w="100" w:type="dxa"/>
              <w:left w:w="108" w:type="dxa"/>
              <w:bottom w:w="100" w:type="dxa"/>
              <w:right w:w="108" w:type="dxa"/>
            </w:tcMar>
          </w:tcPr>
          <w:p w:rsidR="008840DC" w:rsidRPr="00A304AD" w:rsidRDefault="008840DC" w:rsidP="008840DC">
            <w:pPr>
              <w:numPr>
                <w:ilvl w:val="0"/>
                <w:numId w:val="30"/>
              </w:numPr>
              <w:rPr>
                <w:rFonts w:ascii="Times New Roman" w:hAnsi="Times New Roman"/>
                <w:sz w:val="24"/>
              </w:rPr>
            </w:pPr>
            <w:r w:rsidRPr="00A304AD">
              <w:rPr>
                <w:rFonts w:ascii="Times New Roman" w:hAnsi="Times New Roman"/>
                <w:sz w:val="24"/>
              </w:rPr>
              <w:t>наличие дисциплинарных взысканий – «-1» балл.</w:t>
            </w:r>
          </w:p>
        </w:tc>
        <w:tc>
          <w:tcPr>
            <w:tcW w:w="2126" w:type="dxa"/>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0</w:t>
            </w:r>
          </w:p>
        </w:tc>
      </w:tr>
      <w:tr w:rsidR="008840DC" w:rsidRPr="00A304AD" w:rsidTr="00C45240">
        <w:tc>
          <w:tcPr>
            <w:tcW w:w="7230" w:type="dxa"/>
            <w:gridSpan w:val="3"/>
            <w:tcMar>
              <w:top w:w="100" w:type="dxa"/>
              <w:left w:w="108" w:type="dxa"/>
              <w:bottom w:w="100" w:type="dxa"/>
              <w:right w:w="108" w:type="dxa"/>
            </w:tcMar>
          </w:tcPr>
          <w:p w:rsidR="008840DC" w:rsidRPr="00A304AD" w:rsidRDefault="008840DC" w:rsidP="00C45240">
            <w:pPr>
              <w:jc w:val="center"/>
              <w:rPr>
                <w:rFonts w:ascii="Times New Roman" w:hAnsi="Times New Roman"/>
                <w:b/>
                <w:sz w:val="24"/>
              </w:rPr>
            </w:pPr>
            <w:r w:rsidRPr="00A304AD">
              <w:rPr>
                <w:rFonts w:ascii="Times New Roman" w:hAnsi="Times New Roman"/>
                <w:b/>
                <w:sz w:val="24"/>
              </w:rPr>
              <w:t>Всего:</w:t>
            </w:r>
          </w:p>
        </w:tc>
        <w:tc>
          <w:tcPr>
            <w:tcW w:w="2126" w:type="dxa"/>
          </w:tcPr>
          <w:p w:rsidR="008840DC" w:rsidRPr="00A304AD" w:rsidRDefault="008840DC" w:rsidP="00C45240">
            <w:pPr>
              <w:pStyle w:val="11"/>
              <w:spacing w:line="240" w:lineRule="auto"/>
              <w:jc w:val="center"/>
              <w:rPr>
                <w:rFonts w:ascii="Times New Roman" w:hAnsi="Times New Roman" w:cs="Times New Roman"/>
                <w:b/>
                <w:sz w:val="24"/>
                <w:szCs w:val="24"/>
              </w:rPr>
            </w:pPr>
            <w:r w:rsidRPr="00A304AD">
              <w:rPr>
                <w:rFonts w:ascii="Times New Roman" w:hAnsi="Times New Roman" w:cs="Times New Roman"/>
                <w:b/>
                <w:sz w:val="24"/>
                <w:szCs w:val="24"/>
              </w:rPr>
              <w:t>5 баллов</w:t>
            </w:r>
          </w:p>
        </w:tc>
      </w:tr>
      <w:tr w:rsidR="008840DC" w:rsidRPr="00A304AD" w:rsidTr="00C45240">
        <w:tc>
          <w:tcPr>
            <w:tcW w:w="7230" w:type="dxa"/>
            <w:gridSpan w:val="3"/>
            <w:tcMar>
              <w:top w:w="100" w:type="dxa"/>
              <w:left w:w="108" w:type="dxa"/>
              <w:bottom w:w="100" w:type="dxa"/>
              <w:right w:w="108" w:type="dxa"/>
            </w:tcMar>
          </w:tcPr>
          <w:p w:rsidR="008840DC" w:rsidRPr="00A304AD" w:rsidRDefault="008840DC" w:rsidP="00C45240">
            <w:pPr>
              <w:jc w:val="center"/>
              <w:rPr>
                <w:rFonts w:ascii="Times New Roman" w:hAnsi="Times New Roman"/>
                <w:b/>
                <w:sz w:val="24"/>
              </w:rPr>
            </w:pPr>
            <w:r w:rsidRPr="00A304AD">
              <w:rPr>
                <w:rFonts w:ascii="Times New Roman" w:hAnsi="Times New Roman"/>
                <w:b/>
                <w:sz w:val="24"/>
              </w:rPr>
              <w:t>ИТОГО:</w:t>
            </w:r>
          </w:p>
        </w:tc>
        <w:tc>
          <w:tcPr>
            <w:tcW w:w="2126" w:type="dxa"/>
          </w:tcPr>
          <w:p w:rsidR="008840DC" w:rsidRPr="00A304AD" w:rsidRDefault="008840DC" w:rsidP="00C45240">
            <w:pPr>
              <w:pStyle w:val="11"/>
              <w:spacing w:line="240" w:lineRule="auto"/>
              <w:jc w:val="center"/>
              <w:rPr>
                <w:rFonts w:ascii="Times New Roman" w:hAnsi="Times New Roman" w:cs="Times New Roman"/>
                <w:b/>
                <w:sz w:val="24"/>
                <w:szCs w:val="24"/>
              </w:rPr>
            </w:pPr>
            <w:r w:rsidRPr="00A304AD">
              <w:rPr>
                <w:rFonts w:ascii="Times New Roman" w:hAnsi="Times New Roman" w:cs="Times New Roman"/>
                <w:b/>
                <w:sz w:val="24"/>
                <w:szCs w:val="24"/>
              </w:rPr>
              <w:t>65 баллов</w:t>
            </w:r>
          </w:p>
        </w:tc>
      </w:tr>
    </w:tbl>
    <w:p w:rsidR="008840DC" w:rsidRPr="00A304AD" w:rsidRDefault="008840DC" w:rsidP="008840DC">
      <w:pPr>
        <w:rPr>
          <w:rFonts w:ascii="Times New Roman" w:hAnsi="Times New Roman"/>
          <w:sz w:val="24"/>
        </w:rPr>
      </w:pPr>
    </w:p>
    <w:p w:rsidR="008840DC" w:rsidRPr="00A304AD" w:rsidRDefault="008840DC" w:rsidP="008840DC">
      <w:pPr>
        <w:ind w:firstLine="567"/>
        <w:jc w:val="both"/>
        <w:rPr>
          <w:rFonts w:ascii="Times New Roman" w:hAnsi="Times New Roman"/>
          <w:sz w:val="24"/>
        </w:rPr>
      </w:pPr>
      <w:r w:rsidRPr="00A304AD">
        <w:rPr>
          <w:rFonts w:ascii="Times New Roman" w:hAnsi="Times New Roman"/>
          <w:sz w:val="24"/>
        </w:rPr>
        <w:t xml:space="preserve">Суммарная оценка определяется следующим образом: оценивается каждый показатель деятельности руководителя ДОО в баллах, баллы со знаком «-» отнимаются от максимально возможного балла. </w:t>
      </w:r>
    </w:p>
    <w:p w:rsidR="008840DC" w:rsidRPr="00A304AD" w:rsidRDefault="008840DC" w:rsidP="008840DC">
      <w:pPr>
        <w:ind w:firstLine="567"/>
        <w:jc w:val="both"/>
        <w:rPr>
          <w:rFonts w:ascii="Times New Roman" w:hAnsi="Times New Roman"/>
          <w:sz w:val="24"/>
        </w:rPr>
      </w:pPr>
      <w:r w:rsidRPr="00A304AD">
        <w:rPr>
          <w:rFonts w:ascii="Times New Roman" w:hAnsi="Times New Roman"/>
          <w:sz w:val="24"/>
        </w:rPr>
        <w:t>Размер надбавки за интенсивность и высокие результаты работы руководителям ДОО определяется при достижении следующих значений суммарной оценки:</w:t>
      </w:r>
    </w:p>
    <w:p w:rsidR="008840DC" w:rsidRPr="00A304AD" w:rsidRDefault="008840DC" w:rsidP="008840DC">
      <w:pPr>
        <w:rPr>
          <w:rFonts w:ascii="Times New Roman" w:hAnsi="Times New Roman"/>
          <w:sz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5040"/>
      </w:tblGrid>
      <w:tr w:rsidR="008840DC" w:rsidRPr="00A304AD" w:rsidTr="00C45240">
        <w:tc>
          <w:tcPr>
            <w:tcW w:w="4253" w:type="dxa"/>
            <w:tcBorders>
              <w:top w:val="single" w:sz="4" w:space="0" w:color="auto"/>
              <w:bottom w:val="single" w:sz="4" w:space="0" w:color="auto"/>
              <w:right w:val="single" w:sz="4" w:space="0" w:color="auto"/>
            </w:tcBorders>
          </w:tcPr>
          <w:p w:rsidR="008840DC" w:rsidRPr="00A304AD" w:rsidRDefault="008840DC" w:rsidP="00C45240">
            <w:pPr>
              <w:pStyle w:val="a8"/>
              <w:jc w:val="center"/>
              <w:rPr>
                <w:rFonts w:ascii="Times New Roman" w:hAnsi="Times New Roman" w:cs="Times New Roman"/>
              </w:rPr>
            </w:pPr>
            <w:r w:rsidRPr="00A304AD">
              <w:rPr>
                <w:rFonts w:ascii="Times New Roman" w:hAnsi="Times New Roman" w:cs="Times New Roman"/>
              </w:rPr>
              <w:t>Суммарная оценка эффективности деятельности руководителя ДОО</w:t>
            </w:r>
          </w:p>
        </w:tc>
        <w:tc>
          <w:tcPr>
            <w:tcW w:w="5040" w:type="dxa"/>
            <w:tcBorders>
              <w:top w:val="single" w:sz="4" w:space="0" w:color="auto"/>
              <w:left w:val="single" w:sz="4" w:space="0" w:color="auto"/>
              <w:bottom w:val="single" w:sz="4" w:space="0" w:color="auto"/>
            </w:tcBorders>
          </w:tcPr>
          <w:p w:rsidR="008840DC" w:rsidRPr="00A304AD" w:rsidRDefault="008840DC" w:rsidP="00C45240">
            <w:pPr>
              <w:pStyle w:val="a8"/>
              <w:jc w:val="center"/>
              <w:rPr>
                <w:rFonts w:ascii="Times New Roman" w:hAnsi="Times New Roman" w:cs="Times New Roman"/>
              </w:rPr>
            </w:pPr>
            <w:r w:rsidRPr="00A304AD">
              <w:rPr>
                <w:rFonts w:ascii="Times New Roman" w:hAnsi="Times New Roman" w:cs="Times New Roman"/>
              </w:rPr>
              <w:t xml:space="preserve">Размер выплаты за эффективность профессиональной деятельности руководителя ДОО по результатам работы  </w:t>
            </w:r>
          </w:p>
        </w:tc>
      </w:tr>
      <w:tr w:rsidR="008840DC" w:rsidRPr="00A304AD" w:rsidTr="00C45240">
        <w:tc>
          <w:tcPr>
            <w:tcW w:w="4253" w:type="dxa"/>
            <w:tcBorders>
              <w:top w:val="single" w:sz="4" w:space="0" w:color="auto"/>
              <w:bottom w:val="single" w:sz="4" w:space="0" w:color="auto"/>
              <w:right w:val="single" w:sz="4" w:space="0" w:color="auto"/>
            </w:tcBorders>
          </w:tcPr>
          <w:p w:rsidR="008840DC" w:rsidRPr="00A304AD" w:rsidRDefault="008840DC" w:rsidP="00C45240">
            <w:pPr>
              <w:pStyle w:val="a9"/>
              <w:rPr>
                <w:rFonts w:ascii="Times New Roman" w:hAnsi="Times New Roman" w:cs="Times New Roman"/>
              </w:rPr>
            </w:pPr>
            <w:r w:rsidRPr="00A304AD">
              <w:rPr>
                <w:rFonts w:ascii="Times New Roman" w:hAnsi="Times New Roman" w:cs="Times New Roman"/>
              </w:rPr>
              <w:t>65 -55 баллов</w:t>
            </w:r>
          </w:p>
        </w:tc>
        <w:tc>
          <w:tcPr>
            <w:tcW w:w="5040" w:type="dxa"/>
            <w:tcBorders>
              <w:top w:val="single" w:sz="4" w:space="0" w:color="auto"/>
              <w:left w:val="single" w:sz="4" w:space="0" w:color="auto"/>
              <w:bottom w:val="single" w:sz="4" w:space="0" w:color="auto"/>
            </w:tcBorders>
          </w:tcPr>
          <w:p w:rsidR="008840DC" w:rsidRPr="00A304AD" w:rsidRDefault="008840DC" w:rsidP="00C45240">
            <w:pPr>
              <w:pStyle w:val="a9"/>
              <w:jc w:val="center"/>
              <w:rPr>
                <w:rFonts w:ascii="Times New Roman" w:hAnsi="Times New Roman" w:cs="Times New Roman"/>
              </w:rPr>
            </w:pPr>
            <w:r w:rsidRPr="00A304AD">
              <w:rPr>
                <w:rFonts w:ascii="Times New Roman" w:hAnsi="Times New Roman" w:cs="Times New Roman"/>
              </w:rPr>
              <w:t>120%</w:t>
            </w:r>
          </w:p>
        </w:tc>
      </w:tr>
      <w:tr w:rsidR="008840DC" w:rsidRPr="00A304AD" w:rsidTr="00C45240">
        <w:tc>
          <w:tcPr>
            <w:tcW w:w="4253" w:type="dxa"/>
            <w:tcBorders>
              <w:top w:val="single" w:sz="4" w:space="0" w:color="auto"/>
              <w:bottom w:val="single" w:sz="4" w:space="0" w:color="auto"/>
              <w:right w:val="single" w:sz="4" w:space="0" w:color="auto"/>
            </w:tcBorders>
          </w:tcPr>
          <w:p w:rsidR="008840DC" w:rsidRPr="00A304AD" w:rsidRDefault="008840DC" w:rsidP="00C45240">
            <w:pPr>
              <w:pStyle w:val="a9"/>
              <w:rPr>
                <w:rFonts w:ascii="Times New Roman" w:hAnsi="Times New Roman" w:cs="Times New Roman"/>
              </w:rPr>
            </w:pPr>
            <w:r w:rsidRPr="00A304AD">
              <w:rPr>
                <w:rFonts w:ascii="Times New Roman" w:hAnsi="Times New Roman" w:cs="Times New Roman"/>
              </w:rPr>
              <w:t>54-44 баллов</w:t>
            </w:r>
          </w:p>
        </w:tc>
        <w:tc>
          <w:tcPr>
            <w:tcW w:w="5040" w:type="dxa"/>
            <w:tcBorders>
              <w:top w:val="single" w:sz="4" w:space="0" w:color="auto"/>
              <w:left w:val="single" w:sz="4" w:space="0" w:color="auto"/>
              <w:bottom w:val="single" w:sz="4" w:space="0" w:color="auto"/>
            </w:tcBorders>
          </w:tcPr>
          <w:p w:rsidR="008840DC" w:rsidRPr="00A304AD" w:rsidRDefault="008840DC" w:rsidP="00C45240">
            <w:pPr>
              <w:pStyle w:val="a9"/>
              <w:jc w:val="center"/>
              <w:rPr>
                <w:rFonts w:ascii="Times New Roman" w:hAnsi="Times New Roman" w:cs="Times New Roman"/>
              </w:rPr>
            </w:pPr>
            <w:r w:rsidRPr="00A304AD">
              <w:rPr>
                <w:rFonts w:ascii="Times New Roman" w:hAnsi="Times New Roman" w:cs="Times New Roman"/>
              </w:rPr>
              <w:t>100%</w:t>
            </w:r>
          </w:p>
        </w:tc>
      </w:tr>
      <w:tr w:rsidR="008840DC" w:rsidRPr="00A304AD" w:rsidTr="00C45240">
        <w:tc>
          <w:tcPr>
            <w:tcW w:w="4253" w:type="dxa"/>
            <w:tcBorders>
              <w:top w:val="single" w:sz="4" w:space="0" w:color="auto"/>
              <w:bottom w:val="single" w:sz="4" w:space="0" w:color="auto"/>
              <w:right w:val="single" w:sz="4" w:space="0" w:color="auto"/>
            </w:tcBorders>
          </w:tcPr>
          <w:p w:rsidR="008840DC" w:rsidRPr="00A304AD" w:rsidRDefault="008840DC" w:rsidP="00C45240">
            <w:pPr>
              <w:pStyle w:val="a9"/>
              <w:rPr>
                <w:rFonts w:ascii="Times New Roman" w:hAnsi="Times New Roman" w:cs="Times New Roman"/>
              </w:rPr>
            </w:pPr>
            <w:r w:rsidRPr="00A304AD">
              <w:rPr>
                <w:rFonts w:ascii="Times New Roman" w:hAnsi="Times New Roman" w:cs="Times New Roman"/>
              </w:rPr>
              <w:t>43-30 баллов</w:t>
            </w:r>
          </w:p>
        </w:tc>
        <w:tc>
          <w:tcPr>
            <w:tcW w:w="5040" w:type="dxa"/>
            <w:tcBorders>
              <w:top w:val="single" w:sz="4" w:space="0" w:color="auto"/>
              <w:left w:val="single" w:sz="4" w:space="0" w:color="auto"/>
              <w:bottom w:val="single" w:sz="4" w:space="0" w:color="auto"/>
            </w:tcBorders>
          </w:tcPr>
          <w:p w:rsidR="008840DC" w:rsidRPr="00A304AD" w:rsidRDefault="008840DC" w:rsidP="00C45240">
            <w:pPr>
              <w:pStyle w:val="a9"/>
              <w:jc w:val="center"/>
              <w:rPr>
                <w:rFonts w:ascii="Times New Roman" w:hAnsi="Times New Roman" w:cs="Times New Roman"/>
              </w:rPr>
            </w:pPr>
            <w:r w:rsidRPr="00A304AD">
              <w:rPr>
                <w:rFonts w:ascii="Times New Roman" w:hAnsi="Times New Roman" w:cs="Times New Roman"/>
              </w:rPr>
              <w:t>50%</w:t>
            </w:r>
          </w:p>
        </w:tc>
      </w:tr>
    </w:tbl>
    <w:p w:rsidR="008840DC" w:rsidRPr="00A304AD" w:rsidRDefault="008840DC" w:rsidP="008840DC">
      <w:pPr>
        <w:rPr>
          <w:rFonts w:ascii="Times New Roman" w:hAnsi="Times New Roman"/>
          <w:sz w:val="24"/>
        </w:rPr>
      </w:pPr>
    </w:p>
    <w:p w:rsidR="008840DC" w:rsidRPr="00A304AD" w:rsidRDefault="008840DC" w:rsidP="008840DC">
      <w:pPr>
        <w:pStyle w:val="11"/>
        <w:spacing w:line="240" w:lineRule="auto"/>
        <w:jc w:val="center"/>
        <w:rPr>
          <w:rFonts w:ascii="Times New Roman" w:hAnsi="Times New Roman" w:cs="Times New Roman"/>
          <w:sz w:val="24"/>
          <w:szCs w:val="24"/>
        </w:rPr>
      </w:pPr>
      <w:r w:rsidRPr="00A304AD">
        <w:rPr>
          <w:rFonts w:ascii="Times New Roman" w:hAnsi="Times New Roman" w:cs="Times New Roman"/>
          <w:b/>
          <w:bCs/>
          <w:sz w:val="24"/>
          <w:szCs w:val="24"/>
        </w:rPr>
        <w:t>Показатели оценки эффективности деятельности руководителя муниципального учреждения дополнительного образования детей</w:t>
      </w:r>
    </w:p>
    <w:p w:rsidR="008840DC" w:rsidRPr="00A304AD" w:rsidRDefault="008840DC" w:rsidP="008840DC">
      <w:pPr>
        <w:pStyle w:val="11"/>
        <w:spacing w:line="240" w:lineRule="auto"/>
        <w:ind w:left="720"/>
        <w:jc w:val="center"/>
        <w:rPr>
          <w:rFonts w:ascii="Times New Roman" w:hAnsi="Times New Roman" w:cs="Times New Roman"/>
          <w:sz w:val="24"/>
          <w:szCs w:val="24"/>
        </w:rPr>
      </w:pPr>
      <w:r w:rsidRPr="00A304AD">
        <w:rPr>
          <w:rFonts w:ascii="Times New Roman" w:hAnsi="Times New Roman" w:cs="Times New Roman"/>
          <w:b/>
          <w:bCs/>
          <w:sz w:val="24"/>
          <w:szCs w:val="24"/>
        </w:rPr>
        <w:t>(оценочный лист)</w:t>
      </w:r>
    </w:p>
    <w:p w:rsidR="008840DC" w:rsidRPr="00A304AD" w:rsidRDefault="008840DC" w:rsidP="008840DC">
      <w:pPr>
        <w:pStyle w:val="11"/>
        <w:spacing w:line="240" w:lineRule="auto"/>
        <w:jc w:val="center"/>
        <w:rPr>
          <w:rFonts w:ascii="Times New Roman" w:hAnsi="Times New Roman" w:cs="Times New Roman"/>
          <w:sz w:val="24"/>
          <w:szCs w:val="24"/>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709"/>
        <w:gridCol w:w="2552"/>
        <w:gridCol w:w="3969"/>
        <w:gridCol w:w="2126"/>
      </w:tblGrid>
      <w:tr w:rsidR="008840DC" w:rsidRPr="00A304AD" w:rsidTr="00C45240">
        <w:tc>
          <w:tcPr>
            <w:tcW w:w="709" w:type="dxa"/>
            <w:tcMar>
              <w:top w:w="100" w:type="dxa"/>
              <w:left w:w="108" w:type="dxa"/>
              <w:bottom w:w="100" w:type="dxa"/>
              <w:right w:w="108" w:type="dxa"/>
            </w:tcMar>
            <w:vAlign w:val="center"/>
          </w:tcPr>
          <w:p w:rsidR="008840DC" w:rsidRPr="00A304AD" w:rsidRDefault="008840DC" w:rsidP="00C45240">
            <w:pPr>
              <w:pStyle w:val="11"/>
              <w:spacing w:line="240" w:lineRule="auto"/>
              <w:jc w:val="center"/>
              <w:rPr>
                <w:rFonts w:ascii="Times New Roman" w:hAnsi="Times New Roman" w:cs="Times New Roman"/>
                <w:b/>
                <w:sz w:val="24"/>
                <w:szCs w:val="24"/>
              </w:rPr>
            </w:pPr>
            <w:r w:rsidRPr="00A304AD">
              <w:rPr>
                <w:rFonts w:ascii="Times New Roman" w:hAnsi="Times New Roman" w:cs="Times New Roman"/>
                <w:b/>
                <w:bCs/>
                <w:sz w:val="24"/>
                <w:szCs w:val="24"/>
              </w:rPr>
              <w:t>№ п\п</w:t>
            </w:r>
          </w:p>
        </w:tc>
        <w:tc>
          <w:tcPr>
            <w:tcW w:w="2552" w:type="dxa"/>
            <w:tcMar>
              <w:top w:w="100" w:type="dxa"/>
              <w:left w:w="108" w:type="dxa"/>
              <w:bottom w:w="100" w:type="dxa"/>
              <w:right w:w="108" w:type="dxa"/>
            </w:tcMar>
            <w:vAlign w:val="center"/>
          </w:tcPr>
          <w:p w:rsidR="008840DC" w:rsidRPr="00A304AD" w:rsidRDefault="008840DC" w:rsidP="00C45240">
            <w:pPr>
              <w:pStyle w:val="11"/>
              <w:spacing w:line="240" w:lineRule="auto"/>
              <w:jc w:val="center"/>
              <w:rPr>
                <w:rFonts w:ascii="Times New Roman" w:hAnsi="Times New Roman" w:cs="Times New Roman"/>
                <w:b/>
                <w:sz w:val="24"/>
                <w:szCs w:val="24"/>
              </w:rPr>
            </w:pPr>
            <w:r w:rsidRPr="00A304AD">
              <w:rPr>
                <w:rFonts w:ascii="Times New Roman" w:hAnsi="Times New Roman" w:cs="Times New Roman"/>
                <w:b/>
                <w:bCs/>
                <w:sz w:val="24"/>
                <w:szCs w:val="24"/>
              </w:rPr>
              <w:t>Показатели</w:t>
            </w:r>
          </w:p>
        </w:tc>
        <w:tc>
          <w:tcPr>
            <w:tcW w:w="3969" w:type="dxa"/>
            <w:tcMar>
              <w:top w:w="100" w:type="dxa"/>
              <w:left w:w="108" w:type="dxa"/>
              <w:bottom w:w="100" w:type="dxa"/>
              <w:right w:w="108" w:type="dxa"/>
            </w:tcMar>
            <w:vAlign w:val="center"/>
          </w:tcPr>
          <w:p w:rsidR="008840DC" w:rsidRPr="00A304AD" w:rsidRDefault="008840DC" w:rsidP="00C45240">
            <w:pPr>
              <w:pStyle w:val="11"/>
              <w:spacing w:line="240" w:lineRule="auto"/>
              <w:jc w:val="center"/>
              <w:rPr>
                <w:rFonts w:ascii="Times New Roman" w:hAnsi="Times New Roman" w:cs="Times New Roman"/>
                <w:b/>
                <w:sz w:val="24"/>
                <w:szCs w:val="24"/>
              </w:rPr>
            </w:pPr>
            <w:r w:rsidRPr="00A304AD">
              <w:rPr>
                <w:rFonts w:ascii="Times New Roman" w:hAnsi="Times New Roman" w:cs="Times New Roman"/>
                <w:b/>
                <w:bCs/>
                <w:sz w:val="24"/>
                <w:szCs w:val="24"/>
              </w:rPr>
              <w:t>Критерии деятельности</w:t>
            </w:r>
          </w:p>
        </w:tc>
        <w:tc>
          <w:tcPr>
            <w:tcW w:w="2126" w:type="dxa"/>
            <w:vAlign w:val="center"/>
          </w:tcPr>
          <w:p w:rsidR="008840DC" w:rsidRPr="00A304AD" w:rsidRDefault="008840DC" w:rsidP="00C45240">
            <w:pPr>
              <w:pStyle w:val="11"/>
              <w:spacing w:line="240" w:lineRule="auto"/>
              <w:jc w:val="center"/>
              <w:rPr>
                <w:rFonts w:ascii="Times New Roman" w:hAnsi="Times New Roman" w:cs="Times New Roman"/>
                <w:b/>
                <w:sz w:val="24"/>
                <w:szCs w:val="24"/>
              </w:rPr>
            </w:pPr>
            <w:r w:rsidRPr="00A304AD">
              <w:rPr>
                <w:rFonts w:ascii="Times New Roman" w:hAnsi="Times New Roman" w:cs="Times New Roman"/>
                <w:b/>
                <w:sz w:val="24"/>
                <w:szCs w:val="24"/>
              </w:rPr>
              <w:t>Максимальное количество баллов</w:t>
            </w:r>
          </w:p>
        </w:tc>
      </w:tr>
      <w:tr w:rsidR="008840DC" w:rsidRPr="00A304AD" w:rsidTr="00C45240">
        <w:tc>
          <w:tcPr>
            <w:tcW w:w="9356" w:type="dxa"/>
            <w:gridSpan w:val="4"/>
            <w:tcMar>
              <w:top w:w="100" w:type="dxa"/>
              <w:left w:w="108" w:type="dxa"/>
              <w:bottom w:w="100" w:type="dxa"/>
              <w:right w:w="108" w:type="dxa"/>
            </w:tcMar>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b/>
                <w:bCs/>
                <w:sz w:val="24"/>
                <w:szCs w:val="24"/>
              </w:rPr>
              <w:t>1.</w:t>
            </w:r>
            <w:r>
              <w:rPr>
                <w:rFonts w:ascii="Times New Roman" w:hAnsi="Times New Roman" w:cs="Times New Roman"/>
                <w:b/>
                <w:bCs/>
                <w:sz w:val="24"/>
                <w:szCs w:val="24"/>
              </w:rPr>
              <w:t xml:space="preserve"> </w:t>
            </w:r>
            <w:r w:rsidRPr="00A304AD">
              <w:rPr>
                <w:rFonts w:ascii="Times New Roman" w:hAnsi="Times New Roman" w:cs="Times New Roman"/>
                <w:b/>
                <w:bCs/>
                <w:sz w:val="24"/>
                <w:szCs w:val="24"/>
              </w:rPr>
              <w:t>Эффективность реализации образовательной программы муниципального образовательного учреждения</w:t>
            </w:r>
          </w:p>
        </w:tc>
      </w:tr>
      <w:tr w:rsidR="008840DC" w:rsidRPr="00A304AD" w:rsidTr="00C45240">
        <w:tc>
          <w:tcPr>
            <w:tcW w:w="709" w:type="dxa"/>
            <w:tcMar>
              <w:top w:w="100" w:type="dxa"/>
              <w:left w:w="108" w:type="dxa"/>
              <w:bottom w:w="100" w:type="dxa"/>
              <w:right w:w="108" w:type="dxa"/>
            </w:tcMar>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lastRenderedPageBreak/>
              <w:t>1.1.</w:t>
            </w:r>
          </w:p>
        </w:tc>
        <w:tc>
          <w:tcPr>
            <w:tcW w:w="2552" w:type="dxa"/>
            <w:tcMar>
              <w:top w:w="100" w:type="dxa"/>
              <w:left w:w="108" w:type="dxa"/>
              <w:bottom w:w="100" w:type="dxa"/>
              <w:right w:w="108" w:type="dxa"/>
            </w:tcMar>
          </w:tcPr>
          <w:p w:rsidR="008840DC" w:rsidRPr="00A304AD" w:rsidRDefault="008840DC" w:rsidP="00C45240">
            <w:pPr>
              <w:jc w:val="both"/>
              <w:rPr>
                <w:rFonts w:ascii="Times New Roman" w:hAnsi="Times New Roman"/>
                <w:sz w:val="24"/>
              </w:rPr>
            </w:pPr>
            <w:r w:rsidRPr="00A304AD">
              <w:rPr>
                <w:rFonts w:ascii="Times New Roman" w:hAnsi="Times New Roman"/>
                <w:sz w:val="24"/>
              </w:rPr>
              <w:t xml:space="preserve">Кадровое обеспечение: </w:t>
            </w:r>
          </w:p>
          <w:p w:rsidR="008840DC" w:rsidRPr="00A304AD" w:rsidRDefault="008840DC" w:rsidP="00C45240">
            <w:pPr>
              <w:jc w:val="both"/>
              <w:rPr>
                <w:rFonts w:ascii="Times New Roman" w:hAnsi="Times New Roman"/>
                <w:sz w:val="24"/>
              </w:rPr>
            </w:pPr>
            <w:r w:rsidRPr="00A304AD">
              <w:rPr>
                <w:rFonts w:ascii="Times New Roman" w:hAnsi="Times New Roman"/>
                <w:sz w:val="24"/>
              </w:rPr>
              <w:t>Укомплектованность педагогическими кадрами</w:t>
            </w:r>
          </w:p>
        </w:tc>
        <w:tc>
          <w:tcPr>
            <w:tcW w:w="3969" w:type="dxa"/>
            <w:tcMar>
              <w:top w:w="100" w:type="dxa"/>
              <w:left w:w="108" w:type="dxa"/>
              <w:bottom w:w="100" w:type="dxa"/>
              <w:right w:w="108" w:type="dxa"/>
            </w:tcMar>
          </w:tcPr>
          <w:p w:rsidR="008840DC" w:rsidRPr="00A304AD" w:rsidRDefault="008840DC" w:rsidP="008840DC">
            <w:pPr>
              <w:numPr>
                <w:ilvl w:val="0"/>
                <w:numId w:val="30"/>
              </w:numPr>
              <w:jc w:val="both"/>
              <w:rPr>
                <w:rFonts w:ascii="Times New Roman" w:hAnsi="Times New Roman"/>
                <w:sz w:val="24"/>
              </w:rPr>
            </w:pPr>
            <w:r w:rsidRPr="00A304AD">
              <w:rPr>
                <w:rFonts w:ascii="Times New Roman" w:hAnsi="Times New Roman"/>
                <w:sz w:val="24"/>
              </w:rPr>
              <w:t>в соответствии с лицензионными требованиями – 2 балла</w:t>
            </w:r>
          </w:p>
          <w:p w:rsidR="008840DC" w:rsidRPr="00A304AD" w:rsidRDefault="008840DC" w:rsidP="008840DC">
            <w:pPr>
              <w:numPr>
                <w:ilvl w:val="0"/>
                <w:numId w:val="30"/>
              </w:numPr>
              <w:jc w:val="both"/>
              <w:rPr>
                <w:rFonts w:ascii="Times New Roman" w:hAnsi="Times New Roman"/>
                <w:sz w:val="24"/>
              </w:rPr>
            </w:pPr>
            <w:r w:rsidRPr="00A304AD">
              <w:rPr>
                <w:rFonts w:ascii="Times New Roman" w:hAnsi="Times New Roman"/>
                <w:sz w:val="24"/>
              </w:rPr>
              <w:t>ниже указанных в приложении к лицензии лицензионных требований – 2 балл</w:t>
            </w:r>
          </w:p>
        </w:tc>
        <w:tc>
          <w:tcPr>
            <w:tcW w:w="2126" w:type="dxa"/>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2</w:t>
            </w:r>
          </w:p>
        </w:tc>
      </w:tr>
      <w:tr w:rsidR="008840DC" w:rsidRPr="00A304AD" w:rsidTr="00C45240">
        <w:tc>
          <w:tcPr>
            <w:tcW w:w="709" w:type="dxa"/>
            <w:tcMar>
              <w:top w:w="100" w:type="dxa"/>
              <w:left w:w="108" w:type="dxa"/>
              <w:bottom w:w="100" w:type="dxa"/>
              <w:right w:w="108" w:type="dxa"/>
            </w:tcMar>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1.2.</w:t>
            </w:r>
          </w:p>
        </w:tc>
        <w:tc>
          <w:tcPr>
            <w:tcW w:w="2552" w:type="dxa"/>
            <w:tcMar>
              <w:top w:w="100" w:type="dxa"/>
              <w:left w:w="108" w:type="dxa"/>
              <w:bottom w:w="100" w:type="dxa"/>
              <w:right w:w="108" w:type="dxa"/>
            </w:tcMar>
          </w:tcPr>
          <w:p w:rsidR="008840DC" w:rsidRPr="00A304AD" w:rsidRDefault="008840DC" w:rsidP="00C45240">
            <w:pPr>
              <w:jc w:val="both"/>
              <w:rPr>
                <w:rFonts w:ascii="Times New Roman" w:hAnsi="Times New Roman"/>
                <w:sz w:val="24"/>
              </w:rPr>
            </w:pPr>
            <w:r w:rsidRPr="00A304AD">
              <w:rPr>
                <w:rFonts w:ascii="Times New Roman" w:hAnsi="Times New Roman"/>
                <w:sz w:val="24"/>
              </w:rPr>
              <w:t>Привлечение и закрепление молодых специалистов</w:t>
            </w:r>
          </w:p>
        </w:tc>
        <w:tc>
          <w:tcPr>
            <w:tcW w:w="3969" w:type="dxa"/>
            <w:tcMar>
              <w:top w:w="100" w:type="dxa"/>
              <w:left w:w="108" w:type="dxa"/>
              <w:bottom w:w="100" w:type="dxa"/>
              <w:right w:w="108" w:type="dxa"/>
            </w:tcMar>
          </w:tcPr>
          <w:p w:rsidR="008840DC" w:rsidRPr="00A304AD" w:rsidRDefault="008840DC" w:rsidP="008840DC">
            <w:pPr>
              <w:numPr>
                <w:ilvl w:val="0"/>
                <w:numId w:val="87"/>
              </w:numPr>
              <w:jc w:val="both"/>
              <w:rPr>
                <w:rFonts w:ascii="Times New Roman" w:hAnsi="Times New Roman"/>
                <w:sz w:val="24"/>
              </w:rPr>
            </w:pPr>
            <w:r w:rsidRPr="00A304AD">
              <w:rPr>
                <w:rFonts w:ascii="Times New Roman" w:hAnsi="Times New Roman"/>
                <w:sz w:val="24"/>
              </w:rPr>
              <w:t>Доля педагогов со стажем работы до 5 лет 10% и более – 1 балла</w:t>
            </w:r>
          </w:p>
        </w:tc>
        <w:tc>
          <w:tcPr>
            <w:tcW w:w="2126" w:type="dxa"/>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1</w:t>
            </w:r>
          </w:p>
        </w:tc>
      </w:tr>
      <w:tr w:rsidR="008840DC" w:rsidRPr="00A304AD" w:rsidTr="00C45240">
        <w:tc>
          <w:tcPr>
            <w:tcW w:w="709" w:type="dxa"/>
            <w:tcMar>
              <w:top w:w="100" w:type="dxa"/>
              <w:left w:w="108" w:type="dxa"/>
              <w:bottom w:w="100" w:type="dxa"/>
              <w:right w:w="108" w:type="dxa"/>
            </w:tcMar>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1.3.</w:t>
            </w:r>
          </w:p>
        </w:tc>
        <w:tc>
          <w:tcPr>
            <w:tcW w:w="2552" w:type="dxa"/>
            <w:tcMar>
              <w:top w:w="100" w:type="dxa"/>
              <w:left w:w="108" w:type="dxa"/>
              <w:bottom w:w="100" w:type="dxa"/>
              <w:right w:w="108" w:type="dxa"/>
            </w:tcMar>
          </w:tcPr>
          <w:p w:rsidR="008840DC" w:rsidRPr="00A304AD" w:rsidRDefault="008840DC" w:rsidP="00C45240">
            <w:pPr>
              <w:jc w:val="both"/>
              <w:rPr>
                <w:rFonts w:ascii="Times New Roman" w:hAnsi="Times New Roman"/>
                <w:sz w:val="24"/>
              </w:rPr>
            </w:pPr>
            <w:r w:rsidRPr="00A304AD">
              <w:rPr>
                <w:rFonts w:ascii="Times New Roman" w:hAnsi="Times New Roman"/>
                <w:sz w:val="24"/>
              </w:rPr>
              <w:t>Уровень квалификации</w:t>
            </w:r>
          </w:p>
        </w:tc>
        <w:tc>
          <w:tcPr>
            <w:tcW w:w="3969" w:type="dxa"/>
            <w:tcMar>
              <w:top w:w="100" w:type="dxa"/>
              <w:left w:w="108" w:type="dxa"/>
              <w:bottom w:w="100" w:type="dxa"/>
              <w:right w:w="108" w:type="dxa"/>
            </w:tcMar>
          </w:tcPr>
          <w:p w:rsidR="008840DC" w:rsidRPr="00A304AD" w:rsidRDefault="008840DC" w:rsidP="008840DC">
            <w:pPr>
              <w:numPr>
                <w:ilvl w:val="0"/>
                <w:numId w:val="87"/>
              </w:numPr>
              <w:jc w:val="both"/>
              <w:rPr>
                <w:rFonts w:ascii="Times New Roman" w:hAnsi="Times New Roman"/>
                <w:sz w:val="24"/>
              </w:rPr>
            </w:pPr>
            <w:r w:rsidRPr="00A304AD">
              <w:rPr>
                <w:rFonts w:ascii="Times New Roman" w:hAnsi="Times New Roman"/>
                <w:sz w:val="24"/>
              </w:rPr>
              <w:t>Наличие не менее чем у 50% педагогических работников квалификационных категорий – 1 балл</w:t>
            </w:r>
          </w:p>
        </w:tc>
        <w:tc>
          <w:tcPr>
            <w:tcW w:w="2126" w:type="dxa"/>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1</w:t>
            </w:r>
          </w:p>
        </w:tc>
      </w:tr>
      <w:tr w:rsidR="008840DC" w:rsidRPr="00A304AD" w:rsidTr="00C45240">
        <w:tc>
          <w:tcPr>
            <w:tcW w:w="709" w:type="dxa"/>
            <w:tcMar>
              <w:top w:w="100" w:type="dxa"/>
              <w:left w:w="108" w:type="dxa"/>
              <w:bottom w:w="100" w:type="dxa"/>
              <w:right w:w="108" w:type="dxa"/>
            </w:tcMar>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1.4.</w:t>
            </w:r>
          </w:p>
        </w:tc>
        <w:tc>
          <w:tcPr>
            <w:tcW w:w="2552" w:type="dxa"/>
            <w:tcMar>
              <w:top w:w="100" w:type="dxa"/>
              <w:left w:w="108" w:type="dxa"/>
              <w:bottom w:w="100" w:type="dxa"/>
              <w:right w:w="108" w:type="dxa"/>
            </w:tcMar>
          </w:tcPr>
          <w:p w:rsidR="008840DC" w:rsidRPr="00A304AD" w:rsidRDefault="008840DC" w:rsidP="00C45240">
            <w:pPr>
              <w:jc w:val="both"/>
              <w:rPr>
                <w:rFonts w:ascii="Times New Roman" w:hAnsi="Times New Roman"/>
                <w:sz w:val="24"/>
              </w:rPr>
            </w:pPr>
            <w:r w:rsidRPr="00A304AD">
              <w:rPr>
                <w:rFonts w:ascii="Times New Roman" w:hAnsi="Times New Roman"/>
                <w:sz w:val="24"/>
              </w:rPr>
              <w:t>Повышение квалификации</w:t>
            </w:r>
          </w:p>
        </w:tc>
        <w:tc>
          <w:tcPr>
            <w:tcW w:w="3969" w:type="dxa"/>
            <w:tcMar>
              <w:top w:w="100" w:type="dxa"/>
              <w:left w:w="108" w:type="dxa"/>
              <w:bottom w:w="100" w:type="dxa"/>
              <w:right w:w="108" w:type="dxa"/>
            </w:tcMar>
          </w:tcPr>
          <w:p w:rsidR="008840DC" w:rsidRPr="00A304AD" w:rsidRDefault="008840DC" w:rsidP="00C45240">
            <w:pPr>
              <w:jc w:val="both"/>
              <w:rPr>
                <w:rFonts w:ascii="Times New Roman" w:hAnsi="Times New Roman"/>
                <w:sz w:val="24"/>
              </w:rPr>
            </w:pPr>
            <w:r w:rsidRPr="00A304AD">
              <w:rPr>
                <w:rFonts w:ascii="Times New Roman" w:hAnsi="Times New Roman"/>
                <w:sz w:val="24"/>
              </w:rPr>
              <w:t>Доля педагогических работников, прошедших обучение на курсах повышения квалификации в течении последних 5 лет в объеме не менее 72 часов</w:t>
            </w:r>
          </w:p>
          <w:p w:rsidR="008840DC" w:rsidRPr="00A304AD" w:rsidRDefault="008840DC" w:rsidP="008840DC">
            <w:pPr>
              <w:numPr>
                <w:ilvl w:val="0"/>
                <w:numId w:val="87"/>
              </w:numPr>
              <w:jc w:val="both"/>
              <w:rPr>
                <w:rFonts w:ascii="Times New Roman" w:hAnsi="Times New Roman"/>
                <w:sz w:val="24"/>
              </w:rPr>
            </w:pPr>
            <w:r w:rsidRPr="00A304AD">
              <w:rPr>
                <w:rFonts w:ascii="Times New Roman" w:hAnsi="Times New Roman"/>
                <w:sz w:val="24"/>
              </w:rPr>
              <w:t xml:space="preserve">от 10% до 20% - 1 балл; </w:t>
            </w:r>
          </w:p>
          <w:p w:rsidR="008840DC" w:rsidRPr="00A304AD" w:rsidRDefault="008840DC" w:rsidP="008840DC">
            <w:pPr>
              <w:numPr>
                <w:ilvl w:val="0"/>
                <w:numId w:val="87"/>
              </w:numPr>
              <w:jc w:val="both"/>
              <w:rPr>
                <w:rFonts w:ascii="Times New Roman" w:hAnsi="Times New Roman"/>
                <w:sz w:val="24"/>
              </w:rPr>
            </w:pPr>
            <w:r w:rsidRPr="00A304AD">
              <w:rPr>
                <w:rFonts w:ascii="Times New Roman" w:hAnsi="Times New Roman"/>
                <w:sz w:val="24"/>
              </w:rPr>
              <w:t>20% до 30% - 2 балла;</w:t>
            </w:r>
          </w:p>
          <w:p w:rsidR="008840DC" w:rsidRPr="00A304AD" w:rsidRDefault="008840DC" w:rsidP="008840DC">
            <w:pPr>
              <w:numPr>
                <w:ilvl w:val="0"/>
                <w:numId w:val="87"/>
              </w:numPr>
              <w:jc w:val="both"/>
              <w:rPr>
                <w:rFonts w:ascii="Times New Roman" w:hAnsi="Times New Roman"/>
                <w:sz w:val="24"/>
              </w:rPr>
            </w:pPr>
            <w:r w:rsidRPr="00A304AD">
              <w:rPr>
                <w:rFonts w:ascii="Times New Roman" w:hAnsi="Times New Roman"/>
                <w:sz w:val="24"/>
              </w:rPr>
              <w:t xml:space="preserve"> свыше 30% - 3 балла</w:t>
            </w:r>
          </w:p>
        </w:tc>
        <w:tc>
          <w:tcPr>
            <w:tcW w:w="2126" w:type="dxa"/>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3</w:t>
            </w:r>
          </w:p>
        </w:tc>
      </w:tr>
      <w:tr w:rsidR="008840DC" w:rsidRPr="00A304AD" w:rsidTr="00C45240">
        <w:tc>
          <w:tcPr>
            <w:tcW w:w="709" w:type="dxa"/>
            <w:tcMar>
              <w:top w:w="100" w:type="dxa"/>
              <w:left w:w="108" w:type="dxa"/>
              <w:bottom w:w="100" w:type="dxa"/>
              <w:right w:w="108" w:type="dxa"/>
            </w:tcMar>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1.5.</w:t>
            </w:r>
          </w:p>
        </w:tc>
        <w:tc>
          <w:tcPr>
            <w:tcW w:w="2552" w:type="dxa"/>
            <w:tcMar>
              <w:top w:w="100" w:type="dxa"/>
              <w:left w:w="108" w:type="dxa"/>
              <w:bottom w:w="100" w:type="dxa"/>
              <w:right w:w="108" w:type="dxa"/>
            </w:tcMar>
          </w:tcPr>
          <w:p w:rsidR="008840DC" w:rsidRPr="00A304AD" w:rsidRDefault="008840DC" w:rsidP="00C45240">
            <w:pPr>
              <w:jc w:val="both"/>
              <w:rPr>
                <w:rFonts w:ascii="Times New Roman" w:hAnsi="Times New Roman"/>
                <w:sz w:val="24"/>
              </w:rPr>
            </w:pPr>
            <w:r w:rsidRPr="00A304AD">
              <w:rPr>
                <w:rFonts w:ascii="Times New Roman" w:hAnsi="Times New Roman"/>
                <w:sz w:val="24"/>
              </w:rPr>
              <w:t>Профессиональное развитие</w:t>
            </w:r>
          </w:p>
        </w:tc>
        <w:tc>
          <w:tcPr>
            <w:tcW w:w="3969" w:type="dxa"/>
            <w:tcMar>
              <w:top w:w="100" w:type="dxa"/>
              <w:left w:w="108" w:type="dxa"/>
              <w:bottom w:w="100" w:type="dxa"/>
              <w:right w:w="108" w:type="dxa"/>
            </w:tcMar>
          </w:tcPr>
          <w:p w:rsidR="008840DC" w:rsidRPr="00A304AD" w:rsidRDefault="008840DC" w:rsidP="00C45240">
            <w:pPr>
              <w:jc w:val="both"/>
              <w:rPr>
                <w:rFonts w:ascii="Times New Roman" w:hAnsi="Times New Roman"/>
                <w:sz w:val="24"/>
              </w:rPr>
            </w:pPr>
            <w:r w:rsidRPr="00A304AD">
              <w:rPr>
                <w:rFonts w:ascii="Times New Roman" w:hAnsi="Times New Roman"/>
                <w:sz w:val="24"/>
              </w:rPr>
              <w:t xml:space="preserve">Участие педагогов в конкурсах профессионального мастерства </w:t>
            </w:r>
          </w:p>
          <w:p w:rsidR="008840DC" w:rsidRPr="00A304AD" w:rsidRDefault="008840DC" w:rsidP="008840DC">
            <w:pPr>
              <w:numPr>
                <w:ilvl w:val="0"/>
                <w:numId w:val="88"/>
              </w:numPr>
              <w:jc w:val="both"/>
              <w:rPr>
                <w:rFonts w:ascii="Times New Roman" w:hAnsi="Times New Roman"/>
                <w:sz w:val="24"/>
              </w:rPr>
            </w:pPr>
            <w:r w:rsidRPr="00A304AD">
              <w:rPr>
                <w:rFonts w:ascii="Times New Roman" w:hAnsi="Times New Roman"/>
                <w:sz w:val="24"/>
              </w:rPr>
              <w:t>на федеральном уровне – 3 балла</w:t>
            </w:r>
          </w:p>
          <w:p w:rsidR="008840DC" w:rsidRPr="00A304AD" w:rsidRDefault="008840DC" w:rsidP="008840DC">
            <w:pPr>
              <w:numPr>
                <w:ilvl w:val="0"/>
                <w:numId w:val="88"/>
              </w:numPr>
              <w:jc w:val="both"/>
              <w:rPr>
                <w:rFonts w:ascii="Times New Roman" w:hAnsi="Times New Roman"/>
                <w:sz w:val="24"/>
              </w:rPr>
            </w:pPr>
            <w:r w:rsidRPr="00A304AD">
              <w:rPr>
                <w:rFonts w:ascii="Times New Roman" w:hAnsi="Times New Roman"/>
                <w:sz w:val="24"/>
              </w:rPr>
              <w:t>на региональном уровне – 2 балла</w:t>
            </w:r>
          </w:p>
          <w:p w:rsidR="008840DC" w:rsidRPr="00A304AD" w:rsidRDefault="008840DC" w:rsidP="008840DC">
            <w:pPr>
              <w:numPr>
                <w:ilvl w:val="0"/>
                <w:numId w:val="88"/>
              </w:numPr>
              <w:jc w:val="both"/>
              <w:rPr>
                <w:rFonts w:ascii="Times New Roman" w:hAnsi="Times New Roman"/>
                <w:sz w:val="24"/>
              </w:rPr>
            </w:pPr>
            <w:r w:rsidRPr="00A304AD">
              <w:rPr>
                <w:rFonts w:ascii="Times New Roman" w:hAnsi="Times New Roman"/>
                <w:sz w:val="24"/>
              </w:rPr>
              <w:t>на муниципальном уровне -1 балл</w:t>
            </w:r>
          </w:p>
        </w:tc>
        <w:tc>
          <w:tcPr>
            <w:tcW w:w="2126" w:type="dxa"/>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3</w:t>
            </w:r>
          </w:p>
        </w:tc>
      </w:tr>
      <w:tr w:rsidR="008840DC" w:rsidRPr="00A304AD" w:rsidTr="00C45240">
        <w:tc>
          <w:tcPr>
            <w:tcW w:w="709" w:type="dxa"/>
            <w:tcMar>
              <w:top w:w="100" w:type="dxa"/>
              <w:left w:w="108" w:type="dxa"/>
              <w:bottom w:w="100" w:type="dxa"/>
              <w:right w:w="108" w:type="dxa"/>
            </w:tcMar>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1.6.</w:t>
            </w:r>
          </w:p>
        </w:tc>
        <w:tc>
          <w:tcPr>
            <w:tcW w:w="2552" w:type="dxa"/>
            <w:tcMar>
              <w:top w:w="100" w:type="dxa"/>
              <w:left w:w="108" w:type="dxa"/>
              <w:bottom w:w="100" w:type="dxa"/>
              <w:right w:w="108" w:type="dxa"/>
            </w:tcMar>
          </w:tcPr>
          <w:p w:rsidR="008840DC" w:rsidRPr="00A304AD" w:rsidRDefault="008840DC" w:rsidP="00C45240">
            <w:pPr>
              <w:jc w:val="both"/>
              <w:rPr>
                <w:rFonts w:ascii="Times New Roman" w:hAnsi="Times New Roman"/>
                <w:sz w:val="24"/>
              </w:rPr>
            </w:pPr>
            <w:r w:rsidRPr="00A304AD">
              <w:rPr>
                <w:rFonts w:ascii="Times New Roman" w:hAnsi="Times New Roman"/>
                <w:sz w:val="24"/>
              </w:rPr>
              <w:t>Благоприятный психологический климат в коллективе (стабильный коллектив, отсутствие обоснованных жалоб со стороны педагогов, родителей, обучающихся)</w:t>
            </w:r>
          </w:p>
        </w:tc>
        <w:tc>
          <w:tcPr>
            <w:tcW w:w="3969" w:type="dxa"/>
            <w:tcMar>
              <w:top w:w="100" w:type="dxa"/>
              <w:left w:w="108" w:type="dxa"/>
              <w:bottom w:w="100" w:type="dxa"/>
              <w:right w:w="108" w:type="dxa"/>
            </w:tcMar>
          </w:tcPr>
          <w:p w:rsidR="008840DC" w:rsidRPr="00A304AD" w:rsidRDefault="008840DC" w:rsidP="008840DC">
            <w:pPr>
              <w:numPr>
                <w:ilvl w:val="0"/>
                <w:numId w:val="89"/>
              </w:numPr>
              <w:rPr>
                <w:rFonts w:ascii="Times New Roman" w:hAnsi="Times New Roman"/>
                <w:sz w:val="24"/>
              </w:rPr>
            </w:pPr>
            <w:r w:rsidRPr="00A304AD">
              <w:rPr>
                <w:rFonts w:ascii="Times New Roman" w:hAnsi="Times New Roman"/>
                <w:sz w:val="24"/>
              </w:rPr>
              <w:t>отсутствие жалоб со стороны педагогов, родителей, обучающихся – 1 балл.</w:t>
            </w:r>
          </w:p>
          <w:p w:rsidR="008840DC" w:rsidRPr="00A304AD" w:rsidRDefault="008840DC" w:rsidP="008840DC">
            <w:pPr>
              <w:numPr>
                <w:ilvl w:val="0"/>
                <w:numId w:val="89"/>
              </w:numPr>
              <w:jc w:val="both"/>
              <w:rPr>
                <w:rFonts w:ascii="Times New Roman" w:hAnsi="Times New Roman"/>
                <w:sz w:val="24"/>
              </w:rPr>
            </w:pPr>
            <w:r w:rsidRPr="00A304AD">
              <w:rPr>
                <w:rFonts w:ascii="Times New Roman" w:hAnsi="Times New Roman"/>
                <w:sz w:val="24"/>
              </w:rPr>
              <w:t>наличие обоснованных жалоб со стороны педагогов, родителей, обучающихся – (-1) балл за каждую</w:t>
            </w:r>
          </w:p>
        </w:tc>
        <w:tc>
          <w:tcPr>
            <w:tcW w:w="2126" w:type="dxa"/>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1</w:t>
            </w:r>
          </w:p>
        </w:tc>
      </w:tr>
      <w:tr w:rsidR="008840DC" w:rsidRPr="00A304AD" w:rsidTr="00C45240">
        <w:tc>
          <w:tcPr>
            <w:tcW w:w="709" w:type="dxa"/>
            <w:tcMar>
              <w:top w:w="100" w:type="dxa"/>
              <w:left w:w="108" w:type="dxa"/>
              <w:bottom w:w="100" w:type="dxa"/>
              <w:right w:w="108" w:type="dxa"/>
            </w:tcMar>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1.7.</w:t>
            </w:r>
          </w:p>
        </w:tc>
        <w:tc>
          <w:tcPr>
            <w:tcW w:w="2552" w:type="dxa"/>
            <w:tcMar>
              <w:top w:w="100" w:type="dxa"/>
              <w:left w:w="108" w:type="dxa"/>
              <w:bottom w:w="100" w:type="dxa"/>
              <w:right w:w="108" w:type="dxa"/>
            </w:tcMar>
          </w:tcPr>
          <w:p w:rsidR="008840DC" w:rsidRPr="00A304AD" w:rsidRDefault="008840DC" w:rsidP="00C45240">
            <w:pPr>
              <w:jc w:val="both"/>
              <w:rPr>
                <w:rFonts w:ascii="Times New Roman" w:hAnsi="Times New Roman"/>
                <w:sz w:val="24"/>
              </w:rPr>
            </w:pPr>
            <w:r w:rsidRPr="00A304AD">
              <w:rPr>
                <w:rFonts w:ascii="Times New Roman" w:hAnsi="Times New Roman"/>
                <w:sz w:val="24"/>
              </w:rPr>
              <w:t>Удовлетворенность участников образовательного процесса качеством образования в образовательном учреждении</w:t>
            </w:r>
          </w:p>
        </w:tc>
        <w:tc>
          <w:tcPr>
            <w:tcW w:w="3969" w:type="dxa"/>
            <w:tcMar>
              <w:top w:w="100" w:type="dxa"/>
              <w:left w:w="108" w:type="dxa"/>
              <w:bottom w:w="100" w:type="dxa"/>
              <w:right w:w="108" w:type="dxa"/>
            </w:tcMar>
          </w:tcPr>
          <w:p w:rsidR="008840DC" w:rsidRPr="00A304AD" w:rsidRDefault="008840DC" w:rsidP="008840DC">
            <w:pPr>
              <w:numPr>
                <w:ilvl w:val="0"/>
                <w:numId w:val="90"/>
              </w:numPr>
              <w:rPr>
                <w:rFonts w:ascii="Times New Roman" w:hAnsi="Times New Roman"/>
                <w:sz w:val="24"/>
              </w:rPr>
            </w:pPr>
            <w:r w:rsidRPr="00A304AD">
              <w:rPr>
                <w:rFonts w:ascii="Times New Roman" w:hAnsi="Times New Roman"/>
                <w:sz w:val="24"/>
              </w:rPr>
              <w:t>наличие мониторинга удовлетворенности качеством образования – 1 балл</w:t>
            </w:r>
          </w:p>
          <w:p w:rsidR="008840DC" w:rsidRPr="00A304AD" w:rsidRDefault="008840DC" w:rsidP="008840DC">
            <w:pPr>
              <w:numPr>
                <w:ilvl w:val="0"/>
                <w:numId w:val="90"/>
              </w:numPr>
              <w:rPr>
                <w:rFonts w:ascii="Times New Roman" w:hAnsi="Times New Roman"/>
                <w:sz w:val="24"/>
              </w:rPr>
            </w:pPr>
            <w:r w:rsidRPr="00A304AD">
              <w:rPr>
                <w:rFonts w:ascii="Times New Roman" w:hAnsi="Times New Roman"/>
                <w:sz w:val="24"/>
              </w:rPr>
              <w:t>степень удовлетворенности по результатам мониторинга высокая - 2 балла, средняя – 1 балл, низкая – 0 баллов.</w:t>
            </w:r>
          </w:p>
          <w:p w:rsidR="008840DC" w:rsidRPr="00A304AD" w:rsidRDefault="008840DC" w:rsidP="008840DC">
            <w:pPr>
              <w:numPr>
                <w:ilvl w:val="0"/>
                <w:numId w:val="90"/>
              </w:numPr>
              <w:rPr>
                <w:rFonts w:ascii="Times New Roman" w:hAnsi="Times New Roman"/>
                <w:sz w:val="24"/>
              </w:rPr>
            </w:pPr>
            <w:r w:rsidRPr="00A304AD">
              <w:rPr>
                <w:rFonts w:ascii="Times New Roman" w:hAnsi="Times New Roman"/>
                <w:sz w:val="24"/>
              </w:rPr>
              <w:lastRenderedPageBreak/>
              <w:t>наличие обоснованных жалоб на качество образования – (-1 балл за каждую)</w:t>
            </w:r>
          </w:p>
          <w:p w:rsidR="008840DC" w:rsidRPr="00A304AD" w:rsidRDefault="008840DC" w:rsidP="008840DC">
            <w:pPr>
              <w:numPr>
                <w:ilvl w:val="0"/>
                <w:numId w:val="90"/>
              </w:numPr>
              <w:rPr>
                <w:rFonts w:ascii="Times New Roman" w:hAnsi="Times New Roman"/>
                <w:sz w:val="24"/>
              </w:rPr>
            </w:pPr>
            <w:r w:rsidRPr="00A304AD">
              <w:rPr>
                <w:rFonts w:ascii="Times New Roman" w:hAnsi="Times New Roman"/>
                <w:sz w:val="24"/>
              </w:rPr>
              <w:t xml:space="preserve">наличие предписаний контрольно-надзорных органов на качество образования – (-3 балла) </w:t>
            </w:r>
          </w:p>
        </w:tc>
        <w:tc>
          <w:tcPr>
            <w:tcW w:w="2126" w:type="dxa"/>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lastRenderedPageBreak/>
              <w:t>3</w:t>
            </w:r>
          </w:p>
        </w:tc>
      </w:tr>
      <w:tr w:rsidR="008840DC" w:rsidRPr="00A304AD" w:rsidTr="00C45240">
        <w:tc>
          <w:tcPr>
            <w:tcW w:w="709" w:type="dxa"/>
            <w:tcMar>
              <w:top w:w="100" w:type="dxa"/>
              <w:left w:w="108" w:type="dxa"/>
              <w:bottom w:w="100" w:type="dxa"/>
              <w:right w:w="108" w:type="dxa"/>
            </w:tcMar>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1.8.</w:t>
            </w:r>
          </w:p>
        </w:tc>
        <w:tc>
          <w:tcPr>
            <w:tcW w:w="2552" w:type="dxa"/>
            <w:tcMar>
              <w:top w:w="100" w:type="dxa"/>
              <w:left w:w="108" w:type="dxa"/>
              <w:bottom w:w="100" w:type="dxa"/>
              <w:right w:w="108" w:type="dxa"/>
            </w:tcMar>
          </w:tcPr>
          <w:p w:rsidR="008840DC" w:rsidRPr="00A304AD" w:rsidRDefault="008840DC" w:rsidP="00C45240">
            <w:pPr>
              <w:jc w:val="both"/>
              <w:rPr>
                <w:rFonts w:ascii="Times New Roman" w:hAnsi="Times New Roman"/>
                <w:sz w:val="24"/>
              </w:rPr>
            </w:pPr>
            <w:r w:rsidRPr="00A304AD">
              <w:rPr>
                <w:rFonts w:ascii="Times New Roman" w:hAnsi="Times New Roman"/>
                <w:sz w:val="24"/>
              </w:rPr>
              <w:t>Многообразие системы дополнительного образования муниципального образовательного учреждения</w:t>
            </w:r>
          </w:p>
        </w:tc>
        <w:tc>
          <w:tcPr>
            <w:tcW w:w="3969" w:type="dxa"/>
            <w:tcMar>
              <w:top w:w="100" w:type="dxa"/>
              <w:left w:w="108" w:type="dxa"/>
              <w:bottom w:w="100" w:type="dxa"/>
              <w:right w:w="108" w:type="dxa"/>
            </w:tcMar>
          </w:tcPr>
          <w:p w:rsidR="008840DC" w:rsidRPr="00A304AD" w:rsidRDefault="008840DC" w:rsidP="008840DC">
            <w:pPr>
              <w:numPr>
                <w:ilvl w:val="0"/>
                <w:numId w:val="91"/>
              </w:numPr>
              <w:jc w:val="both"/>
              <w:rPr>
                <w:rFonts w:ascii="Times New Roman" w:hAnsi="Times New Roman"/>
                <w:sz w:val="24"/>
              </w:rPr>
            </w:pPr>
            <w:r w:rsidRPr="00A304AD">
              <w:rPr>
                <w:rFonts w:ascii="Times New Roman" w:hAnsi="Times New Roman"/>
                <w:sz w:val="24"/>
              </w:rPr>
              <w:t xml:space="preserve">За каждое направление (по лицензии) –1 балл </w:t>
            </w:r>
          </w:p>
        </w:tc>
        <w:tc>
          <w:tcPr>
            <w:tcW w:w="2126" w:type="dxa"/>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5</w:t>
            </w:r>
          </w:p>
        </w:tc>
      </w:tr>
      <w:tr w:rsidR="008840DC" w:rsidRPr="00A304AD" w:rsidTr="00C45240">
        <w:tc>
          <w:tcPr>
            <w:tcW w:w="709" w:type="dxa"/>
            <w:tcMar>
              <w:top w:w="100" w:type="dxa"/>
              <w:left w:w="108" w:type="dxa"/>
              <w:bottom w:w="100" w:type="dxa"/>
              <w:right w:w="108" w:type="dxa"/>
            </w:tcMar>
          </w:tcPr>
          <w:p w:rsidR="008840DC" w:rsidRPr="00A304AD" w:rsidRDefault="008840DC" w:rsidP="00C45240">
            <w:pPr>
              <w:pStyle w:val="11"/>
              <w:spacing w:line="240" w:lineRule="auto"/>
              <w:jc w:val="both"/>
              <w:rPr>
                <w:rFonts w:ascii="Times New Roman" w:hAnsi="Times New Roman" w:cs="Times New Roman"/>
                <w:sz w:val="24"/>
                <w:szCs w:val="24"/>
              </w:rPr>
            </w:pPr>
          </w:p>
        </w:tc>
        <w:tc>
          <w:tcPr>
            <w:tcW w:w="2552" w:type="dxa"/>
            <w:tcMar>
              <w:top w:w="100" w:type="dxa"/>
              <w:left w:w="108" w:type="dxa"/>
              <w:bottom w:w="100" w:type="dxa"/>
              <w:right w:w="108" w:type="dxa"/>
            </w:tcMar>
          </w:tcPr>
          <w:p w:rsidR="008840DC" w:rsidRPr="00A304AD" w:rsidRDefault="008840DC" w:rsidP="00C45240">
            <w:pPr>
              <w:jc w:val="both"/>
              <w:rPr>
                <w:rFonts w:ascii="Times New Roman" w:hAnsi="Times New Roman"/>
                <w:sz w:val="24"/>
              </w:rPr>
            </w:pPr>
          </w:p>
        </w:tc>
        <w:tc>
          <w:tcPr>
            <w:tcW w:w="3969" w:type="dxa"/>
            <w:tcMar>
              <w:top w:w="100" w:type="dxa"/>
              <w:left w:w="108" w:type="dxa"/>
              <w:bottom w:w="100" w:type="dxa"/>
              <w:right w:w="108" w:type="dxa"/>
            </w:tcMar>
          </w:tcPr>
          <w:p w:rsidR="008840DC" w:rsidRPr="00A304AD" w:rsidRDefault="008840DC" w:rsidP="00C45240">
            <w:pPr>
              <w:ind w:left="720"/>
              <w:jc w:val="center"/>
              <w:rPr>
                <w:rFonts w:ascii="Times New Roman" w:hAnsi="Times New Roman"/>
                <w:b/>
                <w:sz w:val="24"/>
              </w:rPr>
            </w:pPr>
            <w:r w:rsidRPr="00A304AD">
              <w:rPr>
                <w:rFonts w:ascii="Times New Roman" w:hAnsi="Times New Roman"/>
                <w:b/>
                <w:sz w:val="24"/>
              </w:rPr>
              <w:t>Всего:</w:t>
            </w:r>
          </w:p>
        </w:tc>
        <w:tc>
          <w:tcPr>
            <w:tcW w:w="2126" w:type="dxa"/>
          </w:tcPr>
          <w:p w:rsidR="008840DC" w:rsidRPr="00A304AD" w:rsidRDefault="008840DC" w:rsidP="00C45240">
            <w:pPr>
              <w:pStyle w:val="11"/>
              <w:spacing w:line="240" w:lineRule="auto"/>
              <w:jc w:val="center"/>
              <w:rPr>
                <w:rFonts w:ascii="Times New Roman" w:hAnsi="Times New Roman" w:cs="Times New Roman"/>
                <w:b/>
                <w:sz w:val="24"/>
                <w:szCs w:val="24"/>
              </w:rPr>
            </w:pPr>
            <w:r w:rsidRPr="00A304AD">
              <w:rPr>
                <w:rFonts w:ascii="Times New Roman" w:hAnsi="Times New Roman" w:cs="Times New Roman"/>
                <w:b/>
                <w:sz w:val="24"/>
                <w:szCs w:val="24"/>
              </w:rPr>
              <w:t>19</w:t>
            </w:r>
          </w:p>
        </w:tc>
      </w:tr>
      <w:tr w:rsidR="008840DC" w:rsidRPr="00A304AD" w:rsidTr="00C45240">
        <w:tc>
          <w:tcPr>
            <w:tcW w:w="9356" w:type="dxa"/>
            <w:gridSpan w:val="4"/>
            <w:tcMar>
              <w:top w:w="100" w:type="dxa"/>
              <w:left w:w="108" w:type="dxa"/>
              <w:bottom w:w="100" w:type="dxa"/>
              <w:right w:w="108" w:type="dxa"/>
            </w:tcMar>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b/>
                <w:bCs/>
                <w:sz w:val="24"/>
                <w:szCs w:val="24"/>
              </w:rPr>
              <w:t>2.</w:t>
            </w:r>
            <w:r>
              <w:rPr>
                <w:rFonts w:ascii="Times New Roman" w:hAnsi="Times New Roman" w:cs="Times New Roman"/>
                <w:b/>
                <w:bCs/>
                <w:sz w:val="24"/>
                <w:szCs w:val="24"/>
              </w:rPr>
              <w:t xml:space="preserve"> </w:t>
            </w:r>
            <w:r w:rsidRPr="00A304AD">
              <w:rPr>
                <w:rFonts w:ascii="Times New Roman" w:hAnsi="Times New Roman" w:cs="Times New Roman"/>
                <w:b/>
                <w:bCs/>
                <w:sz w:val="24"/>
                <w:szCs w:val="24"/>
              </w:rPr>
              <w:t>Эффективность инновационной (научной, методической, организационной) деятельности муниципального образовательного учреждения</w:t>
            </w:r>
          </w:p>
        </w:tc>
      </w:tr>
      <w:tr w:rsidR="008840DC" w:rsidRPr="00A304AD" w:rsidTr="00C45240">
        <w:tc>
          <w:tcPr>
            <w:tcW w:w="709" w:type="dxa"/>
            <w:tcMar>
              <w:top w:w="100" w:type="dxa"/>
              <w:left w:w="108" w:type="dxa"/>
              <w:bottom w:w="100" w:type="dxa"/>
              <w:right w:w="108" w:type="dxa"/>
            </w:tcMar>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2.1.</w:t>
            </w:r>
          </w:p>
        </w:tc>
        <w:tc>
          <w:tcPr>
            <w:tcW w:w="2552" w:type="dxa"/>
            <w:tcMar>
              <w:top w:w="100" w:type="dxa"/>
              <w:left w:w="108" w:type="dxa"/>
              <w:bottom w:w="100" w:type="dxa"/>
              <w:right w:w="108" w:type="dxa"/>
            </w:tcMar>
          </w:tcPr>
          <w:p w:rsidR="008840DC" w:rsidRPr="00A304AD" w:rsidRDefault="008840DC" w:rsidP="00C45240">
            <w:pPr>
              <w:jc w:val="both"/>
              <w:rPr>
                <w:rFonts w:ascii="Times New Roman" w:hAnsi="Times New Roman"/>
                <w:sz w:val="24"/>
              </w:rPr>
            </w:pPr>
            <w:r w:rsidRPr="00A304AD">
              <w:rPr>
                <w:rFonts w:ascii="Times New Roman" w:hAnsi="Times New Roman"/>
                <w:sz w:val="24"/>
              </w:rPr>
              <w:t>Организация и проведение на базе муниципального образовательного учреждения семинаров, совещаний, конференций и т.п.</w:t>
            </w:r>
          </w:p>
        </w:tc>
        <w:tc>
          <w:tcPr>
            <w:tcW w:w="3969" w:type="dxa"/>
            <w:tcMar>
              <w:top w:w="100" w:type="dxa"/>
              <w:left w:w="108" w:type="dxa"/>
              <w:bottom w:w="100" w:type="dxa"/>
              <w:right w:w="108" w:type="dxa"/>
            </w:tcMar>
          </w:tcPr>
          <w:p w:rsidR="008840DC" w:rsidRPr="00A304AD" w:rsidRDefault="008840DC" w:rsidP="008840DC">
            <w:pPr>
              <w:numPr>
                <w:ilvl w:val="0"/>
                <w:numId w:val="91"/>
              </w:numPr>
              <w:jc w:val="both"/>
              <w:rPr>
                <w:rFonts w:ascii="Times New Roman" w:hAnsi="Times New Roman"/>
                <w:sz w:val="24"/>
              </w:rPr>
            </w:pPr>
            <w:r w:rsidRPr="00A304AD">
              <w:rPr>
                <w:rFonts w:ascii="Times New Roman" w:hAnsi="Times New Roman"/>
                <w:sz w:val="24"/>
              </w:rPr>
              <w:t xml:space="preserve">на муниципальном уровне – 1 балл; </w:t>
            </w:r>
          </w:p>
          <w:p w:rsidR="008840DC" w:rsidRPr="00A304AD" w:rsidRDefault="008840DC" w:rsidP="008840DC">
            <w:pPr>
              <w:numPr>
                <w:ilvl w:val="0"/>
                <w:numId w:val="91"/>
              </w:numPr>
              <w:jc w:val="both"/>
              <w:rPr>
                <w:rFonts w:ascii="Times New Roman" w:hAnsi="Times New Roman"/>
                <w:sz w:val="24"/>
              </w:rPr>
            </w:pPr>
            <w:r w:rsidRPr="00A304AD">
              <w:rPr>
                <w:rFonts w:ascii="Times New Roman" w:hAnsi="Times New Roman"/>
                <w:sz w:val="24"/>
              </w:rPr>
              <w:t>на региональном уровне – 2 балла;</w:t>
            </w:r>
          </w:p>
          <w:p w:rsidR="008840DC" w:rsidRPr="00A304AD" w:rsidRDefault="008840DC" w:rsidP="008840DC">
            <w:pPr>
              <w:numPr>
                <w:ilvl w:val="0"/>
                <w:numId w:val="91"/>
              </w:numPr>
              <w:jc w:val="both"/>
              <w:rPr>
                <w:rFonts w:ascii="Times New Roman" w:hAnsi="Times New Roman"/>
                <w:sz w:val="24"/>
              </w:rPr>
            </w:pPr>
            <w:r w:rsidRPr="00A304AD">
              <w:rPr>
                <w:rFonts w:ascii="Times New Roman" w:hAnsi="Times New Roman"/>
                <w:sz w:val="24"/>
              </w:rPr>
              <w:t>на федеральном уровне – 3 балла</w:t>
            </w:r>
          </w:p>
        </w:tc>
        <w:tc>
          <w:tcPr>
            <w:tcW w:w="2126" w:type="dxa"/>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3</w:t>
            </w:r>
          </w:p>
        </w:tc>
      </w:tr>
      <w:tr w:rsidR="008840DC" w:rsidRPr="00A304AD" w:rsidTr="00C45240">
        <w:tc>
          <w:tcPr>
            <w:tcW w:w="709" w:type="dxa"/>
            <w:tcMar>
              <w:top w:w="100" w:type="dxa"/>
              <w:left w:w="108" w:type="dxa"/>
              <w:bottom w:w="100" w:type="dxa"/>
              <w:right w:w="108" w:type="dxa"/>
            </w:tcMar>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2.2.</w:t>
            </w:r>
          </w:p>
        </w:tc>
        <w:tc>
          <w:tcPr>
            <w:tcW w:w="2552" w:type="dxa"/>
            <w:tcMar>
              <w:top w:w="100" w:type="dxa"/>
              <w:left w:w="108" w:type="dxa"/>
              <w:bottom w:w="100" w:type="dxa"/>
              <w:right w:w="108" w:type="dxa"/>
            </w:tcMar>
          </w:tcPr>
          <w:p w:rsidR="008840DC" w:rsidRPr="00A304AD" w:rsidRDefault="008840DC" w:rsidP="00C45240">
            <w:pPr>
              <w:jc w:val="both"/>
              <w:rPr>
                <w:rFonts w:ascii="Times New Roman" w:hAnsi="Times New Roman"/>
                <w:sz w:val="24"/>
              </w:rPr>
            </w:pPr>
            <w:r w:rsidRPr="00A304AD">
              <w:rPr>
                <w:rFonts w:ascii="Times New Roman" w:hAnsi="Times New Roman"/>
                <w:sz w:val="24"/>
              </w:rPr>
              <w:t>Личное участие руководителя муниципального образовательного учреждения в профессиональных конкурсах, грантах, проектах, научно-практических конференциях, научной деятельности и их результативность</w:t>
            </w:r>
          </w:p>
        </w:tc>
        <w:tc>
          <w:tcPr>
            <w:tcW w:w="3969" w:type="dxa"/>
            <w:tcMar>
              <w:top w:w="100" w:type="dxa"/>
              <w:left w:w="108" w:type="dxa"/>
              <w:bottom w:w="100" w:type="dxa"/>
              <w:right w:w="108" w:type="dxa"/>
            </w:tcMar>
          </w:tcPr>
          <w:p w:rsidR="008840DC" w:rsidRPr="00A304AD" w:rsidRDefault="008840DC" w:rsidP="008840DC">
            <w:pPr>
              <w:numPr>
                <w:ilvl w:val="0"/>
                <w:numId w:val="92"/>
              </w:numPr>
              <w:jc w:val="both"/>
              <w:rPr>
                <w:rFonts w:ascii="Times New Roman" w:hAnsi="Times New Roman"/>
                <w:sz w:val="24"/>
              </w:rPr>
            </w:pPr>
            <w:r w:rsidRPr="00A304AD">
              <w:rPr>
                <w:rFonts w:ascii="Times New Roman" w:hAnsi="Times New Roman"/>
                <w:sz w:val="24"/>
              </w:rPr>
              <w:t xml:space="preserve">на муниципальном уровне – 1 балл; </w:t>
            </w:r>
          </w:p>
          <w:p w:rsidR="008840DC" w:rsidRPr="00A304AD" w:rsidRDefault="008840DC" w:rsidP="008840DC">
            <w:pPr>
              <w:numPr>
                <w:ilvl w:val="0"/>
                <w:numId w:val="92"/>
              </w:numPr>
              <w:jc w:val="both"/>
              <w:rPr>
                <w:rFonts w:ascii="Times New Roman" w:hAnsi="Times New Roman"/>
                <w:sz w:val="24"/>
              </w:rPr>
            </w:pPr>
            <w:r w:rsidRPr="00A304AD">
              <w:rPr>
                <w:rFonts w:ascii="Times New Roman" w:hAnsi="Times New Roman"/>
                <w:sz w:val="24"/>
              </w:rPr>
              <w:t>на региональном уровне – 2 балла;</w:t>
            </w:r>
          </w:p>
          <w:p w:rsidR="008840DC" w:rsidRPr="00A304AD" w:rsidRDefault="008840DC" w:rsidP="008840DC">
            <w:pPr>
              <w:numPr>
                <w:ilvl w:val="0"/>
                <w:numId w:val="92"/>
              </w:numPr>
              <w:jc w:val="both"/>
              <w:rPr>
                <w:rFonts w:ascii="Times New Roman" w:hAnsi="Times New Roman"/>
                <w:sz w:val="24"/>
              </w:rPr>
            </w:pPr>
            <w:r w:rsidRPr="00A304AD">
              <w:rPr>
                <w:rFonts w:ascii="Times New Roman" w:hAnsi="Times New Roman"/>
                <w:sz w:val="24"/>
              </w:rPr>
              <w:t>на федеральном уровне – 3 балла</w:t>
            </w:r>
          </w:p>
        </w:tc>
        <w:tc>
          <w:tcPr>
            <w:tcW w:w="2126" w:type="dxa"/>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3</w:t>
            </w:r>
          </w:p>
        </w:tc>
      </w:tr>
      <w:tr w:rsidR="008840DC" w:rsidRPr="00A304AD" w:rsidTr="00C45240">
        <w:tc>
          <w:tcPr>
            <w:tcW w:w="709" w:type="dxa"/>
            <w:tcMar>
              <w:top w:w="100" w:type="dxa"/>
              <w:left w:w="108" w:type="dxa"/>
              <w:bottom w:w="100" w:type="dxa"/>
              <w:right w:w="108" w:type="dxa"/>
            </w:tcMar>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2.3.</w:t>
            </w:r>
          </w:p>
        </w:tc>
        <w:tc>
          <w:tcPr>
            <w:tcW w:w="2552" w:type="dxa"/>
            <w:tcMar>
              <w:top w:w="100" w:type="dxa"/>
              <w:left w:w="108" w:type="dxa"/>
              <w:bottom w:w="100" w:type="dxa"/>
              <w:right w:w="108" w:type="dxa"/>
            </w:tcMar>
          </w:tcPr>
          <w:p w:rsidR="008840DC" w:rsidRPr="00A304AD" w:rsidRDefault="008840DC" w:rsidP="00C45240">
            <w:pPr>
              <w:jc w:val="both"/>
              <w:rPr>
                <w:rFonts w:ascii="Times New Roman" w:hAnsi="Times New Roman"/>
                <w:sz w:val="24"/>
              </w:rPr>
            </w:pPr>
            <w:r w:rsidRPr="00A304AD">
              <w:rPr>
                <w:rFonts w:ascii="Times New Roman" w:hAnsi="Times New Roman"/>
                <w:sz w:val="24"/>
              </w:rPr>
              <w:t xml:space="preserve">Наличие и продуктивность реализации образовательной программы и программы развития муниципального образовательного учреждения  </w:t>
            </w:r>
          </w:p>
        </w:tc>
        <w:tc>
          <w:tcPr>
            <w:tcW w:w="3969" w:type="dxa"/>
            <w:tcMar>
              <w:top w:w="100" w:type="dxa"/>
              <w:left w:w="108" w:type="dxa"/>
              <w:bottom w:w="100" w:type="dxa"/>
              <w:right w:w="108" w:type="dxa"/>
            </w:tcMar>
          </w:tcPr>
          <w:p w:rsidR="008840DC" w:rsidRPr="00A304AD" w:rsidRDefault="008840DC" w:rsidP="008840DC">
            <w:pPr>
              <w:numPr>
                <w:ilvl w:val="0"/>
                <w:numId w:val="93"/>
              </w:numPr>
              <w:jc w:val="both"/>
              <w:rPr>
                <w:rFonts w:ascii="Times New Roman" w:hAnsi="Times New Roman"/>
                <w:sz w:val="24"/>
              </w:rPr>
            </w:pPr>
            <w:r w:rsidRPr="00A304AD">
              <w:rPr>
                <w:rFonts w:ascii="Times New Roman" w:hAnsi="Times New Roman"/>
                <w:sz w:val="24"/>
              </w:rPr>
              <w:t>наличие программы развития – 1 балл</w:t>
            </w:r>
          </w:p>
          <w:p w:rsidR="008840DC" w:rsidRPr="00A304AD" w:rsidRDefault="008840DC" w:rsidP="008840DC">
            <w:pPr>
              <w:numPr>
                <w:ilvl w:val="0"/>
                <w:numId w:val="93"/>
              </w:numPr>
              <w:jc w:val="both"/>
              <w:rPr>
                <w:rFonts w:ascii="Times New Roman" w:hAnsi="Times New Roman"/>
                <w:sz w:val="24"/>
              </w:rPr>
            </w:pPr>
            <w:r w:rsidRPr="00A304AD">
              <w:rPr>
                <w:rFonts w:ascii="Times New Roman" w:hAnsi="Times New Roman"/>
                <w:sz w:val="24"/>
              </w:rPr>
              <w:t>эффективность реализации программы развития – 1 балл</w:t>
            </w:r>
          </w:p>
        </w:tc>
        <w:tc>
          <w:tcPr>
            <w:tcW w:w="2126" w:type="dxa"/>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2</w:t>
            </w:r>
          </w:p>
        </w:tc>
      </w:tr>
      <w:tr w:rsidR="008840DC" w:rsidRPr="00A304AD" w:rsidTr="00C45240">
        <w:tc>
          <w:tcPr>
            <w:tcW w:w="709" w:type="dxa"/>
            <w:tcMar>
              <w:top w:w="100" w:type="dxa"/>
              <w:left w:w="108" w:type="dxa"/>
              <w:bottom w:w="100" w:type="dxa"/>
              <w:right w:w="108" w:type="dxa"/>
            </w:tcMar>
          </w:tcPr>
          <w:p w:rsidR="008840DC" w:rsidRPr="00A304AD" w:rsidRDefault="008840DC" w:rsidP="00C45240">
            <w:pPr>
              <w:pStyle w:val="11"/>
              <w:spacing w:line="240" w:lineRule="auto"/>
              <w:jc w:val="center"/>
              <w:rPr>
                <w:rFonts w:ascii="Times New Roman" w:hAnsi="Times New Roman" w:cs="Times New Roman"/>
                <w:sz w:val="24"/>
                <w:szCs w:val="24"/>
              </w:rPr>
            </w:pPr>
          </w:p>
        </w:tc>
        <w:tc>
          <w:tcPr>
            <w:tcW w:w="2552" w:type="dxa"/>
            <w:tcMar>
              <w:top w:w="100" w:type="dxa"/>
              <w:left w:w="108" w:type="dxa"/>
              <w:bottom w:w="100" w:type="dxa"/>
              <w:right w:w="108" w:type="dxa"/>
            </w:tcMar>
          </w:tcPr>
          <w:p w:rsidR="008840DC" w:rsidRPr="00A304AD" w:rsidRDefault="008840DC" w:rsidP="00C45240">
            <w:pPr>
              <w:jc w:val="both"/>
              <w:rPr>
                <w:rFonts w:ascii="Times New Roman" w:hAnsi="Times New Roman"/>
                <w:sz w:val="24"/>
              </w:rPr>
            </w:pPr>
          </w:p>
        </w:tc>
        <w:tc>
          <w:tcPr>
            <w:tcW w:w="3969" w:type="dxa"/>
            <w:tcMar>
              <w:top w:w="100" w:type="dxa"/>
              <w:left w:w="108" w:type="dxa"/>
              <w:bottom w:w="100" w:type="dxa"/>
              <w:right w:w="108" w:type="dxa"/>
            </w:tcMar>
          </w:tcPr>
          <w:p w:rsidR="008840DC" w:rsidRPr="00A304AD" w:rsidRDefault="008840DC" w:rsidP="00C45240">
            <w:pPr>
              <w:ind w:left="720"/>
              <w:jc w:val="center"/>
              <w:rPr>
                <w:rFonts w:ascii="Times New Roman" w:hAnsi="Times New Roman"/>
                <w:b/>
                <w:sz w:val="24"/>
              </w:rPr>
            </w:pPr>
            <w:r w:rsidRPr="00A304AD">
              <w:rPr>
                <w:rFonts w:ascii="Times New Roman" w:hAnsi="Times New Roman"/>
                <w:b/>
                <w:sz w:val="24"/>
              </w:rPr>
              <w:t>Всего:</w:t>
            </w:r>
          </w:p>
        </w:tc>
        <w:tc>
          <w:tcPr>
            <w:tcW w:w="2126" w:type="dxa"/>
          </w:tcPr>
          <w:p w:rsidR="008840DC" w:rsidRPr="00A304AD" w:rsidRDefault="008840DC" w:rsidP="00C45240">
            <w:pPr>
              <w:pStyle w:val="11"/>
              <w:spacing w:line="240" w:lineRule="auto"/>
              <w:jc w:val="center"/>
              <w:rPr>
                <w:rFonts w:ascii="Times New Roman" w:hAnsi="Times New Roman" w:cs="Times New Roman"/>
                <w:b/>
                <w:sz w:val="24"/>
                <w:szCs w:val="24"/>
              </w:rPr>
            </w:pPr>
            <w:r w:rsidRPr="00A304AD">
              <w:rPr>
                <w:rFonts w:ascii="Times New Roman" w:hAnsi="Times New Roman" w:cs="Times New Roman"/>
                <w:b/>
                <w:sz w:val="24"/>
                <w:szCs w:val="24"/>
              </w:rPr>
              <w:t>8</w:t>
            </w:r>
          </w:p>
        </w:tc>
      </w:tr>
      <w:tr w:rsidR="008840DC" w:rsidRPr="00A304AD" w:rsidTr="00C45240">
        <w:trPr>
          <w:trHeight w:val="527"/>
        </w:trPr>
        <w:tc>
          <w:tcPr>
            <w:tcW w:w="9356" w:type="dxa"/>
            <w:gridSpan w:val="4"/>
            <w:tcMar>
              <w:top w:w="100" w:type="dxa"/>
              <w:left w:w="108" w:type="dxa"/>
              <w:bottom w:w="100" w:type="dxa"/>
              <w:right w:w="108" w:type="dxa"/>
            </w:tcMa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b/>
                <w:bCs/>
                <w:sz w:val="24"/>
                <w:szCs w:val="24"/>
              </w:rPr>
              <w:t>3.</w:t>
            </w:r>
            <w:r>
              <w:rPr>
                <w:rFonts w:ascii="Times New Roman" w:hAnsi="Times New Roman" w:cs="Times New Roman"/>
                <w:b/>
                <w:bCs/>
                <w:sz w:val="24"/>
                <w:szCs w:val="24"/>
              </w:rPr>
              <w:t xml:space="preserve"> </w:t>
            </w:r>
            <w:r w:rsidRPr="00A304AD">
              <w:rPr>
                <w:rFonts w:ascii="Times New Roman" w:hAnsi="Times New Roman" w:cs="Times New Roman"/>
                <w:b/>
                <w:bCs/>
                <w:sz w:val="24"/>
                <w:szCs w:val="24"/>
              </w:rPr>
              <w:t>Эффективность реализации государственно-общественного характера управления муниципальным образовательным учреждением</w:t>
            </w:r>
          </w:p>
        </w:tc>
      </w:tr>
      <w:tr w:rsidR="008840DC" w:rsidRPr="00A304AD" w:rsidTr="00C45240">
        <w:tc>
          <w:tcPr>
            <w:tcW w:w="709" w:type="dxa"/>
            <w:tcMar>
              <w:top w:w="100" w:type="dxa"/>
              <w:left w:w="108" w:type="dxa"/>
              <w:bottom w:w="100" w:type="dxa"/>
              <w:right w:w="108" w:type="dxa"/>
            </w:tcMar>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3.1.</w:t>
            </w:r>
          </w:p>
        </w:tc>
        <w:tc>
          <w:tcPr>
            <w:tcW w:w="2552" w:type="dxa"/>
            <w:tcMar>
              <w:top w:w="100" w:type="dxa"/>
              <w:left w:w="108" w:type="dxa"/>
              <w:bottom w:w="100" w:type="dxa"/>
              <w:right w:w="108" w:type="dxa"/>
            </w:tcMar>
          </w:tcPr>
          <w:p w:rsidR="008840DC" w:rsidRPr="00A304AD" w:rsidRDefault="008840DC" w:rsidP="00C45240">
            <w:pPr>
              <w:jc w:val="both"/>
              <w:rPr>
                <w:rFonts w:ascii="Times New Roman" w:hAnsi="Times New Roman"/>
                <w:sz w:val="24"/>
              </w:rPr>
            </w:pPr>
            <w:r w:rsidRPr="00A304AD">
              <w:rPr>
                <w:rFonts w:ascii="Times New Roman" w:hAnsi="Times New Roman"/>
                <w:sz w:val="24"/>
              </w:rPr>
              <w:t>Публичная отчетность</w:t>
            </w:r>
          </w:p>
        </w:tc>
        <w:tc>
          <w:tcPr>
            <w:tcW w:w="3969" w:type="dxa"/>
            <w:tcMar>
              <w:top w:w="100" w:type="dxa"/>
              <w:left w:w="108" w:type="dxa"/>
              <w:bottom w:w="100" w:type="dxa"/>
              <w:right w:w="108" w:type="dxa"/>
            </w:tcMar>
          </w:tcPr>
          <w:p w:rsidR="008840DC" w:rsidRPr="00A304AD" w:rsidRDefault="008840DC" w:rsidP="008840DC">
            <w:pPr>
              <w:numPr>
                <w:ilvl w:val="0"/>
                <w:numId w:val="94"/>
              </w:numPr>
              <w:jc w:val="both"/>
              <w:rPr>
                <w:rFonts w:ascii="Times New Roman" w:hAnsi="Times New Roman"/>
                <w:sz w:val="24"/>
              </w:rPr>
            </w:pPr>
            <w:r w:rsidRPr="00A304AD">
              <w:rPr>
                <w:rFonts w:ascii="Times New Roman" w:hAnsi="Times New Roman"/>
                <w:sz w:val="24"/>
              </w:rPr>
              <w:t>Наличие публичного доклада о деятельности учреждения за год - 3 балла</w:t>
            </w:r>
          </w:p>
        </w:tc>
        <w:tc>
          <w:tcPr>
            <w:tcW w:w="2126" w:type="dxa"/>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3</w:t>
            </w:r>
          </w:p>
        </w:tc>
      </w:tr>
      <w:tr w:rsidR="008840DC" w:rsidRPr="00A304AD" w:rsidTr="00C45240">
        <w:tc>
          <w:tcPr>
            <w:tcW w:w="709" w:type="dxa"/>
            <w:tcMar>
              <w:top w:w="100" w:type="dxa"/>
              <w:left w:w="108" w:type="dxa"/>
              <w:bottom w:w="100" w:type="dxa"/>
              <w:right w:w="108" w:type="dxa"/>
            </w:tcMar>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3.2.</w:t>
            </w:r>
          </w:p>
        </w:tc>
        <w:tc>
          <w:tcPr>
            <w:tcW w:w="2552" w:type="dxa"/>
            <w:tcMar>
              <w:top w:w="100" w:type="dxa"/>
              <w:left w:w="108" w:type="dxa"/>
              <w:bottom w:w="100" w:type="dxa"/>
              <w:right w:w="108" w:type="dxa"/>
            </w:tcMar>
          </w:tcPr>
          <w:p w:rsidR="008840DC" w:rsidRPr="00A304AD" w:rsidRDefault="008840DC" w:rsidP="00C45240">
            <w:pPr>
              <w:jc w:val="both"/>
              <w:rPr>
                <w:rFonts w:ascii="Times New Roman" w:hAnsi="Times New Roman"/>
                <w:sz w:val="24"/>
              </w:rPr>
            </w:pPr>
            <w:r w:rsidRPr="00A304AD">
              <w:rPr>
                <w:rFonts w:ascii="Times New Roman" w:hAnsi="Times New Roman"/>
                <w:sz w:val="24"/>
              </w:rPr>
              <w:t>Инвестиционная привлекательность (привлечение внебюджетных средств)</w:t>
            </w:r>
          </w:p>
        </w:tc>
        <w:tc>
          <w:tcPr>
            <w:tcW w:w="3969" w:type="dxa"/>
            <w:tcMar>
              <w:top w:w="100" w:type="dxa"/>
              <w:left w:w="108" w:type="dxa"/>
              <w:bottom w:w="100" w:type="dxa"/>
              <w:right w:w="108" w:type="dxa"/>
            </w:tcMar>
          </w:tcPr>
          <w:p w:rsidR="008840DC" w:rsidRPr="00A304AD" w:rsidRDefault="008840DC" w:rsidP="008840DC">
            <w:pPr>
              <w:numPr>
                <w:ilvl w:val="0"/>
                <w:numId w:val="94"/>
              </w:numPr>
              <w:jc w:val="both"/>
              <w:rPr>
                <w:rFonts w:ascii="Times New Roman" w:hAnsi="Times New Roman"/>
                <w:sz w:val="24"/>
              </w:rPr>
            </w:pPr>
            <w:r w:rsidRPr="00A304AD">
              <w:rPr>
                <w:rFonts w:ascii="Times New Roman" w:hAnsi="Times New Roman"/>
                <w:sz w:val="24"/>
              </w:rPr>
              <w:t>Доля внебюджетных средств от общей суммы финансирования ДОО – 1 балла за каждые 10%</w:t>
            </w:r>
          </w:p>
        </w:tc>
        <w:tc>
          <w:tcPr>
            <w:tcW w:w="2126" w:type="dxa"/>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10</w:t>
            </w:r>
          </w:p>
        </w:tc>
      </w:tr>
      <w:tr w:rsidR="008840DC" w:rsidRPr="00A304AD" w:rsidTr="00C45240">
        <w:tc>
          <w:tcPr>
            <w:tcW w:w="709" w:type="dxa"/>
            <w:tcMar>
              <w:top w:w="100" w:type="dxa"/>
              <w:left w:w="108" w:type="dxa"/>
              <w:bottom w:w="100" w:type="dxa"/>
              <w:right w:w="108" w:type="dxa"/>
            </w:tcMar>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bCs/>
                <w:sz w:val="24"/>
                <w:szCs w:val="24"/>
              </w:rPr>
              <w:t>3.3</w:t>
            </w:r>
          </w:p>
        </w:tc>
        <w:tc>
          <w:tcPr>
            <w:tcW w:w="2552" w:type="dxa"/>
            <w:tcMar>
              <w:top w:w="100" w:type="dxa"/>
              <w:left w:w="108" w:type="dxa"/>
              <w:bottom w:w="100" w:type="dxa"/>
              <w:right w:w="108" w:type="dxa"/>
            </w:tcMar>
          </w:tcPr>
          <w:p w:rsidR="008840DC" w:rsidRPr="00A304AD" w:rsidRDefault="008840DC" w:rsidP="00C45240">
            <w:pPr>
              <w:jc w:val="both"/>
              <w:rPr>
                <w:rFonts w:ascii="Times New Roman" w:hAnsi="Times New Roman"/>
                <w:sz w:val="24"/>
              </w:rPr>
            </w:pPr>
            <w:r w:rsidRPr="00A304AD">
              <w:rPr>
                <w:rFonts w:ascii="Times New Roman" w:hAnsi="Times New Roman"/>
                <w:sz w:val="24"/>
              </w:rPr>
              <w:t>Общественная составляющая управления</w:t>
            </w:r>
          </w:p>
        </w:tc>
        <w:tc>
          <w:tcPr>
            <w:tcW w:w="3969" w:type="dxa"/>
            <w:tcMar>
              <w:top w:w="100" w:type="dxa"/>
              <w:left w:w="108" w:type="dxa"/>
              <w:bottom w:w="100" w:type="dxa"/>
              <w:right w:w="108" w:type="dxa"/>
            </w:tcMar>
          </w:tcPr>
          <w:p w:rsidR="008840DC" w:rsidRPr="00A304AD" w:rsidRDefault="008840DC" w:rsidP="008840DC">
            <w:pPr>
              <w:numPr>
                <w:ilvl w:val="0"/>
                <w:numId w:val="94"/>
              </w:numPr>
              <w:jc w:val="both"/>
              <w:rPr>
                <w:rFonts w:ascii="Times New Roman" w:hAnsi="Times New Roman"/>
                <w:sz w:val="24"/>
              </w:rPr>
            </w:pPr>
            <w:r w:rsidRPr="00A304AD">
              <w:rPr>
                <w:rFonts w:ascii="Times New Roman" w:hAnsi="Times New Roman"/>
                <w:sz w:val="24"/>
              </w:rPr>
              <w:t xml:space="preserve">наличие органа общественного управления муниципального образовательного учреждения, в котором представлены </w:t>
            </w:r>
            <w:r w:rsidRPr="00A304AD">
              <w:rPr>
                <w:rFonts w:ascii="Times New Roman" w:hAnsi="Times New Roman"/>
                <w:b/>
                <w:bCs/>
                <w:sz w:val="24"/>
              </w:rPr>
              <w:t>все</w:t>
            </w:r>
            <w:r w:rsidRPr="00A304AD">
              <w:rPr>
                <w:rFonts w:ascii="Times New Roman" w:hAnsi="Times New Roman"/>
                <w:sz w:val="24"/>
              </w:rPr>
              <w:t xml:space="preserve"> участники образовательного процесса – 1 балл;</w:t>
            </w:r>
          </w:p>
          <w:p w:rsidR="008840DC" w:rsidRPr="00A304AD" w:rsidRDefault="008840DC" w:rsidP="008840DC">
            <w:pPr>
              <w:numPr>
                <w:ilvl w:val="0"/>
                <w:numId w:val="94"/>
              </w:numPr>
              <w:jc w:val="both"/>
              <w:rPr>
                <w:rFonts w:ascii="Times New Roman" w:hAnsi="Times New Roman"/>
                <w:sz w:val="24"/>
              </w:rPr>
            </w:pPr>
            <w:r w:rsidRPr="00A304AD">
              <w:rPr>
                <w:rFonts w:ascii="Times New Roman" w:hAnsi="Times New Roman"/>
                <w:sz w:val="24"/>
              </w:rPr>
              <w:t>наличие и активная деятельность органов самоуправления детей – 1 балл;</w:t>
            </w:r>
          </w:p>
          <w:p w:rsidR="008840DC" w:rsidRPr="00A304AD" w:rsidRDefault="008840DC" w:rsidP="008840DC">
            <w:pPr>
              <w:numPr>
                <w:ilvl w:val="0"/>
                <w:numId w:val="94"/>
              </w:numPr>
              <w:jc w:val="both"/>
              <w:rPr>
                <w:rFonts w:ascii="Times New Roman" w:hAnsi="Times New Roman"/>
                <w:sz w:val="24"/>
              </w:rPr>
            </w:pPr>
            <w:r w:rsidRPr="00A304AD">
              <w:rPr>
                <w:rFonts w:ascii="Times New Roman" w:hAnsi="Times New Roman"/>
                <w:sz w:val="24"/>
              </w:rPr>
              <w:t>наличие и активная деятельность попечительского (управляющего) совета – 1 балл</w:t>
            </w:r>
          </w:p>
        </w:tc>
        <w:tc>
          <w:tcPr>
            <w:tcW w:w="2126" w:type="dxa"/>
            <w:vAlign w:val="center"/>
          </w:tcPr>
          <w:p w:rsidR="008840DC" w:rsidRPr="00A304AD" w:rsidRDefault="008840DC" w:rsidP="00C45240">
            <w:pPr>
              <w:pStyle w:val="11"/>
              <w:spacing w:after="200"/>
              <w:jc w:val="center"/>
              <w:rPr>
                <w:rFonts w:ascii="Times New Roman" w:hAnsi="Times New Roman" w:cs="Times New Roman"/>
                <w:sz w:val="24"/>
                <w:szCs w:val="24"/>
              </w:rPr>
            </w:pPr>
            <w:r w:rsidRPr="00A304AD">
              <w:rPr>
                <w:rFonts w:ascii="Times New Roman" w:hAnsi="Times New Roman" w:cs="Times New Roman"/>
                <w:sz w:val="24"/>
                <w:szCs w:val="24"/>
              </w:rPr>
              <w:t>3</w:t>
            </w:r>
          </w:p>
        </w:tc>
      </w:tr>
      <w:tr w:rsidR="008840DC" w:rsidRPr="00A304AD" w:rsidTr="00C45240">
        <w:tc>
          <w:tcPr>
            <w:tcW w:w="709" w:type="dxa"/>
            <w:tcMar>
              <w:top w:w="100" w:type="dxa"/>
              <w:left w:w="108" w:type="dxa"/>
              <w:bottom w:w="100" w:type="dxa"/>
              <w:right w:w="108" w:type="dxa"/>
            </w:tcMar>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3.4</w:t>
            </w:r>
          </w:p>
        </w:tc>
        <w:tc>
          <w:tcPr>
            <w:tcW w:w="2552" w:type="dxa"/>
            <w:tcMar>
              <w:top w:w="100" w:type="dxa"/>
              <w:left w:w="108" w:type="dxa"/>
              <w:bottom w:w="100" w:type="dxa"/>
              <w:right w:w="108" w:type="dxa"/>
            </w:tcMar>
          </w:tcPr>
          <w:p w:rsidR="008840DC" w:rsidRPr="00A304AD" w:rsidRDefault="008840DC" w:rsidP="00C45240">
            <w:pPr>
              <w:jc w:val="both"/>
              <w:rPr>
                <w:rFonts w:ascii="Times New Roman" w:hAnsi="Times New Roman"/>
                <w:sz w:val="24"/>
              </w:rPr>
            </w:pPr>
            <w:r w:rsidRPr="00A304AD">
              <w:rPr>
                <w:rFonts w:ascii="Times New Roman" w:hAnsi="Times New Roman"/>
                <w:sz w:val="24"/>
              </w:rPr>
              <w:t>Наличие регулярно обновляемого сайта муниципального образовательного учреждения</w:t>
            </w:r>
          </w:p>
        </w:tc>
        <w:tc>
          <w:tcPr>
            <w:tcW w:w="3969" w:type="dxa"/>
            <w:tcMar>
              <w:top w:w="100" w:type="dxa"/>
              <w:left w:w="108" w:type="dxa"/>
              <w:bottom w:w="100" w:type="dxa"/>
              <w:right w:w="108" w:type="dxa"/>
            </w:tcMar>
          </w:tcPr>
          <w:p w:rsidR="008840DC" w:rsidRPr="00A304AD" w:rsidRDefault="008840DC" w:rsidP="008840DC">
            <w:pPr>
              <w:numPr>
                <w:ilvl w:val="0"/>
                <w:numId w:val="95"/>
              </w:numPr>
              <w:jc w:val="both"/>
              <w:rPr>
                <w:rFonts w:ascii="Times New Roman" w:hAnsi="Times New Roman"/>
                <w:sz w:val="24"/>
              </w:rPr>
            </w:pPr>
            <w:r w:rsidRPr="00A304AD">
              <w:rPr>
                <w:rFonts w:ascii="Times New Roman" w:hAnsi="Times New Roman"/>
                <w:sz w:val="24"/>
              </w:rPr>
              <w:t>наличие сайта – 1 балл;</w:t>
            </w:r>
          </w:p>
          <w:p w:rsidR="008840DC" w:rsidRPr="00A304AD" w:rsidRDefault="008840DC" w:rsidP="008840DC">
            <w:pPr>
              <w:numPr>
                <w:ilvl w:val="0"/>
                <w:numId w:val="95"/>
              </w:numPr>
              <w:jc w:val="both"/>
              <w:rPr>
                <w:rFonts w:ascii="Times New Roman" w:hAnsi="Times New Roman"/>
                <w:sz w:val="24"/>
              </w:rPr>
            </w:pPr>
            <w:r w:rsidRPr="00A304AD">
              <w:rPr>
                <w:rFonts w:ascii="Times New Roman" w:hAnsi="Times New Roman"/>
                <w:sz w:val="24"/>
              </w:rPr>
              <w:t>своевременное обновление информации, размещаемой на сайте – 1 балл;</w:t>
            </w:r>
          </w:p>
          <w:p w:rsidR="008840DC" w:rsidRPr="00A304AD" w:rsidRDefault="008840DC" w:rsidP="008840DC">
            <w:pPr>
              <w:numPr>
                <w:ilvl w:val="0"/>
                <w:numId w:val="95"/>
              </w:numPr>
              <w:jc w:val="both"/>
              <w:rPr>
                <w:rFonts w:ascii="Times New Roman" w:hAnsi="Times New Roman"/>
                <w:sz w:val="24"/>
              </w:rPr>
            </w:pPr>
            <w:r w:rsidRPr="00A304AD">
              <w:rPr>
                <w:rFonts w:ascii="Times New Roman" w:hAnsi="Times New Roman"/>
                <w:sz w:val="24"/>
              </w:rPr>
              <w:t>соответствие информации, размещаемой на сайте, требованиям законодательства – 1 балл</w:t>
            </w:r>
          </w:p>
        </w:tc>
        <w:tc>
          <w:tcPr>
            <w:tcW w:w="2126" w:type="dxa"/>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3</w:t>
            </w:r>
          </w:p>
        </w:tc>
      </w:tr>
      <w:tr w:rsidR="008840DC" w:rsidRPr="00A304AD" w:rsidTr="00C45240">
        <w:tc>
          <w:tcPr>
            <w:tcW w:w="709" w:type="dxa"/>
            <w:tcMar>
              <w:top w:w="100" w:type="dxa"/>
              <w:left w:w="108" w:type="dxa"/>
              <w:bottom w:w="100" w:type="dxa"/>
              <w:right w:w="108" w:type="dxa"/>
            </w:tcMar>
          </w:tcPr>
          <w:p w:rsidR="008840DC" w:rsidRPr="00A304AD" w:rsidRDefault="008840DC" w:rsidP="00C45240">
            <w:pPr>
              <w:pStyle w:val="11"/>
              <w:spacing w:line="240" w:lineRule="auto"/>
              <w:jc w:val="center"/>
              <w:rPr>
                <w:rFonts w:ascii="Times New Roman" w:hAnsi="Times New Roman" w:cs="Times New Roman"/>
                <w:sz w:val="24"/>
                <w:szCs w:val="24"/>
              </w:rPr>
            </w:pPr>
          </w:p>
        </w:tc>
        <w:tc>
          <w:tcPr>
            <w:tcW w:w="2552" w:type="dxa"/>
            <w:tcMar>
              <w:top w:w="100" w:type="dxa"/>
              <w:left w:w="108" w:type="dxa"/>
              <w:bottom w:w="100" w:type="dxa"/>
              <w:right w:w="108" w:type="dxa"/>
            </w:tcMar>
          </w:tcPr>
          <w:p w:rsidR="008840DC" w:rsidRPr="00A304AD" w:rsidRDefault="008840DC" w:rsidP="00C45240">
            <w:pPr>
              <w:jc w:val="both"/>
              <w:rPr>
                <w:rFonts w:ascii="Times New Roman" w:hAnsi="Times New Roman"/>
                <w:sz w:val="24"/>
              </w:rPr>
            </w:pPr>
          </w:p>
        </w:tc>
        <w:tc>
          <w:tcPr>
            <w:tcW w:w="3969" w:type="dxa"/>
            <w:tcMar>
              <w:top w:w="100" w:type="dxa"/>
              <w:left w:w="108" w:type="dxa"/>
              <w:bottom w:w="100" w:type="dxa"/>
              <w:right w:w="108" w:type="dxa"/>
            </w:tcMar>
          </w:tcPr>
          <w:p w:rsidR="008840DC" w:rsidRPr="00A304AD" w:rsidRDefault="008840DC" w:rsidP="00C45240">
            <w:pPr>
              <w:ind w:left="720"/>
              <w:jc w:val="center"/>
              <w:rPr>
                <w:rFonts w:ascii="Times New Roman" w:hAnsi="Times New Roman"/>
                <w:b/>
                <w:sz w:val="24"/>
              </w:rPr>
            </w:pPr>
            <w:r w:rsidRPr="00A304AD">
              <w:rPr>
                <w:rFonts w:ascii="Times New Roman" w:hAnsi="Times New Roman"/>
                <w:b/>
                <w:sz w:val="24"/>
              </w:rPr>
              <w:t>Всего:</w:t>
            </w:r>
          </w:p>
        </w:tc>
        <w:tc>
          <w:tcPr>
            <w:tcW w:w="2126" w:type="dxa"/>
          </w:tcPr>
          <w:p w:rsidR="008840DC" w:rsidRPr="00A304AD" w:rsidRDefault="008840DC" w:rsidP="00C45240">
            <w:pPr>
              <w:pStyle w:val="11"/>
              <w:spacing w:line="240" w:lineRule="auto"/>
              <w:jc w:val="center"/>
              <w:rPr>
                <w:rFonts w:ascii="Times New Roman" w:hAnsi="Times New Roman" w:cs="Times New Roman"/>
                <w:b/>
                <w:sz w:val="24"/>
                <w:szCs w:val="24"/>
              </w:rPr>
            </w:pPr>
            <w:r w:rsidRPr="00A304AD">
              <w:rPr>
                <w:rFonts w:ascii="Times New Roman" w:hAnsi="Times New Roman" w:cs="Times New Roman"/>
                <w:b/>
                <w:sz w:val="24"/>
                <w:szCs w:val="24"/>
              </w:rPr>
              <w:t>19</w:t>
            </w:r>
          </w:p>
        </w:tc>
      </w:tr>
      <w:tr w:rsidR="008840DC" w:rsidRPr="00A304AD" w:rsidTr="00C45240">
        <w:tc>
          <w:tcPr>
            <w:tcW w:w="9356" w:type="dxa"/>
            <w:gridSpan w:val="4"/>
            <w:tcMar>
              <w:top w:w="100" w:type="dxa"/>
              <w:left w:w="108" w:type="dxa"/>
              <w:bottom w:w="100" w:type="dxa"/>
              <w:right w:w="108" w:type="dxa"/>
            </w:tcMar>
            <w:vAlign w:val="center"/>
          </w:tcPr>
          <w:p w:rsidR="008840DC" w:rsidRPr="000C5EDC" w:rsidRDefault="008840DC" w:rsidP="00C45240">
            <w:pPr>
              <w:pStyle w:val="11"/>
              <w:spacing w:line="240" w:lineRule="auto"/>
              <w:jc w:val="center"/>
              <w:rPr>
                <w:rFonts w:ascii="Times New Roman" w:hAnsi="Times New Roman" w:cs="Times New Roman"/>
                <w:sz w:val="24"/>
                <w:szCs w:val="24"/>
              </w:rPr>
            </w:pPr>
            <w:r w:rsidRPr="000C5EDC">
              <w:rPr>
                <w:rFonts w:ascii="Times New Roman" w:hAnsi="Times New Roman" w:cs="Times New Roman"/>
                <w:b/>
                <w:bCs/>
                <w:sz w:val="24"/>
                <w:szCs w:val="24"/>
              </w:rPr>
              <w:t>4.</w:t>
            </w:r>
            <w:r>
              <w:rPr>
                <w:rFonts w:ascii="Times New Roman" w:hAnsi="Times New Roman" w:cs="Times New Roman"/>
                <w:b/>
                <w:bCs/>
                <w:sz w:val="24"/>
                <w:szCs w:val="24"/>
              </w:rPr>
              <w:t xml:space="preserve"> </w:t>
            </w:r>
            <w:r w:rsidRPr="00A304AD">
              <w:rPr>
                <w:rFonts w:ascii="Times New Roman" w:hAnsi="Times New Roman" w:cs="Times New Roman"/>
                <w:b/>
                <w:bCs/>
                <w:sz w:val="24"/>
                <w:szCs w:val="24"/>
              </w:rPr>
              <w:t>Эффективность финансово-экономической и имущественной деятельности муниципального</w:t>
            </w:r>
          </w:p>
        </w:tc>
      </w:tr>
      <w:tr w:rsidR="008840DC" w:rsidRPr="00A304AD" w:rsidTr="00C45240">
        <w:tc>
          <w:tcPr>
            <w:tcW w:w="709" w:type="dxa"/>
            <w:tcMar>
              <w:top w:w="100" w:type="dxa"/>
              <w:left w:w="108" w:type="dxa"/>
              <w:bottom w:w="100" w:type="dxa"/>
              <w:right w:w="108" w:type="dxa"/>
            </w:tcMar>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4.1.</w:t>
            </w:r>
          </w:p>
        </w:tc>
        <w:tc>
          <w:tcPr>
            <w:tcW w:w="2552" w:type="dxa"/>
            <w:tcMar>
              <w:top w:w="100" w:type="dxa"/>
              <w:left w:w="108" w:type="dxa"/>
              <w:bottom w:w="100" w:type="dxa"/>
              <w:right w:w="108" w:type="dxa"/>
            </w:tcMar>
          </w:tcPr>
          <w:p w:rsidR="008840DC" w:rsidRPr="00A304AD" w:rsidRDefault="008840DC" w:rsidP="00C45240">
            <w:pPr>
              <w:jc w:val="both"/>
              <w:rPr>
                <w:rFonts w:ascii="Times New Roman" w:hAnsi="Times New Roman"/>
                <w:sz w:val="24"/>
              </w:rPr>
            </w:pPr>
            <w:r w:rsidRPr="00A304AD">
              <w:rPr>
                <w:rFonts w:ascii="Times New Roman" w:hAnsi="Times New Roman"/>
                <w:sz w:val="24"/>
              </w:rPr>
              <w:t xml:space="preserve">Улучшение материально-технической базы учреждения путем привлечения </w:t>
            </w:r>
            <w:r w:rsidRPr="00A304AD">
              <w:rPr>
                <w:rFonts w:ascii="Times New Roman" w:hAnsi="Times New Roman"/>
                <w:sz w:val="24"/>
              </w:rPr>
              <w:lastRenderedPageBreak/>
              <w:t>внебюджетных средств</w:t>
            </w:r>
          </w:p>
        </w:tc>
        <w:tc>
          <w:tcPr>
            <w:tcW w:w="3969" w:type="dxa"/>
            <w:tcMar>
              <w:top w:w="100" w:type="dxa"/>
              <w:left w:w="108" w:type="dxa"/>
              <w:bottom w:w="100" w:type="dxa"/>
              <w:right w:w="108" w:type="dxa"/>
            </w:tcMar>
          </w:tcPr>
          <w:p w:rsidR="008840DC" w:rsidRPr="00A304AD" w:rsidRDefault="008840DC" w:rsidP="008840DC">
            <w:pPr>
              <w:numPr>
                <w:ilvl w:val="0"/>
                <w:numId w:val="96"/>
              </w:numPr>
              <w:jc w:val="both"/>
              <w:rPr>
                <w:rFonts w:ascii="Times New Roman" w:hAnsi="Times New Roman"/>
                <w:sz w:val="24"/>
              </w:rPr>
            </w:pPr>
            <w:r w:rsidRPr="00A304AD">
              <w:rPr>
                <w:rFonts w:ascii="Times New Roman" w:hAnsi="Times New Roman"/>
                <w:sz w:val="24"/>
              </w:rPr>
              <w:lastRenderedPageBreak/>
              <w:t>Использование внебюджетных средств на улучшение материально-технической базы учреждения – 1 балл</w:t>
            </w:r>
          </w:p>
        </w:tc>
        <w:tc>
          <w:tcPr>
            <w:tcW w:w="2126" w:type="dxa"/>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1</w:t>
            </w:r>
          </w:p>
        </w:tc>
      </w:tr>
      <w:tr w:rsidR="008840DC" w:rsidRPr="00A304AD" w:rsidTr="00C45240">
        <w:tc>
          <w:tcPr>
            <w:tcW w:w="709" w:type="dxa"/>
            <w:tcMar>
              <w:top w:w="100" w:type="dxa"/>
              <w:left w:w="108" w:type="dxa"/>
              <w:bottom w:w="100" w:type="dxa"/>
              <w:right w:w="108" w:type="dxa"/>
            </w:tcMar>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4.2.</w:t>
            </w:r>
          </w:p>
        </w:tc>
        <w:tc>
          <w:tcPr>
            <w:tcW w:w="2552" w:type="dxa"/>
            <w:tcMar>
              <w:top w:w="100" w:type="dxa"/>
              <w:left w:w="108" w:type="dxa"/>
              <w:bottom w:w="100" w:type="dxa"/>
              <w:right w:w="108" w:type="dxa"/>
            </w:tcMar>
          </w:tcPr>
          <w:p w:rsidR="008840DC" w:rsidRPr="00A304AD" w:rsidRDefault="008840DC" w:rsidP="00C45240">
            <w:pPr>
              <w:rPr>
                <w:rFonts w:ascii="Times New Roman" w:hAnsi="Times New Roman"/>
                <w:sz w:val="24"/>
              </w:rPr>
            </w:pPr>
            <w:r w:rsidRPr="00A304AD">
              <w:rPr>
                <w:rFonts w:ascii="Times New Roman" w:hAnsi="Times New Roman"/>
                <w:sz w:val="24"/>
              </w:rPr>
              <w:t>Обеспечение эстетических условий, оформления, озеленения и благоустройства территории учреждения</w:t>
            </w:r>
          </w:p>
        </w:tc>
        <w:tc>
          <w:tcPr>
            <w:tcW w:w="3969" w:type="dxa"/>
            <w:tcMar>
              <w:top w:w="100" w:type="dxa"/>
              <w:left w:w="108" w:type="dxa"/>
              <w:bottom w:w="100" w:type="dxa"/>
              <w:right w:w="108" w:type="dxa"/>
            </w:tcMar>
          </w:tcPr>
          <w:p w:rsidR="008840DC" w:rsidRPr="00A304AD" w:rsidRDefault="008840DC" w:rsidP="008840DC">
            <w:pPr>
              <w:numPr>
                <w:ilvl w:val="0"/>
                <w:numId w:val="96"/>
              </w:numPr>
              <w:rPr>
                <w:rFonts w:ascii="Times New Roman" w:hAnsi="Times New Roman"/>
                <w:sz w:val="24"/>
              </w:rPr>
            </w:pPr>
            <w:r w:rsidRPr="00A304AD">
              <w:rPr>
                <w:rFonts w:ascii="Times New Roman" w:hAnsi="Times New Roman"/>
                <w:sz w:val="24"/>
              </w:rPr>
              <w:t>наличие эстетического оформления образовательного учреждения – 1 балл</w:t>
            </w:r>
          </w:p>
          <w:p w:rsidR="008840DC" w:rsidRPr="00A304AD" w:rsidRDefault="008840DC" w:rsidP="008840DC">
            <w:pPr>
              <w:numPr>
                <w:ilvl w:val="0"/>
                <w:numId w:val="96"/>
              </w:numPr>
              <w:rPr>
                <w:rFonts w:ascii="Times New Roman" w:hAnsi="Times New Roman"/>
                <w:sz w:val="24"/>
              </w:rPr>
            </w:pPr>
            <w:r w:rsidRPr="00A304AD">
              <w:rPr>
                <w:rFonts w:ascii="Times New Roman" w:hAnsi="Times New Roman"/>
                <w:sz w:val="24"/>
              </w:rPr>
              <w:t xml:space="preserve"> озеленение и благоустройство – 1 балл</w:t>
            </w:r>
          </w:p>
        </w:tc>
        <w:tc>
          <w:tcPr>
            <w:tcW w:w="2126" w:type="dxa"/>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2</w:t>
            </w:r>
          </w:p>
        </w:tc>
      </w:tr>
      <w:tr w:rsidR="008840DC" w:rsidRPr="00A304AD" w:rsidTr="00C45240">
        <w:tc>
          <w:tcPr>
            <w:tcW w:w="709" w:type="dxa"/>
            <w:tcMar>
              <w:top w:w="100" w:type="dxa"/>
              <w:left w:w="108" w:type="dxa"/>
              <w:bottom w:w="100" w:type="dxa"/>
              <w:right w:w="108" w:type="dxa"/>
            </w:tcMar>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4.3.</w:t>
            </w:r>
          </w:p>
        </w:tc>
        <w:tc>
          <w:tcPr>
            <w:tcW w:w="2552" w:type="dxa"/>
            <w:tcMar>
              <w:top w:w="100" w:type="dxa"/>
              <w:left w:w="108" w:type="dxa"/>
              <w:bottom w:w="100" w:type="dxa"/>
              <w:right w:w="108" w:type="dxa"/>
            </w:tcMar>
          </w:tcPr>
          <w:p w:rsidR="008840DC" w:rsidRPr="00A304AD" w:rsidRDefault="008840DC" w:rsidP="00C45240">
            <w:pPr>
              <w:jc w:val="both"/>
              <w:rPr>
                <w:rFonts w:ascii="Times New Roman" w:hAnsi="Times New Roman"/>
                <w:sz w:val="24"/>
              </w:rPr>
            </w:pPr>
            <w:r w:rsidRPr="00A304AD">
              <w:rPr>
                <w:rFonts w:ascii="Times New Roman" w:hAnsi="Times New Roman"/>
                <w:sz w:val="24"/>
              </w:rPr>
              <w:t xml:space="preserve">Отсутствие задолженности по оплате за коммунальные услуги муниципального образовательного учреждения </w:t>
            </w:r>
          </w:p>
        </w:tc>
        <w:tc>
          <w:tcPr>
            <w:tcW w:w="3969" w:type="dxa"/>
            <w:tcMar>
              <w:top w:w="100" w:type="dxa"/>
              <w:left w:w="108" w:type="dxa"/>
              <w:bottom w:w="100" w:type="dxa"/>
              <w:right w:w="108" w:type="dxa"/>
            </w:tcMar>
          </w:tcPr>
          <w:p w:rsidR="008840DC" w:rsidRPr="00A304AD" w:rsidRDefault="008840DC" w:rsidP="008840DC">
            <w:pPr>
              <w:numPr>
                <w:ilvl w:val="0"/>
                <w:numId w:val="97"/>
              </w:numPr>
              <w:jc w:val="both"/>
              <w:rPr>
                <w:rFonts w:ascii="Times New Roman" w:hAnsi="Times New Roman"/>
                <w:sz w:val="24"/>
              </w:rPr>
            </w:pPr>
            <w:r w:rsidRPr="00A304AD">
              <w:rPr>
                <w:rFonts w:ascii="Times New Roman" w:hAnsi="Times New Roman"/>
                <w:sz w:val="24"/>
              </w:rPr>
              <w:t>Отсутствие задолженности – 1 балл</w:t>
            </w:r>
          </w:p>
        </w:tc>
        <w:tc>
          <w:tcPr>
            <w:tcW w:w="2126" w:type="dxa"/>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1</w:t>
            </w:r>
          </w:p>
        </w:tc>
      </w:tr>
      <w:tr w:rsidR="008840DC" w:rsidRPr="00A304AD" w:rsidTr="00C45240">
        <w:tc>
          <w:tcPr>
            <w:tcW w:w="709" w:type="dxa"/>
            <w:tcMar>
              <w:top w:w="100" w:type="dxa"/>
              <w:left w:w="108" w:type="dxa"/>
              <w:bottom w:w="100" w:type="dxa"/>
              <w:right w:w="108" w:type="dxa"/>
            </w:tcMar>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4.4.</w:t>
            </w:r>
          </w:p>
        </w:tc>
        <w:tc>
          <w:tcPr>
            <w:tcW w:w="2552" w:type="dxa"/>
            <w:tcMar>
              <w:top w:w="100" w:type="dxa"/>
              <w:left w:w="108" w:type="dxa"/>
              <w:bottom w:w="100" w:type="dxa"/>
              <w:right w:w="108" w:type="dxa"/>
            </w:tcMar>
          </w:tcPr>
          <w:p w:rsidR="008840DC" w:rsidRPr="00A304AD" w:rsidRDefault="008840DC" w:rsidP="00C45240">
            <w:pPr>
              <w:jc w:val="both"/>
              <w:rPr>
                <w:rFonts w:ascii="Times New Roman" w:hAnsi="Times New Roman"/>
                <w:sz w:val="24"/>
              </w:rPr>
            </w:pPr>
            <w:r w:rsidRPr="00A304AD">
              <w:rPr>
                <w:rFonts w:ascii="Times New Roman" w:hAnsi="Times New Roman"/>
                <w:sz w:val="24"/>
              </w:rPr>
              <w:t>Выполнение мероприятий по энергосбережению</w:t>
            </w:r>
          </w:p>
        </w:tc>
        <w:tc>
          <w:tcPr>
            <w:tcW w:w="3969" w:type="dxa"/>
            <w:tcMar>
              <w:top w:w="100" w:type="dxa"/>
              <w:left w:w="108" w:type="dxa"/>
              <w:bottom w:w="100" w:type="dxa"/>
              <w:right w:w="108" w:type="dxa"/>
            </w:tcMar>
          </w:tcPr>
          <w:p w:rsidR="008840DC" w:rsidRPr="00A304AD" w:rsidRDefault="008840DC" w:rsidP="008840DC">
            <w:pPr>
              <w:numPr>
                <w:ilvl w:val="0"/>
                <w:numId w:val="97"/>
              </w:numPr>
              <w:jc w:val="both"/>
              <w:rPr>
                <w:rFonts w:ascii="Times New Roman" w:hAnsi="Times New Roman"/>
                <w:sz w:val="24"/>
              </w:rPr>
            </w:pPr>
            <w:r w:rsidRPr="00A304AD">
              <w:rPr>
                <w:rFonts w:ascii="Times New Roman" w:hAnsi="Times New Roman"/>
                <w:sz w:val="24"/>
              </w:rPr>
              <w:t>наличие программы энергосбережения – 1 балл</w:t>
            </w:r>
          </w:p>
          <w:p w:rsidR="008840DC" w:rsidRPr="00A304AD" w:rsidRDefault="008840DC" w:rsidP="008840DC">
            <w:pPr>
              <w:numPr>
                <w:ilvl w:val="0"/>
                <w:numId w:val="97"/>
              </w:numPr>
              <w:jc w:val="both"/>
              <w:rPr>
                <w:rFonts w:ascii="Times New Roman" w:hAnsi="Times New Roman"/>
                <w:sz w:val="24"/>
              </w:rPr>
            </w:pPr>
            <w:r w:rsidRPr="00A304AD">
              <w:rPr>
                <w:rFonts w:ascii="Times New Roman" w:hAnsi="Times New Roman"/>
                <w:sz w:val="24"/>
              </w:rPr>
              <w:t>наличие приборов учета всех видов энергии и воды – 1 балл</w:t>
            </w:r>
          </w:p>
          <w:p w:rsidR="008840DC" w:rsidRPr="00A304AD" w:rsidRDefault="008840DC" w:rsidP="008840DC">
            <w:pPr>
              <w:numPr>
                <w:ilvl w:val="0"/>
                <w:numId w:val="97"/>
              </w:numPr>
              <w:jc w:val="both"/>
              <w:rPr>
                <w:rFonts w:ascii="Times New Roman" w:hAnsi="Times New Roman"/>
                <w:sz w:val="24"/>
              </w:rPr>
            </w:pPr>
            <w:r w:rsidRPr="00A304AD">
              <w:rPr>
                <w:rFonts w:ascii="Times New Roman" w:hAnsi="Times New Roman"/>
                <w:sz w:val="24"/>
              </w:rPr>
              <w:t>положительная динамика расходования объемов потребления всех видов энергии – 10 баллов.</w:t>
            </w:r>
          </w:p>
          <w:p w:rsidR="008840DC" w:rsidRPr="00A304AD" w:rsidRDefault="008840DC" w:rsidP="008840DC">
            <w:pPr>
              <w:numPr>
                <w:ilvl w:val="0"/>
                <w:numId w:val="97"/>
              </w:numPr>
              <w:jc w:val="both"/>
              <w:rPr>
                <w:rFonts w:ascii="Times New Roman" w:hAnsi="Times New Roman"/>
                <w:sz w:val="24"/>
              </w:rPr>
            </w:pPr>
            <w:r w:rsidRPr="00A304AD">
              <w:rPr>
                <w:rFonts w:ascii="Times New Roman" w:hAnsi="Times New Roman"/>
                <w:sz w:val="24"/>
              </w:rPr>
              <w:t>отрицательная динамика расходования объемов потребления всех видов энергии- (-1) балл за каждую</w:t>
            </w:r>
          </w:p>
        </w:tc>
        <w:tc>
          <w:tcPr>
            <w:tcW w:w="2126" w:type="dxa"/>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12</w:t>
            </w:r>
          </w:p>
        </w:tc>
      </w:tr>
      <w:tr w:rsidR="008840DC" w:rsidRPr="00A304AD" w:rsidTr="00C45240">
        <w:tc>
          <w:tcPr>
            <w:tcW w:w="709" w:type="dxa"/>
            <w:tcMar>
              <w:top w:w="100" w:type="dxa"/>
              <w:left w:w="108" w:type="dxa"/>
              <w:bottom w:w="100" w:type="dxa"/>
              <w:right w:w="108" w:type="dxa"/>
            </w:tcMar>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4.5.</w:t>
            </w:r>
          </w:p>
        </w:tc>
        <w:tc>
          <w:tcPr>
            <w:tcW w:w="2552" w:type="dxa"/>
            <w:tcMar>
              <w:top w:w="100" w:type="dxa"/>
              <w:left w:w="108" w:type="dxa"/>
              <w:bottom w:w="100" w:type="dxa"/>
              <w:right w:w="108" w:type="dxa"/>
            </w:tcMar>
          </w:tcPr>
          <w:p w:rsidR="008840DC" w:rsidRPr="00A304AD" w:rsidRDefault="008840DC" w:rsidP="00C45240">
            <w:pPr>
              <w:jc w:val="both"/>
              <w:rPr>
                <w:rFonts w:ascii="Times New Roman" w:hAnsi="Times New Roman"/>
                <w:sz w:val="24"/>
              </w:rPr>
            </w:pPr>
            <w:r w:rsidRPr="00A304AD">
              <w:rPr>
                <w:rFonts w:ascii="Times New Roman" w:hAnsi="Times New Roman"/>
                <w:sz w:val="24"/>
              </w:rPr>
              <w:t>Качественная подготовка муниципального образовательного учреждения к новому учебному году</w:t>
            </w:r>
          </w:p>
        </w:tc>
        <w:tc>
          <w:tcPr>
            <w:tcW w:w="3969" w:type="dxa"/>
            <w:tcMar>
              <w:top w:w="100" w:type="dxa"/>
              <w:left w:w="108" w:type="dxa"/>
              <w:bottom w:w="100" w:type="dxa"/>
              <w:right w:w="108" w:type="dxa"/>
            </w:tcMar>
          </w:tcPr>
          <w:p w:rsidR="008840DC" w:rsidRPr="00A304AD" w:rsidRDefault="008840DC" w:rsidP="008840DC">
            <w:pPr>
              <w:numPr>
                <w:ilvl w:val="0"/>
                <w:numId w:val="98"/>
              </w:numPr>
              <w:rPr>
                <w:rFonts w:ascii="Times New Roman" w:hAnsi="Times New Roman"/>
                <w:sz w:val="24"/>
              </w:rPr>
            </w:pPr>
            <w:r w:rsidRPr="00A304AD">
              <w:rPr>
                <w:rFonts w:ascii="Times New Roman" w:hAnsi="Times New Roman"/>
                <w:sz w:val="24"/>
              </w:rPr>
              <w:t>принятие образовательного учреждения в установленные сроки - 2 балла</w:t>
            </w:r>
          </w:p>
          <w:p w:rsidR="008840DC" w:rsidRPr="00A304AD" w:rsidRDefault="008840DC" w:rsidP="008840DC">
            <w:pPr>
              <w:numPr>
                <w:ilvl w:val="0"/>
                <w:numId w:val="98"/>
              </w:numPr>
              <w:rPr>
                <w:rFonts w:ascii="Times New Roman" w:hAnsi="Times New Roman"/>
                <w:sz w:val="24"/>
              </w:rPr>
            </w:pPr>
            <w:r w:rsidRPr="00A304AD">
              <w:rPr>
                <w:rFonts w:ascii="Times New Roman" w:hAnsi="Times New Roman"/>
                <w:sz w:val="24"/>
              </w:rPr>
              <w:t>с опозданием – 1 балл</w:t>
            </w:r>
          </w:p>
          <w:p w:rsidR="008840DC" w:rsidRPr="00A304AD" w:rsidRDefault="008840DC" w:rsidP="008840DC">
            <w:pPr>
              <w:numPr>
                <w:ilvl w:val="0"/>
                <w:numId w:val="98"/>
              </w:numPr>
              <w:rPr>
                <w:rFonts w:ascii="Times New Roman" w:hAnsi="Times New Roman"/>
                <w:sz w:val="24"/>
              </w:rPr>
            </w:pPr>
            <w:r w:rsidRPr="00A304AD">
              <w:rPr>
                <w:rFonts w:ascii="Times New Roman" w:hAnsi="Times New Roman"/>
                <w:sz w:val="24"/>
              </w:rPr>
              <w:t>не принятие – (- 2 балла)</w:t>
            </w:r>
          </w:p>
        </w:tc>
        <w:tc>
          <w:tcPr>
            <w:tcW w:w="2126" w:type="dxa"/>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2</w:t>
            </w:r>
          </w:p>
        </w:tc>
      </w:tr>
      <w:tr w:rsidR="008840DC" w:rsidRPr="00A304AD" w:rsidTr="00C45240">
        <w:tc>
          <w:tcPr>
            <w:tcW w:w="709" w:type="dxa"/>
            <w:tcMar>
              <w:top w:w="100" w:type="dxa"/>
              <w:left w:w="108" w:type="dxa"/>
              <w:bottom w:w="100" w:type="dxa"/>
              <w:right w:w="108" w:type="dxa"/>
            </w:tcMar>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bCs/>
                <w:sz w:val="24"/>
                <w:szCs w:val="24"/>
              </w:rPr>
              <w:t>4.6.</w:t>
            </w:r>
          </w:p>
        </w:tc>
        <w:tc>
          <w:tcPr>
            <w:tcW w:w="2552" w:type="dxa"/>
            <w:tcMar>
              <w:top w:w="100" w:type="dxa"/>
              <w:left w:w="108" w:type="dxa"/>
              <w:bottom w:w="100" w:type="dxa"/>
              <w:right w:w="108" w:type="dxa"/>
            </w:tcMar>
          </w:tcPr>
          <w:p w:rsidR="008840DC" w:rsidRPr="00A304AD" w:rsidRDefault="008840DC" w:rsidP="00C45240">
            <w:pPr>
              <w:jc w:val="both"/>
              <w:rPr>
                <w:rFonts w:ascii="Times New Roman" w:hAnsi="Times New Roman"/>
                <w:sz w:val="24"/>
              </w:rPr>
            </w:pPr>
            <w:r w:rsidRPr="00A304AD">
              <w:rPr>
                <w:rFonts w:ascii="Times New Roman" w:hAnsi="Times New Roman"/>
                <w:sz w:val="24"/>
              </w:rPr>
              <w:t>Отсутствие замечаний по неэффективному расходованию бюджетных средств со стороны органов финансового контроля</w:t>
            </w:r>
          </w:p>
        </w:tc>
        <w:tc>
          <w:tcPr>
            <w:tcW w:w="3969" w:type="dxa"/>
            <w:tcMar>
              <w:top w:w="100" w:type="dxa"/>
              <w:left w:w="108" w:type="dxa"/>
              <w:bottom w:w="100" w:type="dxa"/>
              <w:right w:w="108" w:type="dxa"/>
            </w:tcMar>
          </w:tcPr>
          <w:p w:rsidR="008840DC" w:rsidRPr="00A304AD" w:rsidRDefault="008840DC" w:rsidP="008840DC">
            <w:pPr>
              <w:numPr>
                <w:ilvl w:val="0"/>
                <w:numId w:val="99"/>
              </w:numPr>
              <w:jc w:val="both"/>
              <w:rPr>
                <w:rFonts w:ascii="Times New Roman" w:hAnsi="Times New Roman"/>
                <w:sz w:val="24"/>
              </w:rPr>
            </w:pPr>
            <w:r w:rsidRPr="00A304AD">
              <w:rPr>
                <w:rFonts w:ascii="Times New Roman" w:hAnsi="Times New Roman"/>
                <w:sz w:val="24"/>
              </w:rPr>
              <w:t>отсутствие замечаний по неэффективному расходованию бюджетных средств со стороны органов финансового контроля – 1 балл</w:t>
            </w:r>
          </w:p>
          <w:p w:rsidR="008840DC" w:rsidRPr="00A304AD" w:rsidRDefault="008840DC" w:rsidP="008840DC">
            <w:pPr>
              <w:numPr>
                <w:ilvl w:val="0"/>
                <w:numId w:val="99"/>
              </w:numPr>
              <w:jc w:val="both"/>
              <w:rPr>
                <w:rFonts w:ascii="Times New Roman" w:hAnsi="Times New Roman"/>
                <w:sz w:val="24"/>
              </w:rPr>
            </w:pPr>
            <w:r w:rsidRPr="00A304AD">
              <w:rPr>
                <w:rFonts w:ascii="Times New Roman" w:hAnsi="Times New Roman"/>
                <w:sz w:val="24"/>
              </w:rPr>
              <w:t>наличие замечаний по неэффективному расходованию бюджетных средств со стороны органов финансового контроля – (-1) баллов</w:t>
            </w:r>
          </w:p>
        </w:tc>
        <w:tc>
          <w:tcPr>
            <w:tcW w:w="2126" w:type="dxa"/>
            <w:vAlign w:val="center"/>
          </w:tcPr>
          <w:p w:rsidR="008840DC" w:rsidRPr="00A304AD" w:rsidRDefault="008840DC" w:rsidP="00C45240">
            <w:pPr>
              <w:pStyle w:val="11"/>
              <w:spacing w:after="200"/>
              <w:jc w:val="center"/>
              <w:rPr>
                <w:rFonts w:ascii="Times New Roman" w:hAnsi="Times New Roman" w:cs="Times New Roman"/>
                <w:sz w:val="24"/>
                <w:szCs w:val="24"/>
              </w:rPr>
            </w:pPr>
            <w:r w:rsidRPr="00A304AD">
              <w:rPr>
                <w:rFonts w:ascii="Times New Roman" w:hAnsi="Times New Roman" w:cs="Times New Roman"/>
                <w:sz w:val="24"/>
                <w:szCs w:val="24"/>
              </w:rPr>
              <w:t>1</w:t>
            </w:r>
          </w:p>
        </w:tc>
      </w:tr>
      <w:tr w:rsidR="008840DC" w:rsidRPr="00A304AD" w:rsidTr="00C45240">
        <w:trPr>
          <w:trHeight w:val="303"/>
        </w:trPr>
        <w:tc>
          <w:tcPr>
            <w:tcW w:w="709" w:type="dxa"/>
            <w:tcMar>
              <w:top w:w="100" w:type="dxa"/>
              <w:left w:w="108" w:type="dxa"/>
              <w:bottom w:w="100" w:type="dxa"/>
              <w:right w:w="108" w:type="dxa"/>
            </w:tcMar>
          </w:tcPr>
          <w:p w:rsidR="008840DC" w:rsidRPr="00A304AD" w:rsidRDefault="008840DC" w:rsidP="00C45240">
            <w:pPr>
              <w:pStyle w:val="11"/>
              <w:spacing w:line="240" w:lineRule="auto"/>
              <w:jc w:val="center"/>
              <w:rPr>
                <w:rFonts w:ascii="Times New Roman" w:hAnsi="Times New Roman" w:cs="Times New Roman"/>
                <w:bCs/>
                <w:sz w:val="24"/>
                <w:szCs w:val="24"/>
              </w:rPr>
            </w:pPr>
          </w:p>
        </w:tc>
        <w:tc>
          <w:tcPr>
            <w:tcW w:w="2552" w:type="dxa"/>
            <w:tcMar>
              <w:top w:w="100" w:type="dxa"/>
              <w:left w:w="108" w:type="dxa"/>
              <w:bottom w:w="100" w:type="dxa"/>
              <w:right w:w="108" w:type="dxa"/>
            </w:tcMar>
          </w:tcPr>
          <w:p w:rsidR="008840DC" w:rsidRPr="00A304AD" w:rsidRDefault="008840DC" w:rsidP="00C45240">
            <w:pPr>
              <w:jc w:val="both"/>
              <w:rPr>
                <w:rFonts w:ascii="Times New Roman" w:hAnsi="Times New Roman"/>
                <w:sz w:val="24"/>
              </w:rPr>
            </w:pPr>
          </w:p>
        </w:tc>
        <w:tc>
          <w:tcPr>
            <w:tcW w:w="3969" w:type="dxa"/>
            <w:tcMar>
              <w:top w:w="100" w:type="dxa"/>
              <w:left w:w="108" w:type="dxa"/>
              <w:bottom w:w="100" w:type="dxa"/>
              <w:right w:w="108" w:type="dxa"/>
            </w:tcMar>
          </w:tcPr>
          <w:p w:rsidR="008840DC" w:rsidRPr="00A304AD" w:rsidRDefault="008840DC" w:rsidP="00C45240">
            <w:pPr>
              <w:ind w:left="720"/>
              <w:jc w:val="center"/>
              <w:rPr>
                <w:rFonts w:ascii="Times New Roman" w:hAnsi="Times New Roman"/>
                <w:b/>
                <w:sz w:val="24"/>
              </w:rPr>
            </w:pPr>
            <w:r w:rsidRPr="00A304AD">
              <w:rPr>
                <w:rFonts w:ascii="Times New Roman" w:hAnsi="Times New Roman"/>
                <w:b/>
                <w:sz w:val="24"/>
              </w:rPr>
              <w:t>Всего:</w:t>
            </w:r>
          </w:p>
        </w:tc>
        <w:tc>
          <w:tcPr>
            <w:tcW w:w="2126" w:type="dxa"/>
          </w:tcPr>
          <w:p w:rsidR="008840DC" w:rsidRPr="00A304AD" w:rsidRDefault="008840DC" w:rsidP="00C45240">
            <w:pPr>
              <w:pStyle w:val="11"/>
              <w:spacing w:after="200"/>
              <w:jc w:val="center"/>
              <w:rPr>
                <w:rFonts w:ascii="Times New Roman" w:hAnsi="Times New Roman" w:cs="Times New Roman"/>
                <w:b/>
                <w:sz w:val="24"/>
                <w:szCs w:val="24"/>
              </w:rPr>
            </w:pPr>
            <w:r w:rsidRPr="00A304AD">
              <w:rPr>
                <w:rFonts w:ascii="Times New Roman" w:hAnsi="Times New Roman" w:cs="Times New Roman"/>
                <w:b/>
                <w:sz w:val="24"/>
                <w:szCs w:val="24"/>
              </w:rPr>
              <w:t>19</w:t>
            </w:r>
          </w:p>
        </w:tc>
      </w:tr>
      <w:tr w:rsidR="008840DC" w:rsidRPr="00A304AD" w:rsidTr="00C45240">
        <w:tc>
          <w:tcPr>
            <w:tcW w:w="9356" w:type="dxa"/>
            <w:gridSpan w:val="4"/>
            <w:tcMar>
              <w:top w:w="100" w:type="dxa"/>
              <w:left w:w="108" w:type="dxa"/>
              <w:bottom w:w="100" w:type="dxa"/>
              <w:right w:w="108" w:type="dxa"/>
            </w:tcMar>
            <w:vAlign w:val="center"/>
          </w:tcPr>
          <w:p w:rsidR="008840DC" w:rsidRPr="000C5EDC" w:rsidRDefault="008840DC" w:rsidP="00C45240">
            <w:pPr>
              <w:pStyle w:val="11"/>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5. </w:t>
            </w:r>
            <w:r w:rsidRPr="00A304AD">
              <w:rPr>
                <w:rFonts w:ascii="Times New Roman" w:hAnsi="Times New Roman" w:cs="Times New Roman"/>
                <w:b/>
                <w:bCs/>
                <w:sz w:val="24"/>
                <w:szCs w:val="24"/>
              </w:rPr>
              <w:t xml:space="preserve">Эффективность обеспечения условий, направленных на </w:t>
            </w:r>
            <w:proofErr w:type="spellStart"/>
            <w:r w:rsidRPr="00A304AD">
              <w:rPr>
                <w:rFonts w:ascii="Times New Roman" w:hAnsi="Times New Roman" w:cs="Times New Roman"/>
                <w:b/>
                <w:bCs/>
                <w:sz w:val="24"/>
                <w:szCs w:val="24"/>
              </w:rPr>
              <w:t>здоровьесбережение</w:t>
            </w:r>
            <w:proofErr w:type="spellEnd"/>
            <w:r w:rsidRPr="00A304AD">
              <w:rPr>
                <w:rFonts w:ascii="Times New Roman" w:hAnsi="Times New Roman" w:cs="Times New Roman"/>
                <w:b/>
                <w:bCs/>
                <w:sz w:val="24"/>
                <w:szCs w:val="24"/>
              </w:rPr>
              <w:t xml:space="preserve"> и безопасность участников образовательного процесса</w:t>
            </w:r>
          </w:p>
        </w:tc>
      </w:tr>
      <w:tr w:rsidR="008840DC" w:rsidRPr="00A304AD" w:rsidTr="00C45240">
        <w:tc>
          <w:tcPr>
            <w:tcW w:w="709" w:type="dxa"/>
            <w:tcMar>
              <w:top w:w="100" w:type="dxa"/>
              <w:left w:w="108" w:type="dxa"/>
              <w:bottom w:w="100" w:type="dxa"/>
              <w:right w:w="108" w:type="dxa"/>
            </w:tcMar>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5.1.</w:t>
            </w:r>
          </w:p>
        </w:tc>
        <w:tc>
          <w:tcPr>
            <w:tcW w:w="2552" w:type="dxa"/>
            <w:tcMar>
              <w:top w:w="100" w:type="dxa"/>
              <w:left w:w="108" w:type="dxa"/>
              <w:bottom w:w="100" w:type="dxa"/>
              <w:right w:w="108" w:type="dxa"/>
            </w:tcMar>
          </w:tcPr>
          <w:p w:rsidR="008840DC" w:rsidRPr="00A304AD" w:rsidRDefault="008840DC" w:rsidP="00C45240">
            <w:pPr>
              <w:jc w:val="both"/>
              <w:rPr>
                <w:rFonts w:ascii="Times New Roman" w:hAnsi="Times New Roman"/>
                <w:sz w:val="24"/>
              </w:rPr>
            </w:pPr>
            <w:r w:rsidRPr="00A304AD">
              <w:rPr>
                <w:rFonts w:ascii="Times New Roman" w:hAnsi="Times New Roman"/>
                <w:sz w:val="24"/>
              </w:rPr>
              <w:t>Безопасность участников образовательного процесса</w:t>
            </w:r>
          </w:p>
        </w:tc>
        <w:tc>
          <w:tcPr>
            <w:tcW w:w="3969" w:type="dxa"/>
            <w:tcMar>
              <w:top w:w="100" w:type="dxa"/>
              <w:left w:w="108" w:type="dxa"/>
              <w:bottom w:w="100" w:type="dxa"/>
              <w:right w:w="108" w:type="dxa"/>
            </w:tcMar>
          </w:tcPr>
          <w:p w:rsidR="008840DC" w:rsidRPr="00A304AD" w:rsidRDefault="008840DC" w:rsidP="008840DC">
            <w:pPr>
              <w:numPr>
                <w:ilvl w:val="0"/>
                <w:numId w:val="100"/>
              </w:numPr>
              <w:jc w:val="both"/>
              <w:rPr>
                <w:rFonts w:ascii="Times New Roman" w:hAnsi="Times New Roman"/>
                <w:sz w:val="24"/>
              </w:rPr>
            </w:pPr>
            <w:r w:rsidRPr="00A304AD">
              <w:rPr>
                <w:rFonts w:ascii="Times New Roman" w:hAnsi="Times New Roman"/>
                <w:sz w:val="24"/>
              </w:rPr>
              <w:t>наличие предписаний ГПН, СЭС – (-1) балл за каждое предписание;</w:t>
            </w:r>
          </w:p>
          <w:p w:rsidR="008840DC" w:rsidRPr="00A304AD" w:rsidRDefault="008840DC" w:rsidP="008840DC">
            <w:pPr>
              <w:numPr>
                <w:ilvl w:val="0"/>
                <w:numId w:val="100"/>
              </w:numPr>
              <w:jc w:val="both"/>
              <w:rPr>
                <w:rFonts w:ascii="Times New Roman" w:hAnsi="Times New Roman"/>
                <w:sz w:val="24"/>
              </w:rPr>
            </w:pPr>
            <w:r w:rsidRPr="00A304AD">
              <w:rPr>
                <w:rFonts w:ascii="Times New Roman" w:hAnsi="Times New Roman"/>
                <w:sz w:val="24"/>
              </w:rPr>
              <w:t>отсутствие травматизма среди обучающихся и работников во время образовательного процесса – 2 балла</w:t>
            </w:r>
          </w:p>
        </w:tc>
        <w:tc>
          <w:tcPr>
            <w:tcW w:w="2126" w:type="dxa"/>
            <w:vAlign w:val="center"/>
          </w:tcPr>
          <w:p w:rsidR="008840DC" w:rsidRPr="00A304AD" w:rsidRDefault="008840DC" w:rsidP="00C45240">
            <w:pPr>
              <w:pStyle w:val="11"/>
              <w:spacing w:after="200"/>
              <w:jc w:val="center"/>
              <w:rPr>
                <w:rFonts w:ascii="Times New Roman" w:hAnsi="Times New Roman" w:cs="Times New Roman"/>
                <w:sz w:val="24"/>
                <w:szCs w:val="24"/>
              </w:rPr>
            </w:pPr>
            <w:r w:rsidRPr="00A304AD">
              <w:rPr>
                <w:rFonts w:ascii="Times New Roman" w:hAnsi="Times New Roman" w:cs="Times New Roman"/>
                <w:sz w:val="24"/>
                <w:szCs w:val="24"/>
              </w:rPr>
              <w:t>2</w:t>
            </w:r>
          </w:p>
        </w:tc>
      </w:tr>
      <w:tr w:rsidR="008840DC" w:rsidRPr="00A304AD" w:rsidTr="00C45240">
        <w:tc>
          <w:tcPr>
            <w:tcW w:w="709" w:type="dxa"/>
            <w:tcMar>
              <w:top w:w="100" w:type="dxa"/>
              <w:left w:w="108" w:type="dxa"/>
              <w:bottom w:w="100" w:type="dxa"/>
              <w:right w:w="108" w:type="dxa"/>
            </w:tcMar>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5.2.</w:t>
            </w:r>
          </w:p>
        </w:tc>
        <w:tc>
          <w:tcPr>
            <w:tcW w:w="2552" w:type="dxa"/>
            <w:tcMar>
              <w:top w:w="100" w:type="dxa"/>
              <w:left w:w="108" w:type="dxa"/>
              <w:bottom w:w="100" w:type="dxa"/>
              <w:right w:w="108" w:type="dxa"/>
            </w:tcMar>
          </w:tcPr>
          <w:p w:rsidR="008840DC" w:rsidRPr="00A304AD" w:rsidRDefault="008840DC" w:rsidP="00C45240">
            <w:pPr>
              <w:jc w:val="both"/>
              <w:rPr>
                <w:rFonts w:ascii="Times New Roman" w:hAnsi="Times New Roman"/>
                <w:sz w:val="24"/>
              </w:rPr>
            </w:pPr>
            <w:r w:rsidRPr="00A304AD">
              <w:rPr>
                <w:rFonts w:ascii="Times New Roman" w:hAnsi="Times New Roman"/>
                <w:sz w:val="24"/>
              </w:rPr>
              <w:t>Планирование здоровье сберегающих мероприятий</w:t>
            </w:r>
          </w:p>
        </w:tc>
        <w:tc>
          <w:tcPr>
            <w:tcW w:w="3969" w:type="dxa"/>
            <w:tcMar>
              <w:top w:w="100" w:type="dxa"/>
              <w:left w:w="108" w:type="dxa"/>
              <w:bottom w:w="100" w:type="dxa"/>
              <w:right w:w="108" w:type="dxa"/>
            </w:tcMar>
          </w:tcPr>
          <w:p w:rsidR="008840DC" w:rsidRPr="00A304AD" w:rsidRDefault="008840DC" w:rsidP="008840DC">
            <w:pPr>
              <w:numPr>
                <w:ilvl w:val="0"/>
                <w:numId w:val="101"/>
              </w:numPr>
              <w:jc w:val="both"/>
              <w:rPr>
                <w:rFonts w:ascii="Times New Roman" w:hAnsi="Times New Roman"/>
                <w:sz w:val="24"/>
              </w:rPr>
            </w:pPr>
            <w:r w:rsidRPr="00A304AD">
              <w:rPr>
                <w:rFonts w:ascii="Times New Roman" w:hAnsi="Times New Roman"/>
                <w:sz w:val="24"/>
              </w:rPr>
              <w:t xml:space="preserve">Наличие программы развития </w:t>
            </w:r>
            <w:proofErr w:type="spellStart"/>
            <w:r w:rsidRPr="00A304AD">
              <w:rPr>
                <w:rFonts w:ascii="Times New Roman" w:hAnsi="Times New Roman"/>
                <w:sz w:val="24"/>
              </w:rPr>
              <w:t>здоровьесберегающих</w:t>
            </w:r>
            <w:proofErr w:type="spellEnd"/>
            <w:r w:rsidRPr="00A304AD">
              <w:rPr>
                <w:rFonts w:ascii="Times New Roman" w:hAnsi="Times New Roman"/>
                <w:sz w:val="24"/>
              </w:rPr>
              <w:t xml:space="preserve"> технологий, пропаганды здорового образа жизни – 1 балл</w:t>
            </w:r>
          </w:p>
        </w:tc>
        <w:tc>
          <w:tcPr>
            <w:tcW w:w="2126" w:type="dxa"/>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1</w:t>
            </w:r>
          </w:p>
        </w:tc>
      </w:tr>
      <w:tr w:rsidR="008840DC" w:rsidRPr="00A304AD" w:rsidTr="00C45240">
        <w:tc>
          <w:tcPr>
            <w:tcW w:w="709" w:type="dxa"/>
            <w:tcMar>
              <w:top w:w="100" w:type="dxa"/>
              <w:left w:w="108" w:type="dxa"/>
              <w:bottom w:w="100" w:type="dxa"/>
              <w:right w:w="108" w:type="dxa"/>
            </w:tcMar>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5.3.</w:t>
            </w:r>
          </w:p>
        </w:tc>
        <w:tc>
          <w:tcPr>
            <w:tcW w:w="2552" w:type="dxa"/>
            <w:tcMar>
              <w:top w:w="100" w:type="dxa"/>
              <w:left w:w="108" w:type="dxa"/>
              <w:bottom w:w="100" w:type="dxa"/>
              <w:right w:w="108" w:type="dxa"/>
            </w:tcMar>
          </w:tcPr>
          <w:p w:rsidR="008840DC" w:rsidRPr="00A304AD" w:rsidRDefault="008840DC" w:rsidP="00C45240">
            <w:pPr>
              <w:jc w:val="both"/>
              <w:rPr>
                <w:rFonts w:ascii="Times New Roman" w:hAnsi="Times New Roman"/>
                <w:sz w:val="24"/>
              </w:rPr>
            </w:pPr>
            <w:r w:rsidRPr="00A304AD">
              <w:rPr>
                <w:rFonts w:ascii="Times New Roman" w:hAnsi="Times New Roman"/>
                <w:sz w:val="24"/>
              </w:rPr>
              <w:t>Проведение практических мероприятий, формирующих способность обучающихся и педагогов к действиям в экстремальных ситуациях</w:t>
            </w:r>
          </w:p>
        </w:tc>
        <w:tc>
          <w:tcPr>
            <w:tcW w:w="3969" w:type="dxa"/>
            <w:tcMar>
              <w:top w:w="100" w:type="dxa"/>
              <w:left w:w="108" w:type="dxa"/>
              <w:bottom w:w="100" w:type="dxa"/>
              <w:right w:w="108" w:type="dxa"/>
            </w:tcMar>
          </w:tcPr>
          <w:p w:rsidR="008840DC" w:rsidRPr="00A304AD" w:rsidRDefault="008840DC" w:rsidP="008840DC">
            <w:pPr>
              <w:numPr>
                <w:ilvl w:val="0"/>
                <w:numId w:val="101"/>
              </w:numPr>
              <w:jc w:val="both"/>
              <w:rPr>
                <w:rFonts w:ascii="Times New Roman" w:hAnsi="Times New Roman"/>
                <w:sz w:val="24"/>
              </w:rPr>
            </w:pPr>
            <w:r w:rsidRPr="00A304AD">
              <w:rPr>
                <w:rFonts w:ascii="Times New Roman" w:hAnsi="Times New Roman"/>
                <w:sz w:val="24"/>
              </w:rPr>
              <w:t>отсутствие замечаний со стороны ГО и ЧС, органов ГПН – 1 балл</w:t>
            </w:r>
          </w:p>
          <w:p w:rsidR="008840DC" w:rsidRPr="00A304AD" w:rsidRDefault="008840DC" w:rsidP="008840DC">
            <w:pPr>
              <w:numPr>
                <w:ilvl w:val="0"/>
                <w:numId w:val="101"/>
              </w:numPr>
              <w:jc w:val="both"/>
              <w:rPr>
                <w:rFonts w:ascii="Times New Roman" w:hAnsi="Times New Roman"/>
                <w:sz w:val="24"/>
              </w:rPr>
            </w:pPr>
            <w:r w:rsidRPr="00A304AD">
              <w:rPr>
                <w:rFonts w:ascii="Times New Roman" w:hAnsi="Times New Roman"/>
                <w:sz w:val="24"/>
              </w:rPr>
              <w:t>наличие замечаний со стороны ГО и ЧС, органов ГПН – (-1) балл</w:t>
            </w:r>
          </w:p>
        </w:tc>
        <w:tc>
          <w:tcPr>
            <w:tcW w:w="2126" w:type="dxa"/>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1</w:t>
            </w:r>
          </w:p>
        </w:tc>
      </w:tr>
      <w:tr w:rsidR="008840DC" w:rsidRPr="00A304AD" w:rsidTr="00C45240">
        <w:tc>
          <w:tcPr>
            <w:tcW w:w="709" w:type="dxa"/>
            <w:tcMar>
              <w:top w:w="100" w:type="dxa"/>
              <w:left w:w="108" w:type="dxa"/>
              <w:bottom w:w="100" w:type="dxa"/>
              <w:right w:w="108" w:type="dxa"/>
            </w:tcMar>
          </w:tcPr>
          <w:p w:rsidR="008840DC" w:rsidRPr="00A304AD" w:rsidRDefault="008840DC" w:rsidP="00C45240">
            <w:pPr>
              <w:pStyle w:val="11"/>
              <w:spacing w:line="240" w:lineRule="auto"/>
              <w:jc w:val="center"/>
              <w:rPr>
                <w:rFonts w:ascii="Times New Roman" w:hAnsi="Times New Roman" w:cs="Times New Roman"/>
                <w:sz w:val="24"/>
                <w:szCs w:val="24"/>
              </w:rPr>
            </w:pPr>
          </w:p>
        </w:tc>
        <w:tc>
          <w:tcPr>
            <w:tcW w:w="2552" w:type="dxa"/>
            <w:tcMar>
              <w:top w:w="100" w:type="dxa"/>
              <w:left w:w="108" w:type="dxa"/>
              <w:bottom w:w="100" w:type="dxa"/>
              <w:right w:w="108" w:type="dxa"/>
            </w:tcMar>
          </w:tcPr>
          <w:p w:rsidR="008840DC" w:rsidRPr="00A304AD" w:rsidRDefault="008840DC" w:rsidP="00C45240">
            <w:pPr>
              <w:jc w:val="both"/>
              <w:rPr>
                <w:rFonts w:ascii="Times New Roman" w:hAnsi="Times New Roman"/>
                <w:sz w:val="24"/>
              </w:rPr>
            </w:pPr>
          </w:p>
        </w:tc>
        <w:tc>
          <w:tcPr>
            <w:tcW w:w="3969" w:type="dxa"/>
            <w:tcMar>
              <w:top w:w="100" w:type="dxa"/>
              <w:left w:w="108" w:type="dxa"/>
              <w:bottom w:w="100" w:type="dxa"/>
              <w:right w:w="108" w:type="dxa"/>
            </w:tcMar>
          </w:tcPr>
          <w:p w:rsidR="008840DC" w:rsidRPr="00A304AD" w:rsidRDefault="008840DC" w:rsidP="00C45240">
            <w:pPr>
              <w:ind w:left="720"/>
              <w:jc w:val="center"/>
              <w:rPr>
                <w:rFonts w:ascii="Times New Roman" w:hAnsi="Times New Roman"/>
                <w:b/>
                <w:sz w:val="24"/>
              </w:rPr>
            </w:pPr>
            <w:r w:rsidRPr="00A304AD">
              <w:rPr>
                <w:rFonts w:ascii="Times New Roman" w:hAnsi="Times New Roman"/>
                <w:b/>
                <w:sz w:val="24"/>
              </w:rPr>
              <w:t>Всего:</w:t>
            </w:r>
          </w:p>
        </w:tc>
        <w:tc>
          <w:tcPr>
            <w:tcW w:w="2126" w:type="dxa"/>
          </w:tcPr>
          <w:p w:rsidR="008840DC" w:rsidRPr="00A304AD" w:rsidRDefault="008840DC" w:rsidP="00C45240">
            <w:pPr>
              <w:pStyle w:val="11"/>
              <w:spacing w:line="240" w:lineRule="auto"/>
              <w:jc w:val="center"/>
              <w:rPr>
                <w:rFonts w:ascii="Times New Roman" w:hAnsi="Times New Roman" w:cs="Times New Roman"/>
                <w:b/>
                <w:sz w:val="24"/>
                <w:szCs w:val="24"/>
              </w:rPr>
            </w:pPr>
            <w:r w:rsidRPr="00A304AD">
              <w:rPr>
                <w:rFonts w:ascii="Times New Roman" w:hAnsi="Times New Roman" w:cs="Times New Roman"/>
                <w:b/>
                <w:sz w:val="24"/>
                <w:szCs w:val="24"/>
              </w:rPr>
              <w:t>4</w:t>
            </w:r>
          </w:p>
        </w:tc>
      </w:tr>
      <w:tr w:rsidR="008840DC" w:rsidRPr="00A304AD" w:rsidTr="00C45240">
        <w:tc>
          <w:tcPr>
            <w:tcW w:w="9356" w:type="dxa"/>
            <w:gridSpan w:val="4"/>
            <w:tcMar>
              <w:top w:w="100" w:type="dxa"/>
              <w:left w:w="108" w:type="dxa"/>
              <w:bottom w:w="100" w:type="dxa"/>
              <w:right w:w="108" w:type="dxa"/>
            </w:tcMar>
          </w:tcPr>
          <w:p w:rsidR="008840DC" w:rsidRPr="000C5EDC" w:rsidRDefault="008840DC" w:rsidP="00C45240">
            <w:pPr>
              <w:pStyle w:val="11"/>
              <w:spacing w:line="240" w:lineRule="auto"/>
              <w:jc w:val="center"/>
              <w:rPr>
                <w:rFonts w:ascii="Times New Roman" w:hAnsi="Times New Roman" w:cs="Times New Roman"/>
                <w:b/>
                <w:bCs/>
                <w:sz w:val="24"/>
                <w:szCs w:val="24"/>
              </w:rPr>
            </w:pPr>
            <w:r w:rsidRPr="000C5EDC">
              <w:rPr>
                <w:rFonts w:ascii="Times New Roman" w:hAnsi="Times New Roman" w:cs="Times New Roman"/>
                <w:b/>
                <w:bCs/>
                <w:sz w:val="24"/>
                <w:szCs w:val="24"/>
              </w:rPr>
              <w:t>6.</w:t>
            </w:r>
            <w:r>
              <w:rPr>
                <w:rFonts w:ascii="Times New Roman" w:hAnsi="Times New Roman" w:cs="Times New Roman"/>
                <w:b/>
                <w:bCs/>
                <w:sz w:val="24"/>
                <w:szCs w:val="24"/>
              </w:rPr>
              <w:t xml:space="preserve"> </w:t>
            </w:r>
            <w:r w:rsidRPr="00A304AD">
              <w:rPr>
                <w:rFonts w:ascii="Times New Roman" w:hAnsi="Times New Roman" w:cs="Times New Roman"/>
                <w:b/>
                <w:bCs/>
                <w:sz w:val="24"/>
                <w:szCs w:val="24"/>
              </w:rPr>
              <w:t>Уровень исполнительской дисциплины</w:t>
            </w:r>
          </w:p>
        </w:tc>
      </w:tr>
      <w:tr w:rsidR="008840DC" w:rsidRPr="00A304AD" w:rsidTr="00C45240">
        <w:tc>
          <w:tcPr>
            <w:tcW w:w="709" w:type="dxa"/>
            <w:tcMar>
              <w:top w:w="100" w:type="dxa"/>
              <w:left w:w="108" w:type="dxa"/>
              <w:bottom w:w="100" w:type="dxa"/>
              <w:right w:w="108" w:type="dxa"/>
            </w:tcMar>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6.1.</w:t>
            </w:r>
          </w:p>
        </w:tc>
        <w:tc>
          <w:tcPr>
            <w:tcW w:w="2552" w:type="dxa"/>
            <w:tcMar>
              <w:top w:w="100" w:type="dxa"/>
              <w:left w:w="108" w:type="dxa"/>
              <w:bottom w:w="100" w:type="dxa"/>
              <w:right w:w="108" w:type="dxa"/>
            </w:tcMar>
          </w:tcPr>
          <w:p w:rsidR="008840DC" w:rsidRPr="00A304AD" w:rsidRDefault="008840DC" w:rsidP="00C45240">
            <w:pPr>
              <w:jc w:val="both"/>
              <w:rPr>
                <w:rFonts w:ascii="Times New Roman" w:hAnsi="Times New Roman"/>
                <w:sz w:val="24"/>
              </w:rPr>
            </w:pPr>
            <w:r w:rsidRPr="00A304AD">
              <w:rPr>
                <w:rFonts w:ascii="Times New Roman" w:hAnsi="Times New Roman"/>
                <w:sz w:val="24"/>
              </w:rPr>
              <w:t xml:space="preserve">Уровень исполнительской дисциплины руководителя муниципального образовательного </w:t>
            </w:r>
            <w:proofErr w:type="gramStart"/>
            <w:r w:rsidRPr="00A304AD">
              <w:rPr>
                <w:rFonts w:ascii="Times New Roman" w:hAnsi="Times New Roman"/>
                <w:sz w:val="24"/>
              </w:rPr>
              <w:t>учреждения  (</w:t>
            </w:r>
            <w:proofErr w:type="gramEnd"/>
            <w:r w:rsidRPr="00A304AD">
              <w:rPr>
                <w:rFonts w:ascii="Times New Roman" w:hAnsi="Times New Roman"/>
                <w:sz w:val="24"/>
              </w:rPr>
              <w:t>своевременное предоставление информации, качественное ведение документации)</w:t>
            </w:r>
          </w:p>
        </w:tc>
        <w:tc>
          <w:tcPr>
            <w:tcW w:w="3969" w:type="dxa"/>
            <w:tcMar>
              <w:top w:w="100" w:type="dxa"/>
              <w:left w:w="108" w:type="dxa"/>
              <w:bottom w:w="100" w:type="dxa"/>
              <w:right w:w="108" w:type="dxa"/>
            </w:tcMar>
          </w:tcPr>
          <w:p w:rsidR="008840DC" w:rsidRPr="00A304AD" w:rsidRDefault="008840DC" w:rsidP="008840DC">
            <w:pPr>
              <w:numPr>
                <w:ilvl w:val="0"/>
                <w:numId w:val="102"/>
              </w:numPr>
              <w:rPr>
                <w:rFonts w:ascii="Times New Roman" w:hAnsi="Times New Roman"/>
                <w:sz w:val="24"/>
              </w:rPr>
            </w:pPr>
            <w:r w:rsidRPr="00A304AD">
              <w:rPr>
                <w:rFonts w:ascii="Times New Roman" w:hAnsi="Times New Roman"/>
                <w:sz w:val="24"/>
              </w:rPr>
              <w:t>своевременное предоставление качественной информации – 1 балл</w:t>
            </w:r>
          </w:p>
          <w:p w:rsidR="008840DC" w:rsidRPr="00A304AD" w:rsidRDefault="008840DC" w:rsidP="008840DC">
            <w:pPr>
              <w:numPr>
                <w:ilvl w:val="0"/>
                <w:numId w:val="102"/>
              </w:numPr>
              <w:rPr>
                <w:rFonts w:ascii="Times New Roman" w:hAnsi="Times New Roman"/>
                <w:sz w:val="24"/>
              </w:rPr>
            </w:pPr>
            <w:r w:rsidRPr="00A304AD">
              <w:rPr>
                <w:rFonts w:ascii="Times New Roman" w:hAnsi="Times New Roman"/>
                <w:sz w:val="24"/>
              </w:rPr>
              <w:t>несвоевременное предоставление информации – (-1 балл)</w:t>
            </w:r>
          </w:p>
        </w:tc>
        <w:tc>
          <w:tcPr>
            <w:tcW w:w="2126" w:type="dxa"/>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1</w:t>
            </w:r>
          </w:p>
        </w:tc>
      </w:tr>
      <w:tr w:rsidR="008840DC" w:rsidRPr="00A304AD" w:rsidTr="00C45240">
        <w:trPr>
          <w:trHeight w:val="639"/>
        </w:trPr>
        <w:tc>
          <w:tcPr>
            <w:tcW w:w="709" w:type="dxa"/>
            <w:tcMar>
              <w:top w:w="100" w:type="dxa"/>
              <w:left w:w="108" w:type="dxa"/>
              <w:bottom w:w="100" w:type="dxa"/>
              <w:right w:w="108" w:type="dxa"/>
            </w:tcMar>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6.2.</w:t>
            </w:r>
          </w:p>
        </w:tc>
        <w:tc>
          <w:tcPr>
            <w:tcW w:w="2552" w:type="dxa"/>
            <w:tcMar>
              <w:top w:w="100" w:type="dxa"/>
              <w:left w:w="108" w:type="dxa"/>
              <w:bottom w:w="100" w:type="dxa"/>
              <w:right w:w="108" w:type="dxa"/>
            </w:tcMar>
          </w:tcPr>
          <w:p w:rsidR="008840DC" w:rsidRPr="00A304AD" w:rsidRDefault="008840DC" w:rsidP="00C45240">
            <w:pPr>
              <w:jc w:val="both"/>
              <w:rPr>
                <w:rFonts w:ascii="Times New Roman" w:hAnsi="Times New Roman"/>
                <w:sz w:val="24"/>
              </w:rPr>
            </w:pPr>
            <w:r w:rsidRPr="00A304AD">
              <w:rPr>
                <w:rFonts w:ascii="Times New Roman" w:hAnsi="Times New Roman"/>
                <w:sz w:val="24"/>
              </w:rPr>
              <w:t xml:space="preserve">Отсутствие дисциплинарных взысканий у руководителя муниципального </w:t>
            </w:r>
            <w:r w:rsidRPr="00A304AD">
              <w:rPr>
                <w:rFonts w:ascii="Times New Roman" w:hAnsi="Times New Roman"/>
                <w:sz w:val="24"/>
              </w:rPr>
              <w:lastRenderedPageBreak/>
              <w:t xml:space="preserve">образовательного учреждения </w:t>
            </w:r>
          </w:p>
        </w:tc>
        <w:tc>
          <w:tcPr>
            <w:tcW w:w="3969" w:type="dxa"/>
            <w:tcMar>
              <w:top w:w="100" w:type="dxa"/>
              <w:left w:w="108" w:type="dxa"/>
              <w:bottom w:w="100" w:type="dxa"/>
              <w:right w:w="108" w:type="dxa"/>
            </w:tcMar>
          </w:tcPr>
          <w:p w:rsidR="008840DC" w:rsidRPr="00A304AD" w:rsidRDefault="008840DC" w:rsidP="008840DC">
            <w:pPr>
              <w:numPr>
                <w:ilvl w:val="0"/>
                <w:numId w:val="103"/>
              </w:numPr>
              <w:jc w:val="both"/>
              <w:rPr>
                <w:rFonts w:ascii="Times New Roman" w:hAnsi="Times New Roman"/>
                <w:sz w:val="24"/>
              </w:rPr>
            </w:pPr>
            <w:r w:rsidRPr="00A304AD">
              <w:rPr>
                <w:rFonts w:ascii="Times New Roman" w:hAnsi="Times New Roman"/>
                <w:sz w:val="24"/>
              </w:rPr>
              <w:lastRenderedPageBreak/>
              <w:t>отсутствие дисциплинарных взысканий – 1 балл</w:t>
            </w:r>
          </w:p>
          <w:p w:rsidR="008840DC" w:rsidRPr="00A304AD" w:rsidRDefault="008840DC" w:rsidP="008840DC">
            <w:pPr>
              <w:numPr>
                <w:ilvl w:val="0"/>
                <w:numId w:val="103"/>
              </w:numPr>
              <w:jc w:val="both"/>
              <w:rPr>
                <w:rFonts w:ascii="Times New Roman" w:hAnsi="Times New Roman"/>
                <w:sz w:val="24"/>
              </w:rPr>
            </w:pPr>
            <w:r w:rsidRPr="00A304AD">
              <w:rPr>
                <w:rFonts w:ascii="Times New Roman" w:hAnsi="Times New Roman"/>
                <w:sz w:val="24"/>
              </w:rPr>
              <w:t>наличие дисциплинарных взысканий – (-1) балл</w:t>
            </w:r>
          </w:p>
        </w:tc>
        <w:tc>
          <w:tcPr>
            <w:tcW w:w="2126" w:type="dxa"/>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1</w:t>
            </w:r>
          </w:p>
        </w:tc>
      </w:tr>
      <w:tr w:rsidR="008840DC" w:rsidRPr="00A304AD" w:rsidTr="00C45240">
        <w:tc>
          <w:tcPr>
            <w:tcW w:w="709" w:type="dxa"/>
            <w:tcMar>
              <w:top w:w="100" w:type="dxa"/>
              <w:left w:w="108" w:type="dxa"/>
              <w:bottom w:w="100" w:type="dxa"/>
              <w:right w:w="108" w:type="dxa"/>
            </w:tcMar>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bCs/>
                <w:sz w:val="24"/>
                <w:szCs w:val="24"/>
              </w:rPr>
              <w:t>6</w:t>
            </w:r>
            <w:r w:rsidRPr="00A304AD">
              <w:rPr>
                <w:rFonts w:ascii="Times New Roman" w:hAnsi="Times New Roman" w:cs="Times New Roman"/>
                <w:b/>
                <w:bCs/>
                <w:sz w:val="24"/>
                <w:szCs w:val="24"/>
              </w:rPr>
              <w:t>.</w:t>
            </w:r>
            <w:r w:rsidRPr="00A304AD">
              <w:rPr>
                <w:rFonts w:ascii="Times New Roman" w:hAnsi="Times New Roman" w:cs="Times New Roman"/>
                <w:sz w:val="24"/>
                <w:szCs w:val="24"/>
              </w:rPr>
              <w:t>3.</w:t>
            </w:r>
          </w:p>
        </w:tc>
        <w:tc>
          <w:tcPr>
            <w:tcW w:w="2552" w:type="dxa"/>
            <w:tcMar>
              <w:top w:w="100" w:type="dxa"/>
              <w:left w:w="108" w:type="dxa"/>
              <w:bottom w:w="100" w:type="dxa"/>
              <w:right w:w="108" w:type="dxa"/>
            </w:tcMar>
          </w:tcPr>
          <w:p w:rsidR="008840DC" w:rsidRPr="00A304AD" w:rsidRDefault="008840DC" w:rsidP="00C45240">
            <w:pPr>
              <w:jc w:val="both"/>
              <w:rPr>
                <w:rFonts w:ascii="Times New Roman" w:hAnsi="Times New Roman"/>
                <w:sz w:val="24"/>
              </w:rPr>
            </w:pPr>
            <w:r w:rsidRPr="00A304AD">
              <w:rPr>
                <w:rFonts w:ascii="Times New Roman" w:hAnsi="Times New Roman"/>
                <w:sz w:val="24"/>
              </w:rPr>
              <w:t xml:space="preserve">Наличие ведомственных наград у руководителя муниципального образовательного учреждения </w:t>
            </w:r>
          </w:p>
        </w:tc>
        <w:tc>
          <w:tcPr>
            <w:tcW w:w="3969" w:type="dxa"/>
            <w:tcMar>
              <w:top w:w="100" w:type="dxa"/>
              <w:left w:w="108" w:type="dxa"/>
              <w:bottom w:w="100" w:type="dxa"/>
              <w:right w:w="108" w:type="dxa"/>
            </w:tcMar>
          </w:tcPr>
          <w:p w:rsidR="008840DC" w:rsidRPr="00A304AD" w:rsidRDefault="008840DC" w:rsidP="008840DC">
            <w:pPr>
              <w:numPr>
                <w:ilvl w:val="0"/>
                <w:numId w:val="104"/>
              </w:numPr>
              <w:jc w:val="both"/>
              <w:rPr>
                <w:rFonts w:ascii="Times New Roman" w:hAnsi="Times New Roman"/>
                <w:sz w:val="24"/>
              </w:rPr>
            </w:pPr>
            <w:r w:rsidRPr="00A304AD">
              <w:rPr>
                <w:rFonts w:ascii="Times New Roman" w:hAnsi="Times New Roman"/>
                <w:sz w:val="24"/>
              </w:rPr>
              <w:t>муниципального уровня – 1 балл</w:t>
            </w:r>
          </w:p>
          <w:p w:rsidR="008840DC" w:rsidRPr="00A304AD" w:rsidRDefault="008840DC" w:rsidP="008840DC">
            <w:pPr>
              <w:numPr>
                <w:ilvl w:val="0"/>
                <w:numId w:val="104"/>
              </w:numPr>
              <w:jc w:val="both"/>
              <w:rPr>
                <w:rFonts w:ascii="Times New Roman" w:hAnsi="Times New Roman"/>
                <w:sz w:val="24"/>
              </w:rPr>
            </w:pPr>
            <w:r w:rsidRPr="00A304AD">
              <w:rPr>
                <w:rFonts w:ascii="Times New Roman" w:hAnsi="Times New Roman"/>
                <w:sz w:val="24"/>
              </w:rPr>
              <w:t xml:space="preserve"> регионального уровня – 2 балла</w:t>
            </w:r>
          </w:p>
          <w:p w:rsidR="008840DC" w:rsidRPr="00A304AD" w:rsidRDefault="008840DC" w:rsidP="008840DC">
            <w:pPr>
              <w:numPr>
                <w:ilvl w:val="0"/>
                <w:numId w:val="104"/>
              </w:numPr>
              <w:jc w:val="both"/>
              <w:rPr>
                <w:rFonts w:ascii="Times New Roman" w:hAnsi="Times New Roman"/>
                <w:sz w:val="24"/>
              </w:rPr>
            </w:pPr>
            <w:r w:rsidRPr="00A304AD">
              <w:rPr>
                <w:rFonts w:ascii="Times New Roman" w:hAnsi="Times New Roman"/>
                <w:sz w:val="24"/>
              </w:rPr>
              <w:t xml:space="preserve"> федерального уровня – 3 балла</w:t>
            </w:r>
          </w:p>
        </w:tc>
        <w:tc>
          <w:tcPr>
            <w:tcW w:w="2126" w:type="dxa"/>
            <w:vAlign w:val="center"/>
          </w:tcPr>
          <w:p w:rsidR="008840DC" w:rsidRPr="00A304AD" w:rsidRDefault="008840DC" w:rsidP="00C45240">
            <w:pPr>
              <w:pStyle w:val="11"/>
              <w:jc w:val="center"/>
              <w:rPr>
                <w:rFonts w:ascii="Times New Roman" w:hAnsi="Times New Roman" w:cs="Times New Roman"/>
                <w:sz w:val="24"/>
                <w:szCs w:val="24"/>
              </w:rPr>
            </w:pPr>
            <w:r w:rsidRPr="00A304AD">
              <w:rPr>
                <w:rFonts w:ascii="Times New Roman" w:hAnsi="Times New Roman" w:cs="Times New Roman"/>
                <w:sz w:val="24"/>
                <w:szCs w:val="24"/>
              </w:rPr>
              <w:t>3</w:t>
            </w:r>
          </w:p>
        </w:tc>
      </w:tr>
      <w:tr w:rsidR="008840DC" w:rsidRPr="00A304AD" w:rsidTr="00C45240">
        <w:tc>
          <w:tcPr>
            <w:tcW w:w="709" w:type="dxa"/>
            <w:tcMar>
              <w:top w:w="100" w:type="dxa"/>
              <w:left w:w="108" w:type="dxa"/>
              <w:bottom w:w="100" w:type="dxa"/>
              <w:right w:w="108" w:type="dxa"/>
            </w:tcMar>
          </w:tcPr>
          <w:p w:rsidR="008840DC" w:rsidRPr="00A304AD" w:rsidRDefault="008840DC" w:rsidP="00C45240">
            <w:pPr>
              <w:pStyle w:val="11"/>
              <w:spacing w:line="240" w:lineRule="auto"/>
              <w:jc w:val="center"/>
              <w:rPr>
                <w:rFonts w:ascii="Times New Roman" w:hAnsi="Times New Roman" w:cs="Times New Roman"/>
                <w:bCs/>
                <w:sz w:val="24"/>
                <w:szCs w:val="24"/>
              </w:rPr>
            </w:pPr>
          </w:p>
        </w:tc>
        <w:tc>
          <w:tcPr>
            <w:tcW w:w="2552" w:type="dxa"/>
            <w:tcMar>
              <w:top w:w="100" w:type="dxa"/>
              <w:left w:w="108" w:type="dxa"/>
              <w:bottom w:w="100" w:type="dxa"/>
              <w:right w:w="108" w:type="dxa"/>
            </w:tcMar>
          </w:tcPr>
          <w:p w:rsidR="008840DC" w:rsidRPr="00A304AD" w:rsidRDefault="008840DC" w:rsidP="00C45240">
            <w:pPr>
              <w:jc w:val="both"/>
              <w:rPr>
                <w:rFonts w:ascii="Times New Roman" w:hAnsi="Times New Roman"/>
                <w:sz w:val="24"/>
              </w:rPr>
            </w:pPr>
          </w:p>
        </w:tc>
        <w:tc>
          <w:tcPr>
            <w:tcW w:w="3969" w:type="dxa"/>
            <w:tcMar>
              <w:top w:w="100" w:type="dxa"/>
              <w:left w:w="108" w:type="dxa"/>
              <w:bottom w:w="100" w:type="dxa"/>
              <w:right w:w="108" w:type="dxa"/>
            </w:tcMar>
          </w:tcPr>
          <w:p w:rsidR="008840DC" w:rsidRPr="00A304AD" w:rsidRDefault="008840DC" w:rsidP="00C45240">
            <w:pPr>
              <w:ind w:left="720"/>
              <w:jc w:val="center"/>
              <w:rPr>
                <w:rFonts w:ascii="Times New Roman" w:hAnsi="Times New Roman"/>
                <w:b/>
                <w:sz w:val="24"/>
              </w:rPr>
            </w:pPr>
            <w:r w:rsidRPr="00A304AD">
              <w:rPr>
                <w:rFonts w:ascii="Times New Roman" w:hAnsi="Times New Roman"/>
                <w:b/>
                <w:sz w:val="24"/>
              </w:rPr>
              <w:t>Всего:</w:t>
            </w:r>
          </w:p>
        </w:tc>
        <w:tc>
          <w:tcPr>
            <w:tcW w:w="2126" w:type="dxa"/>
          </w:tcPr>
          <w:p w:rsidR="008840DC" w:rsidRPr="00A304AD" w:rsidRDefault="008840DC" w:rsidP="00C45240">
            <w:pPr>
              <w:pStyle w:val="11"/>
              <w:jc w:val="center"/>
              <w:rPr>
                <w:rFonts w:ascii="Times New Roman" w:hAnsi="Times New Roman" w:cs="Times New Roman"/>
                <w:b/>
                <w:sz w:val="24"/>
                <w:szCs w:val="24"/>
              </w:rPr>
            </w:pPr>
            <w:r w:rsidRPr="00A304AD">
              <w:rPr>
                <w:rFonts w:ascii="Times New Roman" w:hAnsi="Times New Roman" w:cs="Times New Roman"/>
                <w:b/>
                <w:sz w:val="24"/>
                <w:szCs w:val="24"/>
              </w:rPr>
              <w:t>5</w:t>
            </w:r>
          </w:p>
        </w:tc>
      </w:tr>
      <w:tr w:rsidR="008840DC" w:rsidRPr="00A304AD" w:rsidTr="00C45240">
        <w:tc>
          <w:tcPr>
            <w:tcW w:w="709" w:type="dxa"/>
            <w:tcMar>
              <w:top w:w="100" w:type="dxa"/>
              <w:left w:w="108" w:type="dxa"/>
              <w:bottom w:w="100" w:type="dxa"/>
              <w:right w:w="108" w:type="dxa"/>
            </w:tcMar>
          </w:tcPr>
          <w:p w:rsidR="008840DC" w:rsidRPr="00A304AD" w:rsidRDefault="008840DC" w:rsidP="00C45240">
            <w:pPr>
              <w:pStyle w:val="11"/>
              <w:spacing w:line="240" w:lineRule="auto"/>
              <w:jc w:val="center"/>
              <w:rPr>
                <w:rFonts w:ascii="Times New Roman" w:hAnsi="Times New Roman" w:cs="Times New Roman"/>
                <w:bCs/>
                <w:sz w:val="24"/>
                <w:szCs w:val="24"/>
              </w:rPr>
            </w:pPr>
          </w:p>
        </w:tc>
        <w:tc>
          <w:tcPr>
            <w:tcW w:w="2552" w:type="dxa"/>
            <w:tcMar>
              <w:top w:w="100" w:type="dxa"/>
              <w:left w:w="108" w:type="dxa"/>
              <w:bottom w:w="100" w:type="dxa"/>
              <w:right w:w="108" w:type="dxa"/>
            </w:tcMar>
          </w:tcPr>
          <w:p w:rsidR="008840DC" w:rsidRPr="00A304AD" w:rsidRDefault="008840DC" w:rsidP="00C45240">
            <w:pPr>
              <w:jc w:val="both"/>
              <w:rPr>
                <w:rFonts w:ascii="Times New Roman" w:hAnsi="Times New Roman"/>
                <w:sz w:val="24"/>
              </w:rPr>
            </w:pPr>
          </w:p>
        </w:tc>
        <w:tc>
          <w:tcPr>
            <w:tcW w:w="3969" w:type="dxa"/>
            <w:tcMar>
              <w:top w:w="100" w:type="dxa"/>
              <w:left w:w="108" w:type="dxa"/>
              <w:bottom w:w="100" w:type="dxa"/>
              <w:right w:w="108" w:type="dxa"/>
            </w:tcMar>
          </w:tcPr>
          <w:p w:rsidR="008840DC" w:rsidRPr="00A304AD" w:rsidRDefault="008840DC" w:rsidP="00C45240">
            <w:pPr>
              <w:jc w:val="center"/>
              <w:rPr>
                <w:rFonts w:ascii="Times New Roman" w:hAnsi="Times New Roman"/>
                <w:b/>
                <w:sz w:val="24"/>
              </w:rPr>
            </w:pPr>
            <w:r w:rsidRPr="00A304AD">
              <w:rPr>
                <w:rFonts w:ascii="Times New Roman" w:hAnsi="Times New Roman"/>
                <w:b/>
                <w:sz w:val="24"/>
              </w:rPr>
              <w:t>ИТОГО:</w:t>
            </w:r>
          </w:p>
        </w:tc>
        <w:tc>
          <w:tcPr>
            <w:tcW w:w="2126" w:type="dxa"/>
          </w:tcPr>
          <w:p w:rsidR="008840DC" w:rsidRPr="00A304AD" w:rsidRDefault="008840DC" w:rsidP="00C45240">
            <w:pPr>
              <w:pStyle w:val="11"/>
              <w:jc w:val="center"/>
              <w:rPr>
                <w:rFonts w:ascii="Times New Roman" w:hAnsi="Times New Roman" w:cs="Times New Roman"/>
                <w:b/>
                <w:sz w:val="24"/>
                <w:szCs w:val="24"/>
              </w:rPr>
            </w:pPr>
            <w:r w:rsidRPr="00A304AD">
              <w:rPr>
                <w:rFonts w:ascii="Times New Roman" w:hAnsi="Times New Roman" w:cs="Times New Roman"/>
                <w:b/>
                <w:sz w:val="24"/>
                <w:szCs w:val="24"/>
              </w:rPr>
              <w:t xml:space="preserve"> 74 балла</w:t>
            </w:r>
          </w:p>
        </w:tc>
      </w:tr>
    </w:tbl>
    <w:p w:rsidR="008840DC" w:rsidRPr="00A304AD" w:rsidRDefault="008840DC" w:rsidP="008840DC">
      <w:pPr>
        <w:rPr>
          <w:rFonts w:ascii="Times New Roman" w:hAnsi="Times New Roman"/>
          <w:color w:val="000000"/>
          <w:sz w:val="24"/>
        </w:rPr>
      </w:pPr>
    </w:p>
    <w:p w:rsidR="008840DC" w:rsidRPr="00A304AD" w:rsidRDefault="008840DC" w:rsidP="008840DC">
      <w:pPr>
        <w:ind w:firstLine="709"/>
        <w:jc w:val="both"/>
        <w:rPr>
          <w:rFonts w:ascii="Times New Roman" w:hAnsi="Times New Roman"/>
          <w:sz w:val="24"/>
        </w:rPr>
      </w:pPr>
      <w:r w:rsidRPr="00A304AD">
        <w:rPr>
          <w:rFonts w:ascii="Times New Roman" w:hAnsi="Times New Roman"/>
          <w:sz w:val="24"/>
        </w:rPr>
        <w:t xml:space="preserve">Суммарная оценка определяется следующим образом: оценивается каждый показатель профессиональной деятельности руководителя </w:t>
      </w:r>
      <w:r>
        <w:rPr>
          <w:rFonts w:ascii="Times New Roman" w:hAnsi="Times New Roman"/>
          <w:sz w:val="24"/>
        </w:rPr>
        <w:t>организации</w:t>
      </w:r>
      <w:r w:rsidRPr="00A304AD">
        <w:rPr>
          <w:rFonts w:ascii="Times New Roman" w:hAnsi="Times New Roman"/>
          <w:sz w:val="24"/>
        </w:rPr>
        <w:t xml:space="preserve"> в баллах, баллы со знаком "-" отнимаются от максимально возможного балла.</w:t>
      </w:r>
    </w:p>
    <w:p w:rsidR="008840DC" w:rsidRPr="00A304AD" w:rsidRDefault="008840DC" w:rsidP="008840DC">
      <w:pPr>
        <w:pStyle w:val="a4"/>
        <w:ind w:left="0" w:firstLine="709"/>
        <w:jc w:val="both"/>
        <w:rPr>
          <w:rFonts w:ascii="Times New Roman" w:hAnsi="Times New Roman"/>
          <w:sz w:val="24"/>
        </w:rPr>
      </w:pPr>
      <w:r w:rsidRPr="00A304AD">
        <w:rPr>
          <w:rFonts w:ascii="Times New Roman" w:hAnsi="Times New Roman"/>
          <w:sz w:val="24"/>
        </w:rPr>
        <w:t>Размер выплат за эффективность профессиональной деятельности руководителя ОУ определяется при достижении им следующих значений суммарной оценки:</w:t>
      </w:r>
    </w:p>
    <w:p w:rsidR="008840DC" w:rsidRPr="00A304AD" w:rsidRDefault="008840DC" w:rsidP="008840DC">
      <w:pPr>
        <w:rPr>
          <w:rFonts w:ascii="Times New Roman" w:hAnsi="Times New Roman"/>
          <w:sz w:val="24"/>
        </w:rPr>
      </w:pPr>
      <w:r w:rsidRPr="00A304AD">
        <w:rPr>
          <w:rFonts w:ascii="Times New Roman" w:hAnsi="Times New Roman"/>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5"/>
        <w:gridCol w:w="4660"/>
      </w:tblGrid>
      <w:tr w:rsidR="008840DC" w:rsidRPr="00A304AD" w:rsidTr="00C45240">
        <w:tc>
          <w:tcPr>
            <w:tcW w:w="4792" w:type="dxa"/>
            <w:shd w:val="clear" w:color="auto" w:fill="auto"/>
          </w:tcPr>
          <w:p w:rsidR="008840DC" w:rsidRPr="00A304AD" w:rsidRDefault="008840DC" w:rsidP="00C45240">
            <w:pPr>
              <w:pStyle w:val="a4"/>
              <w:ind w:left="0"/>
              <w:jc w:val="center"/>
              <w:rPr>
                <w:rFonts w:ascii="Times New Roman" w:hAnsi="Times New Roman"/>
                <w:b/>
                <w:sz w:val="24"/>
              </w:rPr>
            </w:pPr>
            <w:r w:rsidRPr="00A304AD">
              <w:rPr>
                <w:rFonts w:ascii="Times New Roman" w:hAnsi="Times New Roman"/>
                <w:b/>
                <w:sz w:val="24"/>
              </w:rPr>
              <w:t>Суммарная оценка эффективности деятельности руководителя муниципального образовательного учреждения</w:t>
            </w:r>
          </w:p>
        </w:tc>
        <w:tc>
          <w:tcPr>
            <w:tcW w:w="4779" w:type="dxa"/>
            <w:shd w:val="clear" w:color="auto" w:fill="auto"/>
          </w:tcPr>
          <w:p w:rsidR="008840DC" w:rsidRPr="00A304AD" w:rsidRDefault="008840DC" w:rsidP="00C45240">
            <w:pPr>
              <w:pStyle w:val="a4"/>
              <w:ind w:left="0"/>
              <w:jc w:val="center"/>
              <w:rPr>
                <w:rFonts w:ascii="Times New Roman" w:hAnsi="Times New Roman"/>
                <w:b/>
                <w:sz w:val="24"/>
              </w:rPr>
            </w:pPr>
            <w:r w:rsidRPr="00A304AD">
              <w:rPr>
                <w:rFonts w:ascii="Times New Roman" w:hAnsi="Times New Roman"/>
                <w:b/>
                <w:sz w:val="24"/>
              </w:rPr>
              <w:t>Размер надбавки за интенсивность и высокие результаты работы</w:t>
            </w:r>
          </w:p>
        </w:tc>
      </w:tr>
      <w:tr w:rsidR="008840DC" w:rsidRPr="00A304AD" w:rsidTr="00C45240">
        <w:tc>
          <w:tcPr>
            <w:tcW w:w="9571" w:type="dxa"/>
            <w:gridSpan w:val="2"/>
            <w:shd w:val="clear" w:color="auto" w:fill="auto"/>
          </w:tcPr>
          <w:p w:rsidR="008840DC" w:rsidRPr="00A304AD" w:rsidRDefault="008840DC" w:rsidP="00C45240">
            <w:pPr>
              <w:pStyle w:val="a4"/>
              <w:ind w:left="0"/>
              <w:jc w:val="center"/>
              <w:rPr>
                <w:rFonts w:ascii="Times New Roman" w:hAnsi="Times New Roman"/>
                <w:b/>
                <w:sz w:val="24"/>
              </w:rPr>
            </w:pPr>
            <w:r w:rsidRPr="00A304AD">
              <w:rPr>
                <w:rFonts w:ascii="Times New Roman" w:hAnsi="Times New Roman"/>
                <w:b/>
                <w:sz w:val="24"/>
              </w:rPr>
              <w:t>Учреждения дополнительного образования детей</w:t>
            </w:r>
          </w:p>
        </w:tc>
      </w:tr>
      <w:tr w:rsidR="008840DC" w:rsidRPr="00A304AD" w:rsidTr="00C45240">
        <w:tc>
          <w:tcPr>
            <w:tcW w:w="4792" w:type="dxa"/>
            <w:shd w:val="clear" w:color="auto" w:fill="auto"/>
          </w:tcPr>
          <w:p w:rsidR="008840DC" w:rsidRPr="00A304AD" w:rsidRDefault="008840DC" w:rsidP="00C45240">
            <w:pPr>
              <w:pStyle w:val="a4"/>
              <w:ind w:left="0"/>
              <w:jc w:val="both"/>
              <w:rPr>
                <w:rFonts w:ascii="Times New Roman" w:hAnsi="Times New Roman"/>
                <w:sz w:val="24"/>
              </w:rPr>
            </w:pPr>
            <w:r w:rsidRPr="00A304AD">
              <w:rPr>
                <w:rFonts w:ascii="Times New Roman" w:hAnsi="Times New Roman"/>
                <w:sz w:val="24"/>
              </w:rPr>
              <w:t>74 – 54 баллов</w:t>
            </w:r>
          </w:p>
        </w:tc>
        <w:tc>
          <w:tcPr>
            <w:tcW w:w="4779" w:type="dxa"/>
            <w:shd w:val="clear" w:color="auto" w:fill="auto"/>
          </w:tcPr>
          <w:p w:rsidR="008840DC" w:rsidRPr="00A304AD" w:rsidRDefault="008840DC" w:rsidP="00C45240">
            <w:pPr>
              <w:pStyle w:val="a4"/>
              <w:ind w:left="0"/>
              <w:jc w:val="both"/>
              <w:rPr>
                <w:rFonts w:ascii="Times New Roman" w:hAnsi="Times New Roman"/>
                <w:sz w:val="24"/>
              </w:rPr>
            </w:pPr>
            <w:r w:rsidRPr="00A304AD">
              <w:rPr>
                <w:rFonts w:ascii="Times New Roman" w:hAnsi="Times New Roman"/>
                <w:sz w:val="24"/>
              </w:rPr>
              <w:t>120%</w:t>
            </w:r>
          </w:p>
        </w:tc>
      </w:tr>
      <w:tr w:rsidR="008840DC" w:rsidRPr="00A304AD" w:rsidTr="00C45240">
        <w:tc>
          <w:tcPr>
            <w:tcW w:w="4792" w:type="dxa"/>
            <w:shd w:val="clear" w:color="auto" w:fill="auto"/>
          </w:tcPr>
          <w:p w:rsidR="008840DC" w:rsidRPr="00A304AD" w:rsidRDefault="008840DC" w:rsidP="00C45240">
            <w:pPr>
              <w:pStyle w:val="a4"/>
              <w:ind w:left="0"/>
              <w:jc w:val="both"/>
              <w:rPr>
                <w:rFonts w:ascii="Times New Roman" w:hAnsi="Times New Roman"/>
                <w:sz w:val="24"/>
              </w:rPr>
            </w:pPr>
            <w:r w:rsidRPr="00A304AD">
              <w:rPr>
                <w:rFonts w:ascii="Times New Roman" w:hAnsi="Times New Roman"/>
                <w:sz w:val="24"/>
              </w:rPr>
              <w:t>53– 43 баллов</w:t>
            </w:r>
          </w:p>
        </w:tc>
        <w:tc>
          <w:tcPr>
            <w:tcW w:w="4779" w:type="dxa"/>
            <w:shd w:val="clear" w:color="auto" w:fill="auto"/>
          </w:tcPr>
          <w:p w:rsidR="008840DC" w:rsidRPr="00A304AD" w:rsidRDefault="008840DC" w:rsidP="00C45240">
            <w:pPr>
              <w:pStyle w:val="a4"/>
              <w:ind w:left="0"/>
              <w:jc w:val="both"/>
              <w:rPr>
                <w:rFonts w:ascii="Times New Roman" w:hAnsi="Times New Roman"/>
                <w:sz w:val="24"/>
              </w:rPr>
            </w:pPr>
            <w:r>
              <w:rPr>
                <w:rFonts w:ascii="Times New Roman" w:hAnsi="Times New Roman"/>
                <w:sz w:val="24"/>
              </w:rPr>
              <w:t>100</w:t>
            </w:r>
            <w:r w:rsidRPr="00A304AD">
              <w:rPr>
                <w:rFonts w:ascii="Times New Roman" w:hAnsi="Times New Roman"/>
                <w:sz w:val="24"/>
              </w:rPr>
              <w:t>%</w:t>
            </w:r>
          </w:p>
        </w:tc>
      </w:tr>
      <w:tr w:rsidR="008840DC" w:rsidRPr="00A304AD" w:rsidTr="00C45240">
        <w:tc>
          <w:tcPr>
            <w:tcW w:w="4792" w:type="dxa"/>
            <w:shd w:val="clear" w:color="auto" w:fill="auto"/>
          </w:tcPr>
          <w:p w:rsidR="008840DC" w:rsidRPr="00A304AD" w:rsidRDefault="008840DC" w:rsidP="00C45240">
            <w:pPr>
              <w:pStyle w:val="a4"/>
              <w:ind w:left="0"/>
              <w:jc w:val="both"/>
              <w:rPr>
                <w:rFonts w:ascii="Times New Roman" w:hAnsi="Times New Roman"/>
                <w:sz w:val="24"/>
              </w:rPr>
            </w:pPr>
            <w:r w:rsidRPr="00A304AD">
              <w:rPr>
                <w:rFonts w:ascii="Times New Roman" w:hAnsi="Times New Roman"/>
                <w:sz w:val="24"/>
              </w:rPr>
              <w:t>42 – 32 баллов</w:t>
            </w:r>
          </w:p>
        </w:tc>
        <w:tc>
          <w:tcPr>
            <w:tcW w:w="4779" w:type="dxa"/>
            <w:shd w:val="clear" w:color="auto" w:fill="auto"/>
          </w:tcPr>
          <w:p w:rsidR="008840DC" w:rsidRPr="00A304AD" w:rsidRDefault="008840DC" w:rsidP="00C45240">
            <w:pPr>
              <w:pStyle w:val="a4"/>
              <w:ind w:left="0"/>
              <w:jc w:val="both"/>
              <w:rPr>
                <w:rFonts w:ascii="Times New Roman" w:hAnsi="Times New Roman"/>
                <w:sz w:val="24"/>
              </w:rPr>
            </w:pPr>
            <w:r>
              <w:rPr>
                <w:rFonts w:ascii="Times New Roman" w:hAnsi="Times New Roman"/>
                <w:sz w:val="24"/>
              </w:rPr>
              <w:t>50</w:t>
            </w:r>
            <w:r w:rsidRPr="00A304AD">
              <w:rPr>
                <w:rFonts w:ascii="Times New Roman" w:hAnsi="Times New Roman"/>
                <w:sz w:val="24"/>
              </w:rPr>
              <w:t>%</w:t>
            </w:r>
          </w:p>
        </w:tc>
      </w:tr>
    </w:tbl>
    <w:p w:rsidR="008840DC" w:rsidRDefault="008840DC" w:rsidP="008840DC"/>
    <w:p w:rsidR="00F82BEB" w:rsidRDefault="00F82BEB"/>
    <w:sectPr w:rsidR="00F82B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52586"/>
    <w:multiLevelType w:val="hybridMultilevel"/>
    <w:tmpl w:val="2DE888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815D26"/>
    <w:multiLevelType w:val="hybridMultilevel"/>
    <w:tmpl w:val="87A2D9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BA6DA9"/>
    <w:multiLevelType w:val="hybridMultilevel"/>
    <w:tmpl w:val="DD72DA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1CF1B58"/>
    <w:multiLevelType w:val="hybridMultilevel"/>
    <w:tmpl w:val="692A00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2BA4318"/>
    <w:multiLevelType w:val="hybridMultilevel"/>
    <w:tmpl w:val="99C20E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5855C92"/>
    <w:multiLevelType w:val="hybridMultilevel"/>
    <w:tmpl w:val="98E65E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6F74F5A"/>
    <w:multiLevelType w:val="hybridMultilevel"/>
    <w:tmpl w:val="17B4A8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771333A"/>
    <w:multiLevelType w:val="hybridMultilevel"/>
    <w:tmpl w:val="A98848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AFC2736"/>
    <w:multiLevelType w:val="hybridMultilevel"/>
    <w:tmpl w:val="056C64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C676EC0"/>
    <w:multiLevelType w:val="hybridMultilevel"/>
    <w:tmpl w:val="090ED1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EBF5760"/>
    <w:multiLevelType w:val="multilevel"/>
    <w:tmpl w:val="6D061C54"/>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15:restartNumberingAfterBreak="0">
    <w:nsid w:val="0F625211"/>
    <w:multiLevelType w:val="hybridMultilevel"/>
    <w:tmpl w:val="162621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FF71B73"/>
    <w:multiLevelType w:val="hybridMultilevel"/>
    <w:tmpl w:val="08B2EF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1080288"/>
    <w:multiLevelType w:val="hybridMultilevel"/>
    <w:tmpl w:val="B804F1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5C6761F"/>
    <w:multiLevelType w:val="hybridMultilevel"/>
    <w:tmpl w:val="925440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722232F"/>
    <w:multiLevelType w:val="hybridMultilevel"/>
    <w:tmpl w:val="4B14D3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7536D66"/>
    <w:multiLevelType w:val="hybridMultilevel"/>
    <w:tmpl w:val="1780CE1A"/>
    <w:lvl w:ilvl="0" w:tplc="E90C2FB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83309F2"/>
    <w:multiLevelType w:val="hybridMultilevel"/>
    <w:tmpl w:val="79869F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A30632A"/>
    <w:multiLevelType w:val="hybridMultilevel"/>
    <w:tmpl w:val="270408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C8C5726"/>
    <w:multiLevelType w:val="hybridMultilevel"/>
    <w:tmpl w:val="261697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F330E4C"/>
    <w:multiLevelType w:val="hybridMultilevel"/>
    <w:tmpl w:val="66869252"/>
    <w:lvl w:ilvl="0" w:tplc="0419000D">
      <w:start w:val="1"/>
      <w:numFmt w:val="bullet"/>
      <w:lvlText w:val=""/>
      <w:lvlJc w:val="left"/>
      <w:pPr>
        <w:ind w:left="750" w:hanging="360"/>
      </w:pPr>
      <w:rPr>
        <w:rFonts w:ascii="Wingdings" w:hAnsi="Wingdings"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21" w15:restartNumberingAfterBreak="0">
    <w:nsid w:val="1F39002C"/>
    <w:multiLevelType w:val="hybridMultilevel"/>
    <w:tmpl w:val="ACC80D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F57150A"/>
    <w:multiLevelType w:val="hybridMultilevel"/>
    <w:tmpl w:val="5712D4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FFD7192"/>
    <w:multiLevelType w:val="hybridMultilevel"/>
    <w:tmpl w:val="747EA6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13F2B46"/>
    <w:multiLevelType w:val="hybridMultilevel"/>
    <w:tmpl w:val="933032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246070A"/>
    <w:multiLevelType w:val="multilevel"/>
    <w:tmpl w:val="FFFFFFFF"/>
    <w:lvl w:ilvl="0">
      <w:start w:val="1"/>
      <w:numFmt w:val="bullet"/>
      <w:lvlText w:val="●"/>
      <w:lvlJc w:val="left"/>
      <w:pPr>
        <w:ind w:left="1800" w:firstLine="1440"/>
      </w:pPr>
      <w:rPr>
        <w:rFonts w:ascii="Arial" w:eastAsia="Times New Roman" w:hAnsi="Arial"/>
        <w:vertAlign w:val="baseline"/>
      </w:rPr>
    </w:lvl>
    <w:lvl w:ilvl="1">
      <w:start w:val="1"/>
      <w:numFmt w:val="bullet"/>
      <w:lvlText w:val="○"/>
      <w:lvlJc w:val="left"/>
      <w:pPr>
        <w:ind w:left="2520" w:firstLine="2160"/>
      </w:pPr>
      <w:rPr>
        <w:rFonts w:ascii="Arial" w:eastAsia="Times New Roman" w:hAnsi="Arial"/>
        <w:vertAlign w:val="baseline"/>
      </w:rPr>
    </w:lvl>
    <w:lvl w:ilvl="2">
      <w:start w:val="1"/>
      <w:numFmt w:val="bullet"/>
      <w:lvlText w:val="■"/>
      <w:lvlJc w:val="left"/>
      <w:pPr>
        <w:ind w:left="3240" w:firstLine="2880"/>
      </w:pPr>
      <w:rPr>
        <w:rFonts w:ascii="Arial" w:eastAsia="Times New Roman" w:hAnsi="Arial"/>
        <w:vertAlign w:val="baseline"/>
      </w:rPr>
    </w:lvl>
    <w:lvl w:ilvl="3">
      <w:start w:val="1"/>
      <w:numFmt w:val="bullet"/>
      <w:lvlText w:val="●"/>
      <w:lvlJc w:val="left"/>
      <w:pPr>
        <w:ind w:left="3960" w:firstLine="3600"/>
      </w:pPr>
      <w:rPr>
        <w:rFonts w:ascii="Arial" w:eastAsia="Times New Roman" w:hAnsi="Arial"/>
        <w:vertAlign w:val="baseline"/>
      </w:rPr>
    </w:lvl>
    <w:lvl w:ilvl="4">
      <w:start w:val="1"/>
      <w:numFmt w:val="bullet"/>
      <w:lvlText w:val="○"/>
      <w:lvlJc w:val="left"/>
      <w:pPr>
        <w:ind w:left="4680" w:firstLine="4320"/>
      </w:pPr>
      <w:rPr>
        <w:rFonts w:ascii="Arial" w:eastAsia="Times New Roman" w:hAnsi="Arial"/>
        <w:vertAlign w:val="baseline"/>
      </w:rPr>
    </w:lvl>
    <w:lvl w:ilvl="5">
      <w:start w:val="1"/>
      <w:numFmt w:val="bullet"/>
      <w:lvlText w:val="■"/>
      <w:lvlJc w:val="left"/>
      <w:pPr>
        <w:ind w:left="5400" w:firstLine="5040"/>
      </w:pPr>
      <w:rPr>
        <w:rFonts w:ascii="Arial" w:eastAsia="Times New Roman" w:hAnsi="Arial"/>
        <w:vertAlign w:val="baseline"/>
      </w:rPr>
    </w:lvl>
    <w:lvl w:ilvl="6">
      <w:start w:val="1"/>
      <w:numFmt w:val="bullet"/>
      <w:lvlText w:val="●"/>
      <w:lvlJc w:val="left"/>
      <w:pPr>
        <w:ind w:left="6120" w:firstLine="5760"/>
      </w:pPr>
      <w:rPr>
        <w:rFonts w:ascii="Arial" w:eastAsia="Times New Roman" w:hAnsi="Arial"/>
        <w:vertAlign w:val="baseline"/>
      </w:rPr>
    </w:lvl>
    <w:lvl w:ilvl="7">
      <w:start w:val="1"/>
      <w:numFmt w:val="bullet"/>
      <w:lvlText w:val="○"/>
      <w:lvlJc w:val="left"/>
      <w:pPr>
        <w:ind w:left="6840" w:firstLine="6480"/>
      </w:pPr>
      <w:rPr>
        <w:rFonts w:ascii="Arial" w:eastAsia="Times New Roman" w:hAnsi="Arial"/>
        <w:vertAlign w:val="baseline"/>
      </w:rPr>
    </w:lvl>
    <w:lvl w:ilvl="8">
      <w:start w:val="1"/>
      <w:numFmt w:val="bullet"/>
      <w:lvlText w:val="■"/>
      <w:lvlJc w:val="left"/>
      <w:pPr>
        <w:ind w:left="7560" w:firstLine="7200"/>
      </w:pPr>
      <w:rPr>
        <w:rFonts w:ascii="Arial" w:eastAsia="Times New Roman" w:hAnsi="Arial"/>
        <w:vertAlign w:val="baseline"/>
      </w:rPr>
    </w:lvl>
  </w:abstractNum>
  <w:abstractNum w:abstractNumId="26" w15:restartNumberingAfterBreak="0">
    <w:nsid w:val="25196F71"/>
    <w:multiLevelType w:val="hybridMultilevel"/>
    <w:tmpl w:val="3D94DB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61938C4"/>
    <w:multiLevelType w:val="hybridMultilevel"/>
    <w:tmpl w:val="9A24ED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6B35EEA"/>
    <w:multiLevelType w:val="hybridMultilevel"/>
    <w:tmpl w:val="F332521E"/>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275A61A1"/>
    <w:multiLevelType w:val="hybridMultilevel"/>
    <w:tmpl w:val="3CE488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7E40DF0"/>
    <w:multiLevelType w:val="hybridMultilevel"/>
    <w:tmpl w:val="A0A2F9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861572E"/>
    <w:multiLevelType w:val="hybridMultilevel"/>
    <w:tmpl w:val="3A4E47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86618D8"/>
    <w:multiLevelType w:val="hybridMultilevel"/>
    <w:tmpl w:val="AF2247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892364D"/>
    <w:multiLevelType w:val="hybridMultilevel"/>
    <w:tmpl w:val="6FAEEC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8B60F5D"/>
    <w:multiLevelType w:val="hybridMultilevel"/>
    <w:tmpl w:val="D00CE8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93813F3"/>
    <w:multiLevelType w:val="hybridMultilevel"/>
    <w:tmpl w:val="1FFA15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293E796A"/>
    <w:multiLevelType w:val="hybridMultilevel"/>
    <w:tmpl w:val="AFD045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A80232C"/>
    <w:multiLevelType w:val="hybridMultilevel"/>
    <w:tmpl w:val="80E8CC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ABB79E2"/>
    <w:multiLevelType w:val="hybridMultilevel"/>
    <w:tmpl w:val="5E323C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CBC585A"/>
    <w:multiLevelType w:val="hybridMultilevel"/>
    <w:tmpl w:val="3D6A82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E9966B3"/>
    <w:multiLevelType w:val="hybridMultilevel"/>
    <w:tmpl w:val="19342D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05910CE"/>
    <w:multiLevelType w:val="hybridMultilevel"/>
    <w:tmpl w:val="BAF6FA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0E3334C"/>
    <w:multiLevelType w:val="hybridMultilevel"/>
    <w:tmpl w:val="2F040C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4A564F2"/>
    <w:multiLevelType w:val="hybridMultilevel"/>
    <w:tmpl w:val="688E6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35B10ED0"/>
    <w:multiLevelType w:val="hybridMultilevel"/>
    <w:tmpl w:val="E25EDB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71140D9"/>
    <w:multiLevelType w:val="hybridMultilevel"/>
    <w:tmpl w:val="A14EDEBA"/>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37A73897"/>
    <w:multiLevelType w:val="hybridMultilevel"/>
    <w:tmpl w:val="09B81A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394F3805"/>
    <w:multiLevelType w:val="hybridMultilevel"/>
    <w:tmpl w:val="987081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3A92434D"/>
    <w:multiLevelType w:val="hybridMultilevel"/>
    <w:tmpl w:val="A978DD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3B4F0912"/>
    <w:multiLevelType w:val="hybridMultilevel"/>
    <w:tmpl w:val="64EE8F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3D57693B"/>
    <w:multiLevelType w:val="hybridMultilevel"/>
    <w:tmpl w:val="9A1E00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3DFB7961"/>
    <w:multiLevelType w:val="hybridMultilevel"/>
    <w:tmpl w:val="DA9AE8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3E980051"/>
    <w:multiLevelType w:val="hybridMultilevel"/>
    <w:tmpl w:val="5E487A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0E9709A"/>
    <w:multiLevelType w:val="multilevel"/>
    <w:tmpl w:val="EA8EE114"/>
    <w:lvl w:ilvl="0">
      <w:start w:val="1"/>
      <w:numFmt w:val="upperRoman"/>
      <w:lvlText w:val="%1."/>
      <w:lvlJc w:val="left"/>
      <w:pPr>
        <w:ind w:left="1800" w:hanging="720"/>
      </w:pPr>
      <w:rPr>
        <w:rFonts w:hint="default"/>
      </w:rPr>
    </w:lvl>
    <w:lvl w:ilvl="1">
      <w:start w:val="1"/>
      <w:numFmt w:val="decimal"/>
      <w:isLgl/>
      <w:lvlText w:val="%1.%2."/>
      <w:lvlJc w:val="left"/>
      <w:pPr>
        <w:ind w:left="1620" w:hanging="54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4" w15:restartNumberingAfterBreak="0">
    <w:nsid w:val="42CA78E8"/>
    <w:multiLevelType w:val="hybridMultilevel"/>
    <w:tmpl w:val="906AB1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442C085C"/>
    <w:multiLevelType w:val="hybridMultilevel"/>
    <w:tmpl w:val="C462729E"/>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6" w15:restartNumberingAfterBreak="0">
    <w:nsid w:val="44634F21"/>
    <w:multiLevelType w:val="hybridMultilevel"/>
    <w:tmpl w:val="E522D6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45187BF2"/>
    <w:multiLevelType w:val="hybridMultilevel"/>
    <w:tmpl w:val="92880B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452263AF"/>
    <w:multiLevelType w:val="hybridMultilevel"/>
    <w:tmpl w:val="037867FC"/>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9" w15:restartNumberingAfterBreak="0">
    <w:nsid w:val="457015FC"/>
    <w:multiLevelType w:val="hybridMultilevel"/>
    <w:tmpl w:val="289437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45807DBC"/>
    <w:multiLevelType w:val="hybridMultilevel"/>
    <w:tmpl w:val="695448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46B13345"/>
    <w:multiLevelType w:val="hybridMultilevel"/>
    <w:tmpl w:val="EFB802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47C10DB5"/>
    <w:multiLevelType w:val="hybridMultilevel"/>
    <w:tmpl w:val="0B9828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49D77D2D"/>
    <w:multiLevelType w:val="hybridMultilevel"/>
    <w:tmpl w:val="F6ACAA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49EE02D6"/>
    <w:multiLevelType w:val="hybridMultilevel"/>
    <w:tmpl w:val="BF5CCF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4A0D145F"/>
    <w:multiLevelType w:val="hybridMultilevel"/>
    <w:tmpl w:val="80EAF5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4A10023F"/>
    <w:multiLevelType w:val="hybridMultilevel"/>
    <w:tmpl w:val="62C214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4A56100F"/>
    <w:multiLevelType w:val="hybridMultilevel"/>
    <w:tmpl w:val="A0707A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4AD224DA"/>
    <w:multiLevelType w:val="hybridMultilevel"/>
    <w:tmpl w:val="0BE238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4B8C7BAD"/>
    <w:multiLevelType w:val="hybridMultilevel"/>
    <w:tmpl w:val="EFB222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4BCA4A03"/>
    <w:multiLevelType w:val="multilevel"/>
    <w:tmpl w:val="FFFFFFFF"/>
    <w:lvl w:ilvl="0">
      <w:start w:val="1"/>
      <w:numFmt w:val="decimal"/>
      <w:lvlText w:val="%1."/>
      <w:lvlJc w:val="left"/>
      <w:pPr>
        <w:ind w:left="720" w:firstLine="360"/>
      </w:pPr>
      <w:rPr>
        <w:rFonts w:ascii="Arial" w:eastAsia="Times New Roman" w:hAnsi="Arial"/>
        <w:vertAlign w:val="baseline"/>
      </w:rPr>
    </w:lvl>
    <w:lvl w:ilvl="1">
      <w:start w:val="1"/>
      <w:numFmt w:val="decimal"/>
      <w:lvlText w:val="%2."/>
      <w:lvlJc w:val="left"/>
      <w:pPr>
        <w:ind w:left="720"/>
      </w:pPr>
      <w:rPr>
        <w:rFonts w:ascii="Arial" w:eastAsia="Times New Roman" w:hAnsi="Arial"/>
        <w:color w:val="000000"/>
        <w:vertAlign w:val="baseline"/>
      </w:rPr>
    </w:lvl>
    <w:lvl w:ilvl="2">
      <w:start w:val="1"/>
      <w:numFmt w:val="decimal"/>
      <w:lvlText w:val="%3."/>
      <w:lvlJc w:val="left"/>
      <w:pPr>
        <w:ind w:left="1080" w:firstLine="360"/>
      </w:pPr>
      <w:rPr>
        <w:rFonts w:ascii="Arial" w:eastAsia="Times New Roman" w:hAnsi="Arial"/>
        <w:vertAlign w:val="baseline"/>
      </w:rPr>
    </w:lvl>
    <w:lvl w:ilvl="3">
      <w:start w:val="1"/>
      <w:numFmt w:val="decimal"/>
      <w:lvlText w:val="%4."/>
      <w:lvlJc w:val="left"/>
      <w:pPr>
        <w:ind w:left="1440" w:firstLine="360"/>
      </w:pPr>
      <w:rPr>
        <w:rFonts w:ascii="Arial" w:eastAsia="Times New Roman" w:hAnsi="Arial"/>
        <w:vertAlign w:val="baseline"/>
      </w:rPr>
    </w:lvl>
    <w:lvl w:ilvl="4">
      <w:start w:val="1"/>
      <w:numFmt w:val="decimal"/>
      <w:lvlText w:val="%5."/>
      <w:lvlJc w:val="left"/>
      <w:pPr>
        <w:ind w:left="1440" w:firstLine="360"/>
      </w:pPr>
      <w:rPr>
        <w:rFonts w:ascii="Arial" w:eastAsia="Times New Roman" w:hAnsi="Arial"/>
        <w:vertAlign w:val="baseline"/>
      </w:rPr>
    </w:lvl>
    <w:lvl w:ilvl="5">
      <w:start w:val="1"/>
      <w:numFmt w:val="decimal"/>
      <w:lvlText w:val="%6."/>
      <w:lvlJc w:val="left"/>
      <w:pPr>
        <w:ind w:left="1800" w:firstLine="360"/>
      </w:pPr>
      <w:rPr>
        <w:rFonts w:ascii="Arial" w:eastAsia="Times New Roman" w:hAnsi="Arial"/>
        <w:vertAlign w:val="baseline"/>
      </w:rPr>
    </w:lvl>
    <w:lvl w:ilvl="6">
      <w:start w:val="1"/>
      <w:numFmt w:val="decimal"/>
      <w:lvlText w:val="%7."/>
      <w:lvlJc w:val="left"/>
      <w:pPr>
        <w:ind w:left="2160" w:firstLine="360"/>
      </w:pPr>
      <w:rPr>
        <w:rFonts w:ascii="Arial" w:eastAsia="Times New Roman" w:hAnsi="Arial"/>
        <w:vertAlign w:val="baseline"/>
      </w:rPr>
    </w:lvl>
    <w:lvl w:ilvl="7">
      <w:start w:val="1"/>
      <w:numFmt w:val="decimal"/>
      <w:lvlText w:val="%8."/>
      <w:lvlJc w:val="left"/>
      <w:pPr>
        <w:ind w:left="2160" w:firstLine="360"/>
      </w:pPr>
      <w:rPr>
        <w:rFonts w:ascii="Arial" w:eastAsia="Times New Roman" w:hAnsi="Arial"/>
        <w:vertAlign w:val="baseline"/>
      </w:rPr>
    </w:lvl>
    <w:lvl w:ilvl="8">
      <w:start w:val="1"/>
      <w:numFmt w:val="decimal"/>
      <w:lvlText w:val="%9."/>
      <w:lvlJc w:val="left"/>
      <w:pPr>
        <w:ind w:left="2520" w:firstLine="360"/>
      </w:pPr>
      <w:rPr>
        <w:rFonts w:ascii="Arial" w:eastAsia="Times New Roman" w:hAnsi="Arial"/>
        <w:vertAlign w:val="baseline"/>
      </w:rPr>
    </w:lvl>
  </w:abstractNum>
  <w:abstractNum w:abstractNumId="71" w15:restartNumberingAfterBreak="0">
    <w:nsid w:val="4C71630A"/>
    <w:multiLevelType w:val="hybridMultilevel"/>
    <w:tmpl w:val="E00841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4E5E3761"/>
    <w:multiLevelType w:val="hybridMultilevel"/>
    <w:tmpl w:val="6BC047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4E8758BF"/>
    <w:multiLevelType w:val="hybridMultilevel"/>
    <w:tmpl w:val="367822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4F000180"/>
    <w:multiLevelType w:val="hybridMultilevel"/>
    <w:tmpl w:val="588A04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4F8E2DCB"/>
    <w:multiLevelType w:val="hybridMultilevel"/>
    <w:tmpl w:val="D30E5C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50E1135E"/>
    <w:multiLevelType w:val="hybridMultilevel"/>
    <w:tmpl w:val="612C5F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514C0FA1"/>
    <w:multiLevelType w:val="hybridMultilevel"/>
    <w:tmpl w:val="6B0891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51A44FD2"/>
    <w:multiLevelType w:val="hybridMultilevel"/>
    <w:tmpl w:val="C16E3A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520E3AA7"/>
    <w:multiLevelType w:val="hybridMultilevel"/>
    <w:tmpl w:val="D47052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529C0433"/>
    <w:multiLevelType w:val="hybridMultilevel"/>
    <w:tmpl w:val="AD16DB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52E01042"/>
    <w:multiLevelType w:val="hybridMultilevel"/>
    <w:tmpl w:val="6C0227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53D5634D"/>
    <w:multiLevelType w:val="hybridMultilevel"/>
    <w:tmpl w:val="994220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57342AE1"/>
    <w:multiLevelType w:val="hybridMultilevel"/>
    <w:tmpl w:val="BB0EAD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58CC4EDB"/>
    <w:multiLevelType w:val="hybridMultilevel"/>
    <w:tmpl w:val="9C32D1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59B129C0"/>
    <w:multiLevelType w:val="hybridMultilevel"/>
    <w:tmpl w:val="CAD03A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5AF77F91"/>
    <w:multiLevelType w:val="hybridMultilevel"/>
    <w:tmpl w:val="6910F1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5D1F3652"/>
    <w:multiLevelType w:val="hybridMultilevel"/>
    <w:tmpl w:val="978AF3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5EDD04CB"/>
    <w:multiLevelType w:val="hybridMultilevel"/>
    <w:tmpl w:val="38382C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60DC3513"/>
    <w:multiLevelType w:val="hybridMultilevel"/>
    <w:tmpl w:val="8CB221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63980347"/>
    <w:multiLevelType w:val="hybridMultilevel"/>
    <w:tmpl w:val="F9E2FC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659976E6"/>
    <w:multiLevelType w:val="hybridMultilevel"/>
    <w:tmpl w:val="3CE231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65DC69AE"/>
    <w:multiLevelType w:val="hybridMultilevel"/>
    <w:tmpl w:val="2C4268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66837F64"/>
    <w:multiLevelType w:val="hybridMultilevel"/>
    <w:tmpl w:val="D8B88F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66F05B52"/>
    <w:multiLevelType w:val="hybridMultilevel"/>
    <w:tmpl w:val="314CA2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6A8B3777"/>
    <w:multiLevelType w:val="hybridMultilevel"/>
    <w:tmpl w:val="3A0067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6ACA1755"/>
    <w:multiLevelType w:val="hybridMultilevel"/>
    <w:tmpl w:val="CA661F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6C346711"/>
    <w:multiLevelType w:val="hybridMultilevel"/>
    <w:tmpl w:val="750CB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6E340A39"/>
    <w:multiLevelType w:val="hybridMultilevel"/>
    <w:tmpl w:val="44EA5462"/>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9" w15:restartNumberingAfterBreak="0">
    <w:nsid w:val="711050C8"/>
    <w:multiLevelType w:val="hybridMultilevel"/>
    <w:tmpl w:val="A2D432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718A1B26"/>
    <w:multiLevelType w:val="hybridMultilevel"/>
    <w:tmpl w:val="0EDA07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772D4260"/>
    <w:multiLevelType w:val="hybridMultilevel"/>
    <w:tmpl w:val="EC483A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7D241D0E"/>
    <w:multiLevelType w:val="hybridMultilevel"/>
    <w:tmpl w:val="BFC6A6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7D934F22"/>
    <w:multiLevelType w:val="hybridMultilevel"/>
    <w:tmpl w:val="0FEC4B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7DA56FA5"/>
    <w:multiLevelType w:val="hybridMultilevel"/>
    <w:tmpl w:val="EFB69A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7DEF1212"/>
    <w:multiLevelType w:val="hybridMultilevel"/>
    <w:tmpl w:val="54CA19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3"/>
  </w:num>
  <w:num w:numId="2">
    <w:abstractNumId w:val="25"/>
  </w:num>
  <w:num w:numId="3">
    <w:abstractNumId w:val="70"/>
  </w:num>
  <w:num w:numId="4">
    <w:abstractNumId w:val="94"/>
  </w:num>
  <w:num w:numId="5">
    <w:abstractNumId w:val="79"/>
  </w:num>
  <w:num w:numId="6">
    <w:abstractNumId w:val="65"/>
  </w:num>
  <w:num w:numId="7">
    <w:abstractNumId w:val="44"/>
  </w:num>
  <w:num w:numId="8">
    <w:abstractNumId w:val="89"/>
  </w:num>
  <w:num w:numId="9">
    <w:abstractNumId w:val="32"/>
  </w:num>
  <w:num w:numId="10">
    <w:abstractNumId w:val="56"/>
  </w:num>
  <w:num w:numId="11">
    <w:abstractNumId w:val="31"/>
  </w:num>
  <w:num w:numId="12">
    <w:abstractNumId w:val="66"/>
  </w:num>
  <w:num w:numId="13">
    <w:abstractNumId w:val="104"/>
  </w:num>
  <w:num w:numId="14">
    <w:abstractNumId w:val="48"/>
  </w:num>
  <w:num w:numId="15">
    <w:abstractNumId w:val="83"/>
  </w:num>
  <w:num w:numId="16">
    <w:abstractNumId w:val="101"/>
  </w:num>
  <w:num w:numId="17">
    <w:abstractNumId w:val="98"/>
  </w:num>
  <w:num w:numId="18">
    <w:abstractNumId w:val="9"/>
  </w:num>
  <w:num w:numId="19">
    <w:abstractNumId w:val="75"/>
  </w:num>
  <w:num w:numId="20">
    <w:abstractNumId w:val="88"/>
  </w:num>
  <w:num w:numId="21">
    <w:abstractNumId w:val="47"/>
  </w:num>
  <w:num w:numId="22">
    <w:abstractNumId w:val="50"/>
  </w:num>
  <w:num w:numId="23">
    <w:abstractNumId w:val="86"/>
  </w:num>
  <w:num w:numId="24">
    <w:abstractNumId w:val="100"/>
  </w:num>
  <w:num w:numId="25">
    <w:abstractNumId w:val="99"/>
  </w:num>
  <w:num w:numId="26">
    <w:abstractNumId w:val="2"/>
  </w:num>
  <w:num w:numId="27">
    <w:abstractNumId w:val="87"/>
  </w:num>
  <w:num w:numId="28">
    <w:abstractNumId w:val="39"/>
  </w:num>
  <w:num w:numId="29">
    <w:abstractNumId w:val="71"/>
  </w:num>
  <w:num w:numId="30">
    <w:abstractNumId w:val="51"/>
  </w:num>
  <w:num w:numId="31">
    <w:abstractNumId w:val="11"/>
  </w:num>
  <w:num w:numId="32">
    <w:abstractNumId w:val="58"/>
  </w:num>
  <w:num w:numId="33">
    <w:abstractNumId w:val="49"/>
  </w:num>
  <w:num w:numId="34">
    <w:abstractNumId w:val="8"/>
  </w:num>
  <w:num w:numId="35">
    <w:abstractNumId w:val="33"/>
  </w:num>
  <w:num w:numId="36">
    <w:abstractNumId w:val="22"/>
  </w:num>
  <w:num w:numId="37">
    <w:abstractNumId w:val="34"/>
  </w:num>
  <w:num w:numId="38">
    <w:abstractNumId w:val="46"/>
  </w:num>
  <w:num w:numId="39">
    <w:abstractNumId w:val="40"/>
  </w:num>
  <w:num w:numId="40">
    <w:abstractNumId w:val="61"/>
  </w:num>
  <w:num w:numId="41">
    <w:abstractNumId w:val="81"/>
  </w:num>
  <w:num w:numId="42">
    <w:abstractNumId w:val="45"/>
  </w:num>
  <w:num w:numId="43">
    <w:abstractNumId w:val="18"/>
  </w:num>
  <w:num w:numId="44">
    <w:abstractNumId w:val="3"/>
  </w:num>
  <w:num w:numId="45">
    <w:abstractNumId w:val="7"/>
  </w:num>
  <w:num w:numId="46">
    <w:abstractNumId w:val="12"/>
  </w:num>
  <w:num w:numId="47">
    <w:abstractNumId w:val="28"/>
  </w:num>
  <w:num w:numId="48">
    <w:abstractNumId w:val="36"/>
  </w:num>
  <w:num w:numId="49">
    <w:abstractNumId w:val="41"/>
  </w:num>
  <w:num w:numId="50">
    <w:abstractNumId w:val="37"/>
  </w:num>
  <w:num w:numId="51">
    <w:abstractNumId w:val="43"/>
  </w:num>
  <w:num w:numId="52">
    <w:abstractNumId w:val="80"/>
  </w:num>
  <w:num w:numId="53">
    <w:abstractNumId w:val="91"/>
  </w:num>
  <w:num w:numId="54">
    <w:abstractNumId w:val="55"/>
  </w:num>
  <w:num w:numId="55">
    <w:abstractNumId w:val="105"/>
  </w:num>
  <w:num w:numId="56">
    <w:abstractNumId w:val="73"/>
  </w:num>
  <w:num w:numId="57">
    <w:abstractNumId w:val="4"/>
  </w:num>
  <w:num w:numId="58">
    <w:abstractNumId w:val="92"/>
  </w:num>
  <w:num w:numId="59">
    <w:abstractNumId w:val="85"/>
  </w:num>
  <w:num w:numId="60">
    <w:abstractNumId w:val="67"/>
  </w:num>
  <w:num w:numId="61">
    <w:abstractNumId w:val="59"/>
  </w:num>
  <w:num w:numId="62">
    <w:abstractNumId w:val="90"/>
  </w:num>
  <w:num w:numId="63">
    <w:abstractNumId w:val="62"/>
  </w:num>
  <w:num w:numId="64">
    <w:abstractNumId w:val="30"/>
  </w:num>
  <w:num w:numId="65">
    <w:abstractNumId w:val="63"/>
  </w:num>
  <w:num w:numId="66">
    <w:abstractNumId w:val="68"/>
  </w:num>
  <w:num w:numId="67">
    <w:abstractNumId w:val="1"/>
  </w:num>
  <w:num w:numId="68">
    <w:abstractNumId w:val="77"/>
  </w:num>
  <w:num w:numId="69">
    <w:abstractNumId w:val="57"/>
  </w:num>
  <w:num w:numId="70">
    <w:abstractNumId w:val="26"/>
  </w:num>
  <w:num w:numId="71">
    <w:abstractNumId w:val="13"/>
  </w:num>
  <w:num w:numId="72">
    <w:abstractNumId w:val="69"/>
  </w:num>
  <w:num w:numId="73">
    <w:abstractNumId w:val="17"/>
  </w:num>
  <w:num w:numId="74">
    <w:abstractNumId w:val="78"/>
  </w:num>
  <w:num w:numId="75">
    <w:abstractNumId w:val="95"/>
  </w:num>
  <w:num w:numId="76">
    <w:abstractNumId w:val="29"/>
  </w:num>
  <w:num w:numId="77">
    <w:abstractNumId w:val="76"/>
  </w:num>
  <w:num w:numId="78">
    <w:abstractNumId w:val="38"/>
  </w:num>
  <w:num w:numId="79">
    <w:abstractNumId w:val="93"/>
  </w:num>
  <w:num w:numId="80">
    <w:abstractNumId w:val="19"/>
  </w:num>
  <w:num w:numId="81">
    <w:abstractNumId w:val="24"/>
  </w:num>
  <w:num w:numId="82">
    <w:abstractNumId w:val="35"/>
  </w:num>
  <w:num w:numId="83">
    <w:abstractNumId w:val="102"/>
  </w:num>
  <w:num w:numId="84">
    <w:abstractNumId w:val="74"/>
  </w:num>
  <w:num w:numId="85">
    <w:abstractNumId w:val="20"/>
  </w:num>
  <w:num w:numId="86">
    <w:abstractNumId w:val="82"/>
  </w:num>
  <w:num w:numId="87">
    <w:abstractNumId w:val="27"/>
  </w:num>
  <w:num w:numId="88">
    <w:abstractNumId w:val="84"/>
  </w:num>
  <w:num w:numId="89">
    <w:abstractNumId w:val="42"/>
  </w:num>
  <w:num w:numId="90">
    <w:abstractNumId w:val="5"/>
  </w:num>
  <w:num w:numId="91">
    <w:abstractNumId w:val="23"/>
  </w:num>
  <w:num w:numId="92">
    <w:abstractNumId w:val="96"/>
  </w:num>
  <w:num w:numId="93">
    <w:abstractNumId w:val="97"/>
  </w:num>
  <w:num w:numId="94">
    <w:abstractNumId w:val="54"/>
  </w:num>
  <w:num w:numId="95">
    <w:abstractNumId w:val="52"/>
  </w:num>
  <w:num w:numId="96">
    <w:abstractNumId w:val="14"/>
  </w:num>
  <w:num w:numId="97">
    <w:abstractNumId w:val="0"/>
  </w:num>
  <w:num w:numId="98">
    <w:abstractNumId w:val="103"/>
  </w:num>
  <w:num w:numId="99">
    <w:abstractNumId w:val="21"/>
  </w:num>
  <w:num w:numId="100">
    <w:abstractNumId w:val="60"/>
  </w:num>
  <w:num w:numId="101">
    <w:abstractNumId w:val="6"/>
  </w:num>
  <w:num w:numId="102">
    <w:abstractNumId w:val="15"/>
  </w:num>
  <w:num w:numId="103">
    <w:abstractNumId w:val="64"/>
  </w:num>
  <w:num w:numId="104">
    <w:abstractNumId w:val="72"/>
  </w:num>
  <w:num w:numId="105">
    <w:abstractNumId w:val="16"/>
  </w:num>
  <w:num w:numId="106">
    <w:abstractNumId w:val="10"/>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A4D"/>
    <w:rsid w:val="00780550"/>
    <w:rsid w:val="008840DC"/>
    <w:rsid w:val="00A43DA9"/>
    <w:rsid w:val="00AC2EC1"/>
    <w:rsid w:val="00B03E19"/>
    <w:rsid w:val="00BB6A4D"/>
    <w:rsid w:val="00C45240"/>
    <w:rsid w:val="00F82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2B21F88-6FF0-45EA-9830-C8162BF87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40DC"/>
    <w:pPr>
      <w:spacing w:after="0" w:line="240" w:lineRule="auto"/>
    </w:pPr>
    <w:rPr>
      <w:rFonts w:ascii="Courier New" w:eastAsia="Times New Roman" w:hAnsi="Courier New" w:cs="Times New Roman"/>
      <w:sz w:val="28"/>
      <w:szCs w:val="24"/>
      <w:lang w:eastAsia="ru-RU"/>
    </w:rPr>
  </w:style>
  <w:style w:type="paragraph" w:styleId="1">
    <w:name w:val="heading 1"/>
    <w:basedOn w:val="a"/>
    <w:next w:val="a"/>
    <w:link w:val="10"/>
    <w:qFormat/>
    <w:rsid w:val="008840DC"/>
    <w:pPr>
      <w:keepNext/>
      <w:jc w:val="center"/>
      <w:outlineLvl w:val="0"/>
    </w:pPr>
    <w:rPr>
      <w:b/>
      <w:bCs/>
      <w:sz w:val="24"/>
    </w:rPr>
  </w:style>
  <w:style w:type="paragraph" w:styleId="2">
    <w:name w:val="heading 2"/>
    <w:basedOn w:val="a"/>
    <w:next w:val="a"/>
    <w:link w:val="20"/>
    <w:qFormat/>
    <w:rsid w:val="008840DC"/>
    <w:pPr>
      <w:keepNext/>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40DC"/>
    <w:rPr>
      <w:rFonts w:ascii="Courier New" w:eastAsia="Times New Roman" w:hAnsi="Courier New" w:cs="Times New Roman"/>
      <w:b/>
      <w:bCs/>
      <w:sz w:val="24"/>
      <w:szCs w:val="24"/>
      <w:lang w:eastAsia="ru-RU"/>
    </w:rPr>
  </w:style>
  <w:style w:type="character" w:customStyle="1" w:styleId="20">
    <w:name w:val="Заголовок 2 Знак"/>
    <w:basedOn w:val="a0"/>
    <w:link w:val="2"/>
    <w:rsid w:val="008840DC"/>
    <w:rPr>
      <w:rFonts w:ascii="Courier New" w:eastAsia="Times New Roman" w:hAnsi="Courier New" w:cs="Times New Roman"/>
      <w:b/>
      <w:bCs/>
      <w:sz w:val="32"/>
      <w:szCs w:val="24"/>
      <w:lang w:eastAsia="ru-RU"/>
    </w:rPr>
  </w:style>
  <w:style w:type="paragraph" w:customStyle="1" w:styleId="a3">
    <w:name w:val="Знак"/>
    <w:basedOn w:val="a"/>
    <w:rsid w:val="008840DC"/>
    <w:pPr>
      <w:spacing w:after="160" w:line="240" w:lineRule="exact"/>
    </w:pPr>
    <w:rPr>
      <w:rFonts w:ascii="Verdana" w:hAnsi="Verdana"/>
      <w:sz w:val="20"/>
      <w:szCs w:val="20"/>
      <w:lang w:val="en-US" w:eastAsia="en-US"/>
    </w:rPr>
  </w:style>
  <w:style w:type="paragraph" w:styleId="a4">
    <w:name w:val="List Paragraph"/>
    <w:basedOn w:val="a"/>
    <w:uiPriority w:val="34"/>
    <w:qFormat/>
    <w:rsid w:val="008840DC"/>
    <w:pPr>
      <w:ind w:left="720"/>
      <w:contextualSpacing/>
    </w:pPr>
  </w:style>
  <w:style w:type="table" w:styleId="a5">
    <w:name w:val="Table Grid"/>
    <w:basedOn w:val="a1"/>
    <w:uiPriority w:val="39"/>
    <w:rsid w:val="00884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840DC"/>
    <w:rPr>
      <w:rFonts w:ascii="Segoe UI" w:hAnsi="Segoe UI" w:cs="Segoe UI"/>
      <w:sz w:val="18"/>
      <w:szCs w:val="18"/>
    </w:rPr>
  </w:style>
  <w:style w:type="character" w:customStyle="1" w:styleId="a7">
    <w:name w:val="Текст выноски Знак"/>
    <w:basedOn w:val="a0"/>
    <w:link w:val="a6"/>
    <w:uiPriority w:val="99"/>
    <w:semiHidden/>
    <w:rsid w:val="008840DC"/>
    <w:rPr>
      <w:rFonts w:ascii="Segoe UI" w:eastAsia="Times New Roman" w:hAnsi="Segoe UI" w:cs="Segoe UI"/>
      <w:sz w:val="18"/>
      <w:szCs w:val="18"/>
      <w:lang w:eastAsia="ru-RU"/>
    </w:rPr>
  </w:style>
  <w:style w:type="paragraph" w:customStyle="1" w:styleId="TableParagraph">
    <w:name w:val="Table Paragraph"/>
    <w:basedOn w:val="a"/>
    <w:uiPriority w:val="1"/>
    <w:qFormat/>
    <w:rsid w:val="008840DC"/>
    <w:pPr>
      <w:widowControl w:val="0"/>
      <w:spacing w:line="274" w:lineRule="exact"/>
      <w:ind w:left="62"/>
    </w:pPr>
    <w:rPr>
      <w:rFonts w:ascii="Times New Roman" w:hAnsi="Times New Roman"/>
      <w:sz w:val="22"/>
      <w:szCs w:val="22"/>
      <w:lang w:val="en-US" w:eastAsia="en-US"/>
    </w:rPr>
  </w:style>
  <w:style w:type="paragraph" w:customStyle="1" w:styleId="11">
    <w:name w:val="Обычный1"/>
    <w:uiPriority w:val="99"/>
    <w:rsid w:val="008840DC"/>
    <w:pPr>
      <w:spacing w:after="0" w:line="276" w:lineRule="auto"/>
    </w:pPr>
    <w:rPr>
      <w:rFonts w:ascii="Arial" w:eastAsia="Times New Roman" w:hAnsi="Arial" w:cs="Arial"/>
      <w:color w:val="000000"/>
      <w:lang w:eastAsia="ru-RU"/>
    </w:rPr>
  </w:style>
  <w:style w:type="paragraph" w:customStyle="1" w:styleId="a8">
    <w:name w:val="Нормальный (таблица)"/>
    <w:basedOn w:val="a"/>
    <w:next w:val="a"/>
    <w:uiPriority w:val="99"/>
    <w:rsid w:val="008840DC"/>
    <w:pPr>
      <w:widowControl w:val="0"/>
      <w:autoSpaceDE w:val="0"/>
      <w:autoSpaceDN w:val="0"/>
      <w:adjustRightInd w:val="0"/>
      <w:jc w:val="both"/>
    </w:pPr>
    <w:rPr>
      <w:rFonts w:ascii="Arial" w:hAnsi="Arial" w:cs="Arial"/>
      <w:sz w:val="24"/>
    </w:rPr>
  </w:style>
  <w:style w:type="paragraph" w:customStyle="1" w:styleId="a9">
    <w:name w:val="Прижатый влево"/>
    <w:basedOn w:val="a"/>
    <w:next w:val="a"/>
    <w:uiPriority w:val="99"/>
    <w:rsid w:val="008840DC"/>
    <w:pPr>
      <w:widowControl w:val="0"/>
      <w:autoSpaceDE w:val="0"/>
      <w:autoSpaceDN w:val="0"/>
      <w:adjustRightInd w:val="0"/>
    </w:pPr>
    <w:rPr>
      <w:rFonts w:ascii="Arial" w:hAnsi="Arial" w:cs="Arial"/>
      <w:sz w:val="24"/>
    </w:rPr>
  </w:style>
  <w:style w:type="paragraph" w:customStyle="1" w:styleId="ConsPlusNormal">
    <w:name w:val="ConsPlusNormal"/>
    <w:rsid w:val="008840DC"/>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6FF684E489B193C931D525E9B3AE2955A9B01F7AEE62C24454C44D42M1HEQ" TargetMode="External"/><Relationship Id="rId3" Type="http://schemas.openxmlformats.org/officeDocument/2006/relationships/settings" Target="settings.xml"/><Relationship Id="rId7" Type="http://schemas.openxmlformats.org/officeDocument/2006/relationships/hyperlink" Target="consultantplus://offline/ref=3F38D10659810802F46C787F8C7E9445F81ECBA4D9862686A0005A35640FE101CF9834EFC5E33587W6s3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31A495FA90B274346A120C972DF113C4A0C810F608EBCCA2D7BBB0498312A36a8PB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45</Pages>
  <Words>10980</Words>
  <Characters>62587</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2020-01-20T07:07:00Z</cp:lastPrinted>
  <dcterms:created xsi:type="dcterms:W3CDTF">2019-12-05T09:23:00Z</dcterms:created>
  <dcterms:modified xsi:type="dcterms:W3CDTF">2020-02-05T06:15:00Z</dcterms:modified>
</cp:coreProperties>
</file>