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F3D" w:rsidRDefault="007B5088" w:rsidP="008808BA">
      <w:pPr>
        <w:jc w:val="center"/>
        <w:rPr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9.05pt;margin-top:9pt;width:205.2pt;height:54pt;z-index:251658752;visibility:visible" strokecolor="white">
            <v:textbox>
              <w:txbxContent>
                <w:p w:rsidR="00E97016" w:rsidRDefault="00E97016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E97016" w:rsidRDefault="00E97016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МУНИЦИПАЛЬНОГО РАЙОНА</w:t>
                  </w:r>
                </w:p>
                <w:p w:rsidR="00E97016" w:rsidRDefault="00E97016" w:rsidP="008808BA">
                  <w:pPr>
                    <w:pStyle w:val="a3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«КНЯЖПОГОСТСКИЙ</w:t>
                  </w:r>
                  <w: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КняжпогостскийМР-герб" style="position:absolute;left:0;text-align:left;margin-left:3in;margin-top:8.1pt;width:50.45pt;height:63pt;z-index:251656704;visibility:visible">
            <v:imagedata r:id="rId6" o:title=""/>
          </v:shape>
        </w:pict>
      </w:r>
      <w:r>
        <w:rPr>
          <w:noProof/>
          <w:lang w:eastAsia="ru-RU"/>
        </w:rPr>
        <w:pict>
          <v:shape id="Надпись 1" o:spid="_x0000_s1028" type="#_x0000_t202" style="position:absolute;left:0;text-align:left;margin-left:-9pt;margin-top:9pt;width:205.2pt;height:63.3pt;z-index:251657728;visibility:visible" strokecolor="white">
            <v:textbox>
              <w:txbxContent>
                <w:p w:rsidR="00E97016" w:rsidRDefault="00E97016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«КНЯЖПОГОСТ»</w:t>
                  </w:r>
                </w:p>
                <w:p w:rsidR="00E97016" w:rsidRDefault="00E97016" w:rsidP="008808B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D3F3D" w:rsidRDefault="000D3F3D" w:rsidP="008808BA">
      <w:pPr>
        <w:jc w:val="center"/>
        <w:rPr>
          <w:sz w:val="26"/>
          <w:szCs w:val="26"/>
        </w:rPr>
      </w:pPr>
    </w:p>
    <w:p w:rsidR="000D3F3D" w:rsidRDefault="000D3F3D" w:rsidP="008808BA">
      <w:pPr>
        <w:jc w:val="center"/>
        <w:rPr>
          <w:sz w:val="26"/>
          <w:szCs w:val="26"/>
        </w:rPr>
      </w:pPr>
    </w:p>
    <w:p w:rsidR="000D3F3D" w:rsidRPr="00263E67" w:rsidRDefault="00263E67" w:rsidP="00263E67">
      <w:pPr>
        <w:pStyle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ПОСТАНОВЛ</w:t>
      </w:r>
      <w:r w:rsidR="000D3F3D"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</w:t>
      </w:r>
    </w:p>
    <w:p w:rsidR="000D3F3D" w:rsidRDefault="000D3F3D" w:rsidP="008808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64">
        <w:rPr>
          <w:rFonts w:ascii="Times New Roman" w:hAnsi="Times New Roman" w:cs="Times New Roman"/>
          <w:sz w:val="28"/>
          <w:szCs w:val="28"/>
        </w:rPr>
        <w:t xml:space="preserve">от  </w:t>
      </w:r>
      <w:r w:rsidR="00F14D54">
        <w:rPr>
          <w:rFonts w:ascii="Times New Roman" w:hAnsi="Times New Roman" w:cs="Times New Roman"/>
          <w:sz w:val="28"/>
          <w:szCs w:val="28"/>
        </w:rPr>
        <w:t xml:space="preserve"> </w:t>
      </w:r>
      <w:r w:rsidR="00A93409">
        <w:rPr>
          <w:rFonts w:ascii="Times New Roman" w:hAnsi="Times New Roman" w:cs="Times New Roman"/>
          <w:sz w:val="28"/>
          <w:szCs w:val="28"/>
        </w:rPr>
        <w:t>02</w:t>
      </w:r>
      <w:r w:rsidR="00F14D54">
        <w:rPr>
          <w:rFonts w:ascii="Times New Roman" w:hAnsi="Times New Roman" w:cs="Times New Roman"/>
          <w:sz w:val="28"/>
          <w:szCs w:val="28"/>
        </w:rPr>
        <w:t xml:space="preserve">  </w:t>
      </w:r>
      <w:r w:rsidR="00A93409">
        <w:rPr>
          <w:rFonts w:ascii="Times New Roman" w:hAnsi="Times New Roman" w:cs="Times New Roman"/>
          <w:sz w:val="28"/>
          <w:szCs w:val="28"/>
        </w:rPr>
        <w:t>апреля</w:t>
      </w:r>
      <w:r w:rsidRPr="00262E80">
        <w:rPr>
          <w:rFonts w:ascii="Times New Roman" w:hAnsi="Times New Roman" w:cs="Times New Roman"/>
          <w:sz w:val="28"/>
          <w:szCs w:val="28"/>
        </w:rPr>
        <w:t xml:space="preserve"> 20</w:t>
      </w:r>
      <w:r w:rsidR="00A934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20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5202">
        <w:rPr>
          <w:rFonts w:ascii="Times New Roman" w:hAnsi="Times New Roman" w:cs="Times New Roman"/>
          <w:sz w:val="28"/>
          <w:szCs w:val="28"/>
        </w:rPr>
        <w:t xml:space="preserve">  </w:t>
      </w:r>
      <w:r w:rsidR="00F14D54">
        <w:rPr>
          <w:rFonts w:ascii="Times New Roman" w:hAnsi="Times New Roman" w:cs="Times New Roman"/>
          <w:sz w:val="28"/>
          <w:szCs w:val="28"/>
        </w:rPr>
        <w:t xml:space="preserve">        </w:t>
      </w:r>
      <w:r w:rsidR="009520F6">
        <w:rPr>
          <w:rFonts w:ascii="Times New Roman" w:hAnsi="Times New Roman" w:cs="Times New Roman"/>
          <w:sz w:val="28"/>
          <w:szCs w:val="28"/>
        </w:rPr>
        <w:t xml:space="preserve">     </w:t>
      </w:r>
      <w:r w:rsidRPr="000B5364">
        <w:rPr>
          <w:rFonts w:ascii="Times New Roman" w:hAnsi="Times New Roman" w:cs="Times New Roman"/>
          <w:sz w:val="28"/>
          <w:szCs w:val="28"/>
        </w:rPr>
        <w:t xml:space="preserve">№ </w:t>
      </w:r>
      <w:r w:rsidR="00A93409">
        <w:rPr>
          <w:rFonts w:ascii="Times New Roman" w:hAnsi="Times New Roman" w:cs="Times New Roman"/>
          <w:sz w:val="28"/>
          <w:szCs w:val="28"/>
        </w:rPr>
        <w:t>319</w:t>
      </w:r>
    </w:p>
    <w:p w:rsidR="000D3F3D" w:rsidRDefault="000D3F3D" w:rsidP="008808BA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062"/>
        <w:gridCol w:w="3508"/>
      </w:tblGrid>
      <w:tr w:rsidR="000D3F3D" w:rsidRPr="00172F8F">
        <w:tc>
          <w:tcPr>
            <w:tcW w:w="6062" w:type="dxa"/>
          </w:tcPr>
          <w:p w:rsidR="000D3F3D" w:rsidRPr="00172F8F" w:rsidRDefault="00E97016" w:rsidP="0066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мерах по обеспечению безопасности при подготовке и проведении праздничных мероприятий, посвященных </w:t>
            </w:r>
            <w:r w:rsidRPr="00E9701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Празднику Весны и Труда и </w:t>
            </w:r>
            <w:r w:rsidRPr="00E97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63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97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годовщине Победы в Великой Отечественной войне 1941-1945 годов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3F3D" w:rsidRPr="00172F8F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района «Княжпогостский»</w:t>
            </w:r>
          </w:p>
        </w:tc>
        <w:tc>
          <w:tcPr>
            <w:tcW w:w="3508" w:type="dxa"/>
          </w:tcPr>
          <w:p w:rsidR="000D3F3D" w:rsidRPr="00172F8F" w:rsidRDefault="000D3F3D" w:rsidP="00880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E97016">
        <w:rPr>
          <w:rFonts w:ascii="Times New Roman" w:hAnsi="Times New Roman" w:cs="Times New Roman"/>
          <w:color w:val="000000"/>
          <w:sz w:val="28"/>
          <w:szCs w:val="28"/>
        </w:rPr>
        <w:t>При проведении мероприятий, направленных на повышение уровня антитеррористической безопасности при подготовке и проведении Праздника Весны и Труда и 7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-й годовщины Победы в Великой Отечественной войне 1941-1945 годов, основные усилия сосредоточить: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color w:val="000000"/>
          <w:sz w:val="28"/>
          <w:szCs w:val="28"/>
        </w:rPr>
        <w:t>- на выявлении, предупреждении и пресечении действий лиц и организаций, направленных на подготовку и совершение террористических актов и иных преступлений террористической направленности;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- на обеспечении безопасности граждан, антитеррористической защищенности объектов и мест массового пребывания людей, предназначенных для проведения культурно-массовых мероприятий; 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color w:val="000000"/>
          <w:sz w:val="28"/>
          <w:szCs w:val="28"/>
        </w:rPr>
        <w:t>- на поддержании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терроризма.</w:t>
      </w:r>
    </w:p>
    <w:p w:rsidR="00263E67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63E6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вышеизложенным </w:t>
      </w:r>
    </w:p>
    <w:p w:rsidR="00E97016" w:rsidRPr="00E97016" w:rsidRDefault="00263E67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E97016" w:rsidRPr="00E9701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ВрИО н</w:t>
      </w:r>
      <w:r w:rsidR="004655FA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5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ОМВД России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Княжпогостскому району (</w:t>
      </w:r>
      <w:proofErr w:type="spellStart"/>
      <w:r w:rsidR="00663540">
        <w:rPr>
          <w:rFonts w:ascii="Times New Roman" w:hAnsi="Times New Roman" w:cs="Times New Roman"/>
          <w:color w:val="000000"/>
          <w:sz w:val="28"/>
          <w:szCs w:val="28"/>
        </w:rPr>
        <w:t>Цепелеву</w:t>
      </w:r>
      <w:proofErr w:type="spellEnd"/>
      <w:r w:rsidR="00663540">
        <w:rPr>
          <w:rFonts w:ascii="Times New Roman" w:hAnsi="Times New Roman" w:cs="Times New Roman"/>
          <w:color w:val="000000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63E67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</w:t>
      </w:r>
      <w:r w:rsidR="00EA3453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color w:val="000000"/>
          <w:sz w:val="28"/>
          <w:szCs w:val="28"/>
        </w:rPr>
        <w:t>- обеспечить оперативную проверку информации, поступающей от граждан о возможной подготовке экстремистских и террористических акций, а также иных противоправных действий, способных нарушить порядок организации и проведения массовых праздничных и культурно-зрелищных мероприятий (срок исполнения – с 29 апреля по 12 мая 20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года);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lastRenderedPageBreak/>
        <w:t xml:space="preserve">- проанализировать расстановку сил и средств в местах массового пребывания людей, определить тактику действий нарядов полиции по недопущению критической концентрации граждан (срок исполнения – 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29 апреля 20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97016">
        <w:rPr>
          <w:rFonts w:ascii="Times New Roman" w:hAnsi="Times New Roman" w:cs="Times New Roman"/>
          <w:sz w:val="28"/>
          <w:szCs w:val="28"/>
        </w:rPr>
        <w:t>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организовать проведение мероприятий, направленных на усиление охраны критически важных, потенциально опасных объектов, объектов жизнеобеспечения, мест с массовым пребыванием людей, приблизив маршруты патрульно-постовых нарядов на районном уровне к объектам указанной категории. При наличии законных оснований, практиковать выборочный досмотр лиц, вызывающих подозрение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(срок исполнения – с 29 апреля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по 12 мая 20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года);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организовать совместные мероприятия участковыми уполномоченными полиции с руководством жилищно-управляющих компаний по проверке подвальных, чердачных помещений, проверке привозимого имущества подрядными организациями и гражданами 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(срок исполнения – с 29 апреля по 12 мая 20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года);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color w:val="000000"/>
          <w:sz w:val="28"/>
          <w:szCs w:val="28"/>
        </w:rPr>
        <w:t>- в целях выявления самодельных взрывных устройств, взрывоопасных и других подозрительных предметов обеспечить обследовани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зданий, участков местности, где будут проводиться культурно-развлекательные, спортивные мероприятия и народные гуляния (срок исполнения – с 29 апреля по 12 мая 20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года);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контроль за лицами, прибывающими </w:t>
      </w:r>
      <w:r w:rsidRPr="00172F8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F8F">
        <w:rPr>
          <w:rFonts w:ascii="Times New Roman" w:hAnsi="Times New Roman" w:cs="Times New Roman"/>
          <w:sz w:val="28"/>
          <w:szCs w:val="28"/>
        </w:rPr>
        <w:t>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по каналам миграции и туризма из стран СНГ и других регионов с нестабильной оперативной обстановкой, с целью выявления и недопущения с их стороны террористических и иных экстремистских акций (срок исполнения – с 29 апреля по 12 мая 20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года);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организовать взаимодействие с </w:t>
      </w:r>
      <w:r>
        <w:rPr>
          <w:rFonts w:ascii="Times New Roman" w:hAnsi="Times New Roman" w:cs="Times New Roman"/>
          <w:sz w:val="28"/>
          <w:szCs w:val="28"/>
        </w:rPr>
        <w:t>отделом культуры и спорта администрации</w:t>
      </w:r>
      <w:r w:rsidRPr="00E9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Pr="00E9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администрацией ГП «Емва» </w:t>
      </w:r>
      <w:r w:rsidRPr="00E97016">
        <w:rPr>
          <w:rFonts w:ascii="Times New Roman" w:hAnsi="Times New Roman" w:cs="Times New Roman"/>
          <w:sz w:val="28"/>
          <w:szCs w:val="28"/>
        </w:rPr>
        <w:t xml:space="preserve">по определению мест парковки транспортных средств у объектов с массовым пребыванием людей с организацией, при необходимости, объездных маршрутов для движения транспорта 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(срок исполнения – с 29 апреля по 12 мая 20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года).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2. </w:t>
      </w:r>
      <w:r w:rsidR="004655FA">
        <w:rPr>
          <w:rFonts w:ascii="Times New Roman" w:hAnsi="Times New Roman" w:cs="Times New Roman"/>
          <w:sz w:val="28"/>
          <w:szCs w:val="28"/>
        </w:rPr>
        <w:t xml:space="preserve">Начальнику ОВО по Княжпогостскому району – филиала ФГКУ «УУО ВНГ России по </w:t>
      </w:r>
      <w:r w:rsidRPr="00E97016">
        <w:rPr>
          <w:rFonts w:ascii="Times New Roman" w:hAnsi="Times New Roman" w:cs="Times New Roman"/>
          <w:sz w:val="28"/>
          <w:szCs w:val="28"/>
        </w:rPr>
        <w:t>Республике Коми</w:t>
      </w:r>
      <w:r w:rsidR="004655FA">
        <w:rPr>
          <w:rFonts w:ascii="Times New Roman" w:hAnsi="Times New Roman" w:cs="Times New Roman"/>
          <w:sz w:val="28"/>
          <w:szCs w:val="28"/>
        </w:rPr>
        <w:t>» (Кормилицыну С.А.)</w:t>
      </w:r>
      <w:r w:rsidR="00263E67"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="00EA3453">
        <w:rPr>
          <w:rFonts w:ascii="Times New Roman" w:hAnsi="Times New Roman" w:cs="Times New Roman"/>
          <w:sz w:val="28"/>
          <w:szCs w:val="28"/>
        </w:rPr>
        <w:t>овать</w:t>
      </w:r>
      <w:r w:rsidRPr="00E97016">
        <w:rPr>
          <w:rFonts w:ascii="Times New Roman" w:hAnsi="Times New Roman" w:cs="Times New Roman"/>
          <w:sz w:val="28"/>
          <w:szCs w:val="28"/>
        </w:rPr>
        <w:t>: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организовать проведение мероприятий, направленных на усиление охраны критически важных, потенциально опасных объектов, объектов жизнеобеспечения, объектов с массовым пребыванием людей, приблизив маршруты подразделений вневедомственной охраны к объектам указанной категории 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(срок исполнения – с 29 апреля по 12 мая 20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97016">
        <w:rPr>
          <w:rFonts w:ascii="Times New Roman" w:hAnsi="Times New Roman" w:cs="Times New Roman"/>
          <w:sz w:val="28"/>
          <w:szCs w:val="28"/>
        </w:rPr>
        <w:t>).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4655FA">
        <w:rPr>
          <w:rFonts w:ascii="Times New Roman" w:hAnsi="Times New Roman" w:cs="Times New Roman"/>
          <w:color w:val="000000"/>
          <w:sz w:val="28"/>
          <w:szCs w:val="28"/>
        </w:rPr>
        <w:t>Начальнику Княжпогостского пожарно – спасательного гарнизона (</w:t>
      </w:r>
      <w:proofErr w:type="spellStart"/>
      <w:r w:rsidR="004655FA">
        <w:rPr>
          <w:rFonts w:ascii="Times New Roman" w:hAnsi="Times New Roman" w:cs="Times New Roman"/>
          <w:color w:val="000000"/>
          <w:sz w:val="28"/>
          <w:szCs w:val="28"/>
        </w:rPr>
        <w:t>Зятюку</w:t>
      </w:r>
      <w:proofErr w:type="spellEnd"/>
      <w:r w:rsidR="004655FA">
        <w:rPr>
          <w:rFonts w:ascii="Times New Roman" w:hAnsi="Times New Roman" w:cs="Times New Roman"/>
          <w:color w:val="000000"/>
          <w:sz w:val="28"/>
          <w:szCs w:val="28"/>
        </w:rPr>
        <w:t xml:space="preserve"> И.Н.)</w:t>
      </w:r>
      <w:r w:rsidR="00263E67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</w:t>
      </w:r>
      <w:r w:rsidR="00EA3453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организовать проверку готовности сил и средств группировки, предназначенных для минимизации и ликвидации последствий террористических актов (срок исполнения – 29 апреля 20</w:t>
      </w:r>
      <w:r w:rsidR="00663540">
        <w:rPr>
          <w:rFonts w:ascii="Times New Roman" w:hAnsi="Times New Roman" w:cs="Times New Roman"/>
          <w:sz w:val="28"/>
          <w:szCs w:val="28"/>
        </w:rPr>
        <w:t>20</w:t>
      </w:r>
      <w:r w:rsidRPr="00E97016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предусмотреть проведение профилактических мероприятий на объектах проведения праздничных мероприятий с массовым пребыванием людей (срок исполнения – 29 апреля 20</w:t>
      </w:r>
      <w:r w:rsidR="00663540">
        <w:rPr>
          <w:rFonts w:ascii="Times New Roman" w:hAnsi="Times New Roman" w:cs="Times New Roman"/>
          <w:sz w:val="28"/>
          <w:szCs w:val="28"/>
        </w:rPr>
        <w:t>20</w:t>
      </w:r>
      <w:r w:rsidRPr="00E97016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спланировать и организовать проведение тренировок сил и средств, предназначенных для минимизации и ликвидации последствий террористических актов (срок исполнения – 29 апреля 20</w:t>
      </w:r>
      <w:r w:rsidR="00663540">
        <w:rPr>
          <w:rFonts w:ascii="Times New Roman" w:hAnsi="Times New Roman" w:cs="Times New Roman"/>
          <w:sz w:val="28"/>
          <w:szCs w:val="28"/>
        </w:rPr>
        <w:t>20</w:t>
      </w:r>
      <w:r w:rsidRPr="00E97016">
        <w:rPr>
          <w:rFonts w:ascii="Times New Roman" w:hAnsi="Times New Roman" w:cs="Times New Roman"/>
          <w:sz w:val="28"/>
          <w:szCs w:val="28"/>
        </w:rPr>
        <w:t xml:space="preserve"> года)</w:t>
      </w:r>
      <w:r w:rsidR="004655FA">
        <w:rPr>
          <w:rFonts w:ascii="Times New Roman" w:hAnsi="Times New Roman" w:cs="Times New Roman"/>
          <w:sz w:val="28"/>
          <w:szCs w:val="28"/>
        </w:rPr>
        <w:t>.</w:t>
      </w:r>
    </w:p>
    <w:p w:rsidR="00E97016" w:rsidRPr="00E97016" w:rsidRDefault="004655FA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7016" w:rsidRPr="00E970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Начальнику ПЧ – 29 </w:t>
      </w:r>
      <w:r w:rsidR="00E97016" w:rsidRPr="00E97016">
        <w:rPr>
          <w:rFonts w:ascii="Times New Roman" w:hAnsi="Times New Roman" w:cs="Times New Roman"/>
          <w:sz w:val="28"/>
          <w:szCs w:val="28"/>
        </w:rPr>
        <w:t>Северной железной дороги – филиалу ОАО «РЖД»</w:t>
      </w:r>
      <w:r>
        <w:rPr>
          <w:rFonts w:ascii="Times New Roman" w:hAnsi="Times New Roman" w:cs="Times New Roman"/>
          <w:sz w:val="28"/>
          <w:szCs w:val="28"/>
        </w:rPr>
        <w:t xml:space="preserve"> (Лейман А.В.)</w:t>
      </w:r>
      <w:r w:rsidR="00E97016" w:rsidRPr="00E970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663540">
        <w:rPr>
          <w:rFonts w:ascii="Times New Roman" w:hAnsi="Times New Roman" w:cs="Times New Roman"/>
          <w:sz w:val="28"/>
          <w:szCs w:val="28"/>
        </w:rPr>
        <w:t>Борзову С.Г.</w:t>
      </w:r>
      <w:r w:rsidR="00E97016" w:rsidRPr="00E97016">
        <w:rPr>
          <w:rFonts w:ascii="Times New Roman" w:hAnsi="Times New Roman" w:cs="Times New Roman"/>
          <w:sz w:val="28"/>
          <w:szCs w:val="28"/>
        </w:rPr>
        <w:t xml:space="preserve"> </w:t>
      </w:r>
      <w:r w:rsidR="00263E67">
        <w:rPr>
          <w:rFonts w:ascii="Times New Roman" w:hAnsi="Times New Roman" w:cs="Times New Roman"/>
          <w:sz w:val="28"/>
          <w:szCs w:val="28"/>
        </w:rPr>
        <w:t>рекоменд</w:t>
      </w:r>
      <w:r w:rsidR="00EA3453">
        <w:rPr>
          <w:rFonts w:ascii="Times New Roman" w:hAnsi="Times New Roman" w:cs="Times New Roman"/>
          <w:sz w:val="28"/>
          <w:szCs w:val="28"/>
        </w:rPr>
        <w:t>овать</w:t>
      </w:r>
      <w:r w:rsidR="00263E67">
        <w:rPr>
          <w:rFonts w:ascii="Times New Roman" w:hAnsi="Times New Roman" w:cs="Times New Roman"/>
          <w:sz w:val="28"/>
          <w:szCs w:val="28"/>
        </w:rPr>
        <w:t xml:space="preserve"> </w:t>
      </w:r>
      <w:r w:rsidR="00E97016" w:rsidRPr="00E97016">
        <w:rPr>
          <w:rFonts w:ascii="Times New Roman" w:hAnsi="Times New Roman" w:cs="Times New Roman"/>
          <w:sz w:val="28"/>
          <w:szCs w:val="28"/>
        </w:rPr>
        <w:t xml:space="preserve">принять исчерпывающие меры для обеспечения безаварийной и устойчивой работы предприятий и транспортных средств </w:t>
      </w:r>
      <w:r w:rsidR="00E97016" w:rsidRPr="00E97016">
        <w:rPr>
          <w:rFonts w:ascii="Times New Roman" w:hAnsi="Times New Roman" w:cs="Times New Roman"/>
          <w:color w:val="000000"/>
          <w:sz w:val="28"/>
          <w:szCs w:val="28"/>
        </w:rPr>
        <w:t>(срок исполнения – с 29 апреля по 12 мая 20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97016"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года)</w:t>
      </w:r>
      <w:r w:rsidR="00E97016" w:rsidRPr="00E9701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обеспечить достаточную пропускную способность объектов транспорта с целью недопущения большого скопления пассажиров;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усилить охрану объектов, предотвратить несанкционированный доступ в служебные помещения;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особое внимание обратить на работоспособность технических средств охраны, целостность и надежность ограждений объектов, запорных устройств и эффективность технических средств защиты, готовность аварийно-ремонтных бригад к действиям при возникновении чрезвычайных ситуаций, их укомплектованность необходимым оборудованием, инвентарём и имуществом;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уточнить планы действий при возникновении чрезвычайных ситуаций природного и техногенного характера, а также расчеты сил и средств, привлекаемых для ликвидации их последствий;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усилить контроль функционирования производственных и административных помещений, систем жизнеобеспечения и технического состояния транспортных средств;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установить особый порядок контроля за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отстойно</w:t>
      </w:r>
      <w:proofErr w:type="spellEnd"/>
      <w:r w:rsidR="00663540">
        <w:rPr>
          <w:rFonts w:ascii="Times New Roman" w:hAnsi="Times New Roman" w:cs="Times New Roman"/>
          <w:sz w:val="28"/>
          <w:szCs w:val="28"/>
        </w:rPr>
        <w:t xml:space="preserve"> </w:t>
      </w:r>
      <w:r w:rsidRPr="00E97016">
        <w:rPr>
          <w:rFonts w:ascii="Times New Roman" w:hAnsi="Times New Roman" w:cs="Times New Roman"/>
          <w:sz w:val="28"/>
          <w:szCs w:val="28"/>
        </w:rPr>
        <w:t>-</w:t>
      </w:r>
      <w:r w:rsidR="00663540">
        <w:rPr>
          <w:rFonts w:ascii="Times New Roman" w:hAnsi="Times New Roman" w:cs="Times New Roman"/>
          <w:sz w:val="28"/>
          <w:szCs w:val="28"/>
        </w:rPr>
        <w:t xml:space="preserve"> </w:t>
      </w:r>
      <w:r w:rsidRPr="00E97016">
        <w:rPr>
          <w:rFonts w:ascii="Times New Roman" w:hAnsi="Times New Roman" w:cs="Times New Roman"/>
          <w:sz w:val="28"/>
          <w:szCs w:val="28"/>
        </w:rPr>
        <w:t>разворотными площадками, конечными станциями, транспортными узлами;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провести дополнительные противопожарные осмотры территорий и помещений с целью недопущения нарушений, способствующих возникновению и развитию пожаров, принять меры по устранению выявленных нарушений;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lastRenderedPageBreak/>
        <w:t>- организовать круглосуточный контроль места хранения и реализации горюче-смазочных материалов, систематически осуществлять обходы закрепленной территории с целью выявления возгораний;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проверить работоспособность пожарной сигнализации и технических средств пожаротушения;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провести дополнительные инструктажи </w:t>
      </w:r>
      <w:r w:rsidR="004655FA">
        <w:rPr>
          <w:rFonts w:ascii="Times New Roman" w:hAnsi="Times New Roman" w:cs="Times New Roman"/>
          <w:sz w:val="28"/>
          <w:szCs w:val="28"/>
        </w:rPr>
        <w:t>с</w:t>
      </w:r>
      <w:r w:rsidRPr="00E97016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4655FA">
        <w:rPr>
          <w:rFonts w:ascii="Times New Roman" w:hAnsi="Times New Roman" w:cs="Times New Roman"/>
          <w:sz w:val="28"/>
          <w:szCs w:val="28"/>
        </w:rPr>
        <w:t>ом</w:t>
      </w:r>
      <w:r w:rsidRPr="00E97016">
        <w:rPr>
          <w:rFonts w:ascii="Times New Roman" w:hAnsi="Times New Roman" w:cs="Times New Roman"/>
          <w:sz w:val="28"/>
          <w:szCs w:val="28"/>
        </w:rPr>
        <w:t>, уточнить их обязанности и порядок действий при возникновении нештатных ситуаций;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принять другие необходимые меры, исходя из специфики производственной деятельности организаций транспортного комплекса, направленные на устранение условий и предпосылок, которые могли бы способствовать совершению чрезвычайной ситуации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016" w:rsidRPr="00E97016" w:rsidRDefault="00C73F2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97016"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655FA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МО  МР «Княжпогостский» </w:t>
      </w:r>
      <w:r w:rsidR="004655FA" w:rsidRPr="00E97016">
        <w:rPr>
          <w:rFonts w:ascii="Times New Roman" w:hAnsi="Times New Roman" w:cs="Times New Roman"/>
          <w:sz w:val="28"/>
          <w:szCs w:val="28"/>
        </w:rPr>
        <w:t xml:space="preserve"> </w:t>
      </w:r>
      <w:r w:rsidR="004655FA">
        <w:rPr>
          <w:rFonts w:ascii="Times New Roman" w:hAnsi="Times New Roman" w:cs="Times New Roman"/>
          <w:sz w:val="28"/>
          <w:szCs w:val="28"/>
        </w:rPr>
        <w:t>(Шепеленко Е.М.)</w:t>
      </w:r>
      <w:r w:rsidR="00E97016" w:rsidRPr="00E97016">
        <w:rPr>
          <w:rFonts w:ascii="Times New Roman" w:hAnsi="Times New Roman" w:cs="Times New Roman"/>
          <w:sz w:val="28"/>
          <w:szCs w:val="28"/>
        </w:rPr>
        <w:t>: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организовать распространение через СМИ материалов, направленных на повышение бдительности населения, определения признаков подготовки к совершению террористических актов и порядка действий при совершении террористических актов, доведения контактных телефонов доверия ФСБ, МВД и МЧС 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(срок исполнения – с 29 апреля по 12 мая 20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года);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организовать дополнительное информирование граждан через СМИ о соблюдении мер пожаробезопасного поведения 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(срок исполнения – с 29 апреля по 12 мая 20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года).</w:t>
      </w:r>
    </w:p>
    <w:p w:rsidR="00C73F26" w:rsidRDefault="00C73F2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97016"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97016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МО  МР «Княжпогостский»: </w:t>
      </w:r>
    </w:p>
    <w:p w:rsidR="00C73F26" w:rsidRDefault="00C73F2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7016">
        <w:rPr>
          <w:rFonts w:ascii="Times New Roman" w:hAnsi="Times New Roman" w:cs="Times New Roman"/>
          <w:sz w:val="28"/>
          <w:szCs w:val="28"/>
        </w:rPr>
        <w:t xml:space="preserve"> уточнить порядок организации взаимодействия с заинтересованными территориальными органами федеральных органов исполнительной власти, органами местного самоуправления,</w:t>
      </w:r>
      <w:r w:rsidRPr="00E97016">
        <w:rPr>
          <w:rFonts w:ascii="Times New Roman" w:hAnsi="Times New Roman" w:cs="Times New Roman"/>
        </w:rPr>
        <w:t xml:space="preserve"> </w:t>
      </w:r>
      <w:r w:rsidRPr="00E97016">
        <w:rPr>
          <w:rFonts w:ascii="Times New Roman" w:hAnsi="Times New Roman" w:cs="Times New Roman"/>
          <w:sz w:val="28"/>
          <w:szCs w:val="28"/>
        </w:rPr>
        <w:t>обеспечить бесперебойный обмен информацией о кризисных ситуациях (срок исполнения – 29 апреля 20</w:t>
      </w:r>
      <w:r w:rsidR="00663540">
        <w:rPr>
          <w:rFonts w:ascii="Times New Roman" w:hAnsi="Times New Roman" w:cs="Times New Roman"/>
          <w:sz w:val="28"/>
          <w:szCs w:val="28"/>
        </w:rPr>
        <w:t>20</w:t>
      </w:r>
      <w:r w:rsidRPr="00E97016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- провести </w:t>
      </w:r>
      <w:r w:rsidR="00C73F26">
        <w:rPr>
          <w:rFonts w:ascii="Times New Roman" w:hAnsi="Times New Roman" w:cs="Times New Roman"/>
          <w:color w:val="000000"/>
          <w:sz w:val="28"/>
          <w:szCs w:val="28"/>
        </w:rPr>
        <w:t xml:space="preserve">совещание </w:t>
      </w:r>
      <w:r w:rsidR="00C73F26" w:rsidRPr="00E97016">
        <w:rPr>
          <w:rFonts w:ascii="Times New Roman" w:hAnsi="Times New Roman" w:cs="Times New Roman"/>
          <w:sz w:val="28"/>
          <w:szCs w:val="28"/>
        </w:rPr>
        <w:t>с заинтересованными</w:t>
      </w:r>
      <w:r w:rsidR="00C73F26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структурами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с рассмотрением вопроса о проведении мероприятий, направленных на повышение уровня антитеррористической безопасности при подготовке и праздновании Праздника Весны и Труда и 7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-й годовщины Победы в Великой Отечественной войне 1941-1945 годов (срок исполнения – до 29 апреля 20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года);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в целях своевременного реагирования на изменения оперативной обстановки, возможные предпосылки угроз террористического характера, организовать дежурство руководящего состава с 1 по </w:t>
      </w:r>
      <w:r w:rsidR="00C73F26">
        <w:rPr>
          <w:rFonts w:ascii="Times New Roman" w:hAnsi="Times New Roman" w:cs="Times New Roman"/>
          <w:sz w:val="28"/>
          <w:szCs w:val="28"/>
        </w:rPr>
        <w:t>10</w:t>
      </w:r>
      <w:r w:rsidRPr="00E97016">
        <w:rPr>
          <w:rFonts w:ascii="Times New Roman" w:hAnsi="Times New Roman" w:cs="Times New Roman"/>
          <w:sz w:val="28"/>
          <w:szCs w:val="28"/>
        </w:rPr>
        <w:t xml:space="preserve"> мая 20</w:t>
      </w:r>
      <w:r w:rsidR="00663540">
        <w:rPr>
          <w:rFonts w:ascii="Times New Roman" w:hAnsi="Times New Roman" w:cs="Times New Roman"/>
          <w:sz w:val="28"/>
          <w:szCs w:val="28"/>
        </w:rPr>
        <w:t>20</w:t>
      </w:r>
      <w:r w:rsidRPr="00E9701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провести инструктажи, оказать методическую и практическую помощь руководству и персоналу подведомственных учреждений, </w:t>
      </w:r>
      <w:r w:rsidRPr="00E97016">
        <w:rPr>
          <w:rFonts w:ascii="Times New Roman" w:hAnsi="Times New Roman" w:cs="Times New Roman"/>
          <w:sz w:val="28"/>
          <w:szCs w:val="28"/>
        </w:rPr>
        <w:lastRenderedPageBreak/>
        <w:t>организующих праздничные мероприятия или предоставляющих площади для их проведения (срок исполнения – 29 апреля 20</w:t>
      </w:r>
      <w:r w:rsidR="00663540">
        <w:rPr>
          <w:rFonts w:ascii="Times New Roman" w:hAnsi="Times New Roman" w:cs="Times New Roman"/>
          <w:sz w:val="28"/>
          <w:szCs w:val="28"/>
        </w:rPr>
        <w:t>20</w:t>
      </w:r>
      <w:r w:rsidRPr="00E97016">
        <w:rPr>
          <w:rFonts w:ascii="Times New Roman" w:hAnsi="Times New Roman" w:cs="Times New Roman"/>
          <w:sz w:val="28"/>
          <w:szCs w:val="28"/>
        </w:rPr>
        <w:t xml:space="preserve"> года); 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принять дополнительные меры, направленные на усиление безопасности, охраны и антитеррористической защищенности объектов жизнеобеспечения и мест массового пребывания людей (срок исполнения – 29 апреля 20</w:t>
      </w:r>
      <w:r w:rsidR="00663540">
        <w:rPr>
          <w:rFonts w:ascii="Times New Roman" w:hAnsi="Times New Roman" w:cs="Times New Roman"/>
          <w:sz w:val="28"/>
          <w:szCs w:val="28"/>
        </w:rPr>
        <w:t>20</w:t>
      </w:r>
      <w:r w:rsidRPr="00E97016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проверить обеспеченность объектов (мест) массового пребывания людей и проведения праздничных мероприятий надежными средствами связи с органами правопорядка, при выявлении недостатков принять меры к их устранению (срок исполнения – 29 апреля 20</w:t>
      </w:r>
      <w:r w:rsidR="00663540">
        <w:rPr>
          <w:rFonts w:ascii="Times New Roman" w:hAnsi="Times New Roman" w:cs="Times New Roman"/>
          <w:sz w:val="28"/>
          <w:szCs w:val="28"/>
        </w:rPr>
        <w:t>20</w:t>
      </w:r>
      <w:r w:rsidRPr="00E97016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провести работу с руководством жилищно-управляющих компаний по проверке подвальных, чердачных помещений, проверке привозимого имущества подрядными организациями и гражданами 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(срок исполнения – с 29 апреля по 12 мая 20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года);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уточнить наличие, состояние и порядок использования резервных мощностей газоснабжения, электроснабжения, водоснабжения, связи, телекоммуникационных систем на основных объектах жизнедеятельности (срок исполнения – 29 апреля 20</w:t>
      </w:r>
      <w:r w:rsidR="00663540">
        <w:rPr>
          <w:rFonts w:ascii="Times New Roman" w:hAnsi="Times New Roman" w:cs="Times New Roman"/>
          <w:sz w:val="28"/>
          <w:szCs w:val="28"/>
        </w:rPr>
        <w:t>20</w:t>
      </w:r>
      <w:r w:rsidRPr="00E97016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совместно с подразделениями территориальных органов МЧС России уточнить расчеты сил и средств, привлекаемых к мероприятиям по минимизации и ликвидации последствий возможных террористических актов и проверить их готовность (срок исполнения – 29 апреля 20</w:t>
      </w:r>
      <w:r w:rsidR="00663540">
        <w:rPr>
          <w:rFonts w:ascii="Times New Roman" w:hAnsi="Times New Roman" w:cs="Times New Roman"/>
          <w:sz w:val="28"/>
          <w:szCs w:val="28"/>
        </w:rPr>
        <w:t>20</w:t>
      </w:r>
      <w:r w:rsidRPr="00E97016">
        <w:rPr>
          <w:rFonts w:ascii="Times New Roman" w:hAnsi="Times New Roman" w:cs="Times New Roman"/>
          <w:sz w:val="28"/>
          <w:szCs w:val="28"/>
        </w:rPr>
        <w:t xml:space="preserve"> года); 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 xml:space="preserve">- обеспечить своевременную очистку проездов и подъездов к зданиям, сооружениям, а также источникам наружного противопожарного водоснабжения и проведение ревизии источников наружного противопожарного водоснабжения 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>(срок исполнения – с 29 апреля по 12 мая 20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года);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организовать проведение информационно-пропагандистских мероприятий, направленных на повышение бдительности граждан и разъяснение их действий в случае возможных террористических угроз, а также о вводимых ограничениях движения на период проведения праздничных мероприятий и о возможной эвакуации автотранспорта, оставленного водителями в местах массового скопления граждан (срок исполнения – 29 апреля 20</w:t>
      </w:r>
      <w:r w:rsidR="00663540">
        <w:rPr>
          <w:rFonts w:ascii="Times New Roman" w:hAnsi="Times New Roman" w:cs="Times New Roman"/>
          <w:sz w:val="28"/>
          <w:szCs w:val="28"/>
        </w:rPr>
        <w:t>20</w:t>
      </w:r>
      <w:r w:rsidRPr="00E97016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E97016" w:rsidRPr="00E97016" w:rsidRDefault="00E97016" w:rsidP="00E970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- обеспечить своевременное поступление информации в аппарат Антитеррористической комиссии в Республике Коми о происходящих на территори</w:t>
      </w:r>
      <w:r w:rsidR="00C73F26">
        <w:rPr>
          <w:rFonts w:ascii="Times New Roman" w:hAnsi="Times New Roman" w:cs="Times New Roman"/>
          <w:sz w:val="28"/>
          <w:szCs w:val="28"/>
        </w:rPr>
        <w:t>и</w:t>
      </w:r>
      <w:r w:rsidRPr="00E97016">
        <w:rPr>
          <w:rFonts w:ascii="Times New Roman" w:hAnsi="Times New Roman" w:cs="Times New Roman"/>
          <w:sz w:val="28"/>
          <w:szCs w:val="28"/>
        </w:rPr>
        <w:t xml:space="preserve"> </w:t>
      </w:r>
      <w:r w:rsidR="00C73F26">
        <w:rPr>
          <w:rFonts w:ascii="Times New Roman" w:hAnsi="Times New Roman" w:cs="Times New Roman"/>
          <w:sz w:val="28"/>
          <w:szCs w:val="28"/>
        </w:rPr>
        <w:t xml:space="preserve">МО  МР «Княжпогостский» </w:t>
      </w:r>
      <w:r w:rsidRPr="00E97016">
        <w:rPr>
          <w:rFonts w:ascii="Times New Roman" w:hAnsi="Times New Roman" w:cs="Times New Roman"/>
          <w:sz w:val="28"/>
          <w:szCs w:val="28"/>
        </w:rPr>
        <w:t xml:space="preserve">политических, социальных, экономических и иных общественно значимых процессах, включая </w:t>
      </w:r>
      <w:r w:rsidRPr="00E97016">
        <w:rPr>
          <w:rFonts w:ascii="Times New Roman" w:hAnsi="Times New Roman" w:cs="Times New Roman"/>
          <w:sz w:val="28"/>
          <w:szCs w:val="28"/>
        </w:rPr>
        <w:lastRenderedPageBreak/>
        <w:t>предпосылки, которые могут вызвать проведение несанкционированных массовых протестных акций</w:t>
      </w:r>
      <w:r w:rsidR="00C73F26">
        <w:rPr>
          <w:rFonts w:ascii="Times New Roman" w:hAnsi="Times New Roman" w:cs="Times New Roman"/>
          <w:sz w:val="28"/>
          <w:szCs w:val="28"/>
        </w:rPr>
        <w:t>;</w:t>
      </w:r>
    </w:p>
    <w:p w:rsidR="00E97016" w:rsidRPr="00E97016" w:rsidRDefault="00C73F26" w:rsidP="00E97016">
      <w:pPr>
        <w:tabs>
          <w:tab w:val="left" w:pos="255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7016" w:rsidRPr="00E97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7016" w:rsidRPr="00E97016">
        <w:rPr>
          <w:rFonts w:ascii="Times New Roman" w:hAnsi="Times New Roman" w:cs="Times New Roman"/>
          <w:color w:val="000000"/>
          <w:sz w:val="28"/>
          <w:szCs w:val="28"/>
        </w:rPr>
        <w:t>нформацию о выполнении принятых решений представить в Аппарат Антитеррористической комиссии в Республике Коми до 20 мая 20</w:t>
      </w:r>
      <w:r w:rsidR="006635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97016" w:rsidRPr="00E97016">
        <w:rPr>
          <w:rFonts w:ascii="Times New Roman" w:hAnsi="Times New Roman" w:cs="Times New Roman"/>
          <w:color w:val="000000"/>
          <w:sz w:val="28"/>
          <w:szCs w:val="28"/>
        </w:rPr>
        <w:t> года.</w:t>
      </w:r>
    </w:p>
    <w:p w:rsidR="000D3F3D" w:rsidRPr="008808BA" w:rsidRDefault="00C73F26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3F3D" w:rsidRPr="008808B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A3453">
        <w:rPr>
          <w:rFonts w:ascii="Times New Roman" w:hAnsi="Times New Roman" w:cs="Times New Roman"/>
          <w:sz w:val="28"/>
          <w:szCs w:val="28"/>
        </w:rPr>
        <w:t>постановл</w:t>
      </w:r>
      <w:r w:rsidR="000D3F3D" w:rsidRPr="008808BA">
        <w:rPr>
          <w:rFonts w:ascii="Times New Roman" w:hAnsi="Times New Roman" w:cs="Times New Roman"/>
          <w:sz w:val="28"/>
          <w:szCs w:val="28"/>
        </w:rPr>
        <w:t>ение подлежит опубликованию и размещению на официальном сайте муниципального района «</w:t>
      </w:r>
      <w:r w:rsidR="000D3F3D">
        <w:rPr>
          <w:rFonts w:ascii="Times New Roman" w:hAnsi="Times New Roman" w:cs="Times New Roman"/>
          <w:sz w:val="28"/>
          <w:szCs w:val="28"/>
        </w:rPr>
        <w:t>Княжпогостский</w:t>
      </w:r>
      <w:r w:rsidR="000D3F3D" w:rsidRPr="008808BA">
        <w:rPr>
          <w:rFonts w:ascii="Times New Roman" w:hAnsi="Times New Roman" w:cs="Times New Roman"/>
          <w:sz w:val="28"/>
          <w:szCs w:val="28"/>
        </w:rPr>
        <w:t>».</w:t>
      </w:r>
    </w:p>
    <w:p w:rsidR="000D3F3D" w:rsidRPr="008808BA" w:rsidRDefault="00C73F26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3F3D" w:rsidRPr="008808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A42499">
        <w:rPr>
          <w:rFonts w:ascii="Times New Roman" w:hAnsi="Times New Roman" w:cs="Times New Roman"/>
          <w:sz w:val="28"/>
          <w:szCs w:val="28"/>
        </w:rPr>
        <w:t>постановл</w:t>
      </w:r>
      <w:r w:rsidR="000D3F3D" w:rsidRPr="008808BA">
        <w:rPr>
          <w:rFonts w:ascii="Times New Roman" w:hAnsi="Times New Roman" w:cs="Times New Roman"/>
          <w:sz w:val="28"/>
          <w:szCs w:val="28"/>
        </w:rPr>
        <w:t xml:space="preserve">ения </w:t>
      </w:r>
      <w:r w:rsidR="0066520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3F3D" w:rsidRPr="008808BA" w:rsidRDefault="000D3F3D" w:rsidP="008808BA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665202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A5D" w:rsidRDefault="00A24A5D" w:rsidP="00665202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A5D" w:rsidRPr="00501887" w:rsidRDefault="00501887" w:rsidP="00EA34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МР «Княжпогостский» -</w:t>
      </w:r>
    </w:p>
    <w:p w:rsidR="00A24A5D" w:rsidRPr="00EA3453" w:rsidRDefault="00A24A5D" w:rsidP="00EA34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887">
        <w:rPr>
          <w:rFonts w:ascii="Times New Roman" w:hAnsi="Times New Roman" w:cs="Times New Roman"/>
          <w:sz w:val="28"/>
          <w:szCs w:val="28"/>
        </w:rPr>
        <w:t>руководител</w:t>
      </w:r>
      <w:r w:rsidR="00501887">
        <w:rPr>
          <w:rFonts w:ascii="Times New Roman" w:hAnsi="Times New Roman" w:cs="Times New Roman"/>
          <w:sz w:val="28"/>
          <w:szCs w:val="28"/>
        </w:rPr>
        <w:t>ь</w:t>
      </w:r>
      <w:r w:rsidRPr="00501887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А.Л. Немчинов</w:t>
      </w:r>
    </w:p>
    <w:p w:rsidR="000D3F3D" w:rsidRPr="00EA3453" w:rsidRDefault="000D3F3D" w:rsidP="00EA34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0F6" w:rsidRDefault="009520F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3F3D" w:rsidRDefault="000D3F3D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F26" w:rsidRDefault="00C73F2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F26" w:rsidRDefault="00C73F2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F26" w:rsidRDefault="00C73F2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F26" w:rsidRDefault="00C73F2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F26" w:rsidRDefault="00C73F2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F26" w:rsidRDefault="00C73F2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F26" w:rsidRDefault="00C73F2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F26" w:rsidRDefault="00C73F2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F26" w:rsidRDefault="00C73F2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F26" w:rsidRDefault="00C73F2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F26" w:rsidRDefault="00C73F2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F26" w:rsidRDefault="00C73F26" w:rsidP="008808B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3F26" w:rsidRDefault="00C73F26" w:rsidP="007B5088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3F26" w:rsidSect="00C73F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0CDD"/>
    <w:multiLevelType w:val="hybridMultilevel"/>
    <w:tmpl w:val="30B629E4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584E"/>
    <w:multiLevelType w:val="hybridMultilevel"/>
    <w:tmpl w:val="8EC8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E54"/>
    <w:multiLevelType w:val="multilevel"/>
    <w:tmpl w:val="4A727E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6667"/>
    <w:multiLevelType w:val="multilevel"/>
    <w:tmpl w:val="7E3E73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ED20F4C"/>
    <w:multiLevelType w:val="multilevel"/>
    <w:tmpl w:val="1E283E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E902C8"/>
    <w:multiLevelType w:val="multilevel"/>
    <w:tmpl w:val="DF30C67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61BC8"/>
    <w:multiLevelType w:val="singleLevel"/>
    <w:tmpl w:val="18BEA6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EF0C61"/>
    <w:multiLevelType w:val="multilevel"/>
    <w:tmpl w:val="46243C5C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A049A"/>
    <w:multiLevelType w:val="hybridMultilevel"/>
    <w:tmpl w:val="AED4921E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96786"/>
    <w:multiLevelType w:val="multilevel"/>
    <w:tmpl w:val="BE962F36"/>
    <w:lvl w:ilvl="0">
      <w:start w:val="2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24EBC"/>
    <w:multiLevelType w:val="hybridMultilevel"/>
    <w:tmpl w:val="30B629E4"/>
    <w:lvl w:ilvl="0" w:tplc="D9FA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D4B02"/>
    <w:multiLevelType w:val="multilevel"/>
    <w:tmpl w:val="8EB654B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F3CCF"/>
    <w:multiLevelType w:val="hybridMultilevel"/>
    <w:tmpl w:val="C794F5BC"/>
    <w:lvl w:ilvl="0" w:tplc="DBDE75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76FD24D6"/>
    <w:multiLevelType w:val="multilevel"/>
    <w:tmpl w:val="CF0A4D5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7"/>
  </w:num>
  <w:num w:numId="11">
    <w:abstractNumId w:val="13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65D"/>
    <w:rsid w:val="00034670"/>
    <w:rsid w:val="00042BA7"/>
    <w:rsid w:val="000B5364"/>
    <w:rsid w:val="000C080A"/>
    <w:rsid w:val="000D3F3D"/>
    <w:rsid w:val="00160C7F"/>
    <w:rsid w:val="00172F8F"/>
    <w:rsid w:val="001A412E"/>
    <w:rsid w:val="001C4CEF"/>
    <w:rsid w:val="001D3C46"/>
    <w:rsid w:val="001F6687"/>
    <w:rsid w:val="0025641A"/>
    <w:rsid w:val="00262B66"/>
    <w:rsid w:val="00262E80"/>
    <w:rsid w:val="00263E67"/>
    <w:rsid w:val="00307E01"/>
    <w:rsid w:val="0033369B"/>
    <w:rsid w:val="003767F6"/>
    <w:rsid w:val="003F124F"/>
    <w:rsid w:val="003F7B53"/>
    <w:rsid w:val="004655FA"/>
    <w:rsid w:val="004657AB"/>
    <w:rsid w:val="004E2FFF"/>
    <w:rsid w:val="00501887"/>
    <w:rsid w:val="005D1FF2"/>
    <w:rsid w:val="005D3A24"/>
    <w:rsid w:val="005F7C89"/>
    <w:rsid w:val="0061343D"/>
    <w:rsid w:val="00663540"/>
    <w:rsid w:val="00665202"/>
    <w:rsid w:val="0069111C"/>
    <w:rsid w:val="006C6F64"/>
    <w:rsid w:val="00724E17"/>
    <w:rsid w:val="0076765D"/>
    <w:rsid w:val="007A4C2D"/>
    <w:rsid w:val="007B5088"/>
    <w:rsid w:val="007D1017"/>
    <w:rsid w:val="007D5AD3"/>
    <w:rsid w:val="008808BA"/>
    <w:rsid w:val="008A34B9"/>
    <w:rsid w:val="008B4D4C"/>
    <w:rsid w:val="009520F6"/>
    <w:rsid w:val="00966B95"/>
    <w:rsid w:val="009D1C3C"/>
    <w:rsid w:val="009F14AB"/>
    <w:rsid w:val="00A24A5D"/>
    <w:rsid w:val="00A42499"/>
    <w:rsid w:val="00A673BE"/>
    <w:rsid w:val="00A75408"/>
    <w:rsid w:val="00A93409"/>
    <w:rsid w:val="00B159DD"/>
    <w:rsid w:val="00B455FB"/>
    <w:rsid w:val="00B8790F"/>
    <w:rsid w:val="00BA4A99"/>
    <w:rsid w:val="00C03AB0"/>
    <w:rsid w:val="00C3426A"/>
    <w:rsid w:val="00C4501C"/>
    <w:rsid w:val="00C73F26"/>
    <w:rsid w:val="00CD5630"/>
    <w:rsid w:val="00D12646"/>
    <w:rsid w:val="00D17CE6"/>
    <w:rsid w:val="00DD4107"/>
    <w:rsid w:val="00E022B9"/>
    <w:rsid w:val="00E97016"/>
    <w:rsid w:val="00EA3453"/>
    <w:rsid w:val="00EF5945"/>
    <w:rsid w:val="00F14D54"/>
    <w:rsid w:val="00F261C5"/>
    <w:rsid w:val="00F54BB8"/>
    <w:rsid w:val="00F65CE1"/>
    <w:rsid w:val="00F73D1A"/>
    <w:rsid w:val="00FD563F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46A9011"/>
  <w15:docId w15:val="{DA808368-D49D-471D-BF14-B69EBCDD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68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880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08BA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08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808BA"/>
    <w:rPr>
      <w:rFonts w:ascii="Calibri Light" w:hAnsi="Calibri Light" w:cs="Calibri Light"/>
      <w:color w:val="2E74B5"/>
      <w:sz w:val="26"/>
      <w:szCs w:val="26"/>
    </w:rPr>
  </w:style>
  <w:style w:type="character" w:customStyle="1" w:styleId="pluso-counter">
    <w:name w:val="pluso-counter"/>
    <w:basedOn w:val="a0"/>
    <w:uiPriority w:val="99"/>
    <w:rsid w:val="008808BA"/>
  </w:style>
  <w:style w:type="paragraph" w:styleId="a3">
    <w:name w:val="No Spacing"/>
    <w:uiPriority w:val="99"/>
    <w:qFormat/>
    <w:rsid w:val="008808BA"/>
    <w:rPr>
      <w:rFonts w:eastAsia="Times New Roman" w:cs="Calibri"/>
    </w:rPr>
  </w:style>
  <w:style w:type="character" w:customStyle="1" w:styleId="4">
    <w:name w:val="Основной текст (4)_"/>
    <w:link w:val="40"/>
    <w:uiPriority w:val="99"/>
    <w:locked/>
    <w:rsid w:val="008808BA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8808BA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808BA"/>
    <w:pPr>
      <w:widowControl w:val="0"/>
      <w:shd w:val="clear" w:color="auto" w:fill="FFFFFF"/>
      <w:spacing w:before="540" w:after="720" w:line="240" w:lineRule="atLeast"/>
      <w:jc w:val="both"/>
    </w:pPr>
    <w:rPr>
      <w:b/>
      <w:bCs/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uiPriority w:val="99"/>
    <w:rsid w:val="008808BA"/>
    <w:pPr>
      <w:widowControl w:val="0"/>
      <w:shd w:val="clear" w:color="auto" w:fill="FFFFFF"/>
      <w:spacing w:before="600" w:after="60" w:line="240" w:lineRule="atLeast"/>
      <w:jc w:val="both"/>
      <w:outlineLvl w:val="1"/>
    </w:pPr>
    <w:rPr>
      <w:b/>
      <w:bCs/>
      <w:sz w:val="28"/>
      <w:szCs w:val="28"/>
      <w:lang w:eastAsia="ru-RU"/>
    </w:rPr>
  </w:style>
  <w:style w:type="paragraph" w:styleId="a4">
    <w:name w:val="Plain Text"/>
    <w:basedOn w:val="a"/>
    <w:link w:val="a5"/>
    <w:uiPriority w:val="99"/>
    <w:rsid w:val="00BA4A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BA4A99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BA4A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A4A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aaieiaie5">
    <w:name w:val="caaieiaie 5"/>
    <w:basedOn w:val="a"/>
    <w:next w:val="a"/>
    <w:uiPriority w:val="99"/>
    <w:rsid w:val="00BA4A9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aaieiaie4">
    <w:name w:val="caaieiaie 4"/>
    <w:basedOn w:val="a"/>
    <w:next w:val="a"/>
    <w:qFormat/>
    <w:rsid w:val="00BA4A99"/>
    <w:pPr>
      <w:keepNext/>
      <w:widowControl w:val="0"/>
      <w:spacing w:after="0" w:line="2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3">
    <w:name w:val="caaieiaie 3"/>
    <w:basedOn w:val="a"/>
    <w:next w:val="a"/>
    <w:qFormat/>
    <w:rsid w:val="00BA4A99"/>
    <w:pPr>
      <w:keepNext/>
      <w:widowControl w:val="0"/>
      <w:spacing w:after="0" w:line="22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F14AB"/>
    <w:pPr>
      <w:ind w:left="708"/>
    </w:pPr>
  </w:style>
  <w:style w:type="paragraph" w:styleId="a9">
    <w:name w:val="Body Text"/>
    <w:basedOn w:val="a"/>
    <w:link w:val="aa"/>
    <w:semiHidden/>
    <w:unhideWhenUsed/>
    <w:rsid w:val="009D1C3C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9D1C3C"/>
    <w:rPr>
      <w:rFonts w:ascii="Times New Roman" w:eastAsia="Times New Roman" w:hAnsi="Times New Roman"/>
      <w:sz w:val="26"/>
      <w:szCs w:val="24"/>
    </w:rPr>
  </w:style>
  <w:style w:type="paragraph" w:styleId="23">
    <w:name w:val="Body Text 2"/>
    <w:basedOn w:val="a"/>
    <w:link w:val="24"/>
    <w:semiHidden/>
    <w:unhideWhenUsed/>
    <w:qFormat/>
    <w:rsid w:val="009D1C3C"/>
    <w:pPr>
      <w:spacing w:after="120" w:line="48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9D1C3C"/>
    <w:rPr>
      <w:rFonts w:ascii="Times New Roman" w:eastAsia="Times New Roman" w:hAnsi="Times New Roman"/>
      <w:sz w:val="26"/>
      <w:szCs w:val="24"/>
    </w:rPr>
  </w:style>
  <w:style w:type="paragraph" w:customStyle="1" w:styleId="210">
    <w:name w:val="Основной текст 21"/>
    <w:basedOn w:val="a"/>
    <w:qFormat/>
    <w:rsid w:val="009D1C3C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"/>
    <w:qFormat/>
    <w:rsid w:val="009D1C3C"/>
    <w:pPr>
      <w:keepNext/>
      <w:widowControl w:val="0"/>
      <w:spacing w:after="0" w:line="220" w:lineRule="exact"/>
      <w:ind w:left="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locked/>
    <w:rsid w:val="009D1C3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5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21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214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15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1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21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CA23-F3EB-435C-B451-D7A3D017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21</cp:revision>
  <cp:lastPrinted>2020-04-03T10:28:00Z</cp:lastPrinted>
  <dcterms:created xsi:type="dcterms:W3CDTF">2018-11-08T14:48:00Z</dcterms:created>
  <dcterms:modified xsi:type="dcterms:W3CDTF">2020-04-06T06:07:00Z</dcterms:modified>
</cp:coreProperties>
</file>