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74" w:rsidRDefault="003F0FB3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E915DE">
        <w:rPr>
          <w:rFonts w:ascii="Times New Roman" w:hAnsi="Times New Roman" w:cs="Times New Roman"/>
          <w:sz w:val="28"/>
          <w:szCs w:val="28"/>
        </w:rPr>
        <w:t xml:space="preserve"> </w:t>
      </w:r>
      <w:r w:rsidR="004276A1">
        <w:rPr>
          <w:rFonts w:ascii="Times New Roman" w:hAnsi="Times New Roman" w:cs="Times New Roman"/>
          <w:sz w:val="28"/>
          <w:szCs w:val="28"/>
        </w:rPr>
        <w:t>28</w:t>
      </w:r>
      <w:r w:rsidR="00FC3D75">
        <w:rPr>
          <w:rFonts w:ascii="Times New Roman" w:hAnsi="Times New Roman" w:cs="Times New Roman"/>
          <w:sz w:val="28"/>
          <w:szCs w:val="28"/>
        </w:rPr>
        <w:t xml:space="preserve"> </w:t>
      </w:r>
      <w:r w:rsidR="00AE5A94">
        <w:rPr>
          <w:rFonts w:ascii="Times New Roman" w:hAnsi="Times New Roman" w:cs="Times New Roman"/>
          <w:sz w:val="28"/>
          <w:szCs w:val="28"/>
        </w:rPr>
        <w:t>апре</w:t>
      </w:r>
      <w:r w:rsidR="006B2ED2">
        <w:rPr>
          <w:rFonts w:ascii="Times New Roman" w:hAnsi="Times New Roman" w:cs="Times New Roman"/>
          <w:sz w:val="28"/>
          <w:szCs w:val="28"/>
        </w:rPr>
        <w:t>л</w:t>
      </w:r>
      <w:r w:rsidR="009C0192">
        <w:rPr>
          <w:rFonts w:ascii="Times New Roman" w:hAnsi="Times New Roman" w:cs="Times New Roman"/>
          <w:sz w:val="28"/>
          <w:szCs w:val="28"/>
        </w:rPr>
        <w:t>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FC3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4276A1">
        <w:rPr>
          <w:rFonts w:ascii="Times New Roman" w:hAnsi="Times New Roman" w:cs="Times New Roman"/>
          <w:sz w:val="28"/>
          <w:szCs w:val="28"/>
        </w:rPr>
        <w:t>365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6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1615D0" w:rsidRDefault="006B2ED2" w:rsidP="004276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внесении изменений в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постановление 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="004276A1" w:rsidRPr="004276A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муниципального района</w:t>
                  </w:r>
                  <w:r w:rsidR="004276A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</w:t>
                  </w:r>
                  <w:r w:rsidR="004276A1" w:rsidRPr="004276A1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 w:rsidR="004276A1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от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1 октября 2018 г. 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№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355 «</w:t>
                  </w:r>
                  <w:r w:rsidR="00805A74"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б утверждении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состава 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антитеррористической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комиссии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805A7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»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  <w:r w:rsidR="006B2ED2">
              <w:rPr>
                <w:rFonts w:ascii="Times New Roman" w:hAnsi="Times New Roman"/>
                <w:sz w:val="28"/>
                <w:szCs w:val="28"/>
              </w:rPr>
              <w:t xml:space="preserve"> и изменениями в организационно – штатной структуре в </w:t>
            </w:r>
            <w:r w:rsidR="00AE5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AE5A94" w:rsidRPr="004276A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="00AE5A94">
              <w:rPr>
                <w:rFonts w:ascii="Times New Roman" w:hAnsi="Times New Roman"/>
                <w:sz w:val="28"/>
                <w:szCs w:val="28"/>
              </w:rPr>
              <w:t xml:space="preserve">униципального района </w:t>
            </w:r>
            <w:r w:rsidR="00AE5A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4276A1" w:rsidRDefault="004276A1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4859B3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 w:rsidRPr="00527477">
              <w:rPr>
                <w:rFonts w:ascii="Times New Roman" w:hAnsi="Times New Roman"/>
                <w:szCs w:val="28"/>
              </w:rPr>
              <w:t xml:space="preserve">Утвердить состав антитеррористической комиссии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постановлению.</w:t>
            </w:r>
          </w:p>
          <w:p w:rsidR="00AE5A94" w:rsidRDefault="00AE5A94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</w:t>
            </w:r>
            <w:r w:rsidR="004276A1">
              <w:rPr>
                <w:rFonts w:ascii="Times New Roman" w:hAnsi="Times New Roman"/>
                <w:szCs w:val="28"/>
              </w:rPr>
              <w:t>я</w:t>
            </w:r>
            <w:r>
              <w:rPr>
                <w:rFonts w:ascii="Times New Roman" w:hAnsi="Times New Roman"/>
                <w:szCs w:val="28"/>
              </w:rPr>
              <w:t xml:space="preserve"> администрации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>«Княжпогостский»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от 07 февраля 2020 г. №</w:t>
            </w:r>
            <w:r w:rsidR="004276A1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75 «О внесении изменений в постановление от 01 октября 2018 г. №</w:t>
            </w:r>
            <w:r w:rsidR="004276A1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355 «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>О</w:t>
            </w:r>
            <w:r>
              <w:rPr>
                <w:rFonts w:ascii="Times New Roman" w:hAnsi="Times New Roman"/>
                <w:spacing w:val="2"/>
                <w:szCs w:val="28"/>
              </w:rPr>
              <w:t>б утверждении                                                                               состава антитеррористической комиссии м</w:t>
            </w:r>
            <w:r>
              <w:rPr>
                <w:rFonts w:ascii="Times New Roman" w:hAnsi="Times New Roman"/>
                <w:szCs w:val="28"/>
              </w:rPr>
              <w:t xml:space="preserve">униципального района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«Княжпогостский»» считать утратившим силу. 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1E4D87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06866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Pr="001615D0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4859B3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859B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76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4276A1">
              <w:rPr>
                <w:rFonts w:ascii="Times New Roman" w:hAnsi="Times New Roman" w:cs="Times New Roman"/>
                <w:sz w:val="24"/>
                <w:szCs w:val="24"/>
              </w:rPr>
              <w:t xml:space="preserve"> 365</w:t>
            </w:r>
          </w:p>
          <w:p w:rsidR="004859B3" w:rsidRPr="001523D6" w:rsidRDefault="004859B3" w:rsidP="004859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E915DE" w:rsidP="00E915D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  <w:r w:rsidR="00891E42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B2ED2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AE5A94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9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9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="00891E42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AE5A94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Default="00AE5A94" w:rsidP="000A37DA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 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AE5A94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0A37DA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отделения УФСБ РФ по РК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Вымском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AE5A94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0A37DA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F468F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AE5A94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0A37DA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</w:t>
                  </w:r>
                  <w:proofErr w:type="spellStart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AE5A94" w:rsidRPr="003E4B0A" w:rsidTr="006B2ED2">
              <w:trPr>
                <w:trHeight w:val="5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0A37DA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Княжпогостского пожарно – спасательного гарнизона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AE5A94" w:rsidRPr="003E4B0A" w:rsidTr="006B2ED2">
              <w:trPr>
                <w:trHeight w:val="73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816D13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AE5A94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816D13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жилищно-коммунального  хозяйства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управления архитектуры, строительства, жилищного и дорожного хозяйства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E5A94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816D13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AE5A94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D122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AE5A9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D122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Default="00AE5A94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AE5A9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4D122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Default="00AE5A94" w:rsidP="0065597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AE5A9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Pr="003E4B0A" w:rsidRDefault="00AE5A94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A94" w:rsidRDefault="00AE5A94" w:rsidP="00CD1D70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91E42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91E42" w:rsidRPr="001523D6" w:rsidRDefault="00891E42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sectPr w:rsidR="00805A74" w:rsidRPr="00611638" w:rsidSect="00805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0C"/>
    <w:rsid w:val="000C1E0C"/>
    <w:rsid w:val="001523D6"/>
    <w:rsid w:val="00167B31"/>
    <w:rsid w:val="001A0183"/>
    <w:rsid w:val="001E4D87"/>
    <w:rsid w:val="002D1FE4"/>
    <w:rsid w:val="003604D3"/>
    <w:rsid w:val="003A79CB"/>
    <w:rsid w:val="003F0FB3"/>
    <w:rsid w:val="003F23CA"/>
    <w:rsid w:val="004238D0"/>
    <w:rsid w:val="004276A1"/>
    <w:rsid w:val="004859B3"/>
    <w:rsid w:val="0055562B"/>
    <w:rsid w:val="005E058D"/>
    <w:rsid w:val="005F6B4A"/>
    <w:rsid w:val="00611638"/>
    <w:rsid w:val="00655979"/>
    <w:rsid w:val="006B2ED2"/>
    <w:rsid w:val="006F76BF"/>
    <w:rsid w:val="00754AD1"/>
    <w:rsid w:val="00805A74"/>
    <w:rsid w:val="00806866"/>
    <w:rsid w:val="00877364"/>
    <w:rsid w:val="00891E42"/>
    <w:rsid w:val="008A6EA7"/>
    <w:rsid w:val="009C0192"/>
    <w:rsid w:val="00A96A17"/>
    <w:rsid w:val="00AE5A94"/>
    <w:rsid w:val="00AF11E8"/>
    <w:rsid w:val="00B3110A"/>
    <w:rsid w:val="00BB4930"/>
    <w:rsid w:val="00C6497A"/>
    <w:rsid w:val="00DD05F7"/>
    <w:rsid w:val="00DF6F84"/>
    <w:rsid w:val="00E4484B"/>
    <w:rsid w:val="00E915DE"/>
    <w:rsid w:val="00F3103E"/>
    <w:rsid w:val="00F468F8"/>
    <w:rsid w:val="00F854F2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7EE4B"/>
  <w15:docId w15:val="{29234623-B6DD-4794-8C6B-2FFCC4B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36</cp:revision>
  <cp:lastPrinted>2020-05-07T07:57:00Z</cp:lastPrinted>
  <dcterms:created xsi:type="dcterms:W3CDTF">2018-02-26T19:57:00Z</dcterms:created>
  <dcterms:modified xsi:type="dcterms:W3CDTF">2020-05-07T07:59:00Z</dcterms:modified>
</cp:coreProperties>
</file>