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B8" w:rsidRPr="00B902F7" w:rsidRDefault="00F6291E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CB8" w:rsidRPr="00B902F7" w:rsidRDefault="00EA65AE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1.15pt;width:205.2pt;height:54pt;z-index:251657728" strokecolor="white">
            <v:textbox style="mso-next-textbox:#_x0000_s1027"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1E6CB8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1E6CB8" w:rsidRPr="005B02D3" w:rsidRDefault="001E6CB8" w:rsidP="001E6CB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26" type="#_x0000_t202" style="position:absolute;margin-left:4in;margin-top:1.15pt;width:205.2pt;height:54pt;z-index:251656704" strokecolor="white">
            <v:textbox style="mso-next-textbox:#_x0000_s1026"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1E6CB8" w:rsidRPr="005B02D3" w:rsidRDefault="001E6CB8" w:rsidP="001E6CB8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:rsidR="001E6CB8" w:rsidRPr="00B902F7" w:rsidRDefault="001E6CB8" w:rsidP="00C2368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E6CB8" w:rsidRPr="00F50EF2" w:rsidRDefault="001E6CB8" w:rsidP="001E6CB8">
      <w:pPr>
        <w:pStyle w:val="2"/>
        <w:ind w:firstLine="360"/>
        <w:rPr>
          <w:rFonts w:ascii="Times New Roman" w:hAnsi="Times New Roman"/>
          <w:sz w:val="28"/>
          <w:szCs w:val="28"/>
        </w:rPr>
      </w:pPr>
      <w:r w:rsidRPr="00F50EF2">
        <w:rPr>
          <w:rFonts w:ascii="Times New Roman" w:hAnsi="Times New Roman"/>
          <w:sz w:val="28"/>
          <w:szCs w:val="28"/>
        </w:rPr>
        <w:t>ПОСТАНОВЛЕНИЕ</w:t>
      </w:r>
    </w:p>
    <w:p w:rsidR="00F50EF2" w:rsidRPr="00010D96" w:rsidRDefault="005B0AA5" w:rsidP="001E6CB8">
      <w:pPr>
        <w:pStyle w:val="a3"/>
        <w:spacing w:before="120" w:after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28</w:t>
      </w:r>
      <w:r w:rsidR="00742DD0" w:rsidRPr="00010D96">
        <w:rPr>
          <w:rFonts w:ascii="Times New Roman" w:hAnsi="Times New Roman"/>
          <w:sz w:val="26"/>
          <w:szCs w:val="26"/>
        </w:rPr>
        <w:t xml:space="preserve"> </w:t>
      </w:r>
      <w:r w:rsidR="00770A03">
        <w:rPr>
          <w:rFonts w:ascii="Times New Roman" w:hAnsi="Times New Roman"/>
          <w:sz w:val="26"/>
          <w:szCs w:val="26"/>
        </w:rPr>
        <w:t>октября</w:t>
      </w:r>
      <w:r w:rsidR="004A48E2" w:rsidRPr="00010D96">
        <w:rPr>
          <w:rFonts w:ascii="Times New Roman" w:hAnsi="Times New Roman"/>
          <w:sz w:val="26"/>
          <w:szCs w:val="26"/>
        </w:rPr>
        <w:t xml:space="preserve"> </w:t>
      </w:r>
      <w:r w:rsidR="00A75D3F">
        <w:rPr>
          <w:rFonts w:ascii="Times New Roman" w:hAnsi="Times New Roman"/>
          <w:sz w:val="26"/>
          <w:szCs w:val="26"/>
        </w:rPr>
        <w:t>2020</w:t>
      </w:r>
      <w:r w:rsidR="003971EC" w:rsidRPr="00010D96">
        <w:rPr>
          <w:rFonts w:ascii="Times New Roman" w:hAnsi="Times New Roman"/>
          <w:sz w:val="26"/>
          <w:szCs w:val="26"/>
        </w:rPr>
        <w:t xml:space="preserve"> </w:t>
      </w:r>
      <w:r w:rsidR="001E6CB8" w:rsidRPr="00010D96">
        <w:rPr>
          <w:rFonts w:ascii="Times New Roman" w:hAnsi="Times New Roman"/>
          <w:sz w:val="26"/>
          <w:szCs w:val="26"/>
        </w:rPr>
        <w:t xml:space="preserve">г.       </w:t>
      </w:r>
      <w:r w:rsidR="00F50EF2" w:rsidRPr="00010D96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="003971EC" w:rsidRPr="00010D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№646</w:t>
      </w:r>
    </w:p>
    <w:p w:rsidR="001E6CB8" w:rsidRPr="00010D96" w:rsidRDefault="001E6CB8" w:rsidP="001E6CB8">
      <w:pPr>
        <w:pStyle w:val="a3"/>
        <w:spacing w:before="120" w:after="240"/>
        <w:rPr>
          <w:rFonts w:ascii="Times New Roman" w:hAnsi="Times New Roman"/>
          <w:sz w:val="26"/>
          <w:szCs w:val="26"/>
        </w:rPr>
      </w:pPr>
      <w:r w:rsidRPr="00010D96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BA6375" w:rsidRPr="00010D96">
        <w:rPr>
          <w:rFonts w:ascii="Times New Roman" w:hAnsi="Times New Roman"/>
          <w:sz w:val="26"/>
          <w:szCs w:val="26"/>
        </w:rPr>
        <w:t xml:space="preserve">              </w:t>
      </w:r>
      <w:r w:rsidR="006E42E2" w:rsidRPr="00010D96">
        <w:rPr>
          <w:rFonts w:ascii="Times New Roman" w:hAnsi="Times New Roman"/>
          <w:sz w:val="26"/>
          <w:szCs w:val="26"/>
        </w:rPr>
        <w:t xml:space="preserve">           </w:t>
      </w:r>
      <w:r w:rsidR="004A48E2" w:rsidRPr="00010D96">
        <w:rPr>
          <w:rFonts w:ascii="Times New Roman" w:hAnsi="Times New Roman"/>
          <w:sz w:val="26"/>
          <w:szCs w:val="26"/>
        </w:rPr>
        <w:t xml:space="preserve">                     </w:t>
      </w:r>
      <w:r w:rsidR="006E42E2" w:rsidRPr="00010D96">
        <w:rPr>
          <w:rFonts w:ascii="Times New Roman" w:hAnsi="Times New Roman"/>
          <w:sz w:val="26"/>
          <w:szCs w:val="26"/>
        </w:rPr>
        <w:t xml:space="preserve"> </w:t>
      </w:r>
    </w:p>
    <w:p w:rsidR="00A67888" w:rsidRDefault="00A67888" w:rsidP="00A67888">
      <w:pPr>
        <w:pStyle w:val="10"/>
        <w:shd w:val="clear" w:color="auto" w:fill="auto"/>
        <w:spacing w:before="0" w:after="0" w:line="24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t>О создании</w:t>
      </w:r>
      <w:r w:rsidR="00A75D3F">
        <w:rPr>
          <w:sz w:val="26"/>
          <w:szCs w:val="26"/>
        </w:rPr>
        <w:t xml:space="preserve">  межведомственной комиссии</w:t>
      </w:r>
    </w:p>
    <w:p w:rsidR="006E590E" w:rsidRDefault="00A75D3F" w:rsidP="00A67888">
      <w:pPr>
        <w:pStyle w:val="10"/>
        <w:shd w:val="clear" w:color="auto" w:fill="auto"/>
        <w:spacing w:before="0" w:after="0" w:line="24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E590E">
        <w:rPr>
          <w:sz w:val="26"/>
          <w:szCs w:val="26"/>
        </w:rPr>
        <w:t xml:space="preserve">по оценке и признанию помещения </w:t>
      </w:r>
      <w:proofErr w:type="gramStart"/>
      <w:r w:rsidR="006E590E">
        <w:rPr>
          <w:sz w:val="26"/>
          <w:szCs w:val="26"/>
        </w:rPr>
        <w:t>жилым</w:t>
      </w:r>
      <w:proofErr w:type="gramEnd"/>
      <w:r w:rsidR="006E590E">
        <w:rPr>
          <w:sz w:val="26"/>
          <w:szCs w:val="26"/>
        </w:rPr>
        <w:t xml:space="preserve"> </w:t>
      </w:r>
    </w:p>
    <w:p w:rsidR="006E590E" w:rsidRDefault="006E590E" w:rsidP="00A75D3F">
      <w:pPr>
        <w:pStyle w:val="10"/>
        <w:shd w:val="clear" w:color="auto" w:fill="auto"/>
        <w:spacing w:before="0" w:after="0" w:line="24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t>помещением, жилого помещения непригодным</w:t>
      </w:r>
    </w:p>
    <w:p w:rsidR="006E590E" w:rsidRDefault="006E590E" w:rsidP="00A75D3F">
      <w:pPr>
        <w:pStyle w:val="10"/>
        <w:shd w:val="clear" w:color="auto" w:fill="auto"/>
        <w:spacing w:before="0" w:after="0" w:line="24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t xml:space="preserve">для проживания и многоквартирного дома </w:t>
      </w:r>
      <w:proofErr w:type="gramStart"/>
      <w:r>
        <w:rPr>
          <w:sz w:val="26"/>
          <w:szCs w:val="26"/>
        </w:rPr>
        <w:t>аварийным</w:t>
      </w:r>
      <w:proofErr w:type="gramEnd"/>
    </w:p>
    <w:p w:rsidR="00607DEA" w:rsidRPr="00010D96" w:rsidRDefault="006E590E" w:rsidP="006E590E">
      <w:pPr>
        <w:pStyle w:val="10"/>
        <w:shd w:val="clear" w:color="auto" w:fill="auto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и подлежащим сносу или реконструкции </w:t>
      </w:r>
    </w:p>
    <w:p w:rsidR="00607DEA" w:rsidRPr="00010D96" w:rsidRDefault="00607DEA" w:rsidP="00105904">
      <w:pPr>
        <w:pStyle w:val="1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5E2771" w:rsidRPr="00010D96" w:rsidRDefault="005E2771" w:rsidP="001E6CB8">
      <w:pPr>
        <w:pStyle w:val="10"/>
        <w:shd w:val="clear" w:color="auto" w:fill="auto"/>
        <w:spacing w:before="120" w:after="0" w:line="240" w:lineRule="auto"/>
        <w:ind w:firstLine="720"/>
        <w:rPr>
          <w:rStyle w:val="a5"/>
          <w:sz w:val="26"/>
          <w:szCs w:val="26"/>
        </w:rPr>
      </w:pPr>
      <w:proofErr w:type="gramStart"/>
      <w:r w:rsidRPr="00010D96">
        <w:rPr>
          <w:sz w:val="26"/>
          <w:szCs w:val="26"/>
        </w:rPr>
        <w:t xml:space="preserve">В соответствии </w:t>
      </w:r>
      <w:r w:rsidR="00374E6C" w:rsidRPr="00010D96">
        <w:rPr>
          <w:sz w:val="26"/>
          <w:szCs w:val="26"/>
        </w:rPr>
        <w:t xml:space="preserve"> с</w:t>
      </w:r>
      <w:r w:rsidR="00A67888">
        <w:rPr>
          <w:sz w:val="26"/>
          <w:szCs w:val="26"/>
        </w:rPr>
        <w:t xml:space="preserve"> пунктом </w:t>
      </w:r>
      <w:r w:rsidR="00F52CFA">
        <w:rPr>
          <w:sz w:val="26"/>
          <w:szCs w:val="26"/>
        </w:rPr>
        <w:t>3 ч</w:t>
      </w:r>
      <w:r w:rsidR="00A67888">
        <w:rPr>
          <w:sz w:val="26"/>
          <w:szCs w:val="26"/>
        </w:rPr>
        <w:t xml:space="preserve">асти 1 статьи </w:t>
      </w:r>
      <w:r w:rsidR="00F52CFA">
        <w:rPr>
          <w:sz w:val="26"/>
          <w:szCs w:val="26"/>
        </w:rPr>
        <w:t>15 Федерального</w:t>
      </w:r>
      <w:r w:rsidR="003971EC" w:rsidRPr="00010D96">
        <w:rPr>
          <w:sz w:val="26"/>
          <w:szCs w:val="26"/>
        </w:rPr>
        <w:t xml:space="preserve"> закона</w:t>
      </w:r>
      <w:r w:rsidR="008B008B" w:rsidRPr="00010D96">
        <w:rPr>
          <w:sz w:val="26"/>
          <w:szCs w:val="26"/>
        </w:rPr>
        <w:t xml:space="preserve"> от  06.10.</w:t>
      </w:r>
      <w:r w:rsidR="00374E6C" w:rsidRPr="00010D96">
        <w:rPr>
          <w:sz w:val="26"/>
          <w:szCs w:val="26"/>
        </w:rPr>
        <w:t xml:space="preserve"> 20</w:t>
      </w:r>
      <w:r w:rsidR="008B008B" w:rsidRPr="00010D96">
        <w:rPr>
          <w:sz w:val="26"/>
          <w:szCs w:val="26"/>
        </w:rPr>
        <w:t>03  №</w:t>
      </w:r>
      <w:r w:rsidR="00431FC3">
        <w:rPr>
          <w:sz w:val="26"/>
          <w:szCs w:val="26"/>
        </w:rPr>
        <w:t xml:space="preserve"> </w:t>
      </w:r>
      <w:r w:rsidR="008B008B" w:rsidRPr="00010D96">
        <w:rPr>
          <w:sz w:val="26"/>
          <w:szCs w:val="26"/>
        </w:rPr>
        <w:t>131</w:t>
      </w:r>
      <w:r w:rsidR="00374E6C" w:rsidRPr="00010D96">
        <w:rPr>
          <w:sz w:val="26"/>
          <w:szCs w:val="26"/>
        </w:rPr>
        <w:t>-ФЗ «О</w:t>
      </w:r>
      <w:r w:rsidR="008B008B" w:rsidRPr="00010D96">
        <w:rPr>
          <w:sz w:val="26"/>
          <w:szCs w:val="26"/>
        </w:rPr>
        <w:t>б общих принципах организации местного самоупр</w:t>
      </w:r>
      <w:r w:rsidR="00F52CFA">
        <w:rPr>
          <w:sz w:val="26"/>
          <w:szCs w:val="26"/>
        </w:rPr>
        <w:t>авления в Российской Федерации»</w:t>
      </w:r>
      <w:r w:rsidR="008B008B" w:rsidRPr="00010D96">
        <w:rPr>
          <w:sz w:val="26"/>
          <w:szCs w:val="26"/>
        </w:rPr>
        <w:t xml:space="preserve">,  </w:t>
      </w:r>
      <w:r w:rsidR="00431FC3">
        <w:rPr>
          <w:sz w:val="26"/>
          <w:szCs w:val="26"/>
        </w:rPr>
        <w:t>п</w:t>
      </w:r>
      <w:r w:rsidR="00F52CFA">
        <w:rPr>
          <w:sz w:val="26"/>
          <w:szCs w:val="26"/>
        </w:rPr>
        <w:t>остановления Правительства Российской Федерации от 28.01.2006 №</w:t>
      </w:r>
      <w:r w:rsidR="00431FC3">
        <w:rPr>
          <w:sz w:val="26"/>
          <w:szCs w:val="26"/>
        </w:rPr>
        <w:t xml:space="preserve"> </w:t>
      </w:r>
      <w:r w:rsidR="00F52CFA">
        <w:rPr>
          <w:sz w:val="26"/>
          <w:szCs w:val="26"/>
        </w:rPr>
        <w:t>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5F12C1" w:rsidRPr="00010D96">
        <w:rPr>
          <w:sz w:val="26"/>
          <w:szCs w:val="26"/>
        </w:rPr>
        <w:t>,</w:t>
      </w:r>
      <w:r w:rsidR="00431FC3">
        <w:rPr>
          <w:sz w:val="26"/>
          <w:szCs w:val="26"/>
        </w:rPr>
        <w:t xml:space="preserve"> Уставом  муниципального образования муниципального района </w:t>
      </w:r>
      <w:r w:rsidR="008B008B" w:rsidRPr="00010D96">
        <w:rPr>
          <w:sz w:val="26"/>
          <w:szCs w:val="26"/>
        </w:rPr>
        <w:t xml:space="preserve"> «Княжпогостский» </w:t>
      </w:r>
      <w:proofErr w:type="gramEnd"/>
    </w:p>
    <w:p w:rsidR="00724B9F" w:rsidRPr="00010D96" w:rsidRDefault="001E6CB8" w:rsidP="002D637A">
      <w:pPr>
        <w:pStyle w:val="10"/>
        <w:shd w:val="clear" w:color="auto" w:fill="auto"/>
        <w:spacing w:before="120" w:after="120" w:line="240" w:lineRule="auto"/>
        <w:ind w:firstLine="720"/>
        <w:rPr>
          <w:sz w:val="26"/>
          <w:szCs w:val="26"/>
        </w:rPr>
      </w:pPr>
      <w:r w:rsidRPr="00010D96">
        <w:rPr>
          <w:rStyle w:val="a5"/>
          <w:sz w:val="26"/>
          <w:szCs w:val="26"/>
        </w:rPr>
        <w:t>ПОСТАНОВЛЯЮ:</w:t>
      </w:r>
    </w:p>
    <w:p w:rsidR="00C4118C" w:rsidRPr="00C4118C" w:rsidRDefault="00C4118C" w:rsidP="00C4118C">
      <w:pPr>
        <w:pStyle w:val="41"/>
        <w:shd w:val="clear" w:color="auto" w:fill="auto"/>
        <w:spacing w:before="0" w:after="0" w:line="274" w:lineRule="exact"/>
        <w:ind w:firstLine="760"/>
        <w:rPr>
          <w:sz w:val="26"/>
          <w:szCs w:val="26"/>
        </w:rPr>
      </w:pPr>
      <w:r>
        <w:rPr>
          <w:sz w:val="26"/>
          <w:szCs w:val="26"/>
        </w:rPr>
        <w:t>1.</w:t>
      </w:r>
      <w:r w:rsidR="00431FC3">
        <w:rPr>
          <w:sz w:val="26"/>
          <w:szCs w:val="26"/>
        </w:rPr>
        <w:t xml:space="preserve"> </w:t>
      </w:r>
      <w:r w:rsidRPr="00C4118C">
        <w:rPr>
          <w:sz w:val="26"/>
          <w:szCs w:val="26"/>
        </w:rPr>
        <w:t>Создать межведомственную комиссию о признании помещения жилым помещением, жилого помещения непригодным для проживания и многоквартирного дома аварийным и подлежащим сносу и</w:t>
      </w:r>
      <w:r w:rsidR="00431FC3">
        <w:rPr>
          <w:sz w:val="26"/>
          <w:szCs w:val="26"/>
        </w:rPr>
        <w:t>ли реконструкции», согласно п</w:t>
      </w:r>
      <w:r w:rsidRPr="00C4118C">
        <w:rPr>
          <w:sz w:val="26"/>
          <w:szCs w:val="26"/>
        </w:rPr>
        <w:t xml:space="preserve">риложению </w:t>
      </w:r>
      <w:r w:rsidR="00431FC3">
        <w:rPr>
          <w:sz w:val="26"/>
          <w:szCs w:val="26"/>
        </w:rPr>
        <w:t>№</w:t>
      </w:r>
      <w:r w:rsidRPr="00C4118C">
        <w:rPr>
          <w:sz w:val="26"/>
          <w:szCs w:val="26"/>
        </w:rPr>
        <w:t>1 к настоящему постановлению.</w:t>
      </w:r>
    </w:p>
    <w:p w:rsidR="00C4118C" w:rsidRPr="00C4118C" w:rsidRDefault="00C4118C" w:rsidP="00C4118C">
      <w:pPr>
        <w:pStyle w:val="41"/>
        <w:shd w:val="clear" w:color="auto" w:fill="auto"/>
        <w:tabs>
          <w:tab w:val="left" w:pos="1426"/>
        </w:tabs>
        <w:spacing w:before="0" w:after="0" w:line="274" w:lineRule="exact"/>
        <w:rPr>
          <w:sz w:val="26"/>
          <w:szCs w:val="26"/>
        </w:rPr>
      </w:pPr>
      <w:r>
        <w:rPr>
          <w:sz w:val="26"/>
          <w:szCs w:val="26"/>
        </w:rPr>
        <w:t xml:space="preserve">            2.</w:t>
      </w:r>
      <w:r w:rsidR="00431FC3">
        <w:rPr>
          <w:sz w:val="26"/>
          <w:szCs w:val="26"/>
        </w:rPr>
        <w:t xml:space="preserve"> Утвердить П</w:t>
      </w:r>
      <w:r w:rsidRPr="00C4118C">
        <w:rPr>
          <w:sz w:val="26"/>
          <w:szCs w:val="26"/>
        </w:rPr>
        <w:t>оложение о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</w:t>
      </w:r>
      <w:r w:rsidR="00431FC3">
        <w:rPr>
          <w:sz w:val="26"/>
          <w:szCs w:val="26"/>
        </w:rPr>
        <w:t>у или реконструкции», согласно п</w:t>
      </w:r>
      <w:r w:rsidRPr="00C4118C">
        <w:rPr>
          <w:sz w:val="26"/>
          <w:szCs w:val="26"/>
        </w:rPr>
        <w:t xml:space="preserve">риложению </w:t>
      </w:r>
      <w:r w:rsidR="00431FC3">
        <w:rPr>
          <w:sz w:val="26"/>
          <w:szCs w:val="26"/>
        </w:rPr>
        <w:t>№</w:t>
      </w:r>
      <w:r w:rsidRPr="00C4118C">
        <w:rPr>
          <w:sz w:val="26"/>
          <w:szCs w:val="26"/>
        </w:rPr>
        <w:t>2 к настоящему постановлению.</w:t>
      </w:r>
    </w:p>
    <w:p w:rsidR="00C4118C" w:rsidRDefault="00C4118C" w:rsidP="00C4118C">
      <w:pPr>
        <w:pStyle w:val="41"/>
        <w:shd w:val="clear" w:color="auto" w:fill="auto"/>
        <w:spacing w:before="0" w:after="0" w:line="274" w:lineRule="exact"/>
        <w:rPr>
          <w:sz w:val="26"/>
          <w:szCs w:val="26"/>
        </w:rPr>
      </w:pPr>
      <w:r>
        <w:rPr>
          <w:sz w:val="26"/>
          <w:szCs w:val="26"/>
        </w:rPr>
        <w:t xml:space="preserve">            3. </w:t>
      </w:r>
      <w:r w:rsidRPr="00C4118C">
        <w:rPr>
          <w:sz w:val="26"/>
          <w:szCs w:val="26"/>
        </w:rPr>
        <w:t>Настоящее постановление вступ</w:t>
      </w:r>
      <w:r>
        <w:rPr>
          <w:sz w:val="26"/>
          <w:szCs w:val="26"/>
        </w:rPr>
        <w:t xml:space="preserve">ает </w:t>
      </w:r>
      <w:r w:rsidR="00431FC3">
        <w:rPr>
          <w:sz w:val="26"/>
          <w:szCs w:val="26"/>
        </w:rPr>
        <w:t>в силу со дня его подписания.</w:t>
      </w:r>
    </w:p>
    <w:p w:rsidR="00C4118C" w:rsidRDefault="00C4118C" w:rsidP="00C4118C">
      <w:pPr>
        <w:pStyle w:val="41"/>
        <w:shd w:val="clear" w:color="auto" w:fill="auto"/>
        <w:spacing w:before="0" w:after="0" w:line="274" w:lineRule="exac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возлагается на первого заместителя руководителя администрации муниципального района «Княжпогостский» А.Л. Кулика.</w:t>
      </w:r>
    </w:p>
    <w:p w:rsidR="00C4118C" w:rsidRDefault="00C4118C" w:rsidP="00C4118C">
      <w:pPr>
        <w:pStyle w:val="41"/>
        <w:shd w:val="clear" w:color="auto" w:fill="auto"/>
        <w:spacing w:before="0" w:after="0" w:line="274" w:lineRule="exact"/>
        <w:rPr>
          <w:sz w:val="26"/>
          <w:szCs w:val="26"/>
        </w:rPr>
      </w:pPr>
    </w:p>
    <w:p w:rsidR="00163CA9" w:rsidRDefault="00163CA9" w:rsidP="00C4118C">
      <w:pPr>
        <w:pStyle w:val="41"/>
        <w:shd w:val="clear" w:color="auto" w:fill="auto"/>
        <w:spacing w:before="0" w:after="0" w:line="274" w:lineRule="exact"/>
        <w:rPr>
          <w:sz w:val="26"/>
          <w:szCs w:val="26"/>
        </w:rPr>
      </w:pPr>
    </w:p>
    <w:p w:rsidR="00163CA9" w:rsidRDefault="00163CA9" w:rsidP="00C4118C">
      <w:pPr>
        <w:pStyle w:val="41"/>
        <w:shd w:val="clear" w:color="auto" w:fill="auto"/>
        <w:spacing w:before="0" w:after="0" w:line="274" w:lineRule="exact"/>
        <w:rPr>
          <w:sz w:val="26"/>
          <w:szCs w:val="26"/>
        </w:rPr>
      </w:pPr>
    </w:p>
    <w:p w:rsidR="00163CA9" w:rsidRDefault="00163CA9" w:rsidP="00C4118C">
      <w:pPr>
        <w:pStyle w:val="41"/>
        <w:shd w:val="clear" w:color="auto" w:fill="auto"/>
        <w:spacing w:before="0" w:after="0" w:line="274" w:lineRule="exact"/>
        <w:rPr>
          <w:sz w:val="26"/>
          <w:szCs w:val="26"/>
        </w:rPr>
      </w:pPr>
    </w:p>
    <w:p w:rsidR="00163CA9" w:rsidRDefault="00163CA9" w:rsidP="00C4118C">
      <w:pPr>
        <w:pStyle w:val="41"/>
        <w:shd w:val="clear" w:color="auto" w:fill="auto"/>
        <w:spacing w:before="0" w:after="0" w:line="274" w:lineRule="exact"/>
        <w:rPr>
          <w:sz w:val="26"/>
          <w:szCs w:val="26"/>
        </w:rPr>
      </w:pPr>
    </w:p>
    <w:p w:rsidR="00163CA9" w:rsidRDefault="00163CA9" w:rsidP="00C4118C">
      <w:pPr>
        <w:pStyle w:val="41"/>
        <w:shd w:val="clear" w:color="auto" w:fill="auto"/>
        <w:spacing w:before="0" w:after="0" w:line="274" w:lineRule="exact"/>
        <w:rPr>
          <w:sz w:val="26"/>
          <w:szCs w:val="26"/>
        </w:rPr>
      </w:pPr>
    </w:p>
    <w:p w:rsidR="00C4118C" w:rsidRDefault="00C4118C" w:rsidP="00C4118C">
      <w:pPr>
        <w:pStyle w:val="41"/>
        <w:shd w:val="clear" w:color="auto" w:fill="auto"/>
        <w:spacing w:before="0" w:after="0" w:line="274" w:lineRule="exact"/>
        <w:rPr>
          <w:sz w:val="26"/>
          <w:szCs w:val="26"/>
        </w:rPr>
      </w:pPr>
      <w:r>
        <w:rPr>
          <w:sz w:val="26"/>
          <w:szCs w:val="26"/>
        </w:rPr>
        <w:t>Глава МР «Княжпогостский»-</w:t>
      </w:r>
    </w:p>
    <w:p w:rsidR="00C4118C" w:rsidRDefault="00C4118C" w:rsidP="00C4118C">
      <w:pPr>
        <w:pStyle w:val="41"/>
        <w:shd w:val="clear" w:color="auto" w:fill="auto"/>
        <w:spacing w:before="0" w:after="0" w:line="274" w:lineRule="exact"/>
        <w:rPr>
          <w:sz w:val="26"/>
          <w:szCs w:val="26"/>
        </w:rPr>
      </w:pPr>
      <w:r>
        <w:rPr>
          <w:sz w:val="26"/>
          <w:szCs w:val="26"/>
        </w:rPr>
        <w:t xml:space="preserve">руководитель администрации                                                            </w:t>
      </w:r>
      <w:r w:rsidR="00803B71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А.Л. Немчинов</w:t>
      </w:r>
    </w:p>
    <w:p w:rsidR="00C4118C" w:rsidRDefault="00163CA9" w:rsidP="00C4118C">
      <w:pPr>
        <w:rPr>
          <w:sz w:val="2"/>
          <w:szCs w:val="2"/>
        </w:rPr>
        <w:sectPr w:rsidR="00C4118C" w:rsidSect="00C4118C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</w:t>
      </w:r>
    </w:p>
    <w:p w:rsidR="007657DE" w:rsidRPr="007657DE" w:rsidRDefault="007657DE" w:rsidP="007657DE">
      <w:pPr>
        <w:tabs>
          <w:tab w:val="left" w:pos="8478"/>
        </w:tabs>
        <w:spacing w:after="0"/>
        <w:ind w:left="6521"/>
        <w:rPr>
          <w:rFonts w:ascii="Times New Roman" w:hAnsi="Times New Roman"/>
        </w:rPr>
      </w:pPr>
      <w:r w:rsidRPr="007657DE">
        <w:rPr>
          <w:rFonts w:ascii="Times New Roman" w:hAnsi="Times New Roman"/>
        </w:rPr>
        <w:lastRenderedPageBreak/>
        <w:t xml:space="preserve">Приложение </w:t>
      </w:r>
      <w:r w:rsidR="00431FC3">
        <w:rPr>
          <w:rFonts w:ascii="Times New Roman" w:hAnsi="Times New Roman"/>
        </w:rPr>
        <w:t>№</w:t>
      </w:r>
      <w:r w:rsidRPr="007657DE">
        <w:rPr>
          <w:rFonts w:ascii="Times New Roman" w:hAnsi="Times New Roman"/>
        </w:rPr>
        <w:t xml:space="preserve">1 к </w:t>
      </w:r>
      <w:r>
        <w:rPr>
          <w:rFonts w:ascii="Times New Roman" w:hAnsi="Times New Roman"/>
        </w:rPr>
        <w:t>Постановлению администрации МР</w:t>
      </w:r>
      <w:r w:rsidRPr="007657DE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Княжпогостский</w:t>
      </w:r>
      <w:r w:rsidRPr="007657DE">
        <w:rPr>
          <w:rFonts w:ascii="Times New Roman" w:hAnsi="Times New Roman"/>
        </w:rPr>
        <w:t xml:space="preserve">» от </w:t>
      </w:r>
      <w:r w:rsidR="005B0AA5">
        <w:rPr>
          <w:rFonts w:ascii="Times New Roman" w:hAnsi="Times New Roman"/>
        </w:rPr>
        <w:t xml:space="preserve">28 </w:t>
      </w:r>
      <w:r>
        <w:rPr>
          <w:rFonts w:ascii="Times New Roman" w:hAnsi="Times New Roman"/>
        </w:rPr>
        <w:t>октября 2020</w:t>
      </w:r>
      <w:r w:rsidRPr="007657DE">
        <w:rPr>
          <w:rFonts w:ascii="Times New Roman" w:hAnsi="Times New Roman"/>
        </w:rPr>
        <w:t xml:space="preserve"> г. №</w:t>
      </w:r>
      <w:r w:rsidR="005B0AA5">
        <w:rPr>
          <w:rStyle w:val="21"/>
        </w:rPr>
        <w:t>646</w:t>
      </w:r>
    </w:p>
    <w:p w:rsidR="007657DE" w:rsidRPr="00780846" w:rsidRDefault="007657DE" w:rsidP="007657DE">
      <w:pPr>
        <w:pStyle w:val="23"/>
        <w:shd w:val="clear" w:color="auto" w:fill="auto"/>
        <w:spacing w:before="0"/>
        <w:rPr>
          <w:b w:val="0"/>
          <w:sz w:val="24"/>
          <w:szCs w:val="24"/>
        </w:rPr>
      </w:pPr>
      <w:bookmarkStart w:id="0" w:name="bookmark2"/>
      <w:r w:rsidRPr="00780846">
        <w:rPr>
          <w:b w:val="0"/>
          <w:sz w:val="24"/>
          <w:szCs w:val="24"/>
        </w:rPr>
        <w:t>СОСТАВ</w:t>
      </w:r>
      <w:bookmarkEnd w:id="0"/>
    </w:p>
    <w:p w:rsidR="007657DE" w:rsidRPr="00780846" w:rsidRDefault="007657DE" w:rsidP="007657DE">
      <w:pPr>
        <w:pStyle w:val="23"/>
        <w:shd w:val="clear" w:color="auto" w:fill="auto"/>
        <w:spacing w:before="0"/>
        <w:rPr>
          <w:b w:val="0"/>
          <w:sz w:val="24"/>
          <w:szCs w:val="24"/>
        </w:rPr>
      </w:pPr>
      <w:bookmarkStart w:id="1" w:name="bookmark3"/>
      <w:r w:rsidRPr="00780846">
        <w:rPr>
          <w:b w:val="0"/>
          <w:sz w:val="24"/>
          <w:szCs w:val="24"/>
        </w:rPr>
        <w:t xml:space="preserve">МЕЖВЕДОМСТВЕННОЙ КОМИССИИ МУНИЦИПАЛЬНОГО </w:t>
      </w:r>
      <w:bookmarkEnd w:id="1"/>
      <w:r w:rsidRPr="00780846">
        <w:rPr>
          <w:b w:val="0"/>
          <w:sz w:val="24"/>
          <w:szCs w:val="24"/>
        </w:rPr>
        <w:t xml:space="preserve"> РАЙОНА</w:t>
      </w:r>
    </w:p>
    <w:p w:rsidR="007657DE" w:rsidRPr="00780846" w:rsidRDefault="007657DE" w:rsidP="007657DE">
      <w:pPr>
        <w:pStyle w:val="23"/>
        <w:shd w:val="clear" w:color="auto" w:fill="auto"/>
        <w:spacing w:before="0" w:after="240"/>
        <w:rPr>
          <w:b w:val="0"/>
          <w:sz w:val="24"/>
          <w:szCs w:val="24"/>
        </w:rPr>
      </w:pPr>
      <w:bookmarkStart w:id="2" w:name="bookmark4"/>
      <w:r w:rsidRPr="00780846">
        <w:rPr>
          <w:b w:val="0"/>
          <w:sz w:val="24"/>
          <w:szCs w:val="24"/>
        </w:rPr>
        <w:t xml:space="preserve"> «КНЯЖПОГОСТСКИЙ»</w:t>
      </w:r>
      <w:bookmarkEnd w:id="2"/>
    </w:p>
    <w:p w:rsidR="007657DE" w:rsidRPr="00780846" w:rsidRDefault="007657DE" w:rsidP="007657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7DE" w:rsidRPr="00780846" w:rsidRDefault="007657DE" w:rsidP="00431FC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80846">
        <w:rPr>
          <w:rFonts w:ascii="Times New Roman" w:hAnsi="Times New Roman"/>
          <w:sz w:val="24"/>
          <w:szCs w:val="24"/>
        </w:rPr>
        <w:t>Председатель комиссии:</w:t>
      </w:r>
    </w:p>
    <w:p w:rsidR="007657DE" w:rsidRPr="00780846" w:rsidRDefault="00431FC3" w:rsidP="00765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13221" w:rsidRPr="00780846">
        <w:rPr>
          <w:rFonts w:ascii="Times New Roman" w:hAnsi="Times New Roman"/>
          <w:sz w:val="24"/>
          <w:szCs w:val="24"/>
        </w:rPr>
        <w:t>Кулик А.Л.</w:t>
      </w:r>
      <w:r w:rsidR="007657DE" w:rsidRPr="00780846">
        <w:rPr>
          <w:rFonts w:ascii="Times New Roman" w:hAnsi="Times New Roman"/>
          <w:sz w:val="24"/>
          <w:szCs w:val="24"/>
        </w:rPr>
        <w:t xml:space="preserve"> - первый заместитель руководителя администрации муниципально</w:t>
      </w:r>
      <w:r w:rsidR="00B13221" w:rsidRPr="00780846">
        <w:rPr>
          <w:rFonts w:ascii="Times New Roman" w:hAnsi="Times New Roman"/>
          <w:sz w:val="24"/>
          <w:szCs w:val="24"/>
        </w:rPr>
        <w:t>го района «Княжпогостский»</w:t>
      </w:r>
      <w:r w:rsidR="007657DE" w:rsidRPr="00780846">
        <w:rPr>
          <w:rFonts w:ascii="Times New Roman" w:hAnsi="Times New Roman"/>
          <w:sz w:val="24"/>
          <w:szCs w:val="24"/>
        </w:rPr>
        <w:t>»;</w:t>
      </w:r>
    </w:p>
    <w:p w:rsidR="007657DE" w:rsidRPr="00780846" w:rsidRDefault="007657DE" w:rsidP="00431FC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80846">
        <w:rPr>
          <w:rFonts w:ascii="Times New Roman" w:hAnsi="Times New Roman"/>
          <w:sz w:val="24"/>
          <w:szCs w:val="24"/>
        </w:rPr>
        <w:t>Заместитель председателя комиссии:</w:t>
      </w:r>
    </w:p>
    <w:p w:rsidR="007657DE" w:rsidRPr="00780846" w:rsidRDefault="00431FC3" w:rsidP="00765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13221" w:rsidRPr="00780846">
        <w:rPr>
          <w:rFonts w:ascii="Times New Roman" w:hAnsi="Times New Roman"/>
          <w:sz w:val="24"/>
          <w:szCs w:val="24"/>
        </w:rPr>
        <w:t>Корнилова С.В.</w:t>
      </w:r>
      <w:r w:rsidR="007657DE" w:rsidRPr="00780846">
        <w:rPr>
          <w:rFonts w:ascii="Times New Roman" w:hAnsi="Times New Roman"/>
          <w:sz w:val="24"/>
          <w:szCs w:val="24"/>
        </w:rPr>
        <w:t xml:space="preserve"> </w:t>
      </w:r>
      <w:r w:rsidR="00B13221" w:rsidRPr="00780846">
        <w:rPr>
          <w:rFonts w:ascii="Times New Roman" w:hAnsi="Times New Roman"/>
          <w:sz w:val="24"/>
          <w:szCs w:val="24"/>
        </w:rPr>
        <w:t>–</w:t>
      </w:r>
      <w:r w:rsidR="007657DE" w:rsidRPr="00780846">
        <w:rPr>
          <w:rFonts w:ascii="Times New Roman" w:hAnsi="Times New Roman"/>
          <w:sz w:val="24"/>
          <w:szCs w:val="24"/>
        </w:rPr>
        <w:t xml:space="preserve"> </w:t>
      </w:r>
      <w:r w:rsidR="00B13221" w:rsidRPr="00780846">
        <w:rPr>
          <w:rFonts w:ascii="Times New Roman" w:hAnsi="Times New Roman"/>
          <w:sz w:val="24"/>
          <w:szCs w:val="24"/>
        </w:rPr>
        <w:t xml:space="preserve">начальник управления муниципальным имуществом, землями и природными ресурсами администрации муниципального района «Княжпогостский» </w:t>
      </w:r>
      <w:r w:rsidR="007657DE" w:rsidRPr="00780846">
        <w:rPr>
          <w:rFonts w:ascii="Times New Roman" w:hAnsi="Times New Roman"/>
          <w:sz w:val="24"/>
          <w:szCs w:val="24"/>
        </w:rPr>
        <w:t>либо лицо, назначенное исполнять его обязанности по основному месту работы на основании распоряжения (приказа);</w:t>
      </w:r>
    </w:p>
    <w:p w:rsidR="007657DE" w:rsidRPr="00780846" w:rsidRDefault="007657DE" w:rsidP="00431FC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80846">
        <w:rPr>
          <w:rFonts w:ascii="Times New Roman" w:hAnsi="Times New Roman"/>
          <w:sz w:val="24"/>
          <w:szCs w:val="24"/>
        </w:rPr>
        <w:t>Секретарь комиссии:</w:t>
      </w:r>
    </w:p>
    <w:p w:rsidR="007657DE" w:rsidRPr="00780846" w:rsidRDefault="00431FC3" w:rsidP="00765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B13221" w:rsidRPr="00780846">
        <w:rPr>
          <w:rFonts w:ascii="Times New Roman" w:hAnsi="Times New Roman"/>
          <w:sz w:val="24"/>
          <w:szCs w:val="24"/>
        </w:rPr>
        <w:t>Гребенкина</w:t>
      </w:r>
      <w:proofErr w:type="spellEnd"/>
      <w:r w:rsidR="00B13221" w:rsidRPr="00780846">
        <w:rPr>
          <w:rFonts w:ascii="Times New Roman" w:hAnsi="Times New Roman"/>
          <w:sz w:val="24"/>
          <w:szCs w:val="24"/>
        </w:rPr>
        <w:t xml:space="preserve"> О. И. – ведущий специалист сектора муниципального имущества управления муниципальным имуществом, землями и природными ресурсами администрации муниципального района «Княжпогостский» </w:t>
      </w:r>
      <w:r w:rsidR="007657DE" w:rsidRPr="00780846">
        <w:rPr>
          <w:rFonts w:ascii="Times New Roman" w:hAnsi="Times New Roman"/>
          <w:sz w:val="24"/>
          <w:szCs w:val="24"/>
        </w:rPr>
        <w:t xml:space="preserve"> либо лицо, назначенное исполнять его обязанности по основному месту работы на основании распоряжения (приказа).</w:t>
      </w:r>
    </w:p>
    <w:p w:rsidR="007657DE" w:rsidRPr="00780846" w:rsidRDefault="007657DE" w:rsidP="00431FC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80846">
        <w:rPr>
          <w:rFonts w:ascii="Times New Roman" w:hAnsi="Times New Roman"/>
          <w:sz w:val="24"/>
          <w:szCs w:val="24"/>
        </w:rPr>
        <w:t>Члены комиссии:</w:t>
      </w:r>
    </w:p>
    <w:p w:rsidR="00163CA9" w:rsidRPr="00780846" w:rsidRDefault="00163CA9" w:rsidP="00765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Колесникова В.В. – главный специалист отдела жилищно-коммунального хозяйства администрации муниципального района «Княжпогостский»;</w:t>
      </w:r>
    </w:p>
    <w:p w:rsidR="007657DE" w:rsidRPr="00780846" w:rsidRDefault="00431FC3" w:rsidP="00765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B61D06" w:rsidRPr="00780846">
        <w:rPr>
          <w:rFonts w:ascii="Times New Roman" w:hAnsi="Times New Roman"/>
          <w:sz w:val="24"/>
          <w:szCs w:val="24"/>
        </w:rPr>
        <w:t>Ковтун С.С.</w:t>
      </w:r>
      <w:r w:rsidR="007657DE" w:rsidRPr="00780846">
        <w:rPr>
          <w:rFonts w:ascii="Times New Roman" w:hAnsi="Times New Roman"/>
          <w:sz w:val="24"/>
          <w:szCs w:val="24"/>
        </w:rPr>
        <w:t xml:space="preserve"> - заместитель начальника территориального отдела территориального управления Федеральной службы по надзору в сфере защиты прав потребителей и благополучия человека</w:t>
      </w:r>
      <w:r w:rsidR="00B61D06" w:rsidRPr="00780846">
        <w:rPr>
          <w:rFonts w:ascii="Times New Roman" w:hAnsi="Times New Roman"/>
          <w:sz w:val="24"/>
          <w:szCs w:val="24"/>
        </w:rPr>
        <w:t xml:space="preserve"> по Республике Коми в </w:t>
      </w:r>
      <w:proofErr w:type="spellStart"/>
      <w:r w:rsidR="00B61D06" w:rsidRPr="00780846">
        <w:rPr>
          <w:rFonts w:ascii="Times New Roman" w:hAnsi="Times New Roman"/>
          <w:sz w:val="24"/>
          <w:szCs w:val="24"/>
        </w:rPr>
        <w:t>Усть-Вымском</w:t>
      </w:r>
      <w:proofErr w:type="spellEnd"/>
      <w:r w:rsidR="00B61D06" w:rsidRPr="00780846">
        <w:rPr>
          <w:rFonts w:ascii="Times New Roman" w:hAnsi="Times New Roman"/>
          <w:sz w:val="24"/>
          <w:szCs w:val="24"/>
        </w:rPr>
        <w:t xml:space="preserve"> районе</w:t>
      </w:r>
      <w:r w:rsidR="007657DE" w:rsidRPr="00780846">
        <w:rPr>
          <w:rFonts w:ascii="Times New Roman" w:hAnsi="Times New Roman"/>
          <w:sz w:val="24"/>
          <w:szCs w:val="24"/>
        </w:rPr>
        <w:t xml:space="preserve"> (по согласованию);</w:t>
      </w:r>
    </w:p>
    <w:p w:rsidR="007657DE" w:rsidRPr="00780846" w:rsidRDefault="00431FC3" w:rsidP="00765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="00B61D06" w:rsidRPr="00780846">
        <w:rPr>
          <w:rFonts w:ascii="Times New Roman" w:hAnsi="Times New Roman"/>
          <w:sz w:val="24"/>
          <w:szCs w:val="24"/>
        </w:rPr>
        <w:t>Торлопова</w:t>
      </w:r>
      <w:proofErr w:type="spellEnd"/>
      <w:r w:rsidR="00B61D06" w:rsidRPr="00780846">
        <w:rPr>
          <w:rFonts w:ascii="Times New Roman" w:hAnsi="Times New Roman"/>
          <w:sz w:val="24"/>
          <w:szCs w:val="24"/>
        </w:rPr>
        <w:t xml:space="preserve"> Н.В.</w:t>
      </w:r>
      <w:r w:rsidR="007657DE" w:rsidRPr="00780846">
        <w:rPr>
          <w:rFonts w:ascii="Times New Roman" w:hAnsi="Times New Roman"/>
          <w:sz w:val="24"/>
          <w:szCs w:val="24"/>
        </w:rPr>
        <w:t xml:space="preserve"> - начальник Государственной жилищной инспекц</w:t>
      </w:r>
      <w:r w:rsidR="00B61D06" w:rsidRPr="00780846">
        <w:rPr>
          <w:rFonts w:ascii="Times New Roman" w:hAnsi="Times New Roman"/>
          <w:sz w:val="24"/>
          <w:szCs w:val="24"/>
        </w:rPr>
        <w:t xml:space="preserve">ии по </w:t>
      </w:r>
      <w:proofErr w:type="spellStart"/>
      <w:r w:rsidR="00B61D06" w:rsidRPr="00780846">
        <w:rPr>
          <w:rFonts w:ascii="Times New Roman" w:hAnsi="Times New Roman"/>
          <w:sz w:val="24"/>
          <w:szCs w:val="24"/>
        </w:rPr>
        <w:t>Княжпогостскому</w:t>
      </w:r>
      <w:proofErr w:type="spellEnd"/>
      <w:r w:rsidR="00B61D06" w:rsidRPr="00780846">
        <w:rPr>
          <w:rFonts w:ascii="Times New Roman" w:hAnsi="Times New Roman"/>
          <w:sz w:val="24"/>
          <w:szCs w:val="24"/>
        </w:rPr>
        <w:t xml:space="preserve"> району</w:t>
      </w:r>
      <w:r w:rsidR="00780846" w:rsidRPr="00780846">
        <w:rPr>
          <w:rFonts w:ascii="Times New Roman" w:hAnsi="Times New Roman"/>
          <w:sz w:val="24"/>
          <w:szCs w:val="24"/>
        </w:rPr>
        <w:t xml:space="preserve"> службы строительного, жилищного и технического надзора (контроля) Республики Коми </w:t>
      </w:r>
      <w:r w:rsidR="007657DE" w:rsidRPr="00780846">
        <w:rPr>
          <w:rFonts w:ascii="Times New Roman" w:hAnsi="Times New Roman"/>
          <w:sz w:val="24"/>
          <w:szCs w:val="24"/>
        </w:rPr>
        <w:t xml:space="preserve"> (по согласованию);</w:t>
      </w:r>
    </w:p>
    <w:p w:rsidR="007657DE" w:rsidRPr="00780846" w:rsidRDefault="00431FC3" w:rsidP="00765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80846" w:rsidRPr="00780846">
        <w:rPr>
          <w:rFonts w:ascii="Times New Roman" w:hAnsi="Times New Roman"/>
          <w:sz w:val="24"/>
          <w:szCs w:val="24"/>
        </w:rPr>
        <w:t>Носков А.С.</w:t>
      </w:r>
      <w:r w:rsidR="007657DE" w:rsidRPr="00780846">
        <w:rPr>
          <w:rFonts w:ascii="Times New Roman" w:hAnsi="Times New Roman"/>
          <w:sz w:val="24"/>
          <w:szCs w:val="24"/>
        </w:rPr>
        <w:t xml:space="preserve"> - начальник отдела надзорной </w:t>
      </w:r>
      <w:r w:rsidR="00780846" w:rsidRPr="00780846">
        <w:rPr>
          <w:rFonts w:ascii="Times New Roman" w:hAnsi="Times New Roman"/>
          <w:sz w:val="24"/>
          <w:szCs w:val="24"/>
        </w:rPr>
        <w:t xml:space="preserve">деятельности по </w:t>
      </w:r>
      <w:proofErr w:type="spellStart"/>
      <w:r w:rsidR="00780846" w:rsidRPr="00780846">
        <w:rPr>
          <w:rFonts w:ascii="Times New Roman" w:hAnsi="Times New Roman"/>
          <w:sz w:val="24"/>
          <w:szCs w:val="24"/>
        </w:rPr>
        <w:t>Княжпогостскому</w:t>
      </w:r>
      <w:proofErr w:type="spellEnd"/>
      <w:r w:rsidR="00780846" w:rsidRPr="00780846">
        <w:rPr>
          <w:rFonts w:ascii="Times New Roman" w:hAnsi="Times New Roman"/>
          <w:sz w:val="24"/>
          <w:szCs w:val="24"/>
        </w:rPr>
        <w:t xml:space="preserve"> району</w:t>
      </w:r>
      <w:r w:rsidR="007657DE" w:rsidRPr="00780846">
        <w:rPr>
          <w:rFonts w:ascii="Times New Roman" w:hAnsi="Times New Roman"/>
          <w:sz w:val="24"/>
          <w:szCs w:val="24"/>
        </w:rPr>
        <w:t xml:space="preserve"> Главного управления Министерства чрезвычайных ситуаций России по Республике Коми либо лицо, назначенное исполнять его обязанности по основному месту работы на </w:t>
      </w:r>
      <w:r w:rsidR="00780846" w:rsidRPr="00780846">
        <w:rPr>
          <w:rFonts w:ascii="Times New Roman" w:hAnsi="Times New Roman"/>
          <w:sz w:val="24"/>
          <w:szCs w:val="24"/>
        </w:rPr>
        <w:t>основании распоряжения (приказа)</w:t>
      </w:r>
      <w:r w:rsidR="007657DE" w:rsidRPr="00780846">
        <w:rPr>
          <w:rFonts w:ascii="Times New Roman" w:hAnsi="Times New Roman"/>
          <w:sz w:val="24"/>
          <w:szCs w:val="24"/>
        </w:rPr>
        <w:t xml:space="preserve"> (по согласованию);</w:t>
      </w:r>
    </w:p>
    <w:p w:rsidR="007657DE" w:rsidRPr="00780846" w:rsidRDefault="00431FC3" w:rsidP="00765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B61D06" w:rsidRPr="00780846">
        <w:rPr>
          <w:rFonts w:ascii="Times New Roman" w:hAnsi="Times New Roman"/>
          <w:sz w:val="24"/>
          <w:szCs w:val="24"/>
        </w:rPr>
        <w:t>Пудова</w:t>
      </w:r>
      <w:proofErr w:type="spellEnd"/>
      <w:r w:rsidR="00B61D06" w:rsidRPr="00780846">
        <w:rPr>
          <w:rFonts w:ascii="Times New Roman" w:hAnsi="Times New Roman"/>
          <w:sz w:val="24"/>
          <w:szCs w:val="24"/>
        </w:rPr>
        <w:t xml:space="preserve"> Н.Н.</w:t>
      </w:r>
      <w:r w:rsidR="007657DE" w:rsidRPr="00780846">
        <w:rPr>
          <w:rFonts w:ascii="Times New Roman" w:hAnsi="Times New Roman"/>
          <w:sz w:val="24"/>
          <w:szCs w:val="24"/>
        </w:rPr>
        <w:t xml:space="preserve"> - начал</w:t>
      </w:r>
      <w:r w:rsidR="004A6FD5" w:rsidRPr="00780846">
        <w:rPr>
          <w:rFonts w:ascii="Times New Roman" w:hAnsi="Times New Roman"/>
          <w:sz w:val="24"/>
          <w:szCs w:val="24"/>
        </w:rPr>
        <w:t>ьник районного</w:t>
      </w:r>
      <w:r w:rsidR="007657DE" w:rsidRPr="00780846">
        <w:rPr>
          <w:rFonts w:ascii="Times New Roman" w:hAnsi="Times New Roman"/>
          <w:sz w:val="24"/>
          <w:szCs w:val="24"/>
        </w:rPr>
        <w:t xml:space="preserve"> отдела по охране окружающей среды Министерства природных ресурсов и охраны окружающей сред</w:t>
      </w:r>
      <w:r w:rsidR="004A6FD5" w:rsidRPr="00780846">
        <w:rPr>
          <w:rFonts w:ascii="Times New Roman" w:hAnsi="Times New Roman"/>
          <w:sz w:val="24"/>
          <w:szCs w:val="24"/>
        </w:rPr>
        <w:t>ы Республики Коми</w:t>
      </w:r>
      <w:r w:rsidR="007657DE" w:rsidRPr="00780846">
        <w:rPr>
          <w:rFonts w:ascii="Times New Roman" w:hAnsi="Times New Roman"/>
          <w:sz w:val="24"/>
          <w:szCs w:val="24"/>
        </w:rPr>
        <w:t xml:space="preserve"> (по согласованию);</w:t>
      </w:r>
    </w:p>
    <w:p w:rsidR="007657DE" w:rsidRPr="00780846" w:rsidRDefault="007657DE" w:rsidP="007657DE">
      <w:pPr>
        <w:rPr>
          <w:rFonts w:ascii="Times New Roman" w:hAnsi="Times New Roman"/>
          <w:sz w:val="24"/>
          <w:szCs w:val="24"/>
        </w:rPr>
        <w:sectPr w:rsidR="007657DE" w:rsidRPr="00780846" w:rsidSect="00FF05FF">
          <w:pgSz w:w="11900" w:h="16840"/>
          <w:pgMar w:top="360" w:right="701" w:bottom="360" w:left="1276" w:header="0" w:footer="3" w:gutter="0"/>
          <w:cols w:space="720"/>
          <w:noEndnote/>
          <w:docGrid w:linePitch="360"/>
        </w:sectPr>
      </w:pPr>
    </w:p>
    <w:p w:rsidR="00780846" w:rsidRPr="005B0AA5" w:rsidRDefault="00780846" w:rsidP="00780846">
      <w:pPr>
        <w:spacing w:after="0"/>
        <w:ind w:left="6237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780846">
        <w:rPr>
          <w:rFonts w:ascii="Times New Roman" w:hAnsi="Times New Roman"/>
        </w:rPr>
        <w:t xml:space="preserve">Приложение </w:t>
      </w:r>
      <w:r w:rsidR="00431FC3">
        <w:rPr>
          <w:rFonts w:ascii="Times New Roman" w:hAnsi="Times New Roman"/>
        </w:rPr>
        <w:t>№</w:t>
      </w:r>
      <w:r w:rsidRPr="00780846">
        <w:rPr>
          <w:rFonts w:ascii="Times New Roman" w:hAnsi="Times New Roman"/>
        </w:rPr>
        <w:t xml:space="preserve">2 к </w:t>
      </w:r>
      <w:r>
        <w:rPr>
          <w:rFonts w:ascii="Times New Roman" w:hAnsi="Times New Roman"/>
        </w:rPr>
        <w:t>Постановлению администрации МР «Княжпогостский»</w:t>
      </w:r>
      <w:r w:rsidRPr="00780846">
        <w:rPr>
          <w:rFonts w:ascii="Times New Roman" w:hAnsi="Times New Roman"/>
        </w:rPr>
        <w:t xml:space="preserve"> о</w:t>
      </w:r>
      <w:r w:rsidR="005B0AA5">
        <w:rPr>
          <w:rFonts w:ascii="Times New Roman" w:hAnsi="Times New Roman"/>
        </w:rPr>
        <w:t>т 28</w:t>
      </w:r>
      <w:r>
        <w:rPr>
          <w:rStyle w:val="21"/>
        </w:rPr>
        <w:t xml:space="preserve"> </w:t>
      </w:r>
      <w:r w:rsidRPr="00780846">
        <w:rPr>
          <w:rStyle w:val="21"/>
          <w:u w:val="none"/>
        </w:rPr>
        <w:t>октября</w:t>
      </w:r>
      <w:r>
        <w:rPr>
          <w:rFonts w:ascii="Times New Roman" w:hAnsi="Times New Roman"/>
        </w:rPr>
        <w:t xml:space="preserve"> 2020</w:t>
      </w:r>
      <w:r w:rsidRPr="00780846">
        <w:rPr>
          <w:rFonts w:ascii="Times New Roman" w:hAnsi="Times New Roman"/>
        </w:rPr>
        <w:t xml:space="preserve"> г. № </w:t>
      </w:r>
      <w:r w:rsidR="005B0AA5">
        <w:rPr>
          <w:rStyle w:val="21"/>
          <w:u w:val="none"/>
        </w:rPr>
        <w:t>646</w:t>
      </w:r>
    </w:p>
    <w:p w:rsidR="00780846" w:rsidRPr="00780846" w:rsidRDefault="00780846" w:rsidP="00780846">
      <w:pPr>
        <w:pStyle w:val="23"/>
        <w:shd w:val="clear" w:color="auto" w:fill="auto"/>
        <w:spacing w:before="0"/>
      </w:pPr>
      <w:bookmarkStart w:id="3" w:name="bookmark5"/>
    </w:p>
    <w:p w:rsidR="00780846" w:rsidRDefault="00780846" w:rsidP="00780846">
      <w:pPr>
        <w:pStyle w:val="23"/>
        <w:shd w:val="clear" w:color="auto" w:fill="auto"/>
        <w:spacing w:before="0"/>
      </w:pPr>
    </w:p>
    <w:p w:rsidR="00780846" w:rsidRDefault="00780846" w:rsidP="00780846">
      <w:pPr>
        <w:pStyle w:val="23"/>
        <w:shd w:val="clear" w:color="auto" w:fill="auto"/>
        <w:spacing w:before="0"/>
      </w:pPr>
    </w:p>
    <w:p w:rsidR="00780846" w:rsidRDefault="00780846" w:rsidP="00780846">
      <w:pPr>
        <w:pStyle w:val="23"/>
        <w:shd w:val="clear" w:color="auto" w:fill="auto"/>
        <w:spacing w:before="0"/>
      </w:pPr>
    </w:p>
    <w:p w:rsidR="00780846" w:rsidRPr="001B2A24" w:rsidRDefault="00780846" w:rsidP="00780846">
      <w:pPr>
        <w:pStyle w:val="23"/>
        <w:shd w:val="clear" w:color="auto" w:fill="auto"/>
        <w:spacing w:before="0"/>
      </w:pPr>
      <w:r w:rsidRPr="001B2A24">
        <w:t>ПОЛОЖЕНИЕ</w:t>
      </w:r>
      <w:bookmarkEnd w:id="3"/>
    </w:p>
    <w:p w:rsidR="00780846" w:rsidRPr="001B2A24" w:rsidRDefault="00780846" w:rsidP="00780846">
      <w:pPr>
        <w:pStyle w:val="50"/>
        <w:shd w:val="clear" w:color="auto" w:fill="auto"/>
        <w:spacing w:after="267"/>
      </w:pPr>
      <w:r w:rsidRPr="001B2A24">
        <w:t>О МЕЖВЕДОМСТВЕННОЙ КОМИССИИ ПО ПРИЗНАНИЮ ПОМЕЩЕНИЯ</w:t>
      </w:r>
      <w:r w:rsidRPr="001B2A24">
        <w:br/>
        <w:t>ЖИЛЫМ ПОМЕЩЕНИЕМ, ЖИЛОГО ПОМЕЩЕНИЯ НЕПРИГОДНЫМ ДЛЯ</w:t>
      </w:r>
      <w:r w:rsidRPr="001B2A24">
        <w:br/>
        <w:t>ПРОЖИВАНИЯ И МНОГОКВАРТИРНОГО ДОМА АВАРИЙНЫМ И</w:t>
      </w:r>
      <w:r w:rsidRPr="001B2A24">
        <w:br/>
        <w:t>ПОДЛЕЖАЩИМ СНОСУ ИЛИ РЕКОНСТРУКЦИИ</w:t>
      </w:r>
    </w:p>
    <w:p w:rsidR="00780846" w:rsidRPr="001B2A24" w:rsidRDefault="001E5AE8" w:rsidP="001E5AE8">
      <w:pPr>
        <w:pStyle w:val="23"/>
        <w:shd w:val="clear" w:color="auto" w:fill="auto"/>
        <w:tabs>
          <w:tab w:val="left" w:pos="3629"/>
        </w:tabs>
        <w:spacing w:before="0" w:after="206" w:line="240" w:lineRule="exact"/>
      </w:pPr>
      <w:bookmarkStart w:id="4" w:name="bookmark6"/>
      <w:r w:rsidRPr="001B2A24">
        <w:t>1.</w:t>
      </w:r>
      <w:r w:rsidR="00780846" w:rsidRPr="001B2A24">
        <w:t>ОБЩИЕ ПОЛОЖЕНИЯ</w:t>
      </w:r>
      <w:bookmarkEnd w:id="4"/>
    </w:p>
    <w:p w:rsidR="00780846" w:rsidRPr="001B2A24" w:rsidRDefault="001E5AE8" w:rsidP="001E5AE8">
      <w:pPr>
        <w:widowControl w:val="0"/>
        <w:tabs>
          <w:tab w:val="left" w:pos="1068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1.1 </w:t>
      </w:r>
      <w:r w:rsidR="00780846" w:rsidRPr="001B2A24">
        <w:rPr>
          <w:rFonts w:ascii="Times New Roman" w:hAnsi="Times New Roman"/>
        </w:rPr>
        <w:t>Межведомственная комиссия муниципально</w:t>
      </w:r>
      <w:r w:rsidR="006A6169" w:rsidRPr="001B2A24">
        <w:rPr>
          <w:rFonts w:ascii="Times New Roman" w:hAnsi="Times New Roman"/>
        </w:rPr>
        <w:t>го района</w:t>
      </w:r>
      <w:r w:rsidR="00780846" w:rsidRPr="001B2A24">
        <w:rPr>
          <w:rFonts w:ascii="Times New Roman" w:hAnsi="Times New Roman"/>
        </w:rPr>
        <w:t xml:space="preserve"> «</w:t>
      </w:r>
      <w:r w:rsidR="006A6169" w:rsidRPr="001B2A24">
        <w:rPr>
          <w:rFonts w:ascii="Times New Roman" w:hAnsi="Times New Roman"/>
        </w:rPr>
        <w:t>Княжпогостский</w:t>
      </w:r>
      <w:r w:rsidR="00780846" w:rsidRPr="001B2A24">
        <w:rPr>
          <w:rFonts w:ascii="Times New Roman" w:hAnsi="Times New Roman"/>
        </w:rPr>
        <w:t xml:space="preserve">» (далее - Комиссия) образуется для оценки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 расположенного на территории </w:t>
      </w:r>
      <w:r w:rsidR="006A6169" w:rsidRPr="001B2A24">
        <w:rPr>
          <w:rFonts w:ascii="Times New Roman" w:hAnsi="Times New Roman"/>
        </w:rPr>
        <w:t xml:space="preserve"> сельских поселений </w:t>
      </w:r>
      <w:r w:rsidR="00780846" w:rsidRPr="001B2A24">
        <w:rPr>
          <w:rFonts w:ascii="Times New Roman" w:hAnsi="Times New Roman"/>
        </w:rPr>
        <w:t>муниципально</w:t>
      </w:r>
      <w:r w:rsidR="006A6169" w:rsidRPr="001B2A24">
        <w:rPr>
          <w:rFonts w:ascii="Times New Roman" w:hAnsi="Times New Roman"/>
        </w:rPr>
        <w:t>го района</w:t>
      </w:r>
      <w:r w:rsidR="00780846" w:rsidRPr="001B2A24">
        <w:rPr>
          <w:rFonts w:ascii="Times New Roman" w:hAnsi="Times New Roman"/>
        </w:rPr>
        <w:t xml:space="preserve"> «</w:t>
      </w:r>
      <w:r w:rsidR="006A6169" w:rsidRPr="001B2A24">
        <w:rPr>
          <w:rFonts w:ascii="Times New Roman" w:hAnsi="Times New Roman"/>
        </w:rPr>
        <w:t>Княжпогостский»</w:t>
      </w:r>
      <w:r w:rsidR="00780846" w:rsidRPr="001B2A24">
        <w:rPr>
          <w:rFonts w:ascii="Times New Roman" w:hAnsi="Times New Roman"/>
        </w:rPr>
        <w:t>.</w:t>
      </w:r>
    </w:p>
    <w:p w:rsidR="00780846" w:rsidRPr="001B2A24" w:rsidRDefault="001E5AE8" w:rsidP="001E5AE8">
      <w:pPr>
        <w:widowControl w:val="0"/>
        <w:tabs>
          <w:tab w:val="left" w:pos="1068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1.2. </w:t>
      </w:r>
      <w:proofErr w:type="gramStart"/>
      <w:r w:rsidR="00780846" w:rsidRPr="001B2A24">
        <w:rPr>
          <w:rFonts w:ascii="Times New Roman" w:hAnsi="Times New Roman"/>
        </w:rPr>
        <w:t>В своей деятельности Комиссия руководствуется Жилищным</w:t>
      </w:r>
      <w:r w:rsidRPr="001B2A24">
        <w:rPr>
          <w:rFonts w:ascii="Times New Roman" w:hAnsi="Times New Roman"/>
        </w:rPr>
        <w:t xml:space="preserve"> кодексом Российской Федерации, Постановлением </w:t>
      </w:r>
      <w:r w:rsidR="00780846" w:rsidRPr="001B2A24">
        <w:rPr>
          <w:rFonts w:ascii="Times New Roman" w:hAnsi="Times New Roman"/>
        </w:rPr>
        <w:t>Правительства Российской Федерации от</w:t>
      </w:r>
      <w:r w:rsidRPr="001B2A24">
        <w:rPr>
          <w:rFonts w:ascii="Times New Roman" w:hAnsi="Times New Roman"/>
        </w:rPr>
        <w:t xml:space="preserve"> </w:t>
      </w:r>
      <w:r w:rsidR="00780846" w:rsidRPr="001B2A24">
        <w:rPr>
          <w:rFonts w:ascii="Times New Roman" w:hAnsi="Times New Roman"/>
        </w:rPr>
        <w:t>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(далее - Постановление Правительства РФ), а также настоящим Положением.</w:t>
      </w:r>
      <w:proofErr w:type="gramEnd"/>
    </w:p>
    <w:p w:rsidR="00780846" w:rsidRPr="001B2A24" w:rsidRDefault="001E5AE8" w:rsidP="001E5AE8">
      <w:pPr>
        <w:widowControl w:val="0"/>
        <w:tabs>
          <w:tab w:val="left" w:pos="1068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1.3. </w:t>
      </w:r>
      <w:r w:rsidR="00780846" w:rsidRPr="001B2A24">
        <w:rPr>
          <w:rFonts w:ascii="Times New Roman" w:hAnsi="Times New Roman"/>
        </w:rPr>
        <w:t>Целью деятельности Комиссии является 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реконструкции.</w:t>
      </w:r>
    </w:p>
    <w:p w:rsidR="00780846" w:rsidRPr="001B2A24" w:rsidRDefault="001E5AE8" w:rsidP="001E5AE8">
      <w:pPr>
        <w:widowControl w:val="0"/>
        <w:tabs>
          <w:tab w:val="left" w:pos="1068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1.4. </w:t>
      </w:r>
      <w:r w:rsidR="00780846" w:rsidRPr="001B2A24">
        <w:rPr>
          <w:rFonts w:ascii="Times New Roman" w:hAnsi="Times New Roman"/>
        </w:rPr>
        <w:t>Комиссия может принимать к рассмотрению заявления о признании непригодными для проживания жилых помещений, находящихся в частной собственности граждан.</w:t>
      </w:r>
    </w:p>
    <w:p w:rsidR="006A6169" w:rsidRPr="001B2A24" w:rsidRDefault="006A6169" w:rsidP="001E5AE8">
      <w:pPr>
        <w:widowControl w:val="0"/>
        <w:tabs>
          <w:tab w:val="left" w:pos="1068"/>
        </w:tabs>
        <w:spacing w:after="0" w:line="274" w:lineRule="exact"/>
        <w:jc w:val="both"/>
        <w:rPr>
          <w:rFonts w:ascii="Times New Roman" w:hAnsi="Times New Roman"/>
        </w:rPr>
      </w:pPr>
    </w:p>
    <w:p w:rsidR="00780846" w:rsidRPr="001B2A24" w:rsidRDefault="001E5AE8" w:rsidP="001E5AE8">
      <w:pPr>
        <w:pStyle w:val="23"/>
        <w:shd w:val="clear" w:color="auto" w:fill="auto"/>
        <w:tabs>
          <w:tab w:val="left" w:pos="3643"/>
        </w:tabs>
        <w:spacing w:before="0" w:after="196" w:line="240" w:lineRule="exact"/>
      </w:pPr>
      <w:bookmarkStart w:id="5" w:name="bookmark7"/>
      <w:r w:rsidRPr="001B2A24">
        <w:t>2.</w:t>
      </w:r>
      <w:r w:rsidR="00780846" w:rsidRPr="001B2A24">
        <w:t>СОСТАВ КОМИССИИ</w:t>
      </w:r>
      <w:bookmarkEnd w:id="5"/>
    </w:p>
    <w:p w:rsidR="00780846" w:rsidRPr="001B2A24" w:rsidRDefault="001E5AE8" w:rsidP="001E5AE8">
      <w:pPr>
        <w:widowControl w:val="0"/>
        <w:tabs>
          <w:tab w:val="left" w:pos="1068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2.1. </w:t>
      </w:r>
      <w:proofErr w:type="gramStart"/>
      <w:r w:rsidR="00780846" w:rsidRPr="001B2A24">
        <w:rPr>
          <w:rFonts w:ascii="Times New Roman" w:hAnsi="Times New Roman"/>
        </w:rPr>
        <w:t>В состав комиссии включаются представители администрац</w:t>
      </w:r>
      <w:r w:rsidR="00E33391">
        <w:rPr>
          <w:rFonts w:ascii="Times New Roman" w:hAnsi="Times New Roman"/>
        </w:rPr>
        <w:t>ии муниципального района  «Княжпогостский</w:t>
      </w:r>
      <w:r w:rsidR="00780846" w:rsidRPr="001B2A24">
        <w:rPr>
          <w:rFonts w:ascii="Times New Roman" w:hAnsi="Times New Roman"/>
        </w:rPr>
        <w:t>», а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</w:t>
      </w:r>
      <w:proofErr w:type="gramEnd"/>
      <w:r w:rsidR="00780846" w:rsidRPr="001B2A24">
        <w:rPr>
          <w:rFonts w:ascii="Times New Roman" w:hAnsi="Times New Roman"/>
        </w:rPr>
        <w:t xml:space="preserve"> </w:t>
      </w:r>
      <w:proofErr w:type="gramStart"/>
      <w:r w:rsidR="00780846" w:rsidRPr="001B2A24">
        <w:rPr>
          <w:rFonts w:ascii="Times New Roman" w:hAnsi="Times New Roman"/>
        </w:rPr>
        <w:t>образованиях,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  <w:proofErr w:type="gramEnd"/>
    </w:p>
    <w:p w:rsidR="00780846" w:rsidRPr="001B2A24" w:rsidRDefault="001E5AE8" w:rsidP="001E5AE8">
      <w:pPr>
        <w:widowControl w:val="0"/>
        <w:tabs>
          <w:tab w:val="left" w:pos="1068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2.2. </w:t>
      </w:r>
      <w:r w:rsidR="00780846" w:rsidRPr="001B2A24">
        <w:rPr>
          <w:rFonts w:ascii="Times New Roman" w:hAnsi="Times New Roman"/>
        </w:rPr>
        <w:t xml:space="preserve">Собственник жилого помещения (уполномоченное им лицо) привлекается к работе в комиссии с правом совещательного голоса и подлежит уведомлению о времени и месте заседания комиссии не </w:t>
      </w:r>
      <w:proofErr w:type="gramStart"/>
      <w:r w:rsidR="00780846" w:rsidRPr="001B2A24">
        <w:rPr>
          <w:rFonts w:ascii="Times New Roman" w:hAnsi="Times New Roman"/>
        </w:rPr>
        <w:t>позднее</w:t>
      </w:r>
      <w:proofErr w:type="gramEnd"/>
      <w:r w:rsidR="00780846" w:rsidRPr="001B2A24">
        <w:rPr>
          <w:rFonts w:ascii="Times New Roman" w:hAnsi="Times New Roman"/>
        </w:rPr>
        <w:t xml:space="preserve"> чем за 3 дня до дня назначенного заседания комиссии.</w:t>
      </w:r>
    </w:p>
    <w:p w:rsidR="00780846" w:rsidRPr="001B2A24" w:rsidRDefault="001E5AE8" w:rsidP="001E5AE8">
      <w:pPr>
        <w:widowControl w:val="0"/>
        <w:tabs>
          <w:tab w:val="left" w:pos="1068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2.3. </w:t>
      </w:r>
      <w:r w:rsidR="00780846" w:rsidRPr="001B2A24">
        <w:rPr>
          <w:rFonts w:ascii="Times New Roman" w:hAnsi="Times New Roman"/>
        </w:rPr>
        <w:t>Персональный состав Комиссии утверждается постановлением администрации муниц</w:t>
      </w:r>
      <w:r w:rsidRPr="001B2A24">
        <w:rPr>
          <w:rFonts w:ascii="Times New Roman" w:hAnsi="Times New Roman"/>
        </w:rPr>
        <w:t>ипального района «Княжпогостский»</w:t>
      </w:r>
      <w:r w:rsidR="00780846" w:rsidRPr="001B2A24">
        <w:rPr>
          <w:rFonts w:ascii="Times New Roman" w:hAnsi="Times New Roman"/>
        </w:rPr>
        <w:t>.</w:t>
      </w:r>
    </w:p>
    <w:p w:rsidR="00780846" w:rsidRPr="001B2A24" w:rsidRDefault="001E5AE8" w:rsidP="001E5AE8">
      <w:pPr>
        <w:widowControl w:val="0"/>
        <w:tabs>
          <w:tab w:val="left" w:pos="1068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2.4. </w:t>
      </w:r>
      <w:r w:rsidR="00780846" w:rsidRPr="001B2A24">
        <w:rPr>
          <w:rFonts w:ascii="Times New Roman" w:hAnsi="Times New Roman"/>
        </w:rPr>
        <w:t>Председателем Комиссии назначается первый заместитель руководителя администрации муниципально</w:t>
      </w:r>
      <w:r w:rsidRPr="001B2A24">
        <w:rPr>
          <w:rFonts w:ascii="Times New Roman" w:hAnsi="Times New Roman"/>
        </w:rPr>
        <w:t>го района</w:t>
      </w:r>
      <w:r w:rsidR="00780846" w:rsidRPr="001B2A24">
        <w:rPr>
          <w:rFonts w:ascii="Times New Roman" w:hAnsi="Times New Roman"/>
        </w:rPr>
        <w:t xml:space="preserve"> «</w:t>
      </w:r>
      <w:r w:rsidRPr="001B2A24">
        <w:rPr>
          <w:rFonts w:ascii="Times New Roman" w:hAnsi="Times New Roman"/>
        </w:rPr>
        <w:t>Княжпогостский</w:t>
      </w:r>
      <w:r w:rsidR="00780846" w:rsidRPr="001B2A24">
        <w:rPr>
          <w:rFonts w:ascii="Times New Roman" w:hAnsi="Times New Roman"/>
        </w:rPr>
        <w:t>».</w:t>
      </w:r>
    </w:p>
    <w:p w:rsidR="00780846" w:rsidRPr="001B2A24" w:rsidRDefault="001E5AE8" w:rsidP="001E5AE8">
      <w:pPr>
        <w:widowControl w:val="0"/>
        <w:tabs>
          <w:tab w:val="left" w:pos="1118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2.5. </w:t>
      </w:r>
      <w:r w:rsidR="00780846" w:rsidRPr="001B2A24">
        <w:rPr>
          <w:rFonts w:ascii="Times New Roman" w:hAnsi="Times New Roman"/>
        </w:rPr>
        <w:t>В отсутствие председателя Комиссии его обязанности исполняет заместитель председателя Комиссии.</w:t>
      </w:r>
    </w:p>
    <w:p w:rsidR="00780846" w:rsidRPr="001B2A24" w:rsidRDefault="001E5AE8" w:rsidP="001E5AE8">
      <w:pPr>
        <w:widowControl w:val="0"/>
        <w:tabs>
          <w:tab w:val="left" w:pos="1118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2.6. </w:t>
      </w:r>
      <w:r w:rsidR="00780846" w:rsidRPr="001B2A24">
        <w:rPr>
          <w:rFonts w:ascii="Times New Roman" w:hAnsi="Times New Roman"/>
        </w:rPr>
        <w:t>Формой деятельности Комиссии являются заседания.</w:t>
      </w:r>
    </w:p>
    <w:p w:rsidR="00780846" w:rsidRPr="001B2A24" w:rsidRDefault="001E5AE8" w:rsidP="001E5AE8">
      <w:pPr>
        <w:widowControl w:val="0"/>
        <w:tabs>
          <w:tab w:val="left" w:pos="1118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2.7.</w:t>
      </w:r>
      <w:r w:rsidR="00780846" w:rsidRPr="001B2A24">
        <w:rPr>
          <w:rFonts w:ascii="Times New Roman" w:hAnsi="Times New Roman"/>
        </w:rPr>
        <w:t xml:space="preserve">Полномочия отсутствующего члена комиссии исполняет лицо, назначенное исполнять его </w:t>
      </w:r>
      <w:r w:rsidR="00780846" w:rsidRPr="001B2A24">
        <w:rPr>
          <w:rFonts w:ascii="Times New Roman" w:hAnsi="Times New Roman"/>
        </w:rPr>
        <w:lastRenderedPageBreak/>
        <w:t>обязанности по основному месту работы на основании распоряжения (приказа).</w:t>
      </w:r>
    </w:p>
    <w:p w:rsidR="006A6169" w:rsidRPr="001B2A24" w:rsidRDefault="006A6169" w:rsidP="001E5AE8">
      <w:pPr>
        <w:widowControl w:val="0"/>
        <w:tabs>
          <w:tab w:val="left" w:pos="1118"/>
        </w:tabs>
        <w:spacing w:after="0" w:line="274" w:lineRule="exact"/>
        <w:jc w:val="both"/>
        <w:rPr>
          <w:rFonts w:ascii="Times New Roman" w:hAnsi="Times New Roman"/>
        </w:rPr>
      </w:pPr>
    </w:p>
    <w:p w:rsidR="00780846" w:rsidRPr="001B2A24" w:rsidRDefault="001E5AE8" w:rsidP="001E5AE8">
      <w:pPr>
        <w:pStyle w:val="221"/>
        <w:shd w:val="clear" w:color="auto" w:fill="auto"/>
        <w:tabs>
          <w:tab w:val="left" w:pos="2825"/>
        </w:tabs>
        <w:spacing w:before="0" w:after="206" w:line="240" w:lineRule="exact"/>
        <w:jc w:val="center"/>
      </w:pPr>
      <w:bookmarkStart w:id="6" w:name="bookmark8"/>
      <w:r w:rsidRPr="001B2A24">
        <w:t>3.</w:t>
      </w:r>
      <w:r w:rsidR="00780846" w:rsidRPr="001B2A24">
        <w:t xml:space="preserve">ОСНОВНЫЕ ФУНКЦИИ </w:t>
      </w:r>
      <w:bookmarkEnd w:id="6"/>
      <w:r w:rsidRPr="001B2A24">
        <w:t>КОМИССИИ</w:t>
      </w:r>
    </w:p>
    <w:p w:rsidR="00780846" w:rsidRPr="001B2A24" w:rsidRDefault="00506A51" w:rsidP="00506A51">
      <w:pPr>
        <w:widowControl w:val="0"/>
        <w:tabs>
          <w:tab w:val="left" w:pos="1289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3.1. </w:t>
      </w:r>
      <w:r w:rsidR="00780846" w:rsidRPr="001B2A24">
        <w:rPr>
          <w:rFonts w:ascii="Times New Roman" w:hAnsi="Times New Roman"/>
        </w:rPr>
        <w:t>Комиссия проводит оценку соответствия помещения требованиям, установленным Постановлением Правительства РФ.</w:t>
      </w:r>
    </w:p>
    <w:p w:rsidR="00780846" w:rsidRPr="001B2A24" w:rsidRDefault="00506A51" w:rsidP="00506A51">
      <w:pPr>
        <w:widowControl w:val="0"/>
        <w:tabs>
          <w:tab w:val="left" w:pos="1118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3.2. </w:t>
      </w:r>
      <w:r w:rsidR="00780846" w:rsidRPr="001B2A24">
        <w:rPr>
          <w:rFonts w:ascii="Times New Roman" w:hAnsi="Times New Roman"/>
        </w:rPr>
        <w:t xml:space="preserve">Комиссия рассматривает поступившее заявление или заключение органа государственного надзора (контроля) в течение 30 дней </w:t>
      </w:r>
      <w:proofErr w:type="gramStart"/>
      <w:r w:rsidR="00780846" w:rsidRPr="001B2A24">
        <w:rPr>
          <w:rFonts w:ascii="Times New Roman" w:hAnsi="Times New Roman"/>
        </w:rPr>
        <w:t>с даты регистрации</w:t>
      </w:r>
      <w:proofErr w:type="gramEnd"/>
      <w:r w:rsidR="00780846" w:rsidRPr="001B2A24">
        <w:rPr>
          <w:rFonts w:ascii="Times New Roman" w:hAnsi="Times New Roman"/>
        </w:rPr>
        <w:t xml:space="preserve"> и принимает решение (в виде заключения), указанное в пункте 5.3 настоящего Положения, либо решение о проведении дополнительного обследования оцениваемого помещения.</w:t>
      </w:r>
    </w:p>
    <w:p w:rsidR="00780846" w:rsidRPr="001B2A24" w:rsidRDefault="00506A51" w:rsidP="00506A51">
      <w:pPr>
        <w:widowControl w:val="0"/>
        <w:tabs>
          <w:tab w:val="left" w:pos="1118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3.3. </w:t>
      </w:r>
      <w:r w:rsidR="00780846" w:rsidRPr="001B2A24">
        <w:rPr>
          <w:rFonts w:ascii="Times New Roman" w:hAnsi="Times New Roman"/>
        </w:rPr>
        <w:t xml:space="preserve">Комиссия вправе проводить оценку соответствия установленным требованиям частных жилых помещений, находящихся на территории </w:t>
      </w:r>
      <w:r w:rsidR="006A6169" w:rsidRPr="001B2A24">
        <w:rPr>
          <w:rFonts w:ascii="Times New Roman" w:hAnsi="Times New Roman"/>
        </w:rPr>
        <w:t xml:space="preserve">сельских поселений </w:t>
      </w:r>
      <w:r w:rsidR="00780846" w:rsidRPr="001B2A24">
        <w:rPr>
          <w:rFonts w:ascii="Times New Roman" w:hAnsi="Times New Roman"/>
        </w:rPr>
        <w:t>муниципально</w:t>
      </w:r>
      <w:r w:rsidR="006A6169" w:rsidRPr="001B2A24">
        <w:rPr>
          <w:rFonts w:ascii="Times New Roman" w:hAnsi="Times New Roman"/>
        </w:rPr>
        <w:t>го района</w:t>
      </w:r>
      <w:r w:rsidR="00780846" w:rsidRPr="001B2A24">
        <w:rPr>
          <w:rFonts w:ascii="Times New Roman" w:hAnsi="Times New Roman"/>
        </w:rPr>
        <w:t xml:space="preserve"> «</w:t>
      </w:r>
      <w:r w:rsidR="006A6169" w:rsidRPr="001B2A24">
        <w:rPr>
          <w:rFonts w:ascii="Times New Roman" w:hAnsi="Times New Roman"/>
        </w:rPr>
        <w:t>Княжпогостский</w:t>
      </w:r>
      <w:r w:rsidR="00780846" w:rsidRPr="001B2A24">
        <w:rPr>
          <w:rFonts w:ascii="Times New Roman" w:hAnsi="Times New Roman"/>
        </w:rPr>
        <w:t>» в порядке, предусмотренном Постановлением Правительства РФ.</w:t>
      </w:r>
    </w:p>
    <w:p w:rsidR="006A6169" w:rsidRPr="001B2A24" w:rsidRDefault="006A6169" w:rsidP="00506A51">
      <w:pPr>
        <w:widowControl w:val="0"/>
        <w:tabs>
          <w:tab w:val="left" w:pos="1118"/>
        </w:tabs>
        <w:spacing w:after="0" w:line="274" w:lineRule="exact"/>
        <w:jc w:val="both"/>
        <w:rPr>
          <w:rFonts w:ascii="Times New Roman" w:hAnsi="Times New Roman"/>
        </w:rPr>
      </w:pPr>
    </w:p>
    <w:p w:rsidR="00780846" w:rsidRPr="001B2A24" w:rsidRDefault="00506A51" w:rsidP="00506A51">
      <w:pPr>
        <w:pStyle w:val="221"/>
        <w:shd w:val="clear" w:color="auto" w:fill="auto"/>
        <w:tabs>
          <w:tab w:val="left" w:pos="2720"/>
        </w:tabs>
        <w:spacing w:before="0" w:after="191" w:line="240" w:lineRule="exact"/>
        <w:jc w:val="center"/>
      </w:pPr>
      <w:bookmarkStart w:id="7" w:name="bookmark9"/>
      <w:r w:rsidRPr="001B2A24">
        <w:t>4.</w:t>
      </w:r>
      <w:r w:rsidR="00780846" w:rsidRPr="001B2A24">
        <w:t>ПРАВА И ОБЯЗАННОСТИ КОМИССИИ</w:t>
      </w:r>
      <w:bookmarkEnd w:id="7"/>
    </w:p>
    <w:p w:rsidR="00780846" w:rsidRPr="001B2A24" w:rsidRDefault="00506A51" w:rsidP="00506A51">
      <w:pPr>
        <w:widowControl w:val="0"/>
        <w:tabs>
          <w:tab w:val="left" w:pos="1118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4.1. </w:t>
      </w:r>
      <w:r w:rsidR="00780846" w:rsidRPr="001B2A24">
        <w:rPr>
          <w:rFonts w:ascii="Times New Roman" w:hAnsi="Times New Roman"/>
        </w:rPr>
        <w:t>Председатель Комиссии:</w:t>
      </w:r>
    </w:p>
    <w:p w:rsidR="00780846" w:rsidRPr="001B2A24" w:rsidRDefault="00506A51" w:rsidP="00506A51">
      <w:pPr>
        <w:widowControl w:val="0"/>
        <w:tabs>
          <w:tab w:val="left" w:pos="1291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4.1.1. </w:t>
      </w:r>
      <w:r w:rsidR="00780846" w:rsidRPr="001B2A24">
        <w:rPr>
          <w:rFonts w:ascii="Times New Roman" w:hAnsi="Times New Roman"/>
        </w:rPr>
        <w:t>осуществляет руководство деятельностью Комиссии;</w:t>
      </w:r>
    </w:p>
    <w:p w:rsidR="00780846" w:rsidRPr="001B2A24" w:rsidRDefault="00506A51" w:rsidP="00506A51">
      <w:pPr>
        <w:widowControl w:val="0"/>
        <w:tabs>
          <w:tab w:val="left" w:pos="1291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4.1.2. </w:t>
      </w:r>
      <w:r w:rsidR="00780846" w:rsidRPr="001B2A24">
        <w:rPr>
          <w:rFonts w:ascii="Times New Roman" w:hAnsi="Times New Roman"/>
        </w:rPr>
        <w:t>проводит заседания Комиссии;</w:t>
      </w:r>
    </w:p>
    <w:p w:rsidR="00780846" w:rsidRPr="001B2A24" w:rsidRDefault="00506A51" w:rsidP="00506A51">
      <w:pPr>
        <w:widowControl w:val="0"/>
        <w:tabs>
          <w:tab w:val="left" w:pos="1291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4.1.3. </w:t>
      </w:r>
      <w:r w:rsidR="00780846" w:rsidRPr="001B2A24">
        <w:rPr>
          <w:rFonts w:ascii="Times New Roman" w:hAnsi="Times New Roman"/>
        </w:rPr>
        <w:t>подписывает принятые Комиссией решения;</w:t>
      </w:r>
    </w:p>
    <w:p w:rsidR="00780846" w:rsidRPr="001B2A24" w:rsidRDefault="00506A51" w:rsidP="00506A51">
      <w:pPr>
        <w:widowControl w:val="0"/>
        <w:tabs>
          <w:tab w:val="left" w:pos="1291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4.1.4. </w:t>
      </w:r>
      <w:r w:rsidR="00780846" w:rsidRPr="001B2A24">
        <w:rPr>
          <w:rFonts w:ascii="Times New Roman" w:hAnsi="Times New Roman"/>
        </w:rPr>
        <w:t>дает поручения членам Комиссии в пределах их компетенции.</w:t>
      </w:r>
    </w:p>
    <w:p w:rsidR="00780846" w:rsidRPr="001B2A24" w:rsidRDefault="00506A51" w:rsidP="00506A51">
      <w:pPr>
        <w:widowControl w:val="0"/>
        <w:tabs>
          <w:tab w:val="left" w:pos="1118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4.2. </w:t>
      </w:r>
      <w:r w:rsidR="00780846" w:rsidRPr="001B2A24">
        <w:rPr>
          <w:rFonts w:ascii="Times New Roman" w:hAnsi="Times New Roman"/>
        </w:rPr>
        <w:t>Заместитель председателя Комиссии исполняет обязанности председ</w:t>
      </w:r>
      <w:r w:rsidRPr="001B2A24">
        <w:rPr>
          <w:rFonts w:ascii="Times New Roman" w:hAnsi="Times New Roman"/>
        </w:rPr>
        <w:t>ателя Комиссии в его отсутствие и принимает участие в комиссионных обследованиях</w:t>
      </w:r>
    </w:p>
    <w:p w:rsidR="00780846" w:rsidRPr="001B2A24" w:rsidRDefault="00506A51" w:rsidP="00506A51">
      <w:pPr>
        <w:widowControl w:val="0"/>
        <w:tabs>
          <w:tab w:val="left" w:pos="1118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4.3.  </w:t>
      </w:r>
      <w:r w:rsidR="00780846" w:rsidRPr="001B2A24">
        <w:rPr>
          <w:rFonts w:ascii="Times New Roman" w:hAnsi="Times New Roman"/>
        </w:rPr>
        <w:t>Члены Комиссии обязаны:</w:t>
      </w:r>
    </w:p>
    <w:p w:rsidR="00780846" w:rsidRPr="001B2A24" w:rsidRDefault="00506A51" w:rsidP="00506A51">
      <w:pPr>
        <w:widowControl w:val="0"/>
        <w:tabs>
          <w:tab w:val="left" w:pos="1289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4.3.1. </w:t>
      </w:r>
      <w:r w:rsidR="00780846" w:rsidRPr="001B2A24">
        <w:rPr>
          <w:rFonts w:ascii="Times New Roman" w:hAnsi="Times New Roman"/>
        </w:rPr>
        <w:t>присутствовать на заседаниях Комиссии, участвовать в обсуждении рассматриваемых вопросов и выработке решений, голосовать по вопросам повестки дня, подписывать протокол заседания Комиссии;</w:t>
      </w:r>
    </w:p>
    <w:p w:rsidR="00780846" w:rsidRPr="001B2A24" w:rsidRDefault="00506A51" w:rsidP="00506A51">
      <w:pPr>
        <w:widowControl w:val="0"/>
        <w:tabs>
          <w:tab w:val="left" w:pos="1291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4.3.2. </w:t>
      </w:r>
      <w:r w:rsidR="00780846" w:rsidRPr="001B2A24">
        <w:rPr>
          <w:rFonts w:ascii="Times New Roman" w:hAnsi="Times New Roman"/>
        </w:rPr>
        <w:t>участвовать в комиссионных обследованиях, назначенных Комиссией.</w:t>
      </w:r>
    </w:p>
    <w:p w:rsidR="00780846" w:rsidRPr="001B2A24" w:rsidRDefault="00506A51" w:rsidP="00506A51">
      <w:pPr>
        <w:widowControl w:val="0"/>
        <w:tabs>
          <w:tab w:val="left" w:pos="1118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4.3.3. </w:t>
      </w:r>
      <w:r w:rsidR="00780846" w:rsidRPr="001B2A24">
        <w:rPr>
          <w:rFonts w:ascii="Times New Roman" w:hAnsi="Times New Roman"/>
        </w:rPr>
        <w:t>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780846" w:rsidRPr="001B2A24" w:rsidRDefault="00506A51" w:rsidP="00506A51">
      <w:pPr>
        <w:widowControl w:val="0"/>
        <w:tabs>
          <w:tab w:val="left" w:pos="1118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4.4. </w:t>
      </w:r>
      <w:r w:rsidR="00780846" w:rsidRPr="001B2A24">
        <w:rPr>
          <w:rFonts w:ascii="Times New Roman" w:hAnsi="Times New Roman"/>
        </w:rPr>
        <w:t>Секретарь Комиссии обязан:</w:t>
      </w:r>
    </w:p>
    <w:p w:rsidR="00780846" w:rsidRPr="001B2A24" w:rsidRDefault="00506A51" w:rsidP="00506A51">
      <w:pPr>
        <w:widowControl w:val="0"/>
        <w:tabs>
          <w:tab w:val="left" w:pos="1248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4.4.1. </w:t>
      </w:r>
      <w:r w:rsidR="00780846" w:rsidRPr="001B2A24">
        <w:rPr>
          <w:rFonts w:ascii="Times New Roman" w:hAnsi="Times New Roman"/>
        </w:rPr>
        <w:t>передавать на рассмотрение Комиссии поступившие заявления по вопросам, отнесенным к компетенции Комиссии;</w:t>
      </w:r>
    </w:p>
    <w:p w:rsidR="00780846" w:rsidRPr="001B2A24" w:rsidRDefault="00506A51" w:rsidP="00506A51">
      <w:pPr>
        <w:widowControl w:val="0"/>
        <w:tabs>
          <w:tab w:val="left" w:pos="1289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4.4.2. </w:t>
      </w:r>
      <w:r w:rsidR="00780846" w:rsidRPr="001B2A24">
        <w:rPr>
          <w:rFonts w:ascii="Times New Roman" w:hAnsi="Times New Roman"/>
        </w:rPr>
        <w:t>заблаговременно уведомлять председателя и членов Комиссии о дате проведения заседания и рассматриваемых вопросах повестки дня;</w:t>
      </w:r>
    </w:p>
    <w:p w:rsidR="00780846" w:rsidRPr="001B2A24" w:rsidRDefault="00506A51" w:rsidP="00506A51">
      <w:pPr>
        <w:widowControl w:val="0"/>
        <w:tabs>
          <w:tab w:val="left" w:pos="1291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4.4.3. </w:t>
      </w:r>
      <w:r w:rsidR="00780846" w:rsidRPr="001B2A24">
        <w:rPr>
          <w:rFonts w:ascii="Times New Roman" w:hAnsi="Times New Roman"/>
        </w:rPr>
        <w:t>вести протокол заседания Комиссии;</w:t>
      </w:r>
    </w:p>
    <w:p w:rsidR="00780846" w:rsidRPr="001B2A24" w:rsidRDefault="00506A51" w:rsidP="00506A51">
      <w:pPr>
        <w:widowControl w:val="0"/>
        <w:tabs>
          <w:tab w:val="left" w:pos="1291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4.4.4. </w:t>
      </w:r>
      <w:r w:rsidR="00780846" w:rsidRPr="001B2A24">
        <w:rPr>
          <w:rFonts w:ascii="Times New Roman" w:hAnsi="Times New Roman"/>
        </w:rPr>
        <w:t>выполнять распоряжения председателя Комиссии;</w:t>
      </w:r>
    </w:p>
    <w:p w:rsidR="00780846" w:rsidRPr="001B2A24" w:rsidRDefault="00506A51" w:rsidP="00506A51">
      <w:pPr>
        <w:widowControl w:val="0"/>
        <w:tabs>
          <w:tab w:val="left" w:pos="1291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4.4.5. </w:t>
      </w:r>
      <w:r w:rsidR="00780846" w:rsidRPr="001B2A24">
        <w:rPr>
          <w:rFonts w:ascii="Times New Roman" w:hAnsi="Times New Roman"/>
        </w:rPr>
        <w:t>организовывать выездные проверки и обследования по решению Комиссии.</w:t>
      </w:r>
    </w:p>
    <w:p w:rsidR="00780846" w:rsidRPr="001B2A24" w:rsidRDefault="00506A51" w:rsidP="00780846">
      <w:pPr>
        <w:spacing w:after="0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>4.5</w:t>
      </w:r>
      <w:r w:rsidR="00780846" w:rsidRPr="001B2A24">
        <w:rPr>
          <w:rFonts w:ascii="Times New Roman" w:hAnsi="Times New Roman"/>
        </w:rPr>
        <w:t>. Комиссия для осуществления возложенной на нее задачи имеет право:</w:t>
      </w:r>
    </w:p>
    <w:p w:rsidR="00780846" w:rsidRPr="001B2A24" w:rsidRDefault="00506A51" w:rsidP="00506A51">
      <w:pPr>
        <w:widowControl w:val="0"/>
        <w:tabs>
          <w:tab w:val="left" w:pos="1248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4.5.1 </w:t>
      </w:r>
      <w:r w:rsidR="00780846" w:rsidRPr="001B2A24">
        <w:rPr>
          <w:rFonts w:ascii="Times New Roman" w:hAnsi="Times New Roman"/>
        </w:rPr>
        <w:t>запрашивать и получать в установленном порядке информацию и материалы по вопросам своей компетенции от физических и юридических лиц;</w:t>
      </w:r>
    </w:p>
    <w:p w:rsidR="00780846" w:rsidRPr="001B2A24" w:rsidRDefault="00506A51" w:rsidP="00506A51">
      <w:pPr>
        <w:widowControl w:val="0"/>
        <w:tabs>
          <w:tab w:val="left" w:pos="1289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4.5.2. </w:t>
      </w:r>
      <w:r w:rsidR="00780846" w:rsidRPr="001B2A24">
        <w:rPr>
          <w:rFonts w:ascii="Times New Roman" w:hAnsi="Times New Roman"/>
        </w:rPr>
        <w:t>приглашать в установленном порядке по согласованию на свои заседа</w:t>
      </w:r>
      <w:r w:rsidRPr="001B2A24">
        <w:rPr>
          <w:rFonts w:ascii="Times New Roman" w:hAnsi="Times New Roman"/>
        </w:rPr>
        <w:t>ния представителей администраций городских и сельских поселений муниципального района  «Княжпогостский»</w:t>
      </w:r>
      <w:r w:rsidR="00780846" w:rsidRPr="001B2A24">
        <w:rPr>
          <w:rFonts w:ascii="Times New Roman" w:hAnsi="Times New Roman"/>
        </w:rPr>
        <w:t>, государственных органов, иных организаций, учреждений, предприятий и физических лиц;</w:t>
      </w:r>
    </w:p>
    <w:p w:rsidR="00780846" w:rsidRPr="001B2A24" w:rsidRDefault="00506A51" w:rsidP="00506A51">
      <w:pPr>
        <w:widowControl w:val="0"/>
        <w:tabs>
          <w:tab w:val="left" w:pos="1248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4.5.3 </w:t>
      </w:r>
      <w:r w:rsidR="00780846" w:rsidRPr="001B2A24">
        <w:rPr>
          <w:rFonts w:ascii="Times New Roman" w:hAnsi="Times New Roman"/>
        </w:rPr>
        <w:t>заслушивать в установленном порядке на своих заседаниях по вопросам своей компетенции предложе</w:t>
      </w:r>
      <w:r w:rsidRPr="001B2A24">
        <w:rPr>
          <w:rFonts w:ascii="Times New Roman" w:hAnsi="Times New Roman"/>
        </w:rPr>
        <w:t xml:space="preserve">ния представителей администраций городских и сельских поселений муниципального района </w:t>
      </w:r>
      <w:r w:rsidR="00780846" w:rsidRPr="001B2A24">
        <w:rPr>
          <w:rFonts w:ascii="Times New Roman" w:hAnsi="Times New Roman"/>
        </w:rPr>
        <w:t xml:space="preserve"> «</w:t>
      </w:r>
      <w:r w:rsidRPr="001B2A24">
        <w:rPr>
          <w:rFonts w:ascii="Times New Roman" w:hAnsi="Times New Roman"/>
        </w:rPr>
        <w:t>Княжпогостский</w:t>
      </w:r>
      <w:r w:rsidR="00780846" w:rsidRPr="001B2A24">
        <w:rPr>
          <w:rFonts w:ascii="Times New Roman" w:hAnsi="Times New Roman"/>
        </w:rPr>
        <w:t>», иных организаций, учреждений, предприятий и физических лиц;</w:t>
      </w:r>
    </w:p>
    <w:p w:rsidR="00780846" w:rsidRPr="001B2A24" w:rsidRDefault="006A6169" w:rsidP="006A6169">
      <w:pPr>
        <w:widowControl w:val="0"/>
        <w:tabs>
          <w:tab w:val="left" w:pos="1255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4.5.4. рассматривать </w:t>
      </w:r>
      <w:r w:rsidR="00780846" w:rsidRPr="001B2A24">
        <w:rPr>
          <w:rFonts w:ascii="Times New Roman" w:hAnsi="Times New Roman"/>
        </w:rPr>
        <w:t xml:space="preserve"> план сноса ветхого муниципального жилищного фонда;</w:t>
      </w:r>
    </w:p>
    <w:p w:rsidR="00780846" w:rsidRPr="001B2A24" w:rsidRDefault="006A6169" w:rsidP="006A6169">
      <w:pPr>
        <w:widowControl w:val="0"/>
        <w:tabs>
          <w:tab w:val="left" w:pos="1255"/>
        </w:tabs>
        <w:spacing w:after="267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4.5.5. в</w:t>
      </w:r>
      <w:r w:rsidR="00780846" w:rsidRPr="001B2A24">
        <w:rPr>
          <w:rFonts w:ascii="Times New Roman" w:hAnsi="Times New Roman"/>
        </w:rPr>
        <w:t>ыносить в установленном порядке решения по вопросам своей компетенции.</w:t>
      </w:r>
    </w:p>
    <w:p w:rsidR="00780846" w:rsidRPr="001B2A24" w:rsidRDefault="006A6169" w:rsidP="006A6169">
      <w:pPr>
        <w:pStyle w:val="23"/>
        <w:shd w:val="clear" w:color="auto" w:fill="auto"/>
        <w:tabs>
          <w:tab w:val="left" w:pos="1500"/>
        </w:tabs>
        <w:spacing w:before="0" w:after="201" w:line="240" w:lineRule="exact"/>
      </w:pPr>
      <w:bookmarkStart w:id="8" w:name="bookmark10"/>
      <w:r w:rsidRPr="001B2A24">
        <w:t xml:space="preserve">5. </w:t>
      </w:r>
      <w:r w:rsidR="00780846" w:rsidRPr="001B2A24">
        <w:t>ПОРЯДОК РАБОТЫ КОМИССИИ И ПРИНЯТИЕ РЕШЕНИЙ</w:t>
      </w:r>
      <w:bookmarkEnd w:id="8"/>
    </w:p>
    <w:p w:rsidR="00780846" w:rsidRPr="001B2A24" w:rsidRDefault="006A6169" w:rsidP="006A6169">
      <w:pPr>
        <w:widowControl w:val="0"/>
        <w:tabs>
          <w:tab w:val="left" w:pos="1063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5.1. </w:t>
      </w:r>
      <w:r w:rsidR="00780846" w:rsidRPr="001B2A24">
        <w:rPr>
          <w:rFonts w:ascii="Times New Roman" w:hAnsi="Times New Roman"/>
        </w:rPr>
        <w:t>Заседания Комиссии проводятся по мере необходимости.</w:t>
      </w:r>
    </w:p>
    <w:p w:rsidR="00780846" w:rsidRPr="001B2A24" w:rsidRDefault="006A6169" w:rsidP="006A6169">
      <w:pPr>
        <w:widowControl w:val="0"/>
        <w:tabs>
          <w:tab w:val="left" w:pos="1115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5.2. </w:t>
      </w:r>
      <w:r w:rsidR="00780846" w:rsidRPr="001B2A24">
        <w:rPr>
          <w:rFonts w:ascii="Times New Roman" w:hAnsi="Times New Roman"/>
        </w:rPr>
        <w:t>Заседание Комиссии считается правомочным, если на нем присутствует 2/3 утвержденного состава Комиссии.</w:t>
      </w:r>
    </w:p>
    <w:p w:rsidR="00780846" w:rsidRPr="001B2A24" w:rsidRDefault="006A6169" w:rsidP="006A6169">
      <w:pPr>
        <w:widowControl w:val="0"/>
        <w:tabs>
          <w:tab w:val="left" w:pos="1031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5.3. </w:t>
      </w:r>
      <w:r w:rsidR="00780846" w:rsidRPr="001B2A24">
        <w:rPr>
          <w:rFonts w:ascii="Times New Roman" w:hAnsi="Times New Roman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требованиям:</w:t>
      </w:r>
    </w:p>
    <w:p w:rsidR="00780846" w:rsidRPr="001B2A24" w:rsidRDefault="006A6169" w:rsidP="006A6169">
      <w:pPr>
        <w:widowControl w:val="0"/>
        <w:tabs>
          <w:tab w:val="left" w:pos="1208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5.3.1. </w:t>
      </w:r>
      <w:r w:rsidR="00780846" w:rsidRPr="001B2A24">
        <w:rPr>
          <w:rFonts w:ascii="Times New Roman" w:hAnsi="Times New Roman"/>
        </w:rPr>
        <w:t xml:space="preserve">о соответствии помещения требованиям, предъявляемым к жилому помещению, и его </w:t>
      </w:r>
      <w:r w:rsidR="00780846" w:rsidRPr="001B2A24">
        <w:rPr>
          <w:rFonts w:ascii="Times New Roman" w:hAnsi="Times New Roman"/>
        </w:rPr>
        <w:lastRenderedPageBreak/>
        <w:t>пригодности для проживания;</w:t>
      </w:r>
    </w:p>
    <w:p w:rsidR="00780846" w:rsidRPr="001B2A24" w:rsidRDefault="006A6169" w:rsidP="006A6169">
      <w:pPr>
        <w:widowControl w:val="0"/>
        <w:tabs>
          <w:tab w:val="left" w:pos="1218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5.3.2. </w:t>
      </w:r>
      <w:r w:rsidR="00780846" w:rsidRPr="001B2A24">
        <w:rPr>
          <w:rFonts w:ascii="Times New Roman" w:hAnsi="Times New Roman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</w:t>
      </w:r>
      <w:r w:rsidRPr="001B2A24">
        <w:rPr>
          <w:rFonts w:ascii="Times New Roman" w:hAnsi="Times New Roman"/>
        </w:rPr>
        <w:t>-</w:t>
      </w:r>
      <w:r w:rsidR="00780846" w:rsidRPr="001B2A24">
        <w:rPr>
          <w:rFonts w:ascii="Times New Roman" w:hAnsi="Times New Roman"/>
        </w:rPr>
        <w:t>экономическим обоснованием) с целью приведения утраченных в процессе эксплуатации характеристик жилого помещения в соответствие с требованиями, установленными Постановлением Правительством Российской Федерации;</w:t>
      </w:r>
    </w:p>
    <w:p w:rsidR="00780846" w:rsidRPr="001B2A24" w:rsidRDefault="006A6169" w:rsidP="006A6169">
      <w:pPr>
        <w:widowControl w:val="0"/>
        <w:tabs>
          <w:tab w:val="left" w:pos="1360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5.3.3. </w:t>
      </w:r>
      <w:r w:rsidR="00780846" w:rsidRPr="001B2A24">
        <w:rPr>
          <w:rFonts w:ascii="Times New Roman" w:hAnsi="Times New Roman"/>
        </w:rPr>
        <w:t xml:space="preserve">о выявлении оснований для признания помещения </w:t>
      </w:r>
      <w:proofErr w:type="gramStart"/>
      <w:r w:rsidR="00780846" w:rsidRPr="001B2A24">
        <w:rPr>
          <w:rFonts w:ascii="Times New Roman" w:hAnsi="Times New Roman"/>
        </w:rPr>
        <w:t>непригодным</w:t>
      </w:r>
      <w:proofErr w:type="gramEnd"/>
      <w:r w:rsidR="00780846" w:rsidRPr="001B2A24">
        <w:rPr>
          <w:rFonts w:ascii="Times New Roman" w:hAnsi="Times New Roman"/>
        </w:rPr>
        <w:t xml:space="preserve"> для проживания;</w:t>
      </w:r>
    </w:p>
    <w:p w:rsidR="00780846" w:rsidRPr="001B2A24" w:rsidRDefault="006A6169" w:rsidP="006A6169">
      <w:pPr>
        <w:widowControl w:val="0"/>
        <w:tabs>
          <w:tab w:val="left" w:pos="1208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5.3.4. </w:t>
      </w:r>
      <w:r w:rsidR="00780846" w:rsidRPr="001B2A24">
        <w:rPr>
          <w:rFonts w:ascii="Times New Roman" w:hAnsi="Times New Roman"/>
        </w:rPr>
        <w:t>о выявлении оснований для признания многоквартирного дома аварийным и подлежащим реконструкции;</w:t>
      </w:r>
    </w:p>
    <w:p w:rsidR="00780846" w:rsidRPr="001B2A24" w:rsidRDefault="006A6169" w:rsidP="006A6169">
      <w:pPr>
        <w:widowControl w:val="0"/>
        <w:tabs>
          <w:tab w:val="left" w:pos="1208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5.3.5. </w:t>
      </w:r>
      <w:r w:rsidR="00780846" w:rsidRPr="001B2A24">
        <w:rPr>
          <w:rFonts w:ascii="Times New Roman" w:hAnsi="Times New Roman"/>
        </w:rPr>
        <w:t>о выявлении оснований для признания многоквартирного дома аварийным и подлежащим сносу;</w:t>
      </w:r>
    </w:p>
    <w:p w:rsidR="00780846" w:rsidRPr="001B2A24" w:rsidRDefault="006A6169" w:rsidP="006A6169">
      <w:pPr>
        <w:widowControl w:val="0"/>
        <w:tabs>
          <w:tab w:val="left" w:pos="1208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5.3.6. </w:t>
      </w:r>
      <w:r w:rsidR="00780846" w:rsidRPr="001B2A24">
        <w:rPr>
          <w:rFonts w:ascii="Times New Roman" w:hAnsi="Times New Roman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780846" w:rsidRPr="001B2A24" w:rsidRDefault="006A6169" w:rsidP="006A6169">
      <w:pPr>
        <w:widowControl w:val="0"/>
        <w:tabs>
          <w:tab w:val="left" w:pos="1026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5.4. </w:t>
      </w:r>
      <w:r w:rsidR="00780846" w:rsidRPr="001B2A24">
        <w:rPr>
          <w:rFonts w:ascii="Times New Roman" w:hAnsi="Times New Roman"/>
        </w:rPr>
        <w:t>Решение Комиссии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</w:t>
      </w:r>
    </w:p>
    <w:p w:rsidR="00780846" w:rsidRPr="001B2A24" w:rsidRDefault="006A6169" w:rsidP="006A6169">
      <w:pPr>
        <w:widowControl w:val="0"/>
        <w:tabs>
          <w:tab w:val="left" w:pos="1035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5.5. </w:t>
      </w:r>
      <w:r w:rsidR="00780846" w:rsidRPr="001B2A24">
        <w:rPr>
          <w:rFonts w:ascii="Times New Roman" w:hAnsi="Times New Roman"/>
        </w:rPr>
        <w:t>Если число голосов «за» и «против» при принятии решения равно, решающим является голос председателя Комиссии.</w:t>
      </w:r>
    </w:p>
    <w:p w:rsidR="00780846" w:rsidRPr="001B2A24" w:rsidRDefault="006A6169" w:rsidP="006A6169">
      <w:pPr>
        <w:widowControl w:val="0"/>
        <w:tabs>
          <w:tab w:val="left" w:pos="1031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5.6. </w:t>
      </w:r>
      <w:r w:rsidR="00780846" w:rsidRPr="001B2A24">
        <w:rPr>
          <w:rFonts w:ascii="Times New Roman" w:hAnsi="Times New Roman"/>
        </w:rPr>
        <w:t>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780846" w:rsidRPr="001B2A24" w:rsidRDefault="006A6169" w:rsidP="006A6169">
      <w:pPr>
        <w:widowControl w:val="0"/>
        <w:tabs>
          <w:tab w:val="left" w:pos="1035"/>
        </w:tabs>
        <w:spacing w:after="0" w:line="274" w:lineRule="exact"/>
        <w:jc w:val="both"/>
        <w:rPr>
          <w:rFonts w:ascii="Times New Roman" w:hAnsi="Times New Roman"/>
        </w:rPr>
      </w:pPr>
      <w:r w:rsidRPr="001B2A24">
        <w:rPr>
          <w:rFonts w:ascii="Times New Roman" w:hAnsi="Times New Roman"/>
        </w:rPr>
        <w:t xml:space="preserve"> 5.7. </w:t>
      </w:r>
      <w:r w:rsidR="00780846" w:rsidRPr="001B2A24">
        <w:rPr>
          <w:rFonts w:ascii="Times New Roman" w:hAnsi="Times New Roman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780846" w:rsidRPr="001B2A24" w:rsidRDefault="00780846" w:rsidP="00780846">
      <w:pPr>
        <w:rPr>
          <w:rFonts w:ascii="Times New Roman" w:hAnsi="Times New Roman"/>
          <w:sz w:val="2"/>
          <w:szCs w:val="2"/>
        </w:rPr>
      </w:pPr>
    </w:p>
    <w:p w:rsidR="007657DE" w:rsidRPr="001B2A24" w:rsidRDefault="007657DE" w:rsidP="007657D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80846" w:rsidRPr="001B2A24" w:rsidRDefault="00780846" w:rsidP="00780846">
      <w:pPr>
        <w:spacing w:after="0"/>
        <w:jc w:val="both"/>
        <w:rPr>
          <w:rFonts w:ascii="Times New Roman" w:hAnsi="Times New Roman"/>
        </w:rPr>
      </w:pPr>
    </w:p>
    <w:p w:rsidR="00780846" w:rsidRPr="001B2A24" w:rsidRDefault="00780846" w:rsidP="00780846">
      <w:pPr>
        <w:spacing w:after="0"/>
        <w:jc w:val="both"/>
        <w:rPr>
          <w:rFonts w:ascii="Times New Roman" w:hAnsi="Times New Roman"/>
        </w:rPr>
      </w:pPr>
    </w:p>
    <w:p w:rsidR="00780846" w:rsidRPr="001B2A24" w:rsidRDefault="00780846" w:rsidP="00780846">
      <w:pPr>
        <w:spacing w:after="0"/>
        <w:jc w:val="both"/>
        <w:rPr>
          <w:rFonts w:ascii="Times New Roman" w:hAnsi="Times New Roman"/>
        </w:rPr>
      </w:pPr>
    </w:p>
    <w:p w:rsidR="00780846" w:rsidRPr="001B2A24" w:rsidRDefault="00780846" w:rsidP="00780846">
      <w:pPr>
        <w:spacing w:after="0"/>
        <w:jc w:val="both"/>
        <w:rPr>
          <w:rFonts w:ascii="Times New Roman" w:hAnsi="Times New Roman"/>
        </w:rPr>
      </w:pPr>
    </w:p>
    <w:p w:rsidR="00780846" w:rsidRPr="001B2A24" w:rsidRDefault="00780846" w:rsidP="00780846">
      <w:pPr>
        <w:spacing w:after="0"/>
        <w:jc w:val="both"/>
        <w:rPr>
          <w:rFonts w:ascii="Times New Roman" w:hAnsi="Times New Roman"/>
        </w:rPr>
      </w:pPr>
    </w:p>
    <w:p w:rsidR="00780846" w:rsidRPr="001B2A24" w:rsidRDefault="00780846" w:rsidP="00780846">
      <w:pPr>
        <w:spacing w:after="0"/>
        <w:jc w:val="both"/>
        <w:rPr>
          <w:rFonts w:ascii="Times New Roman" w:hAnsi="Times New Roman"/>
        </w:rPr>
      </w:pPr>
    </w:p>
    <w:p w:rsidR="00780846" w:rsidRPr="001B2A24" w:rsidRDefault="00780846" w:rsidP="00780846">
      <w:pPr>
        <w:spacing w:after="0"/>
        <w:jc w:val="both"/>
        <w:rPr>
          <w:rFonts w:ascii="Times New Roman" w:hAnsi="Times New Roman"/>
        </w:rPr>
      </w:pPr>
    </w:p>
    <w:p w:rsidR="00780846" w:rsidRDefault="00780846" w:rsidP="00780846">
      <w:pPr>
        <w:spacing w:after="0"/>
        <w:jc w:val="both"/>
      </w:pPr>
    </w:p>
    <w:p w:rsidR="00780846" w:rsidRPr="007657DE" w:rsidRDefault="00780846" w:rsidP="00780846">
      <w:pPr>
        <w:spacing w:after="0"/>
        <w:jc w:val="both"/>
      </w:pPr>
    </w:p>
    <w:p w:rsidR="00780846" w:rsidRDefault="00780846" w:rsidP="00780846">
      <w:pPr>
        <w:spacing w:after="0"/>
        <w:jc w:val="both"/>
      </w:pPr>
    </w:p>
    <w:p w:rsidR="00780846" w:rsidRDefault="00780846" w:rsidP="00780846">
      <w:pPr>
        <w:spacing w:after="0"/>
        <w:jc w:val="both"/>
      </w:pPr>
    </w:p>
    <w:p w:rsidR="00780846" w:rsidRDefault="00780846" w:rsidP="00780846">
      <w:pPr>
        <w:spacing w:after="0"/>
        <w:jc w:val="both"/>
      </w:pPr>
    </w:p>
    <w:p w:rsidR="00010D96" w:rsidRPr="00B13221" w:rsidRDefault="00010D96" w:rsidP="00BD37CB">
      <w:pPr>
        <w:pStyle w:val="10"/>
        <w:shd w:val="clear" w:color="auto" w:fill="auto"/>
        <w:spacing w:before="120" w:after="120" w:line="240" w:lineRule="auto"/>
        <w:rPr>
          <w:sz w:val="26"/>
          <w:szCs w:val="26"/>
        </w:rPr>
      </w:pPr>
    </w:p>
    <w:p w:rsidR="00B13221" w:rsidRPr="00B13221" w:rsidRDefault="00B13221">
      <w:pPr>
        <w:pStyle w:val="10"/>
        <w:shd w:val="clear" w:color="auto" w:fill="auto"/>
        <w:spacing w:before="120" w:after="120" w:line="240" w:lineRule="auto"/>
        <w:rPr>
          <w:sz w:val="26"/>
          <w:szCs w:val="26"/>
        </w:rPr>
      </w:pPr>
    </w:p>
    <w:sectPr w:rsidR="00B13221" w:rsidRPr="00B13221" w:rsidSect="008B0B2F"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0474"/>
    <w:multiLevelType w:val="multilevel"/>
    <w:tmpl w:val="0492BC36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>
    <w:nsid w:val="21B548E5"/>
    <w:multiLevelType w:val="multilevel"/>
    <w:tmpl w:val="9D0E9C28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065245"/>
    <w:multiLevelType w:val="multilevel"/>
    <w:tmpl w:val="CBF06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816513"/>
    <w:multiLevelType w:val="hybridMultilevel"/>
    <w:tmpl w:val="19F6477E"/>
    <w:lvl w:ilvl="0" w:tplc="139E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D84B80"/>
    <w:multiLevelType w:val="multilevel"/>
    <w:tmpl w:val="49ACC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981567"/>
    <w:multiLevelType w:val="hybridMultilevel"/>
    <w:tmpl w:val="7CBE27B0"/>
    <w:lvl w:ilvl="0" w:tplc="96187F98">
      <w:start w:val="1"/>
      <w:numFmt w:val="decimal"/>
      <w:lvlText w:val="%1."/>
      <w:lvlJc w:val="left"/>
      <w:pPr>
        <w:ind w:left="14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E6CB8"/>
    <w:rsid w:val="00010D96"/>
    <w:rsid w:val="00035CD7"/>
    <w:rsid w:val="000414FC"/>
    <w:rsid w:val="00066CA6"/>
    <w:rsid w:val="00080F1A"/>
    <w:rsid w:val="000862F3"/>
    <w:rsid w:val="000A150A"/>
    <w:rsid w:val="000A1C93"/>
    <w:rsid w:val="000A514B"/>
    <w:rsid w:val="000A5905"/>
    <w:rsid w:val="000C1BD8"/>
    <w:rsid w:val="000C5C02"/>
    <w:rsid w:val="000D74B2"/>
    <w:rsid w:val="000E4E34"/>
    <w:rsid w:val="000E4EE7"/>
    <w:rsid w:val="000E5C13"/>
    <w:rsid w:val="00103C0E"/>
    <w:rsid w:val="00105904"/>
    <w:rsid w:val="001069D3"/>
    <w:rsid w:val="00111088"/>
    <w:rsid w:val="00116B80"/>
    <w:rsid w:val="00125427"/>
    <w:rsid w:val="0015411F"/>
    <w:rsid w:val="00155289"/>
    <w:rsid w:val="00163CA9"/>
    <w:rsid w:val="001679C8"/>
    <w:rsid w:val="00174F16"/>
    <w:rsid w:val="001A2F1F"/>
    <w:rsid w:val="001B2A24"/>
    <w:rsid w:val="001B6909"/>
    <w:rsid w:val="001C6869"/>
    <w:rsid w:val="001D4689"/>
    <w:rsid w:val="001D70EE"/>
    <w:rsid w:val="001E1315"/>
    <w:rsid w:val="001E5AE8"/>
    <w:rsid w:val="001E6CB8"/>
    <w:rsid w:val="001F5BCC"/>
    <w:rsid w:val="0020067A"/>
    <w:rsid w:val="00207D65"/>
    <w:rsid w:val="002213B9"/>
    <w:rsid w:val="00230C95"/>
    <w:rsid w:val="00245D46"/>
    <w:rsid w:val="00255D4A"/>
    <w:rsid w:val="00263170"/>
    <w:rsid w:val="0027283F"/>
    <w:rsid w:val="00284293"/>
    <w:rsid w:val="00294246"/>
    <w:rsid w:val="002952E0"/>
    <w:rsid w:val="00297AB3"/>
    <w:rsid w:val="002A508E"/>
    <w:rsid w:val="002B3ABE"/>
    <w:rsid w:val="002B61F4"/>
    <w:rsid w:val="002D0030"/>
    <w:rsid w:val="002D637A"/>
    <w:rsid w:val="002D6E44"/>
    <w:rsid w:val="002D716C"/>
    <w:rsid w:val="002F79B5"/>
    <w:rsid w:val="003102B5"/>
    <w:rsid w:val="00312DA3"/>
    <w:rsid w:val="00314F46"/>
    <w:rsid w:val="0031607F"/>
    <w:rsid w:val="00323BE5"/>
    <w:rsid w:val="00331E6B"/>
    <w:rsid w:val="003367CC"/>
    <w:rsid w:val="003442B6"/>
    <w:rsid w:val="00353315"/>
    <w:rsid w:val="003538F6"/>
    <w:rsid w:val="003540BF"/>
    <w:rsid w:val="00357D8E"/>
    <w:rsid w:val="00374E6C"/>
    <w:rsid w:val="00375E96"/>
    <w:rsid w:val="0038061B"/>
    <w:rsid w:val="0038688C"/>
    <w:rsid w:val="003965AD"/>
    <w:rsid w:val="003971EC"/>
    <w:rsid w:val="003B371E"/>
    <w:rsid w:val="003C6EEF"/>
    <w:rsid w:val="003D6BD0"/>
    <w:rsid w:val="003D7F57"/>
    <w:rsid w:val="00400B3E"/>
    <w:rsid w:val="00416B57"/>
    <w:rsid w:val="004263B5"/>
    <w:rsid w:val="00431FC3"/>
    <w:rsid w:val="00443908"/>
    <w:rsid w:val="00443D25"/>
    <w:rsid w:val="0045148A"/>
    <w:rsid w:val="0045171E"/>
    <w:rsid w:val="00454817"/>
    <w:rsid w:val="00455582"/>
    <w:rsid w:val="00455E2A"/>
    <w:rsid w:val="00476962"/>
    <w:rsid w:val="00487B41"/>
    <w:rsid w:val="00494CA7"/>
    <w:rsid w:val="00497024"/>
    <w:rsid w:val="004A48E2"/>
    <w:rsid w:val="004A6FD5"/>
    <w:rsid w:val="004B3327"/>
    <w:rsid w:val="004B4EF4"/>
    <w:rsid w:val="004B5435"/>
    <w:rsid w:val="004C4107"/>
    <w:rsid w:val="004E0E47"/>
    <w:rsid w:val="004F2641"/>
    <w:rsid w:val="00501D2A"/>
    <w:rsid w:val="00506A51"/>
    <w:rsid w:val="00506AAC"/>
    <w:rsid w:val="00506EF5"/>
    <w:rsid w:val="00510A68"/>
    <w:rsid w:val="00516B6B"/>
    <w:rsid w:val="00527061"/>
    <w:rsid w:val="00532025"/>
    <w:rsid w:val="00556852"/>
    <w:rsid w:val="00557FFC"/>
    <w:rsid w:val="00561EDE"/>
    <w:rsid w:val="005623CE"/>
    <w:rsid w:val="00563C5B"/>
    <w:rsid w:val="00565502"/>
    <w:rsid w:val="0056647C"/>
    <w:rsid w:val="00566C97"/>
    <w:rsid w:val="005720D2"/>
    <w:rsid w:val="00582C7E"/>
    <w:rsid w:val="00583E83"/>
    <w:rsid w:val="0059025A"/>
    <w:rsid w:val="005A31AC"/>
    <w:rsid w:val="005A3389"/>
    <w:rsid w:val="005B0AA5"/>
    <w:rsid w:val="005B3371"/>
    <w:rsid w:val="005D2D21"/>
    <w:rsid w:val="005D6F42"/>
    <w:rsid w:val="005E2771"/>
    <w:rsid w:val="005E6B1D"/>
    <w:rsid w:val="005F12C1"/>
    <w:rsid w:val="00607DEA"/>
    <w:rsid w:val="0061054D"/>
    <w:rsid w:val="00612BAF"/>
    <w:rsid w:val="0062073F"/>
    <w:rsid w:val="00623032"/>
    <w:rsid w:val="0063079F"/>
    <w:rsid w:val="006364CA"/>
    <w:rsid w:val="006416E3"/>
    <w:rsid w:val="00666066"/>
    <w:rsid w:val="006A3521"/>
    <w:rsid w:val="006A6169"/>
    <w:rsid w:val="006B27CB"/>
    <w:rsid w:val="006C2894"/>
    <w:rsid w:val="006D547A"/>
    <w:rsid w:val="006D6249"/>
    <w:rsid w:val="006E0405"/>
    <w:rsid w:val="006E144B"/>
    <w:rsid w:val="006E42E2"/>
    <w:rsid w:val="006E590E"/>
    <w:rsid w:val="006F01A1"/>
    <w:rsid w:val="007160EC"/>
    <w:rsid w:val="00724B9F"/>
    <w:rsid w:val="00734D2F"/>
    <w:rsid w:val="00740CF7"/>
    <w:rsid w:val="00742DD0"/>
    <w:rsid w:val="007657DE"/>
    <w:rsid w:val="00770A03"/>
    <w:rsid w:val="00780846"/>
    <w:rsid w:val="00781355"/>
    <w:rsid w:val="007822FA"/>
    <w:rsid w:val="007A0C6C"/>
    <w:rsid w:val="007A4B9C"/>
    <w:rsid w:val="007B3758"/>
    <w:rsid w:val="00803B71"/>
    <w:rsid w:val="008175ED"/>
    <w:rsid w:val="00834820"/>
    <w:rsid w:val="00840082"/>
    <w:rsid w:val="0084559A"/>
    <w:rsid w:val="008546FC"/>
    <w:rsid w:val="008579BC"/>
    <w:rsid w:val="00860553"/>
    <w:rsid w:val="008917FA"/>
    <w:rsid w:val="00896F8B"/>
    <w:rsid w:val="008972A2"/>
    <w:rsid w:val="008A0D67"/>
    <w:rsid w:val="008A1D9A"/>
    <w:rsid w:val="008A447F"/>
    <w:rsid w:val="008A65E5"/>
    <w:rsid w:val="008B008B"/>
    <w:rsid w:val="008B0B2F"/>
    <w:rsid w:val="009170B1"/>
    <w:rsid w:val="00935115"/>
    <w:rsid w:val="00936D84"/>
    <w:rsid w:val="00964F73"/>
    <w:rsid w:val="00971696"/>
    <w:rsid w:val="009722C6"/>
    <w:rsid w:val="00995205"/>
    <w:rsid w:val="009B2E0D"/>
    <w:rsid w:val="009C03B5"/>
    <w:rsid w:val="009D6972"/>
    <w:rsid w:val="009E2736"/>
    <w:rsid w:val="009E2C0E"/>
    <w:rsid w:val="009E4493"/>
    <w:rsid w:val="009E58CA"/>
    <w:rsid w:val="00A0477B"/>
    <w:rsid w:val="00A11C26"/>
    <w:rsid w:val="00A13A1D"/>
    <w:rsid w:val="00A16DF2"/>
    <w:rsid w:val="00A21450"/>
    <w:rsid w:val="00A37E18"/>
    <w:rsid w:val="00A4345E"/>
    <w:rsid w:val="00A47AA0"/>
    <w:rsid w:val="00A513D6"/>
    <w:rsid w:val="00A6259C"/>
    <w:rsid w:val="00A6616A"/>
    <w:rsid w:val="00A67888"/>
    <w:rsid w:val="00A744E8"/>
    <w:rsid w:val="00A75D3F"/>
    <w:rsid w:val="00A87C23"/>
    <w:rsid w:val="00AA5010"/>
    <w:rsid w:val="00AB500B"/>
    <w:rsid w:val="00AC7D42"/>
    <w:rsid w:val="00AE610C"/>
    <w:rsid w:val="00AE64ED"/>
    <w:rsid w:val="00AE70F8"/>
    <w:rsid w:val="00AF0D69"/>
    <w:rsid w:val="00B03840"/>
    <w:rsid w:val="00B04D28"/>
    <w:rsid w:val="00B07719"/>
    <w:rsid w:val="00B11E98"/>
    <w:rsid w:val="00B13221"/>
    <w:rsid w:val="00B15C09"/>
    <w:rsid w:val="00B32932"/>
    <w:rsid w:val="00B36374"/>
    <w:rsid w:val="00B51B1C"/>
    <w:rsid w:val="00B61D06"/>
    <w:rsid w:val="00B63A2D"/>
    <w:rsid w:val="00B71037"/>
    <w:rsid w:val="00B93B62"/>
    <w:rsid w:val="00BA19DA"/>
    <w:rsid w:val="00BA61F5"/>
    <w:rsid w:val="00BA6375"/>
    <w:rsid w:val="00BA74E9"/>
    <w:rsid w:val="00BC363B"/>
    <w:rsid w:val="00BD0E01"/>
    <w:rsid w:val="00BD37CB"/>
    <w:rsid w:val="00BE308A"/>
    <w:rsid w:val="00BF5459"/>
    <w:rsid w:val="00C01306"/>
    <w:rsid w:val="00C15869"/>
    <w:rsid w:val="00C1615A"/>
    <w:rsid w:val="00C20865"/>
    <w:rsid w:val="00C23681"/>
    <w:rsid w:val="00C27F72"/>
    <w:rsid w:val="00C4118C"/>
    <w:rsid w:val="00C701DE"/>
    <w:rsid w:val="00CB4EB6"/>
    <w:rsid w:val="00CC0200"/>
    <w:rsid w:val="00CC18E0"/>
    <w:rsid w:val="00CE373C"/>
    <w:rsid w:val="00CF0376"/>
    <w:rsid w:val="00D26B94"/>
    <w:rsid w:val="00D27DB3"/>
    <w:rsid w:val="00D3705A"/>
    <w:rsid w:val="00D452FC"/>
    <w:rsid w:val="00D454CA"/>
    <w:rsid w:val="00D53F06"/>
    <w:rsid w:val="00D540F8"/>
    <w:rsid w:val="00D67C82"/>
    <w:rsid w:val="00D72C6A"/>
    <w:rsid w:val="00DB381A"/>
    <w:rsid w:val="00DB4872"/>
    <w:rsid w:val="00DD2E7D"/>
    <w:rsid w:val="00DE5F38"/>
    <w:rsid w:val="00DE707B"/>
    <w:rsid w:val="00E30BC0"/>
    <w:rsid w:val="00E32505"/>
    <w:rsid w:val="00E33391"/>
    <w:rsid w:val="00E37FB1"/>
    <w:rsid w:val="00E407B4"/>
    <w:rsid w:val="00E4214F"/>
    <w:rsid w:val="00E45D1E"/>
    <w:rsid w:val="00E7576C"/>
    <w:rsid w:val="00E80E3A"/>
    <w:rsid w:val="00E842C5"/>
    <w:rsid w:val="00E87F0A"/>
    <w:rsid w:val="00E9796F"/>
    <w:rsid w:val="00EA1CCC"/>
    <w:rsid w:val="00EA23BA"/>
    <w:rsid w:val="00EA4944"/>
    <w:rsid w:val="00EA65AE"/>
    <w:rsid w:val="00EA7B13"/>
    <w:rsid w:val="00EB1369"/>
    <w:rsid w:val="00EB282E"/>
    <w:rsid w:val="00EB5FDE"/>
    <w:rsid w:val="00EE23B7"/>
    <w:rsid w:val="00EE4EE9"/>
    <w:rsid w:val="00EF0B46"/>
    <w:rsid w:val="00F07EBA"/>
    <w:rsid w:val="00F17F4A"/>
    <w:rsid w:val="00F25913"/>
    <w:rsid w:val="00F26F81"/>
    <w:rsid w:val="00F347D8"/>
    <w:rsid w:val="00F45608"/>
    <w:rsid w:val="00F50A14"/>
    <w:rsid w:val="00F50EF2"/>
    <w:rsid w:val="00F52CFA"/>
    <w:rsid w:val="00F576CE"/>
    <w:rsid w:val="00F6107A"/>
    <w:rsid w:val="00F620B4"/>
    <w:rsid w:val="00F6291E"/>
    <w:rsid w:val="00FA0BC2"/>
    <w:rsid w:val="00FA4022"/>
    <w:rsid w:val="00FB15B5"/>
    <w:rsid w:val="00FB4416"/>
    <w:rsid w:val="00FC31CF"/>
    <w:rsid w:val="00FD15BB"/>
    <w:rsid w:val="00FF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table" w:styleId="a6">
    <w:name w:val="Table Grid"/>
    <w:basedOn w:val="a1"/>
    <w:rsid w:val="00EF0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Основной текст (4)_"/>
    <w:basedOn w:val="a0"/>
    <w:link w:val="41"/>
    <w:rsid w:val="00C4118C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4118C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(2)_"/>
    <w:basedOn w:val="a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7657D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7657DE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7657DE"/>
    <w:pPr>
      <w:widowControl w:val="0"/>
      <w:shd w:val="clear" w:color="auto" w:fill="FFFFFF"/>
      <w:spacing w:before="480" w:after="0" w:line="274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rsid w:val="00780846"/>
    <w:rPr>
      <w:b/>
      <w:b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780846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0846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221">
    <w:name w:val="Заголовок №2 (2)"/>
    <w:basedOn w:val="a"/>
    <w:link w:val="220"/>
    <w:rsid w:val="00780846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77DA6-C677-422E-8E17-D26CBD3F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Hmara</cp:lastModifiedBy>
  <cp:revision>11</cp:revision>
  <cp:lastPrinted>2020-10-29T13:31:00Z</cp:lastPrinted>
  <dcterms:created xsi:type="dcterms:W3CDTF">2020-10-15T06:17:00Z</dcterms:created>
  <dcterms:modified xsi:type="dcterms:W3CDTF">2020-10-29T13:40:00Z</dcterms:modified>
</cp:coreProperties>
</file>