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93E0A" w:rsidRPr="00D93E0A" w:rsidTr="00647811">
        <w:trPr>
          <w:trHeight w:val="15176"/>
        </w:trPr>
        <w:tc>
          <w:tcPr>
            <w:tcW w:w="9639" w:type="dxa"/>
            <w:hideMark/>
          </w:tcPr>
          <w:p w:rsidR="0032435D" w:rsidRPr="00647811" w:rsidRDefault="00A52508" w:rsidP="003243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margin-left:279pt;margin-top:24.35pt;width:205.2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      <v:textbox style="mso-next-textbox:#Надпись 3">
                    <w:txbxContent>
                      <w:p w:rsidR="0032435D" w:rsidRPr="00CC2E95" w:rsidRDefault="0032435D" w:rsidP="0032435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2E9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АДМИНИСТРАЦИЯ </w:t>
                        </w:r>
                        <w:r w:rsidRPr="00CC2E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МУНИЦИПАЛЬНОГО РАЙОНА</w:t>
                        </w:r>
                        <w:r w:rsidR="00C23C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C2E9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«КНЯЖПОГОСТСКИЙ»</w:t>
                        </w:r>
                      </w:p>
                    </w:txbxContent>
                  </v:textbox>
                </v:shape>
              </w:pict>
            </w:r>
            <w:r w:rsidR="0032435D" w:rsidRPr="0064781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292735</wp:posOffset>
                  </wp:positionV>
                  <wp:extent cx="685800" cy="800100"/>
                  <wp:effectExtent l="19050" t="0" r="0" b="0"/>
                  <wp:wrapNone/>
                  <wp:docPr id="1" name="Рисунок 2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2" o:spid="_x0000_s1027" type="#_x0000_t202" style="position:absolute;margin-left:-18.3pt;margin-top:31.1pt;width:205.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      <v:textbox style="mso-next-textbox:#Надпись 2">
                    <w:txbxContent>
                      <w:p w:rsidR="0032435D" w:rsidRPr="00CC2E95" w:rsidRDefault="0032435D" w:rsidP="0032435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C2E9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«КНЯЖПОГОСТ» МУНИЦИПАЛЬНŐЙ РАЙОНСА АДМИНИСТРАЦИЯ</w:t>
                        </w:r>
                      </w:p>
                    </w:txbxContent>
                  </v:textbox>
                </v:shape>
              </w:pict>
            </w:r>
          </w:p>
          <w:p w:rsidR="0032435D" w:rsidRPr="00647811" w:rsidRDefault="0032435D" w:rsidP="003243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5D" w:rsidRPr="00647811" w:rsidRDefault="0032435D" w:rsidP="003243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5D" w:rsidRPr="00647811" w:rsidRDefault="0032435D" w:rsidP="003243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5D" w:rsidRPr="00647811" w:rsidRDefault="0032435D" w:rsidP="0032435D">
            <w:pPr>
              <w:pStyle w:val="2"/>
              <w:jc w:val="center"/>
              <w:rPr>
                <w:sz w:val="28"/>
                <w:szCs w:val="28"/>
              </w:rPr>
            </w:pPr>
            <w:r w:rsidRPr="00647811">
              <w:rPr>
                <w:sz w:val="28"/>
                <w:szCs w:val="28"/>
              </w:rPr>
              <w:t>ПОСТАНОВЛЕНИЕ</w:t>
            </w:r>
          </w:p>
          <w:tbl>
            <w:tblPr>
              <w:tblStyle w:val="a4"/>
              <w:tblW w:w="107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73"/>
              <w:gridCol w:w="3879"/>
              <w:gridCol w:w="619"/>
            </w:tblGrid>
            <w:tr w:rsidR="0032435D" w:rsidRPr="00647811" w:rsidTr="00BF5A78">
              <w:trPr>
                <w:gridAfter w:val="1"/>
                <w:wAfter w:w="619" w:type="dxa"/>
              </w:trPr>
              <w:tc>
                <w:tcPr>
                  <w:tcW w:w="6293" w:type="dxa"/>
                  <w:gridSpan w:val="2"/>
                  <w:hideMark/>
                </w:tcPr>
                <w:p w:rsidR="0032435D" w:rsidRPr="00647811" w:rsidRDefault="0032435D" w:rsidP="00105F80">
                  <w:pPr>
                    <w:rPr>
                      <w:sz w:val="28"/>
                      <w:szCs w:val="28"/>
                    </w:rPr>
                  </w:pPr>
                  <w:r w:rsidRPr="00647811">
                    <w:rPr>
                      <w:sz w:val="28"/>
                      <w:szCs w:val="28"/>
                    </w:rPr>
                    <w:t xml:space="preserve">от </w:t>
                  </w:r>
                  <w:r w:rsidR="005A535E" w:rsidRPr="00647811">
                    <w:rPr>
                      <w:sz w:val="28"/>
                      <w:szCs w:val="28"/>
                    </w:rPr>
                    <w:t>17</w:t>
                  </w:r>
                  <w:r w:rsidR="00C81BFF" w:rsidRPr="00647811">
                    <w:rPr>
                      <w:sz w:val="28"/>
                      <w:szCs w:val="28"/>
                    </w:rPr>
                    <w:t xml:space="preserve"> </w:t>
                  </w:r>
                  <w:r w:rsidR="005A535E" w:rsidRPr="00647811">
                    <w:rPr>
                      <w:sz w:val="28"/>
                      <w:szCs w:val="28"/>
                    </w:rPr>
                    <w:t>ноября</w:t>
                  </w:r>
                  <w:r w:rsidRPr="00647811">
                    <w:rPr>
                      <w:sz w:val="28"/>
                      <w:szCs w:val="28"/>
                    </w:rPr>
                    <w:t xml:space="preserve"> 20</w:t>
                  </w:r>
                  <w:r w:rsidR="00C81BFF" w:rsidRPr="00647811">
                    <w:rPr>
                      <w:sz w:val="28"/>
                      <w:szCs w:val="28"/>
                    </w:rPr>
                    <w:t xml:space="preserve">20 </w:t>
                  </w:r>
                  <w:r w:rsidRPr="00647811">
                    <w:rPr>
                      <w:sz w:val="28"/>
                      <w:szCs w:val="28"/>
                    </w:rPr>
                    <w:t>г</w:t>
                  </w:r>
                  <w:r w:rsidR="005A535E" w:rsidRPr="0064781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879" w:type="dxa"/>
                  <w:hideMark/>
                </w:tcPr>
                <w:p w:rsidR="0032435D" w:rsidRPr="00647811" w:rsidRDefault="0032435D" w:rsidP="00105F80">
                  <w:pPr>
                    <w:jc w:val="center"/>
                    <w:rPr>
                      <w:sz w:val="28"/>
                      <w:szCs w:val="28"/>
                    </w:rPr>
                  </w:pPr>
                  <w:r w:rsidRPr="00647811">
                    <w:rPr>
                      <w:sz w:val="28"/>
                      <w:szCs w:val="28"/>
                    </w:rPr>
                    <w:t xml:space="preserve">                </w:t>
                  </w:r>
                  <w:r w:rsidR="00C81BFF" w:rsidRPr="00647811">
                    <w:rPr>
                      <w:sz w:val="28"/>
                      <w:szCs w:val="28"/>
                    </w:rPr>
                    <w:t xml:space="preserve">         </w:t>
                  </w:r>
                  <w:r w:rsidRPr="00647811">
                    <w:rPr>
                      <w:sz w:val="28"/>
                      <w:szCs w:val="28"/>
                    </w:rPr>
                    <w:t>№</w:t>
                  </w:r>
                  <w:r w:rsidR="00C81BFF" w:rsidRPr="00647811">
                    <w:rPr>
                      <w:sz w:val="28"/>
                      <w:szCs w:val="28"/>
                    </w:rPr>
                    <w:t xml:space="preserve"> </w:t>
                  </w:r>
                  <w:r w:rsidR="005A535E" w:rsidRPr="00647811">
                    <w:rPr>
                      <w:sz w:val="28"/>
                      <w:szCs w:val="28"/>
                    </w:rPr>
                    <w:t>673</w:t>
                  </w:r>
                </w:p>
              </w:tc>
            </w:tr>
            <w:tr w:rsidR="0032435D" w:rsidRPr="00647811" w:rsidTr="00BF5A78">
              <w:tc>
                <w:tcPr>
                  <w:tcW w:w="5920" w:type="dxa"/>
                </w:tcPr>
                <w:p w:rsidR="0032435D" w:rsidRPr="00647811" w:rsidRDefault="0032435D" w:rsidP="0032435D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</w:p>
                <w:p w:rsidR="005A535E" w:rsidRPr="00647811" w:rsidRDefault="005A535E" w:rsidP="0032435D">
                  <w:pPr>
                    <w:rPr>
                      <w:sz w:val="28"/>
                      <w:szCs w:val="28"/>
                    </w:rPr>
                  </w:pPr>
                  <w:r w:rsidRPr="00647811">
                    <w:rPr>
                      <w:sz w:val="28"/>
                      <w:szCs w:val="28"/>
                    </w:rPr>
                    <w:t>Об организации мероприятий и исполнении</w:t>
                  </w:r>
                </w:p>
                <w:p w:rsidR="0032435D" w:rsidRPr="00647811" w:rsidRDefault="005A535E" w:rsidP="005A535E">
                  <w:pPr>
                    <w:rPr>
                      <w:sz w:val="28"/>
                      <w:szCs w:val="28"/>
                    </w:rPr>
                  </w:pPr>
                  <w:r w:rsidRPr="00647811">
                    <w:rPr>
                      <w:sz w:val="28"/>
                      <w:szCs w:val="28"/>
                    </w:rPr>
                    <w:t>Решений по вопросам технической готовности транспортных средств организаций и их готовности к предоставлению войскам, формированиям и органам в период мобилизации и в военное время</w:t>
                  </w:r>
                </w:p>
                <w:p w:rsidR="005A535E" w:rsidRPr="00647811" w:rsidRDefault="005A535E" w:rsidP="005A535E">
                  <w:pPr>
                    <w:rPr>
                      <w:sz w:val="28"/>
                      <w:szCs w:val="28"/>
                    </w:rPr>
                  </w:pPr>
                </w:p>
                <w:p w:rsidR="005A535E" w:rsidRPr="00647811" w:rsidRDefault="005A535E" w:rsidP="005A535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71" w:type="dxa"/>
                  <w:gridSpan w:val="3"/>
                </w:tcPr>
                <w:p w:rsidR="0032435D" w:rsidRPr="00647811" w:rsidRDefault="0032435D" w:rsidP="0032435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7811" w:rsidRPr="00647811" w:rsidRDefault="0037009E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5A535E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A535E" w:rsidRPr="00647811">
              <w:rPr>
                <w:rFonts w:ascii="Times New Roman" w:hAnsi="Times New Roman" w:cs="Times New Roman"/>
                <w:sz w:val="28"/>
                <w:szCs w:val="28"/>
              </w:rPr>
              <w:t>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5A535E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5A535E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от 31 мая 1996 г. </w:t>
            </w:r>
            <w:r w:rsidR="00A525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="005A535E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61-ФЗ «Об обороне», от 26 февраля 1997 г. № 31-ФЗ «О мобилизационной подготовке и мобилизации в Российской Федерации», Указа Президента Российской Федерации от 02 октября 1998 г. № 1175 «Об утверждении Положения о военно-транспортной обязанности»,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535E" w:rsidRPr="00647811">
              <w:rPr>
                <w:rFonts w:ascii="Times New Roman" w:hAnsi="Times New Roman" w:cs="Times New Roman"/>
                <w:sz w:val="28"/>
                <w:szCs w:val="28"/>
              </w:rPr>
              <w:t>остановления Правительства Российской Федерации</w:t>
            </w:r>
            <w:r w:rsidR="00BC55A5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от 17 мая 2016 г. №</w:t>
            </w:r>
            <w:r w:rsidR="00A52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5A5" w:rsidRPr="00647811">
              <w:rPr>
                <w:rFonts w:ascii="Times New Roman" w:hAnsi="Times New Roman" w:cs="Times New Roman"/>
                <w:sz w:val="28"/>
                <w:szCs w:val="28"/>
              </w:rPr>
              <w:t>428-9 «О мерах по обеспечению ввода в действие Мобилизационного плана Вооруженных Сил Российской Федерации на 2016-2020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5A5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приказа </w:t>
            </w:r>
            <w:r w:rsidR="00A52508">
              <w:rPr>
                <w:rFonts w:ascii="Times New Roman" w:hAnsi="Times New Roman" w:cs="Times New Roman"/>
                <w:sz w:val="28"/>
                <w:szCs w:val="28"/>
              </w:rPr>
              <w:t>Министра обороны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РФ от 14 марта 2014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2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151 </w:t>
            </w:r>
            <w:r w:rsidR="00BC55A5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55A5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Правительства Республики Коми </w:t>
            </w:r>
            <w:r w:rsidR="00A52508" w:rsidRPr="00647811">
              <w:rPr>
                <w:rFonts w:ascii="Times New Roman" w:hAnsi="Times New Roman" w:cs="Times New Roman"/>
                <w:sz w:val="28"/>
                <w:szCs w:val="28"/>
              </w:rPr>
              <w:t>от 30 марта 2020 г.</w:t>
            </w:r>
            <w:r w:rsidR="00A52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5A5" w:rsidRPr="00647811">
              <w:rPr>
                <w:rFonts w:ascii="Times New Roman" w:hAnsi="Times New Roman" w:cs="Times New Roman"/>
                <w:sz w:val="28"/>
                <w:szCs w:val="28"/>
              </w:rPr>
              <w:t>№ 4с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="00BC55A5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повышения уровн</w:t>
            </w:r>
            <w:r w:rsidR="00647811" w:rsidRPr="00647811">
              <w:rPr>
                <w:rFonts w:ascii="Times New Roman" w:hAnsi="Times New Roman" w:cs="Times New Roman"/>
                <w:sz w:val="28"/>
                <w:szCs w:val="28"/>
              </w:rPr>
              <w:t>я технической готовности техники организаций и готовности ее к предоставлению войскам, формированиям и органам в период мобилизации и в военное время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7811" w:rsidRDefault="0032435D" w:rsidP="00647811">
            <w:pPr>
              <w:pStyle w:val="a3"/>
              <w:shd w:val="clear" w:color="auto" w:fill="FFFFFF"/>
              <w:spacing w:before="0" w:beforeAutospacing="0" w:after="15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47811">
              <w:rPr>
                <w:color w:val="000000"/>
                <w:sz w:val="28"/>
                <w:szCs w:val="28"/>
              </w:rPr>
              <w:t>ПОСТАНОВЛЯЮ:</w:t>
            </w:r>
          </w:p>
          <w:p w:rsidR="00647811" w:rsidRPr="00647811" w:rsidRDefault="00647811" w:rsidP="00647811">
            <w:pPr>
              <w:pStyle w:val="a5"/>
              <w:ind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Считать важнейшей и приоритетной задачей в деятельности администрации МР «Княжпогостский» осуществление полномочий и функций, установленных федеральным законодательством в области мобилизационной подготовки и мобилизации и направленных на гарантированное и полное выполнение мобилизационного задания путем повышения уровня технической готовности мобилизационных транспортных ресурсов и готовности их к предоставлению войскам, формированиям и органам в период мобилизации и в военное время.</w:t>
            </w:r>
          </w:p>
          <w:p w:rsidR="00647811" w:rsidRPr="00647811" w:rsidRDefault="00647811" w:rsidP="00647811">
            <w:pPr>
              <w:pStyle w:val="a5"/>
              <w:ind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2. Основной составной частью мобилизационной подготовки транспортных ресурсов, осуществляемой в мирное время, считать контроль за их исправностью, наличием подготовленных водителей, укомплектованностью положенным имуществом, а также готовностью организации к поставке транспортных средств в Вооруженные силы Российской Федерации при мобилизации.</w:t>
            </w:r>
          </w:p>
          <w:p w:rsidR="00647811" w:rsidRPr="00647811" w:rsidRDefault="00647811" w:rsidP="00647811">
            <w:pPr>
              <w:pStyle w:val="a5"/>
              <w:ind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3. Руководителям организаций, имеющих задание на поставку транспортных средств войскам, формированиям и органам в мирное время:</w:t>
            </w:r>
          </w:p>
          <w:p w:rsidR="00647811" w:rsidRPr="00647811" w:rsidRDefault="00647811" w:rsidP="00647811">
            <w:pPr>
              <w:pStyle w:val="a5"/>
              <w:ind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принять меры для обеспечения мобилизационной готовности транспортных средств, предоставляемых войскам;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необходимо укомплектовать комплектом запасных частей, инвентарем и инструментами;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2 раза в год (соответственно к 15 марта и к 1 сентября) в военный комиссариат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Княжпогостского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Усть-Вымского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районов Республики Коми информацию о наличии и техническом состоянии транспортных средств;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- уточнить данные о наличии и техническом состоянии транспортных средств в организациях. Знать мобилизационные задания по предоставлению транспортных средств войскам, формированиям и органам в период мобилизации и военное время. Уточнить функциональные обязанности должностных лиц, занимающихся вопросами заблаговременной подготовки техники организаций.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военного комиссариата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Княжпогостского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Усть-Вымского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районов Республики Коми в трехдневный срок представлять сведения по указанным вопросам.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В целях заблаговременной подготовки провести техническое обслуживание, при необходимости ремонт транспортных средств, спланированных к предоставлению войскам, формированиям и органам в период мобилизации и в военное время. В случае отсутствия производственных возможностей через военный комиссариат </w:t>
            </w:r>
            <w:proofErr w:type="spellStart"/>
            <w:r w:rsidR="00D51745" w:rsidRPr="00647811">
              <w:rPr>
                <w:rFonts w:ascii="Times New Roman" w:hAnsi="Times New Roman" w:cs="Times New Roman"/>
                <w:sz w:val="28"/>
                <w:szCs w:val="28"/>
              </w:rPr>
              <w:t>Княжпогостского</w:t>
            </w:r>
            <w:proofErr w:type="spellEnd"/>
            <w:r w:rsidR="00D51745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D51745" w:rsidRPr="00647811">
              <w:rPr>
                <w:rFonts w:ascii="Times New Roman" w:hAnsi="Times New Roman" w:cs="Times New Roman"/>
                <w:sz w:val="28"/>
                <w:szCs w:val="28"/>
              </w:rPr>
              <w:t>Усть-Вымского</w:t>
            </w:r>
            <w:proofErr w:type="spellEnd"/>
            <w:r w:rsidR="00D51745"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районов Республики Коми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соответствующие заявки на производство необходимого вида ремонта в </w:t>
            </w:r>
            <w:r w:rsidR="00D51745"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мобилизационн</w:t>
            </w:r>
            <w:r w:rsidR="00D51745">
              <w:rPr>
                <w:rFonts w:ascii="Times New Roman" w:hAnsi="Times New Roman" w:cs="Times New Roman"/>
                <w:sz w:val="28"/>
                <w:szCs w:val="28"/>
              </w:rPr>
              <w:t>ой работы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D51745">
              <w:rPr>
                <w:rFonts w:ascii="Times New Roman" w:hAnsi="Times New Roman" w:cs="Times New Roman"/>
                <w:sz w:val="28"/>
                <w:szCs w:val="28"/>
              </w:rPr>
              <w:t xml:space="preserve"> МР «Княжпогостский»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. Ремонт неисправной техники производить на базе ремонтных организаций и станций технического обслуживания в соответствии с прилагаемым расчетом;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При необходимости доукомплектовать предназначенные к предоставлению войскам, формированиям и органам транспортные средства положенным имуществом в соответствии с мобилизационными заданиями;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Исключить случаи направления в длительные командировки транспортные средства, планируемые к предоставлению войскам, формированиям и органам в период мобилизации и в военное время.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Руководителям организаци</w:t>
            </w:r>
            <w:r w:rsidR="00D5174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работу транспортных средств, техническое обслуживание и ремонт транспортных средств, спланированн</w:t>
            </w:r>
            <w:r w:rsidR="00D517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х к предоставлению войскам, формированиям и органам, осуществлять в объемах согласно прилагаемому расчету на основании заявок закрепленных организаций-поставщиков, а также при наличии мобилизационных предписаний на заявленную в ремонт технику.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Согласовать план-график проверки организаций-поставщиков транспортных средств в ВС РФ на 2021 год (приложение № 1).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Военному комиссару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Княжпогостского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Усть-Вымского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районов организовать контроль за ходом выполнения мероприятий по повы</w:t>
            </w:r>
            <w:r w:rsidR="00D5174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ению уровня техниче</w:t>
            </w:r>
            <w:r w:rsidR="00D517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кой готовности (ремонта, технического обслуживания) техники организаций и готовности ее к предоставлению войскам, формированиям и органам в период мобилизации и в военное время.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Княжпогостского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Усть-Вымского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районов Республики Коми проводит проверку готовности организаций, имеющих задание на поставку транспортных средств в войска два раза в год, согласно план-графика. Военный комиссар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Княжпогостского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Усть-Вымского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районов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Коми имеет право, по мере необходимости, вносить изменения в утвержденный план-график.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По итогам проверок организаций-поставщиков в 2020 году отметить в луч</w:t>
            </w:r>
            <w:r w:rsidR="00D5174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ую сторону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Синдорское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линейное производственное управление магистральных газопроводов ООО «Газпром трансгаз Ухта» ПАО «Газпром». Руководитель А.А.</w:t>
            </w:r>
            <w:r w:rsidR="00D5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Букало</w:t>
            </w:r>
            <w:proofErr w:type="spellEnd"/>
            <w:r w:rsidRPr="00647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7811" w:rsidRPr="00647811" w:rsidRDefault="00647811" w:rsidP="0064781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принятых </w:t>
            </w:r>
            <w:r w:rsidR="00D51745" w:rsidRPr="00647811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Pr="0064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745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  <w:p w:rsidR="00C81BFF" w:rsidRDefault="00C81BFF" w:rsidP="00C81BFF">
            <w:pPr>
              <w:pStyle w:val="a5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45" w:rsidRDefault="00D51745" w:rsidP="00C81BFF">
            <w:pPr>
              <w:pStyle w:val="a5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45" w:rsidRDefault="00D51745" w:rsidP="00C81BFF">
            <w:pPr>
              <w:pStyle w:val="a5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45" w:rsidRPr="00647811" w:rsidRDefault="00D51745" w:rsidP="00C81BFF">
            <w:pPr>
              <w:pStyle w:val="a5"/>
              <w:ind w:firstLine="426"/>
              <w:jc w:val="both"/>
              <w:rPr>
                <w:rFonts w:ascii="Times New Roman" w:eastAsia="Times New Roman" w:hAnsi="Times New Roman" w:cs="Times New Roman"/>
                <w:color w:val="474747"/>
                <w:kern w:val="36"/>
                <w:sz w:val="28"/>
                <w:szCs w:val="28"/>
                <w:lang w:eastAsia="ru-RU"/>
              </w:rPr>
            </w:pPr>
          </w:p>
          <w:p w:rsidR="00C81BFF" w:rsidRPr="00647811" w:rsidRDefault="00C81BFF" w:rsidP="00C81BF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4781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Глава МР «Княжпогостский» -                                                                                   руководитель администрации </w:t>
            </w:r>
            <w:r w:rsidRPr="0064781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ab/>
            </w:r>
            <w:r w:rsidRPr="0064781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ab/>
              <w:t xml:space="preserve">                                         А.Л.Немчинов</w:t>
            </w: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D51745" w:rsidP="00D51745">
            <w:pPr>
              <w:tabs>
                <w:tab w:val="left" w:pos="245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BFF" w:rsidRPr="00647811" w:rsidRDefault="00C81BFF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80" w:rsidRPr="00647811" w:rsidRDefault="00105F80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745" w:rsidRDefault="00D51745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745" w:rsidRDefault="00D51745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745" w:rsidRDefault="00D51745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745" w:rsidRDefault="00D51745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745" w:rsidRDefault="00D51745" w:rsidP="00D93E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1B6" w:rsidRPr="00647811" w:rsidRDefault="000C31B6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B6" w:rsidRPr="00647811" w:rsidRDefault="000C31B6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B6" w:rsidRDefault="000C31B6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45" w:rsidRDefault="00D51745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45" w:rsidRDefault="00D51745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45" w:rsidRDefault="00D51745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45" w:rsidRDefault="00D51745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45" w:rsidRPr="00647811" w:rsidRDefault="00D51745" w:rsidP="000C31B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A36" w:rsidRPr="00647811" w:rsidRDefault="00A55A36" w:rsidP="005C7B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64F0" w:rsidRPr="0098052E" w:rsidRDefault="003964F0" w:rsidP="005C7B64"/>
    <w:sectPr w:rsidR="003964F0" w:rsidRPr="0098052E" w:rsidSect="00C23C5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82"/>
    <w:multiLevelType w:val="hybridMultilevel"/>
    <w:tmpl w:val="AA6A1E28"/>
    <w:lvl w:ilvl="0" w:tplc="21F86C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073C7"/>
    <w:multiLevelType w:val="multilevel"/>
    <w:tmpl w:val="FA9822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3B14A2"/>
    <w:multiLevelType w:val="hybridMultilevel"/>
    <w:tmpl w:val="501EEB94"/>
    <w:lvl w:ilvl="0" w:tplc="6F60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70C0"/>
    <w:multiLevelType w:val="hybridMultilevel"/>
    <w:tmpl w:val="E654AAC8"/>
    <w:lvl w:ilvl="0" w:tplc="024C97D2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DB2D19"/>
    <w:multiLevelType w:val="multilevel"/>
    <w:tmpl w:val="31526B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6A27AC0"/>
    <w:multiLevelType w:val="hybridMultilevel"/>
    <w:tmpl w:val="1C3E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C73CB"/>
    <w:multiLevelType w:val="multilevel"/>
    <w:tmpl w:val="E46C8F0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D1F64AF"/>
    <w:multiLevelType w:val="hybridMultilevel"/>
    <w:tmpl w:val="80C0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302AF"/>
    <w:multiLevelType w:val="hybridMultilevel"/>
    <w:tmpl w:val="4FBA1BF4"/>
    <w:lvl w:ilvl="0" w:tplc="4DA8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E6F"/>
    <w:rsid w:val="000C31B6"/>
    <w:rsid w:val="000C7C9C"/>
    <w:rsid w:val="00105F80"/>
    <w:rsid w:val="001320E4"/>
    <w:rsid w:val="001B22E2"/>
    <w:rsid w:val="002D060D"/>
    <w:rsid w:val="0032435D"/>
    <w:rsid w:val="0037009E"/>
    <w:rsid w:val="003964F0"/>
    <w:rsid w:val="00513FD1"/>
    <w:rsid w:val="005A535E"/>
    <w:rsid w:val="005B6575"/>
    <w:rsid w:val="005C7B64"/>
    <w:rsid w:val="00613FE4"/>
    <w:rsid w:val="00616AE3"/>
    <w:rsid w:val="00647811"/>
    <w:rsid w:val="006E65E3"/>
    <w:rsid w:val="007D13DF"/>
    <w:rsid w:val="00842F4A"/>
    <w:rsid w:val="008645F2"/>
    <w:rsid w:val="0098052E"/>
    <w:rsid w:val="0098404F"/>
    <w:rsid w:val="009C366B"/>
    <w:rsid w:val="00A52508"/>
    <w:rsid w:val="00A55A36"/>
    <w:rsid w:val="00B13FC0"/>
    <w:rsid w:val="00B927D8"/>
    <w:rsid w:val="00BC55A5"/>
    <w:rsid w:val="00C23C52"/>
    <w:rsid w:val="00C25AA4"/>
    <w:rsid w:val="00C31734"/>
    <w:rsid w:val="00C35D6A"/>
    <w:rsid w:val="00C81BFF"/>
    <w:rsid w:val="00D47501"/>
    <w:rsid w:val="00D51745"/>
    <w:rsid w:val="00D82E6F"/>
    <w:rsid w:val="00D93E0A"/>
    <w:rsid w:val="00E7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7FB354"/>
  <w15:docId w15:val="{98830F74-E06A-40FD-A8BC-3F62EFCB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6A"/>
  </w:style>
  <w:style w:type="paragraph" w:styleId="1">
    <w:name w:val="heading 1"/>
    <w:basedOn w:val="a"/>
    <w:next w:val="a"/>
    <w:link w:val="10"/>
    <w:uiPriority w:val="9"/>
    <w:qFormat/>
    <w:rsid w:val="00324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4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2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2435D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32435D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324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43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4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6E6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5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55A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5F2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6478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781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187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E9AB-5A78-40B5-856B-2D8ECAAB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29</cp:revision>
  <cp:lastPrinted>2020-11-20T07:01:00Z</cp:lastPrinted>
  <dcterms:created xsi:type="dcterms:W3CDTF">2017-12-23T15:39:00Z</dcterms:created>
  <dcterms:modified xsi:type="dcterms:W3CDTF">2020-11-20T07:01:00Z</dcterms:modified>
</cp:coreProperties>
</file>