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EFF" w:rsidRPr="00545FF0" w:rsidRDefault="00062EFF" w:rsidP="00062EFF">
      <w:pPr>
        <w:spacing w:after="0" w:line="240" w:lineRule="auto"/>
        <w:ind w:left="4820" w:right="283"/>
        <w:jc w:val="right"/>
        <w:rPr>
          <w:rFonts w:ascii="Times New Roman" w:hAnsi="Times New Roman" w:cs="Times New Roman"/>
          <w:sz w:val="24"/>
          <w:szCs w:val="20"/>
        </w:rPr>
      </w:pPr>
      <w:r w:rsidRPr="00545FF0">
        <w:rPr>
          <w:rFonts w:ascii="Times New Roman" w:hAnsi="Times New Roman" w:cs="Times New Roman"/>
          <w:sz w:val="24"/>
          <w:szCs w:val="20"/>
        </w:rPr>
        <w:t xml:space="preserve">Приложение № </w:t>
      </w:r>
      <w:r>
        <w:rPr>
          <w:rFonts w:ascii="Times New Roman" w:hAnsi="Times New Roman" w:cs="Times New Roman"/>
          <w:sz w:val="24"/>
          <w:szCs w:val="20"/>
        </w:rPr>
        <w:t>1</w:t>
      </w:r>
    </w:p>
    <w:p w:rsidR="00062EFF" w:rsidRPr="00545FF0" w:rsidRDefault="00062EFF" w:rsidP="00062EFF">
      <w:pPr>
        <w:spacing w:after="0" w:line="240" w:lineRule="auto"/>
        <w:ind w:left="4820" w:right="283"/>
        <w:jc w:val="right"/>
        <w:rPr>
          <w:rFonts w:ascii="Times New Roman" w:hAnsi="Times New Roman" w:cs="Times New Roman"/>
          <w:sz w:val="24"/>
          <w:szCs w:val="20"/>
        </w:rPr>
      </w:pPr>
      <w:r w:rsidRPr="00545FF0">
        <w:rPr>
          <w:rFonts w:ascii="Times New Roman" w:hAnsi="Times New Roman" w:cs="Times New Roman"/>
          <w:sz w:val="24"/>
          <w:szCs w:val="20"/>
        </w:rPr>
        <w:t xml:space="preserve">к  постановлению администрации </w:t>
      </w:r>
    </w:p>
    <w:p w:rsidR="00062EFF" w:rsidRDefault="00062EFF" w:rsidP="00062EFF">
      <w:pPr>
        <w:spacing w:after="0" w:line="240" w:lineRule="auto"/>
        <w:ind w:left="4820" w:right="283"/>
        <w:jc w:val="right"/>
        <w:rPr>
          <w:rFonts w:ascii="Times New Roman" w:hAnsi="Times New Roman" w:cs="Times New Roman"/>
          <w:sz w:val="24"/>
          <w:szCs w:val="20"/>
        </w:rPr>
      </w:pPr>
      <w:r w:rsidRPr="00545FF0">
        <w:rPr>
          <w:rFonts w:ascii="Times New Roman" w:hAnsi="Times New Roman" w:cs="Times New Roman"/>
          <w:sz w:val="24"/>
          <w:szCs w:val="20"/>
        </w:rPr>
        <w:t>муниципального района «Княжпогостский»</w:t>
      </w:r>
    </w:p>
    <w:p w:rsidR="00062EFF" w:rsidRPr="00545FF0" w:rsidRDefault="00062EFF" w:rsidP="00062EFF">
      <w:pPr>
        <w:spacing w:after="0" w:line="240" w:lineRule="auto"/>
        <w:ind w:left="4820" w:right="283"/>
        <w:jc w:val="right"/>
        <w:rPr>
          <w:rFonts w:ascii="Times New Roman" w:hAnsi="Times New Roman" w:cs="Times New Roman"/>
          <w:sz w:val="24"/>
          <w:szCs w:val="20"/>
        </w:rPr>
      </w:pPr>
      <w:r w:rsidRPr="00545FF0">
        <w:rPr>
          <w:rFonts w:ascii="Times New Roman" w:hAnsi="Times New Roman" w:cs="Times New Roman"/>
          <w:sz w:val="24"/>
          <w:szCs w:val="20"/>
        </w:rPr>
        <w:t xml:space="preserve"> о</w:t>
      </w:r>
      <w:r w:rsidRPr="00545FF0">
        <w:rPr>
          <w:rFonts w:ascii="Times New Roman" w:hAnsi="Times New Roman" w:cs="Times New Roman"/>
          <w:bCs/>
          <w:sz w:val="24"/>
          <w:szCs w:val="20"/>
        </w:rPr>
        <w:t>т</w:t>
      </w:r>
      <w:r>
        <w:rPr>
          <w:rFonts w:ascii="Times New Roman" w:hAnsi="Times New Roman" w:cs="Times New Roman"/>
          <w:bCs/>
          <w:sz w:val="24"/>
          <w:szCs w:val="20"/>
        </w:rPr>
        <w:t xml:space="preserve"> 18 ноября 2020 г.  </w:t>
      </w:r>
      <w:r w:rsidRPr="00545FF0">
        <w:rPr>
          <w:rFonts w:ascii="Times New Roman" w:hAnsi="Times New Roman" w:cs="Times New Roman"/>
          <w:sz w:val="24"/>
          <w:szCs w:val="20"/>
        </w:rPr>
        <w:t>№</w:t>
      </w:r>
      <w:r>
        <w:rPr>
          <w:rFonts w:ascii="Times New Roman" w:hAnsi="Times New Roman" w:cs="Times New Roman"/>
          <w:sz w:val="24"/>
          <w:szCs w:val="20"/>
        </w:rPr>
        <w:t>686</w:t>
      </w:r>
    </w:p>
    <w:p w:rsidR="00062EFF" w:rsidRPr="00545FF0" w:rsidRDefault="00062EFF" w:rsidP="00062EFF">
      <w:pPr>
        <w:spacing w:after="0" w:line="240" w:lineRule="auto"/>
        <w:rPr>
          <w:rFonts w:ascii="Times New Roman" w:eastAsia="Times New Roman" w:hAnsi="Times New Roman" w:cs="Times New Roman"/>
          <w:sz w:val="24"/>
          <w:szCs w:val="24"/>
        </w:rPr>
      </w:pPr>
    </w:p>
    <w:p w:rsidR="00047B4C" w:rsidRPr="00D71EB4" w:rsidRDefault="00047B4C" w:rsidP="00B21007">
      <w:pPr>
        <w:suppressAutoHyphens/>
        <w:spacing w:after="0" w:line="360" w:lineRule="auto"/>
        <w:ind w:firstLine="567"/>
        <w:jc w:val="both"/>
        <w:rPr>
          <w:rFonts w:ascii="Times New Roman" w:hAnsi="Times New Roman" w:cs="Times New Roman"/>
          <w:sz w:val="28"/>
          <w:szCs w:val="28"/>
        </w:rPr>
      </w:pPr>
    </w:p>
    <w:p w:rsidR="00EB1D9F" w:rsidRDefault="00EB1D9F" w:rsidP="00B44952">
      <w:pPr>
        <w:pStyle w:val="71"/>
        <w:jc w:val="right"/>
        <w:rPr>
          <w:color w:val="auto"/>
          <w:sz w:val="44"/>
          <w:szCs w:val="44"/>
        </w:rPr>
      </w:pPr>
    </w:p>
    <w:p w:rsidR="00677C91" w:rsidRDefault="00677C91" w:rsidP="00B44952">
      <w:pPr>
        <w:pStyle w:val="71"/>
        <w:jc w:val="right"/>
        <w:rPr>
          <w:color w:val="auto"/>
          <w:sz w:val="44"/>
          <w:szCs w:val="44"/>
        </w:rPr>
      </w:pPr>
    </w:p>
    <w:p w:rsidR="00062EFF" w:rsidRDefault="00062EFF" w:rsidP="00B44952">
      <w:pPr>
        <w:pStyle w:val="71"/>
        <w:jc w:val="right"/>
        <w:rPr>
          <w:color w:val="auto"/>
          <w:sz w:val="44"/>
          <w:szCs w:val="44"/>
        </w:rPr>
      </w:pPr>
    </w:p>
    <w:p w:rsidR="00062EFF" w:rsidRDefault="00062EFF" w:rsidP="00B44952">
      <w:pPr>
        <w:pStyle w:val="71"/>
        <w:jc w:val="right"/>
        <w:rPr>
          <w:color w:val="auto"/>
          <w:sz w:val="44"/>
          <w:szCs w:val="44"/>
        </w:rPr>
      </w:pPr>
    </w:p>
    <w:p w:rsidR="00062EFF" w:rsidRPr="00D71EB4" w:rsidRDefault="00062EFF" w:rsidP="00B44952">
      <w:pPr>
        <w:pStyle w:val="71"/>
        <w:jc w:val="right"/>
        <w:rPr>
          <w:color w:val="auto"/>
          <w:sz w:val="44"/>
          <w:szCs w:val="44"/>
        </w:rPr>
      </w:pPr>
    </w:p>
    <w:p w:rsidR="00860CD1" w:rsidRDefault="00950E48" w:rsidP="002476A1">
      <w:pPr>
        <w:pStyle w:val="71"/>
        <w:ind w:left="-567"/>
        <w:jc w:val="center"/>
        <w:rPr>
          <w:color w:val="auto"/>
          <w:sz w:val="42"/>
          <w:szCs w:val="42"/>
        </w:rPr>
      </w:pPr>
      <w:r w:rsidRPr="00D71EB4">
        <w:rPr>
          <w:color w:val="auto"/>
          <w:sz w:val="42"/>
          <w:szCs w:val="42"/>
        </w:rPr>
        <w:t>СХЕМА ВОДОСНАБЖЕНИЯ</w:t>
      </w:r>
      <w:r w:rsidR="00AD3D4B" w:rsidRPr="00D71EB4">
        <w:rPr>
          <w:color w:val="auto"/>
          <w:sz w:val="42"/>
          <w:szCs w:val="42"/>
        </w:rPr>
        <w:t xml:space="preserve"> </w:t>
      </w:r>
    </w:p>
    <w:p w:rsidR="00B642A1" w:rsidRDefault="00B642A1" w:rsidP="002476A1">
      <w:pPr>
        <w:pStyle w:val="71"/>
        <w:ind w:left="-567"/>
        <w:jc w:val="center"/>
        <w:rPr>
          <w:color w:val="auto"/>
          <w:sz w:val="42"/>
          <w:szCs w:val="42"/>
        </w:rPr>
      </w:pPr>
      <w:r>
        <w:rPr>
          <w:color w:val="auto"/>
          <w:sz w:val="42"/>
          <w:szCs w:val="42"/>
        </w:rPr>
        <w:t>СЕЛЬСКОГО ПОСЕЛЕНИЯ «</w:t>
      </w:r>
      <w:r w:rsidR="002E62B8">
        <w:rPr>
          <w:color w:val="auto"/>
          <w:sz w:val="42"/>
          <w:szCs w:val="42"/>
        </w:rPr>
        <w:t>ИОССЕР</w:t>
      </w:r>
      <w:r>
        <w:rPr>
          <w:color w:val="auto"/>
          <w:sz w:val="42"/>
          <w:szCs w:val="42"/>
        </w:rPr>
        <w:t>»</w:t>
      </w:r>
    </w:p>
    <w:p w:rsidR="00950E48" w:rsidRPr="00121EAD" w:rsidRDefault="00B642A1" w:rsidP="004E2E99">
      <w:pPr>
        <w:pStyle w:val="71"/>
        <w:ind w:left="-567"/>
        <w:jc w:val="center"/>
        <w:rPr>
          <w:color w:val="auto"/>
          <w:sz w:val="42"/>
          <w:szCs w:val="42"/>
        </w:rPr>
      </w:pPr>
      <w:r w:rsidRPr="00B642A1">
        <w:rPr>
          <w:color w:val="auto"/>
          <w:sz w:val="42"/>
          <w:szCs w:val="42"/>
        </w:rPr>
        <w:t>на период с 20</w:t>
      </w:r>
      <w:r w:rsidR="00305133">
        <w:rPr>
          <w:color w:val="auto"/>
          <w:sz w:val="42"/>
          <w:szCs w:val="42"/>
        </w:rPr>
        <w:t>20</w:t>
      </w:r>
      <w:r w:rsidRPr="00B642A1">
        <w:rPr>
          <w:color w:val="auto"/>
          <w:sz w:val="42"/>
          <w:szCs w:val="42"/>
        </w:rPr>
        <w:t xml:space="preserve"> года до 20</w:t>
      </w:r>
      <w:r w:rsidR="00305133">
        <w:rPr>
          <w:color w:val="auto"/>
          <w:sz w:val="42"/>
          <w:szCs w:val="42"/>
        </w:rPr>
        <w:t>30</w:t>
      </w:r>
      <w:r w:rsidRPr="00B642A1">
        <w:rPr>
          <w:color w:val="auto"/>
          <w:sz w:val="42"/>
          <w:szCs w:val="42"/>
        </w:rPr>
        <w:t xml:space="preserve"> года</w:t>
      </w:r>
    </w:p>
    <w:p w:rsidR="00950E48" w:rsidRDefault="00950E48" w:rsidP="00B44952">
      <w:pPr>
        <w:pStyle w:val="71"/>
        <w:jc w:val="center"/>
        <w:rPr>
          <w:color w:val="auto"/>
          <w:sz w:val="42"/>
          <w:szCs w:val="42"/>
        </w:rPr>
      </w:pPr>
    </w:p>
    <w:p w:rsidR="00677C91" w:rsidRPr="00D71EB4" w:rsidRDefault="00677C91" w:rsidP="00B44952">
      <w:pPr>
        <w:pStyle w:val="71"/>
        <w:jc w:val="center"/>
        <w:rPr>
          <w:color w:val="auto"/>
          <w:sz w:val="42"/>
          <w:szCs w:val="42"/>
        </w:rPr>
      </w:pPr>
    </w:p>
    <w:p w:rsidR="00950E48" w:rsidRDefault="00950E48" w:rsidP="00B44952">
      <w:pPr>
        <w:pStyle w:val="71"/>
        <w:jc w:val="center"/>
        <w:rPr>
          <w:color w:val="auto"/>
          <w:sz w:val="42"/>
          <w:szCs w:val="42"/>
        </w:rPr>
      </w:pPr>
    </w:p>
    <w:p w:rsidR="00E677E0" w:rsidRPr="00D71EB4" w:rsidRDefault="00E677E0" w:rsidP="00B44952">
      <w:pPr>
        <w:pStyle w:val="71"/>
        <w:jc w:val="center"/>
        <w:rPr>
          <w:color w:val="auto"/>
          <w:sz w:val="42"/>
          <w:szCs w:val="42"/>
        </w:rPr>
      </w:pPr>
    </w:p>
    <w:p w:rsidR="00950E48" w:rsidRPr="00D71EB4" w:rsidRDefault="00950E48" w:rsidP="00B44952">
      <w:pPr>
        <w:pStyle w:val="71"/>
        <w:jc w:val="center"/>
        <w:rPr>
          <w:color w:val="auto"/>
        </w:rPr>
      </w:pPr>
    </w:p>
    <w:p w:rsidR="00950E48" w:rsidRDefault="00950E48" w:rsidP="00B44952">
      <w:pPr>
        <w:pStyle w:val="71"/>
        <w:jc w:val="right"/>
        <w:rPr>
          <w:color w:val="auto"/>
        </w:rPr>
      </w:pPr>
    </w:p>
    <w:p w:rsidR="00EB1D9F" w:rsidRPr="00D71EB4" w:rsidRDefault="00EB1D9F" w:rsidP="00B44952">
      <w:pPr>
        <w:pStyle w:val="71"/>
        <w:jc w:val="right"/>
        <w:rPr>
          <w:color w:val="auto"/>
        </w:rPr>
      </w:pPr>
    </w:p>
    <w:p w:rsidR="00950E48" w:rsidRPr="00D71EB4" w:rsidRDefault="00950E48" w:rsidP="00B44952">
      <w:pPr>
        <w:pStyle w:val="71"/>
        <w:jc w:val="right"/>
        <w:rPr>
          <w:color w:val="auto"/>
        </w:rPr>
      </w:pPr>
    </w:p>
    <w:p w:rsidR="00E92ED9" w:rsidRPr="00D71EB4" w:rsidRDefault="00E92ED9" w:rsidP="00B44952">
      <w:pPr>
        <w:pStyle w:val="71"/>
        <w:jc w:val="right"/>
        <w:rPr>
          <w:color w:val="auto"/>
        </w:rPr>
      </w:pPr>
    </w:p>
    <w:p w:rsidR="00E92ED9" w:rsidRPr="00D71EB4" w:rsidRDefault="00E92ED9" w:rsidP="00B44952">
      <w:pPr>
        <w:pStyle w:val="71"/>
        <w:jc w:val="right"/>
        <w:rPr>
          <w:color w:val="auto"/>
        </w:rPr>
      </w:pPr>
    </w:p>
    <w:p w:rsidR="00B44952" w:rsidRPr="00D71EB4" w:rsidRDefault="00B44952" w:rsidP="00B44952">
      <w:pPr>
        <w:pStyle w:val="71"/>
        <w:jc w:val="right"/>
        <w:rPr>
          <w:color w:val="auto"/>
        </w:rPr>
      </w:pPr>
    </w:p>
    <w:p w:rsidR="00D82A40" w:rsidRPr="00D71EB4" w:rsidRDefault="00D82A40" w:rsidP="00B44952">
      <w:pPr>
        <w:pStyle w:val="71"/>
        <w:jc w:val="right"/>
        <w:rPr>
          <w:color w:val="auto"/>
        </w:rPr>
      </w:pPr>
    </w:p>
    <w:p w:rsidR="00180560" w:rsidRDefault="00180560"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Pr="00D71EB4" w:rsidRDefault="004C4F78" w:rsidP="00B44952">
      <w:pPr>
        <w:pStyle w:val="71"/>
        <w:jc w:val="right"/>
        <w:rPr>
          <w:color w:val="auto"/>
        </w:rPr>
      </w:pPr>
    </w:p>
    <w:p w:rsidR="00180560" w:rsidRPr="00D71EB4" w:rsidRDefault="00180560" w:rsidP="00B44952">
      <w:pPr>
        <w:pStyle w:val="71"/>
        <w:jc w:val="right"/>
        <w:rPr>
          <w:color w:val="auto"/>
        </w:rPr>
      </w:pPr>
    </w:p>
    <w:p w:rsidR="00950E48" w:rsidRPr="00D71EB4" w:rsidRDefault="00B642A1" w:rsidP="00B44952">
      <w:pPr>
        <w:pStyle w:val="71"/>
        <w:jc w:val="center"/>
        <w:rPr>
          <w:color w:val="auto"/>
        </w:rPr>
      </w:pPr>
      <w:r>
        <w:rPr>
          <w:bCs/>
          <w:color w:val="auto"/>
        </w:rPr>
        <w:t>г. Киров</w:t>
      </w:r>
      <w:r w:rsidR="00EB1D9F">
        <w:rPr>
          <w:bCs/>
          <w:color w:val="auto"/>
        </w:rPr>
        <w:t xml:space="preserve"> </w:t>
      </w:r>
      <w:r w:rsidR="00950E48" w:rsidRPr="00D71EB4">
        <w:rPr>
          <w:bCs/>
          <w:color w:val="auto"/>
        </w:rPr>
        <w:t>20</w:t>
      </w:r>
      <w:r w:rsidR="00F26B4C">
        <w:rPr>
          <w:bCs/>
          <w:color w:val="auto"/>
        </w:rPr>
        <w:t>20</w:t>
      </w:r>
      <w:r w:rsidR="00950E48" w:rsidRPr="00D71EB4">
        <w:rPr>
          <w:bCs/>
          <w:color w:val="auto"/>
        </w:rPr>
        <w:t xml:space="preserve"> г.</w:t>
      </w:r>
    </w:p>
    <w:p w:rsidR="00950E48" w:rsidRPr="00D71EB4" w:rsidRDefault="00950E48" w:rsidP="00B44952">
      <w:pPr>
        <w:jc w:val="right"/>
        <w:rPr>
          <w:rFonts w:ascii="Times New Roman" w:eastAsia="Times New Roman" w:hAnsi="Times New Roman" w:cs="Times New Roman"/>
          <w:b/>
          <w:bCs/>
          <w:color w:val="FF0000"/>
          <w:sz w:val="28"/>
          <w:szCs w:val="26"/>
        </w:rPr>
        <w:sectPr w:rsidR="00950E48" w:rsidRPr="00D71EB4" w:rsidSect="00F45D4B">
          <w:headerReference w:type="default" r:id="rId8"/>
          <w:footerReference w:type="default" r:id="rId9"/>
          <w:pgSz w:w="11906" w:h="16838"/>
          <w:pgMar w:top="1276" w:right="709" w:bottom="567" w:left="1276" w:header="283" w:footer="0" w:gutter="0"/>
          <w:pgBorders w:offsetFrom="page">
            <w:top w:val="double" w:sz="4" w:space="24" w:color="auto"/>
            <w:left w:val="double" w:sz="4" w:space="24" w:color="auto"/>
            <w:bottom w:val="double" w:sz="4" w:space="24" w:color="auto"/>
            <w:right w:val="double" w:sz="4" w:space="24" w:color="auto"/>
          </w:pgBorders>
          <w:pgNumType w:start="1"/>
          <w:cols w:space="708"/>
          <w:titlePg/>
          <w:docGrid w:linePitch="360"/>
        </w:sectPr>
      </w:pPr>
    </w:p>
    <w:p w:rsidR="00A6141C" w:rsidRPr="00D71EB4" w:rsidRDefault="00A6141C" w:rsidP="00B642A1">
      <w:pPr>
        <w:spacing w:after="0" w:line="240" w:lineRule="auto"/>
        <w:rPr>
          <w:rFonts w:ascii="Times New Roman" w:hAnsi="Times New Roman" w:cs="Times New Roman"/>
          <w:b/>
          <w:color w:val="FF0000"/>
          <w:sz w:val="24"/>
          <w:szCs w:val="24"/>
        </w:rPr>
      </w:pPr>
    </w:p>
    <w:p w:rsidR="00A6141C" w:rsidRPr="00D71EB4" w:rsidRDefault="00A6141C" w:rsidP="002919D0">
      <w:pPr>
        <w:pStyle w:val="2"/>
        <w:jc w:val="center"/>
      </w:pPr>
      <w:r w:rsidRPr="00D71EB4">
        <w:t>СОДЕРЖАНИЕ</w:t>
      </w:r>
    </w:p>
    <w:p w:rsidR="002C530F" w:rsidRPr="003E434B" w:rsidRDefault="00731662"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299" w:history="1">
        <w:r w:rsidR="002C530F" w:rsidRPr="0042626D">
          <w:rPr>
            <w:rFonts w:ascii="Times New Roman" w:eastAsia="Times New Roman" w:hAnsi="Times New Roman" w:cs="Times New Roman"/>
            <w:noProof/>
            <w:sz w:val="28"/>
            <w:szCs w:val="28"/>
            <w:lang w:eastAsia="en-US"/>
          </w:rPr>
          <w:t>Введение</w:t>
        </w:r>
        <w:r w:rsidR="002C530F" w:rsidRPr="00C230EF">
          <w:rPr>
            <w:rFonts w:ascii="Times New Roman" w:eastAsia="Times New Roman" w:hAnsi="Times New Roman" w:cs="Times New Roman"/>
            <w:noProof/>
            <w:webHidden/>
            <w:sz w:val="28"/>
            <w:szCs w:val="28"/>
            <w:lang w:eastAsia="en-US"/>
          </w:rPr>
          <w:tab/>
        </w:r>
      </w:hyperlink>
      <w:r w:rsidR="002C530F">
        <w:rPr>
          <w:rFonts w:ascii="Times New Roman" w:eastAsia="Times New Roman" w:hAnsi="Times New Roman" w:cs="Times New Roman"/>
          <w:noProof/>
          <w:sz w:val="28"/>
          <w:szCs w:val="28"/>
          <w:lang w:eastAsia="en-US"/>
        </w:rPr>
        <w:t>3</w:t>
      </w:r>
    </w:p>
    <w:p w:rsidR="002C530F" w:rsidRPr="003E434B" w:rsidRDefault="00731662"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0" w:history="1">
        <w:r w:rsidR="002C530F" w:rsidRPr="0042626D">
          <w:rPr>
            <w:rFonts w:ascii="Times New Roman" w:eastAsia="Times New Roman" w:hAnsi="Times New Roman" w:cs="Times New Roman"/>
            <w:noProof/>
            <w:sz w:val="28"/>
            <w:szCs w:val="28"/>
            <w:lang w:eastAsia="en-US"/>
          </w:rPr>
          <w:t xml:space="preserve">Общие сведения о сельском поселении </w:t>
        </w:r>
        <w:r w:rsidR="002C530F">
          <w:rPr>
            <w:rFonts w:ascii="Times New Roman" w:eastAsia="Times New Roman" w:hAnsi="Times New Roman" w:cs="Times New Roman"/>
            <w:noProof/>
            <w:sz w:val="28"/>
            <w:szCs w:val="28"/>
            <w:lang w:eastAsia="en-US"/>
          </w:rPr>
          <w:t xml:space="preserve">«Иоссер» </w:t>
        </w:r>
        <w:r w:rsidR="002C530F" w:rsidRPr="00C230EF">
          <w:rPr>
            <w:rFonts w:ascii="Times New Roman" w:eastAsia="Times New Roman" w:hAnsi="Times New Roman" w:cs="Times New Roman"/>
            <w:noProof/>
            <w:webHidden/>
            <w:sz w:val="28"/>
            <w:szCs w:val="28"/>
            <w:lang w:eastAsia="en-US"/>
          </w:rPr>
          <w:tab/>
        </w:r>
      </w:hyperlink>
      <w:r w:rsidR="002C530F">
        <w:rPr>
          <w:rFonts w:ascii="Times New Roman" w:eastAsia="Times New Roman" w:hAnsi="Times New Roman" w:cs="Times New Roman"/>
          <w:noProof/>
          <w:sz w:val="28"/>
          <w:szCs w:val="28"/>
          <w:lang w:eastAsia="en-US"/>
        </w:rPr>
        <w:t>9</w:t>
      </w:r>
    </w:p>
    <w:p w:rsidR="002C530F" w:rsidRPr="0042626D" w:rsidRDefault="00731662"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1" w:history="1">
        <w:r w:rsidR="002C530F" w:rsidRPr="0042626D">
          <w:rPr>
            <w:rFonts w:ascii="Times New Roman" w:eastAsia="Times New Roman" w:hAnsi="Times New Roman" w:cs="Times New Roman"/>
            <w:noProof/>
            <w:sz w:val="28"/>
            <w:szCs w:val="28"/>
            <w:lang w:eastAsia="en-US"/>
          </w:rPr>
          <w:t>СХЕМА ВОДОСНАБЖЕНИЯ</w:t>
        </w:r>
        <w:r w:rsidR="002C530F" w:rsidRPr="00C230EF">
          <w:rPr>
            <w:rFonts w:ascii="Times New Roman" w:eastAsia="Times New Roman" w:hAnsi="Times New Roman" w:cs="Times New Roman"/>
            <w:noProof/>
            <w:webHidden/>
            <w:sz w:val="28"/>
            <w:szCs w:val="28"/>
            <w:lang w:eastAsia="en-US"/>
          </w:rPr>
          <w:tab/>
        </w:r>
        <w:r w:rsidR="002C530F" w:rsidRPr="0042626D">
          <w:rPr>
            <w:rFonts w:ascii="Times New Roman" w:eastAsia="Times New Roman" w:hAnsi="Times New Roman" w:cs="Times New Roman"/>
            <w:noProof/>
            <w:webHidden/>
            <w:sz w:val="28"/>
            <w:szCs w:val="28"/>
            <w:lang w:eastAsia="en-US"/>
          </w:rPr>
          <w:t>11</w:t>
        </w:r>
      </w:hyperlink>
    </w:p>
    <w:p w:rsidR="002C530F" w:rsidRPr="0042626D" w:rsidRDefault="00731662"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2" w:history="1">
        <w:r w:rsidR="002C530F" w:rsidRPr="0042626D">
          <w:rPr>
            <w:rFonts w:ascii="Times New Roman" w:eastAsia="Times New Roman" w:hAnsi="Times New Roman" w:cs="Times New Roman"/>
            <w:noProof/>
            <w:sz w:val="28"/>
            <w:szCs w:val="28"/>
            <w:lang w:eastAsia="en-US"/>
          </w:rPr>
          <w:t>Раздел 1 "Технико-экономическое состояние централизованных систем водоснабжения поселения"</w:t>
        </w:r>
        <w:r w:rsidR="002C530F" w:rsidRPr="00C230EF">
          <w:rPr>
            <w:rFonts w:ascii="Times New Roman" w:eastAsia="Times New Roman" w:hAnsi="Times New Roman" w:cs="Times New Roman"/>
            <w:noProof/>
            <w:webHidden/>
            <w:sz w:val="28"/>
            <w:szCs w:val="28"/>
            <w:lang w:eastAsia="en-US"/>
          </w:rPr>
          <w:tab/>
        </w:r>
        <w:r w:rsidR="002C530F" w:rsidRPr="0042626D">
          <w:rPr>
            <w:rFonts w:ascii="Times New Roman" w:eastAsia="Times New Roman" w:hAnsi="Times New Roman" w:cs="Times New Roman"/>
            <w:noProof/>
            <w:webHidden/>
            <w:sz w:val="28"/>
            <w:szCs w:val="28"/>
            <w:lang w:eastAsia="en-US"/>
          </w:rPr>
          <w:t>11</w:t>
        </w:r>
      </w:hyperlink>
    </w:p>
    <w:p w:rsidR="002C530F" w:rsidRPr="0042626D" w:rsidRDefault="00731662" w:rsidP="002C530F">
      <w:pPr>
        <w:widowControl w:val="0"/>
        <w:tabs>
          <w:tab w:val="left" w:pos="1100"/>
          <w:tab w:val="right" w:leader="dot" w:pos="10260"/>
        </w:tabs>
        <w:spacing w:after="0" w:line="240" w:lineRule="auto"/>
        <w:rPr>
          <w:rFonts w:ascii="Calibri" w:eastAsia="Times New Roman" w:hAnsi="Calibri" w:cs="Times New Roman"/>
          <w:noProof/>
          <w:sz w:val="28"/>
          <w:szCs w:val="28"/>
        </w:rPr>
      </w:pPr>
      <w:hyperlink w:anchor="_Toc465015303" w:history="1">
        <w:r w:rsidR="002C530F" w:rsidRPr="0042626D">
          <w:rPr>
            <w:rFonts w:ascii="Times New Roman" w:eastAsia="Times New Roman" w:hAnsi="Times New Roman" w:cs="Times New Roman"/>
            <w:noProof/>
            <w:sz w:val="28"/>
            <w:szCs w:val="28"/>
            <w:lang w:eastAsia="en-US"/>
          </w:rPr>
          <w:t>Раздел 2</w:t>
        </w:r>
        <w:r w:rsidR="002C530F" w:rsidRPr="0042626D">
          <w:rPr>
            <w:rFonts w:ascii="Calibri" w:eastAsia="Times New Roman" w:hAnsi="Calibri" w:cs="Times New Roman"/>
            <w:noProof/>
            <w:sz w:val="28"/>
            <w:szCs w:val="28"/>
          </w:rPr>
          <w:tab/>
        </w:r>
        <w:r w:rsidR="002C530F" w:rsidRPr="0042626D">
          <w:rPr>
            <w:rFonts w:ascii="Times New Roman" w:eastAsia="Times New Roman" w:hAnsi="Times New Roman" w:cs="Times New Roman"/>
            <w:noProof/>
            <w:sz w:val="28"/>
            <w:szCs w:val="28"/>
            <w:lang w:eastAsia="en-US"/>
          </w:rPr>
          <w:t xml:space="preserve">"Направления развития централизованных </w:t>
        </w:r>
        <w:r w:rsidR="002C530F" w:rsidRPr="0042626D">
          <w:rPr>
            <w:rFonts w:ascii="Times New Roman" w:eastAsia="Times New Roman" w:hAnsi="Times New Roman" w:cs="Times New Roman"/>
            <w:noProof/>
            <w:spacing w:val="2"/>
            <w:sz w:val="28"/>
            <w:szCs w:val="28"/>
            <w:lang w:eastAsia="en-US"/>
          </w:rPr>
          <w:t xml:space="preserve"> </w:t>
        </w:r>
        <w:r w:rsidR="002C530F" w:rsidRPr="0042626D">
          <w:rPr>
            <w:rFonts w:ascii="Times New Roman" w:eastAsia="Times New Roman" w:hAnsi="Times New Roman" w:cs="Times New Roman"/>
            <w:noProof/>
            <w:sz w:val="28"/>
            <w:szCs w:val="28"/>
            <w:lang w:eastAsia="en-US"/>
          </w:rPr>
          <w:t>систем водоснабжения"</w:t>
        </w:r>
        <w:r w:rsidR="002C530F" w:rsidRPr="00C230EF">
          <w:rPr>
            <w:rFonts w:ascii="Times New Roman" w:eastAsia="Times New Roman" w:hAnsi="Times New Roman" w:cs="Times New Roman"/>
            <w:noProof/>
            <w:webHidden/>
            <w:sz w:val="28"/>
            <w:szCs w:val="28"/>
            <w:lang w:eastAsia="en-US"/>
          </w:rPr>
          <w:tab/>
        </w:r>
      </w:hyperlink>
      <w:r w:rsidR="002C530F">
        <w:rPr>
          <w:rFonts w:ascii="Times New Roman" w:eastAsia="Times New Roman" w:hAnsi="Times New Roman" w:cs="Times New Roman"/>
          <w:noProof/>
          <w:sz w:val="28"/>
          <w:szCs w:val="28"/>
          <w:lang w:eastAsia="en-US"/>
        </w:rPr>
        <w:t>32</w:t>
      </w:r>
    </w:p>
    <w:p w:rsidR="002C530F" w:rsidRPr="0042626D" w:rsidRDefault="00731662"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4" w:history="1">
        <w:r w:rsidR="002C530F" w:rsidRPr="0042626D">
          <w:rPr>
            <w:rFonts w:ascii="Times New Roman" w:eastAsia="Times New Roman" w:hAnsi="Times New Roman" w:cs="Times New Roman"/>
            <w:noProof/>
            <w:sz w:val="28"/>
            <w:szCs w:val="28"/>
            <w:lang w:eastAsia="en-US"/>
          </w:rPr>
          <w:t>Раздел 3 "Баланс водоснабжения и потребления питьевой</w:t>
        </w:r>
        <w:r w:rsidR="002C530F" w:rsidRPr="0042626D">
          <w:rPr>
            <w:rFonts w:ascii="Times New Roman" w:eastAsia="Times New Roman" w:hAnsi="Times New Roman" w:cs="Times New Roman"/>
            <w:noProof/>
            <w:spacing w:val="61"/>
            <w:sz w:val="28"/>
            <w:szCs w:val="28"/>
            <w:lang w:eastAsia="en-US"/>
          </w:rPr>
          <w:t xml:space="preserve"> </w:t>
        </w:r>
        <w:r w:rsidR="002C530F" w:rsidRPr="0042626D">
          <w:rPr>
            <w:rFonts w:ascii="Times New Roman" w:eastAsia="Times New Roman" w:hAnsi="Times New Roman" w:cs="Times New Roman"/>
            <w:noProof/>
            <w:sz w:val="28"/>
            <w:szCs w:val="28"/>
            <w:lang w:eastAsia="en-US"/>
          </w:rPr>
          <w:t>воды"</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31</w:t>
        </w:r>
      </w:hyperlink>
    </w:p>
    <w:p w:rsidR="002C530F" w:rsidRPr="0042626D" w:rsidRDefault="00731662"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5" w:history="1">
        <w:r w:rsidR="002C530F" w:rsidRPr="0042626D">
          <w:rPr>
            <w:rFonts w:ascii="Times New Roman" w:eastAsia="Times New Roman" w:hAnsi="Times New Roman" w:cs="Times New Roman"/>
            <w:noProof/>
            <w:sz w:val="28"/>
            <w:szCs w:val="28"/>
            <w:lang w:eastAsia="en-US"/>
          </w:rPr>
          <w:t>Раздел 4 "Предложения по строительству, реконструкции и модернизации объектов централизованных систем водоснабжения"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4</w:t>
        </w:r>
      </w:hyperlink>
      <w:r w:rsidR="002C530F">
        <w:rPr>
          <w:rFonts w:ascii="Times New Roman" w:eastAsia="Times New Roman" w:hAnsi="Times New Roman" w:cs="Times New Roman"/>
          <w:noProof/>
          <w:sz w:val="28"/>
          <w:szCs w:val="28"/>
          <w:lang w:eastAsia="en-US"/>
        </w:rPr>
        <w:t>7</w:t>
      </w:r>
    </w:p>
    <w:p w:rsidR="002C530F" w:rsidRPr="0042626D" w:rsidRDefault="00731662"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6" w:history="1">
        <w:r w:rsidR="002C530F" w:rsidRPr="0042626D">
          <w:rPr>
            <w:rFonts w:ascii="Times New Roman" w:eastAsia="Times New Roman" w:hAnsi="Times New Roman" w:cs="Times New Roman"/>
            <w:noProof/>
            <w:sz w:val="28"/>
            <w:szCs w:val="28"/>
            <w:lang w:eastAsia="en-US"/>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5</w:t>
        </w:r>
      </w:hyperlink>
      <w:r w:rsidR="002C530F">
        <w:rPr>
          <w:rFonts w:ascii="Times New Roman" w:eastAsia="Times New Roman" w:hAnsi="Times New Roman" w:cs="Times New Roman"/>
          <w:noProof/>
          <w:sz w:val="28"/>
          <w:szCs w:val="28"/>
          <w:lang w:eastAsia="en-US"/>
        </w:rPr>
        <w:t>3</w:t>
      </w:r>
    </w:p>
    <w:p w:rsidR="002C530F" w:rsidRPr="0042626D" w:rsidRDefault="00731662"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7" w:history="1">
        <w:r w:rsidR="002C530F" w:rsidRPr="0042626D">
          <w:rPr>
            <w:rFonts w:ascii="Times New Roman" w:eastAsia="Times New Roman" w:hAnsi="Times New Roman" w:cs="Times New Roman"/>
            <w:noProof/>
            <w:sz w:val="28"/>
            <w:szCs w:val="28"/>
            <w:lang w:eastAsia="en-US"/>
          </w:rPr>
          <w:t>Раздел 6 "Оценка объемов капитальных вложений в строительство, реконструкцию и модернизацию объектов централизованных систем водоснабжения" включает в себя с разбивкой по годам:</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5</w:t>
        </w:r>
      </w:hyperlink>
      <w:r w:rsidR="002C530F">
        <w:rPr>
          <w:rFonts w:ascii="Times New Roman" w:eastAsia="Times New Roman" w:hAnsi="Times New Roman" w:cs="Times New Roman"/>
          <w:noProof/>
          <w:sz w:val="28"/>
          <w:szCs w:val="28"/>
          <w:lang w:eastAsia="en-US"/>
        </w:rPr>
        <w:t>5</w:t>
      </w:r>
    </w:p>
    <w:p w:rsidR="002C530F" w:rsidRPr="0042626D" w:rsidRDefault="00731662" w:rsidP="002C530F">
      <w:pPr>
        <w:widowControl w:val="0"/>
        <w:tabs>
          <w:tab w:val="left" w:pos="5888"/>
          <w:tab w:val="right" w:leader="dot" w:pos="10260"/>
        </w:tabs>
        <w:spacing w:after="0" w:line="240" w:lineRule="auto"/>
        <w:rPr>
          <w:rFonts w:ascii="Calibri" w:eastAsia="Times New Roman" w:hAnsi="Calibri" w:cs="Times New Roman"/>
          <w:noProof/>
          <w:sz w:val="28"/>
          <w:szCs w:val="28"/>
        </w:rPr>
      </w:pPr>
      <w:hyperlink w:anchor="_Toc465015308" w:history="1">
        <w:r w:rsidR="002C530F" w:rsidRPr="0042626D">
          <w:rPr>
            <w:rFonts w:ascii="Times New Roman" w:eastAsia="Times New Roman" w:hAnsi="Times New Roman" w:cs="Times New Roman"/>
            <w:noProof/>
            <w:sz w:val="28"/>
            <w:szCs w:val="28"/>
            <w:lang w:eastAsia="en-US"/>
          </w:rPr>
          <w:t>Раздел 7 "</w:t>
        </w:r>
        <w:r w:rsidR="00021760" w:rsidRPr="00021760">
          <w:rPr>
            <w:rFonts w:ascii="Times New Roman" w:eastAsia="Times New Roman" w:hAnsi="Times New Roman" w:cs="Times New Roman"/>
            <w:noProof/>
            <w:sz w:val="28"/>
            <w:szCs w:val="28"/>
            <w:lang w:eastAsia="en-US"/>
          </w:rPr>
          <w:t>Плановые значения показателей развития централизованных систем водоснабжения</w:t>
        </w:r>
        <w:r w:rsidR="002C530F" w:rsidRPr="0042626D">
          <w:rPr>
            <w:rFonts w:ascii="Times New Roman" w:eastAsia="Times New Roman" w:hAnsi="Times New Roman" w:cs="Times New Roman"/>
            <w:noProof/>
            <w:sz w:val="28"/>
            <w:szCs w:val="28"/>
            <w:lang w:eastAsia="en-US"/>
          </w:rPr>
          <w:t>"</w:t>
        </w:r>
        <w:r w:rsidR="00021760" w:rsidRPr="00021760">
          <w:rPr>
            <w:rFonts w:ascii="Times New Roman" w:eastAsia="Times New Roman" w:hAnsi="Times New Roman" w:cs="Times New Roman"/>
            <w:noProof/>
            <w:webHidden/>
            <w:sz w:val="28"/>
            <w:szCs w:val="28"/>
            <w:lang w:eastAsia="en-US"/>
          </w:rPr>
          <w:tab/>
        </w:r>
        <w:r w:rsidR="00021760" w:rsidRPr="00021760">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5</w:t>
        </w:r>
      </w:hyperlink>
      <w:r w:rsidR="002C530F">
        <w:rPr>
          <w:rFonts w:ascii="Times New Roman" w:eastAsia="Times New Roman" w:hAnsi="Times New Roman" w:cs="Times New Roman"/>
          <w:noProof/>
          <w:sz w:val="28"/>
          <w:szCs w:val="28"/>
          <w:lang w:eastAsia="en-US"/>
        </w:rPr>
        <w:t>8</w:t>
      </w:r>
    </w:p>
    <w:p w:rsidR="002C530F" w:rsidRPr="0042626D" w:rsidRDefault="00731662"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9" w:history="1">
        <w:r w:rsidR="002C530F" w:rsidRPr="0042626D">
          <w:rPr>
            <w:rFonts w:ascii="Times New Roman" w:eastAsia="Times New Roman" w:hAnsi="Times New Roman" w:cs="Times New Roman"/>
            <w:noProof/>
            <w:sz w:val="28"/>
            <w:szCs w:val="28"/>
            <w:lang w:eastAsia="en-US"/>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w:t>
        </w:r>
        <w:r w:rsidR="002C530F" w:rsidRPr="0042626D">
          <w:rPr>
            <w:rFonts w:ascii="Times New Roman" w:eastAsia="Times New Roman" w:hAnsi="Times New Roman" w:cs="Times New Roman"/>
            <w:noProof/>
            <w:spacing w:val="57"/>
            <w:sz w:val="28"/>
            <w:szCs w:val="28"/>
            <w:lang w:eastAsia="en-US"/>
          </w:rPr>
          <w:t xml:space="preserve"> </w:t>
        </w:r>
        <w:r w:rsidR="002C530F" w:rsidRPr="0042626D">
          <w:rPr>
            <w:rFonts w:ascii="Times New Roman" w:eastAsia="Times New Roman" w:hAnsi="Times New Roman" w:cs="Times New Roman"/>
            <w:noProof/>
            <w:sz w:val="28"/>
            <w:szCs w:val="28"/>
            <w:lang w:eastAsia="en-US"/>
          </w:rPr>
          <w:t>эксплуатацию"</w:t>
        </w:r>
        <w:r w:rsidR="002C530F" w:rsidRPr="00C230EF">
          <w:rPr>
            <w:rFonts w:ascii="Times New Roman" w:eastAsia="Times New Roman" w:hAnsi="Times New Roman" w:cs="Times New Roman"/>
            <w:noProof/>
            <w:webHidden/>
            <w:sz w:val="28"/>
            <w:szCs w:val="28"/>
            <w:lang w:eastAsia="en-US"/>
          </w:rPr>
          <w:tab/>
        </w:r>
      </w:hyperlink>
      <w:r w:rsidR="002C530F">
        <w:rPr>
          <w:rFonts w:ascii="Times New Roman" w:eastAsia="Times New Roman" w:hAnsi="Times New Roman" w:cs="Times New Roman"/>
          <w:noProof/>
          <w:sz w:val="28"/>
          <w:szCs w:val="28"/>
          <w:lang w:eastAsia="en-US"/>
        </w:rPr>
        <w:t>62</w:t>
      </w:r>
    </w:p>
    <w:p w:rsidR="002C530F" w:rsidRPr="00C230EF" w:rsidRDefault="00731662" w:rsidP="002C530F">
      <w:pPr>
        <w:widowControl w:val="0"/>
        <w:tabs>
          <w:tab w:val="right" w:leader="dot" w:pos="10260"/>
        </w:tabs>
        <w:spacing w:after="0" w:line="240" w:lineRule="auto"/>
        <w:rPr>
          <w:rFonts w:ascii="Times New Roman" w:eastAsia="Times New Roman" w:hAnsi="Times New Roman" w:cs="Times New Roman"/>
          <w:noProof/>
          <w:sz w:val="28"/>
          <w:szCs w:val="28"/>
          <w:lang w:eastAsia="en-US"/>
        </w:rPr>
      </w:pPr>
      <w:hyperlink w:anchor="_Toc465015310" w:history="1">
        <w:r w:rsidR="002C530F" w:rsidRPr="0042626D">
          <w:rPr>
            <w:rFonts w:ascii="Times New Roman" w:eastAsia="Times New Roman" w:hAnsi="Times New Roman" w:cs="Times New Roman"/>
            <w:noProof/>
            <w:sz w:val="28"/>
            <w:szCs w:val="28"/>
            <w:lang w:eastAsia="en-US"/>
          </w:rPr>
          <w:t>СХЕМА ВОДООТВЕДЕНИЯ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6</w:t>
        </w:r>
      </w:hyperlink>
      <w:r w:rsidR="002C530F">
        <w:rPr>
          <w:rFonts w:ascii="Times New Roman" w:eastAsia="Times New Roman" w:hAnsi="Times New Roman" w:cs="Times New Roman"/>
          <w:noProof/>
          <w:sz w:val="28"/>
          <w:szCs w:val="28"/>
          <w:lang w:eastAsia="en-US"/>
        </w:rPr>
        <w:t>4</w:t>
      </w:r>
    </w:p>
    <w:p w:rsidR="002C530F" w:rsidRPr="0042626D" w:rsidRDefault="00731662"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1" w:history="1">
        <w:r w:rsidR="002C530F" w:rsidRPr="0042626D">
          <w:rPr>
            <w:rFonts w:ascii="Times New Roman" w:eastAsia="Times New Roman" w:hAnsi="Times New Roman" w:cs="Times New Roman"/>
            <w:noProof/>
            <w:sz w:val="28"/>
            <w:szCs w:val="28"/>
            <w:lang w:eastAsia="en-US"/>
          </w:rPr>
          <w:t>Раздел 1 "Существующее поожение в сфере водоотведения поселения"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6</w:t>
        </w:r>
      </w:hyperlink>
      <w:r w:rsidR="002C530F">
        <w:rPr>
          <w:rFonts w:ascii="Times New Roman" w:eastAsia="Times New Roman" w:hAnsi="Times New Roman" w:cs="Times New Roman"/>
          <w:noProof/>
          <w:sz w:val="28"/>
          <w:szCs w:val="28"/>
          <w:lang w:eastAsia="en-US"/>
        </w:rPr>
        <w:t>4</w:t>
      </w:r>
    </w:p>
    <w:p w:rsidR="002C530F" w:rsidRPr="0042626D" w:rsidRDefault="00731662"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1" w:history="1">
        <w:r w:rsidR="002C530F" w:rsidRPr="0042626D">
          <w:rPr>
            <w:rFonts w:ascii="Times New Roman" w:eastAsia="Times New Roman" w:hAnsi="Times New Roman" w:cs="Times New Roman"/>
            <w:noProof/>
            <w:sz w:val="28"/>
            <w:szCs w:val="28"/>
            <w:lang w:eastAsia="en-US"/>
          </w:rPr>
          <w:t>Раздел 2 Баланс сточных вод в системе водоотведения"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6</w:t>
        </w:r>
      </w:hyperlink>
      <w:r w:rsidR="002C530F">
        <w:rPr>
          <w:rFonts w:ascii="Times New Roman" w:eastAsia="Times New Roman" w:hAnsi="Times New Roman" w:cs="Times New Roman"/>
          <w:noProof/>
          <w:sz w:val="28"/>
          <w:szCs w:val="28"/>
          <w:lang w:eastAsia="en-US"/>
        </w:rPr>
        <w:t>7</w:t>
      </w:r>
    </w:p>
    <w:p w:rsidR="002C530F" w:rsidRPr="00CD0B5A" w:rsidRDefault="00731662"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2" w:history="1">
        <w:r w:rsidR="002C530F" w:rsidRPr="00C230EF">
          <w:rPr>
            <w:rFonts w:ascii="Times New Roman" w:eastAsia="Times New Roman" w:hAnsi="Times New Roman" w:cs="Times New Roman"/>
            <w:noProof/>
            <w:sz w:val="28"/>
            <w:szCs w:val="28"/>
            <w:lang w:eastAsia="en-US"/>
          </w:rPr>
          <w:t>Раздел 3 Прогноз объема сточных вод</w:t>
        </w:r>
        <w:r w:rsidR="002C530F" w:rsidRPr="00C230EF">
          <w:rPr>
            <w:rFonts w:ascii="Times New Roman" w:eastAsia="Times New Roman" w:hAnsi="Times New Roman" w:cs="Times New Roman"/>
            <w:noProof/>
            <w:webHidden/>
            <w:sz w:val="28"/>
            <w:szCs w:val="28"/>
            <w:lang w:eastAsia="en-US"/>
          </w:rPr>
          <w:tab/>
        </w:r>
      </w:hyperlink>
      <w:r w:rsidR="002C530F">
        <w:rPr>
          <w:rFonts w:ascii="Times New Roman" w:eastAsia="Times New Roman" w:hAnsi="Times New Roman" w:cs="Times New Roman"/>
          <w:noProof/>
          <w:sz w:val="28"/>
          <w:szCs w:val="28"/>
          <w:lang w:eastAsia="en-US"/>
        </w:rPr>
        <w:t>71</w:t>
      </w:r>
    </w:p>
    <w:p w:rsidR="002C530F" w:rsidRPr="0042626D" w:rsidRDefault="00731662"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3" w:history="1">
        <w:r w:rsidR="002C530F" w:rsidRPr="0042626D">
          <w:rPr>
            <w:rFonts w:ascii="Times New Roman" w:eastAsia="Times New Roman" w:hAnsi="Times New Roman" w:cs="Times New Roman"/>
            <w:noProof/>
            <w:sz w:val="28"/>
            <w:szCs w:val="28"/>
            <w:lang w:eastAsia="en-US"/>
          </w:rPr>
          <w:t>Раздел 4 Предложения по строительству, реконструкции и модернизации (техническому перевооружению) объектов централизованных систем водоотведения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7</w:t>
        </w:r>
      </w:hyperlink>
      <w:r w:rsidR="002C530F">
        <w:rPr>
          <w:rFonts w:ascii="Times New Roman" w:eastAsia="Times New Roman" w:hAnsi="Times New Roman" w:cs="Times New Roman"/>
          <w:noProof/>
          <w:sz w:val="28"/>
          <w:szCs w:val="28"/>
          <w:lang w:eastAsia="en-US"/>
        </w:rPr>
        <w:t>4</w:t>
      </w:r>
    </w:p>
    <w:p w:rsidR="002C530F" w:rsidRPr="0042626D" w:rsidRDefault="00731662"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4" w:history="1">
        <w:r w:rsidR="002C530F" w:rsidRPr="0042626D">
          <w:rPr>
            <w:rFonts w:ascii="Times New Roman" w:eastAsia="Times New Roman" w:hAnsi="Times New Roman" w:cs="Times New Roman"/>
            <w:noProof/>
            <w:sz w:val="28"/>
            <w:szCs w:val="28"/>
            <w:lang w:eastAsia="en-US"/>
          </w:rPr>
          <w:t>Раздел 5 "Экологические аспекты мероприятий по строительству и реконструкции объектов централизованной системы водоотведения"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7</w:t>
        </w:r>
      </w:hyperlink>
      <w:r w:rsidR="002C530F">
        <w:rPr>
          <w:rFonts w:ascii="Times New Roman" w:eastAsia="Times New Roman" w:hAnsi="Times New Roman" w:cs="Times New Roman"/>
          <w:noProof/>
          <w:sz w:val="28"/>
          <w:szCs w:val="28"/>
          <w:lang w:eastAsia="en-US"/>
        </w:rPr>
        <w:t>8</w:t>
      </w:r>
    </w:p>
    <w:p w:rsidR="002C530F" w:rsidRPr="0042626D" w:rsidRDefault="00731662"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5" w:history="1">
        <w:r w:rsidR="002C530F" w:rsidRPr="0042626D">
          <w:rPr>
            <w:rFonts w:ascii="Times New Roman" w:eastAsia="Times New Roman" w:hAnsi="Times New Roman" w:cs="Times New Roman"/>
            <w:noProof/>
            <w:sz w:val="28"/>
            <w:szCs w:val="28"/>
            <w:lang w:eastAsia="en-US"/>
          </w:rPr>
          <w:t>Раздел 6 "Оценка капитальных вложений в новое строительство, реконструкцию и модернизацию объектов централизованных систем водоотведения"</w:t>
        </w:r>
        <w:r w:rsidR="002C530F" w:rsidRPr="00C230EF">
          <w:rPr>
            <w:rFonts w:ascii="Times New Roman" w:eastAsia="Times New Roman" w:hAnsi="Times New Roman" w:cs="Times New Roman"/>
            <w:noProof/>
            <w:webHidden/>
            <w:sz w:val="28"/>
            <w:szCs w:val="28"/>
            <w:lang w:eastAsia="en-US"/>
          </w:rPr>
          <w:tab/>
        </w:r>
      </w:hyperlink>
      <w:r w:rsidR="002C530F">
        <w:rPr>
          <w:rFonts w:ascii="Times New Roman" w:eastAsia="Times New Roman" w:hAnsi="Times New Roman" w:cs="Times New Roman"/>
          <w:noProof/>
          <w:sz w:val="28"/>
          <w:szCs w:val="28"/>
          <w:lang w:eastAsia="en-US"/>
        </w:rPr>
        <w:t>82</w:t>
      </w:r>
    </w:p>
    <w:p w:rsidR="002C530F" w:rsidRPr="0042626D" w:rsidRDefault="00731662"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6" w:history="1">
        <w:r w:rsidR="002C530F" w:rsidRPr="0042626D">
          <w:rPr>
            <w:rFonts w:ascii="Times New Roman" w:eastAsia="Times New Roman" w:hAnsi="Times New Roman" w:cs="Times New Roman"/>
            <w:noProof/>
            <w:sz w:val="28"/>
            <w:szCs w:val="28"/>
            <w:lang w:eastAsia="en-US"/>
          </w:rPr>
          <w:t>Раздел 7 "Целевые показатели развития централизованной системы</w:t>
        </w:r>
        <w:r w:rsidR="002C530F" w:rsidRPr="0042626D">
          <w:rPr>
            <w:rFonts w:ascii="Times New Roman" w:eastAsia="Times New Roman" w:hAnsi="Times New Roman" w:cs="Times New Roman"/>
            <w:noProof/>
            <w:spacing w:val="-7"/>
            <w:sz w:val="28"/>
            <w:szCs w:val="28"/>
            <w:lang w:eastAsia="en-US"/>
          </w:rPr>
          <w:t xml:space="preserve"> </w:t>
        </w:r>
        <w:r w:rsidR="002C530F" w:rsidRPr="0042626D">
          <w:rPr>
            <w:rFonts w:ascii="Times New Roman" w:eastAsia="Times New Roman" w:hAnsi="Times New Roman" w:cs="Times New Roman"/>
            <w:noProof/>
            <w:sz w:val="28"/>
            <w:szCs w:val="28"/>
            <w:lang w:eastAsia="en-US"/>
          </w:rPr>
          <w:t>водоотведения"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8</w:t>
        </w:r>
      </w:hyperlink>
      <w:r w:rsidR="002C530F">
        <w:rPr>
          <w:rFonts w:ascii="Times New Roman" w:eastAsia="Times New Roman" w:hAnsi="Times New Roman" w:cs="Times New Roman"/>
          <w:noProof/>
          <w:sz w:val="28"/>
          <w:szCs w:val="28"/>
          <w:lang w:eastAsia="en-US"/>
        </w:rPr>
        <w:t>5</w:t>
      </w:r>
    </w:p>
    <w:p w:rsidR="002C530F" w:rsidRDefault="00731662" w:rsidP="002C530F">
      <w:pPr>
        <w:spacing w:after="0" w:line="240" w:lineRule="auto"/>
        <w:rPr>
          <w:rFonts w:ascii="Times New Roman" w:eastAsia="Times New Roman" w:hAnsi="Times New Roman" w:cs="Times New Roman"/>
          <w:noProof/>
          <w:sz w:val="28"/>
          <w:szCs w:val="28"/>
          <w:lang w:eastAsia="en-US"/>
        </w:rPr>
      </w:pPr>
      <w:hyperlink w:anchor="_Toc465015317" w:history="1">
        <w:r w:rsidR="002C530F" w:rsidRPr="0042626D">
          <w:rPr>
            <w:rFonts w:ascii="Times New Roman" w:eastAsia="Times New Roman" w:hAnsi="Times New Roman" w:cs="Times New Roman"/>
            <w:noProof/>
            <w:sz w:val="28"/>
            <w:szCs w:val="28"/>
            <w:lang w:eastAsia="en-US"/>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w:t>
        </w:r>
        <w:r w:rsidR="002C530F" w:rsidRPr="0042626D">
          <w:rPr>
            <w:rFonts w:ascii="Times New Roman" w:eastAsia="Times New Roman" w:hAnsi="Times New Roman" w:cs="Times New Roman"/>
            <w:noProof/>
            <w:spacing w:val="57"/>
            <w:sz w:val="28"/>
            <w:szCs w:val="28"/>
            <w:lang w:eastAsia="en-US"/>
          </w:rPr>
          <w:t xml:space="preserve"> </w:t>
        </w:r>
        <w:r w:rsidR="002C530F" w:rsidRPr="0042626D">
          <w:rPr>
            <w:rFonts w:ascii="Times New Roman" w:eastAsia="Times New Roman" w:hAnsi="Times New Roman" w:cs="Times New Roman"/>
            <w:noProof/>
            <w:sz w:val="28"/>
            <w:szCs w:val="28"/>
            <w:lang w:eastAsia="en-US"/>
          </w:rPr>
          <w:t>эксплуатацию"</w:t>
        </w:r>
        <w:r w:rsidR="002C530F">
          <w:rPr>
            <w:rFonts w:ascii="Times New Roman" w:eastAsia="Times New Roman" w:hAnsi="Times New Roman" w:cs="Times New Roman"/>
            <w:noProof/>
            <w:webHidden/>
            <w:sz w:val="28"/>
            <w:szCs w:val="28"/>
            <w:lang w:eastAsia="en-US"/>
          </w:rPr>
          <w:t xml:space="preserve">                                                                      8</w:t>
        </w:r>
      </w:hyperlink>
      <w:r w:rsidR="002C530F">
        <w:rPr>
          <w:rFonts w:ascii="Times New Roman" w:eastAsia="Times New Roman" w:hAnsi="Times New Roman" w:cs="Times New Roman"/>
          <w:noProof/>
          <w:sz w:val="28"/>
          <w:szCs w:val="28"/>
          <w:lang w:eastAsia="en-US"/>
        </w:rPr>
        <w:t>7</w:t>
      </w:r>
    </w:p>
    <w:p w:rsidR="002C530F" w:rsidRDefault="00731662" w:rsidP="002C530F">
      <w:pPr>
        <w:spacing w:after="0" w:line="240" w:lineRule="auto"/>
        <w:rPr>
          <w:rFonts w:ascii="Times New Roman" w:eastAsia="Times New Roman" w:hAnsi="Times New Roman" w:cs="Times New Roman"/>
          <w:noProof/>
          <w:sz w:val="28"/>
          <w:szCs w:val="28"/>
          <w:lang w:eastAsia="en-US"/>
        </w:rPr>
      </w:pPr>
      <w:hyperlink w:anchor="_Toc465015316" w:history="1">
        <w:r w:rsidR="002C530F">
          <w:rPr>
            <w:rFonts w:ascii="Times New Roman" w:eastAsia="Times New Roman" w:hAnsi="Times New Roman" w:cs="Times New Roman"/>
            <w:noProof/>
            <w:sz w:val="28"/>
            <w:szCs w:val="28"/>
            <w:lang w:eastAsia="en-US"/>
          </w:rPr>
          <w:t xml:space="preserve">Приложение 1 – Схемы сетей водоснабжения                                                           </w:t>
        </w:r>
        <w:r w:rsidR="002C530F">
          <w:rPr>
            <w:rFonts w:ascii="Times New Roman" w:eastAsia="Times New Roman" w:hAnsi="Times New Roman" w:cs="Times New Roman"/>
            <w:noProof/>
            <w:webHidden/>
            <w:sz w:val="28"/>
            <w:szCs w:val="28"/>
            <w:lang w:eastAsia="en-US"/>
          </w:rPr>
          <w:t>8</w:t>
        </w:r>
      </w:hyperlink>
      <w:r w:rsidR="002C530F">
        <w:rPr>
          <w:rFonts w:ascii="Times New Roman" w:eastAsia="Times New Roman" w:hAnsi="Times New Roman" w:cs="Times New Roman"/>
          <w:noProof/>
          <w:sz w:val="28"/>
          <w:szCs w:val="28"/>
          <w:lang w:eastAsia="en-US"/>
        </w:rPr>
        <w:t>8</w:t>
      </w:r>
    </w:p>
    <w:p w:rsidR="002C530F" w:rsidRDefault="00731662" w:rsidP="002C530F">
      <w:pPr>
        <w:spacing w:after="0" w:line="240" w:lineRule="auto"/>
        <w:rPr>
          <w:rFonts w:ascii="Times New Roman" w:eastAsia="Times New Roman" w:hAnsi="Times New Roman" w:cs="Times New Roman"/>
          <w:noProof/>
          <w:sz w:val="28"/>
          <w:szCs w:val="28"/>
          <w:lang w:eastAsia="en-US"/>
        </w:rPr>
      </w:pPr>
      <w:hyperlink w:anchor="_Toc465015316" w:history="1">
        <w:r w:rsidR="002C530F">
          <w:rPr>
            <w:rFonts w:ascii="Times New Roman" w:eastAsia="Times New Roman" w:hAnsi="Times New Roman" w:cs="Times New Roman"/>
            <w:noProof/>
            <w:sz w:val="28"/>
            <w:szCs w:val="28"/>
            <w:lang w:eastAsia="en-US"/>
          </w:rPr>
          <w:t xml:space="preserve">Приложение 2 – Схемы сетей водоотведения                                                            </w:t>
        </w:r>
        <w:r w:rsidR="002C530F">
          <w:rPr>
            <w:rFonts w:ascii="Times New Roman" w:eastAsia="Times New Roman" w:hAnsi="Times New Roman" w:cs="Times New Roman"/>
            <w:noProof/>
            <w:webHidden/>
            <w:sz w:val="28"/>
            <w:szCs w:val="28"/>
            <w:lang w:eastAsia="en-US"/>
          </w:rPr>
          <w:t>89</w:t>
        </w:r>
      </w:hyperlink>
    </w:p>
    <w:p w:rsidR="00C22158" w:rsidRDefault="00C22158">
      <w:pPr>
        <w:rPr>
          <w:rFonts w:ascii="Times New Roman" w:eastAsia="Times New Roman" w:hAnsi="Times New Roman" w:cs="Times New Roman"/>
          <w:b/>
          <w:bCs/>
          <w:sz w:val="28"/>
          <w:szCs w:val="26"/>
        </w:rPr>
      </w:pPr>
      <w:r>
        <w:rPr>
          <w:rFonts w:ascii="Times New Roman" w:eastAsia="Times New Roman" w:hAnsi="Times New Roman" w:cs="Times New Roman"/>
          <w:b/>
          <w:bCs/>
          <w:sz w:val="28"/>
          <w:szCs w:val="26"/>
        </w:rPr>
        <w:br w:type="page"/>
      </w:r>
    </w:p>
    <w:p w:rsidR="001E7203" w:rsidRPr="00D71EB4" w:rsidRDefault="002E2C54" w:rsidP="00B44952">
      <w:pPr>
        <w:pStyle w:val="2"/>
        <w:jc w:val="center"/>
      </w:pPr>
      <w:r w:rsidRPr="00D71EB4">
        <w:lastRenderedPageBreak/>
        <w:t>ВВЕДЕНИЕ</w:t>
      </w:r>
    </w:p>
    <w:p w:rsidR="00F52B8D" w:rsidRPr="00D71EB4" w:rsidRDefault="00B642A1" w:rsidP="00D0744F">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Разработка</w:t>
      </w:r>
      <w:r w:rsidR="00F52B8D" w:rsidRPr="00D71EB4">
        <w:rPr>
          <w:rFonts w:ascii="Times New Roman" w:hAnsi="Times New Roman" w:cs="Times New Roman"/>
          <w:sz w:val="28"/>
          <w:szCs w:val="28"/>
        </w:rPr>
        <w:t xml:space="preserve"> схемы </w:t>
      </w:r>
      <w:r w:rsidR="003D5341" w:rsidRPr="00D71EB4">
        <w:rPr>
          <w:rFonts w:ascii="Times New Roman" w:hAnsi="Times New Roman" w:cs="Times New Roman"/>
          <w:sz w:val="28"/>
          <w:szCs w:val="28"/>
        </w:rPr>
        <w:t xml:space="preserve">водоснабжения </w:t>
      </w:r>
      <w:r>
        <w:rPr>
          <w:rFonts w:ascii="Times New Roman" w:hAnsi="Times New Roman" w:cs="Times New Roman"/>
          <w:sz w:val="28"/>
          <w:szCs w:val="28"/>
        </w:rPr>
        <w:t xml:space="preserve">и водоотведения </w:t>
      </w:r>
      <w:r w:rsidR="00F52B8D" w:rsidRPr="00D71EB4">
        <w:rPr>
          <w:rFonts w:ascii="Times New Roman" w:hAnsi="Times New Roman" w:cs="Times New Roman"/>
          <w:sz w:val="28"/>
          <w:szCs w:val="28"/>
        </w:rPr>
        <w:t>выполнена в соответствии с требо</w:t>
      </w:r>
      <w:r w:rsidR="003D5341" w:rsidRPr="00D71EB4">
        <w:rPr>
          <w:rFonts w:ascii="Times New Roman" w:hAnsi="Times New Roman" w:cs="Times New Roman"/>
          <w:sz w:val="28"/>
          <w:szCs w:val="28"/>
        </w:rPr>
        <w:t>ваниями Федерального закона от 07</w:t>
      </w:r>
      <w:r w:rsidR="003C2ACD" w:rsidRPr="00D71EB4">
        <w:rPr>
          <w:rFonts w:ascii="Times New Roman" w:hAnsi="Times New Roman" w:cs="Times New Roman"/>
          <w:sz w:val="28"/>
          <w:szCs w:val="28"/>
        </w:rPr>
        <w:t>.12</w:t>
      </w:r>
      <w:r w:rsidR="00F52B8D" w:rsidRPr="00D71EB4">
        <w:rPr>
          <w:rFonts w:ascii="Times New Roman" w:hAnsi="Times New Roman" w:cs="Times New Roman"/>
          <w:sz w:val="28"/>
          <w:szCs w:val="28"/>
        </w:rPr>
        <w:t>.201</w:t>
      </w:r>
      <w:r w:rsidR="003C2ACD" w:rsidRPr="00D71EB4">
        <w:rPr>
          <w:rFonts w:ascii="Times New Roman" w:hAnsi="Times New Roman" w:cs="Times New Roman"/>
          <w:sz w:val="28"/>
          <w:szCs w:val="28"/>
        </w:rPr>
        <w:t>1</w:t>
      </w:r>
      <w:r w:rsidR="00F52B8D" w:rsidRPr="00D71EB4">
        <w:rPr>
          <w:rFonts w:ascii="Times New Roman" w:hAnsi="Times New Roman" w:cs="Times New Roman"/>
          <w:sz w:val="28"/>
          <w:szCs w:val="28"/>
        </w:rPr>
        <w:t xml:space="preserve"> года № </w:t>
      </w:r>
      <w:r w:rsidR="003C2ACD" w:rsidRPr="00D71EB4">
        <w:rPr>
          <w:rFonts w:ascii="Times New Roman" w:hAnsi="Times New Roman" w:cs="Times New Roman"/>
          <w:sz w:val="28"/>
          <w:szCs w:val="28"/>
        </w:rPr>
        <w:t>416-</w:t>
      </w:r>
      <w:r w:rsidR="00F52B8D" w:rsidRPr="00D71EB4">
        <w:rPr>
          <w:rFonts w:ascii="Times New Roman" w:hAnsi="Times New Roman" w:cs="Times New Roman"/>
          <w:sz w:val="28"/>
          <w:szCs w:val="28"/>
        </w:rPr>
        <w:t xml:space="preserve">ФЗ «О </w:t>
      </w:r>
      <w:r w:rsidR="003D5341" w:rsidRPr="00D71EB4">
        <w:rPr>
          <w:rFonts w:ascii="Times New Roman" w:hAnsi="Times New Roman" w:cs="Times New Roman"/>
          <w:sz w:val="28"/>
          <w:szCs w:val="28"/>
        </w:rPr>
        <w:t>водосна</w:t>
      </w:r>
      <w:r w:rsidR="003D5341" w:rsidRPr="00D71EB4">
        <w:rPr>
          <w:rFonts w:ascii="Times New Roman" w:hAnsi="Times New Roman" w:cs="Times New Roman"/>
          <w:sz w:val="28"/>
          <w:szCs w:val="28"/>
        </w:rPr>
        <w:t>б</w:t>
      </w:r>
      <w:r w:rsidR="003D5341" w:rsidRPr="00D71EB4">
        <w:rPr>
          <w:rFonts w:ascii="Times New Roman" w:hAnsi="Times New Roman" w:cs="Times New Roman"/>
          <w:sz w:val="28"/>
          <w:szCs w:val="28"/>
        </w:rPr>
        <w:t>жении и водоотведении</w:t>
      </w:r>
      <w:r w:rsidR="00F52B8D" w:rsidRPr="00D71EB4">
        <w:rPr>
          <w:rFonts w:ascii="Times New Roman" w:hAnsi="Times New Roman" w:cs="Times New Roman"/>
          <w:sz w:val="28"/>
          <w:szCs w:val="28"/>
        </w:rPr>
        <w:t>»</w:t>
      </w:r>
      <w:r w:rsidR="003542A4" w:rsidRPr="00D71EB4">
        <w:rPr>
          <w:rFonts w:ascii="Times New Roman" w:hAnsi="Times New Roman" w:cs="Times New Roman"/>
          <w:sz w:val="28"/>
          <w:szCs w:val="28"/>
        </w:rPr>
        <w:t>.</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Схема </w:t>
      </w:r>
      <w:r w:rsidR="003D5341" w:rsidRPr="00D71EB4">
        <w:rPr>
          <w:rFonts w:ascii="Times New Roman" w:hAnsi="Times New Roman" w:cs="Times New Roman"/>
          <w:sz w:val="28"/>
          <w:szCs w:val="28"/>
        </w:rPr>
        <w:t>водоснабжения</w:t>
      </w:r>
      <w:r w:rsidR="00B642A1">
        <w:rPr>
          <w:rFonts w:ascii="Times New Roman" w:hAnsi="Times New Roman" w:cs="Times New Roman"/>
          <w:sz w:val="28"/>
          <w:szCs w:val="28"/>
        </w:rPr>
        <w:t xml:space="preserve"> и водоотведения</w:t>
      </w:r>
      <w:r w:rsidR="003D5341" w:rsidRPr="00D71EB4">
        <w:rPr>
          <w:rFonts w:ascii="Times New Roman" w:hAnsi="Times New Roman" w:cs="Times New Roman"/>
          <w:sz w:val="28"/>
          <w:szCs w:val="28"/>
        </w:rPr>
        <w:t xml:space="preserve"> </w:t>
      </w:r>
      <w:r w:rsidRPr="00D71EB4">
        <w:rPr>
          <w:rFonts w:ascii="Times New Roman" w:hAnsi="Times New Roman" w:cs="Times New Roman"/>
          <w:sz w:val="28"/>
          <w:szCs w:val="28"/>
        </w:rPr>
        <w:t>разрабатывается в целях удовлетв</w:t>
      </w:r>
      <w:r w:rsidRPr="00D71EB4">
        <w:rPr>
          <w:rFonts w:ascii="Times New Roman" w:hAnsi="Times New Roman" w:cs="Times New Roman"/>
          <w:sz w:val="28"/>
          <w:szCs w:val="28"/>
        </w:rPr>
        <w:t>о</w:t>
      </w:r>
      <w:r w:rsidRPr="00D71EB4">
        <w:rPr>
          <w:rFonts w:ascii="Times New Roman" w:hAnsi="Times New Roman" w:cs="Times New Roman"/>
          <w:sz w:val="28"/>
          <w:szCs w:val="28"/>
        </w:rPr>
        <w:t xml:space="preserve">рения спроса на </w:t>
      </w:r>
      <w:r w:rsidR="003D67F6" w:rsidRPr="00D71EB4">
        <w:rPr>
          <w:rFonts w:ascii="Times New Roman" w:hAnsi="Times New Roman" w:cs="Times New Roman"/>
          <w:sz w:val="28"/>
          <w:szCs w:val="28"/>
        </w:rPr>
        <w:t>холодную, горячую воду и отвод стоков</w:t>
      </w:r>
      <w:r w:rsidRPr="00D71EB4">
        <w:rPr>
          <w:rFonts w:ascii="Times New Roman" w:hAnsi="Times New Roman" w:cs="Times New Roman"/>
          <w:sz w:val="28"/>
          <w:szCs w:val="28"/>
        </w:rPr>
        <w:t xml:space="preserve">, обеспечения надежного </w:t>
      </w:r>
      <w:r w:rsidR="003D67F6" w:rsidRPr="00D71EB4">
        <w:rPr>
          <w:rFonts w:ascii="Times New Roman" w:hAnsi="Times New Roman" w:cs="Times New Roman"/>
          <w:sz w:val="28"/>
          <w:szCs w:val="28"/>
        </w:rPr>
        <w:t>водоснабжени</w:t>
      </w:r>
      <w:r w:rsidR="009E05D8">
        <w:rPr>
          <w:rFonts w:ascii="Times New Roman" w:hAnsi="Times New Roman" w:cs="Times New Roman"/>
          <w:sz w:val="28"/>
          <w:szCs w:val="28"/>
        </w:rPr>
        <w:t>я</w:t>
      </w:r>
      <w:r w:rsidR="003D67F6" w:rsidRPr="00D71EB4">
        <w:rPr>
          <w:rFonts w:ascii="Times New Roman" w:hAnsi="Times New Roman" w:cs="Times New Roman"/>
          <w:sz w:val="28"/>
          <w:szCs w:val="28"/>
        </w:rPr>
        <w:t xml:space="preserve"> и </w:t>
      </w:r>
      <w:r w:rsidRPr="00D71EB4">
        <w:rPr>
          <w:rFonts w:ascii="Times New Roman" w:hAnsi="Times New Roman" w:cs="Times New Roman"/>
          <w:sz w:val="28"/>
          <w:szCs w:val="28"/>
        </w:rPr>
        <w:t>наиболее экономичным способом при минимальном воздейс</w:t>
      </w:r>
      <w:r w:rsidRPr="00D71EB4">
        <w:rPr>
          <w:rFonts w:ascii="Times New Roman" w:hAnsi="Times New Roman" w:cs="Times New Roman"/>
          <w:sz w:val="28"/>
          <w:szCs w:val="28"/>
        </w:rPr>
        <w:t>т</w:t>
      </w:r>
      <w:r w:rsidRPr="00D71EB4">
        <w:rPr>
          <w:rFonts w:ascii="Times New Roman" w:hAnsi="Times New Roman" w:cs="Times New Roman"/>
          <w:sz w:val="28"/>
          <w:szCs w:val="28"/>
        </w:rPr>
        <w:t xml:space="preserve">вии на окружающую среду, а также экономического стимулирования развития систем </w:t>
      </w:r>
      <w:r w:rsidR="003D67F6" w:rsidRPr="00D71EB4">
        <w:rPr>
          <w:rFonts w:ascii="Times New Roman" w:hAnsi="Times New Roman" w:cs="Times New Roman"/>
          <w:sz w:val="28"/>
          <w:szCs w:val="28"/>
        </w:rPr>
        <w:t xml:space="preserve">водоснабжения </w:t>
      </w:r>
      <w:r w:rsidRPr="00D71EB4">
        <w:rPr>
          <w:rFonts w:ascii="Times New Roman" w:hAnsi="Times New Roman" w:cs="Times New Roman"/>
          <w:sz w:val="28"/>
          <w:szCs w:val="28"/>
        </w:rPr>
        <w:t>и внедрения энергосберегающих технологий.</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Схема </w:t>
      </w:r>
      <w:r w:rsidR="003D67F6" w:rsidRPr="00D71EB4">
        <w:rPr>
          <w:rFonts w:ascii="Times New Roman" w:hAnsi="Times New Roman" w:cs="Times New Roman"/>
          <w:sz w:val="28"/>
          <w:szCs w:val="28"/>
        </w:rPr>
        <w:t>водоснабжения</w:t>
      </w:r>
      <w:r w:rsidR="00B642A1">
        <w:rPr>
          <w:rFonts w:ascii="Times New Roman" w:hAnsi="Times New Roman" w:cs="Times New Roman"/>
          <w:sz w:val="28"/>
          <w:szCs w:val="28"/>
        </w:rPr>
        <w:t xml:space="preserve"> и водоотведения</w:t>
      </w:r>
      <w:r w:rsidR="003D67F6" w:rsidRPr="00D71EB4">
        <w:rPr>
          <w:rFonts w:ascii="Times New Roman" w:hAnsi="Times New Roman" w:cs="Times New Roman"/>
          <w:sz w:val="28"/>
          <w:szCs w:val="28"/>
        </w:rPr>
        <w:t xml:space="preserve"> </w:t>
      </w:r>
      <w:r w:rsidRPr="00D71EB4">
        <w:rPr>
          <w:rFonts w:ascii="Times New Roman" w:hAnsi="Times New Roman" w:cs="Times New Roman"/>
          <w:sz w:val="28"/>
          <w:szCs w:val="28"/>
        </w:rPr>
        <w:t>разработана на основе следующих принципов:</w:t>
      </w:r>
    </w:p>
    <w:p w:rsidR="003D67F6" w:rsidRPr="00D71EB4" w:rsidRDefault="003D67F6"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обеспеч</w:t>
      </w:r>
      <w:r w:rsidR="008B0B29" w:rsidRPr="00D71EB4">
        <w:rPr>
          <w:rFonts w:ascii="Times New Roman" w:hAnsi="Times New Roman" w:cs="Times New Roman"/>
          <w:sz w:val="28"/>
          <w:szCs w:val="28"/>
        </w:rPr>
        <w:t>ение мероприятий</w:t>
      </w:r>
      <w:r w:rsidRPr="00D71EB4">
        <w:rPr>
          <w:rFonts w:ascii="Times New Roman" w:hAnsi="Times New Roman" w:cs="Times New Roman"/>
          <w:sz w:val="28"/>
          <w:szCs w:val="28"/>
        </w:rPr>
        <w:t>, необходимы</w:t>
      </w:r>
      <w:r w:rsidR="008B0B29" w:rsidRPr="00D71EB4">
        <w:rPr>
          <w:rFonts w:ascii="Times New Roman" w:hAnsi="Times New Roman" w:cs="Times New Roman"/>
          <w:sz w:val="28"/>
          <w:szCs w:val="28"/>
        </w:rPr>
        <w:t>х</w:t>
      </w:r>
      <w:r w:rsidRPr="00D71EB4">
        <w:rPr>
          <w:rFonts w:ascii="Times New Roman" w:hAnsi="Times New Roman" w:cs="Times New Roman"/>
          <w:sz w:val="28"/>
          <w:szCs w:val="28"/>
        </w:rPr>
        <w:t xml:space="preserve"> для осуществления горячего, питьевого, технического водоснабжения в соответствии с требованиями законод</w:t>
      </w:r>
      <w:r w:rsidRPr="00D71EB4">
        <w:rPr>
          <w:rFonts w:ascii="Times New Roman" w:hAnsi="Times New Roman" w:cs="Times New Roman"/>
          <w:sz w:val="28"/>
          <w:szCs w:val="28"/>
        </w:rPr>
        <w:t>а</w:t>
      </w:r>
      <w:r w:rsidRPr="00D71EB4">
        <w:rPr>
          <w:rFonts w:ascii="Times New Roman" w:hAnsi="Times New Roman" w:cs="Times New Roman"/>
          <w:sz w:val="28"/>
          <w:szCs w:val="28"/>
        </w:rPr>
        <w:t>тельства Российской Федерации;</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обеспечение безопасности и надежности </w:t>
      </w:r>
      <w:r w:rsidR="003D67F6" w:rsidRPr="00D71EB4">
        <w:rPr>
          <w:rFonts w:ascii="Times New Roman" w:hAnsi="Times New Roman" w:cs="Times New Roman"/>
          <w:sz w:val="28"/>
          <w:szCs w:val="28"/>
        </w:rPr>
        <w:t xml:space="preserve">водоснабжения </w:t>
      </w:r>
      <w:r w:rsidRPr="00D71EB4">
        <w:rPr>
          <w:rFonts w:ascii="Times New Roman" w:hAnsi="Times New Roman" w:cs="Times New Roman"/>
          <w:sz w:val="28"/>
          <w:szCs w:val="28"/>
        </w:rPr>
        <w:t>потребителей в с</w:t>
      </w:r>
      <w:r w:rsidRPr="00D71EB4">
        <w:rPr>
          <w:rFonts w:ascii="Times New Roman" w:hAnsi="Times New Roman" w:cs="Times New Roman"/>
          <w:sz w:val="28"/>
          <w:szCs w:val="28"/>
        </w:rPr>
        <w:t>о</w:t>
      </w:r>
      <w:r w:rsidRPr="00D71EB4">
        <w:rPr>
          <w:rFonts w:ascii="Times New Roman" w:hAnsi="Times New Roman" w:cs="Times New Roman"/>
          <w:sz w:val="28"/>
          <w:szCs w:val="28"/>
        </w:rPr>
        <w:t>ответствии с требованиями технических регламентов;</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обеспечение</w:t>
      </w:r>
      <w:r w:rsidR="008B0B29" w:rsidRPr="00D71EB4">
        <w:rPr>
          <w:rFonts w:ascii="Times New Roman" w:hAnsi="Times New Roman" w:cs="Times New Roman"/>
          <w:sz w:val="28"/>
          <w:szCs w:val="28"/>
        </w:rPr>
        <w:t xml:space="preserve"> утвержденных в соответствии с настоящим Федеральным з</w:t>
      </w:r>
      <w:r w:rsidR="008B0B29" w:rsidRPr="00D71EB4">
        <w:rPr>
          <w:rFonts w:ascii="Times New Roman" w:hAnsi="Times New Roman" w:cs="Times New Roman"/>
          <w:sz w:val="28"/>
          <w:szCs w:val="28"/>
        </w:rPr>
        <w:t>а</w:t>
      </w:r>
      <w:r w:rsidR="008B0B29" w:rsidRPr="00D71EB4">
        <w:rPr>
          <w:rFonts w:ascii="Times New Roman" w:hAnsi="Times New Roman" w:cs="Times New Roman"/>
          <w:sz w:val="28"/>
          <w:szCs w:val="28"/>
        </w:rPr>
        <w:t>коном планов снижения сбросов</w:t>
      </w:r>
      <w:r w:rsidRPr="00D71EB4">
        <w:rPr>
          <w:rFonts w:ascii="Times New Roman" w:hAnsi="Times New Roman" w:cs="Times New Roman"/>
          <w:sz w:val="28"/>
          <w:szCs w:val="28"/>
        </w:rPr>
        <w:t>;</w:t>
      </w:r>
    </w:p>
    <w:p w:rsidR="008B0B29" w:rsidRPr="00D71EB4" w:rsidRDefault="008B0B29"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обеспечение планов мероприятий по приведению качества воды в соотве</w:t>
      </w:r>
      <w:r w:rsidRPr="00D71EB4">
        <w:rPr>
          <w:rFonts w:ascii="Times New Roman" w:hAnsi="Times New Roman" w:cs="Times New Roman"/>
          <w:sz w:val="28"/>
          <w:szCs w:val="28"/>
        </w:rPr>
        <w:t>т</w:t>
      </w:r>
      <w:r w:rsidRPr="00D71EB4">
        <w:rPr>
          <w:rFonts w:ascii="Times New Roman" w:hAnsi="Times New Roman" w:cs="Times New Roman"/>
          <w:sz w:val="28"/>
          <w:szCs w:val="28"/>
        </w:rPr>
        <w:t xml:space="preserve">ствие с установленными требованиями; </w:t>
      </w:r>
    </w:p>
    <w:p w:rsidR="00F52B8D" w:rsidRPr="00D71EB4" w:rsidRDefault="008B0B29"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w:t>
      </w:r>
      <w:r w:rsidR="00F52B8D" w:rsidRPr="00D71EB4">
        <w:rPr>
          <w:rFonts w:ascii="Times New Roman" w:hAnsi="Times New Roman" w:cs="Times New Roman"/>
          <w:sz w:val="28"/>
          <w:szCs w:val="28"/>
        </w:rPr>
        <w:t>соблюдение баланса экономических интересов организаций</w:t>
      </w:r>
      <w:r w:rsidRPr="00D71EB4">
        <w:rPr>
          <w:rFonts w:ascii="Times New Roman" w:hAnsi="Times New Roman" w:cs="Times New Roman"/>
          <w:sz w:val="28"/>
          <w:szCs w:val="28"/>
        </w:rPr>
        <w:t xml:space="preserve"> обеспечива</w:t>
      </w:r>
      <w:r w:rsidRPr="00D71EB4">
        <w:rPr>
          <w:rFonts w:ascii="Times New Roman" w:hAnsi="Times New Roman" w:cs="Times New Roman"/>
          <w:sz w:val="28"/>
          <w:szCs w:val="28"/>
        </w:rPr>
        <w:t>ю</w:t>
      </w:r>
      <w:r w:rsidR="009E05D8">
        <w:rPr>
          <w:rFonts w:ascii="Times New Roman" w:hAnsi="Times New Roman" w:cs="Times New Roman"/>
          <w:sz w:val="28"/>
          <w:szCs w:val="28"/>
        </w:rPr>
        <w:t xml:space="preserve">щих водоснабжение </w:t>
      </w:r>
      <w:r w:rsidR="00F52B8D" w:rsidRPr="00D71EB4">
        <w:rPr>
          <w:rFonts w:ascii="Times New Roman" w:hAnsi="Times New Roman" w:cs="Times New Roman"/>
          <w:sz w:val="28"/>
          <w:szCs w:val="28"/>
        </w:rPr>
        <w:t>потребителей;</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минимизации затрат на </w:t>
      </w:r>
      <w:r w:rsidR="00BC46DD" w:rsidRPr="00D71EB4">
        <w:rPr>
          <w:rFonts w:ascii="Times New Roman" w:hAnsi="Times New Roman" w:cs="Times New Roman"/>
          <w:sz w:val="28"/>
          <w:szCs w:val="28"/>
        </w:rPr>
        <w:t xml:space="preserve">водоснабжение </w:t>
      </w:r>
      <w:r w:rsidRPr="00D71EB4">
        <w:rPr>
          <w:rFonts w:ascii="Times New Roman" w:hAnsi="Times New Roman" w:cs="Times New Roman"/>
          <w:sz w:val="28"/>
          <w:szCs w:val="28"/>
        </w:rPr>
        <w:t>в расчете на каждого потребителя в долгосрочной перспективе;</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минимизации вредного воздействия на окружающую среду;</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обеспечение не дискриминационных и стабильных условий осуществления предпринимательской деятельности в сфере </w:t>
      </w:r>
      <w:r w:rsidR="00BC46DD" w:rsidRPr="00D71EB4">
        <w:rPr>
          <w:rFonts w:ascii="Times New Roman" w:hAnsi="Times New Roman" w:cs="Times New Roman"/>
          <w:sz w:val="28"/>
          <w:szCs w:val="28"/>
        </w:rPr>
        <w:t>водоснабжения</w:t>
      </w:r>
      <w:r w:rsidRPr="00D71EB4">
        <w:rPr>
          <w:rFonts w:ascii="Times New Roman" w:hAnsi="Times New Roman" w:cs="Times New Roman"/>
          <w:sz w:val="28"/>
          <w:szCs w:val="28"/>
        </w:rPr>
        <w:t>;</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согласованности схем </w:t>
      </w:r>
      <w:r w:rsidR="00BC46DD" w:rsidRPr="00D71EB4">
        <w:rPr>
          <w:rFonts w:ascii="Times New Roman" w:hAnsi="Times New Roman" w:cs="Times New Roman"/>
          <w:sz w:val="28"/>
          <w:szCs w:val="28"/>
        </w:rPr>
        <w:t xml:space="preserve">водоснабжения </w:t>
      </w:r>
      <w:r w:rsidRPr="00D71EB4">
        <w:rPr>
          <w:rFonts w:ascii="Times New Roman" w:hAnsi="Times New Roman" w:cs="Times New Roman"/>
          <w:sz w:val="28"/>
          <w:szCs w:val="28"/>
        </w:rPr>
        <w:t>с иными программами развития сетей инженерно-технического обеспечения;</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обеспечение экономически обоснованной доходности текущей деятельн</w:t>
      </w:r>
      <w:r w:rsidRPr="00D71EB4">
        <w:rPr>
          <w:rFonts w:ascii="Times New Roman" w:hAnsi="Times New Roman" w:cs="Times New Roman"/>
          <w:sz w:val="28"/>
          <w:szCs w:val="28"/>
        </w:rPr>
        <w:t>о</w:t>
      </w:r>
      <w:r w:rsidRPr="00D71EB4">
        <w:rPr>
          <w:rFonts w:ascii="Times New Roman" w:hAnsi="Times New Roman" w:cs="Times New Roman"/>
          <w:sz w:val="28"/>
          <w:szCs w:val="28"/>
        </w:rPr>
        <w:t>сти организаций</w:t>
      </w:r>
      <w:r w:rsidR="000B4296">
        <w:rPr>
          <w:rFonts w:ascii="Times New Roman" w:hAnsi="Times New Roman" w:cs="Times New Roman"/>
          <w:sz w:val="28"/>
          <w:szCs w:val="28"/>
        </w:rPr>
        <w:t>,</w:t>
      </w:r>
      <w:r w:rsidR="00581210" w:rsidRPr="00D71EB4">
        <w:rPr>
          <w:rFonts w:ascii="Times New Roman" w:hAnsi="Times New Roman" w:cs="Times New Roman"/>
          <w:sz w:val="28"/>
          <w:szCs w:val="28"/>
        </w:rPr>
        <w:t xml:space="preserve"> обеспечивающих водоснабжение </w:t>
      </w:r>
      <w:r w:rsidRPr="00D71EB4">
        <w:rPr>
          <w:rFonts w:ascii="Times New Roman" w:hAnsi="Times New Roman" w:cs="Times New Roman"/>
          <w:sz w:val="28"/>
          <w:szCs w:val="28"/>
        </w:rPr>
        <w:t>и используемого при осущес</w:t>
      </w:r>
      <w:r w:rsidRPr="00D71EB4">
        <w:rPr>
          <w:rFonts w:ascii="Times New Roman" w:hAnsi="Times New Roman" w:cs="Times New Roman"/>
          <w:sz w:val="28"/>
          <w:szCs w:val="28"/>
        </w:rPr>
        <w:t>т</w:t>
      </w:r>
      <w:r w:rsidRPr="00D71EB4">
        <w:rPr>
          <w:rFonts w:ascii="Times New Roman" w:hAnsi="Times New Roman" w:cs="Times New Roman"/>
          <w:sz w:val="28"/>
          <w:szCs w:val="28"/>
        </w:rPr>
        <w:lastRenderedPageBreak/>
        <w:t xml:space="preserve">влении регулируемых видов деятельности в сфере </w:t>
      </w:r>
      <w:r w:rsidR="00581210" w:rsidRPr="00D71EB4">
        <w:rPr>
          <w:rFonts w:ascii="Times New Roman" w:hAnsi="Times New Roman" w:cs="Times New Roman"/>
          <w:sz w:val="28"/>
          <w:szCs w:val="28"/>
        </w:rPr>
        <w:t xml:space="preserve">водоснабжения </w:t>
      </w:r>
      <w:r w:rsidRPr="00D71EB4">
        <w:rPr>
          <w:rFonts w:ascii="Times New Roman" w:hAnsi="Times New Roman" w:cs="Times New Roman"/>
          <w:sz w:val="28"/>
          <w:szCs w:val="28"/>
        </w:rPr>
        <w:t>инвестирова</w:t>
      </w:r>
      <w:r w:rsidRPr="00D71EB4">
        <w:rPr>
          <w:rFonts w:ascii="Times New Roman" w:hAnsi="Times New Roman" w:cs="Times New Roman"/>
          <w:sz w:val="28"/>
          <w:szCs w:val="28"/>
        </w:rPr>
        <w:t>н</w:t>
      </w:r>
      <w:r w:rsidRPr="00D71EB4">
        <w:rPr>
          <w:rFonts w:ascii="Times New Roman" w:hAnsi="Times New Roman" w:cs="Times New Roman"/>
          <w:sz w:val="28"/>
          <w:szCs w:val="28"/>
        </w:rPr>
        <w:t>ного капитала.</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Техническая база для разработки схем </w:t>
      </w:r>
      <w:r w:rsidR="00581210" w:rsidRPr="00D71EB4">
        <w:rPr>
          <w:rFonts w:ascii="Times New Roman" w:hAnsi="Times New Roman" w:cs="Times New Roman"/>
          <w:sz w:val="28"/>
          <w:szCs w:val="28"/>
        </w:rPr>
        <w:t>водоснабжения</w:t>
      </w:r>
      <w:r w:rsidR="00B642A1">
        <w:rPr>
          <w:rFonts w:ascii="Times New Roman" w:hAnsi="Times New Roman" w:cs="Times New Roman"/>
          <w:sz w:val="28"/>
          <w:szCs w:val="28"/>
        </w:rPr>
        <w:t xml:space="preserve"> и водоотведения</w:t>
      </w:r>
      <w:r w:rsidR="00581210" w:rsidRPr="00D71EB4">
        <w:rPr>
          <w:rFonts w:ascii="Times New Roman" w:hAnsi="Times New Roman" w:cs="Times New Roman"/>
          <w:sz w:val="28"/>
          <w:szCs w:val="28"/>
        </w:rPr>
        <w:t>:</w:t>
      </w:r>
    </w:p>
    <w:p w:rsidR="00F52B8D" w:rsidRPr="00D71EB4" w:rsidRDefault="00F52882"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w:t>
      </w:r>
      <w:r w:rsidR="00D906C6" w:rsidRPr="00D71EB4">
        <w:rPr>
          <w:rFonts w:ascii="Times New Roman" w:hAnsi="Times New Roman" w:cs="Times New Roman"/>
          <w:sz w:val="28"/>
          <w:szCs w:val="28"/>
        </w:rPr>
        <w:t xml:space="preserve"> </w:t>
      </w:r>
      <w:r w:rsidR="00F52B8D" w:rsidRPr="00D71EB4">
        <w:rPr>
          <w:rFonts w:ascii="Times New Roman" w:hAnsi="Times New Roman" w:cs="Times New Roman"/>
          <w:sz w:val="28"/>
          <w:szCs w:val="28"/>
        </w:rPr>
        <w:t>эксплуата</w:t>
      </w:r>
      <w:r w:rsidR="00581210" w:rsidRPr="00D71EB4">
        <w:rPr>
          <w:rFonts w:ascii="Times New Roman" w:hAnsi="Times New Roman" w:cs="Times New Roman"/>
          <w:sz w:val="28"/>
          <w:szCs w:val="28"/>
        </w:rPr>
        <w:t>ционная документация (расчетные таблицы количества забира</w:t>
      </w:r>
      <w:r w:rsidR="00581210" w:rsidRPr="00D71EB4">
        <w:rPr>
          <w:rFonts w:ascii="Times New Roman" w:hAnsi="Times New Roman" w:cs="Times New Roman"/>
          <w:sz w:val="28"/>
          <w:szCs w:val="28"/>
        </w:rPr>
        <w:t>е</w:t>
      </w:r>
      <w:r w:rsidR="00581210" w:rsidRPr="00D71EB4">
        <w:rPr>
          <w:rFonts w:ascii="Times New Roman" w:hAnsi="Times New Roman" w:cs="Times New Roman"/>
          <w:sz w:val="28"/>
          <w:szCs w:val="28"/>
        </w:rPr>
        <w:t xml:space="preserve">мой воды из </w:t>
      </w:r>
      <w:r w:rsidR="00F52B8D" w:rsidRPr="00D71EB4">
        <w:rPr>
          <w:rFonts w:ascii="Times New Roman" w:hAnsi="Times New Roman" w:cs="Times New Roman"/>
          <w:sz w:val="28"/>
          <w:szCs w:val="28"/>
        </w:rPr>
        <w:t>источников</w:t>
      </w:r>
      <w:r w:rsidR="00581210" w:rsidRPr="00D71EB4">
        <w:rPr>
          <w:rFonts w:ascii="Times New Roman" w:hAnsi="Times New Roman" w:cs="Times New Roman"/>
          <w:sz w:val="28"/>
          <w:szCs w:val="28"/>
        </w:rPr>
        <w:t>, объем отвода стоков на очистные сооружения</w:t>
      </w:r>
      <w:r w:rsidR="00F52B8D" w:rsidRPr="00D71EB4">
        <w:rPr>
          <w:rFonts w:ascii="Times New Roman" w:hAnsi="Times New Roman" w:cs="Times New Roman"/>
          <w:sz w:val="28"/>
          <w:szCs w:val="28"/>
        </w:rPr>
        <w:t xml:space="preserve">, данные по </w:t>
      </w:r>
      <w:r w:rsidR="00581210" w:rsidRPr="00D71EB4">
        <w:rPr>
          <w:rFonts w:ascii="Times New Roman" w:hAnsi="Times New Roman" w:cs="Times New Roman"/>
          <w:sz w:val="28"/>
          <w:szCs w:val="28"/>
        </w:rPr>
        <w:t>потреблению холодной, горячей воды, объем отвода стоков от потребителей</w:t>
      </w:r>
      <w:r w:rsidR="00F52B8D" w:rsidRPr="00D71EB4">
        <w:rPr>
          <w:rFonts w:ascii="Times New Roman" w:hAnsi="Times New Roman" w:cs="Times New Roman"/>
          <w:sz w:val="28"/>
          <w:szCs w:val="28"/>
        </w:rPr>
        <w:t xml:space="preserve"> и т.п.);</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конструктивные данные по видам прокладки, сроки эксплуатации сетей</w:t>
      </w:r>
      <w:r w:rsidR="00581210" w:rsidRPr="00D71EB4">
        <w:rPr>
          <w:rFonts w:ascii="Times New Roman" w:hAnsi="Times New Roman" w:cs="Times New Roman"/>
          <w:sz w:val="28"/>
          <w:szCs w:val="28"/>
        </w:rPr>
        <w:t xml:space="preserve"> в</w:t>
      </w:r>
      <w:r w:rsidR="00581210" w:rsidRPr="00D71EB4">
        <w:rPr>
          <w:rFonts w:ascii="Times New Roman" w:hAnsi="Times New Roman" w:cs="Times New Roman"/>
          <w:sz w:val="28"/>
          <w:szCs w:val="28"/>
        </w:rPr>
        <w:t>о</w:t>
      </w:r>
      <w:r w:rsidR="00581210" w:rsidRPr="00D71EB4">
        <w:rPr>
          <w:rFonts w:ascii="Times New Roman" w:hAnsi="Times New Roman" w:cs="Times New Roman"/>
          <w:sz w:val="28"/>
          <w:szCs w:val="28"/>
        </w:rPr>
        <w:t>доснабжения</w:t>
      </w:r>
      <w:r w:rsidRPr="00D71EB4">
        <w:rPr>
          <w:rFonts w:ascii="Times New Roman" w:hAnsi="Times New Roman" w:cs="Times New Roman"/>
          <w:sz w:val="28"/>
          <w:szCs w:val="28"/>
        </w:rPr>
        <w:t>, конфигурация;</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данные технологического и коммерческого учета потребления </w:t>
      </w:r>
      <w:r w:rsidR="00581210" w:rsidRPr="00D71EB4">
        <w:rPr>
          <w:rFonts w:ascii="Times New Roman" w:hAnsi="Times New Roman" w:cs="Times New Roman"/>
          <w:sz w:val="28"/>
          <w:szCs w:val="28"/>
        </w:rPr>
        <w:t>холодной и горячей воды</w:t>
      </w:r>
      <w:r w:rsidRPr="00D71EB4">
        <w:rPr>
          <w:rFonts w:ascii="Times New Roman" w:hAnsi="Times New Roman" w:cs="Times New Roman"/>
          <w:sz w:val="28"/>
          <w:szCs w:val="28"/>
        </w:rPr>
        <w:t>;</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документы по хозяйственной и финансовой деятельности (действующие нормативы, тарифы и их составляющие, договора на поставку </w:t>
      </w:r>
      <w:r w:rsidR="00581210" w:rsidRPr="00D71EB4">
        <w:rPr>
          <w:rFonts w:ascii="Times New Roman" w:hAnsi="Times New Roman" w:cs="Times New Roman"/>
          <w:sz w:val="28"/>
          <w:szCs w:val="28"/>
        </w:rPr>
        <w:t>холодной и горячей воды, отвод стоков,</w:t>
      </w:r>
      <w:r w:rsidRPr="00D71EB4">
        <w:rPr>
          <w:rFonts w:ascii="Times New Roman" w:hAnsi="Times New Roman" w:cs="Times New Roman"/>
          <w:sz w:val="28"/>
          <w:szCs w:val="28"/>
        </w:rPr>
        <w:t xml:space="preserve"> данные</w:t>
      </w:r>
      <w:r w:rsidR="00052598" w:rsidRPr="00D71EB4">
        <w:rPr>
          <w:rFonts w:ascii="Times New Roman" w:hAnsi="Times New Roman" w:cs="Times New Roman"/>
          <w:sz w:val="28"/>
          <w:szCs w:val="28"/>
        </w:rPr>
        <w:t xml:space="preserve"> по</w:t>
      </w:r>
      <w:r w:rsidRPr="00D71EB4">
        <w:rPr>
          <w:rFonts w:ascii="Times New Roman" w:hAnsi="Times New Roman" w:cs="Times New Roman"/>
          <w:sz w:val="28"/>
          <w:szCs w:val="28"/>
        </w:rPr>
        <w:t xml:space="preserve"> потреблени</w:t>
      </w:r>
      <w:r w:rsidR="00052598" w:rsidRPr="00D71EB4">
        <w:rPr>
          <w:rFonts w:ascii="Times New Roman" w:hAnsi="Times New Roman" w:cs="Times New Roman"/>
          <w:sz w:val="28"/>
          <w:szCs w:val="28"/>
        </w:rPr>
        <w:t>ю</w:t>
      </w:r>
      <w:r w:rsidRPr="00D71EB4">
        <w:rPr>
          <w:rFonts w:ascii="Times New Roman" w:hAnsi="Times New Roman" w:cs="Times New Roman"/>
          <w:sz w:val="28"/>
          <w:szCs w:val="28"/>
        </w:rPr>
        <w:t xml:space="preserve"> </w:t>
      </w:r>
      <w:r w:rsidR="00052598" w:rsidRPr="00D71EB4">
        <w:rPr>
          <w:rFonts w:ascii="Times New Roman" w:hAnsi="Times New Roman" w:cs="Times New Roman"/>
          <w:sz w:val="28"/>
          <w:szCs w:val="28"/>
        </w:rPr>
        <w:t>холодной, горячей воды и отвод ст</w:t>
      </w:r>
      <w:r w:rsidR="00052598" w:rsidRPr="00D71EB4">
        <w:rPr>
          <w:rFonts w:ascii="Times New Roman" w:hAnsi="Times New Roman" w:cs="Times New Roman"/>
          <w:sz w:val="28"/>
          <w:szCs w:val="28"/>
        </w:rPr>
        <w:t>о</w:t>
      </w:r>
      <w:r w:rsidR="00052598" w:rsidRPr="00D71EB4">
        <w:rPr>
          <w:rFonts w:ascii="Times New Roman" w:hAnsi="Times New Roman" w:cs="Times New Roman"/>
          <w:sz w:val="28"/>
          <w:szCs w:val="28"/>
        </w:rPr>
        <w:t>ков</w:t>
      </w:r>
      <w:r w:rsidRPr="00D71EB4">
        <w:rPr>
          <w:rFonts w:ascii="Times New Roman" w:hAnsi="Times New Roman" w:cs="Times New Roman"/>
          <w:sz w:val="28"/>
          <w:szCs w:val="28"/>
        </w:rPr>
        <w:t xml:space="preserve"> на собственные нужды, по потерям и т.д.);</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статистическая отчетность организации о выработке и отпуске </w:t>
      </w:r>
      <w:r w:rsidR="00052598" w:rsidRPr="00D71EB4">
        <w:rPr>
          <w:rFonts w:ascii="Times New Roman" w:hAnsi="Times New Roman" w:cs="Times New Roman"/>
          <w:sz w:val="28"/>
          <w:szCs w:val="28"/>
        </w:rPr>
        <w:t>холодной, горячей воды, прием стоков</w:t>
      </w:r>
      <w:r w:rsidRPr="00D71EB4">
        <w:rPr>
          <w:rFonts w:ascii="Times New Roman" w:hAnsi="Times New Roman" w:cs="Times New Roman"/>
          <w:sz w:val="28"/>
          <w:szCs w:val="28"/>
        </w:rPr>
        <w:t xml:space="preserve"> в натуральном и стоимостном выражении.</w:t>
      </w:r>
    </w:p>
    <w:p w:rsidR="00F52B8D" w:rsidRPr="00D71EB4" w:rsidRDefault="00F52B8D" w:rsidP="00B44952">
      <w:pPr>
        <w:spacing w:after="0" w:line="360" w:lineRule="auto"/>
        <w:jc w:val="right"/>
        <w:rPr>
          <w:rFonts w:ascii="Times New Roman" w:hAnsi="Times New Roman" w:cs="Times New Roman"/>
          <w:b/>
          <w:sz w:val="28"/>
          <w:szCs w:val="28"/>
        </w:rPr>
      </w:pPr>
      <w:r w:rsidRPr="00D71EB4">
        <w:rPr>
          <w:rFonts w:ascii="Times New Roman" w:hAnsi="Times New Roman" w:cs="Times New Roman"/>
          <w:b/>
          <w:sz w:val="28"/>
          <w:szCs w:val="28"/>
        </w:rPr>
        <w:br w:type="page"/>
      </w:r>
    </w:p>
    <w:p w:rsidR="00215DCC" w:rsidRPr="00D71EB4" w:rsidRDefault="00F52B8D" w:rsidP="0048794E">
      <w:pPr>
        <w:shd w:val="clear" w:color="auto" w:fill="FFFFFF"/>
        <w:spacing w:after="0" w:line="360" w:lineRule="auto"/>
        <w:ind w:firstLine="567"/>
        <w:rPr>
          <w:rFonts w:ascii="Times New Roman" w:eastAsia="Times New Roman" w:hAnsi="Times New Roman" w:cs="Times New Roman"/>
          <w:b/>
          <w:sz w:val="28"/>
          <w:szCs w:val="28"/>
        </w:rPr>
      </w:pPr>
      <w:r w:rsidRPr="00D71EB4">
        <w:rPr>
          <w:rFonts w:ascii="Times New Roman" w:eastAsia="Times New Roman" w:hAnsi="Times New Roman" w:cs="Times New Roman"/>
          <w:b/>
          <w:sz w:val="28"/>
          <w:szCs w:val="28"/>
        </w:rPr>
        <w:lastRenderedPageBreak/>
        <w:t>Термины и определения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абонент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водоотведение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прием, транспортировка и очистка сточных вод с испол</w:t>
      </w:r>
      <w:r w:rsidR="00B279D3" w:rsidRPr="00D71EB4">
        <w:rPr>
          <w:rFonts w:ascii="Times New Roman" w:eastAsia="Times New Roman" w:hAnsi="Times New Roman" w:cs="Times New Roman"/>
          <w:sz w:val="28"/>
          <w:szCs w:val="28"/>
        </w:rPr>
        <w:t>ь</w:t>
      </w:r>
      <w:r w:rsidR="00B279D3" w:rsidRPr="00D71EB4">
        <w:rPr>
          <w:rFonts w:ascii="Times New Roman" w:eastAsia="Times New Roman" w:hAnsi="Times New Roman" w:cs="Times New Roman"/>
          <w:sz w:val="28"/>
          <w:szCs w:val="28"/>
        </w:rPr>
        <w:t>зованием централизованной системы водоотведения;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водоподготовка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обработка воды, обеспечивающая ее использование в к</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честве питьевой или технической воды;</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водоснабжение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водоподготовка, транспортировка и подача питьевой или технической воды абонентам с использованием централизованных или нецентр</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лизованных систем холодного водоснабжения (холодное водоснабжение) или приготовление, транспортировка и подача горячей воды абонентам с использов</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нием централизованных или нецентрализованных систем горячего водоснабжения (горячее водоснабжение);</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водопроводная сеть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транспортировки воды, за искл</w:t>
      </w:r>
      <w:r w:rsidR="00B279D3" w:rsidRPr="00D71EB4">
        <w:rPr>
          <w:rFonts w:ascii="Times New Roman" w:eastAsia="Times New Roman" w:hAnsi="Times New Roman" w:cs="Times New Roman"/>
          <w:sz w:val="28"/>
          <w:szCs w:val="28"/>
        </w:rPr>
        <w:t>ю</w:t>
      </w:r>
      <w:r w:rsidR="00B279D3" w:rsidRPr="00D71EB4">
        <w:rPr>
          <w:rFonts w:ascii="Times New Roman" w:eastAsia="Times New Roman" w:hAnsi="Times New Roman" w:cs="Times New Roman"/>
          <w:sz w:val="28"/>
          <w:szCs w:val="28"/>
        </w:rPr>
        <w:t>чением инженерных сооружений, используемых также в целях теплоснабжения;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гарантирующая организация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организация, осуществляющая холодное в</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доснабжение и (или) водоотведение, определенная решением органа местного с</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 xml:space="preserve">моуправления поселения, </w:t>
      </w:r>
      <w:r w:rsidR="00AC2675" w:rsidRPr="00D71EB4">
        <w:rPr>
          <w:rFonts w:ascii="Times New Roman" w:eastAsia="Times New Roman" w:hAnsi="Times New Roman" w:cs="Times New Roman"/>
          <w:sz w:val="28"/>
          <w:szCs w:val="28"/>
        </w:rPr>
        <w:t>городского</w:t>
      </w:r>
      <w:r w:rsidR="00B279D3" w:rsidRPr="00D71EB4">
        <w:rPr>
          <w:rFonts w:ascii="Times New Roman" w:eastAsia="Times New Roman" w:hAnsi="Times New Roman" w:cs="Times New Roman"/>
          <w:sz w:val="28"/>
          <w:szCs w:val="28"/>
        </w:rPr>
        <w:t xml:space="preserve">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w:t>
      </w:r>
      <w:r w:rsidR="00B279D3" w:rsidRPr="00D71EB4">
        <w:rPr>
          <w:rFonts w:ascii="Times New Roman" w:eastAsia="Times New Roman" w:hAnsi="Times New Roman" w:cs="Times New Roman"/>
          <w:sz w:val="28"/>
          <w:szCs w:val="28"/>
        </w:rPr>
        <w:t>к</w:t>
      </w:r>
      <w:r w:rsidR="00B279D3" w:rsidRPr="00D71EB4">
        <w:rPr>
          <w:rFonts w:ascii="Times New Roman" w:eastAsia="Times New Roman" w:hAnsi="Times New Roman" w:cs="Times New Roman"/>
          <w:sz w:val="28"/>
          <w:szCs w:val="28"/>
        </w:rPr>
        <w:t>ты подключены (технологически присоединены) к централизованной системе х</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лодного водоснабжения и (или) водоотведения;</w:t>
      </w:r>
      <w:r w:rsidR="00B642A1">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(в ред. Федерального закона от 30.12.2012 </w:t>
      </w:r>
      <w:r w:rsidR="009673C9"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318-ФЗ)</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горячая вода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вода, приготовленная путем нагрева питьевой или технич</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ской воды с использованием тепловой энергии, а при необходимости также путем очистки, химической подготовки и других технологических операций, осущест</w:t>
      </w:r>
      <w:r w:rsidR="00B279D3" w:rsidRPr="00D71EB4">
        <w:rPr>
          <w:rFonts w:ascii="Times New Roman" w:eastAsia="Times New Roman" w:hAnsi="Times New Roman" w:cs="Times New Roman"/>
          <w:sz w:val="28"/>
          <w:szCs w:val="28"/>
        </w:rPr>
        <w:t>в</w:t>
      </w:r>
      <w:r w:rsidR="00B279D3" w:rsidRPr="00D71EB4">
        <w:rPr>
          <w:rFonts w:ascii="Times New Roman" w:eastAsia="Times New Roman" w:hAnsi="Times New Roman" w:cs="Times New Roman"/>
          <w:sz w:val="28"/>
          <w:szCs w:val="28"/>
        </w:rPr>
        <w:t>ляемых с водой;</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инвестиционная программа организации, осуществляющей горячее вод</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 xml:space="preserve">снабжение, холодное водоснабжение и (или) водоотведение (далее также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инв</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lastRenderedPageBreak/>
        <w:t xml:space="preserve">стиционная программа),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программа мероприятий по строительству, реконстру</w:t>
      </w:r>
      <w:r w:rsidR="00B279D3" w:rsidRPr="00D71EB4">
        <w:rPr>
          <w:rFonts w:ascii="Times New Roman" w:eastAsia="Times New Roman" w:hAnsi="Times New Roman" w:cs="Times New Roman"/>
          <w:sz w:val="28"/>
          <w:szCs w:val="28"/>
        </w:rPr>
        <w:t>к</w:t>
      </w:r>
      <w:r w:rsidR="00B279D3" w:rsidRPr="00D71EB4">
        <w:rPr>
          <w:rFonts w:ascii="Times New Roman" w:eastAsia="Times New Roman" w:hAnsi="Times New Roman" w:cs="Times New Roman"/>
          <w:sz w:val="28"/>
          <w:szCs w:val="28"/>
        </w:rPr>
        <w:t>ции и модернизации объектов централизованной системы горячего водоснабж</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ния, холодного водоснабжения и (или) водоотведения;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канализационная сеть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транспортировки сточных вод;</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качество и безопасность воды (далее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качество воды)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совокупность пок</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зателей, характеризующих физические, химические, бактериологические, орган</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лептические и другие свойства воды, в том числе ее температуру;</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коммерческий учет воды и сточных вод (далее также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коммерческий учет)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определение количества поданной (полученной) за определенный период воды, принятых (отведенных) сточных вод с помощью средств измерений (далее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w:t>
      </w:r>
      <w:r w:rsidR="00B279D3" w:rsidRPr="00D71EB4">
        <w:rPr>
          <w:rFonts w:ascii="Times New Roman" w:eastAsia="Times New Roman" w:hAnsi="Times New Roman" w:cs="Times New Roman"/>
          <w:sz w:val="28"/>
          <w:szCs w:val="28"/>
        </w:rPr>
        <w:t>и</w:t>
      </w:r>
      <w:r w:rsidR="00B279D3" w:rsidRPr="00D71EB4">
        <w:rPr>
          <w:rFonts w:ascii="Times New Roman" w:eastAsia="Times New Roman" w:hAnsi="Times New Roman" w:cs="Times New Roman"/>
          <w:sz w:val="28"/>
          <w:szCs w:val="28"/>
        </w:rPr>
        <w:t>боры учета) или расчетным способом;</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нецентрализованная система горячего водоснабжения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сооружения и ус</w:t>
      </w:r>
      <w:r w:rsidR="00B279D3" w:rsidRPr="00D71EB4">
        <w:rPr>
          <w:rFonts w:ascii="Times New Roman" w:eastAsia="Times New Roman" w:hAnsi="Times New Roman" w:cs="Times New Roman"/>
          <w:sz w:val="28"/>
          <w:szCs w:val="28"/>
        </w:rPr>
        <w:t>т</w:t>
      </w:r>
      <w:r w:rsidR="00B279D3" w:rsidRPr="00D71EB4">
        <w:rPr>
          <w:rFonts w:ascii="Times New Roman" w:eastAsia="Times New Roman" w:hAnsi="Times New Roman" w:cs="Times New Roman"/>
          <w:sz w:val="28"/>
          <w:szCs w:val="28"/>
        </w:rPr>
        <w:t>ройства, в том числе индивидуальные тепловые пункты, с использованием кот</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рых приготовление горячей воды осуществляется абонентом самостоятельно;</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нецентрализованная система холодного водоснабжения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сооружения и устройства, технологически не связанные с централизованной системой холодн</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го водоснабжения и предназначенные для общего пользования или пользования ограниченного круга лиц;</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объект централизованной системы горячего водоснабжения, холодного в</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 xml:space="preserve">доснабжения и (или) водоотведения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w:t>
      </w:r>
      <w:r w:rsidR="00B279D3" w:rsidRPr="00D71EB4">
        <w:rPr>
          <w:rFonts w:ascii="Times New Roman" w:eastAsia="Times New Roman" w:hAnsi="Times New Roman" w:cs="Times New Roman"/>
          <w:sz w:val="28"/>
          <w:szCs w:val="28"/>
        </w:rPr>
        <w:t>т</w:t>
      </w:r>
      <w:r w:rsidR="00B279D3" w:rsidRPr="00D71EB4">
        <w:rPr>
          <w:rFonts w:ascii="Times New Roman" w:eastAsia="Times New Roman" w:hAnsi="Times New Roman" w:cs="Times New Roman"/>
          <w:sz w:val="28"/>
          <w:szCs w:val="28"/>
        </w:rPr>
        <w:t>венно используемое для горячего водоснабжения, холодного водоснабжения и (или) водоотведения;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организация, осуществляющая холодное водоснабжение и (или) водоотв</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 xml:space="preserve">дение (организация водопроводно-канализационного хозяйства),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юридическое лицо, осуществляющее эксплуатацию централизованных систем холодного вод</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снабжения и (или) водоотведения, отдельных объектов таких систем;</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организация, осуществляющая горячее водоснабжение,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юридическое л</w:t>
      </w:r>
      <w:r w:rsidR="00B279D3" w:rsidRPr="00D71EB4">
        <w:rPr>
          <w:rFonts w:ascii="Times New Roman" w:eastAsia="Times New Roman" w:hAnsi="Times New Roman" w:cs="Times New Roman"/>
          <w:sz w:val="28"/>
          <w:szCs w:val="28"/>
        </w:rPr>
        <w:t>и</w:t>
      </w:r>
      <w:r w:rsidR="00B279D3" w:rsidRPr="00D71EB4">
        <w:rPr>
          <w:rFonts w:ascii="Times New Roman" w:eastAsia="Times New Roman" w:hAnsi="Times New Roman" w:cs="Times New Roman"/>
          <w:sz w:val="28"/>
          <w:szCs w:val="28"/>
        </w:rPr>
        <w:t>цо, осуществляющее эксплуатацию централизованной системы горячего вод</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снабжения, отдельных объектов такой системы;</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lastRenderedPageBreak/>
        <w:t xml:space="preserve">- </w:t>
      </w:r>
      <w:r w:rsidR="00B279D3" w:rsidRPr="00D71EB4">
        <w:rPr>
          <w:rFonts w:ascii="Times New Roman" w:eastAsia="Times New Roman" w:hAnsi="Times New Roman" w:cs="Times New Roman"/>
          <w:sz w:val="28"/>
          <w:szCs w:val="28"/>
        </w:rPr>
        <w:t>орган регулирования тарифов в сфере водоснабжения и водоотведения (д</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 xml:space="preserve">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орган регулирования тарифов)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уполномоченный орган исполнительной власти субъекта Российской Федерации в области государственного регулиров</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ния тарифов либо в случае передачи соответствующих полномочий законом суб</w:t>
      </w:r>
      <w:r w:rsidR="00B279D3" w:rsidRPr="00D71EB4">
        <w:rPr>
          <w:rFonts w:ascii="Times New Roman" w:eastAsia="Times New Roman" w:hAnsi="Times New Roman" w:cs="Times New Roman"/>
          <w:sz w:val="28"/>
          <w:szCs w:val="28"/>
        </w:rPr>
        <w:t>ъ</w:t>
      </w:r>
      <w:r w:rsidR="00B279D3" w:rsidRPr="00D71EB4">
        <w:rPr>
          <w:rFonts w:ascii="Times New Roman" w:eastAsia="Times New Roman" w:hAnsi="Times New Roman" w:cs="Times New Roman"/>
          <w:sz w:val="28"/>
          <w:szCs w:val="28"/>
        </w:rPr>
        <w:t xml:space="preserve">екта Российской Федерации орган местного самоуправления поселения или </w:t>
      </w:r>
      <w:r w:rsidR="00AC2675" w:rsidRPr="00D71EB4">
        <w:rPr>
          <w:rFonts w:ascii="Times New Roman" w:eastAsia="Times New Roman" w:hAnsi="Times New Roman" w:cs="Times New Roman"/>
          <w:sz w:val="28"/>
          <w:szCs w:val="28"/>
        </w:rPr>
        <w:t>г</w:t>
      </w:r>
      <w:r w:rsidR="00AC2675" w:rsidRPr="00D71EB4">
        <w:rPr>
          <w:rFonts w:ascii="Times New Roman" w:eastAsia="Times New Roman" w:hAnsi="Times New Roman" w:cs="Times New Roman"/>
          <w:sz w:val="28"/>
          <w:szCs w:val="28"/>
        </w:rPr>
        <w:t>о</w:t>
      </w:r>
      <w:r w:rsidR="00AC2675" w:rsidRPr="00D71EB4">
        <w:rPr>
          <w:rFonts w:ascii="Times New Roman" w:eastAsia="Times New Roman" w:hAnsi="Times New Roman" w:cs="Times New Roman"/>
          <w:sz w:val="28"/>
          <w:szCs w:val="28"/>
        </w:rPr>
        <w:t>родского</w:t>
      </w:r>
      <w:r w:rsidR="00B279D3" w:rsidRPr="00D71EB4">
        <w:rPr>
          <w:rFonts w:ascii="Times New Roman" w:eastAsia="Times New Roman" w:hAnsi="Times New Roman" w:cs="Times New Roman"/>
          <w:sz w:val="28"/>
          <w:szCs w:val="28"/>
        </w:rPr>
        <w:t xml:space="preserve"> округа, осуществляющий регулирование тарифов в сфере водоснабж</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ния и водоотведения;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питьевая вода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предельные индексы изменения тарифов в сфере водоснабжения и водоо</w:t>
      </w:r>
      <w:r w:rsidR="00B279D3" w:rsidRPr="00D71EB4">
        <w:rPr>
          <w:rFonts w:ascii="Times New Roman" w:eastAsia="Times New Roman" w:hAnsi="Times New Roman" w:cs="Times New Roman"/>
          <w:sz w:val="28"/>
          <w:szCs w:val="28"/>
        </w:rPr>
        <w:t>т</w:t>
      </w:r>
      <w:r w:rsidR="00B279D3" w:rsidRPr="00D71EB4">
        <w:rPr>
          <w:rFonts w:ascii="Times New Roman" w:eastAsia="Times New Roman" w:hAnsi="Times New Roman" w:cs="Times New Roman"/>
          <w:sz w:val="28"/>
          <w:szCs w:val="28"/>
        </w:rPr>
        <w:t xml:space="preserve">ведения (далее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предельные индексы)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индексы максимально и (или) мин</w:t>
      </w:r>
      <w:r w:rsidR="00B279D3" w:rsidRPr="00D71EB4">
        <w:rPr>
          <w:rFonts w:ascii="Times New Roman" w:eastAsia="Times New Roman" w:hAnsi="Times New Roman" w:cs="Times New Roman"/>
          <w:sz w:val="28"/>
          <w:szCs w:val="28"/>
        </w:rPr>
        <w:t>и</w:t>
      </w:r>
      <w:r w:rsidR="00B279D3" w:rsidRPr="00D71EB4">
        <w:rPr>
          <w:rFonts w:ascii="Times New Roman" w:eastAsia="Times New Roman" w:hAnsi="Times New Roman" w:cs="Times New Roman"/>
          <w:sz w:val="28"/>
          <w:szCs w:val="28"/>
        </w:rPr>
        <w:t>мально возможного изменения действующих тарифов на питьевую воду и водоо</w:t>
      </w:r>
      <w:r w:rsidR="00B279D3" w:rsidRPr="00D71EB4">
        <w:rPr>
          <w:rFonts w:ascii="Times New Roman" w:eastAsia="Times New Roman" w:hAnsi="Times New Roman" w:cs="Times New Roman"/>
          <w:sz w:val="28"/>
          <w:szCs w:val="28"/>
        </w:rPr>
        <w:t>т</w:t>
      </w:r>
      <w:r w:rsidR="00B279D3" w:rsidRPr="00D71EB4">
        <w:rPr>
          <w:rFonts w:ascii="Times New Roman" w:eastAsia="Times New Roman" w:hAnsi="Times New Roman" w:cs="Times New Roman"/>
          <w:sz w:val="28"/>
          <w:szCs w:val="28"/>
        </w:rPr>
        <w:t>ведение, устанавливаемые в среднем по субъектам Российской Федерации на год, если иное не установлено другими федеральными законами или решением Прав</w:t>
      </w:r>
      <w:r w:rsidR="00B279D3" w:rsidRPr="00D71EB4">
        <w:rPr>
          <w:rFonts w:ascii="Times New Roman" w:eastAsia="Times New Roman" w:hAnsi="Times New Roman" w:cs="Times New Roman"/>
          <w:sz w:val="28"/>
          <w:szCs w:val="28"/>
        </w:rPr>
        <w:t>и</w:t>
      </w:r>
      <w:r w:rsidR="00B279D3" w:rsidRPr="00D71EB4">
        <w:rPr>
          <w:rFonts w:ascii="Times New Roman" w:eastAsia="Times New Roman" w:hAnsi="Times New Roman" w:cs="Times New Roman"/>
          <w:sz w:val="28"/>
          <w:szCs w:val="28"/>
        </w:rPr>
        <w:t>тельства Российской Федерации, и выраженные в процентах. Указанные предел</w:t>
      </w:r>
      <w:r w:rsidR="00B279D3" w:rsidRPr="00D71EB4">
        <w:rPr>
          <w:rFonts w:ascii="Times New Roman" w:eastAsia="Times New Roman" w:hAnsi="Times New Roman" w:cs="Times New Roman"/>
          <w:sz w:val="28"/>
          <w:szCs w:val="28"/>
        </w:rPr>
        <w:t>ь</w:t>
      </w:r>
      <w:r w:rsidR="00B279D3" w:rsidRPr="00D71EB4">
        <w:rPr>
          <w:rFonts w:ascii="Times New Roman" w:eastAsia="Times New Roman" w:hAnsi="Times New Roman" w:cs="Times New Roman"/>
          <w:sz w:val="28"/>
          <w:szCs w:val="28"/>
        </w:rPr>
        <w:t>ные индексы устанавливаются и применяются до 1 января 2016 года;</w:t>
      </w:r>
      <w:r w:rsidR="00B642A1">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(в ред. Ф</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дерального закона от 30.12.2012 N 291-ФЗ)</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приготовление горячей воды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нагрев воды, а также при необходимости очистка, химическая подготовка и другие технологические процессы, осущест</w:t>
      </w:r>
      <w:r w:rsidR="00B279D3" w:rsidRPr="00D71EB4">
        <w:rPr>
          <w:rFonts w:ascii="Times New Roman" w:eastAsia="Times New Roman" w:hAnsi="Times New Roman" w:cs="Times New Roman"/>
          <w:sz w:val="28"/>
          <w:szCs w:val="28"/>
        </w:rPr>
        <w:t>в</w:t>
      </w:r>
      <w:r w:rsidR="00B279D3" w:rsidRPr="00D71EB4">
        <w:rPr>
          <w:rFonts w:ascii="Times New Roman" w:eastAsia="Times New Roman" w:hAnsi="Times New Roman" w:cs="Times New Roman"/>
          <w:sz w:val="28"/>
          <w:szCs w:val="28"/>
        </w:rPr>
        <w:t>ляемые с водой;</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производственная программа организации, осуществляющей горячее вод</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 xml:space="preserve">снабжение, холодное водоснабжение и (или) водоотведение (далее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производс</w:t>
      </w:r>
      <w:r w:rsidR="00B279D3" w:rsidRPr="00D71EB4">
        <w:rPr>
          <w:rFonts w:ascii="Times New Roman" w:eastAsia="Times New Roman" w:hAnsi="Times New Roman" w:cs="Times New Roman"/>
          <w:sz w:val="28"/>
          <w:szCs w:val="28"/>
        </w:rPr>
        <w:t>т</w:t>
      </w:r>
      <w:r w:rsidR="00B279D3" w:rsidRPr="00D71EB4">
        <w:rPr>
          <w:rFonts w:ascii="Times New Roman" w:eastAsia="Times New Roman" w:hAnsi="Times New Roman" w:cs="Times New Roman"/>
          <w:sz w:val="28"/>
          <w:szCs w:val="28"/>
        </w:rPr>
        <w:t xml:space="preserve">венная программа),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программа текущей (операционной) деятельности такой о</w:t>
      </w:r>
      <w:r w:rsidR="00B279D3" w:rsidRPr="00D71EB4">
        <w:rPr>
          <w:rFonts w:ascii="Times New Roman" w:eastAsia="Times New Roman" w:hAnsi="Times New Roman" w:cs="Times New Roman"/>
          <w:sz w:val="28"/>
          <w:szCs w:val="28"/>
        </w:rPr>
        <w:t>р</w:t>
      </w:r>
      <w:r w:rsidR="00B279D3" w:rsidRPr="00D71EB4">
        <w:rPr>
          <w:rFonts w:ascii="Times New Roman" w:eastAsia="Times New Roman" w:hAnsi="Times New Roman" w:cs="Times New Roman"/>
          <w:sz w:val="28"/>
          <w:szCs w:val="28"/>
        </w:rPr>
        <w:t>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состав и свойства сточных вод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совокупность показателей, характеризу</w:t>
      </w:r>
      <w:r w:rsidR="00B279D3" w:rsidRPr="00D71EB4">
        <w:rPr>
          <w:rFonts w:ascii="Times New Roman" w:eastAsia="Times New Roman" w:hAnsi="Times New Roman" w:cs="Times New Roman"/>
          <w:sz w:val="28"/>
          <w:szCs w:val="28"/>
        </w:rPr>
        <w:t>ю</w:t>
      </w:r>
      <w:r w:rsidR="00B279D3" w:rsidRPr="00D71EB4">
        <w:rPr>
          <w:rFonts w:ascii="Times New Roman" w:eastAsia="Times New Roman" w:hAnsi="Times New Roman" w:cs="Times New Roman"/>
          <w:sz w:val="28"/>
          <w:szCs w:val="28"/>
        </w:rPr>
        <w:t>щих физические, химические, бактериологические и другие свойства сточных вод, в том числе концентрацию загрязняющих веществ, иных веществ и микроо</w:t>
      </w:r>
      <w:r w:rsidR="00B279D3" w:rsidRPr="00D71EB4">
        <w:rPr>
          <w:rFonts w:ascii="Times New Roman" w:eastAsia="Times New Roman" w:hAnsi="Times New Roman" w:cs="Times New Roman"/>
          <w:sz w:val="28"/>
          <w:szCs w:val="28"/>
        </w:rPr>
        <w:t>р</w:t>
      </w:r>
      <w:r w:rsidR="00B279D3" w:rsidRPr="00D71EB4">
        <w:rPr>
          <w:rFonts w:ascii="Times New Roman" w:eastAsia="Times New Roman" w:hAnsi="Times New Roman" w:cs="Times New Roman"/>
          <w:sz w:val="28"/>
          <w:szCs w:val="28"/>
        </w:rPr>
        <w:t>ганизмов в сточных водах;</w:t>
      </w:r>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lastRenderedPageBreak/>
        <w:t xml:space="preserve">- </w:t>
      </w:r>
      <w:r w:rsidR="00B279D3" w:rsidRPr="00D71EB4">
        <w:rPr>
          <w:rFonts w:ascii="Times New Roman" w:eastAsia="Times New Roman" w:hAnsi="Times New Roman" w:cs="Times New Roman"/>
          <w:sz w:val="28"/>
          <w:szCs w:val="28"/>
        </w:rPr>
        <w:t xml:space="preserve">сточные воды централизованной системы водоотведения (далее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сточные воды)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техническая вода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техническое обследование централизованных систем горячего водоснабж</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 xml:space="preserve">ния, холодного водоснабжения и (или) водоотведения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оценка технических х</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рактеристик объектов централизованных систем горячего водоснабжения, холо</w:t>
      </w:r>
      <w:r w:rsidR="00B279D3" w:rsidRPr="00D71EB4">
        <w:rPr>
          <w:rFonts w:ascii="Times New Roman" w:eastAsia="Times New Roman" w:hAnsi="Times New Roman" w:cs="Times New Roman"/>
          <w:sz w:val="28"/>
          <w:szCs w:val="28"/>
        </w:rPr>
        <w:t>д</w:t>
      </w:r>
      <w:r w:rsidR="00B279D3" w:rsidRPr="00D71EB4">
        <w:rPr>
          <w:rFonts w:ascii="Times New Roman" w:eastAsia="Times New Roman" w:hAnsi="Times New Roman" w:cs="Times New Roman"/>
          <w:sz w:val="28"/>
          <w:szCs w:val="28"/>
        </w:rPr>
        <w:t>ного водоснабжения и (или) водоотведения;</w:t>
      </w:r>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транспортировка воды (сточных вод)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перемещение воды (сточных вод), осуществляемое с использованием водопроводных (канализационных) сетей;</w:t>
      </w:r>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централизованная система горячего водоснабжения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комплекс технолог</w:t>
      </w:r>
      <w:r w:rsidR="00B279D3" w:rsidRPr="00D71EB4">
        <w:rPr>
          <w:rFonts w:ascii="Times New Roman" w:eastAsia="Times New Roman" w:hAnsi="Times New Roman" w:cs="Times New Roman"/>
          <w:sz w:val="28"/>
          <w:szCs w:val="28"/>
        </w:rPr>
        <w:t>и</w:t>
      </w:r>
      <w:r w:rsidR="00B279D3" w:rsidRPr="00D71EB4">
        <w:rPr>
          <w:rFonts w:ascii="Times New Roman" w:eastAsia="Times New Roman" w:hAnsi="Times New Roman" w:cs="Times New Roman"/>
          <w:sz w:val="28"/>
          <w:szCs w:val="28"/>
        </w:rPr>
        <w:t>чески связанных между собой инженерных сооружений, предназначенных для г</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рячего водоснабжения путем отбора горячей воды из тепловой сети (далее - о</w:t>
      </w:r>
      <w:r w:rsidR="00B279D3" w:rsidRPr="00D71EB4">
        <w:rPr>
          <w:rFonts w:ascii="Times New Roman" w:eastAsia="Times New Roman" w:hAnsi="Times New Roman" w:cs="Times New Roman"/>
          <w:sz w:val="28"/>
          <w:szCs w:val="28"/>
        </w:rPr>
        <w:t>т</w:t>
      </w:r>
      <w:r w:rsidR="00B279D3" w:rsidRPr="00D71EB4">
        <w:rPr>
          <w:rFonts w:ascii="Times New Roman" w:eastAsia="Times New Roman" w:hAnsi="Times New Roman" w:cs="Times New Roman"/>
          <w:sz w:val="28"/>
          <w:szCs w:val="28"/>
        </w:rPr>
        <w:t>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 xml:space="preserve">ти с использованием центрального теплового пункта (далее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закрытая система горячего водоснабжения);</w:t>
      </w:r>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централизованная система водоотведения (канализации)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комплекс техн</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логически связанных между собой инженерных сооружений, предназначенных для водоотведения;</w:t>
      </w:r>
    </w:p>
    <w:p w:rsidR="00B279D3" w:rsidRPr="00D71EB4" w:rsidRDefault="00A06B6B" w:rsidP="00D0744F">
      <w:pPr>
        <w:shd w:val="clear" w:color="auto" w:fill="FFFFFF"/>
        <w:spacing w:after="0" w:line="336" w:lineRule="auto"/>
        <w:ind w:firstLine="567"/>
        <w:jc w:val="both"/>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централизованная система холодного водоснабжения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комплекс технол</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0B4296" w:rsidRDefault="000B4296">
      <w:pPr>
        <w:rPr>
          <w:rFonts w:ascii="Times New Roman" w:eastAsia="Times New Roman" w:hAnsi="Times New Roman" w:cs="Times New Roman"/>
          <w:b/>
          <w:bCs/>
          <w:sz w:val="28"/>
          <w:szCs w:val="26"/>
        </w:rPr>
      </w:pPr>
      <w:r>
        <w:br w:type="page"/>
      </w:r>
    </w:p>
    <w:p w:rsidR="0063397B" w:rsidRPr="00D71EB4" w:rsidRDefault="0063397B" w:rsidP="00B44952">
      <w:pPr>
        <w:pStyle w:val="2"/>
        <w:jc w:val="left"/>
      </w:pPr>
      <w:r w:rsidRPr="00D71EB4">
        <w:lastRenderedPageBreak/>
        <w:t>Общие сведения о</w:t>
      </w:r>
      <w:r w:rsidR="00C440F7" w:rsidRPr="00D71EB4">
        <w:t>б объекте схемы</w:t>
      </w:r>
      <w:r w:rsidRPr="00D71EB4">
        <w:t xml:space="preserve"> водоснабжения</w:t>
      </w:r>
      <w:r w:rsidR="00B642A1">
        <w:t xml:space="preserve"> и водоотведения</w:t>
      </w:r>
      <w:r w:rsidRPr="00D71EB4">
        <w:t xml:space="preserve"> </w:t>
      </w:r>
    </w:p>
    <w:p w:rsidR="002E62B8" w:rsidRDefault="002E62B8" w:rsidP="00554E38">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2E62B8">
        <w:rPr>
          <w:rFonts w:ascii="Times New Roman" w:eastAsiaTheme="minorHAnsi" w:hAnsi="Times New Roman"/>
          <w:sz w:val="28"/>
          <w:szCs w:val="28"/>
          <w:lang w:eastAsia="en-US"/>
        </w:rPr>
        <w:t>Сельское поселение Иоссер – муниципальное образование в составе муниц</w:t>
      </w:r>
      <w:r w:rsidRPr="002E62B8">
        <w:rPr>
          <w:rFonts w:ascii="Times New Roman" w:eastAsiaTheme="minorHAnsi" w:hAnsi="Times New Roman"/>
          <w:sz w:val="28"/>
          <w:szCs w:val="28"/>
          <w:lang w:eastAsia="en-US"/>
        </w:rPr>
        <w:t>и</w:t>
      </w:r>
      <w:r w:rsidRPr="002E62B8">
        <w:rPr>
          <w:rFonts w:ascii="Times New Roman" w:eastAsiaTheme="minorHAnsi" w:hAnsi="Times New Roman"/>
          <w:sz w:val="28"/>
          <w:szCs w:val="28"/>
          <w:lang w:eastAsia="en-US"/>
        </w:rPr>
        <w:t>пального района Княжпогостский. Граница сельского поселения Иоссер устано</w:t>
      </w:r>
      <w:r w:rsidRPr="002E62B8">
        <w:rPr>
          <w:rFonts w:ascii="Times New Roman" w:eastAsiaTheme="minorHAnsi" w:hAnsi="Times New Roman"/>
          <w:sz w:val="28"/>
          <w:szCs w:val="28"/>
          <w:lang w:eastAsia="en-US"/>
        </w:rPr>
        <w:t>в</w:t>
      </w:r>
      <w:r w:rsidRPr="002E62B8">
        <w:rPr>
          <w:rFonts w:ascii="Times New Roman" w:eastAsiaTheme="minorHAnsi" w:hAnsi="Times New Roman"/>
          <w:sz w:val="28"/>
          <w:szCs w:val="28"/>
          <w:lang w:eastAsia="en-US"/>
        </w:rPr>
        <w:t>лена в соответствии с законом Республики Коми от 06.03.2006 г. № 13-РЗ (ред. от 11.05.2012 г.) «Об административно-территориальном устройстве Республики Коми».</w:t>
      </w:r>
    </w:p>
    <w:p w:rsidR="002C597C" w:rsidRDefault="002E62B8" w:rsidP="00554E38">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2E62B8">
        <w:rPr>
          <w:rFonts w:ascii="Times New Roman" w:eastAsiaTheme="minorHAnsi" w:hAnsi="Times New Roman"/>
          <w:sz w:val="28"/>
          <w:szCs w:val="28"/>
          <w:lang w:eastAsia="en-US"/>
        </w:rPr>
        <w:t xml:space="preserve">В соответствии с уставом муниципального образования сельского поселения Иоссер в его состав входят 3 населенных пункта: </w:t>
      </w:r>
      <w:proofErr w:type="spellStart"/>
      <w:r w:rsidRPr="002E62B8">
        <w:rPr>
          <w:rFonts w:ascii="Times New Roman" w:eastAsiaTheme="minorHAnsi" w:hAnsi="Times New Roman"/>
          <w:sz w:val="28"/>
          <w:szCs w:val="28"/>
          <w:lang w:eastAsia="en-US"/>
        </w:rPr>
        <w:t>пст</w:t>
      </w:r>
      <w:proofErr w:type="spellEnd"/>
      <w:r w:rsidRPr="002E62B8">
        <w:rPr>
          <w:rFonts w:ascii="Times New Roman" w:eastAsiaTheme="minorHAnsi" w:hAnsi="Times New Roman"/>
          <w:sz w:val="28"/>
          <w:szCs w:val="28"/>
          <w:lang w:eastAsia="en-US"/>
        </w:rPr>
        <w:t xml:space="preserve">. </w:t>
      </w:r>
      <w:proofErr w:type="spellStart"/>
      <w:r w:rsidRPr="002E62B8">
        <w:rPr>
          <w:rFonts w:ascii="Times New Roman" w:eastAsiaTheme="minorHAnsi" w:hAnsi="Times New Roman"/>
          <w:sz w:val="28"/>
          <w:szCs w:val="28"/>
          <w:lang w:eastAsia="en-US"/>
        </w:rPr>
        <w:t>Иоссер</w:t>
      </w:r>
      <w:proofErr w:type="spellEnd"/>
      <w:r w:rsidRPr="002E62B8">
        <w:rPr>
          <w:rFonts w:ascii="Times New Roman" w:eastAsiaTheme="minorHAnsi" w:hAnsi="Times New Roman"/>
          <w:sz w:val="28"/>
          <w:szCs w:val="28"/>
          <w:lang w:eastAsia="en-US"/>
        </w:rPr>
        <w:t xml:space="preserve">, </w:t>
      </w:r>
      <w:proofErr w:type="spellStart"/>
      <w:r w:rsidRPr="002E62B8">
        <w:rPr>
          <w:rFonts w:ascii="Times New Roman" w:eastAsiaTheme="minorHAnsi" w:hAnsi="Times New Roman"/>
          <w:sz w:val="28"/>
          <w:szCs w:val="28"/>
          <w:lang w:eastAsia="en-US"/>
        </w:rPr>
        <w:t>пст</w:t>
      </w:r>
      <w:proofErr w:type="spellEnd"/>
      <w:r w:rsidRPr="002E62B8">
        <w:rPr>
          <w:rFonts w:ascii="Times New Roman" w:eastAsiaTheme="minorHAnsi" w:hAnsi="Times New Roman"/>
          <w:sz w:val="28"/>
          <w:szCs w:val="28"/>
          <w:lang w:eastAsia="en-US"/>
        </w:rPr>
        <w:t xml:space="preserve">. Ропча и </w:t>
      </w:r>
      <w:proofErr w:type="spellStart"/>
      <w:r w:rsidRPr="002E62B8">
        <w:rPr>
          <w:rFonts w:ascii="Times New Roman" w:eastAsiaTheme="minorHAnsi" w:hAnsi="Times New Roman"/>
          <w:sz w:val="28"/>
          <w:szCs w:val="28"/>
          <w:lang w:eastAsia="en-US"/>
        </w:rPr>
        <w:t>пст</w:t>
      </w:r>
      <w:proofErr w:type="spellEnd"/>
      <w:r w:rsidRPr="002E62B8">
        <w:rPr>
          <w:rFonts w:ascii="Times New Roman" w:eastAsiaTheme="minorHAnsi" w:hAnsi="Times New Roman"/>
          <w:sz w:val="28"/>
          <w:szCs w:val="28"/>
          <w:lang w:eastAsia="en-US"/>
        </w:rPr>
        <w:t>. Малиновка.</w:t>
      </w:r>
    </w:p>
    <w:p w:rsidR="004D1036" w:rsidRDefault="004D1036" w:rsidP="00B8528E">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4D1036">
        <w:rPr>
          <w:rFonts w:ascii="Times New Roman" w:eastAsiaTheme="minorHAnsi" w:hAnsi="Times New Roman"/>
          <w:sz w:val="28"/>
          <w:szCs w:val="28"/>
          <w:lang w:eastAsia="en-US"/>
        </w:rPr>
        <w:t>Централизованным водоснабжением</w:t>
      </w:r>
      <w:r w:rsidR="0012174E">
        <w:rPr>
          <w:rFonts w:ascii="Times New Roman" w:eastAsiaTheme="minorHAnsi" w:hAnsi="Times New Roman"/>
          <w:sz w:val="28"/>
          <w:szCs w:val="28"/>
          <w:lang w:eastAsia="en-US"/>
        </w:rPr>
        <w:t xml:space="preserve"> и водоотведением</w:t>
      </w:r>
      <w:r w:rsidRPr="004D1036">
        <w:rPr>
          <w:rFonts w:ascii="Times New Roman" w:eastAsiaTheme="minorHAnsi" w:hAnsi="Times New Roman"/>
          <w:sz w:val="28"/>
          <w:szCs w:val="28"/>
          <w:lang w:eastAsia="en-US"/>
        </w:rPr>
        <w:t xml:space="preserve"> обеспечен </w:t>
      </w:r>
      <w:proofErr w:type="spellStart"/>
      <w:r w:rsidR="0012174E">
        <w:rPr>
          <w:rFonts w:ascii="Times New Roman" w:eastAsiaTheme="minorHAnsi" w:hAnsi="Times New Roman"/>
          <w:sz w:val="28"/>
          <w:szCs w:val="28"/>
          <w:lang w:eastAsia="en-US"/>
        </w:rPr>
        <w:t>пст</w:t>
      </w:r>
      <w:proofErr w:type="spellEnd"/>
      <w:r w:rsidR="00554E38">
        <w:rPr>
          <w:rFonts w:ascii="Times New Roman" w:eastAsiaTheme="minorHAnsi" w:hAnsi="Times New Roman"/>
          <w:sz w:val="28"/>
          <w:szCs w:val="28"/>
          <w:lang w:eastAsia="en-US"/>
        </w:rPr>
        <w:t xml:space="preserve">. </w:t>
      </w:r>
      <w:r w:rsidR="0012174E">
        <w:rPr>
          <w:rFonts w:ascii="Times New Roman" w:eastAsiaTheme="minorHAnsi" w:hAnsi="Times New Roman"/>
          <w:sz w:val="28"/>
          <w:szCs w:val="28"/>
          <w:lang w:eastAsia="en-US"/>
        </w:rPr>
        <w:t>Ио</w:t>
      </w:r>
      <w:r w:rsidR="0012174E">
        <w:rPr>
          <w:rFonts w:ascii="Times New Roman" w:eastAsiaTheme="minorHAnsi" w:hAnsi="Times New Roman"/>
          <w:sz w:val="28"/>
          <w:szCs w:val="28"/>
          <w:lang w:eastAsia="en-US"/>
        </w:rPr>
        <w:t>с</w:t>
      </w:r>
      <w:r w:rsidR="0012174E">
        <w:rPr>
          <w:rFonts w:ascii="Times New Roman" w:eastAsiaTheme="minorHAnsi" w:hAnsi="Times New Roman"/>
          <w:sz w:val="28"/>
          <w:szCs w:val="28"/>
          <w:lang w:eastAsia="en-US"/>
        </w:rPr>
        <w:t>сер</w:t>
      </w:r>
      <w:r w:rsidR="00554E38">
        <w:rPr>
          <w:rFonts w:ascii="Times New Roman" w:eastAsiaTheme="minorHAnsi" w:hAnsi="Times New Roman"/>
          <w:sz w:val="28"/>
          <w:szCs w:val="28"/>
          <w:lang w:eastAsia="en-US"/>
        </w:rPr>
        <w:t>.</w:t>
      </w:r>
      <w:r w:rsidR="0012174E" w:rsidRPr="0012174E">
        <w:t xml:space="preserve"> </w:t>
      </w:r>
      <w:r w:rsidR="0012174E" w:rsidRPr="0012174E">
        <w:rPr>
          <w:rFonts w:ascii="Times New Roman" w:eastAsiaTheme="minorHAnsi" w:hAnsi="Times New Roman"/>
          <w:sz w:val="28"/>
          <w:szCs w:val="28"/>
          <w:lang w:eastAsia="en-US"/>
        </w:rPr>
        <w:t>Частные жилые дома на окрестностях сельского поселения Иоссер, не охв</w:t>
      </w:r>
      <w:r w:rsidR="0012174E" w:rsidRPr="0012174E">
        <w:rPr>
          <w:rFonts w:ascii="Times New Roman" w:eastAsiaTheme="minorHAnsi" w:hAnsi="Times New Roman"/>
          <w:sz w:val="28"/>
          <w:szCs w:val="28"/>
          <w:lang w:eastAsia="en-US"/>
        </w:rPr>
        <w:t>а</w:t>
      </w:r>
      <w:r w:rsidR="0012174E" w:rsidRPr="0012174E">
        <w:rPr>
          <w:rFonts w:ascii="Times New Roman" w:eastAsiaTheme="minorHAnsi" w:hAnsi="Times New Roman"/>
          <w:sz w:val="28"/>
          <w:szCs w:val="28"/>
          <w:lang w:eastAsia="en-US"/>
        </w:rPr>
        <w:t>ченные централизованным водоснабжением, обеспечиваются водой из собстве</w:t>
      </w:r>
      <w:r w:rsidR="0012174E" w:rsidRPr="0012174E">
        <w:rPr>
          <w:rFonts w:ascii="Times New Roman" w:eastAsiaTheme="minorHAnsi" w:hAnsi="Times New Roman"/>
          <w:sz w:val="28"/>
          <w:szCs w:val="28"/>
          <w:lang w:eastAsia="en-US"/>
        </w:rPr>
        <w:t>н</w:t>
      </w:r>
      <w:r w:rsidR="0012174E" w:rsidRPr="0012174E">
        <w:rPr>
          <w:rFonts w:ascii="Times New Roman" w:eastAsiaTheme="minorHAnsi" w:hAnsi="Times New Roman"/>
          <w:sz w:val="28"/>
          <w:szCs w:val="28"/>
          <w:lang w:eastAsia="en-US"/>
        </w:rPr>
        <w:t>ных скважин или колодцев.</w:t>
      </w:r>
    </w:p>
    <w:p w:rsidR="0063397B" w:rsidRPr="00D71EB4" w:rsidRDefault="0063397B" w:rsidP="00B8528E">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D71EB4">
        <w:rPr>
          <w:rFonts w:ascii="Times New Roman" w:eastAsiaTheme="minorHAnsi" w:hAnsi="Times New Roman"/>
          <w:sz w:val="28"/>
          <w:szCs w:val="28"/>
          <w:lang w:eastAsia="en-US"/>
        </w:rPr>
        <w:t>Схема водос</w:t>
      </w:r>
      <w:r w:rsidR="000D76E3">
        <w:rPr>
          <w:rFonts w:ascii="Times New Roman" w:eastAsiaTheme="minorHAnsi" w:hAnsi="Times New Roman"/>
          <w:sz w:val="28"/>
          <w:szCs w:val="28"/>
          <w:lang w:eastAsia="en-US"/>
        </w:rPr>
        <w:t xml:space="preserve">набжения </w:t>
      </w:r>
      <w:r w:rsidR="00B642A1">
        <w:rPr>
          <w:rFonts w:ascii="Times New Roman" w:eastAsiaTheme="minorHAnsi" w:hAnsi="Times New Roman"/>
          <w:sz w:val="28"/>
          <w:szCs w:val="28"/>
          <w:lang w:eastAsia="en-US"/>
        </w:rPr>
        <w:t xml:space="preserve">и водоотведения </w:t>
      </w:r>
      <w:r w:rsidRPr="00D71EB4">
        <w:rPr>
          <w:rFonts w:ascii="Times New Roman" w:eastAsiaTheme="minorHAnsi" w:hAnsi="Times New Roman"/>
          <w:sz w:val="28"/>
          <w:szCs w:val="28"/>
          <w:lang w:eastAsia="en-US"/>
        </w:rPr>
        <w:t>разработана с уч</w:t>
      </w:r>
      <w:r w:rsidR="00C652E4" w:rsidRPr="00D71EB4">
        <w:rPr>
          <w:rFonts w:ascii="Times New Roman" w:eastAsiaTheme="minorHAnsi" w:hAnsi="Times New Roman"/>
          <w:sz w:val="28"/>
          <w:szCs w:val="28"/>
          <w:lang w:eastAsia="en-US"/>
        </w:rPr>
        <w:t>етом требований Водного кодекса</w:t>
      </w:r>
      <w:r w:rsidRPr="00D71EB4">
        <w:rPr>
          <w:rFonts w:ascii="Times New Roman" w:eastAsiaTheme="minorHAnsi" w:hAnsi="Times New Roman"/>
          <w:sz w:val="28"/>
          <w:szCs w:val="28"/>
          <w:lang w:eastAsia="en-US"/>
        </w:rPr>
        <w:t xml:space="preserve"> Российской Федерации (Собрание законодательства Российской Федерации, 2006, </w:t>
      </w:r>
      <w:r w:rsidR="005C503B" w:rsidRPr="00D71EB4">
        <w:rPr>
          <w:rFonts w:ascii="Times New Roman" w:eastAsiaTheme="minorHAnsi" w:hAnsi="Times New Roman"/>
          <w:sz w:val="28"/>
          <w:szCs w:val="28"/>
          <w:lang w:eastAsia="en-US"/>
        </w:rPr>
        <w:t>№</w:t>
      </w:r>
      <w:r w:rsidRPr="00D71EB4">
        <w:rPr>
          <w:rFonts w:ascii="Times New Roman" w:eastAsiaTheme="minorHAnsi" w:hAnsi="Times New Roman"/>
          <w:sz w:val="28"/>
          <w:szCs w:val="28"/>
          <w:lang w:eastAsia="en-US"/>
        </w:rPr>
        <w:t>23, ст. 2381; №50, ст. 5279; 2007, №26, ст. 3075; 2008, №29, ст. 3418; №30, ст. 3616; 200</w:t>
      </w:r>
      <w:r w:rsidR="004D1036">
        <w:rPr>
          <w:rFonts w:ascii="Times New Roman" w:eastAsiaTheme="minorHAnsi" w:hAnsi="Times New Roman"/>
          <w:sz w:val="28"/>
          <w:szCs w:val="28"/>
          <w:lang w:eastAsia="en-US"/>
        </w:rPr>
        <w:tab/>
      </w:r>
      <w:r w:rsidRPr="00D71EB4">
        <w:rPr>
          <w:rFonts w:ascii="Times New Roman" w:eastAsiaTheme="minorHAnsi" w:hAnsi="Times New Roman"/>
          <w:sz w:val="28"/>
          <w:szCs w:val="28"/>
          <w:lang w:eastAsia="en-US"/>
        </w:rPr>
        <w:t>9, №30, ст. 3735; №52, ст. 6441; 2011, №1, ст. 32)</w:t>
      </w:r>
      <w:r w:rsidR="00DB1CCE" w:rsidRPr="00D71EB4">
        <w:rPr>
          <w:rFonts w:ascii="Times New Roman" w:eastAsiaTheme="minorHAnsi" w:hAnsi="Times New Roman"/>
          <w:sz w:val="28"/>
          <w:szCs w:val="28"/>
          <w:lang w:eastAsia="en-US"/>
        </w:rPr>
        <w:t>;</w:t>
      </w:r>
      <w:r w:rsidRPr="00D71EB4">
        <w:rPr>
          <w:rFonts w:ascii="Times New Roman" w:eastAsiaTheme="minorHAnsi" w:hAnsi="Times New Roman"/>
          <w:sz w:val="28"/>
          <w:szCs w:val="28"/>
          <w:lang w:eastAsia="en-US"/>
        </w:rPr>
        <w:t xml:space="preserve"> Федерального закона от 07.12.2011 № 416-ФЗ «О водоснабжении и водоотвед</w:t>
      </w:r>
      <w:r w:rsidRPr="00D71EB4">
        <w:rPr>
          <w:rFonts w:ascii="Times New Roman" w:eastAsiaTheme="minorHAnsi" w:hAnsi="Times New Roman"/>
          <w:sz w:val="28"/>
          <w:szCs w:val="28"/>
          <w:lang w:eastAsia="en-US"/>
        </w:rPr>
        <w:t>е</w:t>
      </w:r>
      <w:r w:rsidRPr="00D71EB4">
        <w:rPr>
          <w:rFonts w:ascii="Times New Roman" w:eastAsiaTheme="minorHAnsi" w:hAnsi="Times New Roman"/>
          <w:sz w:val="28"/>
          <w:szCs w:val="28"/>
          <w:lang w:eastAsia="en-US"/>
        </w:rPr>
        <w:t>нии» (ст. 37-41)</w:t>
      </w:r>
      <w:r w:rsidR="00DB1CCE" w:rsidRPr="00D71EB4">
        <w:rPr>
          <w:rFonts w:ascii="Times New Roman" w:eastAsiaTheme="minorHAnsi" w:hAnsi="Times New Roman"/>
          <w:sz w:val="28"/>
          <w:szCs w:val="28"/>
          <w:lang w:eastAsia="en-US"/>
        </w:rPr>
        <w:t>;</w:t>
      </w:r>
      <w:r w:rsidRPr="00D71EB4">
        <w:rPr>
          <w:rFonts w:ascii="Times New Roman" w:eastAsiaTheme="minorHAnsi" w:hAnsi="Times New Roman"/>
          <w:sz w:val="28"/>
          <w:szCs w:val="28"/>
          <w:lang w:eastAsia="en-US"/>
        </w:rPr>
        <w:t xml:space="preserve"> положений </w:t>
      </w:r>
      <w:r w:rsidR="003B55EC" w:rsidRPr="00D71EB4">
        <w:rPr>
          <w:rFonts w:ascii="Times New Roman" w:eastAsiaTheme="minorHAnsi" w:hAnsi="Times New Roman"/>
          <w:sz w:val="28"/>
          <w:szCs w:val="28"/>
          <w:lang w:eastAsia="en-US"/>
        </w:rPr>
        <w:t>СП 31.13330.2012 «Водоснабжение. Наружные сети и сооружения» Актуализированная редакция СНиП 2.04.02-84*</w:t>
      </w:r>
      <w:r w:rsidRPr="00D71EB4">
        <w:rPr>
          <w:rFonts w:ascii="Times New Roman" w:eastAsiaTheme="minorHAnsi" w:hAnsi="Times New Roman"/>
          <w:sz w:val="28"/>
          <w:szCs w:val="28"/>
          <w:lang w:eastAsia="en-US"/>
        </w:rPr>
        <w:t xml:space="preserve"> (</w:t>
      </w:r>
      <w:r w:rsidR="003B55EC" w:rsidRPr="00D71EB4">
        <w:rPr>
          <w:rFonts w:ascii="Times New Roman" w:eastAsiaTheme="minorHAnsi" w:hAnsi="Times New Roman"/>
          <w:sz w:val="28"/>
          <w:szCs w:val="28"/>
          <w:lang w:eastAsia="en-US"/>
        </w:rPr>
        <w:t>утвержден</w:t>
      </w:r>
      <w:r w:rsidR="00E7442D" w:rsidRPr="00D71EB4">
        <w:rPr>
          <w:rFonts w:ascii="Times New Roman" w:eastAsiaTheme="minorHAnsi" w:hAnsi="Times New Roman"/>
          <w:sz w:val="28"/>
          <w:szCs w:val="28"/>
          <w:lang w:eastAsia="en-US"/>
        </w:rPr>
        <w:t xml:space="preserve"> </w:t>
      </w:r>
      <w:hyperlink r:id="rId10" w:history="1">
        <w:r w:rsidR="003B55EC" w:rsidRPr="00D71EB4">
          <w:rPr>
            <w:rFonts w:ascii="Times New Roman" w:eastAsiaTheme="minorHAnsi" w:hAnsi="Times New Roman"/>
            <w:sz w:val="28"/>
            <w:szCs w:val="28"/>
            <w:lang w:eastAsia="en-US"/>
          </w:rPr>
          <w:t>прик</w:t>
        </w:r>
        <w:r w:rsidR="003B55EC" w:rsidRPr="00D71EB4">
          <w:rPr>
            <w:rFonts w:ascii="Times New Roman" w:eastAsiaTheme="minorHAnsi" w:hAnsi="Times New Roman"/>
            <w:sz w:val="28"/>
            <w:szCs w:val="28"/>
            <w:lang w:eastAsia="en-US"/>
          </w:rPr>
          <w:t>а</w:t>
        </w:r>
        <w:r w:rsidR="003B55EC" w:rsidRPr="00D71EB4">
          <w:rPr>
            <w:rFonts w:ascii="Times New Roman" w:eastAsiaTheme="minorHAnsi" w:hAnsi="Times New Roman"/>
            <w:sz w:val="28"/>
            <w:szCs w:val="28"/>
            <w:lang w:eastAsia="en-US"/>
          </w:rPr>
          <w:t>зом Министерства регионального развития Российской Федерации (</w:t>
        </w:r>
        <w:proofErr w:type="spellStart"/>
        <w:r w:rsidR="003B55EC" w:rsidRPr="00D71EB4">
          <w:rPr>
            <w:rFonts w:ascii="Times New Roman" w:eastAsiaTheme="minorHAnsi" w:hAnsi="Times New Roman"/>
            <w:sz w:val="28"/>
            <w:szCs w:val="28"/>
            <w:lang w:eastAsia="en-US"/>
          </w:rPr>
          <w:t>Минрегион</w:t>
        </w:r>
        <w:proofErr w:type="spellEnd"/>
        <w:r w:rsidR="003B55EC" w:rsidRPr="00D71EB4">
          <w:rPr>
            <w:rFonts w:ascii="Times New Roman" w:eastAsiaTheme="minorHAnsi" w:hAnsi="Times New Roman"/>
            <w:sz w:val="28"/>
            <w:szCs w:val="28"/>
            <w:lang w:eastAsia="en-US"/>
          </w:rPr>
          <w:t xml:space="preserve"> России) от 29 декабря 2011 г. № 635/14</w:t>
        </w:r>
      </w:hyperlink>
      <w:r w:rsidR="007B2640">
        <w:rPr>
          <w:rFonts w:ascii="Times New Roman" w:eastAsiaTheme="minorHAnsi" w:hAnsi="Times New Roman"/>
          <w:sz w:val="28"/>
          <w:szCs w:val="28"/>
          <w:lang w:eastAsia="en-US"/>
        </w:rPr>
        <w:t xml:space="preserve"> </w:t>
      </w:r>
      <w:r w:rsidR="003B55EC" w:rsidRPr="00D71EB4">
        <w:rPr>
          <w:rFonts w:ascii="Times New Roman" w:eastAsiaTheme="minorHAnsi" w:hAnsi="Times New Roman"/>
          <w:sz w:val="28"/>
          <w:szCs w:val="28"/>
          <w:lang w:eastAsia="en-US"/>
        </w:rPr>
        <w:t>и введен в действие с 01 января 2013 г</w:t>
      </w:r>
      <w:r w:rsidR="003B55EC" w:rsidRPr="00D71EB4">
        <w:rPr>
          <w:rFonts w:ascii="Times New Roman" w:eastAsiaTheme="minorHAnsi" w:hAnsi="Times New Roman"/>
          <w:sz w:val="28"/>
          <w:szCs w:val="28"/>
          <w:lang w:eastAsia="en-US"/>
        </w:rPr>
        <w:t>о</w:t>
      </w:r>
      <w:r w:rsidR="003B55EC" w:rsidRPr="00D71EB4">
        <w:rPr>
          <w:rFonts w:ascii="Times New Roman" w:eastAsiaTheme="minorHAnsi" w:hAnsi="Times New Roman"/>
          <w:sz w:val="28"/>
          <w:szCs w:val="28"/>
          <w:lang w:eastAsia="en-US"/>
        </w:rPr>
        <w:t>да</w:t>
      </w:r>
      <w:r w:rsidRPr="00D71EB4">
        <w:rPr>
          <w:rFonts w:ascii="Times New Roman" w:eastAsiaTheme="minorHAnsi" w:hAnsi="Times New Roman"/>
          <w:sz w:val="28"/>
          <w:szCs w:val="28"/>
          <w:lang w:eastAsia="en-US"/>
        </w:rPr>
        <w:t>)</w:t>
      </w:r>
      <w:r w:rsidR="00DB1CCE" w:rsidRPr="00D71EB4">
        <w:rPr>
          <w:rFonts w:ascii="Times New Roman" w:eastAsiaTheme="minorHAnsi" w:hAnsi="Times New Roman"/>
          <w:sz w:val="28"/>
          <w:szCs w:val="28"/>
          <w:lang w:eastAsia="en-US"/>
        </w:rPr>
        <w:t>; положений СП 30.13330.</w:t>
      </w:r>
      <w:r w:rsidR="002E3E6A">
        <w:rPr>
          <w:rFonts w:ascii="Times New Roman" w:eastAsiaTheme="minorHAnsi" w:hAnsi="Times New Roman"/>
          <w:sz w:val="28"/>
          <w:szCs w:val="28"/>
          <w:lang w:eastAsia="en-US"/>
        </w:rPr>
        <w:t>2015</w:t>
      </w:r>
      <w:r w:rsidR="00DB1CCE" w:rsidRPr="00D71EB4">
        <w:rPr>
          <w:rFonts w:ascii="Times New Roman" w:eastAsiaTheme="minorHAnsi" w:hAnsi="Times New Roman"/>
          <w:sz w:val="28"/>
          <w:szCs w:val="28"/>
          <w:lang w:eastAsia="en-US"/>
        </w:rPr>
        <w:t xml:space="preserve"> «В</w:t>
      </w:r>
      <w:r w:rsidR="008A7F60" w:rsidRPr="00D71EB4">
        <w:rPr>
          <w:rFonts w:ascii="Times New Roman" w:eastAsiaTheme="minorHAnsi" w:hAnsi="Times New Roman"/>
          <w:sz w:val="28"/>
          <w:szCs w:val="28"/>
          <w:lang w:eastAsia="en-US"/>
        </w:rPr>
        <w:t>нутренний водопровод и канализация зд</w:t>
      </w:r>
      <w:r w:rsidR="008A7F60" w:rsidRPr="00D71EB4">
        <w:rPr>
          <w:rFonts w:ascii="Times New Roman" w:eastAsiaTheme="minorHAnsi" w:hAnsi="Times New Roman"/>
          <w:sz w:val="28"/>
          <w:szCs w:val="28"/>
          <w:lang w:eastAsia="en-US"/>
        </w:rPr>
        <w:t>а</w:t>
      </w:r>
      <w:r w:rsidR="008A7F60" w:rsidRPr="00D71EB4">
        <w:rPr>
          <w:rFonts w:ascii="Times New Roman" w:eastAsiaTheme="minorHAnsi" w:hAnsi="Times New Roman"/>
          <w:sz w:val="28"/>
          <w:szCs w:val="28"/>
          <w:lang w:eastAsia="en-US"/>
        </w:rPr>
        <w:t>ний» актуализированная</w:t>
      </w:r>
      <w:r w:rsidR="00E93233" w:rsidRPr="00D71EB4">
        <w:rPr>
          <w:rFonts w:ascii="Times New Roman" w:eastAsiaTheme="minorHAnsi" w:hAnsi="Times New Roman"/>
          <w:sz w:val="28"/>
          <w:szCs w:val="28"/>
          <w:lang w:eastAsia="en-US"/>
        </w:rPr>
        <w:t xml:space="preserve"> редакция СНиП </w:t>
      </w:r>
      <w:r w:rsidR="008A7F60" w:rsidRPr="00D71EB4">
        <w:rPr>
          <w:rFonts w:ascii="Times New Roman" w:eastAsiaTheme="minorHAnsi" w:hAnsi="Times New Roman"/>
          <w:sz w:val="28"/>
          <w:szCs w:val="28"/>
          <w:lang w:eastAsia="en-US"/>
        </w:rPr>
        <w:t>2.04.01-</w:t>
      </w:r>
      <w:r w:rsidR="003B55EC" w:rsidRPr="00D71EB4">
        <w:rPr>
          <w:rFonts w:ascii="Times New Roman" w:eastAsiaTheme="minorHAnsi" w:hAnsi="Times New Roman"/>
          <w:sz w:val="28"/>
          <w:szCs w:val="28"/>
          <w:lang w:eastAsia="en-US"/>
        </w:rPr>
        <w:t>8</w:t>
      </w:r>
      <w:r w:rsidR="008A7F60" w:rsidRPr="00D71EB4">
        <w:rPr>
          <w:rFonts w:ascii="Times New Roman" w:eastAsiaTheme="minorHAnsi" w:hAnsi="Times New Roman"/>
          <w:sz w:val="28"/>
          <w:szCs w:val="28"/>
          <w:lang w:eastAsia="en-US"/>
        </w:rPr>
        <w:t>5*</w:t>
      </w:r>
      <w:r w:rsidR="003B55EC" w:rsidRPr="00D71EB4">
        <w:rPr>
          <w:rFonts w:ascii="Times New Roman" w:eastAsiaTheme="minorHAnsi" w:hAnsi="Times New Roman"/>
          <w:sz w:val="28"/>
          <w:szCs w:val="28"/>
          <w:lang w:eastAsia="en-US"/>
        </w:rPr>
        <w:t xml:space="preserve"> (утвержден </w:t>
      </w:r>
      <w:hyperlink r:id="rId11" w:history="1">
        <w:r w:rsidR="003B55EC" w:rsidRPr="00D71EB4">
          <w:rPr>
            <w:rFonts w:ascii="Times New Roman" w:eastAsiaTheme="minorHAnsi" w:hAnsi="Times New Roman"/>
            <w:sz w:val="28"/>
            <w:szCs w:val="28"/>
            <w:lang w:eastAsia="en-US"/>
          </w:rPr>
          <w:t>приказом Мин</w:t>
        </w:r>
        <w:r w:rsidR="003B55EC" w:rsidRPr="00D71EB4">
          <w:rPr>
            <w:rFonts w:ascii="Times New Roman" w:eastAsiaTheme="minorHAnsi" w:hAnsi="Times New Roman"/>
            <w:sz w:val="28"/>
            <w:szCs w:val="28"/>
            <w:lang w:eastAsia="en-US"/>
          </w:rPr>
          <w:t>и</w:t>
        </w:r>
        <w:r w:rsidR="003B55EC" w:rsidRPr="00D71EB4">
          <w:rPr>
            <w:rFonts w:ascii="Times New Roman" w:eastAsiaTheme="minorHAnsi" w:hAnsi="Times New Roman"/>
            <w:sz w:val="28"/>
            <w:szCs w:val="28"/>
            <w:lang w:eastAsia="en-US"/>
          </w:rPr>
          <w:t>стерства регионального развития Российской Федерации (</w:t>
        </w:r>
        <w:proofErr w:type="spellStart"/>
        <w:r w:rsidR="003B55EC" w:rsidRPr="00D71EB4">
          <w:rPr>
            <w:rFonts w:ascii="Times New Roman" w:eastAsiaTheme="minorHAnsi" w:hAnsi="Times New Roman"/>
            <w:sz w:val="28"/>
            <w:szCs w:val="28"/>
            <w:lang w:eastAsia="en-US"/>
          </w:rPr>
          <w:t>Минрегион</w:t>
        </w:r>
        <w:proofErr w:type="spellEnd"/>
        <w:r w:rsidR="003B55EC" w:rsidRPr="00D71EB4">
          <w:rPr>
            <w:rFonts w:ascii="Times New Roman" w:eastAsiaTheme="minorHAnsi" w:hAnsi="Times New Roman"/>
            <w:sz w:val="28"/>
            <w:szCs w:val="28"/>
            <w:lang w:eastAsia="en-US"/>
          </w:rPr>
          <w:t xml:space="preserve"> России) от 29 декабря 2011 г. № 626</w:t>
        </w:r>
      </w:hyperlink>
      <w:r w:rsidR="007B2640">
        <w:rPr>
          <w:rFonts w:ascii="Times New Roman" w:eastAsiaTheme="minorHAnsi" w:hAnsi="Times New Roman"/>
          <w:sz w:val="28"/>
          <w:szCs w:val="28"/>
          <w:lang w:eastAsia="en-US"/>
        </w:rPr>
        <w:t xml:space="preserve"> </w:t>
      </w:r>
      <w:r w:rsidR="003B55EC" w:rsidRPr="00D71EB4">
        <w:rPr>
          <w:rFonts w:ascii="Times New Roman" w:eastAsiaTheme="minorHAnsi" w:hAnsi="Times New Roman"/>
          <w:sz w:val="28"/>
          <w:szCs w:val="28"/>
          <w:lang w:eastAsia="en-US"/>
        </w:rPr>
        <w:t>и введен в действие с 01 января 2013 года)</w:t>
      </w:r>
      <w:r w:rsidR="00E93233" w:rsidRPr="00D71EB4">
        <w:rPr>
          <w:rFonts w:ascii="Times New Roman" w:eastAsiaTheme="minorHAnsi" w:hAnsi="Times New Roman"/>
          <w:sz w:val="28"/>
          <w:szCs w:val="28"/>
          <w:lang w:eastAsia="en-US"/>
        </w:rPr>
        <w:t xml:space="preserve">; </w:t>
      </w:r>
      <w:r w:rsidRPr="00D71EB4">
        <w:rPr>
          <w:rFonts w:ascii="Times New Roman" w:eastAsiaTheme="minorHAnsi" w:hAnsi="Times New Roman"/>
          <w:sz w:val="28"/>
          <w:szCs w:val="28"/>
          <w:lang w:eastAsia="en-US"/>
        </w:rPr>
        <w:t>территор</w:t>
      </w:r>
      <w:r w:rsidRPr="00D71EB4">
        <w:rPr>
          <w:rFonts w:ascii="Times New Roman" w:eastAsiaTheme="minorHAnsi" w:hAnsi="Times New Roman"/>
          <w:sz w:val="28"/>
          <w:szCs w:val="28"/>
          <w:lang w:eastAsia="en-US"/>
        </w:rPr>
        <w:t>и</w:t>
      </w:r>
      <w:r w:rsidRPr="00D71EB4">
        <w:rPr>
          <w:rFonts w:ascii="Times New Roman" w:eastAsiaTheme="minorHAnsi" w:hAnsi="Times New Roman"/>
          <w:sz w:val="28"/>
          <w:szCs w:val="28"/>
          <w:lang w:eastAsia="en-US"/>
        </w:rPr>
        <w:t>альных строительных нормативов, Постановления правительства РФ от 5 сентя</w:t>
      </w:r>
      <w:r w:rsidRPr="00D71EB4">
        <w:rPr>
          <w:rFonts w:ascii="Times New Roman" w:eastAsiaTheme="minorHAnsi" w:hAnsi="Times New Roman"/>
          <w:sz w:val="28"/>
          <w:szCs w:val="28"/>
          <w:lang w:eastAsia="en-US"/>
        </w:rPr>
        <w:t>б</w:t>
      </w:r>
      <w:r w:rsidRPr="00D71EB4">
        <w:rPr>
          <w:rFonts w:ascii="Times New Roman" w:eastAsiaTheme="minorHAnsi" w:hAnsi="Times New Roman"/>
          <w:sz w:val="28"/>
          <w:szCs w:val="28"/>
          <w:lang w:eastAsia="en-US"/>
        </w:rPr>
        <w:t>ря 2013 г. №782 «О схемах водоснабжения и водоотведения</w:t>
      </w:r>
      <w:r w:rsidR="00A165A8" w:rsidRPr="00D71EB4">
        <w:rPr>
          <w:rFonts w:ascii="Times New Roman" w:eastAsiaTheme="minorHAnsi" w:hAnsi="Times New Roman"/>
          <w:sz w:val="28"/>
          <w:szCs w:val="28"/>
          <w:lang w:eastAsia="en-US"/>
        </w:rPr>
        <w:t>»</w:t>
      </w:r>
      <w:r w:rsidRPr="00D71EB4">
        <w:rPr>
          <w:rFonts w:ascii="Times New Roman" w:eastAsiaTheme="minorHAnsi" w:hAnsi="Times New Roman"/>
          <w:sz w:val="28"/>
          <w:szCs w:val="28"/>
          <w:lang w:eastAsia="en-US"/>
        </w:rPr>
        <w:t>.</w:t>
      </w:r>
    </w:p>
    <w:p w:rsidR="009B5809" w:rsidRPr="00D71EB4" w:rsidRDefault="0063397B" w:rsidP="00B642A1">
      <w:pPr>
        <w:pStyle w:val="a6"/>
        <w:spacing w:before="0" w:beforeAutospacing="0" w:after="0" w:afterAutospacing="0" w:line="360" w:lineRule="auto"/>
        <w:ind w:firstLine="567"/>
        <w:jc w:val="both"/>
        <w:rPr>
          <w:rFonts w:ascii="Times New Roman" w:hAnsi="Times New Roman"/>
          <w:b/>
          <w:bCs/>
          <w:sz w:val="28"/>
          <w:szCs w:val="28"/>
        </w:rPr>
      </w:pPr>
      <w:r w:rsidRPr="00D71EB4">
        <w:rPr>
          <w:rFonts w:ascii="Times New Roman" w:eastAsiaTheme="minorHAnsi" w:hAnsi="Times New Roman"/>
          <w:sz w:val="28"/>
          <w:szCs w:val="28"/>
          <w:lang w:eastAsia="en-US"/>
        </w:rPr>
        <w:t>Схема водоснабжения и водоотведения предусматривает обеспечение усл</w:t>
      </w:r>
      <w:r w:rsidRPr="00D71EB4">
        <w:rPr>
          <w:rFonts w:ascii="Times New Roman" w:eastAsiaTheme="minorHAnsi" w:hAnsi="Times New Roman"/>
          <w:sz w:val="28"/>
          <w:szCs w:val="28"/>
          <w:lang w:eastAsia="en-US"/>
        </w:rPr>
        <w:t>у</w:t>
      </w:r>
      <w:r w:rsidRPr="00D71EB4">
        <w:rPr>
          <w:rFonts w:ascii="Times New Roman" w:eastAsiaTheme="minorHAnsi" w:hAnsi="Times New Roman"/>
          <w:sz w:val="28"/>
          <w:szCs w:val="28"/>
          <w:lang w:eastAsia="en-US"/>
        </w:rPr>
        <w:t>гами водоснабжения земельных участков, отведенных под перспективное стро</w:t>
      </w:r>
      <w:r w:rsidRPr="00D71EB4">
        <w:rPr>
          <w:rFonts w:ascii="Times New Roman" w:eastAsiaTheme="minorHAnsi" w:hAnsi="Times New Roman"/>
          <w:sz w:val="28"/>
          <w:szCs w:val="28"/>
          <w:lang w:eastAsia="en-US"/>
        </w:rPr>
        <w:t>и</w:t>
      </w:r>
      <w:r w:rsidRPr="00D71EB4">
        <w:rPr>
          <w:rFonts w:ascii="Times New Roman" w:eastAsiaTheme="minorHAnsi" w:hAnsi="Times New Roman"/>
          <w:sz w:val="28"/>
          <w:szCs w:val="28"/>
          <w:lang w:eastAsia="en-US"/>
        </w:rPr>
        <w:t>тельство жилья, повышение качества предоставления коммунальных услуг, ст</w:t>
      </w:r>
      <w:r w:rsidRPr="00D71EB4">
        <w:rPr>
          <w:rFonts w:ascii="Times New Roman" w:eastAsiaTheme="minorHAnsi" w:hAnsi="Times New Roman"/>
          <w:sz w:val="28"/>
          <w:szCs w:val="28"/>
          <w:lang w:eastAsia="en-US"/>
        </w:rPr>
        <w:t>а</w:t>
      </w:r>
      <w:r w:rsidRPr="00D71EB4">
        <w:rPr>
          <w:rFonts w:ascii="Times New Roman" w:eastAsiaTheme="minorHAnsi" w:hAnsi="Times New Roman"/>
          <w:sz w:val="28"/>
          <w:szCs w:val="28"/>
          <w:lang w:eastAsia="en-US"/>
        </w:rPr>
        <w:t xml:space="preserve">билизацию и снижение удельных затрат в структуре тарифов и ставок оплаты для </w:t>
      </w:r>
      <w:r w:rsidRPr="00D71EB4">
        <w:rPr>
          <w:rFonts w:ascii="Times New Roman" w:eastAsiaTheme="minorHAnsi" w:hAnsi="Times New Roman"/>
          <w:sz w:val="28"/>
          <w:szCs w:val="28"/>
          <w:lang w:eastAsia="en-US"/>
        </w:rPr>
        <w:lastRenderedPageBreak/>
        <w:t>населения, создание условий, необходимых для привлечения организаций разли</w:t>
      </w:r>
      <w:r w:rsidRPr="00D71EB4">
        <w:rPr>
          <w:rFonts w:ascii="Times New Roman" w:eastAsiaTheme="minorHAnsi" w:hAnsi="Times New Roman"/>
          <w:sz w:val="28"/>
          <w:szCs w:val="28"/>
          <w:lang w:eastAsia="en-US"/>
        </w:rPr>
        <w:t>ч</w:t>
      </w:r>
      <w:r w:rsidRPr="00D71EB4">
        <w:rPr>
          <w:rFonts w:ascii="Times New Roman" w:eastAsiaTheme="minorHAnsi" w:hAnsi="Times New Roman"/>
          <w:sz w:val="28"/>
          <w:szCs w:val="28"/>
          <w:lang w:eastAsia="en-US"/>
        </w:rPr>
        <w:t>ных организационно-правовых форм к управлению объектами коммунальной и</w:t>
      </w:r>
      <w:r w:rsidRPr="00D71EB4">
        <w:rPr>
          <w:rFonts w:ascii="Times New Roman" w:eastAsiaTheme="minorHAnsi" w:hAnsi="Times New Roman"/>
          <w:sz w:val="28"/>
          <w:szCs w:val="28"/>
          <w:lang w:eastAsia="en-US"/>
        </w:rPr>
        <w:t>н</w:t>
      </w:r>
      <w:r w:rsidRPr="00D71EB4">
        <w:rPr>
          <w:rFonts w:ascii="Times New Roman" w:eastAsiaTheme="minorHAnsi" w:hAnsi="Times New Roman"/>
          <w:sz w:val="28"/>
          <w:szCs w:val="28"/>
          <w:lang w:eastAsia="en-US"/>
        </w:rPr>
        <w:t xml:space="preserve">фраструктуры, а также инвестиционных средств внебюджетных источников для модернизации объектов </w:t>
      </w:r>
      <w:r w:rsidR="0041418F" w:rsidRPr="00D71EB4">
        <w:rPr>
          <w:rFonts w:ascii="Times New Roman" w:eastAsiaTheme="minorHAnsi" w:hAnsi="Times New Roman"/>
          <w:sz w:val="28"/>
          <w:szCs w:val="28"/>
          <w:lang w:eastAsia="en-US"/>
        </w:rPr>
        <w:t>водопроводно-канализационного хозяйства (ВКХ)</w:t>
      </w:r>
      <w:r w:rsidRPr="00D71EB4">
        <w:rPr>
          <w:rFonts w:ascii="Times New Roman" w:eastAsiaTheme="minorHAnsi" w:hAnsi="Times New Roman"/>
          <w:sz w:val="28"/>
          <w:szCs w:val="28"/>
          <w:lang w:eastAsia="en-US"/>
        </w:rPr>
        <w:t>, улу</w:t>
      </w:r>
      <w:r w:rsidRPr="00D71EB4">
        <w:rPr>
          <w:rFonts w:ascii="Times New Roman" w:eastAsiaTheme="minorHAnsi" w:hAnsi="Times New Roman"/>
          <w:sz w:val="28"/>
          <w:szCs w:val="28"/>
          <w:lang w:eastAsia="en-US"/>
        </w:rPr>
        <w:t>ч</w:t>
      </w:r>
      <w:r w:rsidRPr="00D71EB4">
        <w:rPr>
          <w:rFonts w:ascii="Times New Roman" w:eastAsiaTheme="minorHAnsi" w:hAnsi="Times New Roman"/>
          <w:sz w:val="28"/>
          <w:szCs w:val="28"/>
          <w:lang w:eastAsia="en-US"/>
        </w:rPr>
        <w:t>шения экологической обстановки.</w:t>
      </w:r>
      <w:r w:rsidR="009B5809" w:rsidRPr="00D71EB4">
        <w:br w:type="page"/>
      </w:r>
    </w:p>
    <w:p w:rsidR="00BD4F5E" w:rsidRDefault="00F16D3F" w:rsidP="00C841D1">
      <w:pPr>
        <w:pStyle w:val="1"/>
        <w:rPr>
          <w:bCs w:val="0"/>
        </w:rPr>
      </w:pPr>
      <w:r>
        <w:lastRenderedPageBreak/>
        <w:t>СХЕМА ВОДОСНАБЖЕНИЯ</w:t>
      </w:r>
      <w:r w:rsidR="00D66416">
        <w:t xml:space="preserve"> </w:t>
      </w:r>
      <w:r w:rsidR="00D9177E">
        <w:t xml:space="preserve">СЕЛЬСКОГО ПОСЕЛЕНИЯ </w:t>
      </w:r>
      <w:r w:rsidR="00554E38">
        <w:t>«</w:t>
      </w:r>
      <w:r w:rsidR="002E62B8">
        <w:t>ИОССЕР</w:t>
      </w:r>
      <w:r w:rsidR="00554E38">
        <w:t>»</w:t>
      </w:r>
      <w:r w:rsidR="00C841D1" w:rsidRPr="00BD4F5E">
        <w:t xml:space="preserve"> </w:t>
      </w:r>
      <w:r w:rsidR="00B716A0">
        <w:t>ДО 2030</w:t>
      </w:r>
      <w:r w:rsidR="00BD4F5E" w:rsidRPr="00BD4F5E">
        <w:t xml:space="preserve"> ГОДА</w:t>
      </w:r>
    </w:p>
    <w:p w:rsidR="0063397B" w:rsidRPr="00D71EB4" w:rsidRDefault="00812080" w:rsidP="00BD4F5E">
      <w:pPr>
        <w:pStyle w:val="1"/>
      </w:pPr>
      <w:r w:rsidRPr="00D71EB4">
        <w:t>РАЗДЕЛ</w:t>
      </w:r>
      <w:r w:rsidR="0063397B" w:rsidRPr="00D71EB4">
        <w:t xml:space="preserve"> 1</w:t>
      </w:r>
      <w:r w:rsidR="00C964D0" w:rsidRPr="00D71EB4">
        <w:tab/>
      </w:r>
      <w:r w:rsidR="001732FD" w:rsidRPr="00D71EB4">
        <w:t>ТЕХНИКО-ЭКОНОМИЧЕСКОЕ</w:t>
      </w:r>
      <w:r w:rsidR="004D14A5" w:rsidRPr="00D71EB4">
        <w:t xml:space="preserve"> </w:t>
      </w:r>
      <w:r w:rsidR="001732FD" w:rsidRPr="00D71EB4">
        <w:t>СОСТОЯНИЕ</w:t>
      </w:r>
      <w:r w:rsidR="004D14A5" w:rsidRPr="00D71EB4">
        <w:t xml:space="preserve"> </w:t>
      </w:r>
      <w:r w:rsidR="001732FD" w:rsidRPr="00D71EB4">
        <w:t>ЦЕНТР</w:t>
      </w:r>
      <w:r w:rsidR="001732FD" w:rsidRPr="00D71EB4">
        <w:t>А</w:t>
      </w:r>
      <w:r w:rsidR="001732FD" w:rsidRPr="00D71EB4">
        <w:t xml:space="preserve">ЛИЗОВАННЫХ СИСТЕМ ВОДОСНАБЖЕНИЯ </w:t>
      </w:r>
    </w:p>
    <w:p w:rsidR="0048794E" w:rsidRPr="00D71EB4" w:rsidRDefault="00812080" w:rsidP="00B8528E">
      <w:pPr>
        <w:pStyle w:val="2"/>
      </w:pPr>
      <w:r w:rsidRPr="00D71EB4">
        <w:t xml:space="preserve">1.1 </w:t>
      </w:r>
      <w:r w:rsidR="0048794E" w:rsidRPr="00D71EB4">
        <w:t>Описание системы и структуры водоснабжения поселения и деление территории на эксплуатационные зоны</w:t>
      </w:r>
    </w:p>
    <w:p w:rsidR="003111EA" w:rsidRDefault="003111EA" w:rsidP="003111EA">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Э</w:t>
      </w:r>
      <w:r w:rsidRPr="003D14C6">
        <w:rPr>
          <w:rFonts w:ascii="Times New Roman" w:hAnsi="Times New Roman" w:cs="Times New Roman"/>
          <w:bCs/>
          <w:sz w:val="28"/>
          <w:szCs w:val="28"/>
        </w:rPr>
        <w:t>ксплуатационная зона - зона эксплуатационной ответственности организ</w:t>
      </w:r>
      <w:r w:rsidRPr="003D14C6">
        <w:rPr>
          <w:rFonts w:ascii="Times New Roman" w:hAnsi="Times New Roman" w:cs="Times New Roman"/>
          <w:bCs/>
          <w:sz w:val="28"/>
          <w:szCs w:val="28"/>
        </w:rPr>
        <w:t>а</w:t>
      </w:r>
      <w:r w:rsidRPr="003D14C6">
        <w:rPr>
          <w:rFonts w:ascii="Times New Roman" w:hAnsi="Times New Roman" w:cs="Times New Roman"/>
          <w:bCs/>
          <w:sz w:val="28"/>
          <w:szCs w:val="28"/>
        </w:rPr>
        <w:t>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3111EA" w:rsidRDefault="003111EA" w:rsidP="003111EA">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На территории </w:t>
      </w:r>
      <w:r w:rsidR="00D9177E">
        <w:rPr>
          <w:rFonts w:ascii="Times New Roman" w:hAnsi="Times New Roman" w:cs="Times New Roman"/>
          <w:bCs/>
          <w:sz w:val="28"/>
          <w:szCs w:val="28"/>
        </w:rPr>
        <w:t xml:space="preserve">СП </w:t>
      </w:r>
      <w:r w:rsidR="00554E38">
        <w:rPr>
          <w:rFonts w:ascii="Times New Roman" w:hAnsi="Times New Roman" w:cs="Times New Roman"/>
          <w:bCs/>
          <w:sz w:val="28"/>
          <w:szCs w:val="28"/>
        </w:rPr>
        <w:t>«</w:t>
      </w:r>
      <w:r w:rsidR="002E62B8">
        <w:rPr>
          <w:rFonts w:ascii="Times New Roman" w:hAnsi="Times New Roman" w:cs="Times New Roman"/>
          <w:bCs/>
          <w:sz w:val="28"/>
          <w:szCs w:val="28"/>
        </w:rPr>
        <w:t>Иоссер</w:t>
      </w:r>
      <w:r w:rsidR="00554E38">
        <w:rPr>
          <w:rFonts w:ascii="Times New Roman" w:hAnsi="Times New Roman" w:cs="Times New Roman"/>
          <w:bCs/>
          <w:sz w:val="28"/>
          <w:szCs w:val="28"/>
        </w:rPr>
        <w:t>»</w:t>
      </w:r>
      <w:r w:rsidR="00805496">
        <w:rPr>
          <w:rFonts w:ascii="Times New Roman" w:hAnsi="Times New Roman" w:cs="Times New Roman"/>
          <w:bCs/>
          <w:sz w:val="28"/>
          <w:szCs w:val="28"/>
        </w:rPr>
        <w:t xml:space="preserve"> централизованным</w:t>
      </w:r>
      <w:r>
        <w:rPr>
          <w:rFonts w:ascii="Times New Roman" w:hAnsi="Times New Roman" w:cs="Times New Roman"/>
          <w:bCs/>
          <w:sz w:val="28"/>
          <w:szCs w:val="28"/>
        </w:rPr>
        <w:t xml:space="preserve"> </w:t>
      </w:r>
      <w:r w:rsidR="002E59CC">
        <w:rPr>
          <w:rFonts w:ascii="Times New Roman" w:hAnsi="Times New Roman" w:cs="Times New Roman"/>
          <w:bCs/>
          <w:sz w:val="28"/>
          <w:szCs w:val="28"/>
        </w:rPr>
        <w:t>холодным</w:t>
      </w:r>
      <w:r w:rsidRPr="003D14C6">
        <w:rPr>
          <w:rFonts w:ascii="Times New Roman" w:hAnsi="Times New Roman" w:cs="Times New Roman"/>
          <w:bCs/>
          <w:sz w:val="28"/>
          <w:szCs w:val="28"/>
        </w:rPr>
        <w:t xml:space="preserve"> водоснабжением обеспечен </w:t>
      </w:r>
      <w:proofErr w:type="spellStart"/>
      <w:r w:rsidR="00805496">
        <w:rPr>
          <w:rFonts w:ascii="Times New Roman" w:hAnsi="Times New Roman" w:cs="Times New Roman"/>
          <w:bCs/>
          <w:sz w:val="28"/>
          <w:szCs w:val="28"/>
        </w:rPr>
        <w:t>пст</w:t>
      </w:r>
      <w:proofErr w:type="spellEnd"/>
      <w:r w:rsidR="00805496">
        <w:rPr>
          <w:rFonts w:ascii="Times New Roman" w:hAnsi="Times New Roman" w:cs="Times New Roman"/>
          <w:bCs/>
          <w:sz w:val="28"/>
          <w:szCs w:val="28"/>
        </w:rPr>
        <w:t>. Иоссер</w:t>
      </w:r>
      <w:r w:rsidR="002E59CC">
        <w:rPr>
          <w:rFonts w:ascii="Times New Roman" w:hAnsi="Times New Roman" w:cs="Times New Roman"/>
          <w:bCs/>
          <w:sz w:val="28"/>
          <w:szCs w:val="28"/>
        </w:rPr>
        <w:t xml:space="preserve">. </w:t>
      </w:r>
    </w:p>
    <w:p w:rsidR="003111EA" w:rsidRDefault="003111EA" w:rsidP="003111EA">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 </w:t>
      </w:r>
      <w:r w:rsidR="00D9177E">
        <w:rPr>
          <w:rFonts w:ascii="Times New Roman" w:hAnsi="Times New Roman" w:cs="Times New Roman"/>
          <w:bCs/>
          <w:sz w:val="28"/>
          <w:szCs w:val="28"/>
        </w:rPr>
        <w:t xml:space="preserve">СП </w:t>
      </w:r>
      <w:r w:rsidR="00554E38">
        <w:rPr>
          <w:rFonts w:ascii="Times New Roman" w:hAnsi="Times New Roman" w:cs="Times New Roman"/>
          <w:bCs/>
          <w:sz w:val="28"/>
          <w:szCs w:val="28"/>
        </w:rPr>
        <w:t>«</w:t>
      </w:r>
      <w:r w:rsidR="002E62B8">
        <w:rPr>
          <w:rFonts w:ascii="Times New Roman" w:hAnsi="Times New Roman" w:cs="Times New Roman"/>
          <w:bCs/>
          <w:sz w:val="28"/>
          <w:szCs w:val="28"/>
        </w:rPr>
        <w:t>Иоссер</w:t>
      </w:r>
      <w:r w:rsidR="00554E38">
        <w:rPr>
          <w:rFonts w:ascii="Times New Roman" w:hAnsi="Times New Roman" w:cs="Times New Roman"/>
          <w:bCs/>
          <w:sz w:val="28"/>
          <w:szCs w:val="28"/>
        </w:rPr>
        <w:t>»</w:t>
      </w:r>
      <w:r>
        <w:rPr>
          <w:rFonts w:ascii="Times New Roman" w:hAnsi="Times New Roman" w:cs="Times New Roman"/>
          <w:bCs/>
          <w:sz w:val="28"/>
          <w:szCs w:val="28"/>
        </w:rPr>
        <w:t xml:space="preserve"> существуют </w:t>
      </w:r>
      <w:r w:rsidR="00805496">
        <w:rPr>
          <w:rFonts w:ascii="Times New Roman" w:hAnsi="Times New Roman" w:cs="Times New Roman"/>
          <w:bCs/>
          <w:sz w:val="28"/>
          <w:szCs w:val="28"/>
        </w:rPr>
        <w:t>одна</w:t>
      </w:r>
      <w:r>
        <w:rPr>
          <w:rFonts w:ascii="Times New Roman" w:hAnsi="Times New Roman" w:cs="Times New Roman"/>
          <w:bCs/>
          <w:sz w:val="28"/>
          <w:szCs w:val="28"/>
        </w:rPr>
        <w:t xml:space="preserve"> эксплуатационные зон</w:t>
      </w:r>
      <w:r w:rsidR="00805496">
        <w:rPr>
          <w:rFonts w:ascii="Times New Roman" w:hAnsi="Times New Roman" w:cs="Times New Roman"/>
          <w:bCs/>
          <w:sz w:val="28"/>
          <w:szCs w:val="28"/>
        </w:rPr>
        <w:t>а</w:t>
      </w:r>
      <w:r>
        <w:rPr>
          <w:rFonts w:ascii="Times New Roman" w:hAnsi="Times New Roman" w:cs="Times New Roman"/>
          <w:bCs/>
          <w:sz w:val="28"/>
          <w:szCs w:val="28"/>
        </w:rPr>
        <w:t xml:space="preserve"> водоснабжения:</w:t>
      </w:r>
    </w:p>
    <w:p w:rsidR="003111EA" w:rsidRPr="008E2878" w:rsidRDefault="003111EA" w:rsidP="001B43F3">
      <w:pPr>
        <w:pStyle w:val="a4"/>
        <w:numPr>
          <w:ilvl w:val="0"/>
          <w:numId w:val="1"/>
        </w:num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Эксплуатационная зона для </w:t>
      </w:r>
      <w:r>
        <w:rPr>
          <w:rFonts w:ascii="Times New Roman" w:hAnsi="Times New Roman"/>
          <w:sz w:val="28"/>
          <w:szCs w:val="28"/>
        </w:rPr>
        <w:t>централизованн</w:t>
      </w:r>
      <w:r w:rsidR="00D9177E">
        <w:rPr>
          <w:rFonts w:ascii="Times New Roman" w:hAnsi="Times New Roman"/>
          <w:sz w:val="28"/>
          <w:szCs w:val="28"/>
        </w:rPr>
        <w:t xml:space="preserve">ой </w:t>
      </w:r>
      <w:r>
        <w:rPr>
          <w:rFonts w:ascii="Times New Roman" w:hAnsi="Times New Roman"/>
          <w:sz w:val="28"/>
          <w:szCs w:val="28"/>
        </w:rPr>
        <w:t>систем</w:t>
      </w:r>
      <w:r w:rsidR="00D9177E">
        <w:rPr>
          <w:rFonts w:ascii="Times New Roman" w:hAnsi="Times New Roman"/>
          <w:sz w:val="28"/>
          <w:szCs w:val="28"/>
        </w:rPr>
        <w:t>ы</w:t>
      </w:r>
      <w:r>
        <w:rPr>
          <w:rFonts w:ascii="Times New Roman" w:hAnsi="Times New Roman"/>
          <w:sz w:val="28"/>
          <w:szCs w:val="28"/>
        </w:rPr>
        <w:t xml:space="preserve"> водоснабж</w:t>
      </w:r>
      <w:r>
        <w:rPr>
          <w:rFonts w:ascii="Times New Roman" w:hAnsi="Times New Roman"/>
          <w:sz w:val="28"/>
          <w:szCs w:val="28"/>
        </w:rPr>
        <w:t>е</w:t>
      </w:r>
      <w:r>
        <w:rPr>
          <w:rFonts w:ascii="Times New Roman" w:hAnsi="Times New Roman"/>
          <w:sz w:val="28"/>
          <w:szCs w:val="28"/>
        </w:rPr>
        <w:t>ния, расположенн</w:t>
      </w:r>
      <w:r w:rsidR="00D9177E">
        <w:rPr>
          <w:rFonts w:ascii="Times New Roman" w:hAnsi="Times New Roman"/>
          <w:sz w:val="28"/>
          <w:szCs w:val="28"/>
        </w:rPr>
        <w:t>ой</w:t>
      </w:r>
      <w:r>
        <w:rPr>
          <w:rFonts w:ascii="Times New Roman" w:hAnsi="Times New Roman"/>
          <w:sz w:val="28"/>
          <w:szCs w:val="28"/>
        </w:rPr>
        <w:t xml:space="preserve"> в </w:t>
      </w:r>
      <w:proofErr w:type="spellStart"/>
      <w:r w:rsidR="00805496">
        <w:rPr>
          <w:rFonts w:ascii="Times New Roman" w:hAnsi="Times New Roman"/>
          <w:sz w:val="28"/>
          <w:szCs w:val="28"/>
        </w:rPr>
        <w:t>пст</w:t>
      </w:r>
      <w:proofErr w:type="spellEnd"/>
      <w:r w:rsidR="00805496">
        <w:rPr>
          <w:rFonts w:ascii="Times New Roman" w:hAnsi="Times New Roman"/>
          <w:sz w:val="28"/>
          <w:szCs w:val="28"/>
        </w:rPr>
        <w:t>. Иоссер.</w:t>
      </w:r>
    </w:p>
    <w:p w:rsidR="00F57D12" w:rsidRDefault="00F57D12" w:rsidP="00F57D12">
      <w:pPr>
        <w:autoSpaceDE w:val="0"/>
        <w:autoSpaceDN w:val="0"/>
        <w:adjustRightInd w:val="0"/>
        <w:spacing w:after="0" w:line="360" w:lineRule="auto"/>
        <w:ind w:firstLine="567"/>
        <w:jc w:val="both"/>
        <w:rPr>
          <w:rFonts w:ascii="Times New Roman" w:hAnsi="Times New Roman" w:cs="Times New Roman"/>
          <w:bCs/>
          <w:sz w:val="28"/>
          <w:szCs w:val="28"/>
        </w:rPr>
      </w:pPr>
    </w:p>
    <w:p w:rsidR="00F57D12" w:rsidRPr="00F57D12" w:rsidRDefault="00F57D12" w:rsidP="00F57D12">
      <w:pPr>
        <w:autoSpaceDE w:val="0"/>
        <w:autoSpaceDN w:val="0"/>
        <w:adjustRightInd w:val="0"/>
        <w:spacing w:after="0" w:line="360" w:lineRule="auto"/>
        <w:ind w:firstLine="567"/>
        <w:jc w:val="both"/>
        <w:rPr>
          <w:rFonts w:ascii="Times New Roman" w:hAnsi="Times New Roman" w:cs="Times New Roman"/>
          <w:bCs/>
          <w:sz w:val="28"/>
          <w:szCs w:val="28"/>
          <w:u w:val="single"/>
        </w:rPr>
      </w:pPr>
      <w:r w:rsidRPr="00F57D12">
        <w:rPr>
          <w:rFonts w:ascii="Times New Roman" w:hAnsi="Times New Roman" w:cs="Times New Roman"/>
          <w:bCs/>
          <w:sz w:val="28"/>
          <w:szCs w:val="28"/>
          <w:u w:val="single"/>
        </w:rPr>
        <w:t xml:space="preserve">Водоснабжение </w:t>
      </w:r>
      <w:proofErr w:type="spellStart"/>
      <w:r w:rsidR="00FF6DDC">
        <w:rPr>
          <w:rFonts w:ascii="Times New Roman" w:hAnsi="Times New Roman" w:cs="Times New Roman"/>
          <w:bCs/>
          <w:sz w:val="28"/>
          <w:szCs w:val="28"/>
          <w:u w:val="single"/>
        </w:rPr>
        <w:t>п</w:t>
      </w:r>
      <w:r w:rsidR="00805496">
        <w:rPr>
          <w:rFonts w:ascii="Times New Roman" w:hAnsi="Times New Roman" w:cs="Times New Roman"/>
          <w:bCs/>
          <w:sz w:val="28"/>
          <w:szCs w:val="28"/>
          <w:u w:val="single"/>
        </w:rPr>
        <w:t>ст</w:t>
      </w:r>
      <w:proofErr w:type="spellEnd"/>
      <w:r w:rsidR="00FF6DDC">
        <w:rPr>
          <w:rFonts w:ascii="Times New Roman" w:hAnsi="Times New Roman" w:cs="Times New Roman"/>
          <w:bCs/>
          <w:sz w:val="28"/>
          <w:szCs w:val="28"/>
          <w:u w:val="single"/>
        </w:rPr>
        <w:t xml:space="preserve">. </w:t>
      </w:r>
      <w:r w:rsidR="002E62B8">
        <w:rPr>
          <w:rFonts w:ascii="Times New Roman" w:hAnsi="Times New Roman" w:cs="Times New Roman"/>
          <w:bCs/>
          <w:sz w:val="28"/>
          <w:szCs w:val="28"/>
          <w:u w:val="single"/>
        </w:rPr>
        <w:t>Иоссер</w:t>
      </w:r>
      <w:r w:rsidRPr="00F57D12">
        <w:rPr>
          <w:rFonts w:ascii="Times New Roman" w:hAnsi="Times New Roman" w:cs="Times New Roman"/>
          <w:bCs/>
          <w:sz w:val="28"/>
          <w:szCs w:val="28"/>
          <w:u w:val="single"/>
        </w:rPr>
        <w:t>.</w:t>
      </w:r>
    </w:p>
    <w:p w:rsidR="00211577" w:rsidRDefault="00211577" w:rsidP="00211577">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Водоснабжение потребителей осуществляется от скважин №№ </w:t>
      </w:r>
      <w:r w:rsidR="00805496">
        <w:rPr>
          <w:rFonts w:ascii="Times New Roman" w:hAnsi="Times New Roman" w:cs="Times New Roman"/>
          <w:bCs/>
          <w:sz w:val="28"/>
          <w:szCs w:val="28"/>
        </w:rPr>
        <w:t>2372-Э</w:t>
      </w:r>
      <w:r>
        <w:rPr>
          <w:rFonts w:ascii="Times New Roman" w:hAnsi="Times New Roman" w:cs="Times New Roman"/>
          <w:bCs/>
          <w:sz w:val="28"/>
          <w:szCs w:val="28"/>
        </w:rPr>
        <w:t xml:space="preserve">, </w:t>
      </w:r>
      <w:r w:rsidR="00805496">
        <w:rPr>
          <w:rFonts w:ascii="Times New Roman" w:hAnsi="Times New Roman" w:cs="Times New Roman"/>
          <w:bCs/>
          <w:sz w:val="28"/>
          <w:szCs w:val="28"/>
        </w:rPr>
        <w:t>599-</w:t>
      </w:r>
      <w:r>
        <w:rPr>
          <w:rFonts w:ascii="Times New Roman" w:hAnsi="Times New Roman" w:cs="Times New Roman"/>
          <w:bCs/>
          <w:sz w:val="28"/>
          <w:szCs w:val="28"/>
        </w:rPr>
        <w:t>Э.</w:t>
      </w:r>
      <w:r w:rsidR="00480F5A">
        <w:rPr>
          <w:rFonts w:ascii="Times New Roman" w:hAnsi="Times New Roman" w:cs="Times New Roman"/>
          <w:bCs/>
          <w:sz w:val="28"/>
          <w:szCs w:val="28"/>
        </w:rPr>
        <w:t xml:space="preserve"> Водопровод выполнен из стальных</w:t>
      </w:r>
      <w:r w:rsidR="00805496">
        <w:rPr>
          <w:rFonts w:ascii="Times New Roman" w:hAnsi="Times New Roman" w:cs="Times New Roman"/>
          <w:bCs/>
          <w:sz w:val="28"/>
          <w:szCs w:val="28"/>
        </w:rPr>
        <w:t xml:space="preserve"> и полиэтиленовых</w:t>
      </w:r>
      <w:r w:rsidR="00480F5A">
        <w:rPr>
          <w:rFonts w:ascii="Times New Roman" w:hAnsi="Times New Roman" w:cs="Times New Roman"/>
          <w:bCs/>
          <w:sz w:val="28"/>
          <w:szCs w:val="28"/>
        </w:rPr>
        <w:t xml:space="preserve"> труб диаметром </w:t>
      </w:r>
      <w:r w:rsidR="00805496">
        <w:rPr>
          <w:rFonts w:ascii="Times New Roman" w:hAnsi="Times New Roman" w:cs="Times New Roman"/>
          <w:bCs/>
          <w:sz w:val="28"/>
          <w:szCs w:val="28"/>
        </w:rPr>
        <w:t>32-219</w:t>
      </w:r>
      <w:r w:rsidR="00480F5A">
        <w:rPr>
          <w:rFonts w:ascii="Times New Roman" w:hAnsi="Times New Roman" w:cs="Times New Roman"/>
          <w:bCs/>
          <w:sz w:val="28"/>
          <w:szCs w:val="28"/>
        </w:rPr>
        <w:t xml:space="preserve"> мм, общая протяженность сетей </w:t>
      </w:r>
      <w:r w:rsidR="00805496">
        <w:rPr>
          <w:rFonts w:ascii="Times New Roman" w:hAnsi="Times New Roman" w:cs="Times New Roman"/>
          <w:bCs/>
          <w:sz w:val="28"/>
          <w:szCs w:val="28"/>
        </w:rPr>
        <w:t>5,0</w:t>
      </w:r>
      <w:r w:rsidR="001D701B">
        <w:rPr>
          <w:rFonts w:ascii="Times New Roman" w:hAnsi="Times New Roman" w:cs="Times New Roman"/>
          <w:bCs/>
          <w:sz w:val="28"/>
          <w:szCs w:val="28"/>
        </w:rPr>
        <w:t>4</w:t>
      </w:r>
      <w:r w:rsidR="00480F5A">
        <w:rPr>
          <w:rFonts w:ascii="Times New Roman" w:hAnsi="Times New Roman" w:cs="Times New Roman"/>
          <w:bCs/>
          <w:sz w:val="28"/>
          <w:szCs w:val="28"/>
        </w:rPr>
        <w:t xml:space="preserve"> км.</w:t>
      </w:r>
    </w:p>
    <w:p w:rsidR="009954A8" w:rsidRDefault="009954A8" w:rsidP="00F57D12">
      <w:pPr>
        <w:autoSpaceDE w:val="0"/>
        <w:autoSpaceDN w:val="0"/>
        <w:adjustRightInd w:val="0"/>
        <w:spacing w:after="0" w:line="360" w:lineRule="auto"/>
        <w:ind w:firstLine="567"/>
        <w:jc w:val="both"/>
        <w:rPr>
          <w:rFonts w:ascii="Times New Roman" w:hAnsi="Times New Roman" w:cs="Times New Roman"/>
          <w:bCs/>
          <w:sz w:val="28"/>
          <w:szCs w:val="28"/>
        </w:rPr>
      </w:pPr>
    </w:p>
    <w:p w:rsidR="00F57D12" w:rsidRDefault="00746AE3" w:rsidP="00F57D12">
      <w:pPr>
        <w:autoSpaceDE w:val="0"/>
        <w:autoSpaceDN w:val="0"/>
        <w:adjustRightInd w:val="0"/>
        <w:spacing w:after="0" w:line="360" w:lineRule="auto"/>
        <w:ind w:firstLine="567"/>
        <w:jc w:val="both"/>
        <w:rPr>
          <w:rFonts w:ascii="Times New Roman" w:hAnsi="Times New Roman" w:cs="Times New Roman"/>
          <w:bCs/>
          <w:sz w:val="28"/>
          <w:szCs w:val="28"/>
        </w:rPr>
      </w:pPr>
      <w:r w:rsidRPr="00746AE3">
        <w:rPr>
          <w:rFonts w:ascii="Times New Roman" w:hAnsi="Times New Roman" w:cs="Times New Roman"/>
          <w:bCs/>
          <w:sz w:val="28"/>
          <w:szCs w:val="28"/>
        </w:rPr>
        <w:t>Описание системы и структуры водоснабжения поселения</w:t>
      </w:r>
      <w:r>
        <w:rPr>
          <w:rFonts w:ascii="Times New Roman" w:hAnsi="Times New Roman" w:cs="Times New Roman"/>
          <w:bCs/>
          <w:sz w:val="28"/>
          <w:szCs w:val="28"/>
        </w:rPr>
        <w:t xml:space="preserve"> представлено в таблице 1.1.</w:t>
      </w:r>
    </w:p>
    <w:p w:rsidR="00746AE3" w:rsidRDefault="00746AE3" w:rsidP="00F57D12">
      <w:pPr>
        <w:autoSpaceDE w:val="0"/>
        <w:autoSpaceDN w:val="0"/>
        <w:adjustRightInd w:val="0"/>
        <w:spacing w:after="0" w:line="360" w:lineRule="auto"/>
        <w:ind w:firstLine="567"/>
        <w:jc w:val="both"/>
        <w:rPr>
          <w:rFonts w:ascii="Times New Roman" w:hAnsi="Times New Roman" w:cs="Times New Roman"/>
          <w:bCs/>
          <w:sz w:val="28"/>
          <w:szCs w:val="28"/>
        </w:rPr>
        <w:sectPr w:rsidR="00746AE3" w:rsidSect="00A879B9">
          <w:headerReference w:type="default" r:id="rId12"/>
          <w:footerReference w:type="even" r:id="rId13"/>
          <w:footerReference w:type="default" r:id="rId14"/>
          <w:pgSz w:w="11906" w:h="16838"/>
          <w:pgMar w:top="216" w:right="709" w:bottom="567" w:left="1276" w:header="277" w:footer="113" w:gutter="0"/>
          <w:pgNumType w:start="2"/>
          <w:cols w:space="708"/>
          <w:docGrid w:linePitch="360"/>
        </w:sectPr>
      </w:pPr>
    </w:p>
    <w:p w:rsidR="00746AE3" w:rsidRDefault="00746AE3" w:rsidP="00F57D12">
      <w:pPr>
        <w:autoSpaceDE w:val="0"/>
        <w:autoSpaceDN w:val="0"/>
        <w:adjustRightInd w:val="0"/>
        <w:spacing w:after="0" w:line="360" w:lineRule="auto"/>
        <w:ind w:firstLine="567"/>
        <w:jc w:val="both"/>
        <w:rPr>
          <w:rFonts w:ascii="Times New Roman" w:hAnsi="Times New Roman" w:cs="Times New Roman"/>
          <w:bCs/>
          <w:sz w:val="28"/>
          <w:szCs w:val="28"/>
        </w:rPr>
      </w:pPr>
      <w:r w:rsidRPr="00746AE3">
        <w:rPr>
          <w:rFonts w:ascii="Times New Roman" w:hAnsi="Times New Roman" w:cs="Times New Roman"/>
          <w:bCs/>
          <w:sz w:val="28"/>
          <w:szCs w:val="28"/>
        </w:rPr>
        <w:lastRenderedPageBreak/>
        <w:t>Таблица № 1.1 Описание системы и структуры водоснабжения поселения, городского округа</w:t>
      </w:r>
      <w:r>
        <w:rPr>
          <w:rFonts w:ascii="Times New Roman" w:hAnsi="Times New Roman" w:cs="Times New Roman"/>
          <w:bCs/>
          <w:sz w:val="28"/>
          <w:szCs w:val="28"/>
        </w:rPr>
        <w:t xml:space="preserve"> </w:t>
      </w:r>
      <w:r w:rsidRPr="00746AE3">
        <w:rPr>
          <w:rFonts w:ascii="Times New Roman" w:hAnsi="Times New Roman" w:cs="Times New Roman"/>
          <w:bCs/>
          <w:sz w:val="28"/>
          <w:szCs w:val="28"/>
        </w:rPr>
        <w:t xml:space="preserve">и </w:t>
      </w:r>
      <w:r>
        <w:rPr>
          <w:rFonts w:ascii="Times New Roman" w:hAnsi="Times New Roman" w:cs="Times New Roman"/>
          <w:bCs/>
          <w:sz w:val="28"/>
          <w:szCs w:val="28"/>
        </w:rPr>
        <w:t xml:space="preserve">деление </w:t>
      </w:r>
      <w:r w:rsidRPr="00746AE3">
        <w:rPr>
          <w:rFonts w:ascii="Times New Roman" w:hAnsi="Times New Roman" w:cs="Times New Roman"/>
          <w:bCs/>
          <w:sz w:val="28"/>
          <w:szCs w:val="28"/>
        </w:rPr>
        <w:t>территории посел</w:t>
      </w:r>
      <w:r w:rsidRPr="00746AE3">
        <w:rPr>
          <w:rFonts w:ascii="Times New Roman" w:hAnsi="Times New Roman" w:cs="Times New Roman"/>
          <w:bCs/>
          <w:sz w:val="28"/>
          <w:szCs w:val="28"/>
        </w:rPr>
        <w:t>е</w:t>
      </w:r>
      <w:r w:rsidRPr="00746AE3">
        <w:rPr>
          <w:rFonts w:ascii="Times New Roman" w:hAnsi="Times New Roman" w:cs="Times New Roman"/>
          <w:bCs/>
          <w:sz w:val="28"/>
          <w:szCs w:val="28"/>
        </w:rPr>
        <w:t>ния, городского округа</w:t>
      </w:r>
      <w:r>
        <w:rPr>
          <w:rFonts w:ascii="Times New Roman" w:hAnsi="Times New Roman" w:cs="Times New Roman"/>
          <w:bCs/>
          <w:sz w:val="28"/>
          <w:szCs w:val="28"/>
        </w:rPr>
        <w:t xml:space="preserve"> </w:t>
      </w:r>
      <w:r w:rsidRPr="00746AE3">
        <w:rPr>
          <w:rFonts w:ascii="Times New Roman" w:hAnsi="Times New Roman" w:cs="Times New Roman"/>
          <w:bCs/>
          <w:sz w:val="28"/>
          <w:szCs w:val="28"/>
        </w:rPr>
        <w:t>на эксплуатационные зоны</w:t>
      </w:r>
      <w:r>
        <w:rPr>
          <w:rFonts w:ascii="Times New Roman" w:hAnsi="Times New Roman" w:cs="Times New Roman"/>
          <w:bCs/>
          <w:sz w:val="28"/>
          <w:szCs w:val="28"/>
        </w:rPr>
        <w:t>.</w:t>
      </w:r>
    </w:p>
    <w:tbl>
      <w:tblPr>
        <w:tblW w:w="157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330"/>
        <w:gridCol w:w="3261"/>
        <w:gridCol w:w="1843"/>
        <w:gridCol w:w="3401"/>
        <w:gridCol w:w="2835"/>
      </w:tblGrid>
      <w:tr w:rsidR="00746AE3" w:rsidRPr="00746AE3" w:rsidTr="00DB4639">
        <w:trPr>
          <w:trHeight w:val="1532"/>
          <w:jc w:val="center"/>
        </w:trPr>
        <w:tc>
          <w:tcPr>
            <w:tcW w:w="2093" w:type="dxa"/>
            <w:vAlign w:val="center"/>
          </w:tcPr>
          <w:p w:rsidR="00746AE3" w:rsidRPr="00746AE3" w:rsidRDefault="00746AE3"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746AE3">
              <w:rPr>
                <w:rFonts w:ascii="Times New Roman" w:hAnsi="Times New Roman" w:cs="Times New Roman"/>
                <w:sz w:val="24"/>
                <w:szCs w:val="24"/>
              </w:rPr>
              <w:t>Наименование муниципального образования,</w:t>
            </w:r>
            <w:r>
              <w:rPr>
                <w:rFonts w:ascii="Times New Roman" w:hAnsi="Times New Roman" w:cs="Times New Roman"/>
                <w:sz w:val="24"/>
                <w:szCs w:val="24"/>
              </w:rPr>
              <w:t xml:space="preserve"> </w:t>
            </w:r>
            <w:r w:rsidRPr="00746AE3">
              <w:rPr>
                <w:rFonts w:ascii="Times New Roman" w:hAnsi="Times New Roman" w:cs="Times New Roman"/>
                <w:sz w:val="24"/>
                <w:szCs w:val="24"/>
              </w:rPr>
              <w:t>а</w:t>
            </w:r>
            <w:r w:rsidRPr="00746AE3">
              <w:rPr>
                <w:rFonts w:ascii="Times New Roman" w:hAnsi="Times New Roman" w:cs="Times New Roman"/>
                <w:sz w:val="24"/>
                <w:szCs w:val="24"/>
              </w:rPr>
              <w:t>д</w:t>
            </w:r>
            <w:r w:rsidRPr="00746AE3">
              <w:rPr>
                <w:rFonts w:ascii="Times New Roman" w:hAnsi="Times New Roman" w:cs="Times New Roman"/>
                <w:sz w:val="24"/>
                <w:szCs w:val="24"/>
              </w:rPr>
              <w:t>министративного центра</w:t>
            </w:r>
          </w:p>
        </w:tc>
        <w:tc>
          <w:tcPr>
            <w:tcW w:w="2330" w:type="dxa"/>
            <w:vAlign w:val="center"/>
          </w:tcPr>
          <w:p w:rsidR="00746AE3" w:rsidRPr="00746AE3" w:rsidRDefault="00746AE3"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746AE3">
              <w:rPr>
                <w:rFonts w:ascii="Times New Roman" w:hAnsi="Times New Roman" w:cs="Times New Roman"/>
                <w:sz w:val="24"/>
                <w:szCs w:val="24"/>
              </w:rPr>
              <w:t>Наименование н</w:t>
            </w:r>
            <w:r w:rsidRPr="00746AE3">
              <w:rPr>
                <w:rFonts w:ascii="Times New Roman" w:hAnsi="Times New Roman" w:cs="Times New Roman"/>
                <w:sz w:val="24"/>
                <w:szCs w:val="24"/>
              </w:rPr>
              <w:t>а</w:t>
            </w:r>
            <w:r w:rsidRPr="00746AE3">
              <w:rPr>
                <w:rFonts w:ascii="Times New Roman" w:hAnsi="Times New Roman" w:cs="Times New Roman"/>
                <w:sz w:val="24"/>
                <w:szCs w:val="24"/>
              </w:rPr>
              <w:t>селенных пунктов, входящих в состав муниципального образования</w:t>
            </w:r>
          </w:p>
        </w:tc>
        <w:tc>
          <w:tcPr>
            <w:tcW w:w="3261" w:type="dxa"/>
            <w:tcBorders>
              <w:right w:val="single" w:sz="4" w:space="0" w:color="auto"/>
            </w:tcBorders>
            <w:vAlign w:val="center"/>
          </w:tcPr>
          <w:p w:rsidR="00746AE3" w:rsidRPr="00746AE3" w:rsidRDefault="00746AE3" w:rsidP="00DB463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746AE3">
              <w:rPr>
                <w:rFonts w:ascii="Times New Roman" w:hAnsi="Times New Roman" w:cs="Times New Roman"/>
                <w:sz w:val="24"/>
                <w:szCs w:val="24"/>
              </w:rPr>
              <w:t>Система водоснабжения</w:t>
            </w:r>
            <w:r>
              <w:rPr>
                <w:rFonts w:ascii="Times New Roman" w:hAnsi="Times New Roman" w:cs="Times New Roman"/>
                <w:sz w:val="24"/>
                <w:szCs w:val="24"/>
              </w:rPr>
              <w:t xml:space="preserve"> </w:t>
            </w:r>
            <w:r w:rsidRPr="00746AE3">
              <w:rPr>
                <w:rFonts w:ascii="Times New Roman" w:hAnsi="Times New Roman" w:cs="Times New Roman"/>
                <w:sz w:val="24"/>
                <w:szCs w:val="24"/>
              </w:rPr>
              <w:t>(централизованная/ неце</w:t>
            </w:r>
            <w:r w:rsidRPr="00746AE3">
              <w:rPr>
                <w:rFonts w:ascii="Times New Roman" w:hAnsi="Times New Roman" w:cs="Times New Roman"/>
                <w:sz w:val="24"/>
                <w:szCs w:val="24"/>
              </w:rPr>
              <w:t>н</w:t>
            </w:r>
            <w:r w:rsidRPr="00746AE3">
              <w:rPr>
                <w:rFonts w:ascii="Times New Roman" w:hAnsi="Times New Roman" w:cs="Times New Roman"/>
                <w:sz w:val="24"/>
                <w:szCs w:val="24"/>
              </w:rPr>
              <w:t>трализованная)</w:t>
            </w:r>
          </w:p>
        </w:tc>
        <w:tc>
          <w:tcPr>
            <w:tcW w:w="1843" w:type="dxa"/>
            <w:tcBorders>
              <w:right w:val="single" w:sz="4" w:space="0" w:color="auto"/>
            </w:tcBorders>
            <w:vAlign w:val="center"/>
          </w:tcPr>
          <w:p w:rsidR="00746AE3" w:rsidRPr="00746AE3" w:rsidRDefault="00746AE3" w:rsidP="00DB4639">
            <w:pPr>
              <w:spacing w:after="0" w:line="240" w:lineRule="auto"/>
              <w:ind w:right="-108"/>
              <w:jc w:val="center"/>
              <w:rPr>
                <w:rFonts w:ascii="Times New Roman" w:hAnsi="Times New Roman" w:cs="Times New Roman"/>
                <w:sz w:val="24"/>
                <w:szCs w:val="24"/>
              </w:rPr>
            </w:pPr>
            <w:r w:rsidRPr="00746AE3">
              <w:rPr>
                <w:rFonts w:ascii="Times New Roman" w:hAnsi="Times New Roman" w:cs="Times New Roman"/>
                <w:sz w:val="24"/>
                <w:szCs w:val="24"/>
              </w:rPr>
              <w:t>Источник вод</w:t>
            </w:r>
            <w:r w:rsidRPr="00746AE3">
              <w:rPr>
                <w:rFonts w:ascii="Times New Roman" w:hAnsi="Times New Roman" w:cs="Times New Roman"/>
                <w:sz w:val="24"/>
                <w:szCs w:val="24"/>
              </w:rPr>
              <w:t>о</w:t>
            </w:r>
            <w:r w:rsidRPr="00746AE3">
              <w:rPr>
                <w:rFonts w:ascii="Times New Roman" w:hAnsi="Times New Roman" w:cs="Times New Roman"/>
                <w:sz w:val="24"/>
                <w:szCs w:val="24"/>
              </w:rPr>
              <w:t>снабжения</w:t>
            </w:r>
          </w:p>
        </w:tc>
        <w:tc>
          <w:tcPr>
            <w:tcW w:w="3401" w:type="dxa"/>
            <w:tcBorders>
              <w:left w:val="single" w:sz="4" w:space="0" w:color="auto"/>
              <w:right w:val="single" w:sz="4" w:space="0" w:color="auto"/>
            </w:tcBorders>
            <w:vAlign w:val="center"/>
          </w:tcPr>
          <w:p w:rsidR="00746AE3" w:rsidRPr="00746AE3" w:rsidRDefault="00746AE3" w:rsidP="00DB4639">
            <w:pPr>
              <w:tabs>
                <w:tab w:val="left" w:pos="34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
              <w:jc w:val="center"/>
              <w:rPr>
                <w:rFonts w:ascii="Times New Roman" w:hAnsi="Times New Roman" w:cs="Times New Roman"/>
                <w:sz w:val="24"/>
                <w:szCs w:val="24"/>
              </w:rPr>
            </w:pPr>
            <w:r w:rsidRPr="00746AE3">
              <w:rPr>
                <w:rFonts w:ascii="Times New Roman" w:hAnsi="Times New Roman" w:cs="Times New Roman"/>
                <w:sz w:val="24"/>
                <w:szCs w:val="24"/>
              </w:rPr>
              <w:t>Организация,</w:t>
            </w:r>
            <w:r>
              <w:rPr>
                <w:rFonts w:ascii="Times New Roman" w:hAnsi="Times New Roman" w:cs="Times New Roman"/>
                <w:sz w:val="24"/>
                <w:szCs w:val="24"/>
              </w:rPr>
              <w:t xml:space="preserve"> </w:t>
            </w:r>
            <w:r w:rsidRPr="00746AE3">
              <w:rPr>
                <w:rFonts w:ascii="Times New Roman" w:hAnsi="Times New Roman" w:cs="Times New Roman"/>
                <w:sz w:val="24"/>
                <w:szCs w:val="24"/>
              </w:rPr>
              <w:t>несущая эк</w:t>
            </w:r>
            <w:r w:rsidRPr="00746AE3">
              <w:rPr>
                <w:rFonts w:ascii="Times New Roman" w:hAnsi="Times New Roman" w:cs="Times New Roman"/>
                <w:sz w:val="24"/>
                <w:szCs w:val="24"/>
              </w:rPr>
              <w:t>с</w:t>
            </w:r>
            <w:r w:rsidRPr="00746AE3">
              <w:rPr>
                <w:rFonts w:ascii="Times New Roman" w:hAnsi="Times New Roman" w:cs="Times New Roman"/>
                <w:sz w:val="24"/>
                <w:szCs w:val="24"/>
              </w:rPr>
              <w:t>плуатационную ответстве</w:t>
            </w:r>
            <w:r w:rsidRPr="00746AE3">
              <w:rPr>
                <w:rFonts w:ascii="Times New Roman" w:hAnsi="Times New Roman" w:cs="Times New Roman"/>
                <w:sz w:val="24"/>
                <w:szCs w:val="24"/>
              </w:rPr>
              <w:t>н</w:t>
            </w:r>
            <w:r w:rsidRPr="00746AE3">
              <w:rPr>
                <w:rFonts w:ascii="Times New Roman" w:hAnsi="Times New Roman" w:cs="Times New Roman"/>
                <w:sz w:val="24"/>
                <w:szCs w:val="24"/>
              </w:rPr>
              <w:t>ность при осуществлении</w:t>
            </w:r>
            <w:r>
              <w:rPr>
                <w:rFonts w:ascii="Times New Roman" w:hAnsi="Times New Roman" w:cs="Times New Roman"/>
                <w:sz w:val="24"/>
                <w:szCs w:val="24"/>
              </w:rPr>
              <w:t xml:space="preserve"> це</w:t>
            </w:r>
            <w:r>
              <w:rPr>
                <w:rFonts w:ascii="Times New Roman" w:hAnsi="Times New Roman" w:cs="Times New Roman"/>
                <w:sz w:val="24"/>
                <w:szCs w:val="24"/>
              </w:rPr>
              <w:t>н</w:t>
            </w:r>
            <w:r>
              <w:rPr>
                <w:rFonts w:ascii="Times New Roman" w:hAnsi="Times New Roman" w:cs="Times New Roman"/>
                <w:sz w:val="24"/>
                <w:szCs w:val="24"/>
              </w:rPr>
              <w:t xml:space="preserve">трализованного </w:t>
            </w:r>
            <w:r w:rsidRPr="00746AE3">
              <w:rPr>
                <w:rFonts w:ascii="Times New Roman" w:hAnsi="Times New Roman" w:cs="Times New Roman"/>
                <w:sz w:val="24"/>
                <w:szCs w:val="24"/>
              </w:rPr>
              <w:t>водоснабж</w:t>
            </w:r>
            <w:r w:rsidRPr="00746AE3">
              <w:rPr>
                <w:rFonts w:ascii="Times New Roman" w:hAnsi="Times New Roman" w:cs="Times New Roman"/>
                <w:sz w:val="24"/>
                <w:szCs w:val="24"/>
              </w:rPr>
              <w:t>е</w:t>
            </w:r>
            <w:r w:rsidRPr="00746AE3">
              <w:rPr>
                <w:rFonts w:ascii="Times New Roman" w:hAnsi="Times New Roman" w:cs="Times New Roman"/>
                <w:sz w:val="24"/>
                <w:szCs w:val="24"/>
              </w:rPr>
              <w:t>ния</w:t>
            </w:r>
          </w:p>
        </w:tc>
        <w:tc>
          <w:tcPr>
            <w:tcW w:w="2835" w:type="dxa"/>
            <w:tcBorders>
              <w:left w:val="single" w:sz="4" w:space="0" w:color="auto"/>
              <w:right w:val="single" w:sz="4" w:space="0" w:color="auto"/>
            </w:tcBorders>
            <w:vAlign w:val="center"/>
          </w:tcPr>
          <w:p w:rsidR="00746AE3" w:rsidRPr="00746AE3" w:rsidRDefault="00746AE3" w:rsidP="00DB4639">
            <w:pPr>
              <w:spacing w:after="0" w:line="240" w:lineRule="auto"/>
              <w:jc w:val="center"/>
              <w:rPr>
                <w:rFonts w:ascii="Times New Roman" w:hAnsi="Times New Roman" w:cs="Times New Roman"/>
                <w:sz w:val="24"/>
                <w:szCs w:val="24"/>
              </w:rPr>
            </w:pPr>
            <w:r w:rsidRPr="00746AE3">
              <w:rPr>
                <w:rFonts w:ascii="Times New Roman" w:hAnsi="Times New Roman" w:cs="Times New Roman"/>
                <w:sz w:val="24"/>
                <w:szCs w:val="24"/>
              </w:rPr>
              <w:t>Балансовая принадле</w:t>
            </w:r>
            <w:r w:rsidRPr="00746AE3">
              <w:rPr>
                <w:rFonts w:ascii="Times New Roman" w:hAnsi="Times New Roman" w:cs="Times New Roman"/>
                <w:sz w:val="24"/>
                <w:szCs w:val="24"/>
              </w:rPr>
              <w:t>ж</w:t>
            </w:r>
            <w:r w:rsidRPr="00746AE3">
              <w:rPr>
                <w:rFonts w:ascii="Times New Roman" w:hAnsi="Times New Roman" w:cs="Times New Roman"/>
                <w:sz w:val="24"/>
                <w:szCs w:val="24"/>
              </w:rPr>
              <w:t>ность источников вод</w:t>
            </w:r>
            <w:r w:rsidRPr="00746AE3">
              <w:rPr>
                <w:rFonts w:ascii="Times New Roman" w:hAnsi="Times New Roman" w:cs="Times New Roman"/>
                <w:sz w:val="24"/>
                <w:szCs w:val="24"/>
              </w:rPr>
              <w:t>о</w:t>
            </w:r>
            <w:r w:rsidRPr="00746AE3">
              <w:rPr>
                <w:rFonts w:ascii="Times New Roman" w:hAnsi="Times New Roman" w:cs="Times New Roman"/>
                <w:sz w:val="24"/>
                <w:szCs w:val="24"/>
              </w:rPr>
              <w:t>снабжения</w:t>
            </w:r>
          </w:p>
        </w:tc>
      </w:tr>
      <w:tr w:rsidR="00805496" w:rsidRPr="00746AE3" w:rsidTr="00805496">
        <w:trPr>
          <w:trHeight w:val="887"/>
          <w:jc w:val="center"/>
        </w:trPr>
        <w:tc>
          <w:tcPr>
            <w:tcW w:w="2093" w:type="dxa"/>
            <w:vAlign w:val="center"/>
          </w:tcPr>
          <w:p w:rsidR="00805496" w:rsidRPr="00746AE3" w:rsidRDefault="00805496"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Сельское посел</w:t>
            </w:r>
            <w:r>
              <w:rPr>
                <w:rFonts w:ascii="Times New Roman" w:hAnsi="Times New Roman" w:cs="Times New Roman"/>
                <w:sz w:val="24"/>
                <w:szCs w:val="24"/>
              </w:rPr>
              <w:t>е</w:t>
            </w:r>
            <w:r>
              <w:rPr>
                <w:rFonts w:ascii="Times New Roman" w:hAnsi="Times New Roman" w:cs="Times New Roman"/>
                <w:sz w:val="24"/>
                <w:szCs w:val="24"/>
              </w:rPr>
              <w:t>ние «Иоссер»</w:t>
            </w:r>
          </w:p>
        </w:tc>
        <w:tc>
          <w:tcPr>
            <w:tcW w:w="2330" w:type="dxa"/>
            <w:vAlign w:val="center"/>
          </w:tcPr>
          <w:p w:rsidR="00805496" w:rsidRPr="00746AE3" w:rsidRDefault="00805496"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 Иоссер</w:t>
            </w:r>
          </w:p>
        </w:tc>
        <w:tc>
          <w:tcPr>
            <w:tcW w:w="3261" w:type="dxa"/>
            <w:tcBorders>
              <w:right w:val="single" w:sz="4" w:space="0" w:color="auto"/>
            </w:tcBorders>
            <w:vAlign w:val="center"/>
          </w:tcPr>
          <w:p w:rsidR="00805496" w:rsidRPr="00746AE3" w:rsidRDefault="00805496"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централизованная (ХВС</w:t>
            </w:r>
            <w:r w:rsidRPr="00746AE3">
              <w:rPr>
                <w:rFonts w:ascii="Times New Roman" w:hAnsi="Times New Roman" w:cs="Times New Roman"/>
                <w:sz w:val="24"/>
                <w:szCs w:val="24"/>
              </w:rPr>
              <w:t>)</w:t>
            </w:r>
          </w:p>
        </w:tc>
        <w:tc>
          <w:tcPr>
            <w:tcW w:w="1843" w:type="dxa"/>
            <w:tcBorders>
              <w:right w:val="single" w:sz="4" w:space="0" w:color="auto"/>
            </w:tcBorders>
            <w:vAlign w:val="center"/>
          </w:tcPr>
          <w:p w:rsidR="00805496" w:rsidRPr="00746AE3" w:rsidRDefault="00805496"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746AE3">
              <w:rPr>
                <w:rFonts w:ascii="Times New Roman" w:hAnsi="Times New Roman" w:cs="Times New Roman"/>
                <w:sz w:val="24"/>
                <w:szCs w:val="24"/>
              </w:rPr>
              <w:t>Водозабор (подземный)</w:t>
            </w:r>
          </w:p>
        </w:tc>
        <w:tc>
          <w:tcPr>
            <w:tcW w:w="3401" w:type="dxa"/>
            <w:tcBorders>
              <w:left w:val="single" w:sz="4" w:space="0" w:color="auto"/>
              <w:right w:val="single" w:sz="4" w:space="0" w:color="auto"/>
            </w:tcBorders>
            <w:vAlign w:val="center"/>
          </w:tcPr>
          <w:p w:rsidR="00805496" w:rsidRPr="00746AE3" w:rsidRDefault="00805496"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АО «КТЭК»</w:t>
            </w:r>
          </w:p>
        </w:tc>
        <w:tc>
          <w:tcPr>
            <w:tcW w:w="2835" w:type="dxa"/>
            <w:tcBorders>
              <w:left w:val="single" w:sz="4" w:space="0" w:color="auto"/>
              <w:right w:val="single" w:sz="4" w:space="0" w:color="auto"/>
            </w:tcBorders>
            <w:vAlign w:val="center"/>
          </w:tcPr>
          <w:p w:rsidR="00805496" w:rsidRPr="00746AE3" w:rsidRDefault="00805496"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АО «КТЭК»</w:t>
            </w:r>
          </w:p>
        </w:tc>
      </w:tr>
    </w:tbl>
    <w:p w:rsidR="00746AE3" w:rsidRDefault="00746AE3" w:rsidP="00F57D12">
      <w:pPr>
        <w:autoSpaceDE w:val="0"/>
        <w:autoSpaceDN w:val="0"/>
        <w:adjustRightInd w:val="0"/>
        <w:spacing w:after="0" w:line="360" w:lineRule="auto"/>
        <w:ind w:firstLine="567"/>
        <w:jc w:val="both"/>
        <w:rPr>
          <w:rFonts w:ascii="Times New Roman" w:hAnsi="Times New Roman" w:cs="Times New Roman"/>
          <w:bCs/>
          <w:sz w:val="28"/>
          <w:szCs w:val="28"/>
        </w:rPr>
        <w:sectPr w:rsidR="00746AE3" w:rsidSect="00805496">
          <w:pgSz w:w="16838" w:h="11906" w:orient="landscape"/>
          <w:pgMar w:top="1276" w:right="536" w:bottom="709" w:left="567" w:header="277" w:footer="113" w:gutter="0"/>
          <w:cols w:space="708"/>
          <w:docGrid w:linePitch="360"/>
        </w:sectPr>
      </w:pPr>
    </w:p>
    <w:p w:rsidR="004D14A5" w:rsidRPr="00D71EB4" w:rsidRDefault="00812080" w:rsidP="00B8528E">
      <w:pPr>
        <w:pStyle w:val="2"/>
        <w:rPr>
          <w:szCs w:val="28"/>
        </w:rPr>
      </w:pPr>
      <w:r w:rsidRPr="00D71EB4">
        <w:rPr>
          <w:szCs w:val="28"/>
        </w:rPr>
        <w:lastRenderedPageBreak/>
        <w:t xml:space="preserve">1.2 </w:t>
      </w:r>
      <w:r w:rsidR="004D14A5" w:rsidRPr="00D71EB4">
        <w:rPr>
          <w:szCs w:val="28"/>
        </w:rPr>
        <w:t>О</w:t>
      </w:r>
      <w:r w:rsidR="00EB6FF1" w:rsidRPr="00D71EB4">
        <w:rPr>
          <w:szCs w:val="28"/>
        </w:rPr>
        <w:t xml:space="preserve">писание территории поселения не </w:t>
      </w:r>
      <w:r w:rsidR="004D14A5" w:rsidRPr="00D71EB4">
        <w:rPr>
          <w:szCs w:val="28"/>
        </w:rPr>
        <w:t>охваченн</w:t>
      </w:r>
      <w:r w:rsidR="00865D47" w:rsidRPr="00D71EB4">
        <w:rPr>
          <w:szCs w:val="28"/>
        </w:rPr>
        <w:t>ой</w:t>
      </w:r>
      <w:r w:rsidR="004D14A5" w:rsidRPr="00D71EB4">
        <w:rPr>
          <w:szCs w:val="28"/>
        </w:rPr>
        <w:t xml:space="preserve"> централизо</w:t>
      </w:r>
      <w:r w:rsidR="0079623E" w:rsidRPr="00D71EB4">
        <w:rPr>
          <w:szCs w:val="28"/>
        </w:rPr>
        <w:t>ванными системами водоснабжения</w:t>
      </w:r>
    </w:p>
    <w:p w:rsidR="009F63A2" w:rsidRPr="007D2199" w:rsidRDefault="00C70DBD" w:rsidP="007D2199">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C70DBD">
        <w:rPr>
          <w:rFonts w:ascii="Times New Roman" w:hAnsi="Times New Roman"/>
          <w:sz w:val="28"/>
          <w:szCs w:val="28"/>
        </w:rPr>
        <w:t xml:space="preserve">В настоящее время в </w:t>
      </w:r>
      <w:r w:rsidR="00D9177E">
        <w:rPr>
          <w:rFonts w:ascii="Times New Roman" w:hAnsi="Times New Roman"/>
          <w:bCs/>
          <w:sz w:val="28"/>
          <w:szCs w:val="28"/>
        </w:rPr>
        <w:t xml:space="preserve">СП </w:t>
      </w:r>
      <w:r w:rsidR="00554E38">
        <w:rPr>
          <w:rFonts w:ascii="Times New Roman" w:hAnsi="Times New Roman"/>
          <w:bCs/>
          <w:sz w:val="28"/>
          <w:szCs w:val="28"/>
        </w:rPr>
        <w:t>«</w:t>
      </w:r>
      <w:r w:rsidR="002E62B8">
        <w:rPr>
          <w:rFonts w:ascii="Times New Roman" w:hAnsi="Times New Roman"/>
          <w:bCs/>
          <w:sz w:val="28"/>
          <w:szCs w:val="28"/>
        </w:rPr>
        <w:t>Иоссер</w:t>
      </w:r>
      <w:r w:rsidR="00554E38">
        <w:rPr>
          <w:rFonts w:ascii="Times New Roman" w:hAnsi="Times New Roman"/>
          <w:bCs/>
          <w:sz w:val="28"/>
          <w:szCs w:val="28"/>
        </w:rPr>
        <w:t>»</w:t>
      </w:r>
      <w:r w:rsidRPr="00C70DBD">
        <w:rPr>
          <w:rFonts w:ascii="Times New Roman" w:hAnsi="Times New Roman"/>
          <w:sz w:val="28"/>
          <w:szCs w:val="28"/>
        </w:rPr>
        <w:t xml:space="preserve"> централизованным водоснабжением </w:t>
      </w:r>
      <w:r w:rsidR="00E75B95">
        <w:rPr>
          <w:rFonts w:ascii="Times New Roman" w:hAnsi="Times New Roman"/>
          <w:sz w:val="28"/>
          <w:szCs w:val="28"/>
        </w:rPr>
        <w:t>обе</w:t>
      </w:r>
      <w:r w:rsidR="00E75B95">
        <w:rPr>
          <w:rFonts w:ascii="Times New Roman" w:hAnsi="Times New Roman"/>
          <w:sz w:val="28"/>
          <w:szCs w:val="28"/>
        </w:rPr>
        <w:t>с</w:t>
      </w:r>
      <w:r w:rsidR="00E75B95">
        <w:rPr>
          <w:rFonts w:ascii="Times New Roman" w:hAnsi="Times New Roman"/>
          <w:sz w:val="28"/>
          <w:szCs w:val="28"/>
        </w:rPr>
        <w:t>печен</w:t>
      </w:r>
      <w:r w:rsidR="00805496">
        <w:rPr>
          <w:rFonts w:ascii="Times New Roman" w:hAnsi="Times New Roman"/>
          <w:sz w:val="28"/>
          <w:szCs w:val="28"/>
        </w:rPr>
        <w:t xml:space="preserve"> 1 населенный пункт – </w:t>
      </w:r>
      <w:proofErr w:type="spellStart"/>
      <w:r w:rsidR="00805496">
        <w:rPr>
          <w:rFonts w:ascii="Times New Roman" w:hAnsi="Times New Roman"/>
          <w:sz w:val="28"/>
          <w:szCs w:val="28"/>
        </w:rPr>
        <w:t>пст</w:t>
      </w:r>
      <w:proofErr w:type="spellEnd"/>
      <w:r w:rsidR="00805496">
        <w:rPr>
          <w:rFonts w:ascii="Times New Roman" w:hAnsi="Times New Roman"/>
          <w:sz w:val="28"/>
          <w:szCs w:val="28"/>
        </w:rPr>
        <w:t>. Иоссер.</w:t>
      </w:r>
    </w:p>
    <w:p w:rsidR="00C70DBD" w:rsidRDefault="00C70DBD" w:rsidP="00B8528E">
      <w:pPr>
        <w:pStyle w:val="a4"/>
        <w:spacing w:after="0" w:line="360" w:lineRule="auto"/>
        <w:ind w:left="0" w:firstLine="567"/>
        <w:contextualSpacing w:val="0"/>
        <w:jc w:val="both"/>
        <w:rPr>
          <w:rFonts w:ascii="Times New Roman" w:hAnsi="Times New Roman" w:cs="Times New Roman"/>
          <w:sz w:val="28"/>
          <w:szCs w:val="28"/>
        </w:rPr>
      </w:pPr>
    </w:p>
    <w:p w:rsidR="004D14A5" w:rsidRPr="00D71EB4" w:rsidRDefault="00812080" w:rsidP="00B8528E">
      <w:pPr>
        <w:pStyle w:val="2"/>
        <w:rPr>
          <w:szCs w:val="28"/>
        </w:rPr>
      </w:pPr>
      <w:r w:rsidRPr="00D71EB4">
        <w:rPr>
          <w:szCs w:val="28"/>
        </w:rPr>
        <w:t xml:space="preserve">1.3 </w:t>
      </w:r>
      <w:r w:rsidR="004D14A5" w:rsidRPr="00D71EB4">
        <w:rPr>
          <w:szCs w:val="28"/>
        </w:rPr>
        <w:t>Описание технологических зон водоснабжения, зон централизованного и нецентрализованного водоснабжения (территорий, на которых водоснабж</w:t>
      </w:r>
      <w:r w:rsidR="004D14A5" w:rsidRPr="00D71EB4">
        <w:rPr>
          <w:szCs w:val="28"/>
        </w:rPr>
        <w:t>е</w:t>
      </w:r>
      <w:r w:rsidR="004D14A5" w:rsidRPr="00D71EB4">
        <w:rPr>
          <w:szCs w:val="28"/>
        </w:rPr>
        <w:t>ние осуществляется с использованием централизованных и нецентрализова</w:t>
      </w:r>
      <w:r w:rsidR="004D14A5" w:rsidRPr="00D71EB4">
        <w:rPr>
          <w:szCs w:val="28"/>
        </w:rPr>
        <w:t>н</w:t>
      </w:r>
      <w:r w:rsidR="004D14A5" w:rsidRPr="00D71EB4">
        <w:rPr>
          <w:szCs w:val="28"/>
        </w:rPr>
        <w:t>ных систем горячего водоснабжения, систем холодного водоснабжения соо</w:t>
      </w:r>
      <w:r w:rsidR="004D14A5" w:rsidRPr="00D71EB4">
        <w:rPr>
          <w:szCs w:val="28"/>
        </w:rPr>
        <w:t>т</w:t>
      </w:r>
      <w:r w:rsidR="004D14A5" w:rsidRPr="00D71EB4">
        <w:rPr>
          <w:szCs w:val="28"/>
        </w:rPr>
        <w:t>ветственно) и перечень центра</w:t>
      </w:r>
      <w:r w:rsidR="00705211" w:rsidRPr="00D71EB4">
        <w:rPr>
          <w:szCs w:val="28"/>
        </w:rPr>
        <w:t>лизованных систем водоснабжения</w:t>
      </w:r>
    </w:p>
    <w:p w:rsidR="00805496" w:rsidRPr="00805496" w:rsidRDefault="00805496" w:rsidP="00805496">
      <w:pPr>
        <w:pStyle w:val="a6"/>
        <w:spacing w:before="0" w:beforeAutospacing="0" w:after="0" w:afterAutospacing="0" w:line="360" w:lineRule="auto"/>
        <w:ind w:firstLine="567"/>
        <w:jc w:val="both"/>
        <w:rPr>
          <w:rFonts w:ascii="Times New Roman" w:eastAsiaTheme="minorEastAsia" w:hAnsi="Times New Roman"/>
          <w:bCs/>
          <w:sz w:val="28"/>
          <w:szCs w:val="28"/>
        </w:rPr>
      </w:pPr>
      <w:r w:rsidRPr="00805496">
        <w:rPr>
          <w:rFonts w:ascii="Times New Roman" w:eastAsiaTheme="minorEastAsia" w:hAnsi="Times New Roman"/>
          <w:bCs/>
          <w:sz w:val="28"/>
          <w:szCs w:val="28"/>
        </w:rPr>
        <w:t>Технологическая зона водоснабжения – часть водопроводной сети, принадл</w:t>
      </w:r>
      <w:r w:rsidRPr="00805496">
        <w:rPr>
          <w:rFonts w:ascii="Times New Roman" w:eastAsiaTheme="minorEastAsia" w:hAnsi="Times New Roman"/>
          <w:bCs/>
          <w:sz w:val="28"/>
          <w:szCs w:val="28"/>
        </w:rPr>
        <w:t>е</w:t>
      </w:r>
      <w:r w:rsidRPr="00805496">
        <w:rPr>
          <w:rFonts w:ascii="Times New Roman" w:eastAsiaTheme="minorEastAsia" w:hAnsi="Times New Roman"/>
          <w:bCs/>
          <w:sz w:val="28"/>
          <w:szCs w:val="28"/>
        </w:rPr>
        <w:t>жащей организации, осуществляющей горячее водоснабжение или холодное вод</w:t>
      </w:r>
      <w:r w:rsidRPr="00805496">
        <w:rPr>
          <w:rFonts w:ascii="Times New Roman" w:eastAsiaTheme="minorEastAsia" w:hAnsi="Times New Roman"/>
          <w:bCs/>
          <w:sz w:val="28"/>
          <w:szCs w:val="28"/>
        </w:rPr>
        <w:t>о</w:t>
      </w:r>
      <w:r w:rsidRPr="00805496">
        <w:rPr>
          <w:rFonts w:ascii="Times New Roman" w:eastAsiaTheme="minorEastAsia" w:hAnsi="Times New Roman"/>
          <w:bCs/>
          <w:sz w:val="28"/>
          <w:szCs w:val="28"/>
        </w:rPr>
        <w:t>снабжение, в пределах которой обеспечиваются нормативные значения напора (давления) воды при передаче ее потребителям в соответствии с расчетным расх</w:t>
      </w:r>
      <w:r w:rsidRPr="00805496">
        <w:rPr>
          <w:rFonts w:ascii="Times New Roman" w:eastAsiaTheme="minorEastAsia" w:hAnsi="Times New Roman"/>
          <w:bCs/>
          <w:sz w:val="28"/>
          <w:szCs w:val="28"/>
        </w:rPr>
        <w:t>о</w:t>
      </w:r>
      <w:r w:rsidRPr="00805496">
        <w:rPr>
          <w:rFonts w:ascii="Times New Roman" w:eastAsiaTheme="minorEastAsia" w:hAnsi="Times New Roman"/>
          <w:bCs/>
          <w:sz w:val="28"/>
          <w:szCs w:val="28"/>
        </w:rPr>
        <w:t xml:space="preserve">дом воды. </w:t>
      </w:r>
    </w:p>
    <w:p w:rsidR="00805496" w:rsidRPr="00805496" w:rsidRDefault="00805496" w:rsidP="00805496">
      <w:pPr>
        <w:pStyle w:val="a6"/>
        <w:spacing w:before="0" w:beforeAutospacing="0" w:after="0" w:afterAutospacing="0" w:line="360" w:lineRule="auto"/>
        <w:ind w:firstLine="567"/>
        <w:jc w:val="both"/>
        <w:rPr>
          <w:rFonts w:ascii="Times New Roman" w:eastAsiaTheme="minorEastAsia" w:hAnsi="Times New Roman"/>
          <w:bCs/>
          <w:sz w:val="28"/>
          <w:szCs w:val="28"/>
        </w:rPr>
      </w:pPr>
      <w:r w:rsidRPr="00805496">
        <w:rPr>
          <w:rFonts w:ascii="Times New Roman" w:eastAsiaTheme="minorEastAsia" w:hAnsi="Times New Roman"/>
          <w:bCs/>
          <w:sz w:val="28"/>
          <w:szCs w:val="28"/>
        </w:rPr>
        <w:t>Централизованная система холодного водоснабжения - комплекс технологич</w:t>
      </w:r>
      <w:r w:rsidRPr="00805496">
        <w:rPr>
          <w:rFonts w:ascii="Times New Roman" w:eastAsiaTheme="minorEastAsia" w:hAnsi="Times New Roman"/>
          <w:bCs/>
          <w:sz w:val="28"/>
          <w:szCs w:val="28"/>
        </w:rPr>
        <w:t>е</w:t>
      </w:r>
      <w:r w:rsidRPr="00805496">
        <w:rPr>
          <w:rFonts w:ascii="Times New Roman" w:eastAsiaTheme="minorEastAsia" w:hAnsi="Times New Roman"/>
          <w:bCs/>
          <w:sz w:val="28"/>
          <w:szCs w:val="28"/>
        </w:rPr>
        <w:t>ски связанных между собой инженерных сооружений, предназначенных для вод</w:t>
      </w:r>
      <w:r w:rsidRPr="00805496">
        <w:rPr>
          <w:rFonts w:ascii="Times New Roman" w:eastAsiaTheme="minorEastAsia" w:hAnsi="Times New Roman"/>
          <w:bCs/>
          <w:sz w:val="28"/>
          <w:szCs w:val="28"/>
        </w:rPr>
        <w:t>о</w:t>
      </w:r>
      <w:r w:rsidRPr="00805496">
        <w:rPr>
          <w:rFonts w:ascii="Times New Roman" w:eastAsiaTheme="minorEastAsia" w:hAnsi="Times New Roman"/>
          <w:bCs/>
          <w:sz w:val="28"/>
          <w:szCs w:val="28"/>
        </w:rPr>
        <w:t>подготовки, транспортировки и подачи питьевой и (или) технической воды абоне</w:t>
      </w:r>
      <w:r w:rsidRPr="00805496">
        <w:rPr>
          <w:rFonts w:ascii="Times New Roman" w:eastAsiaTheme="minorEastAsia" w:hAnsi="Times New Roman"/>
          <w:bCs/>
          <w:sz w:val="28"/>
          <w:szCs w:val="28"/>
        </w:rPr>
        <w:t>н</w:t>
      </w:r>
      <w:r w:rsidRPr="00805496">
        <w:rPr>
          <w:rFonts w:ascii="Times New Roman" w:eastAsiaTheme="minorEastAsia" w:hAnsi="Times New Roman"/>
          <w:bCs/>
          <w:sz w:val="28"/>
          <w:szCs w:val="28"/>
        </w:rPr>
        <w:t xml:space="preserve">там; </w:t>
      </w:r>
    </w:p>
    <w:p w:rsidR="00805496" w:rsidRPr="00805496" w:rsidRDefault="00805496" w:rsidP="00805496">
      <w:pPr>
        <w:pStyle w:val="a6"/>
        <w:spacing w:before="0" w:beforeAutospacing="0" w:after="0" w:afterAutospacing="0" w:line="360" w:lineRule="auto"/>
        <w:ind w:firstLine="567"/>
        <w:jc w:val="both"/>
        <w:rPr>
          <w:rFonts w:ascii="Times New Roman" w:eastAsiaTheme="minorEastAsia" w:hAnsi="Times New Roman"/>
          <w:bCs/>
          <w:sz w:val="28"/>
          <w:szCs w:val="28"/>
        </w:rPr>
      </w:pPr>
      <w:r w:rsidRPr="00805496">
        <w:rPr>
          <w:rFonts w:ascii="Times New Roman" w:eastAsiaTheme="minorEastAsia" w:hAnsi="Times New Roman"/>
          <w:bCs/>
          <w:sz w:val="28"/>
          <w:szCs w:val="28"/>
        </w:rPr>
        <w:t>Нецентрализованная система холодного водоснабжения - сооружения и ус</w:t>
      </w:r>
      <w:r w:rsidRPr="00805496">
        <w:rPr>
          <w:rFonts w:ascii="Times New Roman" w:eastAsiaTheme="minorEastAsia" w:hAnsi="Times New Roman"/>
          <w:bCs/>
          <w:sz w:val="28"/>
          <w:szCs w:val="28"/>
        </w:rPr>
        <w:t>т</w:t>
      </w:r>
      <w:r w:rsidRPr="00805496">
        <w:rPr>
          <w:rFonts w:ascii="Times New Roman" w:eastAsiaTheme="minorEastAsia" w:hAnsi="Times New Roman"/>
          <w:bCs/>
          <w:sz w:val="28"/>
          <w:szCs w:val="28"/>
        </w:rPr>
        <w:t>ройства, технологически не связанные с централизованной системой холодного в</w:t>
      </w:r>
      <w:r w:rsidRPr="00805496">
        <w:rPr>
          <w:rFonts w:ascii="Times New Roman" w:eastAsiaTheme="minorEastAsia" w:hAnsi="Times New Roman"/>
          <w:bCs/>
          <w:sz w:val="28"/>
          <w:szCs w:val="28"/>
        </w:rPr>
        <w:t>о</w:t>
      </w:r>
      <w:r w:rsidRPr="00805496">
        <w:rPr>
          <w:rFonts w:ascii="Times New Roman" w:eastAsiaTheme="minorEastAsia" w:hAnsi="Times New Roman"/>
          <w:bCs/>
          <w:sz w:val="28"/>
          <w:szCs w:val="28"/>
        </w:rPr>
        <w:t>доснабжения и предназначенные для общего пользования или пользования огран</w:t>
      </w:r>
      <w:r w:rsidRPr="00805496">
        <w:rPr>
          <w:rFonts w:ascii="Times New Roman" w:eastAsiaTheme="minorEastAsia" w:hAnsi="Times New Roman"/>
          <w:bCs/>
          <w:sz w:val="28"/>
          <w:szCs w:val="28"/>
        </w:rPr>
        <w:t>и</w:t>
      </w:r>
      <w:r w:rsidRPr="00805496">
        <w:rPr>
          <w:rFonts w:ascii="Times New Roman" w:eastAsiaTheme="minorEastAsia" w:hAnsi="Times New Roman"/>
          <w:bCs/>
          <w:sz w:val="28"/>
          <w:szCs w:val="28"/>
        </w:rPr>
        <w:t>ченного круга лиц.</w:t>
      </w:r>
    </w:p>
    <w:p w:rsidR="007151AC" w:rsidRDefault="00805496" w:rsidP="00805496">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805496">
        <w:rPr>
          <w:rFonts w:ascii="Times New Roman" w:eastAsiaTheme="minorEastAsia" w:hAnsi="Times New Roman"/>
          <w:bCs/>
          <w:sz w:val="28"/>
          <w:szCs w:val="28"/>
        </w:rPr>
        <w:t>Исходя из определения технологической зоны водоснабжения в централиз</w:t>
      </w:r>
      <w:r w:rsidRPr="00805496">
        <w:rPr>
          <w:rFonts w:ascii="Times New Roman" w:eastAsiaTheme="minorEastAsia" w:hAnsi="Times New Roman"/>
          <w:bCs/>
          <w:sz w:val="28"/>
          <w:szCs w:val="28"/>
        </w:rPr>
        <w:t>о</w:t>
      </w:r>
      <w:r w:rsidRPr="00805496">
        <w:rPr>
          <w:rFonts w:ascii="Times New Roman" w:eastAsiaTheme="minorEastAsia" w:hAnsi="Times New Roman"/>
          <w:bCs/>
          <w:sz w:val="28"/>
          <w:szCs w:val="28"/>
        </w:rPr>
        <w:t>ванной системе водоснабжения сельского поселения Иоссер, можно выделить сл</w:t>
      </w:r>
      <w:r w:rsidRPr="00805496">
        <w:rPr>
          <w:rFonts w:ascii="Times New Roman" w:eastAsiaTheme="minorEastAsia" w:hAnsi="Times New Roman"/>
          <w:bCs/>
          <w:sz w:val="28"/>
          <w:szCs w:val="28"/>
        </w:rPr>
        <w:t>е</w:t>
      </w:r>
      <w:r w:rsidRPr="00805496">
        <w:rPr>
          <w:rFonts w:ascii="Times New Roman" w:eastAsiaTheme="minorEastAsia" w:hAnsi="Times New Roman"/>
          <w:bCs/>
          <w:sz w:val="28"/>
          <w:szCs w:val="28"/>
        </w:rPr>
        <w:t>дующие зоны</w:t>
      </w:r>
    </w:p>
    <w:p w:rsidR="00746AE3" w:rsidRDefault="00746AE3" w:rsidP="00746AE3">
      <w:pPr>
        <w:pStyle w:val="a6"/>
        <w:spacing w:before="0" w:beforeAutospacing="0" w:after="0" w:afterAutospacing="0" w:line="360" w:lineRule="auto"/>
        <w:ind w:firstLine="567"/>
        <w:jc w:val="both"/>
        <w:rPr>
          <w:rFonts w:ascii="Times New Roman" w:eastAsiaTheme="minorHAnsi" w:hAnsi="Times New Roman"/>
          <w:sz w:val="28"/>
          <w:szCs w:val="28"/>
          <w:lang w:eastAsia="en-US"/>
        </w:rPr>
        <w:sectPr w:rsidR="00746AE3" w:rsidSect="00CF7C67">
          <w:pgSz w:w="11906" w:h="16838"/>
          <w:pgMar w:top="216" w:right="536" w:bottom="567" w:left="1276" w:header="277" w:footer="113" w:gutter="0"/>
          <w:pgNumType w:start="14"/>
          <w:cols w:space="708"/>
          <w:docGrid w:linePitch="360"/>
        </w:sectPr>
      </w:pPr>
    </w:p>
    <w:p w:rsidR="00746AE3" w:rsidRDefault="00746AE3" w:rsidP="00746AE3">
      <w:pPr>
        <w:spacing w:after="0" w:line="240" w:lineRule="auto"/>
        <w:rPr>
          <w:rFonts w:ascii="Times New Roman" w:hAnsi="Times New Roman"/>
          <w:sz w:val="24"/>
          <w:szCs w:val="24"/>
        </w:rPr>
      </w:pPr>
      <w:r>
        <w:rPr>
          <w:rFonts w:ascii="Times New Roman" w:hAnsi="Times New Roman"/>
          <w:sz w:val="24"/>
          <w:szCs w:val="24"/>
        </w:rPr>
        <w:lastRenderedPageBreak/>
        <w:t xml:space="preserve">Таблица 1.2 - </w:t>
      </w:r>
      <w:r w:rsidRPr="002B64E9">
        <w:rPr>
          <w:rFonts w:ascii="Times New Roman" w:hAnsi="Times New Roman"/>
          <w:sz w:val="24"/>
          <w:szCs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w:t>
      </w:r>
      <w:r>
        <w:rPr>
          <w:rFonts w:ascii="Times New Roman" w:hAnsi="Times New Roman"/>
          <w:sz w:val="24"/>
          <w:szCs w:val="24"/>
        </w:rPr>
        <w:t xml:space="preserve"> </w:t>
      </w:r>
      <w:r w:rsidRPr="002B64E9">
        <w:rPr>
          <w:rFonts w:ascii="Times New Roman" w:hAnsi="Times New Roman"/>
          <w:sz w:val="24"/>
          <w:szCs w:val="24"/>
        </w:rPr>
        <w:t>систем горячего водоснабжения, систем холодного вод</w:t>
      </w:r>
      <w:r w:rsidRPr="002B64E9">
        <w:rPr>
          <w:rFonts w:ascii="Times New Roman" w:hAnsi="Times New Roman"/>
          <w:sz w:val="24"/>
          <w:szCs w:val="24"/>
        </w:rPr>
        <w:t>о</w:t>
      </w:r>
      <w:r w:rsidRPr="002B64E9">
        <w:rPr>
          <w:rFonts w:ascii="Times New Roman" w:hAnsi="Times New Roman"/>
          <w:sz w:val="24"/>
          <w:szCs w:val="24"/>
        </w:rPr>
        <w:t>снабжения соответственно) и перечень централизованных систем водоснабжения</w:t>
      </w:r>
    </w:p>
    <w:p w:rsidR="00746AE3" w:rsidRPr="00C87C19" w:rsidRDefault="00746AE3" w:rsidP="0074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tbl>
      <w:tblPr>
        <w:tblW w:w="15881"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128"/>
        <w:gridCol w:w="1985"/>
        <w:gridCol w:w="850"/>
        <w:gridCol w:w="992"/>
        <w:gridCol w:w="1134"/>
        <w:gridCol w:w="1389"/>
        <w:gridCol w:w="879"/>
        <w:gridCol w:w="1701"/>
        <w:gridCol w:w="2839"/>
        <w:gridCol w:w="1559"/>
      </w:tblGrid>
      <w:tr w:rsidR="00B30663" w:rsidRPr="00746AE3" w:rsidTr="00490694">
        <w:tc>
          <w:tcPr>
            <w:tcW w:w="425" w:type="dxa"/>
            <w:tcBorders>
              <w:top w:val="single" w:sz="4" w:space="0" w:color="auto"/>
              <w:left w:val="single" w:sz="4" w:space="0" w:color="auto"/>
              <w:bottom w:val="single" w:sz="4" w:space="0" w:color="auto"/>
              <w:right w:val="single" w:sz="4" w:space="0" w:color="auto"/>
            </w:tcBorders>
            <w:vAlign w:val="center"/>
            <w:hideMark/>
          </w:tcPr>
          <w:p w:rsidR="00B30663" w:rsidRPr="00746AE3" w:rsidRDefault="00B30663" w:rsidP="00753BF0">
            <w:pPr>
              <w:tabs>
                <w:tab w:val="left" w:pos="2661"/>
              </w:tabs>
              <w:spacing w:after="0"/>
              <w:ind w:left="-57" w:right="-57"/>
              <w:jc w:val="center"/>
              <w:rPr>
                <w:rFonts w:ascii="Times New Roman" w:eastAsia="Times New Roman" w:hAnsi="Times New Roman" w:cs="Times New Roman"/>
                <w:sz w:val="24"/>
                <w:szCs w:val="24"/>
              </w:rPr>
            </w:pPr>
            <w:r w:rsidRPr="00746AE3">
              <w:rPr>
                <w:rFonts w:ascii="Times New Roman" w:eastAsia="Times New Roman" w:hAnsi="Times New Roman" w:cs="Times New Roman"/>
                <w:sz w:val="24"/>
                <w:szCs w:val="24"/>
              </w:rPr>
              <w:t>№ п/п</w:t>
            </w:r>
          </w:p>
        </w:tc>
        <w:tc>
          <w:tcPr>
            <w:tcW w:w="2128" w:type="dxa"/>
            <w:tcBorders>
              <w:top w:val="single" w:sz="4" w:space="0" w:color="auto"/>
              <w:left w:val="single" w:sz="4" w:space="0" w:color="auto"/>
              <w:bottom w:val="single" w:sz="4" w:space="0" w:color="auto"/>
              <w:right w:val="single" w:sz="4" w:space="0" w:color="auto"/>
            </w:tcBorders>
            <w:vAlign w:val="center"/>
            <w:hideMark/>
          </w:tcPr>
          <w:p w:rsidR="00B30663" w:rsidRPr="00746AE3" w:rsidRDefault="00B30663" w:rsidP="00746AE3">
            <w:pPr>
              <w:tabs>
                <w:tab w:val="left" w:pos="2661"/>
              </w:tabs>
              <w:spacing w:after="0"/>
              <w:ind w:left="-57" w:right="-57"/>
              <w:jc w:val="center"/>
              <w:rPr>
                <w:rFonts w:ascii="Times New Roman" w:eastAsia="Times New Roman" w:hAnsi="Times New Roman" w:cs="Times New Roman"/>
                <w:sz w:val="24"/>
                <w:szCs w:val="24"/>
              </w:rPr>
            </w:pPr>
            <w:r w:rsidRPr="00746AE3">
              <w:rPr>
                <w:rFonts w:ascii="Times New Roman" w:eastAsia="Times New Roman" w:hAnsi="Times New Roman" w:cs="Times New Roman"/>
                <w:sz w:val="24"/>
                <w:szCs w:val="24"/>
              </w:rPr>
              <w:t>Место располож</w:t>
            </w:r>
            <w:r w:rsidRPr="00746AE3">
              <w:rPr>
                <w:rFonts w:ascii="Times New Roman" w:eastAsia="Times New Roman" w:hAnsi="Times New Roman" w:cs="Times New Roman"/>
                <w:sz w:val="24"/>
                <w:szCs w:val="24"/>
              </w:rPr>
              <w:t>е</w:t>
            </w:r>
            <w:r w:rsidRPr="00746AE3">
              <w:rPr>
                <w:rFonts w:ascii="Times New Roman" w:eastAsia="Times New Roman" w:hAnsi="Times New Roman" w:cs="Times New Roman"/>
                <w:sz w:val="24"/>
                <w:szCs w:val="24"/>
              </w:rPr>
              <w:t>ния объекта</w:t>
            </w:r>
            <w:r>
              <w:rPr>
                <w:rFonts w:ascii="Times New Roman" w:eastAsia="Times New Roman" w:hAnsi="Times New Roman" w:cs="Times New Roman"/>
                <w:sz w:val="24"/>
                <w:szCs w:val="24"/>
              </w:rPr>
              <w:t xml:space="preserve"> </w:t>
            </w:r>
            <w:r w:rsidRPr="00746AE3">
              <w:rPr>
                <w:rFonts w:ascii="Times New Roman" w:eastAsia="Times New Roman" w:hAnsi="Times New Roman" w:cs="Times New Roman"/>
                <w:sz w:val="24"/>
                <w:szCs w:val="24"/>
              </w:rPr>
              <w:t>(и</w:t>
            </w:r>
            <w:r w:rsidRPr="00746AE3">
              <w:rPr>
                <w:rFonts w:ascii="Times New Roman" w:eastAsia="Times New Roman" w:hAnsi="Times New Roman" w:cs="Times New Roman"/>
                <w:sz w:val="24"/>
                <w:szCs w:val="24"/>
              </w:rPr>
              <w:t>с</w:t>
            </w:r>
            <w:r w:rsidRPr="00746AE3">
              <w:rPr>
                <w:rFonts w:ascii="Times New Roman" w:eastAsia="Times New Roman" w:hAnsi="Times New Roman" w:cs="Times New Roman"/>
                <w:sz w:val="24"/>
                <w:szCs w:val="24"/>
              </w:rPr>
              <w:t>точника водосна</w:t>
            </w:r>
            <w:r w:rsidRPr="00746AE3">
              <w:rPr>
                <w:rFonts w:ascii="Times New Roman" w:eastAsia="Times New Roman" w:hAnsi="Times New Roman" w:cs="Times New Roman"/>
                <w:sz w:val="24"/>
                <w:szCs w:val="24"/>
              </w:rPr>
              <w:t>б</w:t>
            </w:r>
            <w:r w:rsidR="006E632D">
              <w:rPr>
                <w:rFonts w:ascii="Times New Roman" w:eastAsia="Times New Roman" w:hAnsi="Times New Roman" w:cs="Times New Roman"/>
                <w:sz w:val="24"/>
                <w:szCs w:val="24"/>
              </w:rPr>
              <w:t>жения, водозабо</w:t>
            </w:r>
            <w:r w:rsidR="006E632D">
              <w:rPr>
                <w:rFonts w:ascii="Times New Roman" w:eastAsia="Times New Roman" w:hAnsi="Times New Roman" w:cs="Times New Roman"/>
                <w:sz w:val="24"/>
                <w:szCs w:val="24"/>
              </w:rPr>
              <w:t>р</w:t>
            </w:r>
            <w:r w:rsidR="006E632D">
              <w:rPr>
                <w:rFonts w:ascii="Times New Roman" w:eastAsia="Times New Roman" w:hAnsi="Times New Roman" w:cs="Times New Roman"/>
                <w:sz w:val="24"/>
                <w:szCs w:val="24"/>
              </w:rPr>
              <w:t>ного сооружения</w:t>
            </w:r>
            <w:r w:rsidRPr="00746AE3">
              <w:rPr>
                <w:rFonts w:ascii="Times New Roman" w:eastAsia="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B30663" w:rsidRPr="00746AE3" w:rsidRDefault="00B30663" w:rsidP="00746AE3">
            <w:pPr>
              <w:tabs>
                <w:tab w:val="left" w:pos="2661"/>
              </w:tabs>
              <w:spacing w:after="0"/>
              <w:ind w:left="-57" w:right="-57"/>
              <w:jc w:val="center"/>
              <w:rPr>
                <w:rFonts w:ascii="Times New Roman" w:eastAsia="Times New Roman" w:hAnsi="Times New Roman" w:cs="Times New Roman"/>
                <w:sz w:val="24"/>
                <w:szCs w:val="24"/>
              </w:rPr>
            </w:pPr>
            <w:r w:rsidRPr="00746AE3">
              <w:rPr>
                <w:rFonts w:ascii="Times New Roman" w:eastAsia="Times New Roman" w:hAnsi="Times New Roman" w:cs="Times New Roman"/>
                <w:sz w:val="24"/>
                <w:szCs w:val="24"/>
              </w:rPr>
              <w:t>Наименование</w:t>
            </w:r>
            <w:r>
              <w:rPr>
                <w:rFonts w:ascii="Times New Roman" w:eastAsia="Times New Roman" w:hAnsi="Times New Roman" w:cs="Times New Roman"/>
                <w:sz w:val="24"/>
                <w:szCs w:val="24"/>
              </w:rPr>
              <w:t xml:space="preserve"> </w:t>
            </w:r>
            <w:r w:rsidRPr="00746AE3">
              <w:rPr>
                <w:rFonts w:ascii="Times New Roman" w:eastAsia="Times New Roman" w:hAnsi="Times New Roman" w:cs="Times New Roman"/>
                <w:sz w:val="24"/>
                <w:szCs w:val="24"/>
              </w:rPr>
              <w:t>объекта</w:t>
            </w:r>
            <w:r>
              <w:rPr>
                <w:rFonts w:ascii="Times New Roman" w:eastAsia="Times New Roman" w:hAnsi="Times New Roman" w:cs="Times New Roman"/>
                <w:sz w:val="24"/>
                <w:szCs w:val="24"/>
              </w:rPr>
              <w:t xml:space="preserve"> (</w:t>
            </w:r>
            <w:r w:rsidRPr="00746AE3">
              <w:rPr>
                <w:rFonts w:ascii="Times New Roman" w:eastAsia="Times New Roman" w:hAnsi="Times New Roman" w:cs="Times New Roman"/>
                <w:sz w:val="24"/>
                <w:szCs w:val="24"/>
              </w:rPr>
              <w:t>исто</w:t>
            </w:r>
            <w:r w:rsidRPr="00746AE3">
              <w:rPr>
                <w:rFonts w:ascii="Times New Roman" w:eastAsia="Times New Roman" w:hAnsi="Times New Roman" w:cs="Times New Roman"/>
                <w:sz w:val="24"/>
                <w:szCs w:val="24"/>
              </w:rPr>
              <w:t>ч</w:t>
            </w:r>
            <w:r w:rsidRPr="00746AE3">
              <w:rPr>
                <w:rFonts w:ascii="Times New Roman" w:eastAsia="Times New Roman" w:hAnsi="Times New Roman" w:cs="Times New Roman"/>
                <w:sz w:val="24"/>
                <w:szCs w:val="24"/>
              </w:rPr>
              <w:t>ника водоснабж</w:t>
            </w:r>
            <w:r w:rsidRPr="00746AE3">
              <w:rPr>
                <w:rFonts w:ascii="Times New Roman" w:eastAsia="Times New Roman" w:hAnsi="Times New Roman" w:cs="Times New Roman"/>
                <w:sz w:val="24"/>
                <w:szCs w:val="24"/>
              </w:rPr>
              <w:t>е</w:t>
            </w:r>
            <w:r w:rsidRPr="00746AE3">
              <w:rPr>
                <w:rFonts w:ascii="Times New Roman" w:eastAsia="Times New Roman" w:hAnsi="Times New Roman" w:cs="Times New Roman"/>
                <w:sz w:val="24"/>
                <w:szCs w:val="24"/>
              </w:rPr>
              <w:t>ния</w:t>
            </w:r>
            <w:r>
              <w:rPr>
                <w:rFonts w:ascii="Times New Roman" w:eastAsia="Times New Roman" w:hAnsi="Times New Roman" w:cs="Times New Roman"/>
                <w:sz w:val="24"/>
                <w:szCs w:val="24"/>
              </w:rPr>
              <w:t xml:space="preserve"> </w:t>
            </w:r>
            <w:r w:rsidRPr="00746AE3">
              <w:rPr>
                <w:rFonts w:ascii="Times New Roman" w:eastAsia="Times New Roman" w:hAnsi="Times New Roman" w:cs="Times New Roman"/>
                <w:sz w:val="24"/>
                <w:szCs w:val="24"/>
              </w:rPr>
              <w:t>водозаборн</w:t>
            </w:r>
            <w:r w:rsidRPr="00746AE3">
              <w:rPr>
                <w:rFonts w:ascii="Times New Roman" w:eastAsia="Times New Roman" w:hAnsi="Times New Roman" w:cs="Times New Roman"/>
                <w:sz w:val="24"/>
                <w:szCs w:val="24"/>
              </w:rPr>
              <w:t>о</w:t>
            </w:r>
            <w:r w:rsidRPr="00746AE3">
              <w:rPr>
                <w:rFonts w:ascii="Times New Roman" w:eastAsia="Times New Roman" w:hAnsi="Times New Roman" w:cs="Times New Roman"/>
                <w:sz w:val="24"/>
                <w:szCs w:val="24"/>
              </w:rPr>
              <w:t>го сооружения)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B30663" w:rsidRPr="00746AE3" w:rsidRDefault="00B30663" w:rsidP="00746AE3">
            <w:pPr>
              <w:tabs>
                <w:tab w:val="left" w:pos="2661"/>
              </w:tabs>
              <w:spacing w:after="0"/>
              <w:ind w:left="-57" w:right="-57"/>
              <w:jc w:val="center"/>
              <w:rPr>
                <w:rFonts w:ascii="Times New Roman" w:eastAsia="Times New Roman" w:hAnsi="Times New Roman" w:cs="Times New Roman"/>
                <w:sz w:val="24"/>
                <w:szCs w:val="24"/>
              </w:rPr>
            </w:pPr>
            <w:r w:rsidRPr="00746AE3">
              <w:rPr>
                <w:rFonts w:ascii="Times New Roman" w:eastAsia="Times New Roman" w:hAnsi="Times New Roman" w:cs="Times New Roman"/>
                <w:sz w:val="24"/>
                <w:szCs w:val="24"/>
              </w:rPr>
              <w:t>№ скв</w:t>
            </w:r>
            <w:r w:rsidRPr="00746AE3">
              <w:rPr>
                <w:rFonts w:ascii="Times New Roman" w:eastAsia="Times New Roman" w:hAnsi="Times New Roman" w:cs="Times New Roman"/>
                <w:sz w:val="24"/>
                <w:szCs w:val="24"/>
              </w:rPr>
              <w:t>а</w:t>
            </w:r>
            <w:r w:rsidRPr="00746AE3">
              <w:rPr>
                <w:rFonts w:ascii="Times New Roman" w:eastAsia="Times New Roman" w:hAnsi="Times New Roman" w:cs="Times New Roman"/>
                <w:sz w:val="24"/>
                <w:szCs w:val="24"/>
              </w:rPr>
              <w:t>жин</w:t>
            </w:r>
          </w:p>
        </w:tc>
        <w:tc>
          <w:tcPr>
            <w:tcW w:w="992" w:type="dxa"/>
            <w:tcBorders>
              <w:top w:val="single" w:sz="4" w:space="0" w:color="auto"/>
              <w:left w:val="single" w:sz="4" w:space="0" w:color="auto"/>
              <w:bottom w:val="single" w:sz="4" w:space="0" w:color="auto"/>
              <w:right w:val="single" w:sz="4" w:space="0" w:color="auto"/>
            </w:tcBorders>
            <w:vAlign w:val="center"/>
            <w:hideMark/>
          </w:tcPr>
          <w:p w:rsidR="00B30663" w:rsidRPr="00746AE3" w:rsidRDefault="00B30663" w:rsidP="00746AE3">
            <w:pPr>
              <w:tabs>
                <w:tab w:val="left" w:pos="2661"/>
              </w:tabs>
              <w:spacing w:after="0"/>
              <w:ind w:left="-57" w:right="-57"/>
              <w:rPr>
                <w:rFonts w:ascii="Times New Roman" w:eastAsia="Times New Roman" w:hAnsi="Times New Roman" w:cs="Times New Roman"/>
                <w:sz w:val="24"/>
                <w:szCs w:val="24"/>
              </w:rPr>
            </w:pPr>
            <w:r w:rsidRPr="00746AE3">
              <w:rPr>
                <w:rFonts w:ascii="Times New Roman" w:eastAsia="Times New Roman" w:hAnsi="Times New Roman" w:cs="Times New Roman"/>
                <w:sz w:val="24"/>
                <w:szCs w:val="24"/>
              </w:rPr>
              <w:t>Кол-во</w:t>
            </w:r>
            <w:r>
              <w:rPr>
                <w:rFonts w:ascii="Times New Roman" w:eastAsia="Times New Roman" w:hAnsi="Times New Roman" w:cs="Times New Roman"/>
                <w:sz w:val="24"/>
                <w:szCs w:val="24"/>
              </w:rPr>
              <w:t xml:space="preserve"> водо</w:t>
            </w:r>
            <w:r w:rsidRPr="00746AE3">
              <w:rPr>
                <w:rFonts w:ascii="Times New Roman" w:eastAsia="Times New Roman" w:hAnsi="Times New Roman" w:cs="Times New Roman"/>
                <w:sz w:val="24"/>
                <w:szCs w:val="24"/>
              </w:rPr>
              <w:t>н</w:t>
            </w:r>
            <w:r w:rsidRPr="00746AE3">
              <w:rPr>
                <w:rFonts w:ascii="Times New Roman" w:eastAsia="Times New Roman" w:hAnsi="Times New Roman" w:cs="Times New Roman"/>
                <w:sz w:val="24"/>
                <w:szCs w:val="24"/>
              </w:rPr>
              <w:t>а</w:t>
            </w:r>
            <w:r w:rsidRPr="00746AE3">
              <w:rPr>
                <w:rFonts w:ascii="Times New Roman" w:eastAsia="Times New Roman" w:hAnsi="Times New Roman" w:cs="Times New Roman"/>
                <w:sz w:val="24"/>
                <w:szCs w:val="24"/>
              </w:rPr>
              <w:t>порных башен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B30663" w:rsidRPr="00746AE3" w:rsidRDefault="00B30663" w:rsidP="00746AE3">
            <w:pPr>
              <w:tabs>
                <w:tab w:val="left" w:pos="2661"/>
              </w:tabs>
              <w:spacing w:after="0"/>
              <w:ind w:left="-57" w:right="-57"/>
              <w:jc w:val="center"/>
              <w:rPr>
                <w:rFonts w:ascii="Times New Roman" w:eastAsia="Times New Roman" w:hAnsi="Times New Roman" w:cs="Times New Roman"/>
                <w:sz w:val="24"/>
                <w:szCs w:val="24"/>
                <w:vertAlign w:val="superscript"/>
              </w:rPr>
            </w:pPr>
            <w:r w:rsidRPr="00746AE3">
              <w:rPr>
                <w:rFonts w:ascii="Times New Roman" w:eastAsia="Times New Roman" w:hAnsi="Times New Roman" w:cs="Times New Roman"/>
                <w:sz w:val="24"/>
                <w:szCs w:val="24"/>
              </w:rPr>
              <w:t>Объем водон</w:t>
            </w:r>
            <w:r w:rsidRPr="00746AE3">
              <w:rPr>
                <w:rFonts w:ascii="Times New Roman" w:eastAsia="Times New Roman" w:hAnsi="Times New Roman" w:cs="Times New Roman"/>
                <w:sz w:val="24"/>
                <w:szCs w:val="24"/>
              </w:rPr>
              <w:t>а</w:t>
            </w:r>
            <w:r w:rsidRPr="00746AE3">
              <w:rPr>
                <w:rFonts w:ascii="Times New Roman" w:eastAsia="Times New Roman" w:hAnsi="Times New Roman" w:cs="Times New Roman"/>
                <w:sz w:val="24"/>
                <w:szCs w:val="24"/>
              </w:rPr>
              <w:t>порной башни, м</w:t>
            </w:r>
            <w:r w:rsidRPr="00746AE3">
              <w:rPr>
                <w:rFonts w:ascii="Times New Roman" w:eastAsia="Times New Roman" w:hAnsi="Times New Roman" w:cs="Times New Roman"/>
                <w:sz w:val="24"/>
                <w:szCs w:val="24"/>
                <w:vertAlign w:val="superscript"/>
              </w:rPr>
              <w:t>3</w:t>
            </w:r>
          </w:p>
        </w:tc>
        <w:tc>
          <w:tcPr>
            <w:tcW w:w="1389" w:type="dxa"/>
            <w:tcBorders>
              <w:top w:val="single" w:sz="4" w:space="0" w:color="auto"/>
              <w:left w:val="single" w:sz="4" w:space="0" w:color="auto"/>
              <w:bottom w:val="single" w:sz="4" w:space="0" w:color="auto"/>
              <w:right w:val="single" w:sz="4" w:space="0" w:color="auto"/>
            </w:tcBorders>
            <w:vAlign w:val="center"/>
            <w:hideMark/>
          </w:tcPr>
          <w:p w:rsidR="00B30663" w:rsidRPr="00746AE3" w:rsidRDefault="00B30663" w:rsidP="00746AE3">
            <w:pPr>
              <w:tabs>
                <w:tab w:val="left" w:pos="2661"/>
              </w:tabs>
              <w:spacing w:after="0"/>
              <w:ind w:left="-57" w:right="-57"/>
              <w:jc w:val="center"/>
              <w:rPr>
                <w:rFonts w:ascii="Times New Roman" w:eastAsia="Times New Roman" w:hAnsi="Times New Roman" w:cs="Times New Roman"/>
                <w:sz w:val="24"/>
                <w:szCs w:val="24"/>
              </w:rPr>
            </w:pPr>
            <w:r w:rsidRPr="00746AE3">
              <w:rPr>
                <w:rFonts w:ascii="Times New Roman" w:eastAsia="Times New Roman" w:hAnsi="Times New Roman" w:cs="Times New Roman"/>
                <w:sz w:val="24"/>
                <w:szCs w:val="24"/>
              </w:rPr>
              <w:t xml:space="preserve">Наличие </w:t>
            </w:r>
            <w:proofErr w:type="spellStart"/>
            <w:r w:rsidRPr="00746AE3">
              <w:rPr>
                <w:rFonts w:ascii="Times New Roman" w:eastAsia="Times New Roman" w:hAnsi="Times New Roman" w:cs="Times New Roman"/>
                <w:sz w:val="24"/>
                <w:szCs w:val="24"/>
              </w:rPr>
              <w:t>резервн</w:t>
            </w:r>
            <w:proofErr w:type="spellEnd"/>
            <w:r w:rsidRPr="00746AE3">
              <w:rPr>
                <w:rFonts w:ascii="Times New Roman" w:eastAsia="Times New Roman" w:hAnsi="Times New Roman" w:cs="Times New Roman"/>
                <w:sz w:val="24"/>
                <w:szCs w:val="24"/>
              </w:rPr>
              <w:t xml:space="preserve">. </w:t>
            </w:r>
            <w:proofErr w:type="spellStart"/>
            <w:r w:rsidRPr="00746AE3">
              <w:rPr>
                <w:rFonts w:ascii="Times New Roman" w:eastAsia="Times New Roman" w:hAnsi="Times New Roman" w:cs="Times New Roman"/>
                <w:sz w:val="24"/>
                <w:szCs w:val="24"/>
              </w:rPr>
              <w:t>эл</w:t>
            </w:r>
            <w:proofErr w:type="spellEnd"/>
            <w:r w:rsidRPr="00746AE3">
              <w:rPr>
                <w:rFonts w:ascii="Times New Roman" w:eastAsia="Times New Roman" w:hAnsi="Times New Roman" w:cs="Times New Roman"/>
                <w:sz w:val="24"/>
                <w:szCs w:val="24"/>
              </w:rPr>
              <w:t>/</w:t>
            </w:r>
            <w:proofErr w:type="spellStart"/>
            <w:r w:rsidRPr="00746AE3">
              <w:rPr>
                <w:rFonts w:ascii="Times New Roman" w:eastAsia="Times New Roman" w:hAnsi="Times New Roman" w:cs="Times New Roman"/>
                <w:sz w:val="24"/>
                <w:szCs w:val="24"/>
              </w:rPr>
              <w:t>снабж</w:t>
            </w:r>
            <w:proofErr w:type="spellEnd"/>
            <w:r>
              <w:rPr>
                <w:rFonts w:ascii="Times New Roman" w:eastAsia="Times New Roman" w:hAnsi="Times New Roman" w:cs="Times New Roman"/>
                <w:sz w:val="24"/>
                <w:szCs w:val="24"/>
              </w:rPr>
              <w:t>.</w:t>
            </w:r>
          </w:p>
        </w:tc>
        <w:tc>
          <w:tcPr>
            <w:tcW w:w="879" w:type="dxa"/>
            <w:tcBorders>
              <w:top w:val="single" w:sz="4" w:space="0" w:color="auto"/>
              <w:left w:val="single" w:sz="4" w:space="0" w:color="auto"/>
              <w:bottom w:val="single" w:sz="4" w:space="0" w:color="auto"/>
              <w:right w:val="single" w:sz="4" w:space="0" w:color="auto"/>
            </w:tcBorders>
            <w:vAlign w:val="center"/>
            <w:hideMark/>
          </w:tcPr>
          <w:p w:rsidR="00B30663" w:rsidRPr="00746AE3" w:rsidRDefault="00B30663" w:rsidP="00746AE3">
            <w:pPr>
              <w:tabs>
                <w:tab w:val="left" w:pos="2661"/>
              </w:tabs>
              <w:spacing w:after="0"/>
              <w:ind w:left="-57" w:right="-57"/>
              <w:jc w:val="center"/>
              <w:rPr>
                <w:rFonts w:ascii="Times New Roman" w:eastAsia="Times New Roman" w:hAnsi="Times New Roman" w:cs="Times New Roman"/>
                <w:sz w:val="24"/>
                <w:szCs w:val="24"/>
              </w:rPr>
            </w:pPr>
            <w:r w:rsidRPr="00746AE3">
              <w:rPr>
                <w:rFonts w:ascii="Times New Roman" w:eastAsia="Times New Roman" w:hAnsi="Times New Roman" w:cs="Times New Roman"/>
                <w:sz w:val="24"/>
                <w:szCs w:val="24"/>
              </w:rPr>
              <w:t>Глуб</w:t>
            </w:r>
            <w:r w:rsidRPr="00746AE3">
              <w:rPr>
                <w:rFonts w:ascii="Times New Roman" w:eastAsia="Times New Roman" w:hAnsi="Times New Roman" w:cs="Times New Roman"/>
                <w:sz w:val="24"/>
                <w:szCs w:val="24"/>
              </w:rPr>
              <w:t>и</w:t>
            </w:r>
            <w:r w:rsidRPr="00746AE3">
              <w:rPr>
                <w:rFonts w:ascii="Times New Roman" w:eastAsia="Times New Roman" w:hAnsi="Times New Roman" w:cs="Times New Roman"/>
                <w:sz w:val="24"/>
                <w:szCs w:val="24"/>
              </w:rPr>
              <w:t>на скв</w:t>
            </w:r>
            <w:r w:rsidRPr="00746AE3">
              <w:rPr>
                <w:rFonts w:ascii="Times New Roman" w:eastAsia="Times New Roman" w:hAnsi="Times New Roman" w:cs="Times New Roman"/>
                <w:sz w:val="24"/>
                <w:szCs w:val="24"/>
              </w:rPr>
              <w:t>а</w:t>
            </w:r>
            <w:r w:rsidRPr="00746AE3">
              <w:rPr>
                <w:rFonts w:ascii="Times New Roman" w:eastAsia="Times New Roman" w:hAnsi="Times New Roman" w:cs="Times New Roman"/>
                <w:sz w:val="24"/>
                <w:szCs w:val="24"/>
              </w:rPr>
              <w:t>жины</w:t>
            </w:r>
          </w:p>
          <w:p w:rsidR="00B30663" w:rsidRPr="00746AE3" w:rsidRDefault="00B30663" w:rsidP="00746AE3">
            <w:pPr>
              <w:tabs>
                <w:tab w:val="left" w:pos="2661"/>
              </w:tabs>
              <w:spacing w:after="0"/>
              <w:ind w:left="-57" w:right="-57"/>
              <w:jc w:val="center"/>
              <w:rPr>
                <w:rFonts w:ascii="Times New Roman" w:eastAsia="Times New Roman" w:hAnsi="Times New Roman" w:cs="Times New Roman"/>
                <w:sz w:val="24"/>
                <w:szCs w:val="24"/>
              </w:rPr>
            </w:pPr>
            <w:r w:rsidRPr="00746AE3">
              <w:rPr>
                <w:rFonts w:ascii="Times New Roman" w:eastAsia="Times New Roman" w:hAnsi="Times New Roman" w:cs="Times New Roman"/>
                <w:sz w:val="24"/>
                <w:szCs w:val="24"/>
              </w:rPr>
              <w:t>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B30663" w:rsidRPr="00746AE3" w:rsidRDefault="00B30663" w:rsidP="00746AE3">
            <w:pPr>
              <w:tabs>
                <w:tab w:val="left" w:pos="2661"/>
              </w:tabs>
              <w:spacing w:after="0"/>
              <w:ind w:left="-57" w:right="-57"/>
              <w:jc w:val="center"/>
              <w:rPr>
                <w:rFonts w:ascii="Times New Roman" w:eastAsia="Times New Roman" w:hAnsi="Times New Roman" w:cs="Times New Roman"/>
                <w:sz w:val="24"/>
                <w:szCs w:val="24"/>
              </w:rPr>
            </w:pPr>
            <w:r w:rsidRPr="00746AE3">
              <w:rPr>
                <w:rFonts w:ascii="Times New Roman" w:eastAsia="Times New Roman" w:hAnsi="Times New Roman" w:cs="Times New Roman"/>
                <w:sz w:val="24"/>
                <w:szCs w:val="24"/>
              </w:rPr>
              <w:t xml:space="preserve">Марка насоса и </w:t>
            </w:r>
            <w:proofErr w:type="spellStart"/>
            <w:r w:rsidRPr="00746AE3">
              <w:rPr>
                <w:rFonts w:ascii="Times New Roman" w:eastAsia="Times New Roman" w:hAnsi="Times New Roman" w:cs="Times New Roman"/>
                <w:sz w:val="24"/>
                <w:szCs w:val="24"/>
              </w:rPr>
              <w:t>эл.двиг</w:t>
            </w:r>
            <w:proofErr w:type="spellEnd"/>
            <w:r w:rsidRPr="00746AE3">
              <w:rPr>
                <w:rFonts w:ascii="Times New Roman" w:eastAsia="Times New Roman" w:hAnsi="Times New Roman" w:cs="Times New Roman"/>
                <w:sz w:val="24"/>
                <w:szCs w:val="24"/>
              </w:rPr>
              <w:t>.</w:t>
            </w:r>
          </w:p>
        </w:tc>
        <w:tc>
          <w:tcPr>
            <w:tcW w:w="2839" w:type="dxa"/>
            <w:tcBorders>
              <w:top w:val="single" w:sz="4" w:space="0" w:color="auto"/>
              <w:left w:val="single" w:sz="4" w:space="0" w:color="auto"/>
              <w:bottom w:val="single" w:sz="4" w:space="0" w:color="auto"/>
              <w:right w:val="single" w:sz="4" w:space="0" w:color="auto"/>
            </w:tcBorders>
            <w:vAlign w:val="center"/>
            <w:hideMark/>
          </w:tcPr>
          <w:p w:rsidR="00B30663" w:rsidRPr="00746AE3" w:rsidRDefault="00B30663" w:rsidP="00746AE3">
            <w:pPr>
              <w:tabs>
                <w:tab w:val="left" w:pos="2661"/>
              </w:tabs>
              <w:spacing w:after="0"/>
              <w:ind w:left="-57" w:right="-57"/>
              <w:jc w:val="center"/>
              <w:rPr>
                <w:rFonts w:ascii="Times New Roman" w:eastAsia="Times New Roman" w:hAnsi="Times New Roman" w:cs="Times New Roman"/>
                <w:sz w:val="24"/>
                <w:szCs w:val="24"/>
              </w:rPr>
            </w:pPr>
            <w:r w:rsidRPr="00746AE3">
              <w:rPr>
                <w:rFonts w:ascii="Times New Roman" w:eastAsia="Times New Roman" w:hAnsi="Times New Roman" w:cs="Times New Roman"/>
                <w:sz w:val="24"/>
                <w:szCs w:val="24"/>
              </w:rPr>
              <w:t>Цель использования</w:t>
            </w:r>
          </w:p>
          <w:p w:rsidR="00B30663" w:rsidRPr="00746AE3" w:rsidRDefault="00B30663" w:rsidP="00746AE3">
            <w:pPr>
              <w:tabs>
                <w:tab w:val="left" w:pos="2661"/>
              </w:tabs>
              <w:spacing w:after="0"/>
              <w:ind w:left="-57" w:right="-57"/>
              <w:jc w:val="center"/>
              <w:rPr>
                <w:rFonts w:ascii="Times New Roman" w:eastAsia="Times New Roman" w:hAnsi="Times New Roman" w:cs="Times New Roman"/>
                <w:sz w:val="24"/>
                <w:szCs w:val="24"/>
              </w:rPr>
            </w:pPr>
            <w:proofErr w:type="spellStart"/>
            <w:r w:rsidRPr="00746AE3">
              <w:rPr>
                <w:rFonts w:ascii="Times New Roman" w:eastAsia="Times New Roman" w:hAnsi="Times New Roman" w:cs="Times New Roman"/>
                <w:sz w:val="24"/>
                <w:szCs w:val="24"/>
              </w:rPr>
              <w:t>хоз</w:t>
            </w:r>
            <w:proofErr w:type="gramStart"/>
            <w:r w:rsidRPr="00746AE3">
              <w:rPr>
                <w:rFonts w:ascii="Times New Roman" w:eastAsia="Times New Roman" w:hAnsi="Times New Roman" w:cs="Times New Roman"/>
                <w:sz w:val="24"/>
                <w:szCs w:val="24"/>
              </w:rPr>
              <w:t>.п</w:t>
            </w:r>
            <w:proofErr w:type="gramEnd"/>
            <w:r w:rsidRPr="00746AE3">
              <w:rPr>
                <w:rFonts w:ascii="Times New Roman" w:eastAsia="Times New Roman" w:hAnsi="Times New Roman" w:cs="Times New Roman"/>
                <w:sz w:val="24"/>
                <w:szCs w:val="24"/>
              </w:rPr>
              <w:t>итьевые</w:t>
            </w:r>
            <w:proofErr w:type="spellEnd"/>
            <w:r w:rsidRPr="00746AE3">
              <w:rPr>
                <w:rFonts w:ascii="Times New Roman" w:eastAsia="Times New Roman" w:hAnsi="Times New Roman" w:cs="Times New Roman"/>
                <w:sz w:val="24"/>
                <w:szCs w:val="24"/>
              </w:rPr>
              <w:t xml:space="preserve"> нужды,</w:t>
            </w:r>
          </w:p>
          <w:p w:rsidR="00B30663" w:rsidRPr="00746AE3" w:rsidRDefault="00B30663" w:rsidP="00746AE3">
            <w:pPr>
              <w:tabs>
                <w:tab w:val="left" w:pos="2661"/>
              </w:tabs>
              <w:spacing w:after="0"/>
              <w:ind w:left="-57" w:right="-57"/>
              <w:jc w:val="center"/>
              <w:rPr>
                <w:rFonts w:ascii="Times New Roman" w:eastAsia="Times New Roman" w:hAnsi="Times New Roman" w:cs="Times New Roman"/>
                <w:sz w:val="24"/>
                <w:szCs w:val="24"/>
              </w:rPr>
            </w:pPr>
            <w:r w:rsidRPr="00746AE3">
              <w:rPr>
                <w:rFonts w:ascii="Times New Roman" w:eastAsia="Times New Roman" w:hAnsi="Times New Roman" w:cs="Times New Roman"/>
                <w:sz w:val="24"/>
                <w:szCs w:val="24"/>
              </w:rPr>
              <w:t>техническое,</w:t>
            </w:r>
          </w:p>
          <w:p w:rsidR="00B30663" w:rsidRPr="00746AE3" w:rsidRDefault="00B30663" w:rsidP="00746AE3">
            <w:pPr>
              <w:tabs>
                <w:tab w:val="left" w:pos="2661"/>
              </w:tabs>
              <w:spacing w:after="0"/>
              <w:ind w:left="-57" w:right="-57"/>
              <w:jc w:val="center"/>
              <w:rPr>
                <w:rFonts w:ascii="Times New Roman" w:eastAsia="Times New Roman" w:hAnsi="Times New Roman" w:cs="Times New Roman"/>
                <w:sz w:val="24"/>
                <w:szCs w:val="24"/>
              </w:rPr>
            </w:pPr>
            <w:r w:rsidRPr="00746AE3">
              <w:rPr>
                <w:rFonts w:ascii="Times New Roman" w:eastAsia="Times New Roman" w:hAnsi="Times New Roman" w:cs="Times New Roman"/>
                <w:sz w:val="24"/>
                <w:szCs w:val="24"/>
              </w:rPr>
              <w:t>горячее водоснабжение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0663" w:rsidRPr="00746AE3" w:rsidRDefault="00B30663" w:rsidP="00746AE3">
            <w:pPr>
              <w:tabs>
                <w:tab w:val="left" w:pos="2661"/>
              </w:tabs>
              <w:spacing w:after="0"/>
              <w:ind w:left="-57" w:right="-57"/>
              <w:jc w:val="center"/>
              <w:rPr>
                <w:rFonts w:ascii="Times New Roman" w:eastAsia="Times New Roman" w:hAnsi="Times New Roman" w:cs="Times New Roman"/>
                <w:sz w:val="24"/>
                <w:szCs w:val="24"/>
              </w:rPr>
            </w:pPr>
            <w:r w:rsidRPr="00746AE3">
              <w:rPr>
                <w:rFonts w:ascii="Times New Roman" w:eastAsia="Times New Roman" w:hAnsi="Times New Roman" w:cs="Times New Roman"/>
                <w:sz w:val="24"/>
                <w:szCs w:val="24"/>
              </w:rPr>
              <w:t>Наличие ЗСО и павильона</w:t>
            </w:r>
          </w:p>
        </w:tc>
      </w:tr>
      <w:tr w:rsidR="008377D8" w:rsidRPr="00746AE3" w:rsidTr="00865BDC">
        <w:trPr>
          <w:trHeight w:val="335"/>
        </w:trPr>
        <w:tc>
          <w:tcPr>
            <w:tcW w:w="425"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spacing w:after="0"/>
              <w:ind w:left="-57" w:right="-57"/>
              <w:jc w:val="center"/>
              <w:rPr>
                <w:rFonts w:ascii="Times New Roman" w:eastAsia="Times New Roman" w:hAnsi="Times New Roman" w:cs="Times New Roman"/>
                <w:sz w:val="24"/>
                <w:szCs w:val="24"/>
              </w:rPr>
            </w:pPr>
            <w:r w:rsidRPr="003F4E39">
              <w:rPr>
                <w:rFonts w:ascii="Times New Roman" w:eastAsia="Times New Roman" w:hAnsi="Times New Roman" w:cs="Times New Roman"/>
                <w:sz w:val="24"/>
                <w:szCs w:val="24"/>
              </w:rPr>
              <w:t>1</w:t>
            </w:r>
          </w:p>
        </w:tc>
        <w:tc>
          <w:tcPr>
            <w:tcW w:w="2128" w:type="dxa"/>
            <w:vMerge w:val="restart"/>
            <w:tcBorders>
              <w:top w:val="single" w:sz="4" w:space="0" w:color="auto"/>
              <w:left w:val="single" w:sz="4" w:space="0" w:color="auto"/>
              <w:right w:val="single" w:sz="4" w:space="0" w:color="auto"/>
            </w:tcBorders>
            <w:vAlign w:val="center"/>
          </w:tcPr>
          <w:p w:rsidR="008377D8" w:rsidRPr="003F4E39" w:rsidRDefault="008377D8" w:rsidP="008377D8">
            <w:pPr>
              <w:tabs>
                <w:tab w:val="left" w:pos="2661"/>
              </w:tabs>
              <w:spacing w:after="0"/>
              <w:ind w:left="-57" w:right="-57"/>
              <w:jc w:val="center"/>
              <w:rPr>
                <w:rFonts w:ascii="Times New Roman" w:eastAsia="Times New Roman" w:hAnsi="Times New Roman" w:cs="Times New Roman"/>
                <w:sz w:val="24"/>
                <w:szCs w:val="24"/>
              </w:rPr>
            </w:pPr>
            <w:proofErr w:type="spellStart"/>
            <w:r w:rsidRPr="003F4E39">
              <w:rPr>
                <w:rFonts w:ascii="Times New Roman" w:eastAsia="Times New Roman" w:hAnsi="Times New Roman" w:cs="Times New Roman"/>
                <w:sz w:val="24"/>
                <w:szCs w:val="24"/>
              </w:rPr>
              <w:t>пст</w:t>
            </w:r>
            <w:proofErr w:type="spellEnd"/>
            <w:r w:rsidRPr="003F4E39">
              <w:rPr>
                <w:rFonts w:ascii="Times New Roman" w:eastAsia="Times New Roman" w:hAnsi="Times New Roman" w:cs="Times New Roman"/>
                <w:sz w:val="24"/>
                <w:szCs w:val="24"/>
              </w:rPr>
              <w:t>. Иоссер</w:t>
            </w:r>
          </w:p>
        </w:tc>
        <w:tc>
          <w:tcPr>
            <w:tcW w:w="1985"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tabs>
                <w:tab w:val="left" w:pos="2661"/>
              </w:tabs>
              <w:spacing w:after="0"/>
              <w:ind w:left="-57" w:right="-57"/>
              <w:jc w:val="center"/>
              <w:rPr>
                <w:rFonts w:ascii="Times New Roman" w:eastAsia="Times New Roman" w:hAnsi="Times New Roman" w:cs="Times New Roman"/>
                <w:sz w:val="24"/>
                <w:szCs w:val="24"/>
              </w:rPr>
            </w:pPr>
            <w:r w:rsidRPr="003F4E39">
              <w:rPr>
                <w:rFonts w:ascii="Times New Roman" w:hAnsi="Times New Roman" w:cs="Times New Roman"/>
                <w:color w:val="000000"/>
                <w:sz w:val="24"/>
                <w:szCs w:val="24"/>
              </w:rPr>
              <w:t>Артезианская скважина</w:t>
            </w:r>
          </w:p>
        </w:tc>
        <w:tc>
          <w:tcPr>
            <w:tcW w:w="850"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spacing w:after="0"/>
              <w:jc w:val="center"/>
              <w:rPr>
                <w:rFonts w:ascii="Times New Roman" w:hAnsi="Times New Roman" w:cs="Times New Roman"/>
                <w:sz w:val="24"/>
                <w:szCs w:val="24"/>
              </w:rPr>
            </w:pPr>
            <w:r w:rsidRPr="003F4E39">
              <w:rPr>
                <w:rFonts w:ascii="Times New Roman" w:hAnsi="Times New Roman" w:cs="Times New Roman"/>
                <w:sz w:val="24"/>
                <w:szCs w:val="24"/>
              </w:rPr>
              <w:t>№2372-Э</w:t>
            </w:r>
          </w:p>
        </w:tc>
        <w:tc>
          <w:tcPr>
            <w:tcW w:w="992"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spacing w:after="0"/>
              <w:ind w:left="-57" w:right="-57"/>
              <w:jc w:val="center"/>
              <w:rPr>
                <w:rFonts w:ascii="Times New Roman" w:eastAsia="Times New Roman" w:hAnsi="Times New Roman" w:cs="Times New Roman"/>
                <w:sz w:val="24"/>
                <w:szCs w:val="24"/>
              </w:rPr>
            </w:pPr>
            <w:r w:rsidRPr="003F4E39">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spacing w:after="0"/>
              <w:ind w:left="-57" w:right="-57"/>
              <w:jc w:val="center"/>
              <w:rPr>
                <w:rFonts w:ascii="Times New Roman" w:eastAsia="Times New Roman" w:hAnsi="Times New Roman" w:cs="Times New Roman"/>
                <w:sz w:val="24"/>
                <w:szCs w:val="24"/>
              </w:rPr>
            </w:pPr>
            <w:r w:rsidRPr="006E632D">
              <w:rPr>
                <w:rFonts w:ascii="Times New Roman" w:eastAsia="Times New Roman" w:hAnsi="Times New Roman" w:cs="Times New Roman"/>
                <w:sz w:val="24"/>
                <w:szCs w:val="24"/>
              </w:rPr>
              <w:t>нет</w:t>
            </w:r>
          </w:p>
        </w:tc>
        <w:tc>
          <w:tcPr>
            <w:tcW w:w="1389"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spacing w:after="0"/>
              <w:ind w:left="-57" w:right="-57"/>
              <w:jc w:val="center"/>
              <w:rPr>
                <w:rFonts w:ascii="Times New Roman" w:eastAsia="Times New Roman" w:hAnsi="Times New Roman" w:cs="Times New Roman"/>
                <w:sz w:val="24"/>
                <w:szCs w:val="24"/>
              </w:rPr>
            </w:pPr>
            <w:r w:rsidRPr="006E632D">
              <w:rPr>
                <w:rFonts w:ascii="Times New Roman" w:eastAsia="Times New Roman" w:hAnsi="Times New Roman" w:cs="Times New Roman"/>
                <w:sz w:val="24"/>
                <w:szCs w:val="24"/>
              </w:rPr>
              <w:t>нет</w:t>
            </w:r>
          </w:p>
        </w:tc>
        <w:tc>
          <w:tcPr>
            <w:tcW w:w="879"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tabs>
                <w:tab w:val="left" w:pos="2661"/>
              </w:tabs>
              <w:spacing w:after="0"/>
              <w:ind w:left="-57" w:right="-57"/>
              <w:jc w:val="center"/>
              <w:rPr>
                <w:rFonts w:ascii="Times New Roman" w:eastAsia="Times New Roman" w:hAnsi="Times New Roman" w:cs="Times New Roman"/>
                <w:sz w:val="24"/>
                <w:szCs w:val="24"/>
              </w:rPr>
            </w:pPr>
            <w:r w:rsidRPr="003F4E39">
              <w:rPr>
                <w:rFonts w:ascii="Times New Roman" w:eastAsia="Times New Roman" w:hAnsi="Times New Roman" w:cs="Times New Roman"/>
                <w:sz w:val="24"/>
                <w:szCs w:val="24"/>
              </w:rPr>
              <w:t>60</w:t>
            </w:r>
          </w:p>
        </w:tc>
        <w:tc>
          <w:tcPr>
            <w:tcW w:w="1701"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spacing w:after="0"/>
              <w:jc w:val="center"/>
              <w:rPr>
                <w:rFonts w:ascii="Times New Roman" w:hAnsi="Times New Roman" w:cs="Times New Roman"/>
                <w:sz w:val="24"/>
                <w:szCs w:val="24"/>
              </w:rPr>
            </w:pPr>
            <w:r w:rsidRPr="003F4E39">
              <w:rPr>
                <w:rFonts w:ascii="Times New Roman" w:hAnsi="Times New Roman" w:cs="Times New Roman"/>
                <w:sz w:val="24"/>
                <w:szCs w:val="24"/>
              </w:rPr>
              <w:t xml:space="preserve">ЭЦВ 6-6,5-125 </w:t>
            </w:r>
          </w:p>
        </w:tc>
        <w:tc>
          <w:tcPr>
            <w:tcW w:w="2839"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spacing w:after="0"/>
              <w:jc w:val="center"/>
              <w:rPr>
                <w:rFonts w:ascii="Times New Roman" w:hAnsi="Times New Roman" w:cs="Times New Roman"/>
                <w:sz w:val="24"/>
                <w:szCs w:val="24"/>
                <w:lang w:eastAsia="en-US"/>
              </w:rPr>
            </w:pPr>
            <w:r w:rsidRPr="003F4E39">
              <w:rPr>
                <w:rFonts w:ascii="Times New Roman" w:hAnsi="Times New Roman" w:cs="Times New Roman"/>
                <w:sz w:val="24"/>
                <w:szCs w:val="24"/>
              </w:rPr>
              <w:t>Хозяйственно-питьевые нужды, горячее вод</w:t>
            </w:r>
            <w:r w:rsidRPr="003F4E39">
              <w:rPr>
                <w:rFonts w:ascii="Times New Roman" w:hAnsi="Times New Roman" w:cs="Times New Roman"/>
                <w:sz w:val="24"/>
                <w:szCs w:val="24"/>
              </w:rPr>
              <w:t>о</w:t>
            </w:r>
            <w:r w:rsidRPr="003F4E39">
              <w:rPr>
                <w:rFonts w:ascii="Times New Roman" w:hAnsi="Times New Roman" w:cs="Times New Roman"/>
                <w:sz w:val="24"/>
                <w:szCs w:val="24"/>
              </w:rPr>
              <w:t>снабжение</w:t>
            </w:r>
          </w:p>
        </w:tc>
        <w:tc>
          <w:tcPr>
            <w:tcW w:w="1559"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spacing w:after="0"/>
              <w:ind w:left="-57" w:right="-57"/>
              <w:jc w:val="center"/>
              <w:rPr>
                <w:rFonts w:ascii="Times New Roman" w:eastAsia="Times New Roman" w:hAnsi="Times New Roman" w:cs="Times New Roman"/>
                <w:sz w:val="24"/>
                <w:szCs w:val="24"/>
              </w:rPr>
            </w:pPr>
            <w:r w:rsidRPr="006E632D">
              <w:rPr>
                <w:rFonts w:ascii="Times New Roman" w:eastAsia="Times New Roman" w:hAnsi="Times New Roman" w:cs="Times New Roman"/>
                <w:sz w:val="24"/>
                <w:szCs w:val="24"/>
              </w:rPr>
              <w:t>нет</w:t>
            </w:r>
          </w:p>
        </w:tc>
      </w:tr>
      <w:tr w:rsidR="008377D8" w:rsidRPr="00746AE3" w:rsidTr="00865BDC">
        <w:trPr>
          <w:trHeight w:val="477"/>
        </w:trPr>
        <w:tc>
          <w:tcPr>
            <w:tcW w:w="425"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spacing w:after="0"/>
              <w:ind w:left="-57" w:right="-57"/>
              <w:jc w:val="center"/>
              <w:rPr>
                <w:rFonts w:ascii="Times New Roman" w:eastAsia="Times New Roman" w:hAnsi="Times New Roman" w:cs="Times New Roman"/>
                <w:sz w:val="24"/>
                <w:szCs w:val="24"/>
              </w:rPr>
            </w:pPr>
            <w:r w:rsidRPr="003F4E39">
              <w:rPr>
                <w:rFonts w:ascii="Times New Roman" w:eastAsia="Times New Roman" w:hAnsi="Times New Roman" w:cs="Times New Roman"/>
                <w:sz w:val="24"/>
                <w:szCs w:val="24"/>
              </w:rPr>
              <w:t>2</w:t>
            </w:r>
          </w:p>
        </w:tc>
        <w:tc>
          <w:tcPr>
            <w:tcW w:w="2128" w:type="dxa"/>
            <w:vMerge/>
            <w:tcBorders>
              <w:left w:val="single" w:sz="4" w:space="0" w:color="auto"/>
              <w:bottom w:val="single" w:sz="4" w:space="0" w:color="auto"/>
              <w:right w:val="single" w:sz="4" w:space="0" w:color="auto"/>
            </w:tcBorders>
            <w:vAlign w:val="center"/>
          </w:tcPr>
          <w:p w:rsidR="008377D8" w:rsidRPr="003F4E39" w:rsidRDefault="008377D8" w:rsidP="008377D8">
            <w:pPr>
              <w:tabs>
                <w:tab w:val="left" w:pos="2661"/>
              </w:tabs>
              <w:spacing w:after="0"/>
              <w:ind w:left="-57" w:right="-57"/>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tabs>
                <w:tab w:val="left" w:pos="2661"/>
              </w:tabs>
              <w:spacing w:after="0"/>
              <w:ind w:left="-57" w:right="-57"/>
              <w:jc w:val="center"/>
              <w:rPr>
                <w:rFonts w:ascii="Times New Roman" w:hAnsi="Times New Roman" w:cs="Times New Roman"/>
                <w:color w:val="000000"/>
                <w:sz w:val="24"/>
                <w:szCs w:val="24"/>
              </w:rPr>
            </w:pPr>
            <w:r w:rsidRPr="003F4E39">
              <w:rPr>
                <w:rFonts w:ascii="Times New Roman" w:hAnsi="Times New Roman" w:cs="Times New Roman"/>
                <w:color w:val="000000"/>
                <w:sz w:val="24"/>
                <w:szCs w:val="24"/>
              </w:rPr>
              <w:t>Артезианская скважина</w:t>
            </w:r>
          </w:p>
        </w:tc>
        <w:tc>
          <w:tcPr>
            <w:tcW w:w="850"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spacing w:after="0"/>
              <w:jc w:val="center"/>
              <w:rPr>
                <w:rFonts w:ascii="Times New Roman" w:hAnsi="Times New Roman" w:cs="Times New Roman"/>
                <w:sz w:val="24"/>
                <w:szCs w:val="24"/>
              </w:rPr>
            </w:pPr>
            <w:r w:rsidRPr="003F4E39">
              <w:rPr>
                <w:rFonts w:ascii="Times New Roman" w:hAnsi="Times New Roman" w:cs="Times New Roman"/>
                <w:sz w:val="24"/>
                <w:szCs w:val="24"/>
              </w:rPr>
              <w:t>№599-Э</w:t>
            </w:r>
          </w:p>
        </w:tc>
        <w:tc>
          <w:tcPr>
            <w:tcW w:w="992"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spacing w:after="0"/>
              <w:ind w:left="-57" w:right="-57"/>
              <w:jc w:val="center"/>
              <w:rPr>
                <w:rFonts w:ascii="Times New Roman" w:eastAsia="Times New Roman" w:hAnsi="Times New Roman" w:cs="Times New Roman"/>
                <w:sz w:val="24"/>
                <w:szCs w:val="24"/>
              </w:rPr>
            </w:pPr>
            <w:r w:rsidRPr="003F4E39">
              <w:rPr>
                <w:rFonts w:ascii="Times New Roman" w:eastAsia="Times New Roman" w:hAnsi="Times New Roman" w:cs="Times New Roman"/>
                <w:sz w:val="24"/>
                <w:szCs w:val="24"/>
              </w:rPr>
              <w:t>нет</w:t>
            </w:r>
          </w:p>
        </w:tc>
        <w:tc>
          <w:tcPr>
            <w:tcW w:w="1134"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spacing w:after="0"/>
              <w:ind w:left="-57" w:right="-57"/>
              <w:jc w:val="center"/>
              <w:rPr>
                <w:rFonts w:ascii="Times New Roman" w:eastAsia="Times New Roman" w:hAnsi="Times New Roman" w:cs="Times New Roman"/>
                <w:sz w:val="24"/>
                <w:szCs w:val="24"/>
              </w:rPr>
            </w:pPr>
            <w:r w:rsidRPr="003F4E39">
              <w:rPr>
                <w:rFonts w:ascii="Times New Roman" w:eastAsia="Times New Roman" w:hAnsi="Times New Roman" w:cs="Times New Roman"/>
                <w:sz w:val="24"/>
                <w:szCs w:val="24"/>
              </w:rPr>
              <w:t>нет</w:t>
            </w:r>
          </w:p>
        </w:tc>
        <w:tc>
          <w:tcPr>
            <w:tcW w:w="1389"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spacing w:after="0"/>
              <w:ind w:left="-57" w:right="-57"/>
              <w:jc w:val="center"/>
              <w:rPr>
                <w:rFonts w:ascii="Times New Roman" w:eastAsia="Times New Roman" w:hAnsi="Times New Roman" w:cs="Times New Roman"/>
                <w:sz w:val="24"/>
                <w:szCs w:val="24"/>
              </w:rPr>
            </w:pPr>
            <w:r w:rsidRPr="003F4E39">
              <w:rPr>
                <w:rFonts w:ascii="Times New Roman" w:eastAsia="Times New Roman" w:hAnsi="Times New Roman" w:cs="Times New Roman"/>
                <w:sz w:val="24"/>
                <w:szCs w:val="24"/>
              </w:rPr>
              <w:t>нет</w:t>
            </w:r>
          </w:p>
        </w:tc>
        <w:tc>
          <w:tcPr>
            <w:tcW w:w="879"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tabs>
                <w:tab w:val="left" w:pos="2661"/>
              </w:tabs>
              <w:spacing w:after="0"/>
              <w:ind w:left="-57" w:right="-57"/>
              <w:jc w:val="center"/>
              <w:rPr>
                <w:rFonts w:ascii="Times New Roman" w:eastAsia="Times New Roman" w:hAnsi="Times New Roman" w:cs="Times New Roman"/>
                <w:sz w:val="24"/>
                <w:szCs w:val="24"/>
              </w:rPr>
            </w:pPr>
            <w:r w:rsidRPr="003F4E39">
              <w:rPr>
                <w:rFonts w:ascii="Times New Roman" w:eastAsia="Times New Roman" w:hAnsi="Times New Roman" w:cs="Times New Roman"/>
                <w:sz w:val="24"/>
                <w:szCs w:val="24"/>
              </w:rPr>
              <w:t>70</w:t>
            </w:r>
          </w:p>
        </w:tc>
        <w:tc>
          <w:tcPr>
            <w:tcW w:w="1701"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spacing w:after="0"/>
              <w:jc w:val="center"/>
              <w:rPr>
                <w:rFonts w:ascii="Times New Roman" w:hAnsi="Times New Roman" w:cs="Times New Roman"/>
                <w:sz w:val="24"/>
                <w:szCs w:val="24"/>
              </w:rPr>
            </w:pPr>
            <w:r w:rsidRPr="003F4E39">
              <w:rPr>
                <w:rFonts w:ascii="Times New Roman" w:hAnsi="Times New Roman" w:cs="Times New Roman"/>
                <w:sz w:val="24"/>
                <w:szCs w:val="24"/>
              </w:rPr>
              <w:t>ЭЦВ 6-6,5-125</w:t>
            </w:r>
          </w:p>
        </w:tc>
        <w:tc>
          <w:tcPr>
            <w:tcW w:w="2839"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spacing w:after="0"/>
              <w:jc w:val="center"/>
              <w:rPr>
                <w:rFonts w:ascii="Times New Roman" w:hAnsi="Times New Roman" w:cs="Times New Roman"/>
                <w:sz w:val="24"/>
                <w:szCs w:val="24"/>
              </w:rPr>
            </w:pPr>
            <w:r w:rsidRPr="003F4E39">
              <w:rPr>
                <w:rFonts w:ascii="Times New Roman" w:hAnsi="Times New Roman" w:cs="Times New Roman"/>
                <w:sz w:val="24"/>
                <w:szCs w:val="24"/>
              </w:rPr>
              <w:t>Хозяйственно-питьевые нужды, горячее вод</w:t>
            </w:r>
            <w:r w:rsidRPr="003F4E39">
              <w:rPr>
                <w:rFonts w:ascii="Times New Roman" w:hAnsi="Times New Roman" w:cs="Times New Roman"/>
                <w:sz w:val="24"/>
                <w:szCs w:val="24"/>
              </w:rPr>
              <w:t>о</w:t>
            </w:r>
            <w:r w:rsidRPr="003F4E39">
              <w:rPr>
                <w:rFonts w:ascii="Times New Roman" w:hAnsi="Times New Roman" w:cs="Times New Roman"/>
                <w:sz w:val="24"/>
                <w:szCs w:val="24"/>
              </w:rPr>
              <w:t>снабжение</w:t>
            </w:r>
          </w:p>
        </w:tc>
        <w:tc>
          <w:tcPr>
            <w:tcW w:w="1559" w:type="dxa"/>
            <w:tcBorders>
              <w:top w:val="single" w:sz="4" w:space="0" w:color="auto"/>
              <w:left w:val="single" w:sz="4" w:space="0" w:color="auto"/>
              <w:bottom w:val="single" w:sz="4" w:space="0" w:color="auto"/>
              <w:right w:val="single" w:sz="4" w:space="0" w:color="auto"/>
            </w:tcBorders>
            <w:vAlign w:val="center"/>
          </w:tcPr>
          <w:p w:rsidR="008377D8" w:rsidRPr="003F4E39" w:rsidRDefault="008377D8" w:rsidP="008377D8">
            <w:pPr>
              <w:spacing w:after="0"/>
              <w:ind w:left="-57" w:right="-57"/>
              <w:jc w:val="center"/>
              <w:rPr>
                <w:rFonts w:ascii="Times New Roman" w:eastAsia="Times New Roman" w:hAnsi="Times New Roman" w:cs="Times New Roman"/>
                <w:sz w:val="24"/>
                <w:szCs w:val="24"/>
              </w:rPr>
            </w:pPr>
            <w:r w:rsidRPr="006E632D">
              <w:rPr>
                <w:rFonts w:ascii="Times New Roman" w:eastAsia="Times New Roman" w:hAnsi="Times New Roman" w:cs="Times New Roman"/>
                <w:sz w:val="24"/>
                <w:szCs w:val="24"/>
              </w:rPr>
              <w:t>нет</w:t>
            </w:r>
          </w:p>
        </w:tc>
      </w:tr>
    </w:tbl>
    <w:p w:rsidR="00746AE3" w:rsidRDefault="00746AE3" w:rsidP="00746AE3">
      <w:pPr>
        <w:pStyle w:val="a6"/>
        <w:spacing w:before="0" w:beforeAutospacing="0" w:after="0" w:afterAutospacing="0" w:line="360" w:lineRule="auto"/>
        <w:jc w:val="both"/>
        <w:rPr>
          <w:rFonts w:ascii="Times New Roman" w:eastAsiaTheme="minorHAnsi" w:hAnsi="Times New Roman"/>
          <w:sz w:val="28"/>
          <w:szCs w:val="28"/>
          <w:lang w:eastAsia="en-US"/>
        </w:rPr>
      </w:pPr>
    </w:p>
    <w:p w:rsidR="00746AE3" w:rsidRDefault="00746AE3" w:rsidP="00746AE3">
      <w:pPr>
        <w:pStyle w:val="a6"/>
        <w:spacing w:before="0" w:beforeAutospacing="0" w:after="0" w:afterAutospacing="0" w:line="360" w:lineRule="auto"/>
        <w:ind w:firstLine="567"/>
        <w:jc w:val="both"/>
        <w:rPr>
          <w:rFonts w:ascii="Times New Roman" w:eastAsiaTheme="minorHAnsi" w:hAnsi="Times New Roman"/>
          <w:sz w:val="28"/>
          <w:szCs w:val="28"/>
          <w:lang w:eastAsia="en-US"/>
        </w:rPr>
        <w:sectPr w:rsidR="00746AE3" w:rsidSect="00CF7C67">
          <w:pgSz w:w="16838" w:h="11906" w:orient="landscape"/>
          <w:pgMar w:top="993" w:right="395" w:bottom="709" w:left="567" w:header="277" w:footer="113" w:gutter="0"/>
          <w:pgNumType w:start="15"/>
          <w:cols w:space="708"/>
          <w:docGrid w:linePitch="360"/>
        </w:sectPr>
      </w:pPr>
    </w:p>
    <w:p w:rsidR="004D14A5" w:rsidRPr="00D71EB4" w:rsidRDefault="00812080" w:rsidP="00B8528E">
      <w:pPr>
        <w:pStyle w:val="2"/>
        <w:rPr>
          <w:szCs w:val="28"/>
        </w:rPr>
      </w:pPr>
      <w:r w:rsidRPr="00D71EB4">
        <w:rPr>
          <w:szCs w:val="28"/>
        </w:rPr>
        <w:lastRenderedPageBreak/>
        <w:t xml:space="preserve">1.4 </w:t>
      </w:r>
      <w:r w:rsidR="004D14A5" w:rsidRPr="00D71EB4">
        <w:rPr>
          <w:szCs w:val="28"/>
        </w:rPr>
        <w:t>Описание результатов технического обследования центра</w:t>
      </w:r>
      <w:r w:rsidR="00F05727" w:rsidRPr="00D71EB4">
        <w:rPr>
          <w:szCs w:val="28"/>
        </w:rPr>
        <w:t>лизованных систем водоснабжения</w:t>
      </w:r>
    </w:p>
    <w:p w:rsidR="00702D10" w:rsidRPr="00D71EB4" w:rsidRDefault="00812080" w:rsidP="00B8528E">
      <w:pPr>
        <w:pStyle w:val="3"/>
      </w:pPr>
      <w:r w:rsidRPr="00D71EB4">
        <w:t xml:space="preserve">1.4.1 </w:t>
      </w:r>
      <w:r w:rsidR="006E5EE8" w:rsidRPr="00D71EB4">
        <w:t>Описание состояния существующих источников водоснабжения и водозаборных</w:t>
      </w:r>
      <w:r w:rsidR="00F05727" w:rsidRPr="00D71EB4">
        <w:t xml:space="preserve"> сооружений</w:t>
      </w:r>
    </w:p>
    <w:p w:rsidR="001B2713" w:rsidRPr="005923A3" w:rsidRDefault="005923A3" w:rsidP="001B2713">
      <w:pPr>
        <w:autoSpaceDE w:val="0"/>
        <w:autoSpaceDN w:val="0"/>
        <w:adjustRightInd w:val="0"/>
        <w:spacing w:after="0" w:line="360" w:lineRule="auto"/>
        <w:ind w:firstLine="567"/>
        <w:jc w:val="both"/>
        <w:rPr>
          <w:rFonts w:ascii="Times New Roman" w:hAnsi="Times New Roman" w:cs="Times New Roman"/>
          <w:bCs/>
          <w:sz w:val="28"/>
          <w:szCs w:val="28"/>
        </w:rPr>
      </w:pPr>
      <w:r w:rsidRPr="005923A3">
        <w:rPr>
          <w:rFonts w:ascii="Times New Roman" w:hAnsi="Times New Roman" w:cs="Times New Roman"/>
          <w:bCs/>
          <w:sz w:val="28"/>
          <w:szCs w:val="28"/>
        </w:rPr>
        <w:t>Водоснабжение потребителей осуществляется от скважин №№ 2372-Э, 599-Э. Водопровод выполнен из стальных и полиэтиленовых труб диаметром 32-219 мм, общая протяженность сетей 5,04 км.</w:t>
      </w:r>
    </w:p>
    <w:p w:rsidR="003936C1" w:rsidRPr="004F4472" w:rsidRDefault="003936C1" w:rsidP="002847E3">
      <w:pPr>
        <w:pStyle w:val="a6"/>
        <w:spacing w:before="0" w:beforeAutospacing="0" w:after="0" w:afterAutospacing="0" w:line="360" w:lineRule="auto"/>
        <w:ind w:firstLine="567"/>
        <w:jc w:val="both"/>
        <w:rPr>
          <w:rFonts w:ascii="Times New Roman" w:hAnsi="Times New Roman"/>
          <w:bCs/>
          <w:sz w:val="28"/>
          <w:szCs w:val="28"/>
        </w:rPr>
      </w:pPr>
    </w:p>
    <w:p w:rsidR="006E5EE8" w:rsidRPr="00D71EB4" w:rsidRDefault="00812080" w:rsidP="00B8528E">
      <w:pPr>
        <w:pStyle w:val="3"/>
      </w:pPr>
      <w:r w:rsidRPr="00892E53">
        <w:t xml:space="preserve">1.4.2 </w:t>
      </w:r>
      <w:r w:rsidR="006E5EE8" w:rsidRPr="00892E53">
        <w:t>Описание существующих сооружений очистки и подготовки воды, включая оценку соответствия применяемой технологической схемы вод</w:t>
      </w:r>
      <w:r w:rsidR="006E5EE8" w:rsidRPr="00892E53">
        <w:t>о</w:t>
      </w:r>
      <w:r w:rsidR="006E5EE8" w:rsidRPr="00892E53">
        <w:t>под</w:t>
      </w:r>
      <w:r w:rsidR="006E5EE8" w:rsidRPr="00D71EB4">
        <w:t>готовки требованиям обесп</w:t>
      </w:r>
      <w:r w:rsidR="00B37F25" w:rsidRPr="00D71EB4">
        <w:t>ечения нормативов качества воды</w:t>
      </w:r>
    </w:p>
    <w:p w:rsidR="00416CC0" w:rsidRDefault="00E52B50" w:rsidP="00416CC0">
      <w:pPr>
        <w:pStyle w:val="a6"/>
        <w:spacing w:before="0" w:beforeAutospacing="0" w:after="0" w:afterAutospacing="0" w:line="360" w:lineRule="auto"/>
        <w:ind w:firstLine="567"/>
        <w:jc w:val="both"/>
        <w:rPr>
          <w:rFonts w:ascii="Times New Roman" w:hAnsi="Times New Roman"/>
          <w:bCs/>
          <w:sz w:val="28"/>
          <w:szCs w:val="28"/>
        </w:rPr>
      </w:pPr>
      <w:r w:rsidRPr="008377D8">
        <w:rPr>
          <w:rFonts w:ascii="Times New Roman" w:hAnsi="Times New Roman"/>
          <w:bCs/>
          <w:sz w:val="28"/>
          <w:szCs w:val="28"/>
        </w:rPr>
        <w:t xml:space="preserve">В </w:t>
      </w:r>
      <w:r w:rsidR="008377D8" w:rsidRPr="008377D8">
        <w:rPr>
          <w:rFonts w:ascii="Times New Roman" w:hAnsi="Times New Roman"/>
          <w:bCs/>
          <w:sz w:val="28"/>
          <w:szCs w:val="28"/>
        </w:rPr>
        <w:t>п. Иоссер</w:t>
      </w:r>
      <w:r w:rsidRPr="008377D8">
        <w:rPr>
          <w:rFonts w:ascii="Times New Roman" w:hAnsi="Times New Roman"/>
          <w:bCs/>
          <w:sz w:val="28"/>
          <w:szCs w:val="28"/>
        </w:rPr>
        <w:t xml:space="preserve"> </w:t>
      </w:r>
      <w:r w:rsidR="008377D8" w:rsidRPr="008377D8">
        <w:rPr>
          <w:rFonts w:ascii="Times New Roman" w:hAnsi="Times New Roman"/>
          <w:bCs/>
          <w:sz w:val="28"/>
          <w:szCs w:val="28"/>
        </w:rPr>
        <w:t>водоочистные сооружения</w:t>
      </w:r>
      <w:r w:rsidRPr="008377D8">
        <w:rPr>
          <w:rFonts w:ascii="Times New Roman" w:hAnsi="Times New Roman"/>
          <w:bCs/>
          <w:sz w:val="28"/>
          <w:szCs w:val="28"/>
        </w:rPr>
        <w:t xml:space="preserve"> </w:t>
      </w:r>
      <w:r w:rsidR="006E632D" w:rsidRPr="008377D8">
        <w:rPr>
          <w:rFonts w:ascii="Times New Roman" w:hAnsi="Times New Roman"/>
          <w:bCs/>
          <w:sz w:val="28"/>
          <w:szCs w:val="28"/>
        </w:rPr>
        <w:t>отсутству</w:t>
      </w:r>
      <w:r w:rsidR="008377D8" w:rsidRPr="008377D8">
        <w:rPr>
          <w:rFonts w:ascii="Times New Roman" w:hAnsi="Times New Roman"/>
          <w:bCs/>
          <w:sz w:val="28"/>
          <w:szCs w:val="28"/>
        </w:rPr>
        <w:t>ю</w:t>
      </w:r>
      <w:r w:rsidR="006E632D" w:rsidRPr="008377D8">
        <w:rPr>
          <w:rFonts w:ascii="Times New Roman" w:hAnsi="Times New Roman"/>
          <w:bCs/>
          <w:sz w:val="28"/>
          <w:szCs w:val="28"/>
        </w:rPr>
        <w:t>т</w:t>
      </w:r>
      <w:r w:rsidR="008377D8" w:rsidRPr="008377D8">
        <w:rPr>
          <w:rFonts w:ascii="Times New Roman" w:hAnsi="Times New Roman"/>
          <w:bCs/>
          <w:sz w:val="28"/>
          <w:szCs w:val="28"/>
        </w:rPr>
        <w:t>, очистка воды не прои</w:t>
      </w:r>
      <w:r w:rsidR="008377D8" w:rsidRPr="008377D8">
        <w:rPr>
          <w:rFonts w:ascii="Times New Roman" w:hAnsi="Times New Roman"/>
          <w:bCs/>
          <w:sz w:val="28"/>
          <w:szCs w:val="28"/>
        </w:rPr>
        <w:t>з</w:t>
      </w:r>
      <w:r w:rsidR="008377D8" w:rsidRPr="008377D8">
        <w:rPr>
          <w:rFonts w:ascii="Times New Roman" w:hAnsi="Times New Roman"/>
          <w:bCs/>
          <w:sz w:val="28"/>
          <w:szCs w:val="28"/>
        </w:rPr>
        <w:t>водится</w:t>
      </w:r>
      <w:r w:rsidR="008377D8">
        <w:rPr>
          <w:rFonts w:ascii="Times New Roman" w:hAnsi="Times New Roman"/>
          <w:bCs/>
          <w:sz w:val="28"/>
          <w:szCs w:val="28"/>
        </w:rPr>
        <w:t>.</w:t>
      </w:r>
    </w:p>
    <w:p w:rsidR="00416CC0" w:rsidRDefault="005F64CC" w:rsidP="006520C6">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w:t>
      </w:r>
      <w:r w:rsidRPr="005F64CC">
        <w:rPr>
          <w:rFonts w:ascii="Times New Roman" w:hAnsi="Times New Roman" w:cs="Times New Roman"/>
          <w:bCs/>
          <w:sz w:val="28"/>
          <w:szCs w:val="28"/>
        </w:rPr>
        <w:t>итьевая вода по средним показателям не отвечает требованиям СанПиН 2.1.4.1074-01 «Питьевая вода. Гигиенические требования к качеству воды центр</w:t>
      </w:r>
      <w:r w:rsidRPr="005F64CC">
        <w:rPr>
          <w:rFonts w:ascii="Times New Roman" w:hAnsi="Times New Roman" w:cs="Times New Roman"/>
          <w:bCs/>
          <w:sz w:val="28"/>
          <w:szCs w:val="28"/>
        </w:rPr>
        <w:t>а</w:t>
      </w:r>
      <w:r w:rsidRPr="005F64CC">
        <w:rPr>
          <w:rFonts w:ascii="Times New Roman" w:hAnsi="Times New Roman" w:cs="Times New Roman"/>
          <w:bCs/>
          <w:sz w:val="28"/>
          <w:szCs w:val="28"/>
        </w:rPr>
        <w:t>лизованных систем питьевого водоснабжения» по следующим показателям: с</w:t>
      </w:r>
      <w:r w:rsidRPr="005F64CC">
        <w:rPr>
          <w:rFonts w:ascii="Times New Roman" w:hAnsi="Times New Roman" w:cs="Times New Roman"/>
          <w:bCs/>
          <w:sz w:val="28"/>
          <w:szCs w:val="28"/>
        </w:rPr>
        <w:t>о</w:t>
      </w:r>
      <w:r w:rsidRPr="005F64CC">
        <w:rPr>
          <w:rFonts w:ascii="Times New Roman" w:hAnsi="Times New Roman" w:cs="Times New Roman"/>
          <w:bCs/>
          <w:sz w:val="28"/>
          <w:szCs w:val="28"/>
        </w:rPr>
        <w:t xml:space="preserve">держание железа, </w:t>
      </w:r>
      <w:r w:rsidR="008377D8" w:rsidRPr="008377D8">
        <w:rPr>
          <w:rFonts w:ascii="Times New Roman" w:hAnsi="Times New Roman" w:cs="Times New Roman"/>
          <w:bCs/>
          <w:sz w:val="28"/>
          <w:szCs w:val="28"/>
        </w:rPr>
        <w:t>марганец, мутность.</w:t>
      </w:r>
    </w:p>
    <w:p w:rsidR="006C7090" w:rsidRDefault="006C7090" w:rsidP="00C30BE5">
      <w:pPr>
        <w:pStyle w:val="a6"/>
        <w:spacing w:before="0" w:beforeAutospacing="0" w:after="0" w:afterAutospacing="0" w:line="360" w:lineRule="auto"/>
        <w:ind w:firstLine="567"/>
        <w:jc w:val="both"/>
        <w:rPr>
          <w:rFonts w:ascii="Times New Roman" w:hAnsi="Times New Roman"/>
          <w:bCs/>
          <w:sz w:val="28"/>
          <w:szCs w:val="28"/>
        </w:rPr>
      </w:pPr>
      <w:r>
        <w:rPr>
          <w:rFonts w:ascii="Times New Roman" w:hAnsi="Times New Roman"/>
          <w:bCs/>
          <w:sz w:val="28"/>
          <w:szCs w:val="28"/>
        </w:rPr>
        <w:t>О</w:t>
      </w:r>
      <w:r w:rsidRPr="006C7090">
        <w:rPr>
          <w:rFonts w:ascii="Times New Roman" w:hAnsi="Times New Roman"/>
          <w:bCs/>
          <w:sz w:val="28"/>
          <w:szCs w:val="28"/>
        </w:rPr>
        <w:t>тбор проб и контроль качества воды</w:t>
      </w:r>
      <w:r>
        <w:rPr>
          <w:rFonts w:ascii="Times New Roman" w:hAnsi="Times New Roman"/>
          <w:bCs/>
          <w:sz w:val="28"/>
          <w:szCs w:val="28"/>
        </w:rPr>
        <w:t xml:space="preserve"> в поселениях муниципального образ</w:t>
      </w:r>
      <w:r>
        <w:rPr>
          <w:rFonts w:ascii="Times New Roman" w:hAnsi="Times New Roman"/>
          <w:bCs/>
          <w:sz w:val="28"/>
          <w:szCs w:val="28"/>
        </w:rPr>
        <w:t>о</w:t>
      </w:r>
      <w:r>
        <w:rPr>
          <w:rFonts w:ascii="Times New Roman" w:hAnsi="Times New Roman"/>
          <w:bCs/>
          <w:sz w:val="28"/>
          <w:szCs w:val="28"/>
        </w:rPr>
        <w:t>вания осуществля</w:t>
      </w:r>
      <w:r w:rsidR="00FC02F4">
        <w:rPr>
          <w:rFonts w:ascii="Times New Roman" w:hAnsi="Times New Roman"/>
          <w:bCs/>
          <w:sz w:val="28"/>
          <w:szCs w:val="28"/>
        </w:rPr>
        <w:t>е</w:t>
      </w:r>
      <w:r>
        <w:rPr>
          <w:rFonts w:ascii="Times New Roman" w:hAnsi="Times New Roman"/>
          <w:bCs/>
          <w:sz w:val="28"/>
          <w:szCs w:val="28"/>
        </w:rPr>
        <w:t xml:space="preserve">т </w:t>
      </w:r>
      <w:r w:rsidR="00FC02F4" w:rsidRPr="00FC02F4">
        <w:rPr>
          <w:rFonts w:ascii="Times New Roman" w:hAnsi="Times New Roman"/>
          <w:bCs/>
          <w:sz w:val="28"/>
          <w:szCs w:val="28"/>
        </w:rPr>
        <w:t>Управление Роспотребнадзора по Республике Коми</w:t>
      </w:r>
    </w:p>
    <w:p w:rsidR="00353FD1" w:rsidRPr="00D71EB4" w:rsidRDefault="00353FD1" w:rsidP="00B8528E">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D71EB4">
        <w:rPr>
          <w:rFonts w:ascii="Times New Roman" w:eastAsiaTheme="minorHAnsi" w:hAnsi="Times New Roman"/>
          <w:sz w:val="28"/>
          <w:szCs w:val="28"/>
          <w:lang w:eastAsia="en-US"/>
        </w:rPr>
        <w:t>Периодический отбор проб и лабораторные исследования на соответствие качества очистки добываемой воды требованиям нормативной документации на микробиологические и органолептические показатели следует производить чет</w:t>
      </w:r>
      <w:r w:rsidRPr="00D71EB4">
        <w:rPr>
          <w:rFonts w:ascii="Times New Roman" w:eastAsiaTheme="minorHAnsi" w:hAnsi="Times New Roman"/>
          <w:sz w:val="28"/>
          <w:szCs w:val="28"/>
          <w:lang w:eastAsia="en-US"/>
        </w:rPr>
        <w:t>ы</w:t>
      </w:r>
      <w:r w:rsidRPr="00D71EB4">
        <w:rPr>
          <w:rFonts w:ascii="Times New Roman" w:eastAsiaTheme="minorHAnsi" w:hAnsi="Times New Roman"/>
          <w:sz w:val="28"/>
          <w:szCs w:val="28"/>
          <w:lang w:eastAsia="en-US"/>
        </w:rPr>
        <w:t>ре раза в год; на неорганические, органические и радиологические показатели следует производить один раз в год.</w:t>
      </w:r>
    </w:p>
    <w:p w:rsidR="00335F13" w:rsidRDefault="00335F13" w:rsidP="00B8528E">
      <w:pPr>
        <w:pStyle w:val="aa"/>
        <w:suppressAutoHyphens w:val="0"/>
        <w:spacing w:line="360" w:lineRule="auto"/>
        <w:ind w:firstLine="567"/>
        <w:jc w:val="both"/>
        <w:rPr>
          <w:rStyle w:val="11"/>
          <w:b w:val="0"/>
          <w:sz w:val="28"/>
          <w:szCs w:val="28"/>
        </w:rPr>
      </w:pPr>
      <w:r w:rsidRPr="00D71EB4">
        <w:rPr>
          <w:rStyle w:val="11"/>
          <w:b w:val="0"/>
          <w:sz w:val="28"/>
          <w:szCs w:val="28"/>
        </w:rPr>
        <w:t xml:space="preserve">Безопасность питьевой воды в эпидемиологическом отношении определяется ее соответствием нормативам по микробиологическим и </w:t>
      </w:r>
      <w:proofErr w:type="spellStart"/>
      <w:r w:rsidRPr="00D71EB4">
        <w:rPr>
          <w:rStyle w:val="11"/>
          <w:b w:val="0"/>
          <w:sz w:val="28"/>
          <w:szCs w:val="28"/>
        </w:rPr>
        <w:t>паразитологическим</w:t>
      </w:r>
      <w:proofErr w:type="spellEnd"/>
      <w:r w:rsidRPr="00D71EB4">
        <w:rPr>
          <w:rStyle w:val="11"/>
          <w:b w:val="0"/>
          <w:sz w:val="28"/>
          <w:szCs w:val="28"/>
        </w:rPr>
        <w:t xml:space="preserve"> п</w:t>
      </w:r>
      <w:r w:rsidRPr="00D71EB4">
        <w:rPr>
          <w:rStyle w:val="11"/>
          <w:b w:val="0"/>
          <w:sz w:val="28"/>
          <w:szCs w:val="28"/>
        </w:rPr>
        <w:t>о</w:t>
      </w:r>
      <w:r w:rsidRPr="00D71EB4">
        <w:rPr>
          <w:rStyle w:val="11"/>
          <w:b w:val="0"/>
          <w:sz w:val="28"/>
          <w:szCs w:val="28"/>
        </w:rPr>
        <w:t>казателям</w:t>
      </w:r>
      <w:r w:rsidR="0021154C" w:rsidRPr="00D71EB4">
        <w:rPr>
          <w:rStyle w:val="11"/>
          <w:b w:val="0"/>
          <w:sz w:val="28"/>
          <w:szCs w:val="28"/>
        </w:rPr>
        <w:t>,</w:t>
      </w:r>
      <w:r w:rsidR="00046BBA" w:rsidRPr="00D71EB4">
        <w:rPr>
          <w:rStyle w:val="11"/>
          <w:b w:val="0"/>
          <w:sz w:val="28"/>
          <w:szCs w:val="28"/>
        </w:rPr>
        <w:t xml:space="preserve"> приведенным в таблице 1.</w:t>
      </w:r>
      <w:r w:rsidR="006C7090">
        <w:rPr>
          <w:rStyle w:val="11"/>
          <w:b w:val="0"/>
          <w:sz w:val="28"/>
          <w:szCs w:val="28"/>
        </w:rPr>
        <w:t>4</w:t>
      </w:r>
      <w:r w:rsidRPr="00D71EB4">
        <w:rPr>
          <w:rStyle w:val="11"/>
          <w:b w:val="0"/>
          <w:sz w:val="28"/>
          <w:szCs w:val="28"/>
        </w:rPr>
        <w:t>.</w:t>
      </w:r>
    </w:p>
    <w:p w:rsidR="00335F13" w:rsidRPr="00D71EB4" w:rsidRDefault="00335F13" w:rsidP="00F7303A">
      <w:pPr>
        <w:pStyle w:val="aa"/>
        <w:spacing w:line="360" w:lineRule="auto"/>
        <w:ind w:firstLine="567"/>
        <w:jc w:val="left"/>
        <w:rPr>
          <w:rStyle w:val="11"/>
          <w:b w:val="0"/>
          <w:sz w:val="28"/>
          <w:szCs w:val="28"/>
        </w:rPr>
      </w:pPr>
      <w:r w:rsidRPr="00D71EB4">
        <w:rPr>
          <w:rStyle w:val="11"/>
          <w:b w:val="0"/>
          <w:sz w:val="28"/>
          <w:szCs w:val="28"/>
        </w:rPr>
        <w:t>Таблица 1.</w:t>
      </w:r>
      <w:r w:rsidR="006C7090">
        <w:rPr>
          <w:rStyle w:val="11"/>
          <w:b w:val="0"/>
          <w:sz w:val="28"/>
          <w:szCs w:val="28"/>
        </w:rPr>
        <w:t>4</w:t>
      </w:r>
      <w:r w:rsidRPr="00D71EB4">
        <w:rPr>
          <w:rStyle w:val="11"/>
          <w:b w:val="0"/>
          <w:sz w:val="28"/>
          <w:szCs w:val="28"/>
        </w:rPr>
        <w:t xml:space="preserve"> − Нормативы по микробиологическим и </w:t>
      </w:r>
      <w:proofErr w:type="spellStart"/>
      <w:r w:rsidRPr="00D71EB4">
        <w:rPr>
          <w:rStyle w:val="11"/>
          <w:b w:val="0"/>
          <w:sz w:val="28"/>
          <w:szCs w:val="28"/>
        </w:rPr>
        <w:t>паразитологическим</w:t>
      </w:r>
      <w:proofErr w:type="spellEnd"/>
      <w:r w:rsidRPr="00D71EB4">
        <w:rPr>
          <w:rStyle w:val="11"/>
          <w:b w:val="0"/>
          <w:sz w:val="28"/>
          <w:szCs w:val="28"/>
        </w:rPr>
        <w:t xml:space="preserve">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tblPr>
      <w:tblGrid>
        <w:gridCol w:w="4519"/>
        <w:gridCol w:w="3686"/>
        <w:gridCol w:w="1681"/>
      </w:tblGrid>
      <w:tr w:rsidR="004E2E99" w:rsidRPr="00D71EB4" w:rsidTr="00FD111B">
        <w:trPr>
          <w:trHeight w:val="620"/>
          <w:tblHeader/>
          <w:jc w:val="center"/>
        </w:trPr>
        <w:tc>
          <w:tcPr>
            <w:tcW w:w="4519" w:type="dxa"/>
            <w:tcBorders>
              <w:top w:val="single" w:sz="12" w:space="0" w:color="auto"/>
              <w:bottom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Показатели</w:t>
            </w:r>
          </w:p>
        </w:tc>
        <w:tc>
          <w:tcPr>
            <w:tcW w:w="3686" w:type="dxa"/>
            <w:tcBorders>
              <w:top w:val="single" w:sz="12" w:space="0" w:color="auto"/>
              <w:bottom w:val="single" w:sz="12" w:space="0" w:color="auto"/>
            </w:tcBorders>
            <w:shd w:val="clear" w:color="auto" w:fill="FFFFFF"/>
            <w:vAlign w:val="center"/>
          </w:tcPr>
          <w:p w:rsidR="00335F13" w:rsidRPr="00D71EB4" w:rsidRDefault="00335F13" w:rsidP="00F7303A">
            <w:pPr>
              <w:pStyle w:val="afd"/>
              <w:ind w:firstLine="0"/>
              <w:jc w:val="left"/>
              <w:rPr>
                <w:rFonts w:eastAsia="Courier New"/>
                <w:color w:val="auto"/>
                <w:sz w:val="24"/>
                <w:szCs w:val="24"/>
              </w:rPr>
            </w:pPr>
            <w:r w:rsidRPr="00D71EB4">
              <w:rPr>
                <w:color w:val="auto"/>
                <w:sz w:val="24"/>
                <w:szCs w:val="24"/>
              </w:rPr>
              <w:t>Единица измерения</w:t>
            </w:r>
          </w:p>
        </w:tc>
        <w:tc>
          <w:tcPr>
            <w:tcW w:w="1681" w:type="dxa"/>
            <w:tcBorders>
              <w:top w:val="single" w:sz="12" w:space="0" w:color="auto"/>
              <w:bottom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Норматив</w:t>
            </w:r>
          </w:p>
        </w:tc>
      </w:tr>
      <w:tr w:rsidR="004E2E99" w:rsidRPr="00D71EB4" w:rsidTr="00353FD1">
        <w:trPr>
          <w:trHeight w:val="20"/>
          <w:jc w:val="center"/>
        </w:trPr>
        <w:tc>
          <w:tcPr>
            <w:tcW w:w="4519" w:type="dxa"/>
            <w:tcBorders>
              <w:top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proofErr w:type="spellStart"/>
            <w:r w:rsidRPr="00D71EB4">
              <w:rPr>
                <w:color w:val="auto"/>
                <w:sz w:val="24"/>
                <w:szCs w:val="24"/>
              </w:rPr>
              <w:t>Термолерантные</w:t>
            </w:r>
            <w:proofErr w:type="spellEnd"/>
            <w:r w:rsidR="006520C6">
              <w:rPr>
                <w:color w:val="auto"/>
                <w:sz w:val="24"/>
                <w:szCs w:val="24"/>
              </w:rPr>
              <w:t xml:space="preserve"> </w:t>
            </w:r>
            <w:proofErr w:type="spellStart"/>
            <w:r w:rsidRPr="00D71EB4">
              <w:rPr>
                <w:color w:val="auto"/>
                <w:sz w:val="24"/>
                <w:szCs w:val="24"/>
              </w:rPr>
              <w:t>колиформные</w:t>
            </w:r>
            <w:proofErr w:type="spellEnd"/>
            <w:r w:rsidRPr="00D71EB4">
              <w:rPr>
                <w:color w:val="auto"/>
                <w:sz w:val="24"/>
                <w:szCs w:val="24"/>
              </w:rPr>
              <w:t xml:space="preserve"> бактерии</w:t>
            </w:r>
          </w:p>
        </w:tc>
        <w:tc>
          <w:tcPr>
            <w:tcW w:w="3686" w:type="dxa"/>
            <w:tcBorders>
              <w:top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Число бактерий в 100 мл</w:t>
            </w:r>
          </w:p>
        </w:tc>
        <w:tc>
          <w:tcPr>
            <w:tcW w:w="1681" w:type="dxa"/>
            <w:tcBorders>
              <w:top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Отсутствуют</w:t>
            </w:r>
          </w:p>
        </w:tc>
      </w:tr>
      <w:tr w:rsidR="004E2E99" w:rsidRPr="00D71EB4" w:rsidTr="00353FD1">
        <w:trPr>
          <w:trHeight w:val="20"/>
          <w:jc w:val="center"/>
        </w:trPr>
        <w:tc>
          <w:tcPr>
            <w:tcW w:w="4519"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 xml:space="preserve">Общие </w:t>
            </w:r>
            <w:proofErr w:type="spellStart"/>
            <w:r w:rsidRPr="00D71EB4">
              <w:rPr>
                <w:color w:val="auto"/>
                <w:sz w:val="24"/>
                <w:szCs w:val="24"/>
              </w:rPr>
              <w:t>колиформные</w:t>
            </w:r>
            <w:proofErr w:type="spellEnd"/>
            <w:r w:rsidRPr="00D71EB4">
              <w:rPr>
                <w:color w:val="auto"/>
                <w:sz w:val="24"/>
                <w:szCs w:val="24"/>
              </w:rPr>
              <w:t xml:space="preserve"> бактерии</w:t>
            </w:r>
          </w:p>
        </w:tc>
        <w:tc>
          <w:tcPr>
            <w:tcW w:w="3686"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Число бактерий в 100 мл</w:t>
            </w:r>
          </w:p>
        </w:tc>
        <w:tc>
          <w:tcPr>
            <w:tcW w:w="1681"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Отсутствуют</w:t>
            </w:r>
          </w:p>
        </w:tc>
      </w:tr>
      <w:tr w:rsidR="004E2E99" w:rsidRPr="00D71EB4" w:rsidTr="00353FD1">
        <w:trPr>
          <w:trHeight w:val="20"/>
          <w:jc w:val="center"/>
        </w:trPr>
        <w:tc>
          <w:tcPr>
            <w:tcW w:w="4519" w:type="dxa"/>
            <w:shd w:val="clear" w:color="auto" w:fill="FFFFFF"/>
            <w:vAlign w:val="center"/>
          </w:tcPr>
          <w:p w:rsidR="00335F13" w:rsidRPr="00D71EB4" w:rsidRDefault="00046BBA" w:rsidP="00F7303A">
            <w:pPr>
              <w:pStyle w:val="afd"/>
              <w:ind w:firstLine="0"/>
              <w:jc w:val="left"/>
              <w:rPr>
                <w:color w:val="auto"/>
                <w:sz w:val="24"/>
                <w:szCs w:val="24"/>
              </w:rPr>
            </w:pPr>
            <w:r w:rsidRPr="00D71EB4">
              <w:rPr>
                <w:color w:val="auto"/>
                <w:sz w:val="24"/>
                <w:szCs w:val="24"/>
              </w:rPr>
              <w:lastRenderedPageBreak/>
              <w:t>Общее микробное число</w:t>
            </w:r>
          </w:p>
        </w:tc>
        <w:tc>
          <w:tcPr>
            <w:tcW w:w="3686"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Число, образующее колонии ба</w:t>
            </w:r>
            <w:r w:rsidRPr="00D71EB4">
              <w:rPr>
                <w:color w:val="auto"/>
                <w:sz w:val="24"/>
                <w:szCs w:val="24"/>
              </w:rPr>
              <w:t>к</w:t>
            </w:r>
            <w:r w:rsidRPr="00D71EB4">
              <w:rPr>
                <w:color w:val="auto"/>
                <w:sz w:val="24"/>
                <w:szCs w:val="24"/>
              </w:rPr>
              <w:t>терий в 1 мл</w:t>
            </w:r>
          </w:p>
        </w:tc>
        <w:tc>
          <w:tcPr>
            <w:tcW w:w="1681"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Не более 50</w:t>
            </w:r>
          </w:p>
        </w:tc>
      </w:tr>
      <w:tr w:rsidR="004E2E99" w:rsidRPr="00D71EB4" w:rsidTr="00353FD1">
        <w:trPr>
          <w:trHeight w:val="20"/>
          <w:jc w:val="center"/>
        </w:trPr>
        <w:tc>
          <w:tcPr>
            <w:tcW w:w="4519" w:type="dxa"/>
            <w:shd w:val="clear" w:color="auto" w:fill="FFFFFF"/>
            <w:vAlign w:val="center"/>
          </w:tcPr>
          <w:p w:rsidR="00335F13" w:rsidRPr="00D71EB4" w:rsidRDefault="00335F13" w:rsidP="00F7303A">
            <w:pPr>
              <w:pStyle w:val="afd"/>
              <w:ind w:firstLine="0"/>
              <w:jc w:val="left"/>
              <w:rPr>
                <w:color w:val="auto"/>
                <w:sz w:val="24"/>
                <w:szCs w:val="24"/>
              </w:rPr>
            </w:pPr>
            <w:proofErr w:type="spellStart"/>
            <w:r w:rsidRPr="00D71EB4">
              <w:rPr>
                <w:color w:val="auto"/>
                <w:sz w:val="24"/>
                <w:szCs w:val="24"/>
              </w:rPr>
              <w:t>Колифаги</w:t>
            </w:r>
            <w:proofErr w:type="spellEnd"/>
          </w:p>
        </w:tc>
        <w:tc>
          <w:tcPr>
            <w:tcW w:w="3686"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 xml:space="preserve">Число </w:t>
            </w:r>
            <w:proofErr w:type="spellStart"/>
            <w:r w:rsidRPr="00D71EB4">
              <w:rPr>
                <w:color w:val="auto"/>
                <w:sz w:val="24"/>
                <w:szCs w:val="24"/>
              </w:rPr>
              <w:t>бляшкообразующих</w:t>
            </w:r>
            <w:proofErr w:type="spellEnd"/>
            <w:r w:rsidRPr="00D71EB4">
              <w:rPr>
                <w:color w:val="auto"/>
                <w:sz w:val="24"/>
                <w:szCs w:val="24"/>
              </w:rPr>
              <w:t xml:space="preserve"> ед</w:t>
            </w:r>
            <w:r w:rsidRPr="00D71EB4">
              <w:rPr>
                <w:color w:val="auto"/>
                <w:sz w:val="24"/>
                <w:szCs w:val="24"/>
              </w:rPr>
              <w:t>и</w:t>
            </w:r>
            <w:r w:rsidRPr="00D71EB4">
              <w:rPr>
                <w:color w:val="auto"/>
                <w:sz w:val="24"/>
                <w:szCs w:val="24"/>
              </w:rPr>
              <w:t>ниц (БОЕ) в 100 мл</w:t>
            </w:r>
          </w:p>
        </w:tc>
        <w:tc>
          <w:tcPr>
            <w:tcW w:w="1681"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Отсутствуют</w:t>
            </w:r>
          </w:p>
        </w:tc>
      </w:tr>
      <w:tr w:rsidR="004E2E99" w:rsidRPr="00D71EB4" w:rsidTr="00353FD1">
        <w:trPr>
          <w:trHeight w:val="20"/>
          <w:jc w:val="center"/>
        </w:trPr>
        <w:tc>
          <w:tcPr>
            <w:tcW w:w="4519"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Споры</w:t>
            </w:r>
            <w:r w:rsidR="006520C6">
              <w:rPr>
                <w:color w:val="auto"/>
                <w:sz w:val="24"/>
                <w:szCs w:val="24"/>
              </w:rPr>
              <w:t xml:space="preserve"> </w:t>
            </w:r>
            <w:proofErr w:type="spellStart"/>
            <w:r w:rsidRPr="00D71EB4">
              <w:rPr>
                <w:color w:val="auto"/>
                <w:sz w:val="24"/>
                <w:szCs w:val="24"/>
              </w:rPr>
              <w:t>сульфитредуцирующих</w:t>
            </w:r>
            <w:proofErr w:type="spellEnd"/>
            <w:r w:rsidR="006520C6">
              <w:rPr>
                <w:color w:val="auto"/>
                <w:sz w:val="24"/>
                <w:szCs w:val="24"/>
              </w:rPr>
              <w:t xml:space="preserve"> </w:t>
            </w:r>
            <w:proofErr w:type="spellStart"/>
            <w:r w:rsidRPr="00D71EB4">
              <w:rPr>
                <w:color w:val="auto"/>
                <w:sz w:val="24"/>
                <w:szCs w:val="24"/>
              </w:rPr>
              <w:t>клостр</w:t>
            </w:r>
            <w:r w:rsidRPr="00D71EB4">
              <w:rPr>
                <w:color w:val="auto"/>
                <w:sz w:val="24"/>
                <w:szCs w:val="24"/>
              </w:rPr>
              <w:t>и</w:t>
            </w:r>
            <w:r w:rsidRPr="00D71EB4">
              <w:rPr>
                <w:color w:val="auto"/>
                <w:sz w:val="24"/>
                <w:szCs w:val="24"/>
              </w:rPr>
              <w:t>дий</w:t>
            </w:r>
            <w:proofErr w:type="spellEnd"/>
          </w:p>
        </w:tc>
        <w:tc>
          <w:tcPr>
            <w:tcW w:w="3686" w:type="dxa"/>
            <w:shd w:val="clear" w:color="auto" w:fill="FFFFFF"/>
            <w:vAlign w:val="center"/>
          </w:tcPr>
          <w:p w:rsidR="00335F13" w:rsidRPr="00D71EB4" w:rsidRDefault="00335F13" w:rsidP="00F7303A">
            <w:pPr>
              <w:pStyle w:val="afd"/>
              <w:ind w:firstLine="0"/>
              <w:jc w:val="left"/>
              <w:rPr>
                <w:b/>
                <w:color w:val="auto"/>
                <w:sz w:val="24"/>
                <w:szCs w:val="24"/>
              </w:rPr>
            </w:pPr>
            <w:r w:rsidRPr="00D71EB4">
              <w:rPr>
                <w:color w:val="auto"/>
                <w:sz w:val="24"/>
                <w:szCs w:val="24"/>
              </w:rPr>
              <w:t>Число спор в 20 мл</w:t>
            </w:r>
          </w:p>
        </w:tc>
        <w:tc>
          <w:tcPr>
            <w:tcW w:w="1681"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Отсутствуют</w:t>
            </w:r>
          </w:p>
        </w:tc>
      </w:tr>
      <w:tr w:rsidR="004E2E99" w:rsidRPr="00D71EB4" w:rsidTr="00353FD1">
        <w:trPr>
          <w:trHeight w:val="20"/>
          <w:jc w:val="center"/>
        </w:trPr>
        <w:tc>
          <w:tcPr>
            <w:tcW w:w="4519"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Цисты лямблий</w:t>
            </w:r>
          </w:p>
        </w:tc>
        <w:tc>
          <w:tcPr>
            <w:tcW w:w="3686"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Число цист в 50 мл</w:t>
            </w:r>
          </w:p>
        </w:tc>
        <w:tc>
          <w:tcPr>
            <w:tcW w:w="1681"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Отсутствуют</w:t>
            </w:r>
          </w:p>
        </w:tc>
      </w:tr>
    </w:tbl>
    <w:p w:rsidR="00061201" w:rsidRDefault="00061201" w:rsidP="00B8528E">
      <w:pPr>
        <w:pStyle w:val="aa"/>
        <w:spacing w:line="360" w:lineRule="auto"/>
        <w:ind w:firstLine="567"/>
        <w:jc w:val="both"/>
        <w:rPr>
          <w:rStyle w:val="11"/>
          <w:b w:val="0"/>
          <w:sz w:val="28"/>
          <w:szCs w:val="28"/>
        </w:rPr>
      </w:pPr>
    </w:p>
    <w:p w:rsidR="00335F13" w:rsidRDefault="00335F13" w:rsidP="00B8528E">
      <w:pPr>
        <w:pStyle w:val="aa"/>
        <w:spacing w:line="360" w:lineRule="auto"/>
        <w:ind w:firstLine="567"/>
        <w:jc w:val="both"/>
        <w:rPr>
          <w:rStyle w:val="11"/>
          <w:b w:val="0"/>
          <w:sz w:val="28"/>
          <w:szCs w:val="28"/>
        </w:rPr>
      </w:pPr>
      <w:r w:rsidRPr="00D71EB4">
        <w:rPr>
          <w:rStyle w:val="11"/>
          <w:b w:val="0"/>
          <w:sz w:val="28"/>
          <w:szCs w:val="28"/>
        </w:rPr>
        <w:t>Качество питьевой воды определяется ее соответствием нормативам органолептических свойств воды</w:t>
      </w:r>
      <w:r w:rsidR="000D1E37" w:rsidRPr="00D71EB4">
        <w:rPr>
          <w:rStyle w:val="11"/>
          <w:b w:val="0"/>
          <w:sz w:val="28"/>
          <w:szCs w:val="28"/>
        </w:rPr>
        <w:t>,</w:t>
      </w:r>
      <w:r w:rsidR="00046BBA" w:rsidRPr="00D71EB4">
        <w:rPr>
          <w:rStyle w:val="11"/>
          <w:b w:val="0"/>
          <w:sz w:val="28"/>
          <w:szCs w:val="28"/>
        </w:rPr>
        <w:t xml:space="preserve"> приведенных в таблице 1.</w:t>
      </w:r>
      <w:r w:rsidR="006C7090">
        <w:rPr>
          <w:rStyle w:val="11"/>
          <w:b w:val="0"/>
          <w:sz w:val="28"/>
          <w:szCs w:val="28"/>
        </w:rPr>
        <w:t>5</w:t>
      </w:r>
      <w:r w:rsidRPr="00D71EB4">
        <w:rPr>
          <w:rStyle w:val="11"/>
          <w:b w:val="0"/>
          <w:sz w:val="28"/>
          <w:szCs w:val="28"/>
        </w:rPr>
        <w:t>.</w:t>
      </w:r>
    </w:p>
    <w:p w:rsidR="00335F13" w:rsidRPr="00D71EB4" w:rsidRDefault="00335F13" w:rsidP="00B8528E">
      <w:pPr>
        <w:pStyle w:val="aa"/>
        <w:spacing w:line="360" w:lineRule="auto"/>
        <w:ind w:firstLine="567"/>
        <w:jc w:val="both"/>
        <w:rPr>
          <w:rStyle w:val="11"/>
          <w:b w:val="0"/>
          <w:sz w:val="28"/>
          <w:szCs w:val="28"/>
        </w:rPr>
      </w:pPr>
      <w:r w:rsidRPr="00D71EB4">
        <w:rPr>
          <w:rStyle w:val="11"/>
          <w:b w:val="0"/>
          <w:sz w:val="28"/>
          <w:szCs w:val="28"/>
        </w:rPr>
        <w:t>Таблица 1.</w:t>
      </w:r>
      <w:r w:rsidR="006C7090">
        <w:rPr>
          <w:rStyle w:val="11"/>
          <w:b w:val="0"/>
          <w:sz w:val="28"/>
          <w:szCs w:val="28"/>
        </w:rPr>
        <w:t>5</w:t>
      </w:r>
      <w:r w:rsidRPr="00D71EB4">
        <w:rPr>
          <w:rStyle w:val="11"/>
          <w:b w:val="0"/>
          <w:sz w:val="28"/>
          <w:szCs w:val="28"/>
        </w:rPr>
        <w:t xml:space="preserve"> − Нормативы органолептических свойств воды</w:t>
      </w:r>
    </w:p>
    <w:tbl>
      <w:tblPr>
        <w:tblOverlap w:val="never"/>
        <w:tblW w:w="0" w:type="auto"/>
        <w:jc w:val="center"/>
        <w:tblLayout w:type="fixed"/>
        <w:tblCellMar>
          <w:left w:w="10" w:type="dxa"/>
          <w:right w:w="10" w:type="dxa"/>
        </w:tblCellMar>
        <w:tblLook w:val="0000"/>
      </w:tblPr>
      <w:tblGrid>
        <w:gridCol w:w="3106"/>
        <w:gridCol w:w="3634"/>
        <w:gridCol w:w="2501"/>
      </w:tblGrid>
      <w:tr w:rsidR="004E2E99" w:rsidRPr="00D71EB4" w:rsidTr="00C27393">
        <w:trPr>
          <w:trHeight w:val="559"/>
          <w:jc w:val="center"/>
        </w:trPr>
        <w:tc>
          <w:tcPr>
            <w:tcW w:w="3106"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Показатели</w:t>
            </w:r>
          </w:p>
        </w:tc>
        <w:tc>
          <w:tcPr>
            <w:tcW w:w="3634"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Единица измерения</w:t>
            </w:r>
          </w:p>
        </w:tc>
        <w:tc>
          <w:tcPr>
            <w:tcW w:w="2501"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Норматив не более</w:t>
            </w:r>
          </w:p>
        </w:tc>
      </w:tr>
      <w:tr w:rsidR="004E2E99" w:rsidRPr="00D71EB4" w:rsidTr="00C27393">
        <w:trPr>
          <w:trHeight w:val="20"/>
          <w:jc w:val="center"/>
        </w:trPr>
        <w:tc>
          <w:tcPr>
            <w:tcW w:w="3106" w:type="dxa"/>
            <w:tcBorders>
              <w:top w:val="single" w:sz="12" w:space="0" w:color="auto"/>
              <w:left w:val="single" w:sz="12" w:space="0" w:color="auto"/>
              <w:right w:val="single" w:sz="12" w:space="0" w:color="auto"/>
            </w:tcBorders>
            <w:shd w:val="clear" w:color="auto" w:fill="FFFFFF"/>
            <w:vAlign w:val="center"/>
          </w:tcPr>
          <w:p w:rsidR="00335F13" w:rsidRPr="00D71EB4" w:rsidRDefault="00335F13" w:rsidP="00F7303A">
            <w:pPr>
              <w:pStyle w:val="afd"/>
              <w:ind w:firstLine="359"/>
              <w:jc w:val="left"/>
              <w:rPr>
                <w:color w:val="auto"/>
                <w:sz w:val="24"/>
                <w:szCs w:val="24"/>
              </w:rPr>
            </w:pPr>
            <w:r w:rsidRPr="00D71EB4">
              <w:rPr>
                <w:color w:val="auto"/>
                <w:sz w:val="24"/>
                <w:szCs w:val="24"/>
              </w:rPr>
              <w:t>Запах</w:t>
            </w:r>
          </w:p>
        </w:tc>
        <w:tc>
          <w:tcPr>
            <w:tcW w:w="3634" w:type="dxa"/>
            <w:tcBorders>
              <w:top w:val="single" w:sz="12" w:space="0" w:color="auto"/>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балл</w:t>
            </w:r>
          </w:p>
        </w:tc>
        <w:tc>
          <w:tcPr>
            <w:tcW w:w="2501" w:type="dxa"/>
            <w:tcBorders>
              <w:top w:val="single" w:sz="12" w:space="0" w:color="auto"/>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3106" w:type="dxa"/>
            <w:tcBorders>
              <w:top w:val="single" w:sz="4" w:space="0" w:color="auto"/>
              <w:left w:val="single" w:sz="12" w:space="0" w:color="auto"/>
              <w:right w:val="single" w:sz="12" w:space="0" w:color="auto"/>
            </w:tcBorders>
            <w:shd w:val="clear" w:color="auto" w:fill="FFFFFF"/>
            <w:vAlign w:val="center"/>
          </w:tcPr>
          <w:p w:rsidR="00335F13" w:rsidRPr="00D71EB4" w:rsidRDefault="00335F13" w:rsidP="00F7303A">
            <w:pPr>
              <w:pStyle w:val="afd"/>
              <w:ind w:firstLine="359"/>
              <w:jc w:val="left"/>
              <w:rPr>
                <w:color w:val="auto"/>
                <w:sz w:val="24"/>
                <w:szCs w:val="24"/>
              </w:rPr>
            </w:pPr>
            <w:r w:rsidRPr="00D71EB4">
              <w:rPr>
                <w:color w:val="auto"/>
                <w:sz w:val="24"/>
                <w:szCs w:val="24"/>
              </w:rPr>
              <w:t>Привкус</w:t>
            </w:r>
          </w:p>
        </w:tc>
        <w:tc>
          <w:tcPr>
            <w:tcW w:w="3634" w:type="dxa"/>
            <w:tcBorders>
              <w:top w:val="single" w:sz="4" w:space="0" w:color="auto"/>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балл</w:t>
            </w:r>
          </w:p>
        </w:tc>
        <w:tc>
          <w:tcPr>
            <w:tcW w:w="2501" w:type="dxa"/>
            <w:tcBorders>
              <w:top w:val="single" w:sz="4" w:space="0" w:color="auto"/>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3106" w:type="dxa"/>
            <w:tcBorders>
              <w:top w:val="single" w:sz="4" w:space="0" w:color="auto"/>
              <w:left w:val="single" w:sz="12" w:space="0" w:color="auto"/>
              <w:bottom w:val="single" w:sz="4" w:space="0" w:color="auto"/>
              <w:right w:val="single" w:sz="12" w:space="0" w:color="auto"/>
            </w:tcBorders>
            <w:shd w:val="clear" w:color="auto" w:fill="FFFFFF"/>
            <w:vAlign w:val="center"/>
          </w:tcPr>
          <w:p w:rsidR="00335F13" w:rsidRPr="00D71EB4" w:rsidRDefault="00335F13" w:rsidP="00F7303A">
            <w:pPr>
              <w:pStyle w:val="afd"/>
              <w:ind w:firstLine="359"/>
              <w:jc w:val="left"/>
              <w:rPr>
                <w:color w:val="auto"/>
                <w:sz w:val="24"/>
                <w:szCs w:val="24"/>
              </w:rPr>
            </w:pPr>
            <w:r w:rsidRPr="00D71EB4">
              <w:rPr>
                <w:color w:val="auto"/>
                <w:sz w:val="24"/>
                <w:szCs w:val="24"/>
              </w:rPr>
              <w:t>Цветность</w:t>
            </w:r>
          </w:p>
        </w:tc>
        <w:tc>
          <w:tcPr>
            <w:tcW w:w="3634" w:type="dxa"/>
            <w:tcBorders>
              <w:top w:val="single" w:sz="4" w:space="0" w:color="auto"/>
              <w:left w:val="single" w:sz="12" w:space="0" w:color="auto"/>
              <w:bottom w:val="single" w:sz="4"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градус</w:t>
            </w:r>
          </w:p>
        </w:tc>
        <w:tc>
          <w:tcPr>
            <w:tcW w:w="2501" w:type="dxa"/>
            <w:tcBorders>
              <w:top w:val="single" w:sz="4" w:space="0" w:color="auto"/>
              <w:left w:val="single" w:sz="12" w:space="0" w:color="auto"/>
              <w:bottom w:val="single" w:sz="4"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20</w:t>
            </w:r>
          </w:p>
        </w:tc>
      </w:tr>
      <w:tr w:rsidR="004E2E99" w:rsidRPr="00D71EB4" w:rsidTr="00C27393">
        <w:trPr>
          <w:trHeight w:val="20"/>
          <w:jc w:val="center"/>
        </w:trPr>
        <w:tc>
          <w:tcPr>
            <w:tcW w:w="3106"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F7303A">
            <w:pPr>
              <w:pStyle w:val="afd"/>
              <w:ind w:firstLine="359"/>
              <w:jc w:val="left"/>
              <w:rPr>
                <w:color w:val="auto"/>
                <w:sz w:val="24"/>
                <w:szCs w:val="24"/>
              </w:rPr>
            </w:pPr>
            <w:r w:rsidRPr="00D71EB4">
              <w:rPr>
                <w:color w:val="auto"/>
                <w:sz w:val="24"/>
                <w:szCs w:val="24"/>
              </w:rPr>
              <w:t>Мутность</w:t>
            </w:r>
          </w:p>
          <w:p w:rsidR="00335F13" w:rsidRPr="00D71EB4" w:rsidRDefault="00335F13" w:rsidP="00F7303A">
            <w:pPr>
              <w:pStyle w:val="afd"/>
              <w:ind w:firstLine="359"/>
              <w:jc w:val="left"/>
              <w:rPr>
                <w:color w:val="auto"/>
                <w:sz w:val="24"/>
                <w:szCs w:val="24"/>
              </w:rPr>
            </w:pPr>
            <w:r w:rsidRPr="00D71EB4">
              <w:rPr>
                <w:color w:val="auto"/>
                <w:sz w:val="24"/>
                <w:szCs w:val="24"/>
              </w:rPr>
              <w:t xml:space="preserve">• по </w:t>
            </w:r>
            <w:proofErr w:type="spellStart"/>
            <w:r w:rsidRPr="00D71EB4">
              <w:rPr>
                <w:color w:val="auto"/>
                <w:sz w:val="24"/>
                <w:szCs w:val="24"/>
              </w:rPr>
              <w:t>формазину</w:t>
            </w:r>
            <w:proofErr w:type="spellEnd"/>
          </w:p>
          <w:p w:rsidR="00335F13" w:rsidRPr="00D71EB4" w:rsidRDefault="00335F13" w:rsidP="00F7303A">
            <w:pPr>
              <w:pStyle w:val="afd"/>
              <w:ind w:firstLine="359"/>
              <w:jc w:val="left"/>
              <w:rPr>
                <w:color w:val="auto"/>
                <w:sz w:val="24"/>
                <w:szCs w:val="24"/>
              </w:rPr>
            </w:pPr>
            <w:r w:rsidRPr="00D71EB4">
              <w:rPr>
                <w:color w:val="auto"/>
                <w:sz w:val="24"/>
                <w:szCs w:val="24"/>
              </w:rPr>
              <w:t xml:space="preserve">• по </w:t>
            </w:r>
            <w:proofErr w:type="spellStart"/>
            <w:r w:rsidRPr="00D71EB4">
              <w:rPr>
                <w:color w:val="auto"/>
                <w:sz w:val="24"/>
                <w:szCs w:val="24"/>
              </w:rPr>
              <w:t>коалину</w:t>
            </w:r>
            <w:proofErr w:type="spellEnd"/>
          </w:p>
        </w:tc>
        <w:tc>
          <w:tcPr>
            <w:tcW w:w="3634"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p>
          <w:p w:rsidR="00335F13" w:rsidRPr="00D71EB4" w:rsidRDefault="00335F13" w:rsidP="00C27393">
            <w:pPr>
              <w:pStyle w:val="afd"/>
              <w:ind w:firstLine="0"/>
              <w:jc w:val="center"/>
              <w:rPr>
                <w:color w:val="auto"/>
                <w:sz w:val="24"/>
                <w:szCs w:val="24"/>
              </w:rPr>
            </w:pPr>
            <w:r w:rsidRPr="00D71EB4">
              <w:rPr>
                <w:color w:val="auto"/>
                <w:sz w:val="24"/>
                <w:szCs w:val="24"/>
              </w:rPr>
              <w:t>мг/л</w:t>
            </w:r>
          </w:p>
          <w:p w:rsidR="00335F13" w:rsidRPr="00D71EB4" w:rsidRDefault="00335F13" w:rsidP="00C27393">
            <w:pPr>
              <w:pStyle w:val="afd"/>
              <w:ind w:firstLine="0"/>
              <w:jc w:val="center"/>
              <w:rPr>
                <w:rFonts w:eastAsia="Courier New"/>
                <w:color w:val="auto"/>
                <w:sz w:val="24"/>
                <w:szCs w:val="24"/>
              </w:rPr>
            </w:pPr>
            <w:r w:rsidRPr="00D71EB4">
              <w:rPr>
                <w:color w:val="auto"/>
                <w:sz w:val="24"/>
                <w:szCs w:val="24"/>
              </w:rPr>
              <w:t>мг/л</w:t>
            </w:r>
          </w:p>
        </w:tc>
        <w:tc>
          <w:tcPr>
            <w:tcW w:w="2501"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p>
          <w:p w:rsidR="00335F13" w:rsidRPr="00D71EB4" w:rsidRDefault="00335F13" w:rsidP="00C27393">
            <w:pPr>
              <w:pStyle w:val="afd"/>
              <w:ind w:firstLine="0"/>
              <w:jc w:val="center"/>
              <w:rPr>
                <w:color w:val="auto"/>
                <w:sz w:val="24"/>
                <w:szCs w:val="24"/>
              </w:rPr>
            </w:pPr>
            <w:r w:rsidRPr="00D71EB4">
              <w:rPr>
                <w:color w:val="auto"/>
                <w:sz w:val="24"/>
                <w:szCs w:val="24"/>
              </w:rPr>
              <w:t>2,6</w:t>
            </w:r>
          </w:p>
          <w:p w:rsidR="00335F13" w:rsidRPr="00D71EB4" w:rsidRDefault="00335F13" w:rsidP="00C27393">
            <w:pPr>
              <w:pStyle w:val="afd"/>
              <w:ind w:firstLine="0"/>
              <w:jc w:val="center"/>
              <w:rPr>
                <w:rFonts w:eastAsia="Courier New"/>
                <w:color w:val="auto"/>
                <w:sz w:val="24"/>
                <w:szCs w:val="24"/>
              </w:rPr>
            </w:pPr>
            <w:r w:rsidRPr="00D71EB4">
              <w:rPr>
                <w:color w:val="auto"/>
                <w:sz w:val="24"/>
                <w:szCs w:val="24"/>
              </w:rPr>
              <w:t>1,5</w:t>
            </w:r>
          </w:p>
        </w:tc>
      </w:tr>
    </w:tbl>
    <w:p w:rsidR="006520C6" w:rsidRDefault="006520C6" w:rsidP="00B8528E">
      <w:pPr>
        <w:pStyle w:val="aa"/>
        <w:spacing w:line="360" w:lineRule="auto"/>
        <w:ind w:firstLine="567"/>
        <w:jc w:val="both"/>
        <w:rPr>
          <w:rStyle w:val="11"/>
          <w:b w:val="0"/>
          <w:sz w:val="28"/>
          <w:szCs w:val="28"/>
        </w:rPr>
      </w:pPr>
    </w:p>
    <w:p w:rsidR="00335F13" w:rsidRPr="00D71EB4" w:rsidRDefault="00335F13" w:rsidP="00B8528E">
      <w:pPr>
        <w:pStyle w:val="aa"/>
        <w:spacing w:line="360" w:lineRule="auto"/>
        <w:ind w:firstLine="567"/>
        <w:jc w:val="both"/>
        <w:rPr>
          <w:rStyle w:val="11"/>
          <w:b w:val="0"/>
          <w:sz w:val="28"/>
          <w:szCs w:val="28"/>
        </w:rPr>
      </w:pPr>
      <w:r w:rsidRPr="00D71EB4">
        <w:rPr>
          <w:rStyle w:val="11"/>
          <w:b w:val="0"/>
          <w:sz w:val="28"/>
          <w:szCs w:val="28"/>
        </w:rPr>
        <w:t>Радиационная безопасность питьевой воды определяется ее соответствием нормативам по показателям альфа и бета активности</w:t>
      </w:r>
      <w:r w:rsidR="000D1E37" w:rsidRPr="00D71EB4">
        <w:rPr>
          <w:rStyle w:val="11"/>
          <w:b w:val="0"/>
          <w:sz w:val="28"/>
          <w:szCs w:val="28"/>
        </w:rPr>
        <w:t>, приведенным в таблице 1.</w:t>
      </w:r>
      <w:r w:rsidR="006C7090">
        <w:rPr>
          <w:rStyle w:val="11"/>
          <w:b w:val="0"/>
          <w:sz w:val="28"/>
          <w:szCs w:val="28"/>
        </w:rPr>
        <w:t>6</w:t>
      </w:r>
      <w:r w:rsidR="000D1E37" w:rsidRPr="00D71EB4">
        <w:rPr>
          <w:rStyle w:val="11"/>
          <w:b w:val="0"/>
          <w:sz w:val="28"/>
          <w:szCs w:val="28"/>
        </w:rPr>
        <w:t>.</w:t>
      </w:r>
    </w:p>
    <w:p w:rsidR="00335F13" w:rsidRPr="00D71EB4" w:rsidRDefault="000D1E37" w:rsidP="00B8528E">
      <w:pPr>
        <w:pStyle w:val="aa"/>
        <w:spacing w:line="360" w:lineRule="auto"/>
        <w:ind w:firstLine="567"/>
        <w:jc w:val="both"/>
        <w:rPr>
          <w:rStyle w:val="11"/>
          <w:b w:val="0"/>
          <w:sz w:val="28"/>
          <w:szCs w:val="28"/>
        </w:rPr>
      </w:pPr>
      <w:r w:rsidRPr="00D71EB4">
        <w:rPr>
          <w:rStyle w:val="11"/>
          <w:b w:val="0"/>
          <w:sz w:val="28"/>
          <w:szCs w:val="28"/>
        </w:rPr>
        <w:t>Т</w:t>
      </w:r>
      <w:r w:rsidR="00335F13" w:rsidRPr="00D71EB4">
        <w:rPr>
          <w:rStyle w:val="11"/>
          <w:b w:val="0"/>
          <w:sz w:val="28"/>
          <w:szCs w:val="28"/>
        </w:rPr>
        <w:t>аблица 1.</w:t>
      </w:r>
      <w:r w:rsidR="006C7090">
        <w:rPr>
          <w:rStyle w:val="11"/>
          <w:b w:val="0"/>
          <w:sz w:val="28"/>
          <w:szCs w:val="28"/>
        </w:rPr>
        <w:t>6</w:t>
      </w:r>
      <w:r w:rsidR="00335F13" w:rsidRPr="00D71EB4">
        <w:rPr>
          <w:rStyle w:val="11"/>
          <w:b w:val="0"/>
          <w:sz w:val="28"/>
          <w:szCs w:val="28"/>
        </w:rPr>
        <w:t xml:space="preserve"> − Нормативы по показателям альфа и бета активности</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4333"/>
        <w:gridCol w:w="1418"/>
        <w:gridCol w:w="1349"/>
        <w:gridCol w:w="2131"/>
      </w:tblGrid>
      <w:tr w:rsidR="004E2E99" w:rsidRPr="00D71EB4" w:rsidTr="00C27393">
        <w:trPr>
          <w:trHeight w:hRule="exact" w:val="673"/>
          <w:jc w:val="center"/>
        </w:trPr>
        <w:tc>
          <w:tcPr>
            <w:tcW w:w="4333" w:type="dxa"/>
            <w:tcBorders>
              <w:top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Показатели</w:t>
            </w:r>
          </w:p>
        </w:tc>
        <w:tc>
          <w:tcPr>
            <w:tcW w:w="1418"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Единица</w:t>
            </w:r>
          </w:p>
          <w:p w:rsidR="00335F13" w:rsidRPr="00D71EB4" w:rsidRDefault="00335F13" w:rsidP="00C27393">
            <w:pPr>
              <w:pStyle w:val="afd"/>
              <w:ind w:firstLine="0"/>
              <w:jc w:val="center"/>
              <w:rPr>
                <w:color w:val="auto"/>
                <w:sz w:val="24"/>
                <w:szCs w:val="24"/>
              </w:rPr>
            </w:pPr>
            <w:r w:rsidRPr="00D71EB4">
              <w:rPr>
                <w:color w:val="auto"/>
                <w:sz w:val="24"/>
                <w:szCs w:val="24"/>
              </w:rPr>
              <w:t>измерения</w:t>
            </w:r>
          </w:p>
        </w:tc>
        <w:tc>
          <w:tcPr>
            <w:tcW w:w="1349"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Нормативы</w:t>
            </w:r>
          </w:p>
        </w:tc>
        <w:tc>
          <w:tcPr>
            <w:tcW w:w="2131" w:type="dxa"/>
            <w:tcBorders>
              <w:top w:val="single" w:sz="12" w:space="0" w:color="auto"/>
              <w:left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Показатели</w:t>
            </w:r>
          </w:p>
          <w:p w:rsidR="00335F13" w:rsidRPr="00D71EB4" w:rsidRDefault="00335F13" w:rsidP="00C27393">
            <w:pPr>
              <w:pStyle w:val="afd"/>
              <w:ind w:firstLine="0"/>
              <w:jc w:val="center"/>
              <w:rPr>
                <w:color w:val="auto"/>
                <w:sz w:val="24"/>
                <w:szCs w:val="24"/>
              </w:rPr>
            </w:pPr>
            <w:r w:rsidRPr="00D71EB4">
              <w:rPr>
                <w:color w:val="auto"/>
                <w:sz w:val="24"/>
                <w:szCs w:val="24"/>
              </w:rPr>
              <w:t>вредности</w:t>
            </w:r>
          </w:p>
        </w:tc>
      </w:tr>
      <w:tr w:rsidR="004E2E99" w:rsidRPr="00D71EB4" w:rsidTr="00C27393">
        <w:trPr>
          <w:trHeight w:val="340"/>
          <w:jc w:val="center"/>
        </w:trPr>
        <w:tc>
          <w:tcPr>
            <w:tcW w:w="4333" w:type="dxa"/>
            <w:tcBorders>
              <w:top w:val="single" w:sz="12" w:space="0" w:color="auto"/>
              <w:bottom w:val="single" w:sz="4"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Общая альфа-радиоактивность</w:t>
            </w:r>
          </w:p>
        </w:tc>
        <w:tc>
          <w:tcPr>
            <w:tcW w:w="1418" w:type="dxa"/>
            <w:tcBorders>
              <w:top w:val="single" w:sz="12" w:space="0" w:color="auto"/>
              <w:left w:val="single" w:sz="12" w:space="0" w:color="auto"/>
              <w:bottom w:val="single" w:sz="4"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proofErr w:type="spellStart"/>
            <w:r w:rsidRPr="00D71EB4">
              <w:rPr>
                <w:color w:val="auto"/>
                <w:sz w:val="24"/>
                <w:szCs w:val="24"/>
              </w:rPr>
              <w:t>бк</w:t>
            </w:r>
            <w:proofErr w:type="spellEnd"/>
            <w:r w:rsidRPr="00D71EB4">
              <w:rPr>
                <w:color w:val="auto"/>
                <w:sz w:val="24"/>
                <w:szCs w:val="24"/>
              </w:rPr>
              <w:t>/л</w:t>
            </w:r>
          </w:p>
        </w:tc>
        <w:tc>
          <w:tcPr>
            <w:tcW w:w="1349" w:type="dxa"/>
            <w:tcBorders>
              <w:top w:val="single" w:sz="12" w:space="0" w:color="auto"/>
              <w:left w:val="single" w:sz="12" w:space="0" w:color="auto"/>
              <w:bottom w:val="single" w:sz="4"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0,1</w:t>
            </w:r>
          </w:p>
        </w:tc>
        <w:tc>
          <w:tcPr>
            <w:tcW w:w="2131" w:type="dxa"/>
            <w:tcBorders>
              <w:top w:val="single" w:sz="12" w:space="0" w:color="auto"/>
              <w:left w:val="single" w:sz="12" w:space="0" w:color="auto"/>
              <w:bottom w:val="single" w:sz="4" w:space="0" w:color="auto"/>
            </w:tcBorders>
            <w:shd w:val="clear" w:color="auto" w:fill="FFFFFF"/>
            <w:vAlign w:val="center"/>
          </w:tcPr>
          <w:p w:rsidR="00335F13" w:rsidRPr="00D71EB4" w:rsidRDefault="00335F13" w:rsidP="00C27393">
            <w:pPr>
              <w:pStyle w:val="afd"/>
              <w:ind w:firstLine="0"/>
              <w:jc w:val="center"/>
              <w:rPr>
                <w:color w:val="auto"/>
                <w:sz w:val="24"/>
                <w:szCs w:val="24"/>
              </w:rPr>
            </w:pPr>
            <w:proofErr w:type="spellStart"/>
            <w:r w:rsidRPr="00D71EB4">
              <w:rPr>
                <w:color w:val="auto"/>
                <w:sz w:val="24"/>
                <w:szCs w:val="24"/>
              </w:rPr>
              <w:t>радиац</w:t>
            </w:r>
            <w:proofErr w:type="spellEnd"/>
            <w:r w:rsidRPr="00D71EB4">
              <w:rPr>
                <w:color w:val="auto"/>
                <w:sz w:val="24"/>
                <w:szCs w:val="24"/>
              </w:rPr>
              <w:t>.</w:t>
            </w:r>
          </w:p>
        </w:tc>
      </w:tr>
      <w:tr w:rsidR="004E2E99" w:rsidRPr="00D71EB4" w:rsidTr="00C27393">
        <w:trPr>
          <w:trHeight w:val="340"/>
          <w:jc w:val="center"/>
        </w:trPr>
        <w:tc>
          <w:tcPr>
            <w:tcW w:w="4333" w:type="dxa"/>
            <w:tcBorders>
              <w:top w:val="single" w:sz="4" w:space="0" w:color="auto"/>
              <w:bottom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Общая бета-радиоактивность</w:t>
            </w:r>
          </w:p>
        </w:tc>
        <w:tc>
          <w:tcPr>
            <w:tcW w:w="1418"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proofErr w:type="spellStart"/>
            <w:r w:rsidRPr="00D71EB4">
              <w:rPr>
                <w:color w:val="auto"/>
                <w:sz w:val="24"/>
                <w:szCs w:val="24"/>
              </w:rPr>
              <w:t>бк</w:t>
            </w:r>
            <w:proofErr w:type="spellEnd"/>
            <w:r w:rsidRPr="00D71EB4">
              <w:rPr>
                <w:color w:val="auto"/>
                <w:sz w:val="24"/>
                <w:szCs w:val="24"/>
              </w:rPr>
              <w:t>/л</w:t>
            </w:r>
          </w:p>
        </w:tc>
        <w:tc>
          <w:tcPr>
            <w:tcW w:w="1349"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1,0</w:t>
            </w:r>
          </w:p>
        </w:tc>
        <w:tc>
          <w:tcPr>
            <w:tcW w:w="2131" w:type="dxa"/>
            <w:tcBorders>
              <w:top w:val="single" w:sz="4" w:space="0" w:color="auto"/>
              <w:left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proofErr w:type="spellStart"/>
            <w:r w:rsidRPr="00D71EB4">
              <w:rPr>
                <w:color w:val="auto"/>
                <w:sz w:val="24"/>
                <w:szCs w:val="24"/>
              </w:rPr>
              <w:t>радиац</w:t>
            </w:r>
            <w:proofErr w:type="spellEnd"/>
            <w:r w:rsidRPr="00D71EB4">
              <w:rPr>
                <w:color w:val="auto"/>
                <w:sz w:val="24"/>
                <w:szCs w:val="24"/>
              </w:rPr>
              <w:t>.</w:t>
            </w:r>
          </w:p>
        </w:tc>
      </w:tr>
    </w:tbl>
    <w:p w:rsidR="005C323A" w:rsidRPr="00D71EB4" w:rsidRDefault="005C323A" w:rsidP="00F7303A">
      <w:pPr>
        <w:pStyle w:val="aa"/>
        <w:spacing w:line="360" w:lineRule="auto"/>
        <w:ind w:firstLine="567"/>
        <w:jc w:val="left"/>
        <w:rPr>
          <w:rStyle w:val="11"/>
          <w:b w:val="0"/>
          <w:sz w:val="28"/>
          <w:szCs w:val="28"/>
        </w:rPr>
      </w:pPr>
    </w:p>
    <w:p w:rsidR="002C0EE3" w:rsidRPr="00D71EB4" w:rsidRDefault="00335F13" w:rsidP="001A1805">
      <w:pPr>
        <w:pStyle w:val="aa"/>
        <w:spacing w:line="360" w:lineRule="auto"/>
        <w:ind w:firstLine="567"/>
        <w:jc w:val="both"/>
        <w:rPr>
          <w:rStyle w:val="11"/>
          <w:b w:val="0"/>
          <w:sz w:val="28"/>
          <w:szCs w:val="28"/>
        </w:rPr>
      </w:pPr>
      <w:r w:rsidRPr="00D71EB4">
        <w:rPr>
          <w:rStyle w:val="11"/>
          <w:b w:val="0"/>
          <w:sz w:val="28"/>
          <w:szCs w:val="28"/>
        </w:rPr>
        <w:t>Безвредность питьевой воды по химическому составу определяется ее соответствием нормативам по обобщенным показателям</w:t>
      </w:r>
      <w:r w:rsidR="000D1E37" w:rsidRPr="00D71EB4">
        <w:rPr>
          <w:rStyle w:val="11"/>
          <w:b w:val="0"/>
          <w:sz w:val="28"/>
          <w:szCs w:val="28"/>
        </w:rPr>
        <w:t>, приведенным в таблице 1.</w:t>
      </w:r>
      <w:r w:rsidR="006C7090">
        <w:rPr>
          <w:rStyle w:val="11"/>
          <w:b w:val="0"/>
          <w:sz w:val="28"/>
          <w:szCs w:val="28"/>
        </w:rPr>
        <w:t>7</w:t>
      </w:r>
      <w:r w:rsidRPr="00D71EB4">
        <w:rPr>
          <w:rStyle w:val="11"/>
          <w:b w:val="0"/>
          <w:sz w:val="28"/>
          <w:szCs w:val="28"/>
        </w:rPr>
        <w:t>.</w:t>
      </w:r>
    </w:p>
    <w:p w:rsidR="00335F13" w:rsidRPr="00D71EB4" w:rsidRDefault="00335F13" w:rsidP="00F7303A">
      <w:pPr>
        <w:pStyle w:val="aa"/>
        <w:spacing w:line="360" w:lineRule="auto"/>
        <w:ind w:firstLine="567"/>
        <w:jc w:val="left"/>
        <w:rPr>
          <w:rStyle w:val="11"/>
          <w:b w:val="0"/>
          <w:sz w:val="28"/>
          <w:szCs w:val="28"/>
        </w:rPr>
      </w:pPr>
      <w:r w:rsidRPr="00D71EB4">
        <w:rPr>
          <w:rStyle w:val="11"/>
          <w:b w:val="0"/>
          <w:sz w:val="28"/>
          <w:szCs w:val="28"/>
        </w:rPr>
        <w:t>Таблица 1.</w:t>
      </w:r>
      <w:r w:rsidR="006C7090">
        <w:rPr>
          <w:rStyle w:val="11"/>
          <w:b w:val="0"/>
          <w:sz w:val="28"/>
          <w:szCs w:val="28"/>
        </w:rPr>
        <w:t>7</w:t>
      </w:r>
      <w:r w:rsidRPr="00D71EB4">
        <w:rPr>
          <w:rStyle w:val="11"/>
          <w:b w:val="0"/>
          <w:sz w:val="28"/>
          <w:szCs w:val="28"/>
        </w:rPr>
        <w:t xml:space="preserve"> − Нормативы по обобщенным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4450"/>
        <w:gridCol w:w="2726"/>
        <w:gridCol w:w="2501"/>
      </w:tblGrid>
      <w:tr w:rsidR="004E2E99" w:rsidRPr="00D71EB4" w:rsidTr="00C27393">
        <w:trPr>
          <w:trHeight w:hRule="exact" w:val="612"/>
          <w:tblHeader/>
          <w:jc w:val="center"/>
        </w:trPr>
        <w:tc>
          <w:tcPr>
            <w:tcW w:w="4450" w:type="dxa"/>
            <w:tcBorders>
              <w:top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Показатели</w:t>
            </w:r>
          </w:p>
        </w:tc>
        <w:tc>
          <w:tcPr>
            <w:tcW w:w="2726"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Единица измерения</w:t>
            </w:r>
          </w:p>
        </w:tc>
        <w:tc>
          <w:tcPr>
            <w:tcW w:w="2501" w:type="dxa"/>
            <w:tcBorders>
              <w:top w:val="single" w:sz="12" w:space="0" w:color="auto"/>
              <w:left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Норматив не более</w:t>
            </w:r>
          </w:p>
        </w:tc>
      </w:tr>
      <w:tr w:rsidR="004E2E99" w:rsidRPr="00D71EB4" w:rsidTr="00C27393">
        <w:trPr>
          <w:trHeight w:val="164"/>
          <w:jc w:val="center"/>
        </w:trPr>
        <w:tc>
          <w:tcPr>
            <w:tcW w:w="4450" w:type="dxa"/>
            <w:tcBorders>
              <w:top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Водородный показатель</w:t>
            </w:r>
          </w:p>
        </w:tc>
        <w:tc>
          <w:tcPr>
            <w:tcW w:w="2726" w:type="dxa"/>
            <w:tcBorders>
              <w:top w:val="single" w:sz="12" w:space="0" w:color="auto"/>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Единицы рН</w:t>
            </w:r>
          </w:p>
        </w:tc>
        <w:tc>
          <w:tcPr>
            <w:tcW w:w="2501" w:type="dxa"/>
            <w:tcBorders>
              <w:top w:val="single" w:sz="12" w:space="0" w:color="auto"/>
              <w:lef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В пределах 6:9</w:t>
            </w:r>
          </w:p>
        </w:tc>
      </w:tr>
      <w:tr w:rsidR="004E2E99" w:rsidRPr="00D71EB4" w:rsidTr="00C27393">
        <w:trPr>
          <w:trHeight w:val="54"/>
          <w:jc w:val="center"/>
        </w:trPr>
        <w:tc>
          <w:tcPr>
            <w:tcW w:w="4450"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Общая минерализация (сухой остаток)</w:t>
            </w:r>
          </w:p>
        </w:tc>
        <w:tc>
          <w:tcPr>
            <w:tcW w:w="2726" w:type="dxa"/>
            <w:tcBorders>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501" w:type="dxa"/>
            <w:tcBorders>
              <w:lef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1000</w:t>
            </w:r>
          </w:p>
        </w:tc>
      </w:tr>
      <w:tr w:rsidR="004E2E99" w:rsidRPr="00D71EB4" w:rsidTr="00C27393">
        <w:trPr>
          <w:trHeight w:val="340"/>
          <w:jc w:val="center"/>
        </w:trPr>
        <w:tc>
          <w:tcPr>
            <w:tcW w:w="4450"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Жесткость общая</w:t>
            </w:r>
          </w:p>
        </w:tc>
        <w:tc>
          <w:tcPr>
            <w:tcW w:w="2726" w:type="dxa"/>
            <w:tcBorders>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Моль/л</w:t>
            </w:r>
          </w:p>
        </w:tc>
        <w:tc>
          <w:tcPr>
            <w:tcW w:w="2501" w:type="dxa"/>
            <w:tcBorders>
              <w:lef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7,0</w:t>
            </w:r>
          </w:p>
        </w:tc>
      </w:tr>
      <w:tr w:rsidR="004E2E99" w:rsidRPr="00D71EB4" w:rsidTr="00C27393">
        <w:trPr>
          <w:trHeight w:val="166"/>
          <w:jc w:val="center"/>
        </w:trPr>
        <w:tc>
          <w:tcPr>
            <w:tcW w:w="4450"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 xml:space="preserve">Окисляемость </w:t>
            </w:r>
            <w:proofErr w:type="spellStart"/>
            <w:r w:rsidRPr="00D71EB4">
              <w:rPr>
                <w:color w:val="auto"/>
                <w:sz w:val="24"/>
                <w:szCs w:val="24"/>
              </w:rPr>
              <w:t>перманганантная</w:t>
            </w:r>
            <w:proofErr w:type="spellEnd"/>
          </w:p>
        </w:tc>
        <w:tc>
          <w:tcPr>
            <w:tcW w:w="2726" w:type="dxa"/>
            <w:tcBorders>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501" w:type="dxa"/>
            <w:tcBorders>
              <w:lef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5,0</w:t>
            </w:r>
          </w:p>
        </w:tc>
      </w:tr>
      <w:tr w:rsidR="004E2E99" w:rsidRPr="00D71EB4" w:rsidTr="00C27393">
        <w:trPr>
          <w:trHeight w:val="171"/>
          <w:jc w:val="center"/>
        </w:trPr>
        <w:tc>
          <w:tcPr>
            <w:tcW w:w="4450"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Нефтепродукты (суммарно)</w:t>
            </w:r>
          </w:p>
        </w:tc>
        <w:tc>
          <w:tcPr>
            <w:tcW w:w="2726" w:type="dxa"/>
            <w:tcBorders>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501" w:type="dxa"/>
            <w:tcBorders>
              <w:lef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0,1</w:t>
            </w:r>
          </w:p>
        </w:tc>
      </w:tr>
      <w:tr w:rsidR="004E2E99" w:rsidRPr="00D71EB4" w:rsidTr="00C27393">
        <w:trPr>
          <w:trHeight w:val="188"/>
          <w:jc w:val="center"/>
        </w:trPr>
        <w:tc>
          <w:tcPr>
            <w:tcW w:w="4450"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Поверхностно-активные вещества (ПАВ)</w:t>
            </w:r>
          </w:p>
        </w:tc>
        <w:tc>
          <w:tcPr>
            <w:tcW w:w="2726" w:type="dxa"/>
            <w:tcBorders>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501" w:type="dxa"/>
            <w:tcBorders>
              <w:lef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0,5</w:t>
            </w:r>
          </w:p>
        </w:tc>
      </w:tr>
      <w:tr w:rsidR="004E2E99" w:rsidRPr="00D71EB4" w:rsidTr="00C27393">
        <w:trPr>
          <w:trHeight w:val="192"/>
          <w:jc w:val="center"/>
        </w:trPr>
        <w:tc>
          <w:tcPr>
            <w:tcW w:w="4450" w:type="dxa"/>
            <w:tcBorders>
              <w:bottom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lastRenderedPageBreak/>
              <w:t>Фенольный индекс</w:t>
            </w:r>
          </w:p>
        </w:tc>
        <w:tc>
          <w:tcPr>
            <w:tcW w:w="2726" w:type="dxa"/>
            <w:tcBorders>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501" w:type="dxa"/>
            <w:tcBorders>
              <w:left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0,25</w:t>
            </w:r>
          </w:p>
        </w:tc>
      </w:tr>
    </w:tbl>
    <w:p w:rsidR="00B8528E" w:rsidRPr="00D71EB4" w:rsidRDefault="00B8528E" w:rsidP="00B8528E">
      <w:pPr>
        <w:pStyle w:val="aa"/>
        <w:spacing w:line="360" w:lineRule="auto"/>
        <w:ind w:firstLine="567"/>
        <w:jc w:val="both"/>
        <w:rPr>
          <w:rStyle w:val="11"/>
          <w:b w:val="0"/>
          <w:sz w:val="28"/>
          <w:szCs w:val="28"/>
        </w:rPr>
      </w:pPr>
    </w:p>
    <w:p w:rsidR="00335F13" w:rsidRDefault="00335F13" w:rsidP="00B8528E">
      <w:pPr>
        <w:pStyle w:val="aa"/>
        <w:spacing w:line="360" w:lineRule="auto"/>
        <w:ind w:firstLine="567"/>
        <w:jc w:val="both"/>
        <w:rPr>
          <w:rStyle w:val="11"/>
          <w:b w:val="0"/>
          <w:sz w:val="28"/>
          <w:szCs w:val="28"/>
        </w:rPr>
      </w:pPr>
      <w:r w:rsidRPr="00D71EB4">
        <w:rPr>
          <w:rStyle w:val="11"/>
          <w:b w:val="0"/>
          <w:sz w:val="28"/>
          <w:szCs w:val="28"/>
        </w:rPr>
        <w:t>Безвредность питьевой воды по техническому составу определяется ее соответствием нормативам по содержанию вредных химических веществ</w:t>
      </w:r>
      <w:r w:rsidR="000D1E37" w:rsidRPr="00D71EB4">
        <w:rPr>
          <w:rStyle w:val="11"/>
          <w:b w:val="0"/>
          <w:sz w:val="28"/>
          <w:szCs w:val="28"/>
        </w:rPr>
        <w:t>, приведенных в таблице 1.</w:t>
      </w:r>
      <w:r w:rsidR="006C7090">
        <w:rPr>
          <w:rStyle w:val="11"/>
          <w:b w:val="0"/>
          <w:sz w:val="28"/>
          <w:szCs w:val="28"/>
        </w:rPr>
        <w:t>8</w:t>
      </w:r>
      <w:r w:rsidRPr="00D71EB4">
        <w:rPr>
          <w:rStyle w:val="11"/>
          <w:b w:val="0"/>
          <w:sz w:val="28"/>
          <w:szCs w:val="28"/>
        </w:rPr>
        <w:t>.</w:t>
      </w:r>
    </w:p>
    <w:p w:rsidR="00335F13" w:rsidRPr="00D71EB4" w:rsidRDefault="00335F13" w:rsidP="00F7303A">
      <w:pPr>
        <w:pStyle w:val="aa"/>
        <w:spacing w:line="360" w:lineRule="auto"/>
        <w:ind w:firstLine="567"/>
        <w:jc w:val="left"/>
        <w:rPr>
          <w:rStyle w:val="11"/>
          <w:b w:val="0"/>
          <w:sz w:val="28"/>
          <w:szCs w:val="28"/>
        </w:rPr>
      </w:pPr>
      <w:r w:rsidRPr="00D71EB4">
        <w:rPr>
          <w:rStyle w:val="11"/>
          <w:b w:val="0"/>
          <w:sz w:val="28"/>
          <w:szCs w:val="28"/>
        </w:rPr>
        <w:t>Таблица 1.</w:t>
      </w:r>
      <w:r w:rsidR="005E327A">
        <w:rPr>
          <w:rStyle w:val="11"/>
          <w:b w:val="0"/>
          <w:sz w:val="28"/>
          <w:szCs w:val="28"/>
        </w:rPr>
        <w:t>8</w:t>
      </w:r>
      <w:r w:rsidRPr="00D71EB4">
        <w:rPr>
          <w:rStyle w:val="11"/>
          <w:b w:val="0"/>
          <w:sz w:val="28"/>
          <w:szCs w:val="28"/>
        </w:rPr>
        <w:t xml:space="preserve"> − Нормативы по содержанию вредных химических веществ</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tblPr>
      <w:tblGrid>
        <w:gridCol w:w="2842"/>
        <w:gridCol w:w="2347"/>
        <w:gridCol w:w="2366"/>
        <w:gridCol w:w="2146"/>
      </w:tblGrid>
      <w:tr w:rsidR="004E2E99" w:rsidRPr="00D71EB4" w:rsidTr="00C27393">
        <w:trPr>
          <w:trHeight w:hRule="exact" w:val="691"/>
          <w:jc w:val="center"/>
        </w:trPr>
        <w:tc>
          <w:tcPr>
            <w:tcW w:w="2842" w:type="dxa"/>
            <w:tcBorders>
              <w:top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Показатели</w:t>
            </w:r>
          </w:p>
        </w:tc>
        <w:tc>
          <w:tcPr>
            <w:tcW w:w="2347" w:type="dxa"/>
            <w:tcBorders>
              <w:top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Единица</w:t>
            </w:r>
          </w:p>
          <w:p w:rsidR="00335F13" w:rsidRPr="00D71EB4" w:rsidRDefault="00335F13" w:rsidP="00C27393">
            <w:pPr>
              <w:pStyle w:val="afd"/>
              <w:ind w:firstLine="0"/>
              <w:jc w:val="center"/>
              <w:rPr>
                <w:color w:val="auto"/>
                <w:sz w:val="24"/>
                <w:szCs w:val="24"/>
              </w:rPr>
            </w:pPr>
            <w:r w:rsidRPr="00D71EB4">
              <w:rPr>
                <w:color w:val="auto"/>
                <w:sz w:val="24"/>
                <w:szCs w:val="24"/>
              </w:rPr>
              <w:t>измерения</w:t>
            </w:r>
          </w:p>
        </w:tc>
        <w:tc>
          <w:tcPr>
            <w:tcW w:w="2366" w:type="dxa"/>
            <w:tcBorders>
              <w:top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Нормативы</w:t>
            </w:r>
          </w:p>
        </w:tc>
        <w:tc>
          <w:tcPr>
            <w:tcW w:w="2146" w:type="dxa"/>
            <w:tcBorders>
              <w:top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 xml:space="preserve">Класс </w:t>
            </w:r>
            <w:proofErr w:type="spellStart"/>
            <w:r w:rsidRPr="00D71EB4">
              <w:rPr>
                <w:color w:val="auto"/>
                <w:sz w:val="24"/>
                <w:szCs w:val="24"/>
              </w:rPr>
              <w:t>опасн</w:t>
            </w:r>
            <w:proofErr w:type="spellEnd"/>
            <w:r w:rsidRPr="00D71EB4">
              <w:rPr>
                <w:color w:val="auto"/>
                <w:sz w:val="24"/>
                <w:szCs w:val="24"/>
              </w:rPr>
              <w:t>.</w:t>
            </w:r>
          </w:p>
        </w:tc>
      </w:tr>
      <w:tr w:rsidR="004E2E99" w:rsidRPr="00D71EB4" w:rsidTr="00C27393">
        <w:trPr>
          <w:trHeight w:val="20"/>
          <w:jc w:val="center"/>
        </w:trPr>
        <w:tc>
          <w:tcPr>
            <w:tcW w:w="2842" w:type="dxa"/>
            <w:tcBorders>
              <w:top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Алюминий (А</w:t>
            </w:r>
            <w:r w:rsidRPr="00D71EB4">
              <w:rPr>
                <w:color w:val="auto"/>
                <w:sz w:val="24"/>
                <w:szCs w:val="24"/>
                <w:lang w:val="en-US"/>
              </w:rPr>
              <w:t>l</w:t>
            </w:r>
            <w:r w:rsidRPr="00D71EB4">
              <w:rPr>
                <w:color w:val="auto"/>
                <w:sz w:val="24"/>
                <w:szCs w:val="24"/>
                <w:vertAlign w:val="superscript"/>
              </w:rPr>
              <w:t>3+</w:t>
            </w:r>
            <w:r w:rsidRPr="00D71EB4">
              <w:rPr>
                <w:color w:val="auto"/>
                <w:sz w:val="24"/>
                <w:szCs w:val="24"/>
              </w:rPr>
              <w:t>)</w:t>
            </w:r>
          </w:p>
        </w:tc>
        <w:tc>
          <w:tcPr>
            <w:tcW w:w="2347" w:type="dxa"/>
            <w:tcBorders>
              <w:top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tcBorders>
              <w:top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0,5</w:t>
            </w:r>
          </w:p>
        </w:tc>
        <w:tc>
          <w:tcPr>
            <w:tcW w:w="2146" w:type="dxa"/>
            <w:tcBorders>
              <w:top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2842" w:type="dxa"/>
            <w:shd w:val="clear" w:color="auto" w:fill="FFFFFF"/>
            <w:vAlign w:val="center"/>
          </w:tcPr>
          <w:p w:rsidR="00335F13" w:rsidRPr="009D7453" w:rsidRDefault="00335F13" w:rsidP="00F7303A">
            <w:pPr>
              <w:pStyle w:val="afd"/>
              <w:ind w:firstLine="0"/>
              <w:jc w:val="left"/>
              <w:rPr>
                <w:color w:val="auto"/>
                <w:sz w:val="24"/>
                <w:szCs w:val="24"/>
                <w:lang w:val="en-US"/>
              </w:rPr>
            </w:pPr>
            <w:r w:rsidRPr="00D71EB4">
              <w:rPr>
                <w:color w:val="auto"/>
                <w:sz w:val="24"/>
                <w:szCs w:val="24"/>
              </w:rPr>
              <w:t>Железо</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w:t>
            </w:r>
            <w:r w:rsidR="001B4AF3" w:rsidRPr="00D71EB4">
              <w:rPr>
                <w:color w:val="auto"/>
                <w:sz w:val="24"/>
                <w:szCs w:val="24"/>
              </w:rPr>
              <w:t>3</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3</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Кадмий (</w:t>
            </w:r>
            <w:proofErr w:type="spellStart"/>
            <w:r w:rsidRPr="00D71EB4">
              <w:rPr>
                <w:color w:val="auto"/>
                <w:sz w:val="24"/>
                <w:szCs w:val="24"/>
              </w:rPr>
              <w:t>суммарн</w:t>
            </w:r>
            <w:proofErr w:type="spellEnd"/>
            <w:r w:rsidRPr="00D71EB4">
              <w:rPr>
                <w:color w:val="auto"/>
                <w:sz w:val="24"/>
                <w:szCs w:val="24"/>
              </w:rPr>
              <w:t>.)</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0,001</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Медь (</w:t>
            </w:r>
            <w:proofErr w:type="spellStart"/>
            <w:r w:rsidRPr="00D71EB4">
              <w:rPr>
                <w:color w:val="auto"/>
                <w:sz w:val="24"/>
                <w:szCs w:val="24"/>
              </w:rPr>
              <w:t>суммарн</w:t>
            </w:r>
            <w:proofErr w:type="spellEnd"/>
            <w:r w:rsidRPr="00D71EB4">
              <w:rPr>
                <w:color w:val="auto"/>
                <w:sz w:val="24"/>
                <w:szCs w:val="24"/>
              </w:rPr>
              <w:t>.)</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1,0</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3</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Нитраты</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45,0</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3</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Хром</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0,05</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3</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Цинк</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5,0</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3</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Барий (Ва</w:t>
            </w:r>
            <w:r w:rsidRPr="00D71EB4">
              <w:rPr>
                <w:color w:val="auto"/>
                <w:sz w:val="24"/>
                <w:szCs w:val="24"/>
                <w:vertAlign w:val="superscript"/>
              </w:rPr>
              <w:t>2+</w:t>
            </w:r>
            <w:r w:rsidRPr="00D71EB4">
              <w:rPr>
                <w:color w:val="auto"/>
                <w:sz w:val="24"/>
                <w:szCs w:val="24"/>
              </w:rPr>
              <w:t>)</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0,1</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Мышьяк (</w:t>
            </w:r>
            <w:proofErr w:type="spellStart"/>
            <w:r w:rsidRPr="00D71EB4">
              <w:rPr>
                <w:color w:val="auto"/>
                <w:sz w:val="24"/>
                <w:szCs w:val="24"/>
              </w:rPr>
              <w:t>суммарн</w:t>
            </w:r>
            <w:proofErr w:type="spellEnd"/>
            <w:r w:rsidRPr="00D71EB4">
              <w:rPr>
                <w:color w:val="auto"/>
                <w:sz w:val="24"/>
                <w:szCs w:val="24"/>
              </w:rPr>
              <w:t>.)</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0,05</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Стронций</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7,0</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Никель</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0,1</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3</w:t>
            </w:r>
          </w:p>
        </w:tc>
      </w:tr>
    </w:tbl>
    <w:p w:rsidR="00FB0DCE" w:rsidRPr="00D71EB4" w:rsidRDefault="00FB0DCE" w:rsidP="00F7303A">
      <w:pPr>
        <w:pStyle w:val="aa"/>
        <w:spacing w:line="360" w:lineRule="auto"/>
        <w:ind w:firstLine="567"/>
        <w:jc w:val="left"/>
        <w:rPr>
          <w:rStyle w:val="11"/>
          <w:b w:val="0"/>
          <w:sz w:val="28"/>
          <w:szCs w:val="28"/>
        </w:rPr>
      </w:pPr>
    </w:p>
    <w:p w:rsidR="00C01A8D" w:rsidRDefault="00335F13" w:rsidP="005E327A">
      <w:pPr>
        <w:pStyle w:val="aa"/>
        <w:spacing w:line="360" w:lineRule="auto"/>
        <w:ind w:firstLine="567"/>
        <w:jc w:val="both"/>
        <w:rPr>
          <w:rStyle w:val="11"/>
          <w:b w:val="0"/>
          <w:sz w:val="28"/>
          <w:szCs w:val="28"/>
        </w:rPr>
      </w:pPr>
      <w:r w:rsidRPr="00D71EB4">
        <w:rPr>
          <w:rStyle w:val="11"/>
          <w:b w:val="0"/>
          <w:sz w:val="28"/>
          <w:szCs w:val="28"/>
        </w:rPr>
        <w:t xml:space="preserve">Проведение анализов качества питьевой воды производится по методам согласно </w:t>
      </w:r>
      <w:r w:rsidR="00C01A8D" w:rsidRPr="00D71EB4">
        <w:rPr>
          <w:rStyle w:val="11"/>
          <w:b w:val="0"/>
          <w:sz w:val="28"/>
          <w:szCs w:val="28"/>
        </w:rPr>
        <w:t>нормативной документации, приведенной в таблице 1.</w:t>
      </w:r>
      <w:r w:rsidR="006C7090">
        <w:rPr>
          <w:rStyle w:val="11"/>
          <w:b w:val="0"/>
          <w:sz w:val="28"/>
          <w:szCs w:val="28"/>
        </w:rPr>
        <w:t>9</w:t>
      </w:r>
      <w:r w:rsidRPr="00D71EB4">
        <w:rPr>
          <w:rStyle w:val="11"/>
          <w:b w:val="0"/>
          <w:sz w:val="28"/>
          <w:szCs w:val="28"/>
        </w:rPr>
        <w:t>.</w:t>
      </w:r>
    </w:p>
    <w:p w:rsidR="00335F13" w:rsidRPr="00D71EB4" w:rsidRDefault="00335F13" w:rsidP="00F7303A">
      <w:pPr>
        <w:pStyle w:val="aa"/>
        <w:spacing w:line="360" w:lineRule="auto"/>
        <w:ind w:firstLine="567"/>
        <w:jc w:val="left"/>
        <w:rPr>
          <w:rStyle w:val="11"/>
          <w:b w:val="0"/>
          <w:sz w:val="28"/>
          <w:szCs w:val="28"/>
        </w:rPr>
      </w:pPr>
      <w:r w:rsidRPr="00D71EB4">
        <w:rPr>
          <w:rStyle w:val="11"/>
          <w:b w:val="0"/>
          <w:sz w:val="28"/>
          <w:szCs w:val="28"/>
        </w:rPr>
        <w:t>Таблица 1.</w:t>
      </w:r>
      <w:r w:rsidR="006C7090">
        <w:rPr>
          <w:rStyle w:val="11"/>
          <w:b w:val="0"/>
          <w:sz w:val="28"/>
          <w:szCs w:val="28"/>
        </w:rPr>
        <w:t xml:space="preserve">9 </w:t>
      </w:r>
      <w:r w:rsidRPr="00D71EB4">
        <w:rPr>
          <w:rStyle w:val="11"/>
          <w:b w:val="0"/>
          <w:sz w:val="28"/>
          <w:szCs w:val="28"/>
        </w:rPr>
        <w:t>− Методы контроля качества питьевой воды</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3422"/>
        <w:gridCol w:w="3163"/>
        <w:gridCol w:w="3048"/>
      </w:tblGrid>
      <w:tr w:rsidR="004E2E99" w:rsidRPr="00D71EB4" w:rsidTr="00D02669">
        <w:trPr>
          <w:trHeight w:val="529"/>
          <w:jc w:val="center"/>
        </w:trPr>
        <w:tc>
          <w:tcPr>
            <w:tcW w:w="3422" w:type="dxa"/>
            <w:tcBorders>
              <w:top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Показатели</w:t>
            </w:r>
          </w:p>
        </w:tc>
        <w:tc>
          <w:tcPr>
            <w:tcW w:w="3163"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Обоснование</w:t>
            </w:r>
          </w:p>
        </w:tc>
        <w:tc>
          <w:tcPr>
            <w:tcW w:w="3048" w:type="dxa"/>
            <w:tcBorders>
              <w:top w:val="single" w:sz="12" w:space="0" w:color="auto"/>
              <w:left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Метод контроля</w:t>
            </w:r>
          </w:p>
        </w:tc>
      </w:tr>
      <w:tr w:rsidR="004E2E99" w:rsidRPr="00D71EB4" w:rsidTr="00D02669">
        <w:trPr>
          <w:trHeight w:val="340"/>
          <w:jc w:val="center"/>
        </w:trPr>
        <w:tc>
          <w:tcPr>
            <w:tcW w:w="3422" w:type="dxa"/>
            <w:tcBorders>
              <w:top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Запах</w:t>
            </w:r>
          </w:p>
        </w:tc>
        <w:tc>
          <w:tcPr>
            <w:tcW w:w="3163" w:type="dxa"/>
            <w:tcBorders>
              <w:top w:val="single" w:sz="12" w:space="0" w:color="auto"/>
              <w:left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ГОСТ 3351-74</w:t>
            </w:r>
          </w:p>
        </w:tc>
        <w:tc>
          <w:tcPr>
            <w:tcW w:w="3048" w:type="dxa"/>
            <w:tcBorders>
              <w:top w:val="single" w:sz="12" w:space="0" w:color="auto"/>
              <w:lef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Органолептический</w:t>
            </w:r>
          </w:p>
        </w:tc>
      </w:tr>
      <w:tr w:rsidR="004E2E99" w:rsidRPr="00D71EB4" w:rsidTr="00D02669">
        <w:trPr>
          <w:trHeight w:val="340"/>
          <w:jc w:val="center"/>
        </w:trPr>
        <w:tc>
          <w:tcPr>
            <w:tcW w:w="3422"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Привкус</w:t>
            </w:r>
          </w:p>
        </w:tc>
        <w:tc>
          <w:tcPr>
            <w:tcW w:w="3163" w:type="dxa"/>
            <w:tcBorders>
              <w:left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ГОСТ 3351-74</w:t>
            </w:r>
          </w:p>
        </w:tc>
        <w:tc>
          <w:tcPr>
            <w:tcW w:w="3048" w:type="dxa"/>
            <w:tcBorders>
              <w:lef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Органолептический</w:t>
            </w:r>
          </w:p>
        </w:tc>
      </w:tr>
      <w:tr w:rsidR="004E2E99" w:rsidRPr="00D71EB4" w:rsidTr="00D02669">
        <w:trPr>
          <w:trHeight w:val="340"/>
          <w:jc w:val="center"/>
        </w:trPr>
        <w:tc>
          <w:tcPr>
            <w:tcW w:w="3422"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Мутность</w:t>
            </w:r>
          </w:p>
        </w:tc>
        <w:tc>
          <w:tcPr>
            <w:tcW w:w="3163" w:type="dxa"/>
            <w:tcBorders>
              <w:left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ГОСТ 3351-74</w:t>
            </w:r>
          </w:p>
        </w:tc>
        <w:tc>
          <w:tcPr>
            <w:tcW w:w="3048" w:type="dxa"/>
            <w:tcBorders>
              <w:lef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Фотометрический</w:t>
            </w:r>
          </w:p>
        </w:tc>
      </w:tr>
      <w:tr w:rsidR="004E2E99" w:rsidRPr="00D71EB4" w:rsidTr="00D02669">
        <w:trPr>
          <w:trHeight w:val="340"/>
          <w:jc w:val="center"/>
        </w:trPr>
        <w:tc>
          <w:tcPr>
            <w:tcW w:w="3422"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Цветность</w:t>
            </w:r>
          </w:p>
        </w:tc>
        <w:tc>
          <w:tcPr>
            <w:tcW w:w="3163" w:type="dxa"/>
            <w:tcBorders>
              <w:left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ГОСТ 3351-74</w:t>
            </w:r>
          </w:p>
        </w:tc>
        <w:tc>
          <w:tcPr>
            <w:tcW w:w="3048" w:type="dxa"/>
            <w:tcBorders>
              <w:lef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Фотометрический</w:t>
            </w:r>
          </w:p>
        </w:tc>
      </w:tr>
      <w:tr w:rsidR="004E2E99" w:rsidRPr="00D71EB4" w:rsidTr="00D02669">
        <w:trPr>
          <w:trHeight w:val="340"/>
          <w:jc w:val="center"/>
        </w:trPr>
        <w:tc>
          <w:tcPr>
            <w:tcW w:w="3422" w:type="dxa"/>
            <w:tcBorders>
              <w:bottom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Хлор остаточный</w:t>
            </w:r>
          </w:p>
        </w:tc>
        <w:tc>
          <w:tcPr>
            <w:tcW w:w="3163" w:type="dxa"/>
            <w:tcBorders>
              <w:left w:val="single" w:sz="12" w:space="0" w:color="auto"/>
              <w:bottom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ГОСТ 18190-72</w:t>
            </w:r>
          </w:p>
        </w:tc>
        <w:tc>
          <w:tcPr>
            <w:tcW w:w="3048" w:type="dxa"/>
            <w:tcBorders>
              <w:left w:val="single" w:sz="12" w:space="0" w:color="auto"/>
              <w:bottom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proofErr w:type="spellStart"/>
            <w:r w:rsidRPr="00D71EB4">
              <w:rPr>
                <w:color w:val="auto"/>
                <w:sz w:val="24"/>
                <w:szCs w:val="24"/>
              </w:rPr>
              <w:t>Иодометрический</w:t>
            </w:r>
            <w:proofErr w:type="spellEnd"/>
          </w:p>
        </w:tc>
      </w:tr>
    </w:tbl>
    <w:p w:rsidR="00F974ED" w:rsidRDefault="00F974ED" w:rsidP="00F974ED">
      <w:pPr>
        <w:rPr>
          <w:rFonts w:ascii="Times New Roman" w:hAnsi="Times New Roman" w:cs="Times New Roman"/>
          <w:sz w:val="28"/>
          <w:szCs w:val="28"/>
        </w:rPr>
      </w:pPr>
    </w:p>
    <w:p w:rsidR="005F64CC" w:rsidRDefault="005F64CC" w:rsidP="00F974ED">
      <w:pPr>
        <w:rPr>
          <w:rFonts w:ascii="Times New Roman" w:hAnsi="Times New Roman" w:cs="Times New Roman"/>
          <w:sz w:val="28"/>
          <w:szCs w:val="28"/>
        </w:rPr>
      </w:pPr>
      <w:r>
        <w:rPr>
          <w:rFonts w:ascii="Times New Roman" w:hAnsi="Times New Roman" w:cs="Times New Roman"/>
          <w:sz w:val="28"/>
          <w:szCs w:val="28"/>
        </w:rPr>
        <w:t>Результаты анализа за 2020 год представлены ниже:</w:t>
      </w:r>
    </w:p>
    <w:p w:rsidR="005F64CC" w:rsidRDefault="005F64CC" w:rsidP="00F974ED">
      <w:pPr>
        <w:rPr>
          <w:rFonts w:ascii="Times New Roman" w:hAnsi="Times New Roman" w:cs="Times New Roman"/>
          <w:sz w:val="28"/>
          <w:szCs w:val="28"/>
        </w:rPr>
      </w:pPr>
      <w:r w:rsidRPr="005F64CC">
        <w:rPr>
          <w:rFonts w:ascii="Times New Roman" w:hAnsi="Times New Roman" w:cs="Times New Roman"/>
          <w:noProof/>
          <w:sz w:val="28"/>
          <w:szCs w:val="28"/>
        </w:rPr>
        <w:lastRenderedPageBreak/>
        <w:drawing>
          <wp:inline distT="0" distB="0" distL="0" distR="0">
            <wp:extent cx="6358270" cy="806448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1363" cy="8068403"/>
                    </a:xfrm>
                    <a:prstGeom prst="rect">
                      <a:avLst/>
                    </a:prstGeom>
                    <a:noFill/>
                    <a:ln>
                      <a:noFill/>
                    </a:ln>
                  </pic:spPr>
                </pic:pic>
              </a:graphicData>
            </a:graphic>
          </wp:inline>
        </w:drawing>
      </w:r>
      <w:r w:rsidRPr="005F64CC">
        <w:rPr>
          <w:rFonts w:ascii="Times New Roman" w:hAnsi="Times New Roman" w:cs="Times New Roman"/>
          <w:noProof/>
          <w:sz w:val="28"/>
          <w:szCs w:val="28"/>
        </w:rPr>
        <w:lastRenderedPageBreak/>
        <w:drawing>
          <wp:inline distT="0" distB="0" distL="0" distR="0">
            <wp:extent cx="6283842" cy="9500013"/>
            <wp:effectExtent l="0" t="0" r="317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2894" cy="9513698"/>
                    </a:xfrm>
                    <a:prstGeom prst="rect">
                      <a:avLst/>
                    </a:prstGeom>
                    <a:noFill/>
                    <a:ln>
                      <a:noFill/>
                    </a:ln>
                  </pic:spPr>
                </pic:pic>
              </a:graphicData>
            </a:graphic>
          </wp:inline>
        </w:drawing>
      </w:r>
      <w:r w:rsidRPr="005F64CC">
        <w:rPr>
          <w:rFonts w:ascii="Times New Roman" w:hAnsi="Times New Roman" w:cs="Times New Roman"/>
          <w:noProof/>
          <w:sz w:val="28"/>
          <w:szCs w:val="28"/>
        </w:rPr>
        <w:lastRenderedPageBreak/>
        <w:drawing>
          <wp:inline distT="0" distB="0" distL="0" distR="0">
            <wp:extent cx="6294475" cy="749542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8007" cy="7499629"/>
                    </a:xfrm>
                    <a:prstGeom prst="rect">
                      <a:avLst/>
                    </a:prstGeom>
                    <a:noFill/>
                    <a:ln>
                      <a:noFill/>
                    </a:ln>
                  </pic:spPr>
                </pic:pic>
              </a:graphicData>
            </a:graphic>
          </wp:inline>
        </w:drawing>
      </w:r>
    </w:p>
    <w:p w:rsidR="005F64CC" w:rsidRPr="005F64CC" w:rsidRDefault="005F64CC" w:rsidP="00F974ED">
      <w:pPr>
        <w:rPr>
          <w:rFonts w:ascii="Times New Roman" w:hAnsi="Times New Roman" w:cs="Times New Roman"/>
          <w:sz w:val="28"/>
          <w:szCs w:val="28"/>
        </w:rPr>
      </w:pPr>
    </w:p>
    <w:p w:rsidR="006E5EE8" w:rsidRPr="00D71EB4" w:rsidRDefault="00812080" w:rsidP="001F45E8">
      <w:pPr>
        <w:pStyle w:val="3"/>
      </w:pPr>
      <w:r w:rsidRPr="00D71EB4">
        <w:lastRenderedPageBreak/>
        <w:t xml:space="preserve">1.4.3 </w:t>
      </w:r>
      <w:r w:rsidR="006E5EE8" w:rsidRPr="00D71EB4">
        <w:t>Описание состояния и функционирования существующих насосных централизованных станций, в том числе оценку энергоэффективности под</w:t>
      </w:r>
      <w:r w:rsidR="006E5EE8" w:rsidRPr="00D71EB4">
        <w:t>а</w:t>
      </w:r>
      <w:r w:rsidR="006E5EE8" w:rsidRPr="00D71EB4">
        <w:t>чи воды, которая оценивается как соотношения удельного расхода электр</w:t>
      </w:r>
      <w:r w:rsidR="006E5EE8" w:rsidRPr="00D71EB4">
        <w:t>и</w:t>
      </w:r>
      <w:r w:rsidR="006E5EE8" w:rsidRPr="00D71EB4">
        <w:t>ческой энергии, необходимой для подачи установл</w:t>
      </w:r>
      <w:r w:rsidR="00F825D9" w:rsidRPr="00D71EB4">
        <w:t>енного уровня напора (давления)</w:t>
      </w:r>
    </w:p>
    <w:p w:rsidR="001503B1" w:rsidRDefault="001503B1" w:rsidP="00401A65">
      <w:pPr>
        <w:spacing w:after="0" w:line="360" w:lineRule="auto"/>
        <w:ind w:firstLine="567"/>
        <w:jc w:val="both"/>
        <w:rPr>
          <w:rFonts w:ascii="Times New Roman" w:hAnsi="Times New Roman"/>
          <w:bCs/>
          <w:sz w:val="28"/>
          <w:szCs w:val="28"/>
        </w:rPr>
      </w:pPr>
      <w:r>
        <w:rPr>
          <w:rFonts w:ascii="Times New Roman" w:hAnsi="Times New Roman"/>
          <w:bCs/>
          <w:sz w:val="28"/>
          <w:szCs w:val="28"/>
        </w:rPr>
        <w:t>Централизованные насосные станции на территории муниципального обр</w:t>
      </w:r>
      <w:r>
        <w:rPr>
          <w:rFonts w:ascii="Times New Roman" w:hAnsi="Times New Roman"/>
          <w:bCs/>
          <w:sz w:val="28"/>
          <w:szCs w:val="28"/>
        </w:rPr>
        <w:t>а</w:t>
      </w:r>
      <w:r>
        <w:rPr>
          <w:rFonts w:ascii="Times New Roman" w:hAnsi="Times New Roman"/>
          <w:bCs/>
          <w:sz w:val="28"/>
          <w:szCs w:val="28"/>
        </w:rPr>
        <w:t>зования отсутствуют.</w:t>
      </w:r>
    </w:p>
    <w:p w:rsidR="00B8455E" w:rsidRDefault="00490DB1" w:rsidP="00401A65">
      <w:pPr>
        <w:spacing w:after="0" w:line="360" w:lineRule="auto"/>
        <w:ind w:firstLine="567"/>
        <w:jc w:val="both"/>
        <w:rPr>
          <w:rFonts w:ascii="Times New Roman" w:eastAsiaTheme="minorHAnsi" w:hAnsi="Times New Roman"/>
          <w:sz w:val="28"/>
          <w:szCs w:val="28"/>
          <w:lang w:eastAsia="en-US"/>
        </w:rPr>
      </w:pPr>
      <w:r>
        <w:rPr>
          <w:rFonts w:ascii="Times New Roman" w:hAnsi="Times New Roman"/>
          <w:bCs/>
          <w:sz w:val="28"/>
          <w:szCs w:val="28"/>
        </w:rPr>
        <w:t>Информация о насосном оборудовании источников водоснабжения</w:t>
      </w:r>
      <w:r w:rsidR="001503B1">
        <w:rPr>
          <w:rFonts w:ascii="Times New Roman" w:hAnsi="Times New Roman"/>
          <w:bCs/>
          <w:sz w:val="28"/>
          <w:szCs w:val="28"/>
        </w:rPr>
        <w:t xml:space="preserve"> предста</w:t>
      </w:r>
      <w:r w:rsidR="001503B1">
        <w:rPr>
          <w:rFonts w:ascii="Times New Roman" w:hAnsi="Times New Roman"/>
          <w:bCs/>
          <w:sz w:val="28"/>
          <w:szCs w:val="28"/>
        </w:rPr>
        <w:t>в</w:t>
      </w:r>
      <w:r w:rsidR="001503B1">
        <w:rPr>
          <w:rFonts w:ascii="Times New Roman" w:hAnsi="Times New Roman"/>
          <w:bCs/>
          <w:sz w:val="28"/>
          <w:szCs w:val="28"/>
        </w:rPr>
        <w:t>лена в таблице 1.2.</w:t>
      </w:r>
    </w:p>
    <w:p w:rsidR="003804E6" w:rsidRPr="00D71EB4" w:rsidRDefault="00000FF9" w:rsidP="00401A65">
      <w:pPr>
        <w:spacing w:after="0" w:line="360" w:lineRule="auto"/>
        <w:ind w:firstLine="567"/>
        <w:jc w:val="both"/>
        <w:rPr>
          <w:rFonts w:ascii="Times New Roman" w:hAnsi="Times New Roman" w:cs="Times New Roman"/>
          <w:sz w:val="28"/>
          <w:szCs w:val="28"/>
        </w:rPr>
      </w:pPr>
      <w:r w:rsidRPr="00D71EB4">
        <w:rPr>
          <w:rFonts w:ascii="Times New Roman" w:hAnsi="Times New Roman"/>
          <w:sz w:val="28"/>
          <w:szCs w:val="28"/>
        </w:rPr>
        <w:t>При подборе насосного оборудования насосных станций следует учитывать, что о</w:t>
      </w:r>
      <w:r w:rsidR="003804E6" w:rsidRPr="00D71EB4">
        <w:rPr>
          <w:rFonts w:ascii="Times New Roman" w:hAnsi="Times New Roman"/>
          <w:sz w:val="28"/>
          <w:szCs w:val="28"/>
        </w:rPr>
        <w:t>сновным условием эффективной и надежной эксплуатации насосного обор</w:t>
      </w:r>
      <w:r w:rsidR="003804E6" w:rsidRPr="00D71EB4">
        <w:rPr>
          <w:rFonts w:ascii="Times New Roman" w:hAnsi="Times New Roman"/>
          <w:sz w:val="28"/>
          <w:szCs w:val="28"/>
        </w:rPr>
        <w:t>у</w:t>
      </w:r>
      <w:r w:rsidR="003804E6" w:rsidRPr="00D71EB4">
        <w:rPr>
          <w:rFonts w:ascii="Times New Roman" w:hAnsi="Times New Roman"/>
          <w:sz w:val="28"/>
          <w:szCs w:val="28"/>
        </w:rPr>
        <w:t>дования является согласованная работа насоса в системе. Это условие выполняе</w:t>
      </w:r>
      <w:r w:rsidR="003804E6" w:rsidRPr="00D71EB4">
        <w:rPr>
          <w:rFonts w:ascii="Times New Roman" w:hAnsi="Times New Roman"/>
          <w:sz w:val="28"/>
          <w:szCs w:val="28"/>
        </w:rPr>
        <w:t>т</w:t>
      </w:r>
      <w:r w:rsidR="003804E6" w:rsidRPr="00D71EB4">
        <w:rPr>
          <w:rFonts w:ascii="Times New Roman" w:hAnsi="Times New Roman"/>
          <w:sz w:val="28"/>
          <w:szCs w:val="28"/>
        </w:rPr>
        <w:t>ся в том случае, если рабочая точка, определяемая пересечением характеристики системы и насоса, находится в пределах</w:t>
      </w:r>
      <w:r w:rsidR="0086646B" w:rsidRPr="00D71EB4">
        <w:rPr>
          <w:rFonts w:ascii="Times New Roman" w:hAnsi="Times New Roman"/>
          <w:sz w:val="28"/>
          <w:szCs w:val="28"/>
        </w:rPr>
        <w:t xml:space="preserve"> рабочего диапазона насоса, то есть</w:t>
      </w:r>
      <w:r w:rsidR="003804E6" w:rsidRPr="00D71EB4">
        <w:rPr>
          <w:rFonts w:ascii="Times New Roman" w:hAnsi="Times New Roman"/>
          <w:sz w:val="28"/>
          <w:szCs w:val="28"/>
        </w:rPr>
        <w:t xml:space="preserve"> в о</w:t>
      </w:r>
      <w:r w:rsidR="003804E6" w:rsidRPr="00D71EB4">
        <w:rPr>
          <w:rFonts w:ascii="Times New Roman" w:hAnsi="Times New Roman"/>
          <w:sz w:val="28"/>
          <w:szCs w:val="28"/>
        </w:rPr>
        <w:t>б</w:t>
      </w:r>
      <w:r w:rsidR="003804E6" w:rsidRPr="00D71EB4">
        <w:rPr>
          <w:rFonts w:ascii="Times New Roman" w:hAnsi="Times New Roman"/>
          <w:sz w:val="28"/>
          <w:szCs w:val="28"/>
        </w:rPr>
        <w:t>ласти максимального КПД.</w:t>
      </w:r>
    </w:p>
    <w:p w:rsidR="003804E6" w:rsidRPr="00D71EB4" w:rsidRDefault="003804E6" w:rsidP="00401A65">
      <w:pPr>
        <w:spacing w:after="0" w:line="360" w:lineRule="auto"/>
        <w:ind w:firstLine="567"/>
        <w:jc w:val="both"/>
        <w:rPr>
          <w:rFonts w:ascii="Times New Roman" w:hAnsi="Times New Roman"/>
          <w:sz w:val="28"/>
          <w:szCs w:val="28"/>
        </w:rPr>
      </w:pPr>
      <w:r w:rsidRPr="00D71EB4">
        <w:rPr>
          <w:rFonts w:ascii="Times New Roman" w:hAnsi="Times New Roman"/>
          <w:sz w:val="28"/>
          <w:szCs w:val="28"/>
        </w:rPr>
        <w:t>Среди основных причин неэффективной эксплуатации насосного оборудов</w:t>
      </w:r>
      <w:r w:rsidRPr="00D71EB4">
        <w:rPr>
          <w:rFonts w:ascii="Times New Roman" w:hAnsi="Times New Roman"/>
          <w:sz w:val="28"/>
          <w:szCs w:val="28"/>
        </w:rPr>
        <w:t>а</w:t>
      </w:r>
      <w:r w:rsidRPr="00D71EB4">
        <w:rPr>
          <w:rFonts w:ascii="Times New Roman" w:hAnsi="Times New Roman"/>
          <w:sz w:val="28"/>
          <w:szCs w:val="28"/>
        </w:rPr>
        <w:t>ния можно выделить две основные:</w:t>
      </w:r>
    </w:p>
    <w:p w:rsidR="003804E6" w:rsidRPr="00D71EB4" w:rsidRDefault="003804E6" w:rsidP="00401A65">
      <w:pPr>
        <w:tabs>
          <w:tab w:val="num" w:pos="851"/>
        </w:tabs>
        <w:spacing w:after="0" w:line="360" w:lineRule="auto"/>
        <w:ind w:firstLine="567"/>
        <w:jc w:val="both"/>
        <w:rPr>
          <w:rFonts w:ascii="Times New Roman" w:hAnsi="Times New Roman"/>
          <w:sz w:val="28"/>
          <w:szCs w:val="28"/>
        </w:rPr>
      </w:pPr>
      <w:r w:rsidRPr="00D71EB4">
        <w:rPr>
          <w:rFonts w:ascii="Times New Roman" w:hAnsi="Times New Roman"/>
          <w:sz w:val="28"/>
          <w:szCs w:val="28"/>
        </w:rPr>
        <w:t xml:space="preserve">- </w:t>
      </w:r>
      <w:proofErr w:type="spellStart"/>
      <w:r w:rsidRPr="00D71EB4">
        <w:rPr>
          <w:rFonts w:ascii="Times New Roman" w:hAnsi="Times New Roman"/>
          <w:sz w:val="28"/>
          <w:szCs w:val="28"/>
        </w:rPr>
        <w:t>Переразмеривание</w:t>
      </w:r>
      <w:proofErr w:type="spellEnd"/>
      <w:r w:rsidRPr="00D71EB4">
        <w:rPr>
          <w:rFonts w:ascii="Times New Roman" w:hAnsi="Times New Roman"/>
          <w:sz w:val="28"/>
          <w:szCs w:val="28"/>
        </w:rPr>
        <w:t xml:space="preserve"> насосов, то есть установка насосов с параметрами под</w:t>
      </w:r>
      <w:r w:rsidRPr="00D71EB4">
        <w:rPr>
          <w:rFonts w:ascii="Times New Roman" w:hAnsi="Times New Roman"/>
          <w:sz w:val="28"/>
          <w:szCs w:val="28"/>
        </w:rPr>
        <w:t>а</w:t>
      </w:r>
      <w:r w:rsidRPr="00D71EB4">
        <w:rPr>
          <w:rFonts w:ascii="Times New Roman" w:hAnsi="Times New Roman"/>
          <w:sz w:val="28"/>
          <w:szCs w:val="28"/>
        </w:rPr>
        <w:t>чи и напора большими, чем требуется для обеспечения работы насосной системы;</w:t>
      </w:r>
    </w:p>
    <w:p w:rsidR="003804E6" w:rsidRPr="00D71EB4" w:rsidRDefault="003804E6" w:rsidP="00401A65">
      <w:pPr>
        <w:tabs>
          <w:tab w:val="num" w:pos="851"/>
        </w:tabs>
        <w:spacing w:after="0" w:line="360" w:lineRule="auto"/>
        <w:ind w:firstLine="567"/>
        <w:jc w:val="both"/>
        <w:rPr>
          <w:rFonts w:ascii="Times New Roman" w:hAnsi="Times New Roman"/>
          <w:sz w:val="28"/>
          <w:szCs w:val="28"/>
        </w:rPr>
      </w:pPr>
      <w:r w:rsidRPr="00D71EB4">
        <w:rPr>
          <w:rFonts w:ascii="Times New Roman" w:hAnsi="Times New Roman"/>
          <w:sz w:val="28"/>
          <w:szCs w:val="28"/>
        </w:rPr>
        <w:t>- Регулирование режима работы насоса при помощи задвижек.</w:t>
      </w:r>
    </w:p>
    <w:p w:rsidR="003804E6" w:rsidRPr="00D71EB4" w:rsidRDefault="003804E6" w:rsidP="00401A65">
      <w:pPr>
        <w:spacing w:after="0" w:line="360" w:lineRule="auto"/>
        <w:ind w:firstLine="567"/>
        <w:jc w:val="both"/>
        <w:rPr>
          <w:rFonts w:ascii="Times New Roman" w:hAnsi="Times New Roman"/>
          <w:sz w:val="28"/>
          <w:szCs w:val="28"/>
        </w:rPr>
      </w:pPr>
      <w:r w:rsidRPr="00D71EB4">
        <w:rPr>
          <w:rFonts w:ascii="Times New Roman" w:hAnsi="Times New Roman"/>
          <w:sz w:val="28"/>
          <w:szCs w:val="28"/>
        </w:rPr>
        <w:t>Для оптимизации энергопотребления существует множество способов, о</w:t>
      </w:r>
      <w:r w:rsidRPr="00D71EB4">
        <w:rPr>
          <w:rFonts w:ascii="Times New Roman" w:hAnsi="Times New Roman"/>
          <w:sz w:val="28"/>
          <w:szCs w:val="28"/>
        </w:rPr>
        <w:t>с</w:t>
      </w:r>
      <w:r w:rsidRPr="00D71EB4">
        <w:rPr>
          <w:rFonts w:ascii="Times New Roman" w:hAnsi="Times New Roman"/>
          <w:sz w:val="28"/>
          <w:szCs w:val="28"/>
        </w:rPr>
        <w:t>новные из</w:t>
      </w:r>
      <w:r w:rsidR="002108C3" w:rsidRPr="00D71EB4">
        <w:rPr>
          <w:rFonts w:ascii="Times New Roman" w:hAnsi="Times New Roman"/>
          <w:sz w:val="28"/>
          <w:szCs w:val="28"/>
        </w:rPr>
        <w:t xml:space="preserve"> которых приведены в таблице 1.</w:t>
      </w:r>
      <w:r w:rsidR="001503B1">
        <w:rPr>
          <w:rFonts w:ascii="Times New Roman" w:hAnsi="Times New Roman"/>
          <w:sz w:val="28"/>
          <w:szCs w:val="28"/>
        </w:rPr>
        <w:t>10</w:t>
      </w:r>
      <w:r w:rsidRPr="00D71EB4">
        <w:rPr>
          <w:rFonts w:ascii="Times New Roman" w:hAnsi="Times New Roman"/>
          <w:sz w:val="28"/>
          <w:szCs w:val="28"/>
        </w:rPr>
        <w:t>.</w:t>
      </w:r>
    </w:p>
    <w:p w:rsidR="002108C3" w:rsidRPr="00D71EB4" w:rsidRDefault="002108C3" w:rsidP="002108C3">
      <w:pPr>
        <w:spacing w:after="0" w:line="360" w:lineRule="auto"/>
        <w:ind w:firstLine="567"/>
        <w:rPr>
          <w:rFonts w:ascii="Times New Roman" w:hAnsi="Times New Roman"/>
          <w:sz w:val="28"/>
          <w:szCs w:val="28"/>
        </w:rPr>
      </w:pPr>
      <w:r w:rsidRPr="00D71EB4">
        <w:rPr>
          <w:rFonts w:ascii="Times New Roman" w:hAnsi="Times New Roman"/>
          <w:sz w:val="28"/>
          <w:szCs w:val="28"/>
        </w:rPr>
        <w:t>Эффективность того или иного способа регулирования во многом определ</w:t>
      </w:r>
      <w:r w:rsidRPr="00D71EB4">
        <w:rPr>
          <w:rFonts w:ascii="Times New Roman" w:hAnsi="Times New Roman"/>
          <w:sz w:val="28"/>
          <w:szCs w:val="28"/>
        </w:rPr>
        <w:t>я</w:t>
      </w:r>
      <w:r w:rsidRPr="00D71EB4">
        <w:rPr>
          <w:rFonts w:ascii="Times New Roman" w:hAnsi="Times New Roman"/>
          <w:sz w:val="28"/>
          <w:szCs w:val="28"/>
        </w:rPr>
        <w:t>ется характеристикой системы и графиком ее изменения во времени. В каждом случае необходимо принимать решение в зависимости от конкретных особенн</w:t>
      </w:r>
      <w:r w:rsidRPr="00D71EB4">
        <w:rPr>
          <w:rFonts w:ascii="Times New Roman" w:hAnsi="Times New Roman"/>
          <w:sz w:val="28"/>
          <w:szCs w:val="28"/>
        </w:rPr>
        <w:t>о</w:t>
      </w:r>
      <w:r w:rsidRPr="00D71EB4">
        <w:rPr>
          <w:rFonts w:ascii="Times New Roman" w:hAnsi="Times New Roman"/>
          <w:sz w:val="28"/>
          <w:szCs w:val="28"/>
        </w:rPr>
        <w:t>стей условий эксплуатации. Задачи снижения энергопотребления насосного об</w:t>
      </w:r>
      <w:r w:rsidRPr="00D71EB4">
        <w:rPr>
          <w:rFonts w:ascii="Times New Roman" w:hAnsi="Times New Roman"/>
          <w:sz w:val="28"/>
          <w:szCs w:val="28"/>
        </w:rPr>
        <w:t>о</w:t>
      </w:r>
      <w:r w:rsidRPr="00D71EB4">
        <w:rPr>
          <w:rFonts w:ascii="Times New Roman" w:hAnsi="Times New Roman"/>
          <w:sz w:val="28"/>
          <w:szCs w:val="28"/>
        </w:rPr>
        <w:t>рудования решаются, прежде всего, путем обеспечения согласованной работы н</w:t>
      </w:r>
      <w:r w:rsidRPr="00D71EB4">
        <w:rPr>
          <w:rFonts w:ascii="Times New Roman" w:hAnsi="Times New Roman"/>
          <w:sz w:val="28"/>
          <w:szCs w:val="28"/>
        </w:rPr>
        <w:t>а</w:t>
      </w:r>
      <w:r w:rsidRPr="00D71EB4">
        <w:rPr>
          <w:rFonts w:ascii="Times New Roman" w:hAnsi="Times New Roman"/>
          <w:sz w:val="28"/>
          <w:szCs w:val="28"/>
        </w:rPr>
        <w:t xml:space="preserve">соса и системы. </w:t>
      </w:r>
    </w:p>
    <w:p w:rsidR="003804E6" w:rsidRPr="00D71EB4" w:rsidRDefault="003804E6" w:rsidP="0086646B">
      <w:pPr>
        <w:spacing w:after="0" w:line="360" w:lineRule="auto"/>
        <w:ind w:firstLine="567"/>
        <w:rPr>
          <w:rFonts w:ascii="Times New Roman" w:hAnsi="Times New Roman"/>
          <w:sz w:val="28"/>
          <w:szCs w:val="28"/>
        </w:rPr>
      </w:pPr>
      <w:r w:rsidRPr="00D71EB4">
        <w:rPr>
          <w:rFonts w:ascii="Times New Roman" w:hAnsi="Times New Roman"/>
          <w:sz w:val="28"/>
          <w:szCs w:val="28"/>
        </w:rPr>
        <w:t>Таблица 1.</w:t>
      </w:r>
      <w:r w:rsidR="001503B1">
        <w:rPr>
          <w:rFonts w:ascii="Times New Roman" w:hAnsi="Times New Roman"/>
          <w:sz w:val="28"/>
          <w:szCs w:val="28"/>
        </w:rPr>
        <w:t>10</w:t>
      </w:r>
      <w:r w:rsidRPr="00D71EB4">
        <w:rPr>
          <w:rFonts w:ascii="Times New Roman" w:hAnsi="Times New Roman"/>
          <w:sz w:val="28"/>
          <w:szCs w:val="28"/>
        </w:rPr>
        <w:t>− Методы снижения энергопотребления насосных систем</w:t>
      </w:r>
    </w:p>
    <w:tbl>
      <w:tblPr>
        <w:tblW w:w="5000" w:type="pct"/>
        <w:tblInd w:w="68" w:type="dxa"/>
        <w:tblBorders>
          <w:top w:val="single" w:sz="12" w:space="0" w:color="auto"/>
          <w:left w:val="single" w:sz="12" w:space="0" w:color="auto"/>
          <w:bottom w:val="single" w:sz="12" w:space="0" w:color="auto"/>
          <w:right w:val="single" w:sz="12" w:space="0" w:color="auto"/>
          <w:insideH w:val="single" w:sz="6" w:space="0" w:color="CCCCCC"/>
          <w:insideV w:val="single" w:sz="6" w:space="0" w:color="CCCCCC"/>
        </w:tblBorders>
        <w:shd w:val="clear" w:color="auto" w:fill="FFFFFF"/>
        <w:tblCellMar>
          <w:left w:w="0" w:type="dxa"/>
          <w:right w:w="0" w:type="dxa"/>
        </w:tblCellMar>
        <w:tblLook w:val="04A0"/>
      </w:tblPr>
      <w:tblGrid>
        <w:gridCol w:w="7796"/>
        <w:gridCol w:w="2261"/>
      </w:tblGrid>
      <w:tr w:rsidR="002C0EE3" w:rsidRPr="00D71EB4" w:rsidTr="00570445">
        <w:trPr>
          <w:tblHeader/>
        </w:trPr>
        <w:tc>
          <w:tcPr>
            <w:tcW w:w="3876" w:type="pct"/>
            <w:tcBorders>
              <w:top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Методы снижения энергопотребления насосных систем</w:t>
            </w:r>
          </w:p>
        </w:tc>
        <w:tc>
          <w:tcPr>
            <w:tcW w:w="1124" w:type="pct"/>
            <w:tcBorders>
              <w:top w:val="single" w:sz="12" w:space="0" w:color="auto"/>
              <w:left w:val="single" w:sz="12" w:space="0" w:color="auto"/>
              <w:bottom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Снижение</w:t>
            </w:r>
          </w:p>
          <w:p w:rsidR="003804E6" w:rsidRPr="00D71EB4" w:rsidRDefault="003804E6" w:rsidP="00570445">
            <w:pPr>
              <w:pStyle w:val="afd"/>
              <w:ind w:firstLine="0"/>
              <w:jc w:val="center"/>
              <w:rPr>
                <w:color w:val="auto"/>
                <w:sz w:val="24"/>
                <w:szCs w:val="24"/>
              </w:rPr>
            </w:pPr>
            <w:r w:rsidRPr="00D71EB4">
              <w:rPr>
                <w:color w:val="auto"/>
                <w:sz w:val="24"/>
                <w:szCs w:val="24"/>
              </w:rPr>
              <w:t>энергопотребления</w:t>
            </w:r>
          </w:p>
        </w:tc>
      </w:tr>
      <w:tr w:rsidR="004E2E99" w:rsidRPr="00D71EB4" w:rsidTr="00570445">
        <w:trPr>
          <w:trHeight w:val="242"/>
        </w:trPr>
        <w:tc>
          <w:tcPr>
            <w:tcW w:w="3876" w:type="pct"/>
            <w:tcBorders>
              <w:top w:val="single" w:sz="12"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 xml:space="preserve">Замена регулирования подачи задвижкой на регулирование частотой </w:t>
            </w:r>
            <w:r w:rsidRPr="00D71EB4">
              <w:rPr>
                <w:color w:val="auto"/>
                <w:sz w:val="24"/>
                <w:szCs w:val="24"/>
              </w:rPr>
              <w:lastRenderedPageBreak/>
              <w:t>вращения</w:t>
            </w:r>
          </w:p>
        </w:tc>
        <w:tc>
          <w:tcPr>
            <w:tcW w:w="1124" w:type="pct"/>
            <w:tcBorders>
              <w:top w:val="single" w:sz="12"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lastRenderedPageBreak/>
              <w:t>10 - 60%</w:t>
            </w:r>
          </w:p>
        </w:tc>
      </w:tr>
      <w:tr w:rsidR="004E2E99" w:rsidRPr="00D71EB4" w:rsidTr="00570445">
        <w:trPr>
          <w:trHeight w:val="125"/>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lastRenderedPageBreak/>
              <w:t>Снижение частоты вращения насосов, при неизменных параметрах сети</w:t>
            </w:r>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5 - 40%</w:t>
            </w:r>
          </w:p>
        </w:tc>
      </w:tr>
      <w:tr w:rsidR="004E2E99" w:rsidRPr="00D71EB4" w:rsidTr="00570445">
        <w:trPr>
          <w:trHeight w:val="16"/>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Регулирование путем изменения количества параллельно работающих насо</w:t>
            </w:r>
            <w:r w:rsidR="007D3024" w:rsidRPr="00D71EB4">
              <w:rPr>
                <w:color w:val="auto"/>
                <w:sz w:val="24"/>
                <w:szCs w:val="24"/>
              </w:rPr>
              <w:t>сов</w:t>
            </w:r>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10 - 30%</w:t>
            </w:r>
          </w:p>
        </w:tc>
      </w:tr>
      <w:tr w:rsidR="004E2E99" w:rsidRPr="00D71EB4" w:rsidTr="00570445">
        <w:trPr>
          <w:trHeight w:val="307"/>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Подрезка рабочего колеса</w:t>
            </w:r>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до 20%, в среднем 10%</w:t>
            </w:r>
          </w:p>
        </w:tc>
      </w:tr>
      <w:tr w:rsidR="004E2E99" w:rsidRPr="00D71EB4" w:rsidTr="00570445">
        <w:trPr>
          <w:trHeight w:val="373"/>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Использование дополнительных резервуаров для работы во время пик</w:t>
            </w:r>
            <w:r w:rsidRPr="00D71EB4">
              <w:rPr>
                <w:color w:val="auto"/>
                <w:sz w:val="24"/>
                <w:szCs w:val="24"/>
              </w:rPr>
              <w:t>о</w:t>
            </w:r>
            <w:r w:rsidRPr="00D71EB4">
              <w:rPr>
                <w:color w:val="auto"/>
                <w:sz w:val="24"/>
                <w:szCs w:val="24"/>
              </w:rPr>
              <w:t>вых нагрузок</w:t>
            </w:r>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10 - 20%</w:t>
            </w:r>
          </w:p>
        </w:tc>
      </w:tr>
      <w:tr w:rsidR="004E2E99" w:rsidRPr="00D71EB4" w:rsidTr="00570445">
        <w:trPr>
          <w:trHeight w:val="16"/>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Замена электродвигателей на более эффективные</w:t>
            </w:r>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1 - 3%</w:t>
            </w:r>
          </w:p>
        </w:tc>
      </w:tr>
      <w:tr w:rsidR="004E2E99" w:rsidRPr="00D71EB4" w:rsidTr="00570445">
        <w:trPr>
          <w:trHeight w:val="176"/>
        </w:trPr>
        <w:tc>
          <w:tcPr>
            <w:tcW w:w="3876" w:type="pct"/>
            <w:tcBorders>
              <w:top w:val="single" w:sz="4"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Замена насосов на более эффективные</w:t>
            </w:r>
          </w:p>
        </w:tc>
        <w:tc>
          <w:tcPr>
            <w:tcW w:w="1124" w:type="pct"/>
            <w:tcBorders>
              <w:top w:val="single" w:sz="4" w:space="0" w:color="auto"/>
              <w:left w:val="single" w:sz="12" w:space="0" w:color="auto"/>
              <w:bottom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1 - 2%</w:t>
            </w:r>
          </w:p>
        </w:tc>
      </w:tr>
    </w:tbl>
    <w:p w:rsidR="002108C3" w:rsidRPr="00D71EB4" w:rsidRDefault="002108C3" w:rsidP="0086646B">
      <w:pPr>
        <w:spacing w:after="0" w:line="360" w:lineRule="auto"/>
        <w:ind w:firstLine="567"/>
        <w:rPr>
          <w:rFonts w:ascii="Times New Roman" w:hAnsi="Times New Roman"/>
          <w:sz w:val="28"/>
          <w:szCs w:val="28"/>
        </w:rPr>
      </w:pPr>
    </w:p>
    <w:p w:rsidR="005E327A" w:rsidRDefault="00DB1CCE" w:rsidP="005E327A">
      <w:pPr>
        <w:spacing w:after="0" w:line="360" w:lineRule="auto"/>
        <w:ind w:firstLine="567"/>
        <w:jc w:val="both"/>
        <w:rPr>
          <w:rFonts w:ascii="Times New Roman" w:hAnsi="Times New Roman"/>
          <w:sz w:val="28"/>
          <w:szCs w:val="28"/>
        </w:rPr>
      </w:pPr>
      <w:r w:rsidRPr="00D71EB4">
        <w:rPr>
          <w:rFonts w:ascii="Times New Roman" w:hAnsi="Times New Roman"/>
          <w:sz w:val="28"/>
          <w:szCs w:val="28"/>
        </w:rPr>
        <w:t>Для снижения энергопотребления при эксплуатации насосных систем рек</w:t>
      </w:r>
      <w:r w:rsidRPr="00D71EB4">
        <w:rPr>
          <w:rFonts w:ascii="Times New Roman" w:hAnsi="Times New Roman"/>
          <w:sz w:val="28"/>
          <w:szCs w:val="28"/>
        </w:rPr>
        <w:t>о</w:t>
      </w:r>
      <w:r w:rsidRPr="00D71EB4">
        <w:rPr>
          <w:rFonts w:ascii="Times New Roman" w:hAnsi="Times New Roman"/>
          <w:sz w:val="28"/>
          <w:szCs w:val="28"/>
        </w:rPr>
        <w:t>мендуется применять мероприятия, приведенные в таблице 1.</w:t>
      </w:r>
      <w:r w:rsidR="001503B1">
        <w:rPr>
          <w:rFonts w:ascii="Times New Roman" w:hAnsi="Times New Roman"/>
          <w:sz w:val="28"/>
          <w:szCs w:val="28"/>
        </w:rPr>
        <w:t>11</w:t>
      </w:r>
      <w:r w:rsidRPr="00D71EB4">
        <w:rPr>
          <w:rFonts w:ascii="Times New Roman" w:hAnsi="Times New Roman"/>
          <w:sz w:val="28"/>
          <w:szCs w:val="28"/>
        </w:rPr>
        <w:t>.</w:t>
      </w:r>
    </w:p>
    <w:p w:rsidR="003804E6" w:rsidRPr="00D71EB4" w:rsidRDefault="003804E6" w:rsidP="0086646B">
      <w:pPr>
        <w:spacing w:after="0" w:line="360" w:lineRule="auto"/>
        <w:ind w:firstLine="567"/>
        <w:rPr>
          <w:rFonts w:ascii="Times New Roman" w:hAnsi="Times New Roman"/>
          <w:sz w:val="28"/>
          <w:szCs w:val="28"/>
        </w:rPr>
      </w:pPr>
      <w:r w:rsidRPr="00D71EB4">
        <w:rPr>
          <w:rFonts w:ascii="Times New Roman" w:hAnsi="Times New Roman"/>
          <w:sz w:val="28"/>
          <w:szCs w:val="28"/>
        </w:rPr>
        <w:t>Таблица 1.</w:t>
      </w:r>
      <w:r w:rsidR="001503B1">
        <w:rPr>
          <w:rFonts w:ascii="Times New Roman" w:hAnsi="Times New Roman"/>
          <w:sz w:val="28"/>
          <w:szCs w:val="28"/>
        </w:rPr>
        <w:t>11</w:t>
      </w:r>
      <w:r w:rsidRPr="00D71EB4">
        <w:rPr>
          <w:rFonts w:ascii="Times New Roman" w:hAnsi="Times New Roman"/>
          <w:sz w:val="28"/>
          <w:szCs w:val="28"/>
        </w:rPr>
        <w:t xml:space="preserve"> − Причины повышенного энергопотребления и меры по его снижению</w:t>
      </w:r>
    </w:p>
    <w:tbl>
      <w:tblPr>
        <w:tblW w:w="5008"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119"/>
        <w:gridCol w:w="4756"/>
        <w:gridCol w:w="2198"/>
      </w:tblGrid>
      <w:tr w:rsidR="004E2E99" w:rsidRPr="00D71EB4" w:rsidTr="0086646B">
        <w:trPr>
          <w:tblHeader/>
        </w:trPr>
        <w:tc>
          <w:tcPr>
            <w:tcW w:w="1548"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Причины высокого энерг</w:t>
            </w:r>
            <w:r w:rsidRPr="00D71EB4">
              <w:rPr>
                <w:color w:val="auto"/>
                <w:sz w:val="24"/>
                <w:szCs w:val="24"/>
              </w:rPr>
              <w:t>о</w:t>
            </w:r>
            <w:r w:rsidRPr="00D71EB4">
              <w:rPr>
                <w:color w:val="auto"/>
                <w:sz w:val="24"/>
                <w:szCs w:val="24"/>
              </w:rPr>
              <w:t>потребления</w:t>
            </w:r>
          </w:p>
        </w:tc>
        <w:tc>
          <w:tcPr>
            <w:tcW w:w="236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Рекомендуемые мероприятия по снижению энергопотребления</w:t>
            </w:r>
          </w:p>
        </w:tc>
        <w:tc>
          <w:tcPr>
            <w:tcW w:w="109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Ориентировочный срок окупаемости мероприятий</w:t>
            </w:r>
          </w:p>
        </w:tc>
      </w:tr>
      <w:tr w:rsidR="004E2E99" w:rsidRPr="00D71EB4" w:rsidTr="0086646B">
        <w:tc>
          <w:tcPr>
            <w:tcW w:w="1548"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Наличие в системах пери</w:t>
            </w:r>
            <w:r w:rsidRPr="00D71EB4">
              <w:rPr>
                <w:color w:val="auto"/>
                <w:sz w:val="22"/>
                <w:szCs w:val="22"/>
              </w:rPr>
              <w:t>о</w:t>
            </w:r>
            <w:r w:rsidRPr="00D71EB4">
              <w:rPr>
                <w:color w:val="auto"/>
                <w:sz w:val="22"/>
                <w:szCs w:val="22"/>
              </w:rPr>
              <w:t>дического действия насосов, работающих в постоянном режиме независимо от п</w:t>
            </w:r>
            <w:r w:rsidRPr="00D71EB4">
              <w:rPr>
                <w:color w:val="auto"/>
                <w:sz w:val="22"/>
                <w:szCs w:val="22"/>
              </w:rPr>
              <w:t>о</w:t>
            </w:r>
            <w:r w:rsidRPr="00D71EB4">
              <w:rPr>
                <w:color w:val="auto"/>
                <w:sz w:val="22"/>
                <w:szCs w:val="22"/>
              </w:rPr>
              <w:t>требностей системы, технол</w:t>
            </w:r>
            <w:r w:rsidRPr="00D71EB4">
              <w:rPr>
                <w:color w:val="auto"/>
                <w:sz w:val="22"/>
                <w:szCs w:val="22"/>
              </w:rPr>
              <w:t>о</w:t>
            </w:r>
            <w:r w:rsidRPr="00D71EB4">
              <w:rPr>
                <w:color w:val="auto"/>
                <w:sz w:val="22"/>
                <w:szCs w:val="22"/>
              </w:rPr>
              <w:t>гического процесса и т.п.</w:t>
            </w:r>
          </w:p>
        </w:tc>
        <w:tc>
          <w:tcPr>
            <w:tcW w:w="236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 Определение необходимости в постоянной работе насосов.</w:t>
            </w:r>
          </w:p>
          <w:p w:rsidR="003804E6" w:rsidRPr="00D71EB4" w:rsidRDefault="003804E6" w:rsidP="0086646B">
            <w:pPr>
              <w:pStyle w:val="afd"/>
              <w:ind w:firstLine="103"/>
              <w:jc w:val="left"/>
              <w:rPr>
                <w:color w:val="auto"/>
                <w:sz w:val="22"/>
                <w:szCs w:val="22"/>
              </w:rPr>
            </w:pPr>
            <w:r w:rsidRPr="00D71EB4">
              <w:rPr>
                <w:color w:val="auto"/>
                <w:sz w:val="22"/>
                <w:szCs w:val="22"/>
              </w:rPr>
              <w:t>- Включение и выключение насоса в ручном или автоматическом режиме только в пром</w:t>
            </w:r>
            <w:r w:rsidRPr="00D71EB4">
              <w:rPr>
                <w:color w:val="auto"/>
                <w:sz w:val="22"/>
                <w:szCs w:val="22"/>
              </w:rPr>
              <w:t>е</w:t>
            </w:r>
            <w:r w:rsidRPr="00D71EB4">
              <w:rPr>
                <w:color w:val="auto"/>
                <w:sz w:val="22"/>
                <w:szCs w:val="22"/>
              </w:rPr>
              <w:t>жутки времени.</w:t>
            </w:r>
          </w:p>
        </w:tc>
        <w:tc>
          <w:tcPr>
            <w:tcW w:w="109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t>От нескольких дней до нескольких м</w:t>
            </w:r>
            <w:r w:rsidRPr="00D71EB4">
              <w:rPr>
                <w:color w:val="auto"/>
                <w:sz w:val="22"/>
                <w:szCs w:val="22"/>
              </w:rPr>
              <w:t>е</w:t>
            </w:r>
            <w:r w:rsidRPr="00D71EB4">
              <w:rPr>
                <w:color w:val="auto"/>
                <w:sz w:val="22"/>
                <w:szCs w:val="22"/>
              </w:rPr>
              <w:t>сяцев</w:t>
            </w:r>
          </w:p>
        </w:tc>
      </w:tr>
      <w:tr w:rsidR="004E2E99" w:rsidRPr="00D71EB4" w:rsidTr="00B8528E">
        <w:tc>
          <w:tcPr>
            <w:tcW w:w="1548"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Системы с меняющейся во времени величиной требу</w:t>
            </w:r>
            <w:r w:rsidR="0086646B" w:rsidRPr="00D71EB4">
              <w:rPr>
                <w:color w:val="auto"/>
                <w:sz w:val="22"/>
                <w:szCs w:val="22"/>
              </w:rPr>
              <w:t>ем</w:t>
            </w:r>
            <w:r w:rsidR="0086646B" w:rsidRPr="00D71EB4">
              <w:rPr>
                <w:color w:val="auto"/>
                <w:sz w:val="22"/>
                <w:szCs w:val="22"/>
              </w:rPr>
              <w:t>о</w:t>
            </w:r>
            <w:r w:rsidR="0086646B" w:rsidRPr="00D71EB4">
              <w:rPr>
                <w:color w:val="auto"/>
                <w:sz w:val="22"/>
                <w:szCs w:val="22"/>
              </w:rPr>
              <w:t>го расхода</w:t>
            </w:r>
          </w:p>
        </w:tc>
        <w:tc>
          <w:tcPr>
            <w:tcW w:w="2361"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 Использование привода с регулируемой ча</w:t>
            </w:r>
            <w:r w:rsidRPr="00D71EB4">
              <w:rPr>
                <w:color w:val="auto"/>
                <w:sz w:val="22"/>
                <w:szCs w:val="22"/>
              </w:rPr>
              <w:t>с</w:t>
            </w:r>
            <w:r w:rsidRPr="00D71EB4">
              <w:rPr>
                <w:color w:val="auto"/>
                <w:sz w:val="22"/>
                <w:szCs w:val="22"/>
              </w:rPr>
              <w:t>тотой вращения для систем с преимуществе</w:t>
            </w:r>
            <w:r w:rsidRPr="00D71EB4">
              <w:rPr>
                <w:color w:val="auto"/>
                <w:sz w:val="22"/>
                <w:szCs w:val="22"/>
              </w:rPr>
              <w:t>н</w:t>
            </w:r>
            <w:r w:rsidRPr="00D71EB4">
              <w:rPr>
                <w:color w:val="auto"/>
                <w:sz w:val="22"/>
                <w:szCs w:val="22"/>
              </w:rPr>
              <w:t>ными потерями на трение</w:t>
            </w:r>
          </w:p>
          <w:p w:rsidR="003804E6" w:rsidRPr="00D71EB4" w:rsidRDefault="003804E6" w:rsidP="0086646B">
            <w:pPr>
              <w:pStyle w:val="afd"/>
              <w:ind w:firstLine="103"/>
              <w:jc w:val="left"/>
              <w:rPr>
                <w:color w:val="auto"/>
                <w:sz w:val="22"/>
                <w:szCs w:val="22"/>
              </w:rPr>
            </w:pPr>
            <w:r w:rsidRPr="00D71EB4">
              <w:rPr>
                <w:color w:val="auto"/>
                <w:sz w:val="22"/>
                <w:szCs w:val="22"/>
              </w:rPr>
              <w:t>- Применение насосных станций с двумя и б</w:t>
            </w:r>
            <w:r w:rsidRPr="00D71EB4">
              <w:rPr>
                <w:color w:val="auto"/>
                <w:sz w:val="22"/>
                <w:szCs w:val="22"/>
              </w:rPr>
              <w:t>о</w:t>
            </w:r>
            <w:r w:rsidRPr="00D71EB4">
              <w:rPr>
                <w:color w:val="auto"/>
                <w:sz w:val="22"/>
                <w:szCs w:val="22"/>
              </w:rPr>
              <w:t>лее параллельно установленными насосами для систем с преимущественно статической с</w:t>
            </w:r>
            <w:r w:rsidRPr="00D71EB4">
              <w:rPr>
                <w:color w:val="auto"/>
                <w:sz w:val="22"/>
                <w:szCs w:val="22"/>
              </w:rPr>
              <w:t>о</w:t>
            </w:r>
            <w:r w:rsidRPr="00D71EB4">
              <w:rPr>
                <w:color w:val="auto"/>
                <w:sz w:val="22"/>
                <w:szCs w:val="22"/>
              </w:rPr>
              <w:t>ставляющей характеристики.</w:t>
            </w:r>
          </w:p>
        </w:tc>
        <w:tc>
          <w:tcPr>
            <w:tcW w:w="1091"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t>Месяцы, годы</w:t>
            </w:r>
          </w:p>
        </w:tc>
      </w:tr>
      <w:tr w:rsidR="004E2E99" w:rsidRPr="00D71EB4" w:rsidTr="00B8528E">
        <w:tc>
          <w:tcPr>
            <w:tcW w:w="1548"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86646B" w:rsidP="0086646B">
            <w:pPr>
              <w:pStyle w:val="afd"/>
              <w:ind w:firstLine="103"/>
              <w:jc w:val="left"/>
              <w:rPr>
                <w:color w:val="auto"/>
                <w:sz w:val="22"/>
                <w:szCs w:val="22"/>
              </w:rPr>
            </w:pPr>
            <w:proofErr w:type="spellStart"/>
            <w:r w:rsidRPr="00D71EB4">
              <w:rPr>
                <w:color w:val="auto"/>
                <w:sz w:val="22"/>
                <w:szCs w:val="22"/>
              </w:rPr>
              <w:t>Переразмеривание</w:t>
            </w:r>
            <w:proofErr w:type="spellEnd"/>
            <w:r w:rsidRPr="00D71EB4">
              <w:rPr>
                <w:color w:val="auto"/>
                <w:sz w:val="22"/>
                <w:szCs w:val="22"/>
              </w:rPr>
              <w:t xml:space="preserve"> насоса</w:t>
            </w:r>
          </w:p>
        </w:tc>
        <w:tc>
          <w:tcPr>
            <w:tcW w:w="236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 Подрезка рабочего колеса.</w:t>
            </w:r>
          </w:p>
          <w:p w:rsidR="003804E6" w:rsidRPr="00D71EB4" w:rsidRDefault="003804E6" w:rsidP="0086646B">
            <w:pPr>
              <w:pStyle w:val="afd"/>
              <w:ind w:firstLine="103"/>
              <w:jc w:val="left"/>
              <w:rPr>
                <w:color w:val="auto"/>
                <w:sz w:val="22"/>
                <w:szCs w:val="22"/>
              </w:rPr>
            </w:pPr>
            <w:r w:rsidRPr="00D71EB4">
              <w:rPr>
                <w:color w:val="auto"/>
                <w:sz w:val="22"/>
                <w:szCs w:val="22"/>
              </w:rPr>
              <w:t>- Замена рабочего колеса.</w:t>
            </w:r>
          </w:p>
          <w:p w:rsidR="003804E6" w:rsidRPr="00D71EB4" w:rsidRDefault="003804E6" w:rsidP="0086646B">
            <w:pPr>
              <w:pStyle w:val="afd"/>
              <w:ind w:firstLine="103"/>
              <w:jc w:val="left"/>
              <w:rPr>
                <w:color w:val="auto"/>
                <w:sz w:val="22"/>
                <w:szCs w:val="22"/>
              </w:rPr>
            </w:pPr>
            <w:r w:rsidRPr="00D71EB4">
              <w:rPr>
                <w:color w:val="auto"/>
                <w:sz w:val="22"/>
                <w:szCs w:val="22"/>
              </w:rPr>
              <w:t>- Применение электродвигателей с меньшей частотой вращения.</w:t>
            </w:r>
          </w:p>
          <w:p w:rsidR="003804E6" w:rsidRPr="00D71EB4" w:rsidRDefault="003804E6" w:rsidP="0086646B">
            <w:pPr>
              <w:pStyle w:val="afd"/>
              <w:ind w:firstLine="103"/>
              <w:jc w:val="left"/>
              <w:rPr>
                <w:color w:val="auto"/>
                <w:sz w:val="22"/>
                <w:szCs w:val="22"/>
              </w:rPr>
            </w:pPr>
            <w:r w:rsidRPr="00D71EB4">
              <w:rPr>
                <w:color w:val="auto"/>
                <w:sz w:val="22"/>
                <w:szCs w:val="22"/>
              </w:rPr>
              <w:t>- Замена насоса на насос меньшего типора</w:t>
            </w:r>
            <w:r w:rsidRPr="00D71EB4">
              <w:rPr>
                <w:color w:val="auto"/>
                <w:sz w:val="22"/>
                <w:szCs w:val="22"/>
              </w:rPr>
              <w:t>з</w:t>
            </w:r>
            <w:r w:rsidRPr="00D71EB4">
              <w:rPr>
                <w:color w:val="auto"/>
                <w:sz w:val="22"/>
                <w:szCs w:val="22"/>
              </w:rPr>
              <w:t>мера.</w:t>
            </w:r>
          </w:p>
        </w:tc>
        <w:tc>
          <w:tcPr>
            <w:tcW w:w="109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t>Недели - годы</w:t>
            </w:r>
          </w:p>
        </w:tc>
      </w:tr>
      <w:tr w:rsidR="004E2E99" w:rsidRPr="00D71EB4" w:rsidTr="00B8528E">
        <w:tc>
          <w:tcPr>
            <w:tcW w:w="1548"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Износ основных элементов насоса</w:t>
            </w:r>
          </w:p>
        </w:tc>
        <w:tc>
          <w:tcPr>
            <w:tcW w:w="236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 Ремонт и замена элементов насоса в случае снижения его рабочих параметров.</w:t>
            </w:r>
          </w:p>
        </w:tc>
        <w:tc>
          <w:tcPr>
            <w:tcW w:w="109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t>Недели</w:t>
            </w:r>
          </w:p>
        </w:tc>
      </w:tr>
      <w:tr w:rsidR="004E2E99" w:rsidRPr="00D71EB4" w:rsidTr="0086646B">
        <w:tc>
          <w:tcPr>
            <w:tcW w:w="1548"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D71EB4" w:rsidRDefault="0086646B" w:rsidP="0086646B">
            <w:pPr>
              <w:pStyle w:val="afd"/>
              <w:ind w:firstLine="103"/>
              <w:jc w:val="left"/>
              <w:rPr>
                <w:color w:val="auto"/>
                <w:sz w:val="22"/>
                <w:szCs w:val="22"/>
              </w:rPr>
            </w:pPr>
            <w:r w:rsidRPr="00D71EB4">
              <w:rPr>
                <w:color w:val="auto"/>
                <w:sz w:val="22"/>
                <w:szCs w:val="22"/>
              </w:rPr>
              <w:t>Засорение и коррозия труб</w:t>
            </w:r>
          </w:p>
        </w:tc>
        <w:tc>
          <w:tcPr>
            <w:tcW w:w="2361"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 Очистка труб</w:t>
            </w:r>
          </w:p>
          <w:p w:rsidR="003804E6" w:rsidRPr="00D71EB4" w:rsidRDefault="003804E6" w:rsidP="0086646B">
            <w:pPr>
              <w:pStyle w:val="afd"/>
              <w:ind w:firstLine="103"/>
              <w:jc w:val="left"/>
              <w:rPr>
                <w:color w:val="auto"/>
                <w:sz w:val="22"/>
                <w:szCs w:val="22"/>
              </w:rPr>
            </w:pPr>
            <w:r w:rsidRPr="00D71EB4">
              <w:rPr>
                <w:color w:val="auto"/>
                <w:sz w:val="22"/>
                <w:szCs w:val="22"/>
              </w:rPr>
              <w:t>- Применение фильтров, сепараторов и п</w:t>
            </w:r>
            <w:r w:rsidRPr="00D71EB4">
              <w:rPr>
                <w:color w:val="auto"/>
                <w:sz w:val="22"/>
                <w:szCs w:val="22"/>
              </w:rPr>
              <w:t>о</w:t>
            </w:r>
            <w:r w:rsidRPr="00D71EB4">
              <w:rPr>
                <w:color w:val="auto"/>
                <w:sz w:val="22"/>
                <w:szCs w:val="22"/>
              </w:rPr>
              <w:t>добной арматуры для предотвращения засор</w:t>
            </w:r>
            <w:r w:rsidRPr="00D71EB4">
              <w:rPr>
                <w:color w:val="auto"/>
                <w:sz w:val="22"/>
                <w:szCs w:val="22"/>
              </w:rPr>
              <w:t>е</w:t>
            </w:r>
            <w:r w:rsidRPr="00D71EB4">
              <w:rPr>
                <w:color w:val="auto"/>
                <w:sz w:val="22"/>
                <w:szCs w:val="22"/>
              </w:rPr>
              <w:t>ния.</w:t>
            </w:r>
          </w:p>
          <w:p w:rsidR="003804E6" w:rsidRPr="00D71EB4" w:rsidRDefault="003804E6" w:rsidP="0086646B">
            <w:pPr>
              <w:pStyle w:val="afd"/>
              <w:ind w:firstLine="103"/>
              <w:jc w:val="left"/>
              <w:rPr>
                <w:color w:val="auto"/>
                <w:sz w:val="22"/>
                <w:szCs w:val="22"/>
              </w:rPr>
            </w:pPr>
            <w:r w:rsidRPr="00D71EB4">
              <w:rPr>
                <w:color w:val="auto"/>
                <w:sz w:val="22"/>
                <w:szCs w:val="22"/>
              </w:rPr>
              <w:t>- Замена трубопроводов на трубы из совр</w:t>
            </w:r>
            <w:r w:rsidRPr="00D71EB4">
              <w:rPr>
                <w:color w:val="auto"/>
                <w:sz w:val="22"/>
                <w:szCs w:val="22"/>
              </w:rPr>
              <w:t>е</w:t>
            </w:r>
            <w:r w:rsidRPr="00D71EB4">
              <w:rPr>
                <w:color w:val="auto"/>
                <w:sz w:val="22"/>
                <w:szCs w:val="22"/>
              </w:rPr>
              <w:lastRenderedPageBreak/>
              <w:t>менных полимерных материалов, трубы с з</w:t>
            </w:r>
            <w:r w:rsidRPr="00D71EB4">
              <w:rPr>
                <w:color w:val="auto"/>
                <w:sz w:val="22"/>
                <w:szCs w:val="22"/>
              </w:rPr>
              <w:t>а</w:t>
            </w:r>
            <w:r w:rsidRPr="00D71EB4">
              <w:rPr>
                <w:color w:val="auto"/>
                <w:sz w:val="22"/>
                <w:szCs w:val="22"/>
              </w:rPr>
              <w:t>щитным покрытием</w:t>
            </w:r>
          </w:p>
        </w:tc>
        <w:tc>
          <w:tcPr>
            <w:tcW w:w="1091"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lastRenderedPageBreak/>
              <w:t>Недели, месяцы</w:t>
            </w:r>
          </w:p>
        </w:tc>
      </w:tr>
      <w:tr w:rsidR="004E2E99" w:rsidRPr="00D71EB4" w:rsidTr="0086646B">
        <w:tc>
          <w:tcPr>
            <w:tcW w:w="1548" w:type="pct"/>
            <w:tcBorders>
              <w:top w:val="single" w:sz="4" w:space="0" w:color="auto"/>
              <w:left w:val="single" w:sz="12" w:space="0" w:color="auto"/>
              <w:right w:val="single" w:sz="12" w:space="0" w:color="auto"/>
            </w:tcBorders>
            <w:shd w:val="clear" w:color="auto" w:fill="FFFFFF"/>
            <w:tcMar>
              <w:top w:w="68" w:type="dxa"/>
              <w:left w:w="68" w:type="dxa"/>
              <w:bottom w:w="68" w:type="dxa"/>
              <w:right w:w="68" w:type="dxa"/>
            </w:tcMar>
            <w:hideMark/>
          </w:tcPr>
          <w:p w:rsidR="00F0261B" w:rsidRPr="00D71EB4" w:rsidRDefault="003804E6" w:rsidP="00F0261B">
            <w:pPr>
              <w:pStyle w:val="afd"/>
              <w:ind w:firstLine="103"/>
              <w:jc w:val="left"/>
              <w:rPr>
                <w:color w:val="auto"/>
                <w:sz w:val="22"/>
                <w:szCs w:val="22"/>
              </w:rPr>
            </w:pPr>
            <w:r w:rsidRPr="00D71EB4">
              <w:rPr>
                <w:color w:val="auto"/>
                <w:sz w:val="22"/>
                <w:szCs w:val="22"/>
              </w:rPr>
              <w:lastRenderedPageBreak/>
              <w:t>Большие затраты на ремонт (замена торцовых уплотн</w:t>
            </w:r>
            <w:r w:rsidRPr="00D71EB4">
              <w:rPr>
                <w:color w:val="auto"/>
                <w:sz w:val="22"/>
                <w:szCs w:val="22"/>
              </w:rPr>
              <w:t>е</w:t>
            </w:r>
            <w:r w:rsidR="00F0261B" w:rsidRPr="00D71EB4">
              <w:rPr>
                <w:color w:val="auto"/>
                <w:sz w:val="22"/>
                <w:szCs w:val="22"/>
              </w:rPr>
              <w:t>ний, подшипников)</w:t>
            </w:r>
          </w:p>
          <w:p w:rsidR="003804E6" w:rsidRPr="00D71EB4" w:rsidRDefault="003804E6" w:rsidP="00F0261B">
            <w:pPr>
              <w:pStyle w:val="afd"/>
              <w:ind w:firstLine="103"/>
              <w:jc w:val="left"/>
              <w:rPr>
                <w:color w:val="auto"/>
                <w:sz w:val="22"/>
                <w:szCs w:val="22"/>
              </w:rPr>
            </w:pPr>
            <w:r w:rsidRPr="00D71EB4">
              <w:rPr>
                <w:color w:val="auto"/>
                <w:sz w:val="22"/>
                <w:szCs w:val="22"/>
              </w:rPr>
              <w:t>- Работа насоса за пределами рабочей зоны, (</w:t>
            </w:r>
            <w:proofErr w:type="spellStart"/>
            <w:r w:rsidRPr="00D71EB4">
              <w:rPr>
                <w:color w:val="auto"/>
                <w:sz w:val="22"/>
                <w:szCs w:val="22"/>
              </w:rPr>
              <w:t>перераз</w:t>
            </w:r>
            <w:r w:rsidR="0086646B" w:rsidRPr="00D71EB4">
              <w:rPr>
                <w:color w:val="auto"/>
                <w:sz w:val="22"/>
                <w:szCs w:val="22"/>
              </w:rPr>
              <w:t>мер</w:t>
            </w:r>
            <w:r w:rsidR="0086646B" w:rsidRPr="00D71EB4">
              <w:rPr>
                <w:color w:val="auto"/>
                <w:sz w:val="22"/>
                <w:szCs w:val="22"/>
              </w:rPr>
              <w:t>и</w:t>
            </w:r>
            <w:r w:rsidR="0086646B" w:rsidRPr="00D71EB4">
              <w:rPr>
                <w:color w:val="auto"/>
                <w:sz w:val="22"/>
                <w:szCs w:val="22"/>
              </w:rPr>
              <w:t>вание</w:t>
            </w:r>
            <w:proofErr w:type="spellEnd"/>
            <w:r w:rsidR="0086646B" w:rsidRPr="00D71EB4">
              <w:rPr>
                <w:color w:val="auto"/>
                <w:sz w:val="22"/>
                <w:szCs w:val="22"/>
              </w:rPr>
              <w:t xml:space="preserve"> насоса)</w:t>
            </w:r>
          </w:p>
        </w:tc>
        <w:tc>
          <w:tcPr>
            <w:tcW w:w="2361" w:type="pct"/>
            <w:tcBorders>
              <w:top w:val="single" w:sz="4" w:space="0" w:color="auto"/>
              <w:left w:val="single" w:sz="12" w:space="0" w:color="auto"/>
              <w:right w:val="single" w:sz="12" w:space="0" w:color="auto"/>
            </w:tcBorders>
            <w:shd w:val="clear" w:color="auto" w:fill="FFFFFF"/>
            <w:tcMar>
              <w:top w:w="68" w:type="dxa"/>
              <w:left w:w="68" w:type="dxa"/>
              <w:bottom w:w="68" w:type="dxa"/>
              <w:right w:w="68" w:type="dxa"/>
            </w:tcMar>
            <w:hideMark/>
          </w:tcPr>
          <w:p w:rsidR="0003046C" w:rsidRPr="00D71EB4" w:rsidRDefault="003804E6" w:rsidP="0086646B">
            <w:pPr>
              <w:pStyle w:val="afd"/>
              <w:ind w:firstLine="103"/>
              <w:jc w:val="left"/>
              <w:rPr>
                <w:color w:val="auto"/>
                <w:sz w:val="22"/>
                <w:szCs w:val="22"/>
              </w:rPr>
            </w:pPr>
            <w:r w:rsidRPr="00D71EB4">
              <w:rPr>
                <w:color w:val="auto"/>
                <w:sz w:val="22"/>
                <w:szCs w:val="22"/>
              </w:rPr>
              <w:t>- Подрезка рабочего колеса.</w:t>
            </w:r>
          </w:p>
          <w:p w:rsidR="003804E6" w:rsidRPr="00D71EB4" w:rsidRDefault="003804E6" w:rsidP="0086646B">
            <w:pPr>
              <w:pStyle w:val="afd"/>
              <w:ind w:firstLine="103"/>
              <w:jc w:val="left"/>
              <w:rPr>
                <w:color w:val="auto"/>
                <w:sz w:val="22"/>
                <w:szCs w:val="22"/>
              </w:rPr>
            </w:pPr>
            <w:r w:rsidRPr="00D71EB4">
              <w:rPr>
                <w:color w:val="auto"/>
                <w:sz w:val="22"/>
                <w:szCs w:val="22"/>
              </w:rPr>
              <w:t>- Применение электродвигателей с меньшей частотой вращения или редукторов в тех сл</w:t>
            </w:r>
            <w:r w:rsidRPr="00D71EB4">
              <w:rPr>
                <w:color w:val="auto"/>
                <w:sz w:val="22"/>
                <w:szCs w:val="22"/>
              </w:rPr>
              <w:t>у</w:t>
            </w:r>
            <w:r w:rsidRPr="00D71EB4">
              <w:rPr>
                <w:color w:val="auto"/>
                <w:sz w:val="22"/>
                <w:szCs w:val="22"/>
              </w:rPr>
              <w:t>чаях, когда параметры насоса значительно пр</w:t>
            </w:r>
            <w:r w:rsidRPr="00D71EB4">
              <w:rPr>
                <w:color w:val="auto"/>
                <w:sz w:val="22"/>
                <w:szCs w:val="22"/>
              </w:rPr>
              <w:t>е</w:t>
            </w:r>
            <w:r w:rsidRPr="00D71EB4">
              <w:rPr>
                <w:color w:val="auto"/>
                <w:sz w:val="22"/>
                <w:szCs w:val="22"/>
              </w:rPr>
              <w:t>восходят потребности системы.</w:t>
            </w:r>
          </w:p>
          <w:p w:rsidR="003804E6" w:rsidRPr="00D71EB4" w:rsidRDefault="003804E6" w:rsidP="0086646B">
            <w:pPr>
              <w:pStyle w:val="afd"/>
              <w:ind w:firstLine="103"/>
              <w:jc w:val="left"/>
              <w:rPr>
                <w:color w:val="auto"/>
                <w:sz w:val="22"/>
                <w:szCs w:val="22"/>
              </w:rPr>
            </w:pPr>
            <w:r w:rsidRPr="00D71EB4">
              <w:rPr>
                <w:color w:val="auto"/>
                <w:sz w:val="22"/>
                <w:szCs w:val="22"/>
              </w:rPr>
              <w:t>- Замена насоса на насос меньшего типора</w:t>
            </w:r>
            <w:r w:rsidRPr="00D71EB4">
              <w:rPr>
                <w:color w:val="auto"/>
                <w:sz w:val="22"/>
                <w:szCs w:val="22"/>
              </w:rPr>
              <w:t>з</w:t>
            </w:r>
            <w:r w:rsidRPr="00D71EB4">
              <w:rPr>
                <w:color w:val="auto"/>
                <w:sz w:val="22"/>
                <w:szCs w:val="22"/>
              </w:rPr>
              <w:t>мера.</w:t>
            </w:r>
          </w:p>
        </w:tc>
        <w:tc>
          <w:tcPr>
            <w:tcW w:w="1091" w:type="pct"/>
            <w:tcBorders>
              <w:top w:val="single" w:sz="4"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t>Недели-годы</w:t>
            </w:r>
          </w:p>
        </w:tc>
      </w:tr>
      <w:tr w:rsidR="004E2E99" w:rsidRPr="00D71EB4" w:rsidTr="0086646B">
        <w:tc>
          <w:tcPr>
            <w:tcW w:w="1548"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Работа нескольких насосов, установленных параллельно в постоянном режиме</w:t>
            </w:r>
          </w:p>
        </w:tc>
        <w:tc>
          <w:tcPr>
            <w:tcW w:w="236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 Установка системы управления или наладка существующей</w:t>
            </w:r>
          </w:p>
        </w:tc>
        <w:tc>
          <w:tcPr>
            <w:tcW w:w="109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t>Недели</w:t>
            </w:r>
          </w:p>
        </w:tc>
      </w:tr>
    </w:tbl>
    <w:p w:rsidR="002108C3" w:rsidRPr="00D71EB4" w:rsidRDefault="002108C3" w:rsidP="00B0422D">
      <w:pPr>
        <w:pStyle w:val="S"/>
      </w:pPr>
    </w:p>
    <w:p w:rsidR="006E5EE8" w:rsidRPr="00D71EB4" w:rsidRDefault="00812080" w:rsidP="002108C3">
      <w:pPr>
        <w:pStyle w:val="3"/>
      </w:pPr>
      <w:r w:rsidRPr="00D71EB4">
        <w:t xml:space="preserve">1.4.4 </w:t>
      </w:r>
      <w:r w:rsidR="006E5EE8" w:rsidRPr="00D71EB4">
        <w:t>Описание состояния и функционирования водопроводных сетей систем водоснабжения, включая оценку величины износа сетей и определ</w:t>
      </w:r>
      <w:r w:rsidR="006E5EE8" w:rsidRPr="00D71EB4">
        <w:t>е</w:t>
      </w:r>
      <w:r w:rsidR="006E5EE8" w:rsidRPr="00D71EB4">
        <w:t>ние возможности обеспечения качества воды в процесс</w:t>
      </w:r>
      <w:r w:rsidR="00C753F1" w:rsidRPr="00D71EB4">
        <w:t>е транспортировки по этим сетям</w:t>
      </w:r>
    </w:p>
    <w:p w:rsidR="000D5D85" w:rsidRDefault="005F64CC" w:rsidP="000D5D85">
      <w:pPr>
        <w:pStyle w:val="29"/>
        <w:spacing w:after="0" w:line="360" w:lineRule="auto"/>
        <w:ind w:firstLine="567"/>
        <w:jc w:val="both"/>
        <w:rPr>
          <w:rFonts w:eastAsiaTheme="minorHAnsi"/>
          <w:sz w:val="28"/>
          <w:szCs w:val="28"/>
          <w:lang w:eastAsia="en-US"/>
        </w:rPr>
      </w:pPr>
      <w:r w:rsidRPr="005F64CC">
        <w:rPr>
          <w:rFonts w:eastAsiaTheme="minorHAnsi"/>
          <w:sz w:val="28"/>
          <w:szCs w:val="28"/>
          <w:lang w:eastAsia="en-US"/>
        </w:rPr>
        <w:t>Часть водопроводных сетей имеют высокий процент износа</w:t>
      </w:r>
      <w:r w:rsidR="000D5D85" w:rsidRPr="005F64CC">
        <w:rPr>
          <w:rFonts w:eastAsiaTheme="minorHAnsi"/>
          <w:sz w:val="28"/>
          <w:szCs w:val="28"/>
          <w:lang w:eastAsia="en-US"/>
        </w:rPr>
        <w:t>.</w:t>
      </w:r>
      <w:r w:rsidR="000D5D85" w:rsidRPr="000D5D85">
        <w:rPr>
          <w:rFonts w:eastAsiaTheme="minorHAnsi"/>
          <w:sz w:val="28"/>
          <w:szCs w:val="28"/>
          <w:lang w:eastAsia="en-US"/>
        </w:rPr>
        <w:t xml:space="preserve"> На протяж</w:t>
      </w:r>
      <w:r w:rsidR="000D5D85" w:rsidRPr="000D5D85">
        <w:rPr>
          <w:rFonts w:eastAsiaTheme="minorHAnsi"/>
          <w:sz w:val="28"/>
          <w:szCs w:val="28"/>
          <w:lang w:eastAsia="en-US"/>
        </w:rPr>
        <w:t>е</w:t>
      </w:r>
      <w:r w:rsidR="000D5D85" w:rsidRPr="000D5D85">
        <w:rPr>
          <w:rFonts w:eastAsiaTheme="minorHAnsi"/>
          <w:sz w:val="28"/>
          <w:szCs w:val="28"/>
          <w:lang w:eastAsia="en-US"/>
        </w:rPr>
        <w:t>нии эксплуатации</w:t>
      </w:r>
      <w:r w:rsidR="000D5D85">
        <w:rPr>
          <w:rFonts w:eastAsiaTheme="minorHAnsi"/>
          <w:sz w:val="28"/>
          <w:szCs w:val="28"/>
          <w:lang w:eastAsia="en-US"/>
        </w:rPr>
        <w:t xml:space="preserve"> </w:t>
      </w:r>
      <w:r w:rsidR="000D5D85" w:rsidRPr="000D5D85">
        <w:rPr>
          <w:rFonts w:eastAsiaTheme="minorHAnsi"/>
          <w:sz w:val="28"/>
          <w:szCs w:val="28"/>
          <w:lang w:eastAsia="en-US"/>
        </w:rPr>
        <w:t>проводилась частичная замена трубопроводов отдельными участками.</w:t>
      </w:r>
      <w:r w:rsidR="000D5D85">
        <w:rPr>
          <w:rFonts w:eastAsiaTheme="minorHAnsi"/>
          <w:sz w:val="28"/>
          <w:szCs w:val="28"/>
          <w:lang w:eastAsia="en-US"/>
        </w:rPr>
        <w:t xml:space="preserve"> </w:t>
      </w:r>
      <w:r w:rsidR="000D5D85" w:rsidRPr="000D5D85">
        <w:rPr>
          <w:rFonts w:eastAsiaTheme="minorHAnsi"/>
          <w:sz w:val="28"/>
          <w:szCs w:val="28"/>
          <w:lang w:eastAsia="en-US"/>
        </w:rPr>
        <w:t xml:space="preserve">Первоочередной задачей является проведение </w:t>
      </w:r>
      <w:r w:rsidR="000D5D85">
        <w:rPr>
          <w:rFonts w:eastAsiaTheme="minorHAnsi"/>
          <w:sz w:val="28"/>
          <w:szCs w:val="28"/>
          <w:lang w:eastAsia="en-US"/>
        </w:rPr>
        <w:t>замен</w:t>
      </w:r>
      <w:r w:rsidR="000D5D85" w:rsidRPr="000D5D85">
        <w:rPr>
          <w:rFonts w:eastAsiaTheme="minorHAnsi"/>
          <w:sz w:val="28"/>
          <w:szCs w:val="28"/>
          <w:lang w:eastAsia="en-US"/>
        </w:rPr>
        <w:t>а стальных тр</w:t>
      </w:r>
      <w:r w:rsidR="000D5D85" w:rsidRPr="000D5D85">
        <w:rPr>
          <w:rFonts w:eastAsiaTheme="minorHAnsi"/>
          <w:sz w:val="28"/>
          <w:szCs w:val="28"/>
          <w:lang w:eastAsia="en-US"/>
        </w:rPr>
        <w:t>у</w:t>
      </w:r>
      <w:r w:rsidR="000D5D85" w:rsidRPr="000D5D85">
        <w:rPr>
          <w:rFonts w:eastAsiaTheme="minorHAnsi"/>
          <w:sz w:val="28"/>
          <w:szCs w:val="28"/>
          <w:lang w:eastAsia="en-US"/>
        </w:rPr>
        <w:t>бопроводов на более современные</w:t>
      </w:r>
      <w:r w:rsidR="000D5D85">
        <w:rPr>
          <w:rFonts w:eastAsiaTheme="minorHAnsi"/>
          <w:sz w:val="28"/>
          <w:szCs w:val="28"/>
          <w:lang w:eastAsia="en-US"/>
        </w:rPr>
        <w:t>.</w:t>
      </w:r>
    </w:p>
    <w:p w:rsidR="00A121D9" w:rsidRDefault="001D701B" w:rsidP="00A121D9">
      <w:pPr>
        <w:pStyle w:val="29"/>
        <w:spacing w:after="0" w:line="360" w:lineRule="auto"/>
        <w:ind w:firstLine="567"/>
        <w:jc w:val="both"/>
        <w:rPr>
          <w:rFonts w:eastAsiaTheme="minorHAnsi"/>
          <w:sz w:val="28"/>
          <w:szCs w:val="28"/>
          <w:lang w:eastAsia="en-US"/>
        </w:rPr>
      </w:pPr>
      <w:r>
        <w:rPr>
          <w:rFonts w:eastAsiaTheme="minorHAnsi"/>
          <w:sz w:val="28"/>
          <w:szCs w:val="28"/>
          <w:lang w:eastAsia="en-US"/>
        </w:rPr>
        <w:t>Характеристика</w:t>
      </w:r>
      <w:r w:rsidRPr="001503B1">
        <w:rPr>
          <w:rFonts w:eastAsiaTheme="minorHAnsi"/>
          <w:sz w:val="28"/>
          <w:szCs w:val="28"/>
          <w:lang w:eastAsia="en-US"/>
        </w:rPr>
        <w:t xml:space="preserve"> сетей водоснабжения представлена в таблице</w:t>
      </w:r>
      <w:r>
        <w:rPr>
          <w:rFonts w:eastAsiaTheme="minorHAnsi"/>
          <w:sz w:val="28"/>
          <w:szCs w:val="28"/>
          <w:lang w:eastAsia="en-US"/>
        </w:rPr>
        <w:t xml:space="preserve"> 1.13.</w:t>
      </w:r>
    </w:p>
    <w:p w:rsidR="001D701B" w:rsidRDefault="001D701B" w:rsidP="001D701B">
      <w:pPr>
        <w:pStyle w:val="29"/>
        <w:spacing w:after="0" w:line="360" w:lineRule="auto"/>
        <w:ind w:firstLine="567"/>
        <w:jc w:val="both"/>
        <w:rPr>
          <w:rFonts w:eastAsiaTheme="minorHAnsi"/>
          <w:sz w:val="28"/>
          <w:szCs w:val="28"/>
          <w:lang w:eastAsia="en-US"/>
        </w:rPr>
      </w:pPr>
      <w:r>
        <w:rPr>
          <w:rFonts w:eastAsiaTheme="minorHAnsi"/>
          <w:sz w:val="28"/>
          <w:szCs w:val="28"/>
          <w:lang w:eastAsia="en-US"/>
        </w:rPr>
        <w:t>Таблица 1.13 – Характеристика сетей</w:t>
      </w:r>
      <w:r w:rsidRPr="00A121D9">
        <w:rPr>
          <w:rFonts w:eastAsiaTheme="minorHAnsi"/>
          <w:sz w:val="28"/>
          <w:szCs w:val="28"/>
          <w:lang w:eastAsia="en-US"/>
        </w:rPr>
        <w:t xml:space="preserve"> водоснабжения</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6"/>
        <w:gridCol w:w="3227"/>
        <w:gridCol w:w="2376"/>
        <w:gridCol w:w="1275"/>
        <w:gridCol w:w="2160"/>
      </w:tblGrid>
      <w:tr w:rsidR="001D701B" w:rsidRPr="005F64CC" w:rsidTr="00FB64CA">
        <w:trPr>
          <w:tblHeade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1D701B" w:rsidRPr="005F64CC" w:rsidRDefault="001D701B" w:rsidP="00FB64CA">
            <w:pPr>
              <w:spacing w:after="0" w:line="360" w:lineRule="auto"/>
              <w:ind w:left="-57" w:right="-57"/>
              <w:jc w:val="center"/>
              <w:rPr>
                <w:rFonts w:ascii="Times New Roman" w:hAnsi="Times New Roman" w:cs="Times New Roman"/>
                <w:sz w:val="24"/>
                <w:szCs w:val="24"/>
              </w:rPr>
            </w:pPr>
            <w:r w:rsidRPr="005F64CC">
              <w:rPr>
                <w:rFonts w:ascii="Times New Roman" w:hAnsi="Times New Roman" w:cs="Times New Roman"/>
                <w:sz w:val="24"/>
                <w:szCs w:val="24"/>
              </w:rPr>
              <w:t>№</w:t>
            </w:r>
          </w:p>
          <w:p w:rsidR="001D701B" w:rsidRPr="005F64CC" w:rsidRDefault="001D701B" w:rsidP="00FB64CA">
            <w:pPr>
              <w:spacing w:after="0" w:line="360" w:lineRule="auto"/>
              <w:ind w:left="-57" w:right="-57"/>
              <w:jc w:val="center"/>
              <w:rPr>
                <w:rFonts w:ascii="Times New Roman" w:hAnsi="Times New Roman" w:cs="Times New Roman"/>
                <w:sz w:val="24"/>
                <w:szCs w:val="24"/>
              </w:rPr>
            </w:pPr>
            <w:r w:rsidRPr="005F64CC">
              <w:rPr>
                <w:rFonts w:ascii="Times New Roman" w:hAnsi="Times New Roman" w:cs="Times New Roman"/>
                <w:sz w:val="24"/>
                <w:szCs w:val="24"/>
              </w:rPr>
              <w:t>п/п</w:t>
            </w:r>
          </w:p>
        </w:tc>
        <w:tc>
          <w:tcPr>
            <w:tcW w:w="3227" w:type="dxa"/>
            <w:tcBorders>
              <w:top w:val="single" w:sz="4" w:space="0" w:color="000000"/>
              <w:left w:val="single" w:sz="4" w:space="0" w:color="000000"/>
              <w:bottom w:val="single" w:sz="4" w:space="0" w:color="000000"/>
              <w:right w:val="single" w:sz="4" w:space="0" w:color="000000"/>
            </w:tcBorders>
            <w:vAlign w:val="center"/>
            <w:hideMark/>
          </w:tcPr>
          <w:p w:rsidR="001D701B" w:rsidRPr="005F64CC" w:rsidRDefault="001D701B" w:rsidP="00FB64CA">
            <w:pPr>
              <w:tabs>
                <w:tab w:val="left" w:pos="2661"/>
              </w:tabs>
              <w:spacing w:after="0" w:line="360" w:lineRule="auto"/>
              <w:ind w:left="-57" w:right="-57"/>
              <w:jc w:val="center"/>
              <w:rPr>
                <w:rFonts w:ascii="Times New Roman" w:hAnsi="Times New Roman" w:cs="Times New Roman"/>
                <w:sz w:val="24"/>
                <w:szCs w:val="24"/>
              </w:rPr>
            </w:pPr>
            <w:r w:rsidRPr="005F64CC">
              <w:rPr>
                <w:rFonts w:ascii="Times New Roman" w:hAnsi="Times New Roman" w:cs="Times New Roman"/>
                <w:sz w:val="24"/>
                <w:szCs w:val="24"/>
              </w:rPr>
              <w:t>Наименование участка сети</w:t>
            </w:r>
          </w:p>
        </w:tc>
        <w:tc>
          <w:tcPr>
            <w:tcW w:w="2376" w:type="dxa"/>
            <w:tcBorders>
              <w:top w:val="single" w:sz="4" w:space="0" w:color="000000"/>
              <w:left w:val="single" w:sz="4" w:space="0" w:color="000000"/>
              <w:bottom w:val="single" w:sz="4" w:space="0" w:color="000000"/>
              <w:right w:val="single" w:sz="4" w:space="0" w:color="auto"/>
            </w:tcBorders>
            <w:vAlign w:val="center"/>
            <w:hideMark/>
          </w:tcPr>
          <w:p w:rsidR="001D701B" w:rsidRPr="005F64CC" w:rsidRDefault="001D701B" w:rsidP="00FB64CA">
            <w:pPr>
              <w:tabs>
                <w:tab w:val="left" w:pos="2661"/>
              </w:tabs>
              <w:spacing w:after="0" w:line="360" w:lineRule="auto"/>
              <w:ind w:left="-57" w:right="-57"/>
              <w:jc w:val="center"/>
              <w:rPr>
                <w:rFonts w:ascii="Times New Roman" w:hAnsi="Times New Roman" w:cs="Times New Roman"/>
                <w:sz w:val="24"/>
                <w:szCs w:val="24"/>
              </w:rPr>
            </w:pPr>
            <w:r w:rsidRPr="005F64CC">
              <w:rPr>
                <w:rFonts w:ascii="Times New Roman" w:hAnsi="Times New Roman" w:cs="Times New Roman"/>
                <w:sz w:val="24"/>
                <w:szCs w:val="24"/>
              </w:rPr>
              <w:t>Протяженность вод</w:t>
            </w:r>
            <w:r w:rsidRPr="005F64CC">
              <w:rPr>
                <w:rFonts w:ascii="Times New Roman" w:hAnsi="Times New Roman" w:cs="Times New Roman"/>
                <w:sz w:val="24"/>
                <w:szCs w:val="24"/>
              </w:rPr>
              <w:t>о</w:t>
            </w:r>
            <w:r w:rsidRPr="005F64CC">
              <w:rPr>
                <w:rFonts w:ascii="Times New Roman" w:hAnsi="Times New Roman" w:cs="Times New Roman"/>
                <w:sz w:val="24"/>
                <w:szCs w:val="24"/>
              </w:rPr>
              <w:t>проводных  сетей, км</w:t>
            </w:r>
          </w:p>
        </w:tc>
        <w:tc>
          <w:tcPr>
            <w:tcW w:w="1275" w:type="dxa"/>
            <w:tcBorders>
              <w:top w:val="single" w:sz="4" w:space="0" w:color="000000"/>
              <w:left w:val="single" w:sz="4" w:space="0" w:color="auto"/>
              <w:bottom w:val="single" w:sz="4" w:space="0" w:color="000000"/>
              <w:right w:val="single" w:sz="4" w:space="0" w:color="auto"/>
            </w:tcBorders>
            <w:vAlign w:val="center"/>
            <w:hideMark/>
          </w:tcPr>
          <w:p w:rsidR="001D701B" w:rsidRPr="005F64CC" w:rsidRDefault="001D701B" w:rsidP="00FB64CA">
            <w:pPr>
              <w:tabs>
                <w:tab w:val="left" w:pos="2661"/>
              </w:tabs>
              <w:spacing w:after="0" w:line="360" w:lineRule="auto"/>
              <w:ind w:left="-57" w:right="-57"/>
              <w:jc w:val="center"/>
              <w:rPr>
                <w:rFonts w:ascii="Times New Roman" w:hAnsi="Times New Roman" w:cs="Times New Roman"/>
                <w:sz w:val="24"/>
                <w:szCs w:val="24"/>
              </w:rPr>
            </w:pPr>
            <w:r w:rsidRPr="005F64CC">
              <w:rPr>
                <w:rFonts w:ascii="Times New Roman" w:hAnsi="Times New Roman" w:cs="Times New Roman"/>
                <w:sz w:val="24"/>
                <w:szCs w:val="24"/>
              </w:rPr>
              <w:t>Диаметр сетей, мм</w:t>
            </w:r>
          </w:p>
        </w:tc>
        <w:tc>
          <w:tcPr>
            <w:tcW w:w="2160" w:type="dxa"/>
            <w:tcBorders>
              <w:top w:val="single" w:sz="4" w:space="0" w:color="000000"/>
              <w:left w:val="single" w:sz="4" w:space="0" w:color="auto"/>
              <w:bottom w:val="single" w:sz="4" w:space="0" w:color="000000"/>
              <w:right w:val="single" w:sz="4" w:space="0" w:color="auto"/>
            </w:tcBorders>
            <w:vAlign w:val="center"/>
            <w:hideMark/>
          </w:tcPr>
          <w:p w:rsidR="001D701B" w:rsidRPr="005F64CC" w:rsidRDefault="001D701B" w:rsidP="00FB64CA">
            <w:pPr>
              <w:spacing w:after="0" w:line="360" w:lineRule="auto"/>
              <w:ind w:left="-57" w:right="-57"/>
              <w:jc w:val="center"/>
              <w:rPr>
                <w:rFonts w:ascii="Times New Roman" w:hAnsi="Times New Roman" w:cs="Times New Roman"/>
                <w:sz w:val="24"/>
                <w:szCs w:val="24"/>
              </w:rPr>
            </w:pPr>
            <w:r w:rsidRPr="005F64CC">
              <w:rPr>
                <w:rFonts w:ascii="Times New Roman" w:hAnsi="Times New Roman" w:cs="Times New Roman"/>
                <w:sz w:val="24"/>
                <w:szCs w:val="24"/>
              </w:rPr>
              <w:t>Материл</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1</w:t>
            </w:r>
          </w:p>
        </w:tc>
        <w:tc>
          <w:tcPr>
            <w:tcW w:w="3227"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Скважина -дом №6</w:t>
            </w:r>
          </w:p>
        </w:tc>
        <w:tc>
          <w:tcPr>
            <w:tcW w:w="2376" w:type="dxa"/>
            <w:tcBorders>
              <w:top w:val="single" w:sz="4" w:space="0" w:color="000000"/>
              <w:left w:val="single" w:sz="4" w:space="0" w:color="000000"/>
              <w:bottom w:val="single" w:sz="4" w:space="0" w:color="000000"/>
              <w:right w:val="single" w:sz="4" w:space="0" w:color="auto"/>
            </w:tcBorders>
            <w:vAlign w:val="center"/>
            <w:hideMark/>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0,15</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50</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полиэтиленовые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2</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0,09</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32</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3</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0,15</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48</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4</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0,33</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57</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5</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0,19</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76</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6</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0,01</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89</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7</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0,29</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114</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8</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гараж-дом №9</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0,09</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32</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9</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0,15</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48</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10</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0,3</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57</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11</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0,29</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114</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lastRenderedPageBreak/>
              <w:t>12</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proofErr w:type="spellStart"/>
            <w:r w:rsidRPr="005F64CC">
              <w:rPr>
                <w:rFonts w:ascii="Times New Roman" w:hAnsi="Times New Roman" w:cs="Times New Roman"/>
                <w:sz w:val="24"/>
                <w:szCs w:val="24"/>
              </w:rPr>
              <w:t>водобашня</w:t>
            </w:r>
            <w:proofErr w:type="spellEnd"/>
            <w:r w:rsidRPr="005F64CC">
              <w:rPr>
                <w:rFonts w:ascii="Times New Roman" w:hAnsi="Times New Roman" w:cs="Times New Roman"/>
                <w:sz w:val="24"/>
                <w:szCs w:val="24"/>
              </w:rPr>
              <w:t xml:space="preserve"> - </w:t>
            </w:r>
            <w:proofErr w:type="spellStart"/>
            <w:r w:rsidRPr="005F64CC">
              <w:rPr>
                <w:rFonts w:ascii="Times New Roman" w:hAnsi="Times New Roman" w:cs="Times New Roman"/>
                <w:sz w:val="24"/>
                <w:szCs w:val="24"/>
              </w:rPr>
              <w:t>эл.станция</w:t>
            </w:r>
            <w:proofErr w:type="spellEnd"/>
            <w:r w:rsidRPr="005F64CC">
              <w:rPr>
                <w:rFonts w:ascii="Times New Roman" w:hAnsi="Times New Roman" w:cs="Times New Roman"/>
                <w:sz w:val="24"/>
                <w:szCs w:val="24"/>
              </w:rPr>
              <w:t xml:space="preserve">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0,6</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219</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полиэтиленовые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13</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0,29</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114</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14</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0,47</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159</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15</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0,6</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219</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16</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proofErr w:type="spellStart"/>
            <w:r w:rsidRPr="005F64CC">
              <w:rPr>
                <w:rFonts w:ascii="Times New Roman" w:hAnsi="Times New Roman" w:cs="Times New Roman"/>
                <w:sz w:val="24"/>
                <w:szCs w:val="24"/>
              </w:rPr>
              <w:t>водобашня-компрессорная</w:t>
            </w:r>
            <w:proofErr w:type="spellEnd"/>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0,27</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26</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полиэтиленовые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17</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0,15</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47</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полиэтиленовые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18</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0,33</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57</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19</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0,29</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114</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20</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Скважина -дом №6</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0,15</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50</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полиэтиленовые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21</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0,09</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32</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22</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0,15</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48</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23</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0,33</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57</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24</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0,19</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76</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25</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0,01</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89</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26</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0,29</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114</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27</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гараж-дом №9</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0,09</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32</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28</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0,15</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48</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29</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0,3</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57</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30</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0,29</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114</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31</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proofErr w:type="spellStart"/>
            <w:r w:rsidRPr="005F64CC">
              <w:rPr>
                <w:rFonts w:ascii="Times New Roman" w:hAnsi="Times New Roman" w:cs="Times New Roman"/>
                <w:sz w:val="24"/>
                <w:szCs w:val="24"/>
              </w:rPr>
              <w:t>водобашня</w:t>
            </w:r>
            <w:proofErr w:type="spellEnd"/>
            <w:r w:rsidRPr="005F64CC">
              <w:rPr>
                <w:rFonts w:ascii="Times New Roman" w:hAnsi="Times New Roman" w:cs="Times New Roman"/>
                <w:sz w:val="24"/>
                <w:szCs w:val="24"/>
              </w:rPr>
              <w:t xml:space="preserve"> - </w:t>
            </w:r>
            <w:proofErr w:type="spellStart"/>
            <w:r w:rsidRPr="005F64CC">
              <w:rPr>
                <w:rFonts w:ascii="Times New Roman" w:hAnsi="Times New Roman" w:cs="Times New Roman"/>
                <w:sz w:val="24"/>
                <w:szCs w:val="24"/>
              </w:rPr>
              <w:t>эл.станция</w:t>
            </w:r>
            <w:proofErr w:type="spellEnd"/>
            <w:r w:rsidRPr="005F64CC">
              <w:rPr>
                <w:rFonts w:ascii="Times New Roman" w:hAnsi="Times New Roman" w:cs="Times New Roman"/>
                <w:sz w:val="24"/>
                <w:szCs w:val="24"/>
              </w:rPr>
              <w:t xml:space="preserve">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0,6</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219</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полиэтиленовые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32</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0,29</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114</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33</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0,47</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159</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34</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0,6</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219</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35</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proofErr w:type="spellStart"/>
            <w:r w:rsidRPr="005F64CC">
              <w:rPr>
                <w:rFonts w:ascii="Times New Roman" w:hAnsi="Times New Roman" w:cs="Times New Roman"/>
                <w:sz w:val="24"/>
                <w:szCs w:val="24"/>
              </w:rPr>
              <w:t>водобашня-компрессорная</w:t>
            </w:r>
            <w:proofErr w:type="spellEnd"/>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0,27</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26</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полиэтиленовые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36</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0,15</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47</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полиэтиленовые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37</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0,33</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57</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r w:rsidR="005F64CC" w:rsidRPr="005F64CC" w:rsidTr="00FB64CA">
        <w:trPr>
          <w:jc w:val="center"/>
        </w:trPr>
        <w:tc>
          <w:tcPr>
            <w:tcW w:w="596"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38</w:t>
            </w:r>
          </w:p>
        </w:tc>
        <w:tc>
          <w:tcPr>
            <w:tcW w:w="3227" w:type="dxa"/>
            <w:tcBorders>
              <w:top w:val="single" w:sz="4" w:space="0" w:color="000000"/>
              <w:left w:val="single" w:sz="4" w:space="0" w:color="000000"/>
              <w:bottom w:val="single" w:sz="4" w:space="0" w:color="000000"/>
              <w:right w:val="single" w:sz="4" w:space="0" w:color="000000"/>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 </w:t>
            </w:r>
          </w:p>
        </w:tc>
        <w:tc>
          <w:tcPr>
            <w:tcW w:w="2376" w:type="dxa"/>
            <w:tcBorders>
              <w:top w:val="single" w:sz="4" w:space="0" w:color="000000"/>
              <w:left w:val="single" w:sz="4" w:space="0" w:color="000000"/>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0,29</w:t>
            </w:r>
          </w:p>
        </w:tc>
        <w:tc>
          <w:tcPr>
            <w:tcW w:w="1275"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114</w:t>
            </w:r>
          </w:p>
        </w:tc>
        <w:tc>
          <w:tcPr>
            <w:tcW w:w="2160" w:type="dxa"/>
            <w:tcBorders>
              <w:top w:val="single" w:sz="4" w:space="0" w:color="000000"/>
              <w:left w:val="single" w:sz="4" w:space="0" w:color="auto"/>
              <w:bottom w:val="single" w:sz="4" w:space="0" w:color="000000"/>
              <w:right w:val="single" w:sz="4" w:space="0" w:color="auto"/>
            </w:tcBorders>
            <w:vAlign w:val="center"/>
          </w:tcPr>
          <w:p w:rsidR="005F64CC" w:rsidRPr="005F64CC" w:rsidRDefault="005F64CC" w:rsidP="00FB64CA">
            <w:pPr>
              <w:spacing w:after="0" w:line="360" w:lineRule="auto"/>
              <w:jc w:val="center"/>
              <w:rPr>
                <w:rFonts w:ascii="Times New Roman" w:hAnsi="Times New Roman" w:cs="Times New Roman"/>
                <w:sz w:val="24"/>
                <w:szCs w:val="24"/>
              </w:rPr>
            </w:pPr>
            <w:r w:rsidRPr="005F64CC">
              <w:rPr>
                <w:rFonts w:ascii="Times New Roman" w:hAnsi="Times New Roman" w:cs="Times New Roman"/>
                <w:sz w:val="24"/>
                <w:szCs w:val="24"/>
              </w:rPr>
              <w:t>стальные</w:t>
            </w:r>
          </w:p>
        </w:tc>
      </w:tr>
    </w:tbl>
    <w:p w:rsidR="001D701B" w:rsidRDefault="001D701B" w:rsidP="00A121D9">
      <w:pPr>
        <w:pStyle w:val="29"/>
        <w:spacing w:after="0" w:line="360" w:lineRule="auto"/>
        <w:ind w:firstLine="567"/>
        <w:jc w:val="both"/>
        <w:rPr>
          <w:rFonts w:eastAsiaTheme="minorHAnsi"/>
          <w:sz w:val="28"/>
          <w:szCs w:val="28"/>
          <w:lang w:eastAsia="en-US"/>
        </w:rPr>
      </w:pPr>
    </w:p>
    <w:p w:rsidR="006E5EE8" w:rsidRPr="00D71EB4" w:rsidRDefault="00812080" w:rsidP="001F45E8">
      <w:pPr>
        <w:pStyle w:val="3"/>
      </w:pPr>
      <w:r w:rsidRPr="00D71EB4">
        <w:lastRenderedPageBreak/>
        <w:t xml:space="preserve">1.4.5 </w:t>
      </w:r>
      <w:r w:rsidR="006E5EE8" w:rsidRPr="00D71EB4">
        <w:t>Описание существующих технических и технологических пробле</w:t>
      </w:r>
      <w:r w:rsidR="0078310C" w:rsidRPr="00D71EB4">
        <w:t>м, возникающих при водоснабжении</w:t>
      </w:r>
      <w:r w:rsidR="007B5B26" w:rsidRPr="00D71EB4">
        <w:t xml:space="preserve"> </w:t>
      </w:r>
      <w:r w:rsidR="006E5EE8" w:rsidRPr="00D71EB4">
        <w:t>городск</w:t>
      </w:r>
      <w:r w:rsidR="007B5B26" w:rsidRPr="00D71EB4">
        <w:t>их поселений</w:t>
      </w:r>
      <w:r w:rsidR="006E5EE8" w:rsidRPr="00D71EB4">
        <w:t>, анализ исполнения предписаний органов, осуществляющих государственный надзор, муниц</w:t>
      </w:r>
      <w:r w:rsidR="006E5EE8" w:rsidRPr="00D71EB4">
        <w:t>и</w:t>
      </w:r>
      <w:r w:rsidR="006E5EE8" w:rsidRPr="00D71EB4">
        <w:t>пальный контроль, об устранении нарушений, влияющих на качест</w:t>
      </w:r>
      <w:r w:rsidR="006237F9" w:rsidRPr="00D71EB4">
        <w:t>во и безопасность воды</w:t>
      </w:r>
    </w:p>
    <w:p w:rsidR="00873446" w:rsidRPr="00B8455E" w:rsidRDefault="001F090A" w:rsidP="00B8455E">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По состоянию на 20</w:t>
      </w:r>
      <w:r w:rsidR="00FA61D4">
        <w:rPr>
          <w:rFonts w:ascii="Times New Roman" w:hAnsi="Times New Roman" w:cs="Times New Roman"/>
          <w:sz w:val="28"/>
          <w:szCs w:val="28"/>
        </w:rPr>
        <w:t>20</w:t>
      </w:r>
      <w:r w:rsidR="00A92578" w:rsidRPr="00D71EB4">
        <w:rPr>
          <w:rFonts w:ascii="Times New Roman" w:hAnsi="Times New Roman" w:cs="Times New Roman"/>
          <w:sz w:val="28"/>
          <w:szCs w:val="28"/>
        </w:rPr>
        <w:t xml:space="preserve"> год в </w:t>
      </w:r>
      <w:r w:rsidR="00B8455E">
        <w:rPr>
          <w:rFonts w:ascii="Times New Roman" w:hAnsi="Times New Roman" w:cs="Times New Roman"/>
          <w:sz w:val="28"/>
          <w:szCs w:val="28"/>
        </w:rPr>
        <w:t xml:space="preserve">системе водоснабжения </w:t>
      </w:r>
      <w:r w:rsidR="00873446" w:rsidRPr="00B8455E">
        <w:rPr>
          <w:rFonts w:ascii="Times New Roman" w:hAnsi="Times New Roman" w:cs="Times New Roman"/>
          <w:sz w:val="28"/>
          <w:szCs w:val="28"/>
        </w:rPr>
        <w:t>наблюдаются следу</w:t>
      </w:r>
      <w:r w:rsidR="00873446" w:rsidRPr="00B8455E">
        <w:rPr>
          <w:rFonts w:ascii="Times New Roman" w:hAnsi="Times New Roman" w:cs="Times New Roman"/>
          <w:sz w:val="28"/>
          <w:szCs w:val="28"/>
        </w:rPr>
        <w:t>ю</w:t>
      </w:r>
      <w:r w:rsidR="00873446" w:rsidRPr="00B8455E">
        <w:rPr>
          <w:rFonts w:ascii="Times New Roman" w:hAnsi="Times New Roman" w:cs="Times New Roman"/>
          <w:sz w:val="28"/>
          <w:szCs w:val="28"/>
        </w:rPr>
        <w:t>щие технические и технологические проблемы:</w:t>
      </w:r>
    </w:p>
    <w:p w:rsidR="00FA61D4" w:rsidRPr="00FA61D4" w:rsidRDefault="00FA61D4" w:rsidP="00FA61D4">
      <w:pPr>
        <w:pStyle w:val="a4"/>
        <w:spacing w:after="0" w:line="360" w:lineRule="auto"/>
        <w:ind w:firstLine="567"/>
        <w:jc w:val="both"/>
        <w:rPr>
          <w:rFonts w:ascii="Times New Roman" w:hAnsi="Times New Roman" w:cs="Times New Roman"/>
          <w:sz w:val="28"/>
          <w:szCs w:val="28"/>
        </w:rPr>
      </w:pPr>
      <w:r w:rsidRPr="00FA61D4">
        <w:rPr>
          <w:rFonts w:ascii="Times New Roman" w:hAnsi="Times New Roman" w:cs="Times New Roman"/>
          <w:sz w:val="28"/>
          <w:szCs w:val="28"/>
        </w:rPr>
        <w:t>−</w:t>
      </w:r>
      <w:r>
        <w:rPr>
          <w:rFonts w:ascii="Times New Roman" w:hAnsi="Times New Roman" w:cs="Times New Roman"/>
          <w:sz w:val="28"/>
          <w:szCs w:val="28"/>
        </w:rPr>
        <w:t xml:space="preserve"> </w:t>
      </w:r>
      <w:r w:rsidRPr="00FA61D4">
        <w:rPr>
          <w:rFonts w:ascii="Times New Roman" w:hAnsi="Times New Roman" w:cs="Times New Roman"/>
          <w:sz w:val="28"/>
          <w:szCs w:val="28"/>
        </w:rPr>
        <w:t>питьевая вода на выходе со станции обезжелезивания по средним п</w:t>
      </w:r>
      <w:r w:rsidRPr="00FA61D4">
        <w:rPr>
          <w:rFonts w:ascii="Times New Roman" w:hAnsi="Times New Roman" w:cs="Times New Roman"/>
          <w:sz w:val="28"/>
          <w:szCs w:val="28"/>
        </w:rPr>
        <w:t>о</w:t>
      </w:r>
      <w:r w:rsidRPr="00FA61D4">
        <w:rPr>
          <w:rFonts w:ascii="Times New Roman" w:hAnsi="Times New Roman" w:cs="Times New Roman"/>
          <w:sz w:val="28"/>
          <w:szCs w:val="28"/>
        </w:rPr>
        <w:t>казателям не отвечает требованиям СанПиН 2.1.4.1074-01 «Питьевая вода. Гигиенические требования к качеству воды централизованных систем пит</w:t>
      </w:r>
      <w:r w:rsidRPr="00FA61D4">
        <w:rPr>
          <w:rFonts w:ascii="Times New Roman" w:hAnsi="Times New Roman" w:cs="Times New Roman"/>
          <w:sz w:val="28"/>
          <w:szCs w:val="28"/>
        </w:rPr>
        <w:t>ь</w:t>
      </w:r>
      <w:r w:rsidRPr="00FA61D4">
        <w:rPr>
          <w:rFonts w:ascii="Times New Roman" w:hAnsi="Times New Roman" w:cs="Times New Roman"/>
          <w:sz w:val="28"/>
          <w:szCs w:val="28"/>
        </w:rPr>
        <w:t>евого водоснабжения» по следующим показателям: цветность, содержание железа, окисляемости;</w:t>
      </w:r>
    </w:p>
    <w:p w:rsidR="00FA61D4" w:rsidRPr="00FA61D4" w:rsidRDefault="00FA61D4" w:rsidP="00FA61D4">
      <w:pPr>
        <w:pStyle w:val="a4"/>
        <w:spacing w:after="0" w:line="360" w:lineRule="auto"/>
        <w:ind w:firstLine="567"/>
        <w:jc w:val="both"/>
        <w:rPr>
          <w:rFonts w:ascii="Times New Roman" w:hAnsi="Times New Roman" w:cs="Times New Roman"/>
          <w:sz w:val="28"/>
          <w:szCs w:val="28"/>
        </w:rPr>
      </w:pPr>
      <w:r w:rsidRPr="00FA61D4">
        <w:rPr>
          <w:rFonts w:ascii="Times New Roman" w:hAnsi="Times New Roman" w:cs="Times New Roman"/>
          <w:sz w:val="28"/>
          <w:szCs w:val="28"/>
        </w:rPr>
        <w:t>−</w:t>
      </w:r>
      <w:r>
        <w:rPr>
          <w:rFonts w:ascii="Times New Roman" w:hAnsi="Times New Roman" w:cs="Times New Roman"/>
          <w:sz w:val="28"/>
          <w:szCs w:val="28"/>
        </w:rPr>
        <w:t xml:space="preserve"> </w:t>
      </w:r>
      <w:r w:rsidRPr="00FA61D4">
        <w:rPr>
          <w:rFonts w:ascii="Times New Roman" w:hAnsi="Times New Roman" w:cs="Times New Roman"/>
          <w:sz w:val="28"/>
          <w:szCs w:val="28"/>
        </w:rPr>
        <w:t>применение устаревших технологий и оборудования не соответс</w:t>
      </w:r>
      <w:r w:rsidRPr="00FA61D4">
        <w:rPr>
          <w:rFonts w:ascii="Times New Roman" w:hAnsi="Times New Roman" w:cs="Times New Roman"/>
          <w:sz w:val="28"/>
          <w:szCs w:val="28"/>
        </w:rPr>
        <w:t>т</w:t>
      </w:r>
      <w:r w:rsidRPr="00FA61D4">
        <w:rPr>
          <w:rFonts w:ascii="Times New Roman" w:hAnsi="Times New Roman" w:cs="Times New Roman"/>
          <w:sz w:val="28"/>
          <w:szCs w:val="28"/>
        </w:rPr>
        <w:t>вующего современным требованиям энергосбережения;</w:t>
      </w:r>
    </w:p>
    <w:p w:rsidR="00FA61D4" w:rsidRPr="00FA61D4" w:rsidRDefault="00FA61D4" w:rsidP="00FA61D4">
      <w:pPr>
        <w:pStyle w:val="a4"/>
        <w:spacing w:after="0" w:line="360" w:lineRule="auto"/>
        <w:ind w:firstLine="567"/>
        <w:jc w:val="both"/>
        <w:rPr>
          <w:rFonts w:ascii="Times New Roman" w:hAnsi="Times New Roman" w:cs="Times New Roman"/>
          <w:sz w:val="28"/>
          <w:szCs w:val="28"/>
        </w:rPr>
      </w:pPr>
      <w:r w:rsidRPr="00FA61D4">
        <w:rPr>
          <w:rFonts w:ascii="Times New Roman" w:hAnsi="Times New Roman" w:cs="Times New Roman"/>
          <w:sz w:val="28"/>
          <w:szCs w:val="28"/>
        </w:rPr>
        <w:t>−</w:t>
      </w:r>
      <w:r>
        <w:rPr>
          <w:rFonts w:ascii="Times New Roman" w:hAnsi="Times New Roman" w:cs="Times New Roman"/>
          <w:sz w:val="28"/>
          <w:szCs w:val="28"/>
        </w:rPr>
        <w:t xml:space="preserve"> </w:t>
      </w:r>
      <w:r w:rsidRPr="00FA61D4">
        <w:rPr>
          <w:rFonts w:ascii="Times New Roman" w:hAnsi="Times New Roman" w:cs="Times New Roman"/>
          <w:sz w:val="28"/>
          <w:szCs w:val="28"/>
        </w:rPr>
        <w:t>высокая степень физического износа технологических трубопроводов и в целом оборудования водоочистных сооружений, износ арматуры прив</w:t>
      </w:r>
      <w:r w:rsidRPr="00FA61D4">
        <w:rPr>
          <w:rFonts w:ascii="Times New Roman" w:hAnsi="Times New Roman" w:cs="Times New Roman"/>
          <w:sz w:val="28"/>
          <w:szCs w:val="28"/>
        </w:rPr>
        <w:t>о</w:t>
      </w:r>
      <w:r w:rsidRPr="00FA61D4">
        <w:rPr>
          <w:rFonts w:ascii="Times New Roman" w:hAnsi="Times New Roman" w:cs="Times New Roman"/>
          <w:sz w:val="28"/>
          <w:szCs w:val="28"/>
        </w:rPr>
        <w:t>дит к повышенным потерям воды на собственные нужды при фильтрации и промывке;</w:t>
      </w:r>
    </w:p>
    <w:p w:rsidR="00FA61D4" w:rsidRPr="00FA61D4" w:rsidRDefault="00FA61D4" w:rsidP="00FA61D4">
      <w:pPr>
        <w:pStyle w:val="a4"/>
        <w:spacing w:after="0" w:line="360" w:lineRule="auto"/>
        <w:ind w:firstLine="567"/>
        <w:jc w:val="both"/>
        <w:rPr>
          <w:rFonts w:ascii="Times New Roman" w:hAnsi="Times New Roman" w:cs="Times New Roman"/>
          <w:sz w:val="28"/>
          <w:szCs w:val="28"/>
        </w:rPr>
      </w:pPr>
      <w:r w:rsidRPr="00FA61D4">
        <w:rPr>
          <w:rFonts w:ascii="Times New Roman" w:hAnsi="Times New Roman" w:cs="Times New Roman"/>
          <w:sz w:val="28"/>
          <w:szCs w:val="28"/>
        </w:rPr>
        <w:t>−</w:t>
      </w:r>
      <w:r>
        <w:rPr>
          <w:rFonts w:ascii="Times New Roman" w:hAnsi="Times New Roman" w:cs="Times New Roman"/>
          <w:sz w:val="28"/>
          <w:szCs w:val="28"/>
        </w:rPr>
        <w:t xml:space="preserve"> </w:t>
      </w:r>
      <w:r w:rsidRPr="00FA61D4">
        <w:rPr>
          <w:rFonts w:ascii="Times New Roman" w:hAnsi="Times New Roman" w:cs="Times New Roman"/>
          <w:sz w:val="28"/>
          <w:szCs w:val="28"/>
        </w:rPr>
        <w:t>по устаревшей технологии происходит недопустимый сброс промы</w:t>
      </w:r>
      <w:r w:rsidRPr="00FA61D4">
        <w:rPr>
          <w:rFonts w:ascii="Times New Roman" w:hAnsi="Times New Roman" w:cs="Times New Roman"/>
          <w:sz w:val="28"/>
          <w:szCs w:val="28"/>
        </w:rPr>
        <w:t>в</w:t>
      </w:r>
      <w:r w:rsidRPr="00FA61D4">
        <w:rPr>
          <w:rFonts w:ascii="Times New Roman" w:hAnsi="Times New Roman" w:cs="Times New Roman"/>
          <w:sz w:val="28"/>
          <w:szCs w:val="28"/>
        </w:rPr>
        <w:t>ных вод от фильтров, а так же использование в технологии дезинфекции опасного вещества – хлора. Технологически существенным недостатком хлорирования являются: высокая токсичность хлора; недостаточная эффе</w:t>
      </w:r>
      <w:r w:rsidRPr="00FA61D4">
        <w:rPr>
          <w:rFonts w:ascii="Times New Roman" w:hAnsi="Times New Roman" w:cs="Times New Roman"/>
          <w:sz w:val="28"/>
          <w:szCs w:val="28"/>
        </w:rPr>
        <w:t>к</w:t>
      </w:r>
      <w:r w:rsidRPr="00FA61D4">
        <w:rPr>
          <w:rFonts w:ascii="Times New Roman" w:hAnsi="Times New Roman" w:cs="Times New Roman"/>
          <w:sz w:val="28"/>
          <w:szCs w:val="28"/>
        </w:rPr>
        <w:t>тивность хлора в отношении вирусов после хлорирования при дозах ост</w:t>
      </w:r>
      <w:r w:rsidRPr="00FA61D4">
        <w:rPr>
          <w:rFonts w:ascii="Times New Roman" w:hAnsi="Times New Roman" w:cs="Times New Roman"/>
          <w:sz w:val="28"/>
          <w:szCs w:val="28"/>
        </w:rPr>
        <w:t>а</w:t>
      </w:r>
      <w:r w:rsidRPr="00FA61D4">
        <w:rPr>
          <w:rFonts w:ascii="Times New Roman" w:hAnsi="Times New Roman" w:cs="Times New Roman"/>
          <w:sz w:val="28"/>
          <w:szCs w:val="28"/>
        </w:rPr>
        <w:t>точного хлора 1,5 мг/л в пробах остается очень высокое содержание виру</w:t>
      </w:r>
      <w:r w:rsidRPr="00FA61D4">
        <w:rPr>
          <w:rFonts w:ascii="Times New Roman" w:hAnsi="Times New Roman" w:cs="Times New Roman"/>
          <w:sz w:val="28"/>
          <w:szCs w:val="28"/>
        </w:rPr>
        <w:t>с</w:t>
      </w:r>
      <w:r w:rsidRPr="00FA61D4">
        <w:rPr>
          <w:rFonts w:ascii="Times New Roman" w:hAnsi="Times New Roman" w:cs="Times New Roman"/>
          <w:sz w:val="28"/>
          <w:szCs w:val="28"/>
        </w:rPr>
        <w:t xml:space="preserve">ных частиц, обладающих высокой токсичностью, мутагенностью и </w:t>
      </w:r>
      <w:proofErr w:type="spellStart"/>
      <w:r w:rsidRPr="00FA61D4">
        <w:rPr>
          <w:rFonts w:ascii="Times New Roman" w:hAnsi="Times New Roman" w:cs="Times New Roman"/>
          <w:sz w:val="28"/>
          <w:szCs w:val="28"/>
        </w:rPr>
        <w:t>канцер</w:t>
      </w:r>
      <w:r w:rsidRPr="00FA61D4">
        <w:rPr>
          <w:rFonts w:ascii="Times New Roman" w:hAnsi="Times New Roman" w:cs="Times New Roman"/>
          <w:sz w:val="28"/>
          <w:szCs w:val="28"/>
        </w:rPr>
        <w:t>о</w:t>
      </w:r>
      <w:r w:rsidRPr="00FA61D4">
        <w:rPr>
          <w:rFonts w:ascii="Times New Roman" w:hAnsi="Times New Roman" w:cs="Times New Roman"/>
          <w:sz w:val="28"/>
          <w:szCs w:val="28"/>
        </w:rPr>
        <w:t>генностью</w:t>
      </w:r>
      <w:proofErr w:type="spellEnd"/>
      <w:r w:rsidRPr="00FA61D4">
        <w:rPr>
          <w:rFonts w:ascii="Times New Roman" w:hAnsi="Times New Roman" w:cs="Times New Roman"/>
          <w:sz w:val="28"/>
          <w:szCs w:val="28"/>
        </w:rPr>
        <w:t xml:space="preserve">. </w:t>
      </w:r>
    </w:p>
    <w:p w:rsidR="00FA61D4" w:rsidRDefault="00FA61D4" w:rsidP="00FA61D4">
      <w:pPr>
        <w:pStyle w:val="a4"/>
        <w:spacing w:after="0" w:line="360" w:lineRule="auto"/>
        <w:ind w:left="0" w:firstLine="567"/>
        <w:contextualSpacing w:val="0"/>
        <w:jc w:val="both"/>
        <w:rPr>
          <w:rFonts w:ascii="Times New Roman" w:hAnsi="Times New Roman" w:cs="Times New Roman"/>
          <w:sz w:val="28"/>
          <w:szCs w:val="28"/>
        </w:rPr>
      </w:pPr>
      <w:r w:rsidRPr="00FA61D4">
        <w:rPr>
          <w:rFonts w:ascii="Times New Roman" w:hAnsi="Times New Roman" w:cs="Times New Roman"/>
          <w:sz w:val="28"/>
          <w:szCs w:val="28"/>
        </w:rPr>
        <w:t>Качество питьевой воды, подаваемой потребителям, определяется не только степенью подготовки воды на очистных сооружениях, но и зависит от состояния водопроводной распределительной сети, которая характеризуется высокой степ</w:t>
      </w:r>
      <w:r w:rsidRPr="00FA61D4">
        <w:rPr>
          <w:rFonts w:ascii="Times New Roman" w:hAnsi="Times New Roman" w:cs="Times New Roman"/>
          <w:sz w:val="28"/>
          <w:szCs w:val="28"/>
        </w:rPr>
        <w:t>е</w:t>
      </w:r>
      <w:r w:rsidRPr="00FA61D4">
        <w:rPr>
          <w:rFonts w:ascii="Times New Roman" w:hAnsi="Times New Roman" w:cs="Times New Roman"/>
          <w:sz w:val="28"/>
          <w:szCs w:val="28"/>
        </w:rPr>
        <w:t>нью износа.</w:t>
      </w:r>
      <w:r>
        <w:rPr>
          <w:rFonts w:ascii="Times New Roman" w:hAnsi="Times New Roman" w:cs="Times New Roman"/>
          <w:sz w:val="28"/>
          <w:szCs w:val="28"/>
        </w:rPr>
        <w:t xml:space="preserve"> </w:t>
      </w:r>
    </w:p>
    <w:p w:rsidR="00CD38A6" w:rsidRDefault="00CD38A6" w:rsidP="00FA61D4">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В течение 2019 года получены предписания:</w:t>
      </w:r>
    </w:p>
    <w:p w:rsidR="003E59FD" w:rsidRDefault="00CD38A6" w:rsidP="003E59FD">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D38A6">
        <w:rPr>
          <w:rFonts w:ascii="Times New Roman" w:hAnsi="Times New Roman" w:cs="Times New Roman"/>
          <w:sz w:val="28"/>
          <w:szCs w:val="28"/>
        </w:rPr>
        <w:t>№</w:t>
      </w:r>
      <w:r>
        <w:rPr>
          <w:rFonts w:ascii="Times New Roman" w:hAnsi="Times New Roman" w:cs="Times New Roman"/>
          <w:sz w:val="28"/>
          <w:szCs w:val="28"/>
        </w:rPr>
        <w:t>№</w:t>
      </w:r>
      <w:r w:rsidRPr="00CD38A6">
        <w:rPr>
          <w:rFonts w:ascii="Times New Roman" w:hAnsi="Times New Roman" w:cs="Times New Roman"/>
          <w:sz w:val="28"/>
          <w:szCs w:val="28"/>
        </w:rPr>
        <w:t xml:space="preserve"> 14</w:t>
      </w:r>
      <w:r>
        <w:rPr>
          <w:rFonts w:ascii="Times New Roman" w:hAnsi="Times New Roman" w:cs="Times New Roman"/>
          <w:sz w:val="28"/>
          <w:szCs w:val="28"/>
        </w:rPr>
        <w:t>,15</w:t>
      </w:r>
      <w:r w:rsidRPr="00CD38A6">
        <w:rPr>
          <w:rFonts w:ascii="Times New Roman" w:hAnsi="Times New Roman" w:cs="Times New Roman"/>
          <w:sz w:val="28"/>
          <w:szCs w:val="28"/>
        </w:rPr>
        <w:t xml:space="preserve"> об устранении выявленных нарушений требований санитарного законодательства</w:t>
      </w:r>
      <w:r>
        <w:rPr>
          <w:rFonts w:ascii="Times New Roman" w:hAnsi="Times New Roman" w:cs="Times New Roman"/>
          <w:sz w:val="28"/>
          <w:szCs w:val="28"/>
        </w:rPr>
        <w:t xml:space="preserve"> от 31.05.2019 г., выданные Управлением Роспотребнадзора по Республике Коми</w:t>
      </w:r>
      <w:r w:rsidR="003E59FD">
        <w:rPr>
          <w:rFonts w:ascii="Times New Roman" w:hAnsi="Times New Roman" w:cs="Times New Roman"/>
          <w:sz w:val="28"/>
          <w:szCs w:val="28"/>
        </w:rPr>
        <w:t xml:space="preserve">. </w:t>
      </w:r>
    </w:p>
    <w:p w:rsidR="00753DD2" w:rsidRPr="00D71EB4" w:rsidRDefault="00CD7C63" w:rsidP="00FA61D4">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w:t>
      </w:r>
      <w:r w:rsidR="00753DD2" w:rsidRPr="00D71EB4">
        <w:rPr>
          <w:rFonts w:ascii="Times New Roman" w:hAnsi="Times New Roman" w:cs="Times New Roman"/>
          <w:sz w:val="28"/>
          <w:szCs w:val="28"/>
        </w:rPr>
        <w:t>редписани</w:t>
      </w:r>
      <w:r>
        <w:rPr>
          <w:rFonts w:ascii="Times New Roman" w:hAnsi="Times New Roman" w:cs="Times New Roman"/>
          <w:sz w:val="28"/>
          <w:szCs w:val="28"/>
        </w:rPr>
        <w:t>я</w:t>
      </w:r>
      <w:r w:rsidR="00753DD2" w:rsidRPr="00D71EB4">
        <w:rPr>
          <w:rFonts w:ascii="Times New Roman" w:hAnsi="Times New Roman" w:cs="Times New Roman"/>
          <w:sz w:val="28"/>
          <w:szCs w:val="28"/>
        </w:rPr>
        <w:t xml:space="preserve"> органов, осуществляющих государственный надзор, муниц</w:t>
      </w:r>
      <w:r w:rsidR="00753DD2" w:rsidRPr="00D71EB4">
        <w:rPr>
          <w:rFonts w:ascii="Times New Roman" w:hAnsi="Times New Roman" w:cs="Times New Roman"/>
          <w:sz w:val="28"/>
          <w:szCs w:val="28"/>
        </w:rPr>
        <w:t>и</w:t>
      </w:r>
      <w:r w:rsidR="00753DD2" w:rsidRPr="00D71EB4">
        <w:rPr>
          <w:rFonts w:ascii="Times New Roman" w:hAnsi="Times New Roman" w:cs="Times New Roman"/>
          <w:sz w:val="28"/>
          <w:szCs w:val="28"/>
        </w:rPr>
        <w:t>пальный контроль об устранении нарушений, влияющих на качество и безопа</w:t>
      </w:r>
      <w:r w:rsidR="00753DD2" w:rsidRPr="00D71EB4">
        <w:rPr>
          <w:rFonts w:ascii="Times New Roman" w:hAnsi="Times New Roman" w:cs="Times New Roman"/>
          <w:sz w:val="28"/>
          <w:szCs w:val="28"/>
        </w:rPr>
        <w:t>с</w:t>
      </w:r>
      <w:r w:rsidR="00753DD2" w:rsidRPr="00D71EB4">
        <w:rPr>
          <w:rFonts w:ascii="Times New Roman" w:hAnsi="Times New Roman" w:cs="Times New Roman"/>
          <w:sz w:val="28"/>
          <w:szCs w:val="28"/>
        </w:rPr>
        <w:t xml:space="preserve">ность воды, </w:t>
      </w:r>
      <w:r>
        <w:rPr>
          <w:rFonts w:ascii="Times New Roman" w:hAnsi="Times New Roman" w:cs="Times New Roman"/>
          <w:sz w:val="28"/>
          <w:szCs w:val="28"/>
        </w:rPr>
        <w:t>выполнены не в полном объеме</w:t>
      </w:r>
      <w:r w:rsidR="00753DD2" w:rsidRPr="00D71EB4">
        <w:rPr>
          <w:rFonts w:ascii="Times New Roman" w:hAnsi="Times New Roman" w:cs="Times New Roman"/>
          <w:sz w:val="28"/>
          <w:szCs w:val="28"/>
        </w:rPr>
        <w:t>.</w:t>
      </w:r>
    </w:p>
    <w:p w:rsidR="006E5EE8" w:rsidRPr="00D71EB4" w:rsidRDefault="00812080" w:rsidP="001F45E8">
      <w:pPr>
        <w:pStyle w:val="3"/>
      </w:pPr>
      <w:r w:rsidRPr="00D71EB4">
        <w:t xml:space="preserve">1.4.6 </w:t>
      </w:r>
      <w:r w:rsidR="006E5EE8" w:rsidRPr="00D71EB4">
        <w:t>Описание централизованной системы горячего водоснабжения с использованием закрытых систем горячего водоснабжения, отражающих технологически</w:t>
      </w:r>
      <w:r w:rsidR="006237F9" w:rsidRPr="00D71EB4">
        <w:t>е особенности указанной системы</w:t>
      </w:r>
    </w:p>
    <w:p w:rsidR="007A76FC" w:rsidRDefault="00E24897" w:rsidP="00E248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Централизованная система горячего водоснабжения отсутствует</w:t>
      </w:r>
      <w:r w:rsidR="0099397D">
        <w:rPr>
          <w:rFonts w:ascii="Times New Roman" w:hAnsi="Times New Roman" w:cs="Times New Roman"/>
          <w:sz w:val="28"/>
          <w:szCs w:val="28"/>
        </w:rPr>
        <w:t>.</w:t>
      </w:r>
      <w:r w:rsidR="004606FC">
        <w:rPr>
          <w:rFonts w:ascii="Times New Roman" w:hAnsi="Times New Roman" w:cs="Times New Roman"/>
          <w:sz w:val="28"/>
          <w:szCs w:val="28"/>
        </w:rPr>
        <w:t xml:space="preserve"> </w:t>
      </w:r>
    </w:p>
    <w:p w:rsidR="006E5EE8" w:rsidRPr="00D71EB4" w:rsidRDefault="00812080" w:rsidP="001F45E8">
      <w:pPr>
        <w:pStyle w:val="3"/>
      </w:pPr>
      <w:r w:rsidRPr="00D71EB4">
        <w:t xml:space="preserve">1.4.7 </w:t>
      </w:r>
      <w:r w:rsidR="006E5EE8" w:rsidRPr="00D71EB4">
        <w:t>Описание существующих технических и технологических решений по предотвращению замерзания воды применительно к территории распр</w:t>
      </w:r>
      <w:r w:rsidR="006E5EE8" w:rsidRPr="00D71EB4">
        <w:t>о</w:t>
      </w:r>
      <w:r w:rsidR="007A4B1E" w:rsidRPr="00D71EB4">
        <w:t>странения вечномерзлых грунтов</w:t>
      </w:r>
    </w:p>
    <w:p w:rsidR="001B5006" w:rsidRPr="002C73E9" w:rsidRDefault="001B5006" w:rsidP="001B5006">
      <w:pPr>
        <w:spacing w:after="0" w:line="360" w:lineRule="auto"/>
        <w:ind w:firstLine="567"/>
        <w:jc w:val="both"/>
        <w:rPr>
          <w:rFonts w:ascii="Times New Roman" w:hAnsi="Times New Roman" w:cs="Times New Roman"/>
          <w:sz w:val="28"/>
          <w:szCs w:val="28"/>
        </w:rPr>
      </w:pPr>
      <w:r w:rsidRPr="002C73E9">
        <w:rPr>
          <w:rFonts w:ascii="Times New Roman" w:hAnsi="Times New Roman" w:cs="Times New Roman"/>
          <w:sz w:val="28"/>
          <w:szCs w:val="28"/>
        </w:rPr>
        <w:t>Для предотвращения замерзания воды в системе водоснабжения предусмо</w:t>
      </w:r>
      <w:r w:rsidRPr="002C73E9">
        <w:rPr>
          <w:rFonts w:ascii="Times New Roman" w:hAnsi="Times New Roman" w:cs="Times New Roman"/>
          <w:sz w:val="28"/>
          <w:szCs w:val="28"/>
        </w:rPr>
        <w:t>т</w:t>
      </w:r>
      <w:r w:rsidRPr="002C73E9">
        <w:rPr>
          <w:rFonts w:ascii="Times New Roman" w:hAnsi="Times New Roman" w:cs="Times New Roman"/>
          <w:sz w:val="28"/>
          <w:szCs w:val="28"/>
        </w:rPr>
        <w:t>рены следующие основные мероприятия:</w:t>
      </w:r>
    </w:p>
    <w:p w:rsidR="001B5006" w:rsidRPr="002C73E9" w:rsidRDefault="001B5006" w:rsidP="001B5006">
      <w:pPr>
        <w:spacing w:after="0" w:line="360" w:lineRule="auto"/>
        <w:ind w:firstLine="567"/>
        <w:jc w:val="both"/>
        <w:rPr>
          <w:rFonts w:ascii="Times New Roman" w:hAnsi="Times New Roman" w:cs="Times New Roman"/>
          <w:sz w:val="28"/>
          <w:szCs w:val="28"/>
        </w:rPr>
      </w:pPr>
      <w:r w:rsidRPr="002C73E9">
        <w:rPr>
          <w:rFonts w:ascii="Times New Roman" w:hAnsi="Times New Roman" w:cs="Times New Roman"/>
          <w:sz w:val="28"/>
          <w:szCs w:val="28"/>
        </w:rPr>
        <w:t>- при размещении сетей водопровода на генеральном плане предусмотрено максимальное совмещение с сетями теплоснабжения; минимальная протяже</w:t>
      </w:r>
      <w:r w:rsidRPr="002C73E9">
        <w:rPr>
          <w:rFonts w:ascii="Times New Roman" w:hAnsi="Times New Roman" w:cs="Times New Roman"/>
          <w:sz w:val="28"/>
          <w:szCs w:val="28"/>
        </w:rPr>
        <w:t>н</w:t>
      </w:r>
      <w:r w:rsidRPr="002C73E9">
        <w:rPr>
          <w:rFonts w:ascii="Times New Roman" w:hAnsi="Times New Roman" w:cs="Times New Roman"/>
          <w:sz w:val="28"/>
          <w:szCs w:val="28"/>
        </w:rPr>
        <w:t>ность сетей; использование блокировки зданий, позволяющей прокладывать сети на подвесках в вентилируемых подпольях; сокращение числа подключений к сети водопровода за счет присоединения нескольких зданий к одному вводу водопр</w:t>
      </w:r>
      <w:r w:rsidRPr="002C73E9">
        <w:rPr>
          <w:rFonts w:ascii="Times New Roman" w:hAnsi="Times New Roman" w:cs="Times New Roman"/>
          <w:sz w:val="28"/>
          <w:szCs w:val="28"/>
        </w:rPr>
        <w:t>о</w:t>
      </w:r>
      <w:r w:rsidRPr="002C73E9">
        <w:rPr>
          <w:rFonts w:ascii="Times New Roman" w:hAnsi="Times New Roman" w:cs="Times New Roman"/>
          <w:sz w:val="28"/>
          <w:szCs w:val="28"/>
        </w:rPr>
        <w:t>вода</w:t>
      </w:r>
      <w:r w:rsidR="00E24897">
        <w:rPr>
          <w:rFonts w:ascii="Times New Roman" w:hAnsi="Times New Roman" w:cs="Times New Roman"/>
          <w:sz w:val="28"/>
          <w:szCs w:val="28"/>
        </w:rPr>
        <w:t>.</w:t>
      </w:r>
    </w:p>
    <w:p w:rsidR="006E5EE8" w:rsidRPr="00D71EB4" w:rsidRDefault="00812080" w:rsidP="001F45E8">
      <w:pPr>
        <w:pStyle w:val="3"/>
      </w:pPr>
      <w:r w:rsidRPr="00D71EB4">
        <w:t xml:space="preserve">1.4.8 </w:t>
      </w:r>
      <w:r w:rsidR="006E5EE8" w:rsidRPr="00D71EB4">
        <w:t>Перечень лиц, владеющих на праве собственности или другом з</w:t>
      </w:r>
      <w:r w:rsidR="006E5EE8" w:rsidRPr="00D71EB4">
        <w:t>а</w:t>
      </w:r>
      <w:r w:rsidR="006E5EE8" w:rsidRPr="00D71EB4">
        <w:t>конном основании объектами централизованной системы водоснабжения, с указанием принадлежности этим лицам таких объектов (границ зон, в кот</w:t>
      </w:r>
      <w:r w:rsidR="006E5EE8" w:rsidRPr="00D71EB4">
        <w:t>о</w:t>
      </w:r>
      <w:r w:rsidR="007A4B1E" w:rsidRPr="00D71EB4">
        <w:t>рых расположены такие объекты)</w:t>
      </w:r>
    </w:p>
    <w:p w:rsidR="000D7670" w:rsidRDefault="00D54F62" w:rsidP="00D54F62">
      <w:pPr>
        <w:pStyle w:val="29"/>
        <w:spacing w:after="0" w:line="360" w:lineRule="auto"/>
        <w:ind w:left="0" w:firstLine="567"/>
        <w:jc w:val="both"/>
        <w:rPr>
          <w:sz w:val="28"/>
          <w:szCs w:val="28"/>
        </w:rPr>
      </w:pPr>
      <w:r>
        <w:rPr>
          <w:sz w:val="28"/>
          <w:szCs w:val="28"/>
        </w:rPr>
        <w:t>Информация о лицах,</w:t>
      </w:r>
      <w:r w:rsidRPr="00D54F62">
        <w:rPr>
          <w:sz w:val="28"/>
          <w:szCs w:val="28"/>
        </w:rPr>
        <w:t xml:space="preserve"> владеющих на праве собственности или другом зако</w:t>
      </w:r>
      <w:r w:rsidRPr="00D54F62">
        <w:rPr>
          <w:sz w:val="28"/>
          <w:szCs w:val="28"/>
        </w:rPr>
        <w:t>н</w:t>
      </w:r>
      <w:r w:rsidRPr="00D54F62">
        <w:rPr>
          <w:sz w:val="28"/>
          <w:szCs w:val="28"/>
        </w:rPr>
        <w:t>ном основании объектами централизованной системы водоснабжения, с указан</w:t>
      </w:r>
      <w:r w:rsidRPr="00D54F62">
        <w:rPr>
          <w:sz w:val="28"/>
          <w:szCs w:val="28"/>
        </w:rPr>
        <w:t>и</w:t>
      </w:r>
      <w:r w:rsidRPr="00D54F62">
        <w:rPr>
          <w:sz w:val="28"/>
          <w:szCs w:val="28"/>
        </w:rPr>
        <w:t>ем принадлежности этим лицам таких объектов</w:t>
      </w:r>
      <w:r>
        <w:rPr>
          <w:sz w:val="28"/>
          <w:szCs w:val="28"/>
        </w:rPr>
        <w:t xml:space="preserve"> представлена в таблице 1.</w:t>
      </w:r>
      <w:r w:rsidR="00E24897">
        <w:rPr>
          <w:sz w:val="28"/>
          <w:szCs w:val="28"/>
        </w:rPr>
        <w:t>1</w:t>
      </w:r>
      <w:r>
        <w:rPr>
          <w:sz w:val="28"/>
          <w:szCs w:val="28"/>
        </w:rPr>
        <w:t>.</w:t>
      </w:r>
    </w:p>
    <w:p w:rsidR="00D54F62" w:rsidRDefault="00D54F62" w:rsidP="00D54F62">
      <w:pPr>
        <w:pStyle w:val="29"/>
        <w:spacing w:after="0" w:line="360" w:lineRule="auto"/>
        <w:ind w:left="0" w:firstLine="567"/>
        <w:jc w:val="both"/>
        <w:rPr>
          <w:sz w:val="28"/>
          <w:szCs w:val="28"/>
        </w:rPr>
        <w:sectPr w:rsidR="00D54F62" w:rsidSect="00CF7C67">
          <w:pgSz w:w="11906" w:h="16838"/>
          <w:pgMar w:top="216" w:right="709" w:bottom="567" w:left="1276" w:header="277" w:footer="113" w:gutter="0"/>
          <w:pgNumType w:start="20"/>
          <w:cols w:space="708"/>
          <w:docGrid w:linePitch="360"/>
        </w:sectPr>
      </w:pPr>
    </w:p>
    <w:p w:rsidR="006E5EE8" w:rsidRPr="00D71EB4" w:rsidRDefault="00812080" w:rsidP="007F5544">
      <w:pPr>
        <w:pStyle w:val="1"/>
      </w:pPr>
      <w:bookmarkStart w:id="0" w:name="_Hlk13472757"/>
      <w:r w:rsidRPr="00D71EB4">
        <w:lastRenderedPageBreak/>
        <w:t>РАЗДЕЛ</w:t>
      </w:r>
      <w:r w:rsidR="006E5EE8" w:rsidRPr="00D71EB4">
        <w:t xml:space="preserve"> 2 Н</w:t>
      </w:r>
      <w:r w:rsidR="001732FD" w:rsidRPr="00D71EB4">
        <w:t>АПРАВЛЕНИЯ</w:t>
      </w:r>
      <w:r w:rsidR="006E5EE8" w:rsidRPr="00D71EB4">
        <w:t xml:space="preserve"> </w:t>
      </w:r>
      <w:r w:rsidR="001732FD" w:rsidRPr="00D71EB4">
        <w:t>РАЗВИТИЯ</w:t>
      </w:r>
      <w:r w:rsidR="006E5EE8" w:rsidRPr="00D71EB4">
        <w:t xml:space="preserve"> </w:t>
      </w:r>
      <w:r w:rsidR="001732FD" w:rsidRPr="00D71EB4">
        <w:t>ЦЕНТРАЛИЗОВАННЫХ СИСТЕМ ВОДОСНАБЖЕНИЯ</w:t>
      </w:r>
    </w:p>
    <w:p w:rsidR="006E5EE8" w:rsidRPr="00D71EB4" w:rsidRDefault="006E5EE8" w:rsidP="001E47D3">
      <w:pPr>
        <w:pStyle w:val="2"/>
        <w:rPr>
          <w:szCs w:val="28"/>
        </w:rPr>
      </w:pPr>
      <w:r w:rsidRPr="00D71EB4">
        <w:rPr>
          <w:caps/>
          <w:szCs w:val="28"/>
        </w:rPr>
        <w:t xml:space="preserve">2.1 </w:t>
      </w:r>
      <w:r w:rsidR="00021760">
        <w:rPr>
          <w:szCs w:val="28"/>
        </w:rPr>
        <w:t>О</w:t>
      </w:r>
      <w:r w:rsidR="00021760" w:rsidRPr="00021760">
        <w:rPr>
          <w:szCs w:val="28"/>
        </w:rPr>
        <w:t>сновные направления, принципы, задачи и плановые значения п</w:t>
      </w:r>
      <w:r w:rsidR="00021760" w:rsidRPr="00021760">
        <w:rPr>
          <w:szCs w:val="28"/>
        </w:rPr>
        <w:t>о</w:t>
      </w:r>
      <w:r w:rsidR="00021760" w:rsidRPr="00021760">
        <w:rPr>
          <w:szCs w:val="28"/>
        </w:rPr>
        <w:t>казателей развития централизованных систем водоснабжения</w:t>
      </w:r>
    </w:p>
    <w:bookmarkEnd w:id="0"/>
    <w:p w:rsidR="000E3394" w:rsidRDefault="000E3394" w:rsidP="000E3394">
      <w:pPr>
        <w:pStyle w:val="29"/>
        <w:spacing w:after="0" w:line="360" w:lineRule="auto"/>
        <w:ind w:firstLine="567"/>
        <w:jc w:val="both"/>
        <w:rPr>
          <w:sz w:val="28"/>
          <w:szCs w:val="28"/>
        </w:rPr>
      </w:pPr>
      <w:r>
        <w:rPr>
          <w:sz w:val="28"/>
          <w:szCs w:val="28"/>
        </w:rPr>
        <w:t>Схемой водоснабжения</w:t>
      </w:r>
      <w:r w:rsidRPr="008D43CA">
        <w:rPr>
          <w:sz w:val="28"/>
          <w:szCs w:val="28"/>
        </w:rPr>
        <w:t xml:space="preserve"> предусматривается развитие системы водоснабж</w:t>
      </w:r>
      <w:r w:rsidRPr="008D43CA">
        <w:rPr>
          <w:sz w:val="28"/>
          <w:szCs w:val="28"/>
        </w:rPr>
        <w:t>е</w:t>
      </w:r>
      <w:r w:rsidRPr="008D43CA">
        <w:rPr>
          <w:sz w:val="28"/>
          <w:szCs w:val="28"/>
        </w:rPr>
        <w:t>ния</w:t>
      </w:r>
      <w:r>
        <w:rPr>
          <w:sz w:val="28"/>
          <w:szCs w:val="28"/>
        </w:rPr>
        <w:t xml:space="preserve"> </w:t>
      </w:r>
      <w:r w:rsidRPr="008D43CA">
        <w:rPr>
          <w:sz w:val="28"/>
          <w:szCs w:val="28"/>
        </w:rPr>
        <w:t>с учетом требований:</w:t>
      </w:r>
    </w:p>
    <w:p w:rsidR="00FC02AF" w:rsidRPr="008D43CA" w:rsidRDefault="00FC02AF" w:rsidP="00FC02AF">
      <w:pPr>
        <w:pStyle w:val="29"/>
        <w:spacing w:after="0" w:line="360" w:lineRule="auto"/>
        <w:ind w:left="0" w:firstLine="567"/>
        <w:jc w:val="both"/>
        <w:rPr>
          <w:sz w:val="28"/>
          <w:szCs w:val="28"/>
        </w:rPr>
      </w:pPr>
      <w:r>
        <w:rPr>
          <w:sz w:val="28"/>
          <w:szCs w:val="28"/>
        </w:rPr>
        <w:t xml:space="preserve">− Генерального плана </w:t>
      </w:r>
      <w:r w:rsidR="001F0865">
        <w:rPr>
          <w:sz w:val="28"/>
          <w:szCs w:val="28"/>
        </w:rPr>
        <w:t xml:space="preserve">сельского поселения </w:t>
      </w:r>
      <w:r w:rsidR="00554E38">
        <w:rPr>
          <w:sz w:val="28"/>
          <w:szCs w:val="28"/>
        </w:rPr>
        <w:t>«</w:t>
      </w:r>
      <w:r w:rsidR="002E62B8">
        <w:rPr>
          <w:sz w:val="28"/>
          <w:szCs w:val="28"/>
        </w:rPr>
        <w:t>Иоссер</w:t>
      </w:r>
      <w:r w:rsidR="00554E38">
        <w:rPr>
          <w:sz w:val="28"/>
          <w:szCs w:val="28"/>
        </w:rPr>
        <w:t>»</w:t>
      </w:r>
      <w:r>
        <w:rPr>
          <w:sz w:val="28"/>
          <w:szCs w:val="28"/>
        </w:rPr>
        <w:t>;</w:t>
      </w:r>
    </w:p>
    <w:p w:rsidR="00324404" w:rsidRDefault="00324404" w:rsidP="00FC02AF">
      <w:pPr>
        <w:pStyle w:val="29"/>
        <w:spacing w:after="0" w:line="360" w:lineRule="auto"/>
        <w:ind w:left="0" w:firstLine="567"/>
        <w:jc w:val="both"/>
        <w:rPr>
          <w:sz w:val="28"/>
          <w:szCs w:val="28"/>
        </w:rPr>
      </w:pPr>
      <w:r w:rsidRPr="008D43CA">
        <w:rPr>
          <w:sz w:val="28"/>
          <w:szCs w:val="28"/>
        </w:rPr>
        <w:t xml:space="preserve">– </w:t>
      </w:r>
      <w:r w:rsidR="00A3515A">
        <w:rPr>
          <w:sz w:val="28"/>
          <w:szCs w:val="28"/>
        </w:rPr>
        <w:t>Схем</w:t>
      </w:r>
      <w:r w:rsidR="00EE516E">
        <w:rPr>
          <w:sz w:val="28"/>
          <w:szCs w:val="28"/>
        </w:rPr>
        <w:t>ы</w:t>
      </w:r>
      <w:r w:rsidR="00A3515A">
        <w:rPr>
          <w:sz w:val="28"/>
          <w:szCs w:val="28"/>
        </w:rPr>
        <w:t xml:space="preserve"> территориального планирования </w:t>
      </w:r>
      <w:r w:rsidR="0077616E">
        <w:rPr>
          <w:sz w:val="28"/>
          <w:szCs w:val="28"/>
        </w:rPr>
        <w:t xml:space="preserve">сельского поселения </w:t>
      </w:r>
      <w:r w:rsidR="00554E38">
        <w:rPr>
          <w:sz w:val="28"/>
          <w:szCs w:val="28"/>
        </w:rPr>
        <w:t>«</w:t>
      </w:r>
      <w:r w:rsidR="002E62B8">
        <w:rPr>
          <w:sz w:val="28"/>
          <w:szCs w:val="28"/>
        </w:rPr>
        <w:t>Иоссер</w:t>
      </w:r>
      <w:r w:rsidR="00554E38">
        <w:rPr>
          <w:sz w:val="28"/>
          <w:szCs w:val="28"/>
        </w:rPr>
        <w:t>»</w:t>
      </w:r>
      <w:r w:rsidRPr="008D43CA">
        <w:rPr>
          <w:sz w:val="28"/>
          <w:szCs w:val="28"/>
        </w:rPr>
        <w:t>;</w:t>
      </w:r>
    </w:p>
    <w:p w:rsidR="00324404" w:rsidRPr="008D43CA" w:rsidRDefault="001E47D3" w:rsidP="003765A4">
      <w:pPr>
        <w:pStyle w:val="29"/>
        <w:spacing w:after="0" w:line="360" w:lineRule="auto"/>
        <w:ind w:left="0" w:firstLine="567"/>
        <w:jc w:val="both"/>
        <w:rPr>
          <w:sz w:val="28"/>
          <w:szCs w:val="28"/>
        </w:rPr>
      </w:pPr>
      <w:r>
        <w:rPr>
          <w:sz w:val="28"/>
          <w:szCs w:val="28"/>
        </w:rPr>
        <w:t>– С</w:t>
      </w:r>
      <w:r w:rsidR="00324404" w:rsidRPr="008D43CA">
        <w:rPr>
          <w:sz w:val="28"/>
          <w:szCs w:val="28"/>
        </w:rPr>
        <w:t xml:space="preserve">П </w:t>
      </w:r>
      <w:r>
        <w:rPr>
          <w:sz w:val="28"/>
          <w:szCs w:val="28"/>
        </w:rPr>
        <w:t>31.13330.2012</w:t>
      </w:r>
      <w:r w:rsidR="00324404" w:rsidRPr="008D43CA">
        <w:rPr>
          <w:sz w:val="28"/>
          <w:szCs w:val="28"/>
        </w:rPr>
        <w:t xml:space="preserve"> «Водоснабжение. Наружные сети и сооружения»;</w:t>
      </w:r>
    </w:p>
    <w:p w:rsidR="00324404" w:rsidRPr="008D43CA" w:rsidRDefault="00324404" w:rsidP="003765A4">
      <w:pPr>
        <w:pStyle w:val="29"/>
        <w:spacing w:after="0" w:line="360" w:lineRule="auto"/>
        <w:ind w:left="0" w:firstLine="567"/>
        <w:jc w:val="both"/>
        <w:rPr>
          <w:sz w:val="28"/>
          <w:szCs w:val="28"/>
        </w:rPr>
      </w:pPr>
      <w:r w:rsidRPr="008D43CA">
        <w:rPr>
          <w:sz w:val="28"/>
          <w:szCs w:val="28"/>
        </w:rPr>
        <w:t xml:space="preserve">– </w:t>
      </w:r>
      <w:r w:rsidR="001E47D3">
        <w:rPr>
          <w:sz w:val="28"/>
          <w:szCs w:val="28"/>
        </w:rPr>
        <w:t>СП 42.13330.2011</w:t>
      </w:r>
      <w:r w:rsidRPr="008D43CA">
        <w:rPr>
          <w:sz w:val="28"/>
          <w:szCs w:val="28"/>
        </w:rPr>
        <w:t xml:space="preserve"> «Градостроительство. Планировка и застройка городских и сельских</w:t>
      </w:r>
      <w:r>
        <w:rPr>
          <w:sz w:val="28"/>
          <w:szCs w:val="28"/>
        </w:rPr>
        <w:t xml:space="preserve"> </w:t>
      </w:r>
      <w:r w:rsidRPr="008D43CA">
        <w:rPr>
          <w:sz w:val="28"/>
          <w:szCs w:val="28"/>
        </w:rPr>
        <w:t>поселений»;</w:t>
      </w:r>
    </w:p>
    <w:p w:rsidR="00324404" w:rsidRPr="008D43CA" w:rsidRDefault="00324404" w:rsidP="003765A4">
      <w:pPr>
        <w:pStyle w:val="29"/>
        <w:spacing w:after="0" w:line="360" w:lineRule="auto"/>
        <w:ind w:left="0" w:firstLine="567"/>
        <w:jc w:val="both"/>
        <w:rPr>
          <w:sz w:val="28"/>
          <w:szCs w:val="28"/>
        </w:rPr>
      </w:pPr>
      <w:r w:rsidRPr="008D43CA">
        <w:rPr>
          <w:sz w:val="28"/>
          <w:szCs w:val="28"/>
        </w:rPr>
        <w:t>– СанПиН 2.1.4.1074-01 «Питьевая вода. Гигиенические требования к качес</w:t>
      </w:r>
      <w:r w:rsidRPr="008D43CA">
        <w:rPr>
          <w:sz w:val="28"/>
          <w:szCs w:val="28"/>
        </w:rPr>
        <w:t>т</w:t>
      </w:r>
      <w:r w:rsidRPr="008D43CA">
        <w:rPr>
          <w:sz w:val="28"/>
          <w:szCs w:val="28"/>
        </w:rPr>
        <w:t>ву воды</w:t>
      </w:r>
      <w:r>
        <w:rPr>
          <w:sz w:val="28"/>
          <w:szCs w:val="28"/>
        </w:rPr>
        <w:t xml:space="preserve"> </w:t>
      </w:r>
      <w:r w:rsidRPr="008D43CA">
        <w:rPr>
          <w:sz w:val="28"/>
          <w:szCs w:val="28"/>
        </w:rPr>
        <w:t>централизованных систем питьевого водоснабжения. Контроль качес</w:t>
      </w:r>
      <w:r w:rsidRPr="008D43CA">
        <w:rPr>
          <w:sz w:val="28"/>
          <w:szCs w:val="28"/>
        </w:rPr>
        <w:t>т</w:t>
      </w:r>
      <w:r w:rsidRPr="008D43CA">
        <w:rPr>
          <w:sz w:val="28"/>
          <w:szCs w:val="28"/>
        </w:rPr>
        <w:t>ва»;</w:t>
      </w:r>
    </w:p>
    <w:p w:rsidR="00324404" w:rsidRDefault="00324404" w:rsidP="003765A4">
      <w:pPr>
        <w:pStyle w:val="29"/>
        <w:spacing w:after="0" w:line="360" w:lineRule="auto"/>
        <w:ind w:left="0" w:firstLine="567"/>
        <w:jc w:val="both"/>
        <w:rPr>
          <w:sz w:val="28"/>
          <w:szCs w:val="28"/>
        </w:rPr>
      </w:pPr>
      <w:r w:rsidRPr="008D43CA">
        <w:rPr>
          <w:sz w:val="28"/>
          <w:szCs w:val="28"/>
        </w:rPr>
        <w:t>– ГОСТ Р 51232-98 «Вода питьевая. Общие требования к организации и м</w:t>
      </w:r>
      <w:r w:rsidRPr="008D43CA">
        <w:rPr>
          <w:sz w:val="28"/>
          <w:szCs w:val="28"/>
        </w:rPr>
        <w:t>е</w:t>
      </w:r>
      <w:r w:rsidRPr="008D43CA">
        <w:rPr>
          <w:sz w:val="28"/>
          <w:szCs w:val="28"/>
        </w:rPr>
        <w:t>тодам</w:t>
      </w:r>
      <w:r>
        <w:rPr>
          <w:sz w:val="28"/>
          <w:szCs w:val="28"/>
        </w:rPr>
        <w:t xml:space="preserve"> </w:t>
      </w:r>
      <w:r w:rsidRPr="008D43CA">
        <w:rPr>
          <w:sz w:val="28"/>
          <w:szCs w:val="28"/>
        </w:rPr>
        <w:t>контроля качества».</w:t>
      </w:r>
    </w:p>
    <w:p w:rsidR="00307558" w:rsidRPr="00307558" w:rsidRDefault="00307558" w:rsidP="00307558">
      <w:pPr>
        <w:pStyle w:val="29"/>
        <w:spacing w:after="0" w:line="360" w:lineRule="auto"/>
        <w:ind w:firstLine="567"/>
        <w:jc w:val="both"/>
        <w:rPr>
          <w:sz w:val="28"/>
          <w:szCs w:val="28"/>
        </w:rPr>
      </w:pPr>
      <w:r w:rsidRPr="00307558">
        <w:rPr>
          <w:sz w:val="28"/>
          <w:szCs w:val="28"/>
        </w:rPr>
        <w:t>Основными направлениями развития централизованных систем водосна</w:t>
      </w:r>
      <w:r w:rsidRPr="00307558">
        <w:rPr>
          <w:sz w:val="28"/>
          <w:szCs w:val="28"/>
        </w:rPr>
        <w:t>б</w:t>
      </w:r>
      <w:r w:rsidRPr="00307558">
        <w:rPr>
          <w:sz w:val="28"/>
          <w:szCs w:val="28"/>
        </w:rPr>
        <w:t xml:space="preserve">жения </w:t>
      </w:r>
      <w:r w:rsidR="0077616E">
        <w:rPr>
          <w:sz w:val="28"/>
          <w:szCs w:val="28"/>
        </w:rPr>
        <w:t xml:space="preserve">сельского поселения </w:t>
      </w:r>
      <w:r w:rsidR="00554E38">
        <w:rPr>
          <w:sz w:val="28"/>
          <w:szCs w:val="28"/>
        </w:rPr>
        <w:t>«</w:t>
      </w:r>
      <w:r w:rsidR="002E62B8">
        <w:rPr>
          <w:sz w:val="28"/>
          <w:szCs w:val="28"/>
        </w:rPr>
        <w:t>Иоссер</w:t>
      </w:r>
      <w:r w:rsidR="00554E38">
        <w:rPr>
          <w:sz w:val="28"/>
          <w:szCs w:val="28"/>
        </w:rPr>
        <w:t>»</w:t>
      </w:r>
      <w:r w:rsidR="0077616E">
        <w:rPr>
          <w:sz w:val="28"/>
          <w:szCs w:val="28"/>
        </w:rPr>
        <w:t xml:space="preserve"> </w:t>
      </w:r>
      <w:r w:rsidRPr="00307558">
        <w:rPr>
          <w:sz w:val="28"/>
          <w:szCs w:val="28"/>
        </w:rPr>
        <w:t>являются:</w:t>
      </w:r>
    </w:p>
    <w:p w:rsidR="00307558" w:rsidRPr="00307558" w:rsidRDefault="00307558" w:rsidP="00307558">
      <w:pPr>
        <w:pStyle w:val="29"/>
        <w:spacing w:after="0" w:line="360" w:lineRule="auto"/>
        <w:ind w:firstLine="567"/>
        <w:jc w:val="both"/>
        <w:rPr>
          <w:sz w:val="28"/>
          <w:szCs w:val="28"/>
        </w:rPr>
      </w:pPr>
      <w:r w:rsidRPr="00307558">
        <w:rPr>
          <w:sz w:val="28"/>
          <w:szCs w:val="28"/>
        </w:rPr>
        <w:t>- обеспечение надежного, бесперебойного водоснабжения всех категорий водопотребителей;</w:t>
      </w:r>
    </w:p>
    <w:p w:rsidR="00307558" w:rsidRPr="00307558" w:rsidRDefault="00307558" w:rsidP="00307558">
      <w:pPr>
        <w:pStyle w:val="29"/>
        <w:spacing w:after="0" w:line="360" w:lineRule="auto"/>
        <w:ind w:firstLine="567"/>
        <w:jc w:val="both"/>
        <w:rPr>
          <w:sz w:val="28"/>
          <w:szCs w:val="28"/>
        </w:rPr>
      </w:pPr>
      <w:r w:rsidRPr="00307558">
        <w:rPr>
          <w:sz w:val="28"/>
          <w:szCs w:val="28"/>
        </w:rPr>
        <w:t>- обновление основного оборудования объектов системы водоснабжения с реконструкцией морально устаревшего и физически изношенного оборудов</w:t>
      </w:r>
      <w:r w:rsidRPr="00307558">
        <w:rPr>
          <w:sz w:val="28"/>
          <w:szCs w:val="28"/>
        </w:rPr>
        <w:t>а</w:t>
      </w:r>
      <w:r w:rsidRPr="00307558">
        <w:rPr>
          <w:sz w:val="28"/>
          <w:szCs w:val="28"/>
        </w:rPr>
        <w:t>ния;</w:t>
      </w:r>
    </w:p>
    <w:p w:rsidR="00307558" w:rsidRPr="00307558" w:rsidRDefault="00307558" w:rsidP="00307558">
      <w:pPr>
        <w:pStyle w:val="29"/>
        <w:spacing w:after="0" w:line="360" w:lineRule="auto"/>
        <w:ind w:firstLine="567"/>
        <w:jc w:val="both"/>
        <w:rPr>
          <w:sz w:val="28"/>
          <w:szCs w:val="28"/>
        </w:rPr>
      </w:pPr>
      <w:r w:rsidRPr="00307558">
        <w:rPr>
          <w:sz w:val="28"/>
          <w:szCs w:val="28"/>
        </w:rPr>
        <w:t>- обеспечение развития и модернизации системы водоснабжения в целях обеспечения роста потребностей в воде в соответствии с планами перспекти</w:t>
      </w:r>
      <w:r w:rsidRPr="00307558">
        <w:rPr>
          <w:sz w:val="28"/>
          <w:szCs w:val="28"/>
        </w:rPr>
        <w:t>в</w:t>
      </w:r>
      <w:r w:rsidRPr="00307558">
        <w:rPr>
          <w:sz w:val="28"/>
          <w:szCs w:val="28"/>
        </w:rPr>
        <w:t>ного развития сельского поселения при сохранении качества и надежности в</w:t>
      </w:r>
      <w:r w:rsidRPr="00307558">
        <w:rPr>
          <w:sz w:val="28"/>
          <w:szCs w:val="28"/>
        </w:rPr>
        <w:t>о</w:t>
      </w:r>
      <w:r w:rsidRPr="00307558">
        <w:rPr>
          <w:sz w:val="28"/>
          <w:szCs w:val="28"/>
        </w:rPr>
        <w:t>доснабжения;</w:t>
      </w:r>
    </w:p>
    <w:p w:rsidR="00307558" w:rsidRPr="00307558" w:rsidRDefault="00307558" w:rsidP="00307558">
      <w:pPr>
        <w:pStyle w:val="29"/>
        <w:spacing w:after="0" w:line="360" w:lineRule="auto"/>
        <w:ind w:firstLine="567"/>
        <w:jc w:val="both"/>
        <w:rPr>
          <w:sz w:val="28"/>
          <w:szCs w:val="28"/>
        </w:rPr>
      </w:pPr>
      <w:r w:rsidRPr="00307558">
        <w:rPr>
          <w:sz w:val="28"/>
          <w:szCs w:val="28"/>
        </w:rPr>
        <w:t>- повышение качества питьевой воды, поступающей к потребителям и по</w:t>
      </w:r>
      <w:r w:rsidRPr="00307558">
        <w:rPr>
          <w:sz w:val="28"/>
          <w:szCs w:val="28"/>
        </w:rPr>
        <w:t>д</w:t>
      </w:r>
      <w:r w:rsidRPr="00307558">
        <w:rPr>
          <w:sz w:val="28"/>
          <w:szCs w:val="28"/>
        </w:rPr>
        <w:t>держание стандартов качества питьевой воды в соответствии с требованиями нормативных документов.</w:t>
      </w:r>
    </w:p>
    <w:p w:rsidR="00307558" w:rsidRPr="00307558" w:rsidRDefault="00307558" w:rsidP="00307558">
      <w:pPr>
        <w:pStyle w:val="29"/>
        <w:spacing w:after="0" w:line="360" w:lineRule="auto"/>
        <w:ind w:firstLine="567"/>
        <w:jc w:val="both"/>
        <w:rPr>
          <w:sz w:val="28"/>
          <w:szCs w:val="28"/>
        </w:rPr>
      </w:pPr>
      <w:r w:rsidRPr="00307558">
        <w:rPr>
          <w:sz w:val="28"/>
          <w:szCs w:val="28"/>
        </w:rPr>
        <w:t xml:space="preserve">Принципами развития централизованной системы водоснабжения </w:t>
      </w:r>
      <w:r w:rsidR="0077616E">
        <w:rPr>
          <w:sz w:val="28"/>
          <w:szCs w:val="28"/>
        </w:rPr>
        <w:t>сельск</w:t>
      </w:r>
      <w:r w:rsidR="0077616E">
        <w:rPr>
          <w:sz w:val="28"/>
          <w:szCs w:val="28"/>
        </w:rPr>
        <w:t>о</w:t>
      </w:r>
      <w:r w:rsidR="0077616E">
        <w:rPr>
          <w:sz w:val="28"/>
          <w:szCs w:val="28"/>
        </w:rPr>
        <w:t xml:space="preserve">го поселения </w:t>
      </w:r>
      <w:r w:rsidR="00554E38">
        <w:rPr>
          <w:sz w:val="28"/>
          <w:szCs w:val="28"/>
        </w:rPr>
        <w:t>«</w:t>
      </w:r>
      <w:r w:rsidR="002E62B8">
        <w:rPr>
          <w:sz w:val="28"/>
          <w:szCs w:val="28"/>
        </w:rPr>
        <w:t>Иоссер</w:t>
      </w:r>
      <w:r w:rsidR="00554E38">
        <w:rPr>
          <w:sz w:val="28"/>
          <w:szCs w:val="28"/>
        </w:rPr>
        <w:t>»</w:t>
      </w:r>
      <w:r w:rsidRPr="00307558">
        <w:rPr>
          <w:sz w:val="28"/>
          <w:szCs w:val="28"/>
        </w:rPr>
        <w:t xml:space="preserve"> являются:</w:t>
      </w:r>
    </w:p>
    <w:p w:rsidR="00307558" w:rsidRPr="00307558" w:rsidRDefault="00307558" w:rsidP="00307558">
      <w:pPr>
        <w:pStyle w:val="29"/>
        <w:spacing w:after="0" w:line="360" w:lineRule="auto"/>
        <w:ind w:firstLine="567"/>
        <w:jc w:val="both"/>
        <w:rPr>
          <w:sz w:val="28"/>
          <w:szCs w:val="28"/>
        </w:rPr>
      </w:pPr>
      <w:r w:rsidRPr="00307558">
        <w:rPr>
          <w:sz w:val="28"/>
          <w:szCs w:val="28"/>
        </w:rPr>
        <w:lastRenderedPageBreak/>
        <w:t>- постоянное улучшение качества предоставления услуг водоснабжения потребителям;</w:t>
      </w:r>
    </w:p>
    <w:p w:rsidR="00307558" w:rsidRPr="00307558" w:rsidRDefault="00307558" w:rsidP="00307558">
      <w:pPr>
        <w:pStyle w:val="29"/>
        <w:spacing w:after="0" w:line="360" w:lineRule="auto"/>
        <w:ind w:firstLine="567"/>
        <w:jc w:val="both"/>
        <w:rPr>
          <w:sz w:val="28"/>
          <w:szCs w:val="28"/>
        </w:rPr>
      </w:pPr>
      <w:r w:rsidRPr="00307558">
        <w:rPr>
          <w:sz w:val="28"/>
          <w:szCs w:val="28"/>
        </w:rPr>
        <w:t>- удовлетворение потребности в обеспечении услугой водоснабжения н</w:t>
      </w:r>
      <w:r w:rsidRPr="00307558">
        <w:rPr>
          <w:sz w:val="28"/>
          <w:szCs w:val="28"/>
        </w:rPr>
        <w:t>о</w:t>
      </w:r>
      <w:r w:rsidRPr="00307558">
        <w:rPr>
          <w:sz w:val="28"/>
          <w:szCs w:val="28"/>
        </w:rPr>
        <w:t>вых объектов капитального строительства;</w:t>
      </w:r>
    </w:p>
    <w:p w:rsidR="00307558" w:rsidRPr="00307558" w:rsidRDefault="00307558" w:rsidP="00307558">
      <w:pPr>
        <w:pStyle w:val="29"/>
        <w:spacing w:after="0" w:line="360" w:lineRule="auto"/>
        <w:ind w:firstLine="567"/>
        <w:jc w:val="both"/>
        <w:rPr>
          <w:sz w:val="28"/>
          <w:szCs w:val="28"/>
        </w:rPr>
      </w:pPr>
      <w:r w:rsidRPr="00307558">
        <w:rPr>
          <w:sz w:val="28"/>
          <w:szCs w:val="28"/>
        </w:rPr>
        <w:t>- постоянное совершенствование схемы водоснабжения на основе посл</w:t>
      </w:r>
      <w:r w:rsidRPr="00307558">
        <w:rPr>
          <w:sz w:val="28"/>
          <w:szCs w:val="28"/>
        </w:rPr>
        <w:t>е</w:t>
      </w:r>
      <w:r w:rsidRPr="00307558">
        <w:rPr>
          <w:sz w:val="28"/>
          <w:szCs w:val="28"/>
        </w:rPr>
        <w:t>довательного планирования развития системы водоснабжения, реализации пл</w:t>
      </w:r>
      <w:r w:rsidRPr="00307558">
        <w:rPr>
          <w:sz w:val="28"/>
          <w:szCs w:val="28"/>
        </w:rPr>
        <w:t>а</w:t>
      </w:r>
      <w:r w:rsidRPr="00307558">
        <w:rPr>
          <w:sz w:val="28"/>
          <w:szCs w:val="28"/>
        </w:rPr>
        <w:t>новых мероприятий, проверки результатов реализации и своевременной ко</w:t>
      </w:r>
      <w:r w:rsidRPr="00307558">
        <w:rPr>
          <w:sz w:val="28"/>
          <w:szCs w:val="28"/>
        </w:rPr>
        <w:t>р</w:t>
      </w:r>
      <w:r w:rsidRPr="00307558">
        <w:rPr>
          <w:sz w:val="28"/>
          <w:szCs w:val="28"/>
        </w:rPr>
        <w:t>ректировки технических решений и мероприятий.</w:t>
      </w:r>
    </w:p>
    <w:p w:rsidR="00307558" w:rsidRDefault="00307558" w:rsidP="00307558">
      <w:pPr>
        <w:pStyle w:val="29"/>
        <w:spacing w:after="0" w:line="360" w:lineRule="auto"/>
        <w:ind w:left="0" w:firstLine="567"/>
        <w:jc w:val="both"/>
        <w:rPr>
          <w:sz w:val="28"/>
          <w:szCs w:val="28"/>
        </w:rPr>
      </w:pPr>
      <w:r w:rsidRPr="00307558">
        <w:rPr>
          <w:sz w:val="28"/>
          <w:szCs w:val="28"/>
        </w:rPr>
        <w:t xml:space="preserve">Основными задачами, решаемыми при развитии централизованных систем водоснабжения </w:t>
      </w:r>
      <w:r w:rsidR="0077616E">
        <w:rPr>
          <w:sz w:val="28"/>
          <w:szCs w:val="28"/>
        </w:rPr>
        <w:t xml:space="preserve">сельского поселения </w:t>
      </w:r>
      <w:r w:rsidR="00554E38">
        <w:rPr>
          <w:sz w:val="28"/>
          <w:szCs w:val="28"/>
        </w:rPr>
        <w:t>«</w:t>
      </w:r>
      <w:r w:rsidR="002E62B8">
        <w:rPr>
          <w:sz w:val="28"/>
          <w:szCs w:val="28"/>
        </w:rPr>
        <w:t>Иоссер</w:t>
      </w:r>
      <w:r w:rsidR="00554E38">
        <w:rPr>
          <w:sz w:val="28"/>
          <w:szCs w:val="28"/>
        </w:rPr>
        <w:t>»</w:t>
      </w:r>
      <w:r w:rsidRPr="00307558">
        <w:rPr>
          <w:sz w:val="28"/>
          <w:szCs w:val="28"/>
        </w:rPr>
        <w:t xml:space="preserve"> являются:</w:t>
      </w:r>
    </w:p>
    <w:p w:rsidR="00307558" w:rsidRPr="00307558" w:rsidRDefault="00307558" w:rsidP="00307558">
      <w:pPr>
        <w:pStyle w:val="29"/>
        <w:spacing w:after="0" w:line="360" w:lineRule="auto"/>
        <w:ind w:firstLine="567"/>
        <w:jc w:val="both"/>
        <w:rPr>
          <w:sz w:val="28"/>
          <w:szCs w:val="28"/>
        </w:rPr>
      </w:pPr>
      <w:r w:rsidRPr="00307558">
        <w:rPr>
          <w:sz w:val="28"/>
          <w:szCs w:val="28"/>
        </w:rPr>
        <w:t>- повышение эффективности управления объектами коммунальной инфр</w:t>
      </w:r>
      <w:r w:rsidRPr="00307558">
        <w:rPr>
          <w:sz w:val="28"/>
          <w:szCs w:val="28"/>
        </w:rPr>
        <w:t>а</w:t>
      </w:r>
      <w:r w:rsidRPr="00307558">
        <w:rPr>
          <w:sz w:val="28"/>
          <w:szCs w:val="28"/>
        </w:rPr>
        <w:t>структуры, снижение себестоимости жилищно-коммунальных услуг за счет о</w:t>
      </w:r>
      <w:r w:rsidRPr="00307558">
        <w:rPr>
          <w:sz w:val="28"/>
          <w:szCs w:val="28"/>
        </w:rPr>
        <w:t>п</w:t>
      </w:r>
      <w:r w:rsidRPr="00307558">
        <w:rPr>
          <w:sz w:val="28"/>
          <w:szCs w:val="28"/>
        </w:rPr>
        <w:t>тимизации расходов, в том числе рационального использования водных ресу</w:t>
      </w:r>
      <w:r w:rsidRPr="00307558">
        <w:rPr>
          <w:sz w:val="28"/>
          <w:szCs w:val="28"/>
        </w:rPr>
        <w:t>р</w:t>
      </w:r>
      <w:r w:rsidRPr="00307558">
        <w:rPr>
          <w:sz w:val="28"/>
          <w:szCs w:val="28"/>
        </w:rPr>
        <w:t>сов;</w:t>
      </w:r>
    </w:p>
    <w:p w:rsidR="00307558" w:rsidRPr="00307558" w:rsidRDefault="00307558" w:rsidP="00307558">
      <w:pPr>
        <w:pStyle w:val="29"/>
        <w:spacing w:after="0" w:line="360" w:lineRule="auto"/>
        <w:ind w:firstLine="567"/>
        <w:jc w:val="both"/>
        <w:rPr>
          <w:sz w:val="28"/>
          <w:szCs w:val="28"/>
        </w:rPr>
      </w:pPr>
      <w:r w:rsidRPr="00307558">
        <w:rPr>
          <w:sz w:val="28"/>
          <w:szCs w:val="28"/>
        </w:rPr>
        <w:t>- переход на более эффективные и технически совершенные технологии водоподготовки при производстве питьевой воды с целью обеспечения гара</w:t>
      </w:r>
      <w:r w:rsidRPr="00307558">
        <w:rPr>
          <w:sz w:val="28"/>
          <w:szCs w:val="28"/>
        </w:rPr>
        <w:t>н</w:t>
      </w:r>
      <w:r w:rsidRPr="00307558">
        <w:rPr>
          <w:sz w:val="28"/>
          <w:szCs w:val="28"/>
        </w:rPr>
        <w:t>тированной безопасности и безвредности питьевой воды;</w:t>
      </w:r>
    </w:p>
    <w:p w:rsidR="00307558" w:rsidRPr="00307558" w:rsidRDefault="00307558" w:rsidP="00307558">
      <w:pPr>
        <w:pStyle w:val="29"/>
        <w:spacing w:after="0" w:line="360" w:lineRule="auto"/>
        <w:ind w:firstLine="567"/>
        <w:jc w:val="both"/>
        <w:rPr>
          <w:sz w:val="28"/>
          <w:szCs w:val="28"/>
        </w:rPr>
      </w:pPr>
      <w:r w:rsidRPr="00307558">
        <w:rPr>
          <w:sz w:val="28"/>
          <w:szCs w:val="28"/>
        </w:rPr>
        <w:t>- реконструкция и модернизация водопроводной сети, в том числе пост</w:t>
      </w:r>
      <w:r w:rsidRPr="00307558">
        <w:rPr>
          <w:sz w:val="28"/>
          <w:szCs w:val="28"/>
        </w:rPr>
        <w:t>е</w:t>
      </w:r>
      <w:r w:rsidRPr="00307558">
        <w:rPr>
          <w:sz w:val="28"/>
          <w:szCs w:val="28"/>
        </w:rPr>
        <w:t>пенная замена существующих водоводов с использованием трубопроводов из некорродирующих материалов с целью обеспечения качества воды, поставля</w:t>
      </w:r>
      <w:r w:rsidRPr="00307558">
        <w:rPr>
          <w:sz w:val="28"/>
          <w:szCs w:val="28"/>
        </w:rPr>
        <w:t>е</w:t>
      </w:r>
      <w:r w:rsidRPr="00307558">
        <w:rPr>
          <w:sz w:val="28"/>
          <w:szCs w:val="28"/>
        </w:rPr>
        <w:t>мой потребителям, повышения надежности водоснабжения и снижения авари</w:t>
      </w:r>
      <w:r w:rsidRPr="00307558">
        <w:rPr>
          <w:sz w:val="28"/>
          <w:szCs w:val="28"/>
        </w:rPr>
        <w:t>й</w:t>
      </w:r>
      <w:r w:rsidRPr="00307558">
        <w:rPr>
          <w:sz w:val="28"/>
          <w:szCs w:val="28"/>
        </w:rPr>
        <w:t>ности;</w:t>
      </w:r>
    </w:p>
    <w:p w:rsidR="00307558" w:rsidRPr="00307558" w:rsidRDefault="00307558" w:rsidP="00307558">
      <w:pPr>
        <w:pStyle w:val="29"/>
        <w:spacing w:after="0" w:line="360" w:lineRule="auto"/>
        <w:ind w:firstLine="567"/>
        <w:jc w:val="both"/>
        <w:rPr>
          <w:sz w:val="28"/>
          <w:szCs w:val="28"/>
        </w:rPr>
      </w:pPr>
      <w:r w:rsidRPr="00307558">
        <w:rPr>
          <w:sz w:val="28"/>
          <w:szCs w:val="28"/>
        </w:rPr>
        <w:t>- замена выработанной запорной арматуры на водопроводной сети с пр</w:t>
      </w:r>
      <w:r w:rsidRPr="00307558">
        <w:rPr>
          <w:sz w:val="28"/>
          <w:szCs w:val="28"/>
        </w:rPr>
        <w:t>и</w:t>
      </w:r>
      <w:r w:rsidRPr="00307558">
        <w:rPr>
          <w:sz w:val="28"/>
          <w:szCs w:val="28"/>
        </w:rPr>
        <w:t>менением современной энергоэффективной запорной арматуры, с целью обе</w:t>
      </w:r>
      <w:r w:rsidRPr="00307558">
        <w:rPr>
          <w:sz w:val="28"/>
          <w:szCs w:val="28"/>
        </w:rPr>
        <w:t>с</w:t>
      </w:r>
      <w:r w:rsidRPr="00307558">
        <w:rPr>
          <w:sz w:val="28"/>
          <w:szCs w:val="28"/>
        </w:rPr>
        <w:t>печения исправного технического состояния сети, бесперебойной подачи воды потребителям, в том числе на нужды пожаротушения;</w:t>
      </w:r>
    </w:p>
    <w:p w:rsidR="00307558" w:rsidRPr="00307558" w:rsidRDefault="00307558" w:rsidP="00307558">
      <w:pPr>
        <w:pStyle w:val="29"/>
        <w:spacing w:after="0" w:line="360" w:lineRule="auto"/>
        <w:ind w:firstLine="567"/>
        <w:jc w:val="both"/>
        <w:rPr>
          <w:sz w:val="28"/>
          <w:szCs w:val="28"/>
        </w:rPr>
      </w:pPr>
      <w:r w:rsidRPr="00307558">
        <w:rPr>
          <w:sz w:val="28"/>
          <w:szCs w:val="28"/>
        </w:rPr>
        <w:t>- создания системы управления водоснабжением, внедрение системы и</w:t>
      </w:r>
      <w:r w:rsidRPr="00307558">
        <w:rPr>
          <w:sz w:val="28"/>
          <w:szCs w:val="28"/>
        </w:rPr>
        <w:t>з</w:t>
      </w:r>
      <w:r w:rsidRPr="00307558">
        <w:rPr>
          <w:sz w:val="28"/>
          <w:szCs w:val="28"/>
        </w:rPr>
        <w:t>мерений с целью повышения качества предоставления услуги водоснабжения за счет оперативного выявления и устранения технологических нарушений в р</w:t>
      </w:r>
      <w:r w:rsidRPr="00307558">
        <w:rPr>
          <w:sz w:val="28"/>
          <w:szCs w:val="28"/>
        </w:rPr>
        <w:t>а</w:t>
      </w:r>
      <w:r w:rsidRPr="00307558">
        <w:rPr>
          <w:sz w:val="28"/>
          <w:szCs w:val="28"/>
        </w:rPr>
        <w:t>боте системы водоснабжения, а также обеспечение энергоэффективности функционирования системы.</w:t>
      </w:r>
    </w:p>
    <w:p w:rsidR="00307558" w:rsidRDefault="00307558" w:rsidP="00307558">
      <w:pPr>
        <w:pStyle w:val="29"/>
        <w:spacing w:after="0" w:line="360" w:lineRule="auto"/>
        <w:ind w:left="0" w:firstLine="567"/>
        <w:jc w:val="both"/>
        <w:rPr>
          <w:sz w:val="28"/>
          <w:szCs w:val="28"/>
        </w:rPr>
      </w:pPr>
      <w:r w:rsidRPr="00307558">
        <w:rPr>
          <w:sz w:val="28"/>
          <w:szCs w:val="28"/>
        </w:rPr>
        <w:lastRenderedPageBreak/>
        <w:t>Основной целью реконструкции и развития системы водоснабжения является обеспечение жителей качественной питьевой водой в необходимом ее количестве.</w:t>
      </w:r>
    </w:p>
    <w:p w:rsidR="003765A4" w:rsidRDefault="00324404" w:rsidP="003765A4">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Схемой водоснабжения предполагается </w:t>
      </w:r>
      <w:r w:rsidR="00893267">
        <w:rPr>
          <w:rFonts w:ascii="Times New Roman" w:eastAsiaTheme="minorHAnsi" w:hAnsi="Times New Roman"/>
          <w:sz w:val="28"/>
          <w:szCs w:val="28"/>
          <w:lang w:eastAsia="en-US"/>
        </w:rPr>
        <w:t>использование существующей си</w:t>
      </w:r>
      <w:r w:rsidR="00893267">
        <w:rPr>
          <w:rFonts w:ascii="Times New Roman" w:eastAsiaTheme="minorHAnsi" w:hAnsi="Times New Roman"/>
          <w:sz w:val="28"/>
          <w:szCs w:val="28"/>
          <w:lang w:eastAsia="en-US"/>
        </w:rPr>
        <w:t>с</w:t>
      </w:r>
      <w:r w:rsidR="00893267">
        <w:rPr>
          <w:rFonts w:ascii="Times New Roman" w:eastAsiaTheme="minorHAnsi" w:hAnsi="Times New Roman"/>
          <w:sz w:val="28"/>
          <w:szCs w:val="28"/>
          <w:lang w:eastAsia="en-US"/>
        </w:rPr>
        <w:t>темы водоснабжения после проведения капитального ремонта сетей, замены н</w:t>
      </w:r>
      <w:r w:rsidR="00893267">
        <w:rPr>
          <w:rFonts w:ascii="Times New Roman" w:eastAsiaTheme="minorHAnsi" w:hAnsi="Times New Roman"/>
          <w:sz w:val="28"/>
          <w:szCs w:val="28"/>
          <w:lang w:eastAsia="en-US"/>
        </w:rPr>
        <w:t>а</w:t>
      </w:r>
      <w:r w:rsidR="00893267">
        <w:rPr>
          <w:rFonts w:ascii="Times New Roman" w:eastAsiaTheme="minorHAnsi" w:hAnsi="Times New Roman"/>
          <w:sz w:val="28"/>
          <w:szCs w:val="28"/>
          <w:lang w:eastAsia="en-US"/>
        </w:rPr>
        <w:t>сосного оборудования водозабор</w:t>
      </w:r>
      <w:r w:rsidR="00EE516E">
        <w:rPr>
          <w:rFonts w:ascii="Times New Roman" w:eastAsiaTheme="minorHAnsi" w:hAnsi="Times New Roman"/>
          <w:sz w:val="28"/>
          <w:szCs w:val="28"/>
          <w:lang w:eastAsia="en-US"/>
        </w:rPr>
        <w:t>ов</w:t>
      </w:r>
      <w:r w:rsidR="0077616E">
        <w:rPr>
          <w:rFonts w:ascii="Times New Roman" w:eastAsiaTheme="minorHAnsi" w:hAnsi="Times New Roman"/>
          <w:sz w:val="28"/>
          <w:szCs w:val="28"/>
          <w:lang w:eastAsia="en-US"/>
        </w:rPr>
        <w:t>, установки оборудования водоочистки.</w:t>
      </w:r>
    </w:p>
    <w:p w:rsidR="006E5EE8" w:rsidRPr="00D71EB4" w:rsidRDefault="006E5EE8" w:rsidP="001E47D3">
      <w:pPr>
        <w:pStyle w:val="2"/>
        <w:rPr>
          <w:szCs w:val="28"/>
        </w:rPr>
      </w:pPr>
      <w:r w:rsidRPr="00D71EB4">
        <w:rPr>
          <w:szCs w:val="28"/>
        </w:rPr>
        <w:t xml:space="preserve">2.2 </w:t>
      </w:r>
      <w:bookmarkStart w:id="1" w:name="_Hlk13472905"/>
      <w:r w:rsidRPr="00D71EB4">
        <w:rPr>
          <w:szCs w:val="28"/>
        </w:rPr>
        <w:t>Различные сценарии развития централизованных систем водосна</w:t>
      </w:r>
      <w:r w:rsidRPr="00D71EB4">
        <w:rPr>
          <w:szCs w:val="28"/>
        </w:rPr>
        <w:t>б</w:t>
      </w:r>
      <w:r w:rsidRPr="00D71EB4">
        <w:rPr>
          <w:szCs w:val="28"/>
        </w:rPr>
        <w:t>жения в зависимости от различн</w:t>
      </w:r>
      <w:r w:rsidR="007A4B1E" w:rsidRPr="00D71EB4">
        <w:rPr>
          <w:szCs w:val="28"/>
        </w:rPr>
        <w:t>ых сценариев развития поселений</w:t>
      </w:r>
      <w:bookmarkEnd w:id="1"/>
    </w:p>
    <w:p w:rsidR="00300F85" w:rsidRDefault="00591D5C" w:rsidP="00300F8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77616E" w:rsidRPr="0077616E">
        <w:rPr>
          <w:rFonts w:ascii="Times New Roman" w:hAnsi="Times New Roman" w:cs="Times New Roman"/>
          <w:sz w:val="28"/>
          <w:szCs w:val="28"/>
        </w:rPr>
        <w:t>сельско</w:t>
      </w:r>
      <w:r w:rsidR="0077616E">
        <w:rPr>
          <w:rFonts w:ascii="Times New Roman" w:hAnsi="Times New Roman" w:cs="Times New Roman"/>
          <w:sz w:val="28"/>
          <w:szCs w:val="28"/>
        </w:rPr>
        <w:t>м</w:t>
      </w:r>
      <w:r w:rsidR="0077616E" w:rsidRPr="0077616E">
        <w:rPr>
          <w:rFonts w:ascii="Times New Roman" w:hAnsi="Times New Roman" w:cs="Times New Roman"/>
          <w:sz w:val="28"/>
          <w:szCs w:val="28"/>
        </w:rPr>
        <w:t xml:space="preserve"> поселени</w:t>
      </w:r>
      <w:r w:rsidR="0077616E">
        <w:rPr>
          <w:rFonts w:ascii="Times New Roman" w:hAnsi="Times New Roman" w:cs="Times New Roman"/>
          <w:sz w:val="28"/>
          <w:szCs w:val="28"/>
        </w:rPr>
        <w:t>и</w:t>
      </w:r>
      <w:r w:rsidR="0077616E" w:rsidRPr="0077616E">
        <w:rPr>
          <w:rFonts w:ascii="Times New Roman" w:hAnsi="Times New Roman" w:cs="Times New Roman"/>
          <w:sz w:val="28"/>
          <w:szCs w:val="28"/>
        </w:rPr>
        <w:t xml:space="preserve"> </w:t>
      </w:r>
      <w:r w:rsidR="00554E38">
        <w:rPr>
          <w:rFonts w:ascii="Times New Roman" w:hAnsi="Times New Roman" w:cs="Times New Roman"/>
          <w:sz w:val="28"/>
          <w:szCs w:val="28"/>
        </w:rPr>
        <w:t>«</w:t>
      </w:r>
      <w:r w:rsidR="002E62B8">
        <w:rPr>
          <w:rFonts w:ascii="Times New Roman" w:hAnsi="Times New Roman" w:cs="Times New Roman"/>
          <w:sz w:val="28"/>
          <w:szCs w:val="28"/>
        </w:rPr>
        <w:t>Иоссер</w:t>
      </w:r>
      <w:r w:rsidR="00554E38">
        <w:rPr>
          <w:rFonts w:ascii="Times New Roman" w:hAnsi="Times New Roman" w:cs="Times New Roman"/>
          <w:sz w:val="28"/>
          <w:szCs w:val="28"/>
        </w:rPr>
        <w:t>»</w:t>
      </w:r>
      <w:r>
        <w:rPr>
          <w:rFonts w:ascii="Times New Roman" w:hAnsi="Times New Roman" w:cs="Times New Roman"/>
          <w:sz w:val="28"/>
          <w:szCs w:val="28"/>
        </w:rPr>
        <w:t xml:space="preserve"> предполагается сохранение </w:t>
      </w:r>
      <w:r w:rsidR="00300F85" w:rsidRPr="00300F85">
        <w:rPr>
          <w:rFonts w:ascii="Times New Roman" w:hAnsi="Times New Roman" w:cs="Times New Roman"/>
          <w:sz w:val="28"/>
          <w:szCs w:val="28"/>
        </w:rPr>
        <w:t>сложивш</w:t>
      </w:r>
      <w:r>
        <w:rPr>
          <w:rFonts w:ascii="Times New Roman" w:hAnsi="Times New Roman" w:cs="Times New Roman"/>
          <w:sz w:val="28"/>
          <w:szCs w:val="28"/>
        </w:rPr>
        <w:t>ей</w:t>
      </w:r>
      <w:r w:rsidR="00300F85" w:rsidRPr="00300F85">
        <w:rPr>
          <w:rFonts w:ascii="Times New Roman" w:hAnsi="Times New Roman" w:cs="Times New Roman"/>
          <w:sz w:val="28"/>
          <w:szCs w:val="28"/>
        </w:rPr>
        <w:t>ся существующ</w:t>
      </w:r>
      <w:r w:rsidR="008D0300">
        <w:rPr>
          <w:rFonts w:ascii="Times New Roman" w:hAnsi="Times New Roman" w:cs="Times New Roman"/>
          <w:sz w:val="28"/>
          <w:szCs w:val="28"/>
        </w:rPr>
        <w:t>ей</w:t>
      </w:r>
      <w:r w:rsidR="00300F85" w:rsidRPr="00300F85">
        <w:rPr>
          <w:rFonts w:ascii="Times New Roman" w:hAnsi="Times New Roman" w:cs="Times New Roman"/>
          <w:sz w:val="28"/>
          <w:szCs w:val="28"/>
        </w:rPr>
        <w:t xml:space="preserve"> за</w:t>
      </w:r>
      <w:r w:rsidR="00300F85">
        <w:rPr>
          <w:rFonts w:ascii="Times New Roman" w:hAnsi="Times New Roman" w:cs="Times New Roman"/>
          <w:sz w:val="28"/>
          <w:szCs w:val="28"/>
        </w:rPr>
        <w:t>стройк</w:t>
      </w:r>
      <w:r w:rsidR="008D0300">
        <w:rPr>
          <w:rFonts w:ascii="Times New Roman" w:hAnsi="Times New Roman" w:cs="Times New Roman"/>
          <w:sz w:val="28"/>
          <w:szCs w:val="28"/>
        </w:rPr>
        <w:t>и</w:t>
      </w:r>
      <w:r w:rsidR="001357F8">
        <w:rPr>
          <w:rFonts w:ascii="Times New Roman" w:hAnsi="Times New Roman" w:cs="Times New Roman"/>
          <w:sz w:val="28"/>
          <w:szCs w:val="28"/>
        </w:rPr>
        <w:t>, следовательно</w:t>
      </w:r>
      <w:r w:rsidR="00307558">
        <w:rPr>
          <w:rFonts w:ascii="Times New Roman" w:hAnsi="Times New Roman" w:cs="Times New Roman"/>
          <w:sz w:val="28"/>
          <w:szCs w:val="28"/>
        </w:rPr>
        <w:t>,</w:t>
      </w:r>
      <w:r w:rsidR="001357F8">
        <w:rPr>
          <w:rFonts w:ascii="Times New Roman" w:hAnsi="Times New Roman" w:cs="Times New Roman"/>
          <w:sz w:val="28"/>
          <w:szCs w:val="28"/>
        </w:rPr>
        <w:t xml:space="preserve"> предполагается использование сущес</w:t>
      </w:r>
      <w:r w:rsidR="001357F8">
        <w:rPr>
          <w:rFonts w:ascii="Times New Roman" w:hAnsi="Times New Roman" w:cs="Times New Roman"/>
          <w:sz w:val="28"/>
          <w:szCs w:val="28"/>
        </w:rPr>
        <w:t>т</w:t>
      </w:r>
      <w:r w:rsidR="001357F8">
        <w:rPr>
          <w:rFonts w:ascii="Times New Roman" w:hAnsi="Times New Roman" w:cs="Times New Roman"/>
          <w:sz w:val="28"/>
          <w:szCs w:val="28"/>
        </w:rPr>
        <w:t>вующей системы водоснабжения.</w:t>
      </w:r>
    </w:p>
    <w:p w:rsidR="00364490" w:rsidRDefault="0077616E" w:rsidP="00300F8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364490">
        <w:rPr>
          <w:rFonts w:ascii="Times New Roman" w:hAnsi="Times New Roman" w:cs="Times New Roman"/>
          <w:sz w:val="28"/>
          <w:szCs w:val="28"/>
        </w:rPr>
        <w:t>редполагается реконструкция системы водоснабжения</w:t>
      </w:r>
      <w:r w:rsidR="00435F7D">
        <w:rPr>
          <w:rFonts w:ascii="Times New Roman" w:hAnsi="Times New Roman" w:cs="Times New Roman"/>
          <w:sz w:val="28"/>
          <w:szCs w:val="28"/>
        </w:rPr>
        <w:t xml:space="preserve"> – демонтаж сущес</w:t>
      </w:r>
      <w:r w:rsidR="00435F7D">
        <w:rPr>
          <w:rFonts w:ascii="Times New Roman" w:hAnsi="Times New Roman" w:cs="Times New Roman"/>
          <w:sz w:val="28"/>
          <w:szCs w:val="28"/>
        </w:rPr>
        <w:t>т</w:t>
      </w:r>
      <w:r w:rsidR="00435F7D">
        <w:rPr>
          <w:rFonts w:ascii="Times New Roman" w:hAnsi="Times New Roman" w:cs="Times New Roman"/>
          <w:sz w:val="28"/>
          <w:szCs w:val="28"/>
        </w:rPr>
        <w:t>вующих трубопроводов и прокладка новых, а также прокладка новых трубопр</w:t>
      </w:r>
      <w:r w:rsidR="00435F7D">
        <w:rPr>
          <w:rFonts w:ascii="Times New Roman" w:hAnsi="Times New Roman" w:cs="Times New Roman"/>
          <w:sz w:val="28"/>
          <w:szCs w:val="28"/>
        </w:rPr>
        <w:t>о</w:t>
      </w:r>
      <w:r w:rsidR="00435F7D">
        <w:rPr>
          <w:rFonts w:ascii="Times New Roman" w:hAnsi="Times New Roman" w:cs="Times New Roman"/>
          <w:sz w:val="28"/>
          <w:szCs w:val="28"/>
        </w:rPr>
        <w:t>водов в земле к новым проектируемым объектам.</w:t>
      </w:r>
    </w:p>
    <w:p w:rsidR="00E66C71" w:rsidRPr="00300F85" w:rsidRDefault="0077616E" w:rsidP="00300F8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Планируется реконструкция</w:t>
      </w:r>
      <w:r w:rsidR="00B970AC">
        <w:rPr>
          <w:rFonts w:ascii="Times New Roman" w:hAnsi="Times New Roman" w:cs="Times New Roman"/>
          <w:sz w:val="28"/>
          <w:szCs w:val="28"/>
        </w:rPr>
        <w:t xml:space="preserve"> (устройство)</w:t>
      </w:r>
      <w:r>
        <w:rPr>
          <w:rFonts w:ascii="Times New Roman" w:hAnsi="Times New Roman" w:cs="Times New Roman"/>
          <w:sz w:val="28"/>
          <w:szCs w:val="28"/>
        </w:rPr>
        <w:t xml:space="preserve"> сооружений водоочистки, </w:t>
      </w:r>
      <w:r w:rsidR="00BD6DDA">
        <w:rPr>
          <w:rFonts w:ascii="Times New Roman" w:hAnsi="Times New Roman" w:cs="Times New Roman"/>
          <w:sz w:val="28"/>
          <w:szCs w:val="28"/>
        </w:rPr>
        <w:t>устро</w:t>
      </w:r>
      <w:r w:rsidR="00BD6DDA">
        <w:rPr>
          <w:rFonts w:ascii="Times New Roman" w:hAnsi="Times New Roman" w:cs="Times New Roman"/>
          <w:sz w:val="28"/>
          <w:szCs w:val="28"/>
        </w:rPr>
        <w:t>й</w:t>
      </w:r>
      <w:r w:rsidR="00BD6DDA">
        <w:rPr>
          <w:rFonts w:ascii="Times New Roman" w:hAnsi="Times New Roman" w:cs="Times New Roman"/>
          <w:sz w:val="28"/>
          <w:szCs w:val="28"/>
        </w:rPr>
        <w:t>ство</w:t>
      </w:r>
      <w:r w:rsidR="00BD6DDA" w:rsidRPr="00BD6DDA">
        <w:rPr>
          <w:rFonts w:ascii="Times New Roman" w:hAnsi="Times New Roman" w:cs="Times New Roman"/>
          <w:sz w:val="28"/>
          <w:szCs w:val="28"/>
        </w:rPr>
        <w:t xml:space="preserve"> зон санитарной охраны водозаборов и водопроводных сооружений на всех объектах, где их нет в настоящее время в соответствии с СанПиН</w:t>
      </w:r>
      <w:r w:rsidR="00B970AC">
        <w:rPr>
          <w:rFonts w:ascii="Times New Roman" w:hAnsi="Times New Roman" w:cs="Times New Roman"/>
          <w:sz w:val="28"/>
          <w:szCs w:val="28"/>
        </w:rPr>
        <w:t xml:space="preserve"> 2.1.4</w:t>
      </w:r>
      <w:r w:rsidR="00E66C71">
        <w:rPr>
          <w:rFonts w:ascii="Times New Roman" w:hAnsi="Times New Roman" w:cs="Times New Roman"/>
          <w:sz w:val="28"/>
          <w:szCs w:val="28"/>
        </w:rPr>
        <w:t>.</w:t>
      </w:r>
      <w:r w:rsidR="00B970AC">
        <w:rPr>
          <w:rFonts w:ascii="Times New Roman" w:hAnsi="Times New Roman" w:cs="Times New Roman"/>
          <w:sz w:val="28"/>
          <w:szCs w:val="28"/>
        </w:rPr>
        <w:t>1110-02 «Зоны санитарной охраны источников водоснабжения и водопроводов питьевого назначения».</w:t>
      </w:r>
    </w:p>
    <w:p w:rsidR="000D7670" w:rsidRPr="00D71EB4" w:rsidRDefault="000D7670" w:rsidP="00164A29">
      <w:pPr>
        <w:spacing w:after="0" w:line="360" w:lineRule="auto"/>
        <w:ind w:firstLine="567"/>
        <w:jc w:val="both"/>
        <w:rPr>
          <w:rFonts w:ascii="Times New Roman" w:eastAsia="Times New Roman" w:hAnsi="Times New Roman" w:cs="Times New Roman"/>
          <w:b/>
          <w:bCs/>
          <w:sz w:val="28"/>
          <w:szCs w:val="28"/>
        </w:rPr>
      </w:pPr>
      <w:r w:rsidRPr="00D71EB4">
        <w:br w:type="page"/>
      </w:r>
    </w:p>
    <w:p w:rsidR="006E5EE8" w:rsidRPr="00D71EB4" w:rsidRDefault="00812080" w:rsidP="007F5544">
      <w:pPr>
        <w:pStyle w:val="1"/>
      </w:pPr>
      <w:r w:rsidRPr="00D71EB4">
        <w:lastRenderedPageBreak/>
        <w:t>РАЗДЕЛ</w:t>
      </w:r>
      <w:r w:rsidR="006E5EE8" w:rsidRPr="00D71EB4">
        <w:t xml:space="preserve"> 3 </w:t>
      </w:r>
      <w:r w:rsidR="001732FD" w:rsidRPr="00D71EB4">
        <w:t>БАЛАНС ВОДОСНАБЖЕНИЯ И ПОТРЕБЛЕНИЯ ГОР</w:t>
      </w:r>
      <w:r w:rsidR="001732FD" w:rsidRPr="00D71EB4">
        <w:t>Я</w:t>
      </w:r>
      <w:r w:rsidR="001732FD" w:rsidRPr="00D71EB4">
        <w:t>ЧЕЙ, ПИТЬЕВОЙ, ТЕХНИЧЕСКОЙ ВОДЫ</w:t>
      </w:r>
    </w:p>
    <w:p w:rsidR="009D6A92" w:rsidRPr="00D71EB4" w:rsidRDefault="006E5EE8" w:rsidP="00F87125">
      <w:pPr>
        <w:pStyle w:val="2"/>
        <w:rPr>
          <w:szCs w:val="20"/>
        </w:rPr>
      </w:pPr>
      <w:r w:rsidRPr="00D71EB4">
        <w:rPr>
          <w:szCs w:val="20"/>
        </w:rPr>
        <w:t>3.1 Общий баланс подачи и реализации воды, включая анализ и оценку структурных составляющих потерь горячей, питьевой, технической воды при ее</w:t>
      </w:r>
      <w:r w:rsidR="007A4B1E" w:rsidRPr="00D71EB4">
        <w:rPr>
          <w:szCs w:val="20"/>
        </w:rPr>
        <w:t xml:space="preserve"> производстве и транспортировке</w:t>
      </w:r>
    </w:p>
    <w:p w:rsidR="00C36E83" w:rsidRDefault="000553C9" w:rsidP="00A43E7E">
      <w:pPr>
        <w:spacing w:after="0" w:line="360" w:lineRule="auto"/>
        <w:ind w:firstLine="567"/>
        <w:rPr>
          <w:rFonts w:ascii="Times New Roman" w:hAnsi="Times New Roman" w:cs="Times New Roman"/>
          <w:sz w:val="28"/>
          <w:szCs w:val="28"/>
        </w:rPr>
        <w:sectPr w:rsidR="00C36E83" w:rsidSect="00CF7C67">
          <w:pgSz w:w="11906" w:h="16838"/>
          <w:pgMar w:top="216" w:right="709" w:bottom="567" w:left="1276" w:header="277" w:footer="113" w:gutter="0"/>
          <w:pgNumType w:start="28"/>
          <w:cols w:space="708"/>
          <w:docGrid w:linePitch="360"/>
        </w:sectPr>
      </w:pPr>
      <w:r w:rsidRPr="000553C9">
        <w:rPr>
          <w:rFonts w:ascii="Times New Roman" w:hAnsi="Times New Roman" w:cs="Times New Roman"/>
          <w:sz w:val="28"/>
          <w:szCs w:val="28"/>
        </w:rPr>
        <w:t>Общий баланс подачи и реализации</w:t>
      </w:r>
      <w:r w:rsidR="00C36E83">
        <w:rPr>
          <w:rFonts w:ascii="Times New Roman" w:hAnsi="Times New Roman" w:cs="Times New Roman"/>
          <w:sz w:val="28"/>
          <w:szCs w:val="28"/>
        </w:rPr>
        <w:t xml:space="preserve"> </w:t>
      </w:r>
      <w:r>
        <w:rPr>
          <w:rFonts w:ascii="Times New Roman" w:hAnsi="Times New Roman" w:cs="Times New Roman"/>
          <w:sz w:val="28"/>
          <w:szCs w:val="28"/>
        </w:rPr>
        <w:t>представлен в таблице 3.1.</w:t>
      </w:r>
      <w:r w:rsidR="00C36E83">
        <w:rPr>
          <w:rFonts w:ascii="Times New Roman" w:hAnsi="Times New Roman" w:cs="Times New Roman"/>
          <w:sz w:val="28"/>
          <w:szCs w:val="28"/>
        </w:rPr>
        <w:t xml:space="preserve"> </w:t>
      </w:r>
    </w:p>
    <w:p w:rsidR="000553C9" w:rsidRDefault="000553C9" w:rsidP="00A43E7E">
      <w:pPr>
        <w:spacing w:after="0" w:line="360" w:lineRule="auto"/>
        <w:ind w:firstLine="567"/>
        <w:rPr>
          <w:rFonts w:ascii="Times New Roman" w:hAnsi="Times New Roman" w:cs="Times New Roman"/>
          <w:sz w:val="28"/>
          <w:szCs w:val="28"/>
        </w:rPr>
      </w:pPr>
      <w:r w:rsidRPr="002B64E9">
        <w:rPr>
          <w:rFonts w:ascii="Times New Roman" w:hAnsi="Times New Roman"/>
          <w:sz w:val="24"/>
          <w:szCs w:val="24"/>
        </w:rPr>
        <w:lastRenderedPageBreak/>
        <w:t xml:space="preserve">Таблица </w:t>
      </w:r>
      <w:r>
        <w:rPr>
          <w:rFonts w:ascii="Times New Roman" w:hAnsi="Times New Roman"/>
          <w:sz w:val="24"/>
          <w:szCs w:val="24"/>
        </w:rPr>
        <w:t>3</w:t>
      </w:r>
      <w:r w:rsidRPr="002B64E9">
        <w:rPr>
          <w:rFonts w:ascii="Times New Roman" w:hAnsi="Times New Roman"/>
          <w:sz w:val="24"/>
          <w:szCs w:val="24"/>
        </w:rPr>
        <w:t xml:space="preserve">.1 Общий баланс подачи и реализации </w:t>
      </w:r>
      <w:r w:rsidR="00C36E83">
        <w:rPr>
          <w:rFonts w:ascii="Times New Roman" w:hAnsi="Times New Roman"/>
          <w:sz w:val="24"/>
          <w:szCs w:val="24"/>
        </w:rPr>
        <w:t>ХВС</w:t>
      </w:r>
    </w:p>
    <w:tbl>
      <w:tblPr>
        <w:tblW w:w="15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3"/>
        <w:gridCol w:w="850"/>
        <w:gridCol w:w="849"/>
        <w:gridCol w:w="850"/>
        <w:gridCol w:w="849"/>
        <w:gridCol w:w="851"/>
        <w:gridCol w:w="850"/>
        <w:gridCol w:w="851"/>
        <w:gridCol w:w="850"/>
        <w:gridCol w:w="851"/>
        <w:gridCol w:w="850"/>
        <w:gridCol w:w="993"/>
        <w:gridCol w:w="992"/>
        <w:gridCol w:w="1134"/>
        <w:gridCol w:w="709"/>
        <w:gridCol w:w="850"/>
        <w:gridCol w:w="851"/>
      </w:tblGrid>
      <w:tr w:rsidR="000553C9" w:rsidRPr="00AE5987" w:rsidTr="006A5035">
        <w:trPr>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6A5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bookmarkStart w:id="2" w:name="_Hlk9443219"/>
            <w:r w:rsidRPr="00AE5987">
              <w:rPr>
                <w:rFonts w:ascii="Times New Roman" w:eastAsia="Times New Roman" w:hAnsi="Times New Roman" w:cs="Times New Roman"/>
                <w:sz w:val="18"/>
                <w:szCs w:val="18"/>
              </w:rPr>
              <w:t>Потребители</w:t>
            </w:r>
          </w:p>
        </w:tc>
        <w:tc>
          <w:tcPr>
            <w:tcW w:w="3398" w:type="dxa"/>
            <w:gridSpan w:val="4"/>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5C7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201</w:t>
            </w:r>
            <w:r w:rsidR="005C7B8D">
              <w:rPr>
                <w:rFonts w:ascii="Times New Roman" w:eastAsia="Times New Roman" w:hAnsi="Times New Roman" w:cs="Times New Roman"/>
                <w:sz w:val="18"/>
                <w:szCs w:val="18"/>
              </w:rPr>
              <w:t>7</w:t>
            </w:r>
            <w:r w:rsidRPr="00AE5987">
              <w:rPr>
                <w:rFonts w:ascii="Times New Roman" w:eastAsia="Times New Roman" w:hAnsi="Times New Roman" w:cs="Times New Roman"/>
                <w:sz w:val="18"/>
                <w:szCs w:val="18"/>
              </w:rPr>
              <w:t xml:space="preserve"> год</w:t>
            </w:r>
          </w:p>
        </w:tc>
        <w:tc>
          <w:tcPr>
            <w:tcW w:w="3402" w:type="dxa"/>
            <w:gridSpan w:val="4"/>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5C7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201</w:t>
            </w:r>
            <w:r w:rsidR="005C7B8D">
              <w:rPr>
                <w:rFonts w:ascii="Times New Roman" w:eastAsia="Times New Roman" w:hAnsi="Times New Roman" w:cs="Times New Roman"/>
                <w:sz w:val="18"/>
                <w:szCs w:val="18"/>
              </w:rPr>
              <w:t>8</w:t>
            </w:r>
            <w:r w:rsidRPr="00AE5987">
              <w:rPr>
                <w:rFonts w:ascii="Times New Roman" w:eastAsia="Times New Roman" w:hAnsi="Times New Roman" w:cs="Times New Roman"/>
                <w:sz w:val="18"/>
                <w:szCs w:val="18"/>
              </w:rPr>
              <w:t xml:space="preserve"> год</w:t>
            </w:r>
          </w:p>
        </w:tc>
        <w:tc>
          <w:tcPr>
            <w:tcW w:w="3686" w:type="dxa"/>
            <w:gridSpan w:val="4"/>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5C7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20</w:t>
            </w:r>
            <w:r w:rsidR="005C7B8D">
              <w:rPr>
                <w:rFonts w:ascii="Times New Roman" w:eastAsia="Times New Roman" w:hAnsi="Times New Roman" w:cs="Times New Roman"/>
                <w:sz w:val="18"/>
                <w:szCs w:val="18"/>
              </w:rPr>
              <w:t>19</w:t>
            </w:r>
            <w:r w:rsidRPr="00AE5987">
              <w:rPr>
                <w:rFonts w:ascii="Times New Roman" w:eastAsia="Times New Roman" w:hAnsi="Times New Roman" w:cs="Times New Roman"/>
                <w:sz w:val="18"/>
                <w:szCs w:val="18"/>
              </w:rPr>
              <w:t xml:space="preserve"> год</w:t>
            </w:r>
          </w:p>
        </w:tc>
        <w:tc>
          <w:tcPr>
            <w:tcW w:w="3544" w:type="dxa"/>
            <w:gridSpan w:val="4"/>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5C7B8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Ожидаемый  20</w:t>
            </w:r>
            <w:r w:rsidR="005C7B8D">
              <w:rPr>
                <w:rFonts w:ascii="Times New Roman" w:eastAsia="Times New Roman" w:hAnsi="Times New Roman" w:cs="Times New Roman"/>
                <w:sz w:val="18"/>
                <w:szCs w:val="18"/>
              </w:rPr>
              <w:t>20</w:t>
            </w:r>
            <w:r w:rsidRPr="00AE5987">
              <w:rPr>
                <w:rFonts w:ascii="Times New Roman" w:eastAsia="Times New Roman" w:hAnsi="Times New Roman" w:cs="Times New Roman"/>
                <w:sz w:val="18"/>
                <w:szCs w:val="18"/>
              </w:rPr>
              <w:t xml:space="preserve"> год</w:t>
            </w:r>
          </w:p>
        </w:tc>
      </w:tr>
      <w:tr w:rsidR="000553C9" w:rsidRPr="00AE5987" w:rsidTr="006A5035">
        <w:trPr>
          <w:jc w:val="center"/>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6A5035">
            <w:pPr>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Поднято        из</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источн</w:t>
            </w:r>
            <w:r w:rsidRPr="00AE5987">
              <w:rPr>
                <w:rFonts w:ascii="Times New Roman" w:eastAsia="Times New Roman" w:hAnsi="Times New Roman" w:cs="Times New Roman"/>
                <w:sz w:val="18"/>
                <w:szCs w:val="18"/>
              </w:rPr>
              <w:t>и</w:t>
            </w:r>
            <w:r w:rsidRPr="00AE5987">
              <w:rPr>
                <w:rFonts w:ascii="Times New Roman" w:eastAsia="Times New Roman" w:hAnsi="Times New Roman" w:cs="Times New Roman"/>
                <w:sz w:val="18"/>
                <w:szCs w:val="18"/>
              </w:rPr>
              <w:t>ка тыс. м3</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w:t>
            </w:r>
          </w:p>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Принято</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roofErr w:type="spellStart"/>
            <w:proofErr w:type="gramStart"/>
            <w:r w:rsidRPr="00AE5987">
              <w:rPr>
                <w:rFonts w:ascii="Times New Roman" w:eastAsia="Times New Roman" w:hAnsi="Times New Roman" w:cs="Times New Roman"/>
                <w:sz w:val="18"/>
                <w:szCs w:val="18"/>
              </w:rPr>
              <w:t>потреби-телем</w:t>
            </w:r>
            <w:proofErr w:type="spellEnd"/>
            <w:proofErr w:type="gramEnd"/>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тыс. м3</w:t>
            </w:r>
          </w:p>
        </w:tc>
        <w:tc>
          <w:tcPr>
            <w:tcW w:w="849" w:type="dxa"/>
            <w:tcBorders>
              <w:top w:val="single" w:sz="4" w:space="0" w:color="000000"/>
              <w:left w:val="single" w:sz="4" w:space="0" w:color="auto"/>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Поднято        из</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источн</w:t>
            </w:r>
            <w:r w:rsidRPr="00AE5987">
              <w:rPr>
                <w:rFonts w:ascii="Times New Roman" w:eastAsia="Times New Roman" w:hAnsi="Times New Roman" w:cs="Times New Roman"/>
                <w:sz w:val="18"/>
                <w:szCs w:val="18"/>
              </w:rPr>
              <w:t>и</w:t>
            </w:r>
            <w:r w:rsidRPr="00AE5987">
              <w:rPr>
                <w:rFonts w:ascii="Times New Roman" w:eastAsia="Times New Roman" w:hAnsi="Times New Roman" w:cs="Times New Roman"/>
                <w:sz w:val="18"/>
                <w:szCs w:val="18"/>
              </w:rPr>
              <w:t>ка 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Передано</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roofErr w:type="spellStart"/>
            <w:proofErr w:type="gramStart"/>
            <w:r w:rsidRPr="00AE5987">
              <w:rPr>
                <w:rFonts w:ascii="Times New Roman" w:eastAsia="Times New Roman" w:hAnsi="Times New Roman" w:cs="Times New Roman"/>
                <w:sz w:val="18"/>
                <w:szCs w:val="18"/>
              </w:rPr>
              <w:t>потреби-телем</w:t>
            </w:r>
            <w:proofErr w:type="spellEnd"/>
            <w:proofErr w:type="gramEnd"/>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тыс. м3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Поднято        из</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источн</w:t>
            </w:r>
            <w:r w:rsidRPr="00AE5987">
              <w:rPr>
                <w:rFonts w:ascii="Times New Roman" w:eastAsia="Times New Roman" w:hAnsi="Times New Roman" w:cs="Times New Roman"/>
                <w:sz w:val="18"/>
                <w:szCs w:val="18"/>
              </w:rPr>
              <w:t>и</w:t>
            </w:r>
            <w:r w:rsidRPr="00AE5987">
              <w:rPr>
                <w:rFonts w:ascii="Times New Roman" w:eastAsia="Times New Roman" w:hAnsi="Times New Roman" w:cs="Times New Roman"/>
                <w:sz w:val="18"/>
                <w:szCs w:val="18"/>
              </w:rPr>
              <w:t>ка тыс. м3</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w:t>
            </w:r>
          </w:p>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Передано</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roofErr w:type="spellStart"/>
            <w:proofErr w:type="gramStart"/>
            <w:r w:rsidRPr="00AE5987">
              <w:rPr>
                <w:rFonts w:ascii="Times New Roman" w:eastAsia="Times New Roman" w:hAnsi="Times New Roman" w:cs="Times New Roman"/>
                <w:sz w:val="18"/>
                <w:szCs w:val="18"/>
              </w:rPr>
              <w:t>потреби-телем</w:t>
            </w:r>
            <w:proofErr w:type="spellEnd"/>
            <w:proofErr w:type="gramEnd"/>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тыс. м3</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 расчет</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Поднято        из</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источника тыс. м3</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 расчет</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Принято</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roofErr w:type="spellStart"/>
            <w:proofErr w:type="gramStart"/>
            <w:r w:rsidRPr="00AE5987">
              <w:rPr>
                <w:rFonts w:ascii="Times New Roman" w:eastAsia="Times New Roman" w:hAnsi="Times New Roman" w:cs="Times New Roman"/>
                <w:sz w:val="18"/>
                <w:szCs w:val="18"/>
              </w:rPr>
              <w:t>потреби-телем</w:t>
            </w:r>
            <w:proofErr w:type="spellEnd"/>
            <w:proofErr w:type="gramEnd"/>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тыс. м3</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 /расчет</w:t>
            </w:r>
          </w:p>
        </w:tc>
      </w:tr>
      <w:bookmarkEnd w:id="2"/>
      <w:tr w:rsidR="00992ED5"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 xml:space="preserve">Всего </w:t>
            </w:r>
            <w:r>
              <w:rPr>
                <w:rFonts w:ascii="Times New Roman" w:eastAsia="Times New Roman" w:hAnsi="Times New Roman" w:cs="Times New Roman"/>
                <w:b/>
                <w:sz w:val="18"/>
                <w:szCs w:val="18"/>
              </w:rPr>
              <w:t>п. Иоссер</w:t>
            </w: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25,66</w:t>
            </w:r>
          </w:p>
        </w:tc>
        <w:tc>
          <w:tcPr>
            <w:tcW w:w="849"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13,41</w:t>
            </w:r>
          </w:p>
        </w:tc>
        <w:tc>
          <w:tcPr>
            <w:tcW w:w="849"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25,66</w:t>
            </w:r>
          </w:p>
        </w:tc>
        <w:tc>
          <w:tcPr>
            <w:tcW w:w="850"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13,41</w:t>
            </w: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25,66</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13,41</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1134"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25,66</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0" w:type="dxa"/>
            <w:tcBorders>
              <w:top w:val="single" w:sz="4" w:space="0" w:color="000000"/>
              <w:left w:val="single" w:sz="4" w:space="0" w:color="auto"/>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13,41</w:t>
            </w:r>
          </w:p>
        </w:tc>
        <w:tc>
          <w:tcPr>
            <w:tcW w:w="851"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r>
      <w:tr w:rsidR="00992ED5"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В т.ч.</w:t>
            </w: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r>
      <w:tr w:rsidR="00992ED5"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Для производс</w:t>
            </w:r>
            <w:r>
              <w:rPr>
                <w:rFonts w:ascii="Times New Roman" w:eastAsia="Times New Roman" w:hAnsi="Times New Roman" w:cs="Times New Roman"/>
                <w:sz w:val="18"/>
                <w:szCs w:val="18"/>
              </w:rPr>
              <w:t>т</w:t>
            </w:r>
            <w:r>
              <w:rPr>
                <w:rFonts w:ascii="Times New Roman" w:eastAsia="Times New Roman" w:hAnsi="Times New Roman" w:cs="Times New Roman"/>
                <w:sz w:val="18"/>
                <w:szCs w:val="18"/>
              </w:rPr>
              <w:t>ва т/э</w:t>
            </w: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w:t>
            </w:r>
          </w:p>
        </w:tc>
        <w:tc>
          <w:tcPr>
            <w:tcW w:w="849"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w:t>
            </w: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w:t>
            </w:r>
          </w:p>
        </w:tc>
        <w:tc>
          <w:tcPr>
            <w:tcW w:w="992"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w:t>
            </w:r>
          </w:p>
        </w:tc>
        <w:tc>
          <w:tcPr>
            <w:tcW w:w="851"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r>
      <w:tr w:rsidR="00992ED5"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Население</w:t>
            </w:r>
            <w:r>
              <w:rPr>
                <w:rFonts w:ascii="Times New Roman" w:eastAsia="Times New Roman" w:hAnsi="Times New Roman" w:cs="Times New Roman"/>
                <w:sz w:val="18"/>
                <w:szCs w:val="18"/>
              </w:rPr>
              <w:t>, в т.ч.</w:t>
            </w: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w:t>
            </w:r>
          </w:p>
        </w:tc>
        <w:tc>
          <w:tcPr>
            <w:tcW w:w="849"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w:t>
            </w: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hideMark/>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w:t>
            </w:r>
          </w:p>
        </w:tc>
        <w:tc>
          <w:tcPr>
            <w:tcW w:w="992"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w:t>
            </w:r>
          </w:p>
        </w:tc>
        <w:tc>
          <w:tcPr>
            <w:tcW w:w="851"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r>
      <w:tr w:rsidR="00992ED5"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По приборам учета</w:t>
            </w: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w:t>
            </w:r>
          </w:p>
        </w:tc>
        <w:tc>
          <w:tcPr>
            <w:tcW w:w="849"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w:t>
            </w: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w:t>
            </w:r>
          </w:p>
        </w:tc>
        <w:tc>
          <w:tcPr>
            <w:tcW w:w="992"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c>
          <w:tcPr>
            <w:tcW w:w="1134"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w:t>
            </w:r>
          </w:p>
        </w:tc>
        <w:tc>
          <w:tcPr>
            <w:tcW w:w="851"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r>
      <w:tr w:rsidR="00992ED5"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Расчетным сп</w:t>
            </w:r>
            <w:r>
              <w:rPr>
                <w:rFonts w:ascii="Times New Roman" w:eastAsia="Times New Roman" w:hAnsi="Times New Roman" w:cs="Times New Roman"/>
                <w:sz w:val="18"/>
                <w:szCs w:val="18"/>
              </w:rPr>
              <w:t>о</w:t>
            </w:r>
            <w:r>
              <w:rPr>
                <w:rFonts w:ascii="Times New Roman" w:eastAsia="Times New Roman" w:hAnsi="Times New Roman" w:cs="Times New Roman"/>
                <w:sz w:val="18"/>
                <w:szCs w:val="18"/>
              </w:rPr>
              <w:t>собом</w:t>
            </w: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8,15</w:t>
            </w:r>
          </w:p>
        </w:tc>
        <w:tc>
          <w:tcPr>
            <w:tcW w:w="849"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8,15</w:t>
            </w: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8,15</w:t>
            </w:r>
          </w:p>
        </w:tc>
        <w:tc>
          <w:tcPr>
            <w:tcW w:w="992"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1134"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8,15</w:t>
            </w:r>
          </w:p>
        </w:tc>
        <w:tc>
          <w:tcPr>
            <w:tcW w:w="851"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r>
      <w:tr w:rsidR="00992ED5"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бюджетные организации</w:t>
            </w: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w:t>
            </w:r>
          </w:p>
        </w:tc>
        <w:tc>
          <w:tcPr>
            <w:tcW w:w="849"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w:t>
            </w: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hideMark/>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w:t>
            </w:r>
          </w:p>
        </w:tc>
        <w:tc>
          <w:tcPr>
            <w:tcW w:w="992"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w:t>
            </w:r>
          </w:p>
        </w:tc>
        <w:tc>
          <w:tcPr>
            <w:tcW w:w="851"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r>
      <w:tr w:rsidR="00992ED5"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Прочие, в т.ч.</w:t>
            </w: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849"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992"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851"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r>
      <w:tr w:rsidR="00992ED5"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По приборам учета</w:t>
            </w: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w:t>
            </w:r>
          </w:p>
        </w:tc>
        <w:tc>
          <w:tcPr>
            <w:tcW w:w="849"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w:t>
            </w: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w:t>
            </w:r>
          </w:p>
        </w:tc>
        <w:tc>
          <w:tcPr>
            <w:tcW w:w="992"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c>
          <w:tcPr>
            <w:tcW w:w="1134"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w:t>
            </w:r>
          </w:p>
        </w:tc>
        <w:tc>
          <w:tcPr>
            <w:tcW w:w="851"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r>
      <w:tr w:rsidR="00992ED5"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Расчетным сп</w:t>
            </w:r>
            <w:r>
              <w:rPr>
                <w:rFonts w:ascii="Times New Roman" w:eastAsia="Times New Roman" w:hAnsi="Times New Roman" w:cs="Times New Roman"/>
                <w:sz w:val="18"/>
                <w:szCs w:val="18"/>
              </w:rPr>
              <w:t>о</w:t>
            </w:r>
            <w:r>
              <w:rPr>
                <w:rFonts w:ascii="Times New Roman" w:eastAsia="Times New Roman" w:hAnsi="Times New Roman" w:cs="Times New Roman"/>
                <w:sz w:val="18"/>
                <w:szCs w:val="18"/>
              </w:rPr>
              <w:t>собом</w:t>
            </w: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849"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850" w:type="dxa"/>
            <w:tcBorders>
              <w:top w:val="single" w:sz="4" w:space="0" w:color="000000"/>
              <w:left w:val="single" w:sz="4" w:space="0" w:color="000000"/>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992"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1134" w:type="dxa"/>
            <w:tcBorders>
              <w:top w:val="single" w:sz="4" w:space="0" w:color="000000"/>
              <w:left w:val="single" w:sz="4" w:space="0" w:color="000000"/>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992ED5"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851" w:type="dxa"/>
            <w:tcBorders>
              <w:top w:val="single" w:sz="4" w:space="0" w:color="000000"/>
              <w:left w:val="single" w:sz="4" w:space="0" w:color="auto"/>
              <w:bottom w:val="single" w:sz="4" w:space="0" w:color="000000"/>
              <w:right w:val="single" w:sz="4" w:space="0" w:color="000000"/>
            </w:tcBorders>
            <w:vAlign w:val="center"/>
          </w:tcPr>
          <w:p w:rsidR="00992ED5" w:rsidRPr="00AE5987" w:rsidRDefault="00992ED5"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r>
    </w:tbl>
    <w:p w:rsidR="000553C9" w:rsidRDefault="000553C9" w:rsidP="00A43E7E">
      <w:pPr>
        <w:spacing w:after="0" w:line="360" w:lineRule="auto"/>
        <w:ind w:firstLine="567"/>
        <w:rPr>
          <w:rFonts w:ascii="Times New Roman" w:hAnsi="Times New Roman" w:cs="Times New Roman"/>
          <w:sz w:val="28"/>
          <w:szCs w:val="28"/>
        </w:rPr>
      </w:pPr>
    </w:p>
    <w:p w:rsidR="000553C9" w:rsidRDefault="000553C9" w:rsidP="00A43E7E">
      <w:pPr>
        <w:spacing w:after="0" w:line="360" w:lineRule="auto"/>
        <w:ind w:firstLine="567"/>
        <w:rPr>
          <w:rFonts w:ascii="Times New Roman" w:hAnsi="Times New Roman" w:cs="Times New Roman"/>
          <w:sz w:val="28"/>
          <w:szCs w:val="28"/>
        </w:rPr>
      </w:pPr>
    </w:p>
    <w:p w:rsidR="000553C9" w:rsidRDefault="000553C9" w:rsidP="00A43E7E">
      <w:pPr>
        <w:spacing w:after="0" w:line="360" w:lineRule="auto"/>
        <w:ind w:firstLine="567"/>
        <w:rPr>
          <w:rFonts w:ascii="Times New Roman" w:hAnsi="Times New Roman" w:cs="Times New Roman"/>
          <w:sz w:val="28"/>
          <w:szCs w:val="28"/>
        </w:rPr>
        <w:sectPr w:rsidR="000553C9" w:rsidSect="00CF7C67">
          <w:pgSz w:w="16838" w:h="11906" w:orient="landscape"/>
          <w:pgMar w:top="426" w:right="216" w:bottom="709" w:left="567" w:header="277" w:footer="113" w:gutter="0"/>
          <w:pgNumType w:start="32"/>
          <w:cols w:space="708"/>
          <w:docGrid w:linePitch="360"/>
        </w:sectPr>
      </w:pPr>
    </w:p>
    <w:p w:rsidR="005C39EE" w:rsidRPr="00D71EB4" w:rsidRDefault="005C39EE" w:rsidP="00F87125">
      <w:pPr>
        <w:pStyle w:val="2"/>
        <w:rPr>
          <w:szCs w:val="20"/>
        </w:rPr>
      </w:pPr>
      <w:r w:rsidRPr="00D71EB4">
        <w:rPr>
          <w:szCs w:val="20"/>
        </w:rPr>
        <w:lastRenderedPageBreak/>
        <w:t>3.2 Территориальный баланс подачи горячей, питьевой, технической в</w:t>
      </w:r>
      <w:r w:rsidRPr="00D71EB4">
        <w:rPr>
          <w:szCs w:val="20"/>
        </w:rPr>
        <w:t>о</w:t>
      </w:r>
      <w:r w:rsidRPr="00D71EB4">
        <w:rPr>
          <w:szCs w:val="20"/>
        </w:rPr>
        <w:t>ды по технологическим зонам водоснабжения (годовой и в сутки максимал</w:t>
      </w:r>
      <w:r w:rsidRPr="00D71EB4">
        <w:rPr>
          <w:szCs w:val="20"/>
        </w:rPr>
        <w:t>ь</w:t>
      </w:r>
      <w:r w:rsidR="007A4B1E" w:rsidRPr="00D71EB4">
        <w:rPr>
          <w:szCs w:val="20"/>
        </w:rPr>
        <w:t>ного водопотребления)</w:t>
      </w:r>
    </w:p>
    <w:p w:rsidR="00DB2E82" w:rsidRDefault="00C36E83" w:rsidP="00BB222D">
      <w:pPr>
        <w:spacing w:after="0" w:line="360" w:lineRule="auto"/>
        <w:ind w:firstLine="567"/>
        <w:rPr>
          <w:rFonts w:ascii="Times New Roman" w:hAnsi="Times New Roman" w:cs="Times New Roman"/>
          <w:sz w:val="28"/>
          <w:szCs w:val="28"/>
        </w:rPr>
      </w:pPr>
      <w:r w:rsidRPr="00C36E83">
        <w:rPr>
          <w:rFonts w:ascii="Times New Roman" w:hAnsi="Times New Roman" w:cs="Times New Roman"/>
          <w:sz w:val="28"/>
          <w:szCs w:val="28"/>
        </w:rPr>
        <w:t xml:space="preserve">Территориальный баланс подачи </w:t>
      </w:r>
      <w:r>
        <w:rPr>
          <w:rFonts w:ascii="Times New Roman" w:hAnsi="Times New Roman" w:cs="Times New Roman"/>
          <w:sz w:val="28"/>
          <w:szCs w:val="28"/>
        </w:rPr>
        <w:t xml:space="preserve">питьевой воды представлен в таблице 3.2. </w:t>
      </w:r>
    </w:p>
    <w:p w:rsidR="00C36E83" w:rsidRDefault="00C36E83" w:rsidP="00BB222D">
      <w:pPr>
        <w:spacing w:after="0" w:line="360" w:lineRule="auto"/>
        <w:ind w:firstLine="567"/>
        <w:rPr>
          <w:rFonts w:ascii="Times New Roman" w:hAnsi="Times New Roman" w:cs="Times New Roman"/>
          <w:sz w:val="28"/>
          <w:szCs w:val="28"/>
        </w:rPr>
        <w:sectPr w:rsidR="00C36E83" w:rsidSect="00CF7C67">
          <w:pgSz w:w="11906" w:h="16838"/>
          <w:pgMar w:top="216" w:right="709" w:bottom="567" w:left="1276" w:header="277" w:footer="113" w:gutter="0"/>
          <w:pgNumType w:start="33"/>
          <w:cols w:space="708"/>
          <w:docGrid w:linePitch="360"/>
        </w:sectPr>
      </w:pPr>
    </w:p>
    <w:p w:rsidR="00C36E83" w:rsidRDefault="00C36E83" w:rsidP="00BB222D">
      <w:pPr>
        <w:spacing w:after="0" w:line="360" w:lineRule="auto"/>
        <w:ind w:firstLine="567"/>
        <w:rPr>
          <w:rFonts w:ascii="Times New Roman" w:hAnsi="Times New Roman" w:cs="Times New Roman"/>
          <w:sz w:val="28"/>
          <w:szCs w:val="28"/>
        </w:rPr>
      </w:pPr>
      <w:r w:rsidRPr="002B64E9">
        <w:rPr>
          <w:rFonts w:ascii="Times New Roman" w:hAnsi="Times New Roman"/>
          <w:sz w:val="24"/>
          <w:szCs w:val="24"/>
        </w:rPr>
        <w:lastRenderedPageBreak/>
        <w:t xml:space="preserve">Таблица </w:t>
      </w:r>
      <w:r>
        <w:rPr>
          <w:rFonts w:ascii="Times New Roman" w:hAnsi="Times New Roman"/>
          <w:sz w:val="24"/>
          <w:szCs w:val="24"/>
        </w:rPr>
        <w:t>3</w:t>
      </w:r>
      <w:r w:rsidRPr="002B64E9">
        <w:rPr>
          <w:rFonts w:ascii="Times New Roman" w:hAnsi="Times New Roman"/>
          <w:sz w:val="24"/>
          <w:szCs w:val="24"/>
        </w:rPr>
        <w:t>.2. Территориальный баланс подачи питьевой воды по технологическим зонам водоснабжения (годовой и в сутки максимального водоп</w:t>
      </w:r>
      <w:r w:rsidRPr="002B64E9">
        <w:rPr>
          <w:rFonts w:ascii="Times New Roman" w:hAnsi="Times New Roman"/>
          <w:sz w:val="24"/>
          <w:szCs w:val="24"/>
        </w:rPr>
        <w:t>о</w:t>
      </w:r>
      <w:r w:rsidRPr="002B64E9">
        <w:rPr>
          <w:rFonts w:ascii="Times New Roman" w:hAnsi="Times New Roman"/>
          <w:sz w:val="24"/>
          <w:szCs w:val="24"/>
        </w:rPr>
        <w:t>требления)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8"/>
        <w:gridCol w:w="2561"/>
        <w:gridCol w:w="1275"/>
        <w:gridCol w:w="1288"/>
        <w:gridCol w:w="1276"/>
        <w:gridCol w:w="1288"/>
        <w:gridCol w:w="1417"/>
        <w:gridCol w:w="1559"/>
        <w:gridCol w:w="1418"/>
        <w:gridCol w:w="1417"/>
      </w:tblGrid>
      <w:tr w:rsidR="00C36E83" w:rsidRPr="00C36E83" w:rsidTr="00C36E83">
        <w:trPr>
          <w:jc w:val="center"/>
        </w:trPr>
        <w:tc>
          <w:tcPr>
            <w:tcW w:w="808" w:type="dxa"/>
            <w:vMerge w:val="restart"/>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w:t>
            </w:r>
          </w:p>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п/п</w:t>
            </w:r>
          </w:p>
        </w:tc>
        <w:tc>
          <w:tcPr>
            <w:tcW w:w="2561" w:type="dxa"/>
            <w:vMerge w:val="restart"/>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Наименование населе</w:t>
            </w:r>
            <w:r w:rsidRPr="00C36E83">
              <w:rPr>
                <w:rFonts w:ascii="Times New Roman" w:hAnsi="Times New Roman" w:cs="Times New Roman"/>
              </w:rPr>
              <w:t>н</w:t>
            </w:r>
            <w:r w:rsidRPr="00C36E83">
              <w:rPr>
                <w:rFonts w:ascii="Times New Roman" w:hAnsi="Times New Roman" w:cs="Times New Roman"/>
              </w:rPr>
              <w:t>ного пункта</w:t>
            </w:r>
          </w:p>
        </w:tc>
        <w:tc>
          <w:tcPr>
            <w:tcW w:w="2563" w:type="dxa"/>
            <w:gridSpan w:val="2"/>
            <w:tcBorders>
              <w:top w:val="single" w:sz="4" w:space="0" w:color="000000"/>
              <w:left w:val="single" w:sz="4" w:space="0" w:color="000000"/>
              <w:bottom w:val="single" w:sz="4" w:space="0" w:color="000000"/>
              <w:right w:val="single" w:sz="4" w:space="0" w:color="auto"/>
            </w:tcBorders>
            <w:vAlign w:val="center"/>
            <w:hideMark/>
          </w:tcPr>
          <w:p w:rsidR="00C36E83" w:rsidRPr="00C36E83" w:rsidRDefault="00C36E83"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201</w:t>
            </w:r>
            <w:r w:rsidR="00992ED5">
              <w:rPr>
                <w:rFonts w:ascii="Times New Roman" w:hAnsi="Times New Roman" w:cs="Times New Roman"/>
              </w:rPr>
              <w:t>7</w:t>
            </w:r>
            <w:r w:rsidRPr="00C36E83">
              <w:rPr>
                <w:rFonts w:ascii="Times New Roman" w:hAnsi="Times New Roman" w:cs="Times New Roman"/>
              </w:rPr>
              <w:t xml:space="preserve"> год</w:t>
            </w:r>
          </w:p>
        </w:tc>
        <w:tc>
          <w:tcPr>
            <w:tcW w:w="2564" w:type="dxa"/>
            <w:gridSpan w:val="2"/>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201</w:t>
            </w:r>
            <w:r w:rsidR="00992ED5">
              <w:rPr>
                <w:rFonts w:ascii="Times New Roman" w:hAnsi="Times New Roman" w:cs="Times New Roman"/>
              </w:rPr>
              <w:t>8</w:t>
            </w:r>
            <w:r w:rsidRPr="00C36E83">
              <w:rPr>
                <w:rFonts w:ascii="Times New Roman" w:hAnsi="Times New Roman" w:cs="Times New Roman"/>
              </w:rPr>
              <w:t xml:space="preserve"> год</w:t>
            </w:r>
          </w:p>
        </w:tc>
        <w:tc>
          <w:tcPr>
            <w:tcW w:w="2976" w:type="dxa"/>
            <w:gridSpan w:val="2"/>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20</w:t>
            </w:r>
            <w:r w:rsidR="00992ED5">
              <w:rPr>
                <w:rFonts w:ascii="Times New Roman" w:hAnsi="Times New Roman" w:cs="Times New Roman"/>
              </w:rPr>
              <w:t>19</w:t>
            </w:r>
            <w:r w:rsidRPr="00C36E83">
              <w:rPr>
                <w:rFonts w:ascii="Times New Roman" w:hAnsi="Times New Roman" w:cs="Times New Roman"/>
              </w:rPr>
              <w:t xml:space="preserve"> год</w:t>
            </w:r>
          </w:p>
        </w:tc>
        <w:tc>
          <w:tcPr>
            <w:tcW w:w="2835" w:type="dxa"/>
            <w:gridSpan w:val="2"/>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Ожидаемый 20</w:t>
            </w:r>
            <w:r w:rsidR="00992ED5">
              <w:rPr>
                <w:rFonts w:ascii="Times New Roman" w:hAnsi="Times New Roman" w:cs="Times New Roman"/>
              </w:rPr>
              <w:t>20</w:t>
            </w:r>
            <w:r w:rsidRPr="00C36E83">
              <w:rPr>
                <w:rFonts w:ascii="Times New Roman" w:hAnsi="Times New Roman" w:cs="Times New Roman"/>
              </w:rPr>
              <w:t xml:space="preserve"> год</w:t>
            </w:r>
          </w:p>
        </w:tc>
      </w:tr>
      <w:tr w:rsidR="00C36E83" w:rsidRPr="00C36E83" w:rsidTr="00C36E8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p>
        </w:tc>
        <w:tc>
          <w:tcPr>
            <w:tcW w:w="2563" w:type="dxa"/>
            <w:gridSpan w:val="2"/>
            <w:tcBorders>
              <w:top w:val="single" w:sz="4" w:space="0" w:color="000000"/>
              <w:left w:val="single" w:sz="4" w:space="0" w:color="000000"/>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C36E83">
              <w:rPr>
                <w:rFonts w:ascii="Times New Roman" w:hAnsi="Times New Roman" w:cs="Times New Roman"/>
                <w:bCs/>
              </w:rPr>
              <w:t>Максимальное водоп</w:t>
            </w:r>
            <w:r w:rsidRPr="00C36E83">
              <w:rPr>
                <w:rFonts w:ascii="Times New Roman" w:hAnsi="Times New Roman" w:cs="Times New Roman"/>
                <w:bCs/>
              </w:rPr>
              <w:t>о</w:t>
            </w:r>
            <w:r w:rsidRPr="00C36E83">
              <w:rPr>
                <w:rFonts w:ascii="Times New Roman" w:hAnsi="Times New Roman" w:cs="Times New Roman"/>
                <w:bCs/>
              </w:rPr>
              <w:t>требление</w:t>
            </w:r>
          </w:p>
        </w:tc>
        <w:tc>
          <w:tcPr>
            <w:tcW w:w="2564" w:type="dxa"/>
            <w:gridSpan w:val="2"/>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C36E83">
              <w:rPr>
                <w:rFonts w:ascii="Times New Roman" w:hAnsi="Times New Roman" w:cs="Times New Roman"/>
                <w:bCs/>
              </w:rPr>
              <w:t>Максимальное водоп</w:t>
            </w:r>
            <w:r w:rsidRPr="00C36E83">
              <w:rPr>
                <w:rFonts w:ascii="Times New Roman" w:hAnsi="Times New Roman" w:cs="Times New Roman"/>
                <w:bCs/>
              </w:rPr>
              <w:t>о</w:t>
            </w:r>
            <w:r w:rsidRPr="00C36E83">
              <w:rPr>
                <w:rFonts w:ascii="Times New Roman" w:hAnsi="Times New Roman" w:cs="Times New Roman"/>
                <w:bCs/>
              </w:rPr>
              <w:t>требление</w:t>
            </w:r>
          </w:p>
        </w:tc>
        <w:tc>
          <w:tcPr>
            <w:tcW w:w="2976" w:type="dxa"/>
            <w:gridSpan w:val="2"/>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C36E83">
              <w:rPr>
                <w:rFonts w:ascii="Times New Roman" w:hAnsi="Times New Roman" w:cs="Times New Roman"/>
                <w:bCs/>
              </w:rPr>
              <w:t>Максимальное водопотре</w:t>
            </w:r>
            <w:r w:rsidRPr="00C36E83">
              <w:rPr>
                <w:rFonts w:ascii="Times New Roman" w:hAnsi="Times New Roman" w:cs="Times New Roman"/>
                <w:bCs/>
              </w:rPr>
              <w:t>б</w:t>
            </w:r>
            <w:r w:rsidRPr="00C36E83">
              <w:rPr>
                <w:rFonts w:ascii="Times New Roman" w:hAnsi="Times New Roman" w:cs="Times New Roman"/>
                <w:bCs/>
              </w:rPr>
              <w:t>ление</w:t>
            </w:r>
          </w:p>
        </w:tc>
        <w:tc>
          <w:tcPr>
            <w:tcW w:w="2835" w:type="dxa"/>
            <w:gridSpan w:val="2"/>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C36E83">
              <w:rPr>
                <w:rFonts w:ascii="Times New Roman" w:hAnsi="Times New Roman" w:cs="Times New Roman"/>
                <w:bCs/>
              </w:rPr>
              <w:t>Максимальное водоп</w:t>
            </w:r>
            <w:r w:rsidRPr="00C36E83">
              <w:rPr>
                <w:rFonts w:ascii="Times New Roman" w:hAnsi="Times New Roman" w:cs="Times New Roman"/>
                <w:bCs/>
              </w:rPr>
              <w:t>о</w:t>
            </w:r>
            <w:r w:rsidRPr="00C36E83">
              <w:rPr>
                <w:rFonts w:ascii="Times New Roman" w:hAnsi="Times New Roman" w:cs="Times New Roman"/>
                <w:bCs/>
              </w:rPr>
              <w:t>требление</w:t>
            </w:r>
          </w:p>
        </w:tc>
      </w:tr>
      <w:tr w:rsidR="00C36E83" w:rsidRPr="00C36E83" w:rsidTr="00C36E8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м</w:t>
            </w:r>
            <w:r w:rsidRPr="00C36E83">
              <w:rPr>
                <w:rFonts w:ascii="Times New Roman" w:hAnsi="Times New Roman" w:cs="Times New Roman"/>
                <w:vertAlign w:val="superscript"/>
              </w:rPr>
              <w:t>3</w:t>
            </w:r>
            <w:r w:rsidRPr="00C36E83">
              <w:rPr>
                <w:rFonts w:ascii="Times New Roman" w:hAnsi="Times New Roman" w:cs="Times New Roman"/>
              </w:rPr>
              <w:t>/сут.</w:t>
            </w:r>
          </w:p>
        </w:tc>
        <w:tc>
          <w:tcPr>
            <w:tcW w:w="1288" w:type="dxa"/>
            <w:tcBorders>
              <w:top w:val="single" w:sz="4" w:space="0" w:color="000000"/>
              <w:left w:val="single" w:sz="4" w:space="0" w:color="000000"/>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тыс.м</w:t>
            </w:r>
            <w:r w:rsidRPr="00C36E83">
              <w:rPr>
                <w:rFonts w:ascii="Times New Roman" w:hAnsi="Times New Roman" w:cs="Times New Roman"/>
                <w:vertAlign w:val="superscript"/>
              </w:rPr>
              <w:t>3</w:t>
            </w:r>
            <w:r w:rsidRPr="00C36E83">
              <w:rPr>
                <w:rFonts w:ascii="Times New Roman" w:hAnsi="Times New Roman" w:cs="Times New Roman"/>
              </w:rPr>
              <w:t>/год</w:t>
            </w:r>
          </w:p>
        </w:tc>
        <w:tc>
          <w:tcPr>
            <w:tcW w:w="1276" w:type="dxa"/>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м</w:t>
            </w:r>
            <w:r w:rsidRPr="00C36E83">
              <w:rPr>
                <w:rFonts w:ascii="Times New Roman" w:hAnsi="Times New Roman" w:cs="Times New Roman"/>
                <w:vertAlign w:val="superscript"/>
              </w:rPr>
              <w:t>3</w:t>
            </w:r>
            <w:r w:rsidRPr="00C36E83">
              <w:rPr>
                <w:rFonts w:ascii="Times New Roman" w:hAnsi="Times New Roman" w:cs="Times New Roman"/>
              </w:rPr>
              <w:t>/сут.</w:t>
            </w:r>
          </w:p>
        </w:tc>
        <w:tc>
          <w:tcPr>
            <w:tcW w:w="1288" w:type="dxa"/>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тыс.м</w:t>
            </w:r>
            <w:r w:rsidRPr="00C36E83">
              <w:rPr>
                <w:rFonts w:ascii="Times New Roman" w:hAnsi="Times New Roman" w:cs="Times New Roman"/>
                <w:vertAlign w:val="superscript"/>
              </w:rPr>
              <w:t>3</w:t>
            </w:r>
            <w:r w:rsidRPr="00C36E83">
              <w:rPr>
                <w:rFonts w:ascii="Times New Roman" w:hAnsi="Times New Roman" w:cs="Times New Roman"/>
              </w:rPr>
              <w:t>/год</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м</w:t>
            </w:r>
            <w:r w:rsidRPr="00C36E83">
              <w:rPr>
                <w:rFonts w:ascii="Times New Roman" w:hAnsi="Times New Roman" w:cs="Times New Roman"/>
                <w:vertAlign w:val="superscript"/>
              </w:rPr>
              <w:t>3</w:t>
            </w:r>
            <w:r w:rsidRPr="00C36E83">
              <w:rPr>
                <w:rFonts w:ascii="Times New Roman" w:hAnsi="Times New Roman" w:cs="Times New Roman"/>
              </w:rPr>
              <w:t>/сут.</w:t>
            </w:r>
          </w:p>
        </w:tc>
        <w:tc>
          <w:tcPr>
            <w:tcW w:w="1559" w:type="dxa"/>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тыс.м</w:t>
            </w:r>
            <w:r w:rsidRPr="00C36E83">
              <w:rPr>
                <w:rFonts w:ascii="Times New Roman" w:hAnsi="Times New Roman" w:cs="Times New Roman"/>
                <w:vertAlign w:val="superscript"/>
              </w:rPr>
              <w:t>3</w:t>
            </w:r>
            <w:r w:rsidRPr="00C36E83">
              <w:rPr>
                <w:rFonts w:ascii="Times New Roman" w:hAnsi="Times New Roman" w:cs="Times New Roman"/>
              </w:rPr>
              <w:t>/год</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м</w:t>
            </w:r>
            <w:r w:rsidRPr="00C36E83">
              <w:rPr>
                <w:rFonts w:ascii="Times New Roman" w:hAnsi="Times New Roman" w:cs="Times New Roman"/>
                <w:vertAlign w:val="superscript"/>
              </w:rPr>
              <w:t>3</w:t>
            </w:r>
            <w:r w:rsidRPr="00C36E83">
              <w:rPr>
                <w:rFonts w:ascii="Times New Roman" w:hAnsi="Times New Roman" w:cs="Times New Roman"/>
              </w:rPr>
              <w:t>/сут.</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тыс.м</w:t>
            </w:r>
            <w:r w:rsidRPr="00C36E83">
              <w:rPr>
                <w:rFonts w:ascii="Times New Roman" w:hAnsi="Times New Roman" w:cs="Times New Roman"/>
                <w:vertAlign w:val="superscript"/>
              </w:rPr>
              <w:t>3</w:t>
            </w:r>
            <w:r w:rsidRPr="00C36E83">
              <w:rPr>
                <w:rFonts w:ascii="Times New Roman" w:hAnsi="Times New Roman" w:cs="Times New Roman"/>
              </w:rPr>
              <w:t>/год</w:t>
            </w:r>
          </w:p>
        </w:tc>
      </w:tr>
      <w:tr w:rsidR="00D8746D" w:rsidRPr="00C36E83" w:rsidTr="004915A9">
        <w:trPr>
          <w:jc w:val="center"/>
        </w:trPr>
        <w:tc>
          <w:tcPr>
            <w:tcW w:w="808" w:type="dxa"/>
            <w:tcBorders>
              <w:top w:val="single" w:sz="4" w:space="0" w:color="000000"/>
              <w:left w:val="single" w:sz="4" w:space="0" w:color="000000"/>
              <w:bottom w:val="single" w:sz="4" w:space="0" w:color="000000"/>
              <w:right w:val="single" w:sz="4" w:space="0" w:color="000000"/>
            </w:tcBorders>
            <w:vAlign w:val="center"/>
            <w:hideMark/>
          </w:tcPr>
          <w:p w:rsidR="00D8746D" w:rsidRPr="00C36E83" w:rsidRDefault="00D8746D" w:rsidP="00D874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Pr>
                <w:rFonts w:ascii="Times New Roman" w:hAnsi="Times New Roman" w:cs="Times New Roman"/>
              </w:rPr>
              <w:t>1</w:t>
            </w:r>
          </w:p>
        </w:tc>
        <w:tc>
          <w:tcPr>
            <w:tcW w:w="2561" w:type="dxa"/>
            <w:tcBorders>
              <w:top w:val="single" w:sz="4" w:space="0" w:color="000000"/>
              <w:left w:val="single" w:sz="4" w:space="0" w:color="000000"/>
              <w:bottom w:val="single" w:sz="4" w:space="0" w:color="000000"/>
              <w:right w:val="single" w:sz="4" w:space="0" w:color="auto"/>
            </w:tcBorders>
            <w:vAlign w:val="center"/>
            <w:hideMark/>
          </w:tcPr>
          <w:p w:rsidR="00D8746D" w:rsidRPr="00C36E83" w:rsidRDefault="00D8746D" w:rsidP="00D874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Pr>
                <w:rFonts w:ascii="Times New Roman" w:hAnsi="Times New Roman" w:cs="Times New Roman"/>
              </w:rPr>
              <w:t>П. Иоссер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8746D" w:rsidRPr="004915A9" w:rsidRDefault="00D8746D" w:rsidP="00D8746D">
            <w:pPr>
              <w:spacing w:after="0" w:line="240" w:lineRule="auto"/>
              <w:jc w:val="center"/>
              <w:rPr>
                <w:rFonts w:ascii="Times New Roman" w:hAnsi="Times New Roman" w:cs="Times New Roman"/>
              </w:rPr>
            </w:pPr>
            <w:r>
              <w:rPr>
                <w:rFonts w:ascii="Times New Roman" w:hAnsi="Times New Roman" w:cs="Times New Roman"/>
              </w:rPr>
              <w:t>56,19</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rsidR="00D8746D" w:rsidRPr="00C36E83" w:rsidRDefault="00D8746D" w:rsidP="00D8746D">
            <w:pPr>
              <w:spacing w:after="0" w:line="240" w:lineRule="auto"/>
              <w:jc w:val="center"/>
              <w:rPr>
                <w:rFonts w:ascii="Times New Roman" w:hAnsi="Times New Roman" w:cs="Times New Roman"/>
              </w:rPr>
            </w:pPr>
            <w:r>
              <w:rPr>
                <w:rFonts w:ascii="Times New Roman" w:hAnsi="Times New Roman" w:cs="Times New Roman"/>
              </w:rPr>
              <w:t>20,51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8746D" w:rsidRPr="004915A9" w:rsidRDefault="00D8746D" w:rsidP="00D8746D">
            <w:pPr>
              <w:spacing w:after="0" w:line="240" w:lineRule="auto"/>
              <w:jc w:val="center"/>
              <w:rPr>
                <w:rFonts w:ascii="Times New Roman" w:hAnsi="Times New Roman" w:cs="Times New Roman"/>
              </w:rPr>
            </w:pPr>
            <w:r>
              <w:rPr>
                <w:rFonts w:ascii="Times New Roman" w:hAnsi="Times New Roman" w:cs="Times New Roman"/>
              </w:rPr>
              <w:t>56,19</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rsidR="00D8746D" w:rsidRPr="00C36E83" w:rsidRDefault="00D8746D" w:rsidP="00D8746D">
            <w:pPr>
              <w:spacing w:after="0" w:line="240" w:lineRule="auto"/>
              <w:jc w:val="center"/>
              <w:rPr>
                <w:rFonts w:ascii="Times New Roman" w:hAnsi="Times New Roman" w:cs="Times New Roman"/>
              </w:rPr>
            </w:pPr>
            <w:r>
              <w:rPr>
                <w:rFonts w:ascii="Times New Roman" w:hAnsi="Times New Roman" w:cs="Times New Roman"/>
              </w:rPr>
              <w:t>20,51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8746D" w:rsidRPr="004915A9" w:rsidRDefault="00D8746D" w:rsidP="00D8746D">
            <w:pPr>
              <w:spacing w:after="0" w:line="240" w:lineRule="auto"/>
              <w:jc w:val="center"/>
              <w:rPr>
                <w:rFonts w:ascii="Times New Roman" w:hAnsi="Times New Roman" w:cs="Times New Roman"/>
              </w:rPr>
            </w:pPr>
            <w:r>
              <w:rPr>
                <w:rFonts w:ascii="Times New Roman" w:hAnsi="Times New Roman" w:cs="Times New Roman"/>
              </w:rPr>
              <w:t>56,19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746D" w:rsidRPr="00C36E83" w:rsidRDefault="00D8746D" w:rsidP="00D8746D">
            <w:pPr>
              <w:spacing w:after="0" w:line="240" w:lineRule="auto"/>
              <w:jc w:val="center"/>
              <w:rPr>
                <w:rFonts w:ascii="Times New Roman" w:hAnsi="Times New Roman" w:cs="Times New Roman"/>
              </w:rPr>
            </w:pPr>
            <w:r>
              <w:rPr>
                <w:rFonts w:ascii="Times New Roman" w:hAnsi="Times New Roman" w:cs="Times New Roman"/>
              </w:rPr>
              <w:t>20,51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8746D" w:rsidRPr="004915A9" w:rsidRDefault="00D8746D" w:rsidP="00D8746D">
            <w:pPr>
              <w:spacing w:after="0" w:line="240" w:lineRule="auto"/>
              <w:jc w:val="center"/>
              <w:rPr>
                <w:rFonts w:ascii="Times New Roman" w:hAnsi="Times New Roman" w:cs="Times New Roman"/>
              </w:rPr>
            </w:pPr>
            <w:r>
              <w:rPr>
                <w:rFonts w:ascii="Times New Roman" w:hAnsi="Times New Roman" w:cs="Times New Roman"/>
              </w:rPr>
              <w:t>56,19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8746D" w:rsidRPr="00C36E83" w:rsidRDefault="00D8746D" w:rsidP="00D8746D">
            <w:pPr>
              <w:spacing w:after="0" w:line="240" w:lineRule="auto"/>
              <w:jc w:val="center"/>
              <w:rPr>
                <w:rFonts w:ascii="Times New Roman" w:hAnsi="Times New Roman" w:cs="Times New Roman"/>
              </w:rPr>
            </w:pPr>
            <w:r>
              <w:rPr>
                <w:rFonts w:ascii="Times New Roman" w:hAnsi="Times New Roman" w:cs="Times New Roman"/>
              </w:rPr>
              <w:t>20,51</w:t>
            </w:r>
          </w:p>
        </w:tc>
      </w:tr>
    </w:tbl>
    <w:p w:rsidR="00C36E83" w:rsidRDefault="00C36E83" w:rsidP="00BB222D">
      <w:pPr>
        <w:spacing w:after="0" w:line="360" w:lineRule="auto"/>
        <w:ind w:firstLine="567"/>
        <w:rPr>
          <w:rFonts w:ascii="Times New Roman" w:hAnsi="Times New Roman" w:cs="Times New Roman"/>
          <w:sz w:val="28"/>
          <w:szCs w:val="28"/>
        </w:rPr>
        <w:sectPr w:rsidR="00C36E83" w:rsidSect="00CF7C67">
          <w:pgSz w:w="16838" w:h="11906" w:orient="landscape"/>
          <w:pgMar w:top="1276" w:right="216" w:bottom="709" w:left="567" w:header="277" w:footer="113" w:gutter="0"/>
          <w:pgNumType w:start="34"/>
          <w:cols w:space="708"/>
          <w:docGrid w:linePitch="360"/>
        </w:sectPr>
      </w:pPr>
    </w:p>
    <w:p w:rsidR="00031B0B" w:rsidRDefault="00504E15" w:rsidP="00B96EF9">
      <w:pPr>
        <w:pStyle w:val="2"/>
        <w:rPr>
          <w:szCs w:val="20"/>
        </w:rPr>
      </w:pPr>
      <w:r>
        <w:rPr>
          <w:szCs w:val="20"/>
        </w:rPr>
        <w:lastRenderedPageBreak/>
        <w:t xml:space="preserve"> </w:t>
      </w:r>
      <w:r w:rsidR="00031B0B" w:rsidRPr="00D71EB4">
        <w:rPr>
          <w:szCs w:val="20"/>
        </w:rPr>
        <w:t xml:space="preserve">3.3 </w:t>
      </w:r>
      <w:r w:rsidR="00021760">
        <w:rPr>
          <w:szCs w:val="20"/>
        </w:rPr>
        <w:t>С</w:t>
      </w:r>
      <w:r w:rsidR="00021760" w:rsidRPr="00021760">
        <w:rPr>
          <w:szCs w:val="20"/>
        </w:rPr>
        <w:t>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w:t>
      </w:r>
      <w:r w:rsidR="00021760" w:rsidRPr="00021760">
        <w:rPr>
          <w:szCs w:val="20"/>
        </w:rPr>
        <w:t>о</w:t>
      </w:r>
      <w:r w:rsidR="00021760" w:rsidRPr="00021760">
        <w:rPr>
          <w:szCs w:val="20"/>
        </w:rPr>
        <w:t>селений и городских округов (пожаротушение, полив и др.)</w:t>
      </w:r>
    </w:p>
    <w:p w:rsidR="00FB1F04" w:rsidRDefault="00AB261E" w:rsidP="00FB1F04">
      <w:pPr>
        <w:spacing w:after="0" w:line="360" w:lineRule="auto"/>
        <w:ind w:firstLine="567"/>
        <w:jc w:val="both"/>
        <w:rPr>
          <w:rFonts w:ascii="Times New Roman" w:hAnsi="Times New Roman" w:cs="Times New Roman"/>
          <w:sz w:val="28"/>
          <w:szCs w:val="28"/>
        </w:rPr>
      </w:pPr>
      <w:r w:rsidRPr="00AB261E">
        <w:rPr>
          <w:rFonts w:ascii="Times New Roman" w:hAnsi="Times New Roman" w:cs="Times New Roman"/>
          <w:sz w:val="28"/>
          <w:szCs w:val="28"/>
        </w:rPr>
        <w:t>Структурный баланс реализации горячей, питьевой, технической воды по группам абонентов с разбивкой на хозяйственно-питьевые нужды населения, пр</w:t>
      </w:r>
      <w:r w:rsidRPr="00AB261E">
        <w:rPr>
          <w:rFonts w:ascii="Times New Roman" w:hAnsi="Times New Roman" w:cs="Times New Roman"/>
          <w:sz w:val="28"/>
          <w:szCs w:val="28"/>
        </w:rPr>
        <w:t>о</w:t>
      </w:r>
      <w:r w:rsidRPr="00AB261E">
        <w:rPr>
          <w:rFonts w:ascii="Times New Roman" w:hAnsi="Times New Roman" w:cs="Times New Roman"/>
          <w:sz w:val="28"/>
          <w:szCs w:val="28"/>
        </w:rPr>
        <w:t>изводственные нужды юридических лиц и другие нужды поселений представлен на рисунк</w:t>
      </w:r>
      <w:r w:rsidR="00852BAC">
        <w:rPr>
          <w:rFonts w:ascii="Times New Roman" w:hAnsi="Times New Roman" w:cs="Times New Roman"/>
          <w:sz w:val="28"/>
          <w:szCs w:val="28"/>
        </w:rPr>
        <w:t>е</w:t>
      </w:r>
      <w:r w:rsidRPr="00AB261E">
        <w:rPr>
          <w:rFonts w:ascii="Times New Roman" w:hAnsi="Times New Roman" w:cs="Times New Roman"/>
          <w:sz w:val="28"/>
          <w:szCs w:val="28"/>
        </w:rPr>
        <w:t xml:space="preserve"> </w:t>
      </w:r>
      <w:r w:rsidR="00852BAC">
        <w:rPr>
          <w:rFonts w:ascii="Times New Roman" w:hAnsi="Times New Roman" w:cs="Times New Roman"/>
          <w:sz w:val="28"/>
          <w:szCs w:val="28"/>
        </w:rPr>
        <w:t>3.1</w:t>
      </w:r>
      <w:r w:rsidRPr="00AB261E">
        <w:rPr>
          <w:rFonts w:ascii="Times New Roman" w:hAnsi="Times New Roman" w:cs="Times New Roman"/>
          <w:sz w:val="28"/>
          <w:szCs w:val="28"/>
        </w:rPr>
        <w:t>.</w:t>
      </w:r>
    </w:p>
    <w:p w:rsidR="00FB1F04" w:rsidRDefault="00852BAC" w:rsidP="00AB261E">
      <w:pPr>
        <w:spacing w:after="0" w:line="360" w:lineRule="auto"/>
        <w:ind w:firstLine="567"/>
        <w:jc w:val="center"/>
        <w:rPr>
          <w:rFonts w:ascii="Times New Roman" w:hAnsi="Times New Roman" w:cs="Times New Roman"/>
          <w:sz w:val="28"/>
          <w:szCs w:val="28"/>
        </w:rPr>
      </w:pPr>
      <w:r>
        <w:rPr>
          <w:noProof/>
        </w:rPr>
        <w:drawing>
          <wp:inline distT="0" distB="0" distL="0" distR="0">
            <wp:extent cx="4572000"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261E" w:rsidRDefault="00AB261E" w:rsidP="00AB261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Рисунок 3.1 - </w:t>
      </w:r>
      <w:r w:rsidRPr="00AB261E">
        <w:rPr>
          <w:rFonts w:ascii="Times New Roman" w:hAnsi="Times New Roman" w:cs="Times New Roman"/>
          <w:sz w:val="28"/>
          <w:szCs w:val="28"/>
        </w:rPr>
        <w:t>Структурный баланс</w:t>
      </w:r>
      <w:r>
        <w:rPr>
          <w:rFonts w:ascii="Times New Roman" w:hAnsi="Times New Roman" w:cs="Times New Roman"/>
          <w:sz w:val="28"/>
          <w:szCs w:val="28"/>
        </w:rPr>
        <w:t xml:space="preserve"> потребления холодной воды по сельскому поселения «</w:t>
      </w:r>
      <w:r w:rsidR="002E62B8">
        <w:rPr>
          <w:rFonts w:ascii="Times New Roman" w:hAnsi="Times New Roman" w:cs="Times New Roman"/>
          <w:sz w:val="28"/>
          <w:szCs w:val="28"/>
        </w:rPr>
        <w:t>Иоссер</w:t>
      </w:r>
      <w:r>
        <w:rPr>
          <w:rFonts w:ascii="Times New Roman" w:hAnsi="Times New Roman" w:cs="Times New Roman"/>
          <w:sz w:val="28"/>
          <w:szCs w:val="28"/>
        </w:rPr>
        <w:t>»</w:t>
      </w:r>
    </w:p>
    <w:p w:rsidR="00AB261E" w:rsidRDefault="00AB261E" w:rsidP="00AB261E">
      <w:pPr>
        <w:spacing w:after="0" w:line="360" w:lineRule="auto"/>
        <w:ind w:firstLine="567"/>
        <w:jc w:val="both"/>
        <w:rPr>
          <w:rFonts w:ascii="Times New Roman" w:hAnsi="Times New Roman" w:cs="Times New Roman"/>
          <w:sz w:val="28"/>
          <w:szCs w:val="28"/>
        </w:rPr>
      </w:pPr>
    </w:p>
    <w:p w:rsidR="00031B0B" w:rsidRPr="00D71EB4" w:rsidRDefault="00031B0B" w:rsidP="00C8014E">
      <w:pPr>
        <w:pStyle w:val="2"/>
        <w:rPr>
          <w:szCs w:val="20"/>
        </w:rPr>
      </w:pPr>
      <w:r w:rsidRPr="005B2807">
        <w:rPr>
          <w:szCs w:val="20"/>
        </w:rPr>
        <w:t>3.4 Сведения о фактическом потреблении населением горячей, питьевой, технической воды исходя из</w:t>
      </w:r>
      <w:r w:rsidRPr="00D71EB4">
        <w:rPr>
          <w:szCs w:val="20"/>
        </w:rPr>
        <w:t xml:space="preserve"> статистических и расчетных данных и сведений о действующих нормативах потребления коммунальных услуг</w:t>
      </w:r>
    </w:p>
    <w:p w:rsidR="00D66416" w:rsidRDefault="00CF61BE" w:rsidP="00B66B0E">
      <w:pPr>
        <w:pStyle w:val="S"/>
      </w:pPr>
      <w:r>
        <w:t xml:space="preserve">Информация о существующих нормативах потребления воды </w:t>
      </w:r>
      <w:r w:rsidR="00EA1F8D">
        <w:t>представлена в таблиц</w:t>
      </w:r>
      <w:r w:rsidR="00840352">
        <w:t>е</w:t>
      </w:r>
      <w:r w:rsidR="00EA1F8D">
        <w:t xml:space="preserve"> 3.5</w:t>
      </w:r>
      <w:r>
        <w:t xml:space="preserve">. </w:t>
      </w:r>
    </w:p>
    <w:p w:rsidR="00EA1F8D" w:rsidRDefault="00EA1F8D" w:rsidP="00B66B0E">
      <w:pPr>
        <w:pStyle w:val="S"/>
      </w:pPr>
      <w:r>
        <w:t xml:space="preserve">Таблица 3.5 – </w:t>
      </w:r>
      <w:r w:rsidR="00840352" w:rsidRPr="00840352">
        <w:t>Нормативы потребления коммунальных услуг по холодному водоснабжению, горячему водоснабжению, водоотведению в жилых помещениях (за исключением общежитий)</w:t>
      </w:r>
    </w:p>
    <w:tbl>
      <w:tblPr>
        <w:tblW w:w="9921" w:type="dxa"/>
        <w:jc w:val="center"/>
        <w:shd w:val="clear" w:color="auto" w:fill="FFFFFF"/>
        <w:tblCellMar>
          <w:left w:w="0" w:type="dxa"/>
          <w:right w:w="0" w:type="dxa"/>
        </w:tblCellMar>
        <w:tblLook w:val="04A0"/>
      </w:tblPr>
      <w:tblGrid>
        <w:gridCol w:w="628"/>
        <w:gridCol w:w="3457"/>
        <w:gridCol w:w="1258"/>
        <w:gridCol w:w="1252"/>
        <w:gridCol w:w="3326"/>
      </w:tblGrid>
      <w:tr w:rsidR="00840352" w:rsidRPr="00840352" w:rsidTr="00840352">
        <w:trPr>
          <w:jc w:val="center"/>
        </w:trPr>
        <w:tc>
          <w:tcPr>
            <w:tcW w:w="628"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N п/п</w:t>
            </w:r>
          </w:p>
        </w:tc>
        <w:tc>
          <w:tcPr>
            <w:tcW w:w="3457"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Степень благоустройства ж</w:t>
            </w:r>
            <w:r w:rsidRPr="00840352">
              <w:rPr>
                <w:color w:val="2D2D2D"/>
                <w:spacing w:val="2"/>
              </w:rPr>
              <w:t>и</w:t>
            </w:r>
            <w:r w:rsidRPr="00840352">
              <w:rPr>
                <w:color w:val="2D2D2D"/>
                <w:spacing w:val="2"/>
              </w:rPr>
              <w:t>лого помещения</w:t>
            </w:r>
          </w:p>
        </w:tc>
        <w:tc>
          <w:tcPr>
            <w:tcW w:w="5836"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Нормативы потребления коммунальных услуг в ж</w:t>
            </w:r>
            <w:r w:rsidRPr="00840352">
              <w:rPr>
                <w:color w:val="2D2D2D"/>
                <w:spacing w:val="2"/>
              </w:rPr>
              <w:t>и</w:t>
            </w:r>
            <w:r w:rsidRPr="00840352">
              <w:rPr>
                <w:color w:val="2D2D2D"/>
                <w:spacing w:val="2"/>
              </w:rPr>
              <w:t>лых помещениях, куб.м в месяц на 1 человека</w:t>
            </w:r>
          </w:p>
        </w:tc>
      </w:tr>
      <w:tr w:rsidR="00840352" w:rsidRPr="00840352" w:rsidTr="00840352">
        <w:trPr>
          <w:jc w:val="center"/>
        </w:trPr>
        <w:tc>
          <w:tcPr>
            <w:tcW w:w="628"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457"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rPr>
                <w:rFonts w:ascii="Times New Roman" w:hAnsi="Times New Roman" w:cs="Times New Roman"/>
                <w:sz w:val="24"/>
                <w:szCs w:val="24"/>
              </w:rPr>
            </w:pPr>
          </w:p>
        </w:tc>
        <w:tc>
          <w:tcPr>
            <w:tcW w:w="251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Водоснабжение</w:t>
            </w:r>
          </w:p>
        </w:tc>
        <w:tc>
          <w:tcPr>
            <w:tcW w:w="3326"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Водоотведение</w:t>
            </w:r>
          </w:p>
        </w:tc>
      </w:tr>
      <w:tr w:rsidR="00840352" w:rsidRPr="00840352" w:rsidTr="00840352">
        <w:trPr>
          <w:jc w:val="center"/>
        </w:trPr>
        <w:tc>
          <w:tcPr>
            <w:tcW w:w="628" w:type="dxa"/>
            <w:vMerge/>
            <w:tcBorders>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457" w:type="dxa"/>
            <w:vMerge/>
            <w:tcBorders>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rPr>
                <w:rFonts w:ascii="Times New Roman" w:hAnsi="Times New Roman" w:cs="Times New Roman"/>
                <w:sz w:val="24"/>
                <w:szCs w:val="24"/>
              </w:rPr>
            </w:pP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Холодное</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Горячее</w:t>
            </w:r>
          </w:p>
        </w:tc>
        <w:tc>
          <w:tcPr>
            <w:tcW w:w="3326" w:type="dxa"/>
            <w:vMerge/>
            <w:tcBorders>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r>
      <w:tr w:rsidR="00840352" w:rsidRPr="00840352" w:rsidTr="00840352">
        <w:trPr>
          <w:jc w:val="center"/>
        </w:trPr>
        <w:tc>
          <w:tcPr>
            <w:tcW w:w="992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 xml:space="preserve">1. Жилые помещения в жилых или многоквартирных домах без централизованного горячего </w:t>
            </w:r>
            <w:r w:rsidRPr="00840352">
              <w:rPr>
                <w:color w:val="2D2D2D"/>
                <w:spacing w:val="2"/>
              </w:rPr>
              <w:lastRenderedPageBreak/>
              <w:t>водоснабжения:</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lastRenderedPageBreak/>
              <w:t>1</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без канализ</w:t>
            </w:r>
            <w:r w:rsidRPr="00840352">
              <w:rPr>
                <w:color w:val="2D2D2D"/>
                <w:spacing w:val="2"/>
              </w:rPr>
              <w:t>а</w:t>
            </w:r>
            <w:r w:rsidRPr="00840352">
              <w:rPr>
                <w:color w:val="2D2D2D"/>
                <w:spacing w:val="2"/>
              </w:rPr>
              <w:t>ции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2,01</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канализац</w:t>
            </w:r>
            <w:r w:rsidRPr="00840352">
              <w:rPr>
                <w:color w:val="2D2D2D"/>
                <w:spacing w:val="2"/>
              </w:rPr>
              <w:t>и</w:t>
            </w:r>
            <w:r w:rsidRPr="00840352">
              <w:rPr>
                <w:color w:val="2D2D2D"/>
                <w:spacing w:val="2"/>
              </w:rPr>
              <w:t>ей, без ванн</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3,36</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3,36</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местной канализацией (выгребные ямы), без ванн</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2,47</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канализац</w:t>
            </w:r>
            <w:r w:rsidRPr="00840352">
              <w:rPr>
                <w:color w:val="2D2D2D"/>
                <w:spacing w:val="2"/>
              </w:rPr>
              <w:t>и</w:t>
            </w:r>
            <w:r w:rsidRPr="00840352">
              <w:rPr>
                <w:color w:val="2D2D2D"/>
                <w:spacing w:val="2"/>
              </w:rPr>
              <w:t>ей, без ванн, с газоснабжением</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4,12</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4,12</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местной канализацией (выгребные ямы), без ванн, с газоснабж</w:t>
            </w:r>
            <w:r w:rsidRPr="00840352">
              <w:rPr>
                <w:color w:val="2D2D2D"/>
                <w:spacing w:val="2"/>
              </w:rPr>
              <w:t>е</w:t>
            </w:r>
            <w:r w:rsidRPr="00840352">
              <w:rPr>
                <w:color w:val="2D2D2D"/>
                <w:spacing w:val="2"/>
              </w:rPr>
              <w:t>нием</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3,08</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6</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канализац</w:t>
            </w:r>
            <w:r w:rsidRPr="00840352">
              <w:rPr>
                <w:color w:val="2D2D2D"/>
                <w:spacing w:val="2"/>
              </w:rPr>
              <w:t>и</w:t>
            </w:r>
            <w:r w:rsidRPr="00840352">
              <w:rPr>
                <w:color w:val="2D2D2D"/>
                <w:spacing w:val="2"/>
              </w:rPr>
              <w:t>ей, ваннами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4,85</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4,85</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7</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местной канализацией (выгребные ямы), ваннами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3,81</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8</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канализац</w:t>
            </w:r>
            <w:r w:rsidRPr="00840352">
              <w:rPr>
                <w:color w:val="2D2D2D"/>
                <w:spacing w:val="2"/>
              </w:rPr>
              <w:t>и</w:t>
            </w:r>
            <w:r w:rsidRPr="00840352">
              <w:rPr>
                <w:color w:val="2D2D2D"/>
                <w:spacing w:val="2"/>
              </w:rPr>
              <w:t>ей, ваннами, с электро- (газ</w:t>
            </w:r>
            <w:r w:rsidRPr="00840352">
              <w:rPr>
                <w:color w:val="2D2D2D"/>
                <w:spacing w:val="2"/>
              </w:rPr>
              <w:t>о</w:t>
            </w:r>
            <w:r w:rsidRPr="00840352">
              <w:rPr>
                <w:color w:val="2D2D2D"/>
                <w:spacing w:val="2"/>
              </w:rPr>
              <w:t>выми) водонагревателями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7,17</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7,17</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9</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местной канализацией (выгребные ямы), ваннами, с электро- (г</w:t>
            </w:r>
            <w:r w:rsidRPr="00840352">
              <w:rPr>
                <w:color w:val="2D2D2D"/>
                <w:spacing w:val="2"/>
              </w:rPr>
              <w:t>а</w:t>
            </w:r>
            <w:r w:rsidRPr="00840352">
              <w:rPr>
                <w:color w:val="2D2D2D"/>
                <w:spacing w:val="2"/>
              </w:rPr>
              <w:t>зовыми) водонагревателями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5,83</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10</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местной канализацией (выгребные ямы), без ванн, с электро- (г</w:t>
            </w:r>
            <w:r w:rsidRPr="00840352">
              <w:rPr>
                <w:color w:val="2D2D2D"/>
                <w:spacing w:val="2"/>
              </w:rPr>
              <w:t>а</w:t>
            </w:r>
            <w:r w:rsidRPr="00840352">
              <w:rPr>
                <w:color w:val="2D2D2D"/>
                <w:spacing w:val="2"/>
              </w:rPr>
              <w:t>зовыми) водонагревателями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4,33</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11</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канализацией и ваннами, с водонагревател</w:t>
            </w:r>
            <w:r w:rsidRPr="00840352">
              <w:rPr>
                <w:color w:val="2D2D2D"/>
                <w:spacing w:val="2"/>
              </w:rPr>
              <w:t>я</w:t>
            </w:r>
            <w:r w:rsidRPr="00840352">
              <w:rPr>
                <w:color w:val="2D2D2D"/>
                <w:spacing w:val="2"/>
              </w:rPr>
              <w:t>ми, работающими на твердом топливе</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5,19</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5,19</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12</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канализац</w:t>
            </w:r>
            <w:r w:rsidRPr="00840352">
              <w:rPr>
                <w:color w:val="2D2D2D"/>
                <w:spacing w:val="2"/>
              </w:rPr>
              <w:t>и</w:t>
            </w:r>
            <w:r w:rsidRPr="00840352">
              <w:rPr>
                <w:color w:val="2D2D2D"/>
                <w:spacing w:val="2"/>
              </w:rPr>
              <w:t>ей, ваннами, газоснабжением (без электро- (газовых) вод</w:t>
            </w:r>
            <w:r w:rsidRPr="00840352">
              <w:rPr>
                <w:color w:val="2D2D2D"/>
                <w:spacing w:val="2"/>
              </w:rPr>
              <w:t>о</w:t>
            </w:r>
            <w:r w:rsidRPr="00840352">
              <w:rPr>
                <w:color w:val="2D2D2D"/>
                <w:spacing w:val="2"/>
              </w:rPr>
              <w:t>нагревателей)</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5,61</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5,61</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13</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местной канализацией (выгребные ямы), ваннами, газоснабжен</w:t>
            </w:r>
            <w:r w:rsidRPr="00840352">
              <w:rPr>
                <w:color w:val="2D2D2D"/>
                <w:spacing w:val="2"/>
              </w:rPr>
              <w:t>и</w:t>
            </w:r>
            <w:r w:rsidRPr="00840352">
              <w:rPr>
                <w:color w:val="2D2D2D"/>
                <w:spacing w:val="2"/>
              </w:rPr>
              <w:t>ем (без электро- (газовых) в</w:t>
            </w:r>
            <w:r w:rsidRPr="00840352">
              <w:rPr>
                <w:color w:val="2D2D2D"/>
                <w:spacing w:val="2"/>
              </w:rPr>
              <w:t>о</w:t>
            </w:r>
            <w:r w:rsidRPr="00840352">
              <w:rPr>
                <w:color w:val="2D2D2D"/>
                <w:spacing w:val="2"/>
              </w:rPr>
              <w:t>донагревателей)</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4,27</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14</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Водопользование из водора</w:t>
            </w:r>
            <w:r w:rsidRPr="00840352">
              <w:rPr>
                <w:color w:val="2D2D2D"/>
                <w:spacing w:val="2"/>
              </w:rPr>
              <w:t>з</w:t>
            </w:r>
            <w:r w:rsidRPr="00840352">
              <w:rPr>
                <w:color w:val="2D2D2D"/>
                <w:spacing w:val="2"/>
              </w:rPr>
              <w:t>борных колонок, скважин, с канализацией</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0,98</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0,98</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15</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Водопользование из водора</w:t>
            </w:r>
            <w:r w:rsidRPr="00840352">
              <w:rPr>
                <w:color w:val="2D2D2D"/>
                <w:spacing w:val="2"/>
              </w:rPr>
              <w:t>з</w:t>
            </w:r>
            <w:r w:rsidRPr="00840352">
              <w:rPr>
                <w:color w:val="2D2D2D"/>
                <w:spacing w:val="2"/>
              </w:rPr>
              <w:t xml:space="preserve">борных колонок, скважин, с </w:t>
            </w:r>
            <w:r w:rsidRPr="00840352">
              <w:rPr>
                <w:color w:val="2D2D2D"/>
                <w:spacing w:val="2"/>
              </w:rPr>
              <w:lastRenderedPageBreak/>
              <w:t>местной канализацией (в</w:t>
            </w:r>
            <w:r w:rsidRPr="00840352">
              <w:rPr>
                <w:color w:val="2D2D2D"/>
                <w:spacing w:val="2"/>
              </w:rPr>
              <w:t>ы</w:t>
            </w:r>
            <w:r w:rsidRPr="00840352">
              <w:rPr>
                <w:color w:val="2D2D2D"/>
                <w:spacing w:val="2"/>
              </w:rPr>
              <w:t>гребные ямы)</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lastRenderedPageBreak/>
              <w:t>0,98</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lastRenderedPageBreak/>
              <w:t>16</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Водопользование из водора</w:t>
            </w:r>
            <w:r w:rsidRPr="00840352">
              <w:rPr>
                <w:color w:val="2D2D2D"/>
                <w:spacing w:val="2"/>
              </w:rPr>
              <w:t>з</w:t>
            </w:r>
            <w:r w:rsidRPr="00840352">
              <w:rPr>
                <w:color w:val="2D2D2D"/>
                <w:spacing w:val="2"/>
              </w:rPr>
              <w:t>борных колонок, скважин, без канализации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0,61</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17</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канализац</w:t>
            </w:r>
            <w:r w:rsidRPr="00840352">
              <w:rPr>
                <w:color w:val="2D2D2D"/>
                <w:spacing w:val="2"/>
              </w:rPr>
              <w:t>и</w:t>
            </w:r>
            <w:r w:rsidRPr="00840352">
              <w:rPr>
                <w:color w:val="2D2D2D"/>
                <w:spacing w:val="2"/>
              </w:rPr>
              <w:t>ей, без ванн, с электро- (газ</w:t>
            </w:r>
            <w:r w:rsidRPr="00840352">
              <w:rPr>
                <w:color w:val="2D2D2D"/>
                <w:spacing w:val="2"/>
              </w:rPr>
              <w:t>о</w:t>
            </w:r>
            <w:r w:rsidRPr="00840352">
              <w:rPr>
                <w:color w:val="2D2D2D"/>
                <w:spacing w:val="2"/>
              </w:rPr>
              <w:t>выми) водонагревателями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5,67</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5,67</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18</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местной канализацией (выгребные ямы), ваннами, с водонагрев</w:t>
            </w:r>
            <w:r w:rsidRPr="00840352">
              <w:rPr>
                <w:color w:val="2D2D2D"/>
                <w:spacing w:val="2"/>
              </w:rPr>
              <w:t>а</w:t>
            </w:r>
            <w:r w:rsidRPr="00840352">
              <w:rPr>
                <w:color w:val="2D2D2D"/>
                <w:spacing w:val="2"/>
              </w:rPr>
              <w:t>телями, работающими на тве</w:t>
            </w:r>
            <w:r w:rsidRPr="00840352">
              <w:rPr>
                <w:color w:val="2D2D2D"/>
                <w:spacing w:val="2"/>
              </w:rPr>
              <w:t>р</w:t>
            </w:r>
            <w:r w:rsidRPr="00840352">
              <w:rPr>
                <w:color w:val="2D2D2D"/>
                <w:spacing w:val="2"/>
              </w:rPr>
              <w:t>дом топливе</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3,84</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992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 Жилые помещения в жилых или многоквартирных домах с централизованным горячим водоснабжением (а также с горячим водоснабжением, произведенным и предоставленным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w:t>
            </w:r>
          </w:p>
        </w:tc>
      </w:tr>
      <w:tr w:rsidR="00840352" w:rsidRPr="00840352" w:rsidTr="00840352">
        <w:trPr>
          <w:jc w:val="center"/>
        </w:trPr>
        <w:tc>
          <w:tcPr>
            <w:tcW w:w="992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(в ред. Приказа Министерства жилищно-коммунального хозяйства</w:t>
            </w:r>
          </w:p>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Республики Коми </w:t>
            </w:r>
            <w:hyperlink r:id="rId19" w:history="1">
              <w:r w:rsidRPr="00840352">
                <w:rPr>
                  <w:rStyle w:val="af2"/>
                  <w:color w:val="00466E"/>
                  <w:spacing w:val="2"/>
                </w:rPr>
                <w:t>от 27.11.2018 N 55/11-Т</w:t>
              </w:r>
            </w:hyperlink>
            <w:r w:rsidRPr="00840352">
              <w:rPr>
                <w:color w:val="2D2D2D"/>
                <w:spacing w:val="2"/>
              </w:rPr>
              <w:t>)</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19</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канализац</w:t>
            </w:r>
            <w:r w:rsidRPr="00840352">
              <w:rPr>
                <w:color w:val="2D2D2D"/>
                <w:spacing w:val="2"/>
              </w:rPr>
              <w:t>и</w:t>
            </w:r>
            <w:r w:rsidRPr="00840352">
              <w:rPr>
                <w:color w:val="2D2D2D"/>
                <w:spacing w:val="2"/>
              </w:rPr>
              <w:t>ей, лежачими ваннами, обор</w:t>
            </w:r>
            <w:r w:rsidRPr="00840352">
              <w:rPr>
                <w:color w:val="2D2D2D"/>
                <w:spacing w:val="2"/>
              </w:rPr>
              <w:t>у</w:t>
            </w:r>
            <w:r w:rsidRPr="00840352">
              <w:rPr>
                <w:color w:val="2D2D2D"/>
                <w:spacing w:val="2"/>
              </w:rPr>
              <w:t>дованными душами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5,42</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3,27</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8,69</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20</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канализац</w:t>
            </w:r>
            <w:r w:rsidRPr="00840352">
              <w:rPr>
                <w:color w:val="2D2D2D"/>
                <w:spacing w:val="2"/>
              </w:rPr>
              <w:t>и</w:t>
            </w:r>
            <w:r w:rsidRPr="00840352">
              <w:rPr>
                <w:color w:val="2D2D2D"/>
                <w:spacing w:val="2"/>
              </w:rPr>
              <w:t>ей, с сидячими ваннами, об</w:t>
            </w:r>
            <w:r w:rsidRPr="00840352">
              <w:rPr>
                <w:color w:val="2D2D2D"/>
                <w:spacing w:val="2"/>
              </w:rPr>
              <w:t>о</w:t>
            </w:r>
            <w:r w:rsidRPr="00840352">
              <w:rPr>
                <w:color w:val="2D2D2D"/>
                <w:spacing w:val="2"/>
              </w:rPr>
              <w:t>рудованными душами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4,95</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2,98</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7,93</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21</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канализац</w:t>
            </w:r>
            <w:r w:rsidRPr="00840352">
              <w:rPr>
                <w:color w:val="2D2D2D"/>
                <w:spacing w:val="2"/>
              </w:rPr>
              <w:t>и</w:t>
            </w:r>
            <w:r w:rsidRPr="00840352">
              <w:rPr>
                <w:color w:val="2D2D2D"/>
                <w:spacing w:val="2"/>
              </w:rPr>
              <w:t>ей, оборудованными умывал</w:t>
            </w:r>
            <w:r w:rsidRPr="00840352">
              <w:rPr>
                <w:color w:val="2D2D2D"/>
                <w:spacing w:val="2"/>
              </w:rPr>
              <w:t>ь</w:t>
            </w:r>
            <w:r w:rsidRPr="00840352">
              <w:rPr>
                <w:color w:val="2D2D2D"/>
                <w:spacing w:val="2"/>
              </w:rPr>
              <w:t>никами, мойками и душами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5,03</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2,75</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7,78</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22</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канализац</w:t>
            </w:r>
            <w:r w:rsidRPr="00840352">
              <w:rPr>
                <w:color w:val="2D2D2D"/>
                <w:spacing w:val="2"/>
              </w:rPr>
              <w:t>и</w:t>
            </w:r>
            <w:r w:rsidRPr="00840352">
              <w:rPr>
                <w:color w:val="2D2D2D"/>
                <w:spacing w:val="2"/>
              </w:rPr>
              <w:t>ей, оборудованными умывал</w:t>
            </w:r>
            <w:r w:rsidRPr="00840352">
              <w:rPr>
                <w:color w:val="2D2D2D"/>
                <w:spacing w:val="2"/>
              </w:rPr>
              <w:t>ь</w:t>
            </w:r>
            <w:r w:rsidRPr="00840352">
              <w:rPr>
                <w:color w:val="2D2D2D"/>
                <w:spacing w:val="2"/>
              </w:rPr>
              <w:t>никами и мойками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5,07</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2,13</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7,20</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23</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местной к</w:t>
            </w:r>
            <w:r w:rsidRPr="00840352">
              <w:rPr>
                <w:color w:val="2D2D2D"/>
                <w:spacing w:val="2"/>
              </w:rPr>
              <w:t>а</w:t>
            </w:r>
            <w:r w:rsidRPr="00840352">
              <w:rPr>
                <w:color w:val="2D2D2D"/>
                <w:spacing w:val="2"/>
              </w:rPr>
              <w:t>нализацией (выгребные ямы), без ванн</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4,34</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1,82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r>
    </w:tbl>
    <w:p w:rsidR="0043012A" w:rsidRDefault="0043012A" w:rsidP="00B66B0E">
      <w:pPr>
        <w:pStyle w:val="S"/>
      </w:pPr>
    </w:p>
    <w:p w:rsidR="00285356" w:rsidRPr="00D71EB4" w:rsidRDefault="00CF61BE" w:rsidP="00B66B0E">
      <w:pPr>
        <w:pStyle w:val="S"/>
      </w:pPr>
      <w:r>
        <w:t>Численность населения, обеспечиваемого водой</w:t>
      </w:r>
      <w:r w:rsidR="001D4BB6">
        <w:t xml:space="preserve">, составляет </w:t>
      </w:r>
      <w:r w:rsidR="00233961">
        <w:t>170</w:t>
      </w:r>
      <w:r w:rsidR="00814827">
        <w:t xml:space="preserve"> </w:t>
      </w:r>
      <w:r w:rsidR="001D4BB6">
        <w:t>чел. Факт</w:t>
      </w:r>
      <w:r w:rsidR="001D4BB6">
        <w:t>и</w:t>
      </w:r>
      <w:r w:rsidR="001D4BB6">
        <w:t>ческа</w:t>
      </w:r>
      <w:r w:rsidR="008825E1">
        <w:t xml:space="preserve">я норма потребления составляет </w:t>
      </w:r>
      <w:r w:rsidR="00233961">
        <w:t>571,2</w:t>
      </w:r>
      <w:r w:rsidR="001D4BB6">
        <w:t xml:space="preserve"> </w:t>
      </w:r>
      <w:r w:rsidR="0043012A">
        <w:t>м</w:t>
      </w:r>
      <w:r w:rsidR="0043012A" w:rsidRPr="00CF61BE">
        <w:rPr>
          <w:vertAlign w:val="superscript"/>
        </w:rPr>
        <w:t>3</w:t>
      </w:r>
      <w:r w:rsidR="001D4BB6">
        <w:t>/</w:t>
      </w:r>
      <w:r w:rsidR="0043012A">
        <w:t>мес</w:t>
      </w:r>
      <w:r w:rsidR="001D4BB6">
        <w:t>.</w:t>
      </w:r>
    </w:p>
    <w:p w:rsidR="00031B0B" w:rsidRPr="00D71EB4" w:rsidRDefault="00031B0B" w:rsidP="00F87125">
      <w:pPr>
        <w:pStyle w:val="2"/>
        <w:rPr>
          <w:szCs w:val="20"/>
        </w:rPr>
      </w:pPr>
      <w:r w:rsidRPr="00D71EB4">
        <w:rPr>
          <w:szCs w:val="20"/>
        </w:rPr>
        <w:t>3.5 Описание существующей системы коммерческого учета горячей, питьевой, технической воды и планов по установке приборов учета</w:t>
      </w:r>
    </w:p>
    <w:p w:rsidR="00BA6146" w:rsidRDefault="00840352" w:rsidP="00D66416">
      <w:pPr>
        <w:pStyle w:val="S"/>
      </w:pPr>
      <w:r>
        <w:t>Большая часть потребителей не оборудована приборами учета потребленной воды</w:t>
      </w:r>
      <w:r w:rsidR="001D4BB6">
        <w:t>.</w:t>
      </w:r>
      <w:r>
        <w:t xml:space="preserve"> Определение количества потребленной воды осуществляется расчетным методом.</w:t>
      </w:r>
    </w:p>
    <w:p w:rsidR="002509E1" w:rsidRPr="00D71EB4" w:rsidRDefault="002509E1" w:rsidP="00F87125">
      <w:pPr>
        <w:pStyle w:val="2"/>
        <w:rPr>
          <w:szCs w:val="20"/>
        </w:rPr>
      </w:pPr>
      <w:r w:rsidRPr="00D71EB4">
        <w:rPr>
          <w:szCs w:val="20"/>
        </w:rPr>
        <w:lastRenderedPageBreak/>
        <w:t>3.6 Анализ резервов и дефицитов производственных мощностей системы водоснабжения поселения</w:t>
      </w:r>
    </w:p>
    <w:p w:rsidR="001C7E06" w:rsidRDefault="00233961" w:rsidP="00B0422D">
      <w:pPr>
        <w:pStyle w:val="S"/>
      </w:pPr>
      <w:r>
        <w:t>В</w:t>
      </w:r>
      <w:r w:rsidR="00203031">
        <w:t>одозаборы сельского поселения «</w:t>
      </w:r>
      <w:r w:rsidR="002E62B8">
        <w:t>Иоссер</w:t>
      </w:r>
      <w:r w:rsidR="00203031">
        <w:t>» имеют значительный резерв пр</w:t>
      </w:r>
      <w:r w:rsidR="00203031">
        <w:t>о</w:t>
      </w:r>
      <w:r w:rsidR="00203031">
        <w:t>изводственных мощностей.</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9"/>
        <w:gridCol w:w="1403"/>
        <w:gridCol w:w="1059"/>
        <w:gridCol w:w="1182"/>
        <w:gridCol w:w="1112"/>
        <w:gridCol w:w="1209"/>
        <w:gridCol w:w="894"/>
        <w:gridCol w:w="635"/>
        <w:gridCol w:w="881"/>
        <w:gridCol w:w="672"/>
      </w:tblGrid>
      <w:tr w:rsidR="00233961" w:rsidRPr="00233961" w:rsidTr="00233961">
        <w:trPr>
          <w:jc w:val="center"/>
        </w:trPr>
        <w:tc>
          <w:tcPr>
            <w:tcW w:w="1159" w:type="dxa"/>
            <w:vMerge w:val="restart"/>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Наим</w:t>
            </w:r>
            <w:r w:rsidRPr="00233961">
              <w:rPr>
                <w:rFonts w:ascii="Times New Roman" w:hAnsi="Times New Roman" w:cs="Times New Roman"/>
                <w:bCs/>
                <w:color w:val="000000"/>
                <w:sz w:val="24"/>
                <w:szCs w:val="24"/>
              </w:rPr>
              <w:t>е</w:t>
            </w:r>
            <w:r w:rsidRPr="00233961">
              <w:rPr>
                <w:rFonts w:ascii="Times New Roman" w:hAnsi="Times New Roman" w:cs="Times New Roman"/>
                <w:bCs/>
                <w:color w:val="000000"/>
                <w:sz w:val="24"/>
                <w:szCs w:val="24"/>
              </w:rPr>
              <w:t>нование населе</w:t>
            </w:r>
            <w:r w:rsidRPr="00233961">
              <w:rPr>
                <w:rFonts w:ascii="Times New Roman" w:hAnsi="Times New Roman" w:cs="Times New Roman"/>
                <w:bCs/>
                <w:color w:val="000000"/>
                <w:sz w:val="24"/>
                <w:szCs w:val="24"/>
              </w:rPr>
              <w:t>н</w:t>
            </w:r>
            <w:r w:rsidRPr="00233961">
              <w:rPr>
                <w:rFonts w:ascii="Times New Roman" w:hAnsi="Times New Roman" w:cs="Times New Roman"/>
                <w:bCs/>
                <w:color w:val="000000"/>
                <w:sz w:val="24"/>
                <w:szCs w:val="24"/>
              </w:rPr>
              <w:t>ного пункта</w:t>
            </w:r>
          </w:p>
        </w:tc>
        <w:tc>
          <w:tcPr>
            <w:tcW w:w="1403" w:type="dxa"/>
            <w:vMerge w:val="restart"/>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Технол</w:t>
            </w:r>
            <w:r w:rsidRPr="00233961">
              <w:rPr>
                <w:rFonts w:ascii="Times New Roman" w:hAnsi="Times New Roman" w:cs="Times New Roman"/>
                <w:bCs/>
                <w:color w:val="000000"/>
                <w:sz w:val="24"/>
                <w:szCs w:val="24"/>
              </w:rPr>
              <w:t>о</w:t>
            </w:r>
            <w:r w:rsidRPr="00233961">
              <w:rPr>
                <w:rFonts w:ascii="Times New Roman" w:hAnsi="Times New Roman" w:cs="Times New Roman"/>
                <w:bCs/>
                <w:color w:val="000000"/>
                <w:sz w:val="24"/>
                <w:szCs w:val="24"/>
              </w:rPr>
              <w:t>гическая зона</w:t>
            </w:r>
          </w:p>
        </w:tc>
        <w:tc>
          <w:tcPr>
            <w:tcW w:w="2241" w:type="dxa"/>
            <w:gridSpan w:val="2"/>
            <w:vAlign w:val="center"/>
          </w:tcPr>
          <w:p w:rsidR="00233961" w:rsidRPr="00233961" w:rsidRDefault="00233961" w:rsidP="00233961">
            <w:pPr>
              <w:spacing w:after="0"/>
              <w:ind w:firstLine="25"/>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Мощность с</w:t>
            </w:r>
            <w:r w:rsidRPr="00233961">
              <w:rPr>
                <w:rFonts w:ascii="Times New Roman" w:hAnsi="Times New Roman" w:cs="Times New Roman"/>
                <w:bCs/>
                <w:color w:val="000000"/>
                <w:sz w:val="24"/>
                <w:szCs w:val="24"/>
              </w:rPr>
              <w:t>у</w:t>
            </w:r>
            <w:r w:rsidRPr="00233961">
              <w:rPr>
                <w:rFonts w:ascii="Times New Roman" w:hAnsi="Times New Roman" w:cs="Times New Roman"/>
                <w:bCs/>
                <w:color w:val="000000"/>
                <w:sz w:val="24"/>
                <w:szCs w:val="24"/>
              </w:rPr>
              <w:t>ществ. сооружения</w:t>
            </w:r>
          </w:p>
        </w:tc>
        <w:tc>
          <w:tcPr>
            <w:tcW w:w="2321" w:type="dxa"/>
            <w:gridSpan w:val="2"/>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Водопотребление</w:t>
            </w:r>
          </w:p>
        </w:tc>
        <w:tc>
          <w:tcPr>
            <w:tcW w:w="3082" w:type="dxa"/>
            <w:gridSpan w:val="4"/>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 Резерв/ (-) Дефицит</w:t>
            </w:r>
          </w:p>
        </w:tc>
      </w:tr>
      <w:tr w:rsidR="00233961" w:rsidRPr="00233961" w:rsidTr="00233961">
        <w:trPr>
          <w:jc w:val="center"/>
        </w:trPr>
        <w:tc>
          <w:tcPr>
            <w:tcW w:w="1159" w:type="dxa"/>
            <w:vMerge/>
            <w:vAlign w:val="center"/>
          </w:tcPr>
          <w:p w:rsidR="00233961" w:rsidRPr="00233961" w:rsidRDefault="00233961" w:rsidP="00233961">
            <w:pPr>
              <w:spacing w:after="0"/>
              <w:jc w:val="center"/>
              <w:rPr>
                <w:rFonts w:ascii="Times New Roman" w:hAnsi="Times New Roman" w:cs="Times New Roman"/>
                <w:bCs/>
                <w:color w:val="000000"/>
                <w:sz w:val="24"/>
                <w:szCs w:val="24"/>
              </w:rPr>
            </w:pPr>
          </w:p>
        </w:tc>
        <w:tc>
          <w:tcPr>
            <w:tcW w:w="1403" w:type="dxa"/>
            <w:vMerge/>
            <w:vAlign w:val="center"/>
          </w:tcPr>
          <w:p w:rsidR="00233961" w:rsidRPr="00233961" w:rsidRDefault="00233961" w:rsidP="00233961">
            <w:pPr>
              <w:spacing w:after="0"/>
              <w:jc w:val="center"/>
              <w:rPr>
                <w:rFonts w:ascii="Times New Roman" w:hAnsi="Times New Roman" w:cs="Times New Roman"/>
                <w:bCs/>
                <w:color w:val="000000"/>
                <w:sz w:val="24"/>
                <w:szCs w:val="24"/>
              </w:rPr>
            </w:pPr>
          </w:p>
        </w:tc>
        <w:tc>
          <w:tcPr>
            <w:tcW w:w="1059" w:type="dxa"/>
            <w:vAlign w:val="center"/>
          </w:tcPr>
          <w:p w:rsidR="00233961" w:rsidRPr="00233961" w:rsidRDefault="00233961" w:rsidP="00233961">
            <w:pPr>
              <w:spacing w:after="0"/>
              <w:ind w:firstLine="25"/>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м</w:t>
            </w:r>
            <w:r w:rsidRPr="00233961">
              <w:rPr>
                <w:rFonts w:ascii="Times New Roman" w:hAnsi="Times New Roman" w:cs="Times New Roman"/>
                <w:bCs/>
                <w:color w:val="000000"/>
                <w:sz w:val="24"/>
                <w:szCs w:val="24"/>
                <w:vertAlign w:val="superscript"/>
              </w:rPr>
              <w:t>3</w:t>
            </w:r>
            <w:r w:rsidRPr="00233961">
              <w:rPr>
                <w:rFonts w:ascii="Times New Roman" w:hAnsi="Times New Roman" w:cs="Times New Roman"/>
                <w:bCs/>
                <w:color w:val="000000"/>
                <w:sz w:val="24"/>
                <w:szCs w:val="24"/>
              </w:rPr>
              <w:t>/сут</w:t>
            </w:r>
          </w:p>
        </w:tc>
        <w:tc>
          <w:tcPr>
            <w:tcW w:w="1182" w:type="dxa"/>
            <w:vAlign w:val="center"/>
          </w:tcPr>
          <w:p w:rsidR="00233961" w:rsidRPr="00233961" w:rsidRDefault="00233961" w:rsidP="00233961">
            <w:pPr>
              <w:spacing w:after="0"/>
              <w:ind w:firstLine="25"/>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тыс. м</w:t>
            </w:r>
            <w:r w:rsidRPr="00233961">
              <w:rPr>
                <w:rFonts w:ascii="Times New Roman" w:hAnsi="Times New Roman" w:cs="Times New Roman"/>
                <w:bCs/>
                <w:color w:val="000000"/>
                <w:sz w:val="24"/>
                <w:szCs w:val="24"/>
                <w:vertAlign w:val="superscript"/>
              </w:rPr>
              <w:t>3</w:t>
            </w:r>
            <w:r w:rsidRPr="00233961">
              <w:rPr>
                <w:rFonts w:ascii="Times New Roman" w:hAnsi="Times New Roman" w:cs="Times New Roman"/>
                <w:bCs/>
                <w:color w:val="000000"/>
                <w:sz w:val="24"/>
                <w:szCs w:val="24"/>
              </w:rPr>
              <w:t>/год</w:t>
            </w:r>
          </w:p>
        </w:tc>
        <w:tc>
          <w:tcPr>
            <w:tcW w:w="1112"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Макс. сут.</w:t>
            </w:r>
          </w:p>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м</w:t>
            </w:r>
            <w:r w:rsidRPr="00233961">
              <w:rPr>
                <w:rFonts w:ascii="Times New Roman" w:hAnsi="Times New Roman" w:cs="Times New Roman"/>
                <w:bCs/>
                <w:color w:val="000000"/>
                <w:sz w:val="24"/>
                <w:szCs w:val="24"/>
                <w:vertAlign w:val="superscript"/>
              </w:rPr>
              <w:t>3</w:t>
            </w:r>
            <w:r w:rsidRPr="00233961">
              <w:rPr>
                <w:rFonts w:ascii="Times New Roman" w:hAnsi="Times New Roman" w:cs="Times New Roman"/>
                <w:bCs/>
                <w:color w:val="000000"/>
                <w:sz w:val="24"/>
                <w:szCs w:val="24"/>
              </w:rPr>
              <w:t>/сут</w:t>
            </w:r>
          </w:p>
        </w:tc>
        <w:tc>
          <w:tcPr>
            <w:tcW w:w="1209"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Годовое тыс. м</w:t>
            </w:r>
            <w:r w:rsidRPr="00233961">
              <w:rPr>
                <w:rFonts w:ascii="Times New Roman" w:hAnsi="Times New Roman" w:cs="Times New Roman"/>
                <w:bCs/>
                <w:color w:val="000000"/>
                <w:sz w:val="24"/>
                <w:szCs w:val="24"/>
                <w:vertAlign w:val="superscript"/>
              </w:rPr>
              <w:t>3</w:t>
            </w:r>
            <w:r w:rsidRPr="00233961">
              <w:rPr>
                <w:rFonts w:ascii="Times New Roman" w:hAnsi="Times New Roman" w:cs="Times New Roman"/>
                <w:bCs/>
                <w:color w:val="000000"/>
                <w:sz w:val="24"/>
                <w:szCs w:val="24"/>
              </w:rPr>
              <w:t>/год</w:t>
            </w:r>
          </w:p>
        </w:tc>
        <w:tc>
          <w:tcPr>
            <w:tcW w:w="894"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м</w:t>
            </w:r>
            <w:r w:rsidRPr="00233961">
              <w:rPr>
                <w:rFonts w:ascii="Times New Roman" w:hAnsi="Times New Roman" w:cs="Times New Roman"/>
                <w:bCs/>
                <w:color w:val="000000"/>
                <w:sz w:val="24"/>
                <w:szCs w:val="24"/>
                <w:vertAlign w:val="superscript"/>
              </w:rPr>
              <w:t>3</w:t>
            </w:r>
            <w:r w:rsidRPr="00233961">
              <w:rPr>
                <w:rFonts w:ascii="Times New Roman" w:hAnsi="Times New Roman" w:cs="Times New Roman"/>
                <w:bCs/>
                <w:color w:val="000000"/>
                <w:sz w:val="24"/>
                <w:szCs w:val="24"/>
              </w:rPr>
              <w:t>/сут</w:t>
            </w:r>
          </w:p>
        </w:tc>
        <w:tc>
          <w:tcPr>
            <w:tcW w:w="635"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w:t>
            </w:r>
          </w:p>
        </w:tc>
        <w:tc>
          <w:tcPr>
            <w:tcW w:w="881"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тыс. м</w:t>
            </w:r>
            <w:r w:rsidRPr="00233961">
              <w:rPr>
                <w:rFonts w:ascii="Times New Roman" w:hAnsi="Times New Roman" w:cs="Times New Roman"/>
                <w:bCs/>
                <w:color w:val="000000"/>
                <w:sz w:val="24"/>
                <w:szCs w:val="24"/>
                <w:vertAlign w:val="superscript"/>
              </w:rPr>
              <w:t>3</w:t>
            </w:r>
            <w:r w:rsidRPr="00233961">
              <w:rPr>
                <w:rFonts w:ascii="Times New Roman" w:hAnsi="Times New Roman" w:cs="Times New Roman"/>
                <w:bCs/>
                <w:color w:val="000000"/>
                <w:sz w:val="24"/>
                <w:szCs w:val="24"/>
              </w:rPr>
              <w:t>/год</w:t>
            </w:r>
          </w:p>
        </w:tc>
        <w:tc>
          <w:tcPr>
            <w:tcW w:w="672"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w:t>
            </w:r>
          </w:p>
        </w:tc>
      </w:tr>
      <w:tr w:rsidR="00233961" w:rsidRPr="00233961" w:rsidTr="00233961">
        <w:trPr>
          <w:trHeight w:val="391"/>
          <w:jc w:val="center"/>
        </w:trPr>
        <w:tc>
          <w:tcPr>
            <w:tcW w:w="1159" w:type="dxa"/>
            <w:vAlign w:val="center"/>
          </w:tcPr>
          <w:p w:rsidR="00233961" w:rsidRPr="00233961" w:rsidRDefault="00233961" w:rsidP="00233961">
            <w:pPr>
              <w:spacing w:after="0"/>
              <w:jc w:val="center"/>
              <w:rPr>
                <w:rFonts w:ascii="Times New Roman" w:hAnsi="Times New Roman" w:cs="Times New Roman"/>
                <w:bCs/>
                <w:color w:val="000000"/>
                <w:sz w:val="24"/>
                <w:szCs w:val="24"/>
              </w:rPr>
            </w:pPr>
            <w:proofErr w:type="spellStart"/>
            <w:r w:rsidRPr="00233961">
              <w:rPr>
                <w:rFonts w:ascii="Times New Roman" w:hAnsi="Times New Roman" w:cs="Times New Roman"/>
                <w:bCs/>
                <w:color w:val="000000"/>
                <w:sz w:val="24"/>
                <w:szCs w:val="24"/>
              </w:rPr>
              <w:t>сп</w:t>
            </w:r>
            <w:proofErr w:type="spellEnd"/>
            <w:r w:rsidRPr="00233961">
              <w:rPr>
                <w:rFonts w:ascii="Times New Roman" w:hAnsi="Times New Roman" w:cs="Times New Roman"/>
                <w:bCs/>
                <w:color w:val="000000"/>
                <w:sz w:val="24"/>
                <w:szCs w:val="24"/>
              </w:rPr>
              <w:t>. Ио</w:t>
            </w:r>
            <w:r w:rsidRPr="00233961">
              <w:rPr>
                <w:rFonts w:ascii="Times New Roman" w:hAnsi="Times New Roman" w:cs="Times New Roman"/>
                <w:bCs/>
                <w:color w:val="000000"/>
                <w:sz w:val="24"/>
                <w:szCs w:val="24"/>
              </w:rPr>
              <w:t>с</w:t>
            </w:r>
            <w:r w:rsidRPr="00233961">
              <w:rPr>
                <w:rFonts w:ascii="Times New Roman" w:hAnsi="Times New Roman" w:cs="Times New Roman"/>
                <w:bCs/>
                <w:color w:val="000000"/>
                <w:sz w:val="24"/>
                <w:szCs w:val="24"/>
              </w:rPr>
              <w:t>сер</w:t>
            </w:r>
          </w:p>
        </w:tc>
        <w:tc>
          <w:tcPr>
            <w:tcW w:w="1403"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АО «КТЭК»</w:t>
            </w:r>
          </w:p>
        </w:tc>
        <w:tc>
          <w:tcPr>
            <w:tcW w:w="1059" w:type="dxa"/>
            <w:vAlign w:val="center"/>
          </w:tcPr>
          <w:p w:rsidR="00233961" w:rsidRPr="00233961" w:rsidRDefault="00233961" w:rsidP="00233961">
            <w:pPr>
              <w:spacing w:after="0"/>
              <w:ind w:left="-57" w:right="-57" w:firstLine="25"/>
              <w:jc w:val="center"/>
              <w:rPr>
                <w:rFonts w:ascii="Times New Roman" w:hAnsi="Times New Roman" w:cs="Times New Roman"/>
                <w:color w:val="000000"/>
                <w:sz w:val="24"/>
                <w:szCs w:val="24"/>
              </w:rPr>
            </w:pPr>
            <w:r w:rsidRPr="00233961">
              <w:rPr>
                <w:rFonts w:ascii="Times New Roman" w:hAnsi="Times New Roman" w:cs="Times New Roman"/>
                <w:color w:val="000000"/>
                <w:sz w:val="24"/>
                <w:szCs w:val="24"/>
              </w:rPr>
              <w:t>312</w:t>
            </w:r>
          </w:p>
        </w:tc>
        <w:tc>
          <w:tcPr>
            <w:tcW w:w="1182" w:type="dxa"/>
            <w:vAlign w:val="center"/>
          </w:tcPr>
          <w:p w:rsidR="00233961" w:rsidRPr="00233961" w:rsidRDefault="00233961" w:rsidP="00233961">
            <w:pPr>
              <w:spacing w:after="0"/>
              <w:ind w:left="-57" w:right="-57" w:firstLine="25"/>
              <w:jc w:val="center"/>
              <w:rPr>
                <w:rFonts w:ascii="Times New Roman" w:hAnsi="Times New Roman" w:cs="Times New Roman"/>
                <w:color w:val="000000"/>
                <w:sz w:val="24"/>
                <w:szCs w:val="24"/>
              </w:rPr>
            </w:pPr>
            <w:r w:rsidRPr="00233961">
              <w:rPr>
                <w:rFonts w:ascii="Times New Roman" w:hAnsi="Times New Roman" w:cs="Times New Roman"/>
                <w:color w:val="000000"/>
                <w:sz w:val="24"/>
                <w:szCs w:val="24"/>
              </w:rPr>
              <w:t>113,88</w:t>
            </w:r>
          </w:p>
        </w:tc>
        <w:tc>
          <w:tcPr>
            <w:tcW w:w="1112" w:type="dxa"/>
            <w:vAlign w:val="center"/>
          </w:tcPr>
          <w:p w:rsidR="00233961" w:rsidRPr="00233961" w:rsidRDefault="00233961" w:rsidP="00233961">
            <w:pPr>
              <w:spacing w:after="0"/>
              <w:ind w:left="-57" w:right="-57"/>
              <w:jc w:val="center"/>
              <w:rPr>
                <w:rFonts w:ascii="Times New Roman" w:hAnsi="Times New Roman" w:cs="Times New Roman"/>
                <w:color w:val="000000"/>
                <w:sz w:val="24"/>
                <w:szCs w:val="24"/>
              </w:rPr>
            </w:pPr>
            <w:r w:rsidRPr="00233961">
              <w:rPr>
                <w:rFonts w:ascii="Times New Roman" w:hAnsi="Times New Roman" w:cs="Times New Roman"/>
                <w:color w:val="000000"/>
                <w:sz w:val="24"/>
                <w:szCs w:val="24"/>
              </w:rPr>
              <w:t>123,71</w:t>
            </w:r>
          </w:p>
        </w:tc>
        <w:tc>
          <w:tcPr>
            <w:tcW w:w="1209" w:type="dxa"/>
            <w:vAlign w:val="center"/>
          </w:tcPr>
          <w:p w:rsidR="00233961" w:rsidRPr="00233961" w:rsidRDefault="00233961" w:rsidP="00233961">
            <w:pPr>
              <w:spacing w:after="0"/>
              <w:ind w:left="-57" w:right="-57"/>
              <w:jc w:val="center"/>
              <w:rPr>
                <w:rFonts w:ascii="Times New Roman" w:hAnsi="Times New Roman" w:cs="Times New Roman"/>
                <w:color w:val="000000"/>
                <w:sz w:val="24"/>
                <w:szCs w:val="24"/>
              </w:rPr>
            </w:pPr>
            <w:r w:rsidRPr="00233961">
              <w:rPr>
                <w:rFonts w:ascii="Times New Roman" w:hAnsi="Times New Roman" w:cs="Times New Roman"/>
                <w:color w:val="000000"/>
                <w:sz w:val="24"/>
                <w:szCs w:val="24"/>
              </w:rPr>
              <w:t>45,154</w:t>
            </w:r>
          </w:p>
        </w:tc>
        <w:tc>
          <w:tcPr>
            <w:tcW w:w="894" w:type="dxa"/>
            <w:vAlign w:val="center"/>
          </w:tcPr>
          <w:p w:rsidR="00233961" w:rsidRPr="00233961" w:rsidRDefault="00233961" w:rsidP="00233961">
            <w:pPr>
              <w:spacing w:after="0"/>
              <w:ind w:left="-57" w:right="-57"/>
              <w:jc w:val="center"/>
              <w:rPr>
                <w:rFonts w:ascii="Times New Roman" w:hAnsi="Times New Roman" w:cs="Times New Roman"/>
                <w:color w:val="000000"/>
                <w:sz w:val="24"/>
                <w:szCs w:val="24"/>
              </w:rPr>
            </w:pPr>
            <w:r w:rsidRPr="00233961">
              <w:rPr>
                <w:rFonts w:ascii="Times New Roman" w:hAnsi="Times New Roman" w:cs="Times New Roman"/>
                <w:color w:val="000000"/>
                <w:sz w:val="24"/>
                <w:szCs w:val="24"/>
              </w:rPr>
              <w:t>188,29</w:t>
            </w:r>
          </w:p>
        </w:tc>
        <w:tc>
          <w:tcPr>
            <w:tcW w:w="635" w:type="dxa"/>
            <w:vAlign w:val="center"/>
          </w:tcPr>
          <w:p w:rsidR="00233961" w:rsidRPr="00233961" w:rsidRDefault="00233961" w:rsidP="00233961">
            <w:pPr>
              <w:spacing w:after="0"/>
              <w:ind w:left="-57" w:right="-57"/>
              <w:jc w:val="center"/>
              <w:rPr>
                <w:rFonts w:ascii="Times New Roman" w:hAnsi="Times New Roman" w:cs="Times New Roman"/>
                <w:color w:val="000000"/>
                <w:sz w:val="24"/>
                <w:szCs w:val="24"/>
              </w:rPr>
            </w:pPr>
            <w:r w:rsidRPr="00233961">
              <w:rPr>
                <w:rFonts w:ascii="Times New Roman" w:hAnsi="Times New Roman" w:cs="Times New Roman"/>
                <w:color w:val="000000"/>
                <w:sz w:val="24"/>
                <w:szCs w:val="24"/>
              </w:rPr>
              <w:t>60,4</w:t>
            </w:r>
          </w:p>
        </w:tc>
        <w:tc>
          <w:tcPr>
            <w:tcW w:w="881" w:type="dxa"/>
            <w:vAlign w:val="center"/>
          </w:tcPr>
          <w:p w:rsidR="00233961" w:rsidRPr="00233961" w:rsidRDefault="00233961" w:rsidP="00233961">
            <w:pPr>
              <w:spacing w:after="0"/>
              <w:ind w:left="-57" w:right="-57"/>
              <w:jc w:val="center"/>
              <w:rPr>
                <w:rFonts w:ascii="Times New Roman" w:hAnsi="Times New Roman" w:cs="Times New Roman"/>
                <w:color w:val="000000"/>
                <w:sz w:val="24"/>
                <w:szCs w:val="24"/>
              </w:rPr>
            </w:pPr>
            <w:r w:rsidRPr="00233961">
              <w:rPr>
                <w:rFonts w:ascii="Times New Roman" w:hAnsi="Times New Roman" w:cs="Times New Roman"/>
                <w:color w:val="000000"/>
                <w:sz w:val="24"/>
                <w:szCs w:val="24"/>
              </w:rPr>
              <w:t>68,73</w:t>
            </w:r>
          </w:p>
        </w:tc>
        <w:tc>
          <w:tcPr>
            <w:tcW w:w="672" w:type="dxa"/>
            <w:vAlign w:val="center"/>
          </w:tcPr>
          <w:p w:rsidR="00233961" w:rsidRPr="00233961" w:rsidRDefault="00233961" w:rsidP="00233961">
            <w:pPr>
              <w:spacing w:after="0"/>
              <w:ind w:left="-57" w:right="-57"/>
              <w:jc w:val="center"/>
              <w:rPr>
                <w:rFonts w:ascii="Times New Roman" w:hAnsi="Times New Roman" w:cs="Times New Roman"/>
                <w:color w:val="000000"/>
                <w:sz w:val="24"/>
                <w:szCs w:val="24"/>
              </w:rPr>
            </w:pPr>
            <w:r w:rsidRPr="00233961">
              <w:rPr>
                <w:rFonts w:ascii="Times New Roman" w:hAnsi="Times New Roman" w:cs="Times New Roman"/>
                <w:color w:val="000000"/>
                <w:sz w:val="24"/>
                <w:szCs w:val="24"/>
              </w:rPr>
              <w:t>60,4</w:t>
            </w:r>
          </w:p>
        </w:tc>
      </w:tr>
    </w:tbl>
    <w:p w:rsidR="00C210B3" w:rsidRDefault="00C210B3" w:rsidP="00B0422D">
      <w:pPr>
        <w:pStyle w:val="S"/>
      </w:pPr>
    </w:p>
    <w:p w:rsidR="002A636B" w:rsidRPr="00D71EB4" w:rsidRDefault="002A636B" w:rsidP="00F87125">
      <w:pPr>
        <w:pStyle w:val="2"/>
        <w:rPr>
          <w:szCs w:val="20"/>
        </w:rPr>
      </w:pPr>
      <w:r w:rsidRPr="00D71EB4">
        <w:rPr>
          <w:szCs w:val="20"/>
        </w:rPr>
        <w:t>3.7 Прогнозные балансы потребления горячей, питьевой, технической воды исходя из текущего объема потребления воды населением и его дин</w:t>
      </w:r>
      <w:r w:rsidRPr="00D71EB4">
        <w:rPr>
          <w:szCs w:val="20"/>
        </w:rPr>
        <w:t>а</w:t>
      </w:r>
      <w:r w:rsidRPr="00D71EB4">
        <w:rPr>
          <w:szCs w:val="20"/>
        </w:rPr>
        <w:t>мики с учетом перспективы развития и изменения состава и структуры з</w:t>
      </w:r>
      <w:r w:rsidRPr="00D71EB4">
        <w:rPr>
          <w:szCs w:val="20"/>
        </w:rPr>
        <w:t>а</w:t>
      </w:r>
      <w:r w:rsidRPr="00D71EB4">
        <w:rPr>
          <w:szCs w:val="20"/>
        </w:rPr>
        <w:t>стройки</w:t>
      </w:r>
    </w:p>
    <w:p w:rsidR="001D4BB6" w:rsidRDefault="00C2508D" w:rsidP="00DE53D3">
      <w:pPr>
        <w:tabs>
          <w:tab w:val="left" w:pos="16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Прогнозный баланс </w:t>
      </w:r>
      <w:r w:rsidR="00DE53D3" w:rsidRPr="00DE53D3">
        <w:rPr>
          <w:rFonts w:ascii="Times New Roman" w:hAnsi="Times New Roman" w:cs="Times New Roman"/>
          <w:sz w:val="28"/>
          <w:szCs w:val="28"/>
        </w:rPr>
        <w:t>потребления горячей, питьевой, технической воды исх</w:t>
      </w:r>
      <w:r w:rsidR="00DE53D3" w:rsidRPr="00DE53D3">
        <w:rPr>
          <w:rFonts w:ascii="Times New Roman" w:hAnsi="Times New Roman" w:cs="Times New Roman"/>
          <w:sz w:val="28"/>
          <w:szCs w:val="28"/>
        </w:rPr>
        <w:t>о</w:t>
      </w:r>
      <w:r w:rsidR="00DE53D3" w:rsidRPr="00DE53D3">
        <w:rPr>
          <w:rFonts w:ascii="Times New Roman" w:hAnsi="Times New Roman" w:cs="Times New Roman"/>
          <w:sz w:val="28"/>
          <w:szCs w:val="28"/>
        </w:rPr>
        <w:t>дя из текущего объема потребления воды населением и его динамики с учетом перспективы развития</w:t>
      </w:r>
      <w:r w:rsidR="00DE53D3">
        <w:rPr>
          <w:rFonts w:ascii="Times New Roman" w:hAnsi="Times New Roman" w:cs="Times New Roman"/>
          <w:sz w:val="28"/>
          <w:szCs w:val="28"/>
        </w:rPr>
        <w:t xml:space="preserve"> и на основании данных, предоставленных Заказчиком представлен в таблице 3.12.</w:t>
      </w:r>
    </w:p>
    <w:p w:rsidR="00DE53D3" w:rsidRDefault="00DE53D3" w:rsidP="00DE53D3">
      <w:pPr>
        <w:tabs>
          <w:tab w:val="left" w:pos="16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3.12 - Прогнозный баланс </w:t>
      </w:r>
      <w:r w:rsidRPr="00DE53D3">
        <w:rPr>
          <w:rFonts w:ascii="Times New Roman" w:hAnsi="Times New Roman" w:cs="Times New Roman"/>
          <w:sz w:val="28"/>
          <w:szCs w:val="28"/>
        </w:rPr>
        <w:t>потребления горячей, питьевой, технич</w:t>
      </w:r>
      <w:r w:rsidRPr="00DE53D3">
        <w:rPr>
          <w:rFonts w:ascii="Times New Roman" w:hAnsi="Times New Roman" w:cs="Times New Roman"/>
          <w:sz w:val="28"/>
          <w:szCs w:val="28"/>
        </w:rPr>
        <w:t>е</w:t>
      </w:r>
      <w:r w:rsidRPr="00DE53D3">
        <w:rPr>
          <w:rFonts w:ascii="Times New Roman" w:hAnsi="Times New Roman" w:cs="Times New Roman"/>
          <w:sz w:val="28"/>
          <w:szCs w:val="28"/>
        </w:rPr>
        <w:t>ской воды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857"/>
        <w:gridCol w:w="1288"/>
        <w:gridCol w:w="1288"/>
      </w:tblGrid>
      <w:tr w:rsidR="00814827" w:rsidRPr="00DE53D3" w:rsidTr="00DE53D3">
        <w:trPr>
          <w:jc w:val="center"/>
        </w:trPr>
        <w:tc>
          <w:tcPr>
            <w:tcW w:w="540" w:type="dxa"/>
            <w:vMerge w:val="restart"/>
            <w:tcBorders>
              <w:top w:val="single" w:sz="4" w:space="0" w:color="000000"/>
              <w:left w:val="single" w:sz="4" w:space="0" w:color="000000"/>
              <w:bottom w:val="single" w:sz="4" w:space="0" w:color="000000"/>
              <w:right w:val="single" w:sz="4" w:space="0" w:color="000000"/>
            </w:tcBorders>
            <w:vAlign w:val="center"/>
            <w:hideMark/>
          </w:tcPr>
          <w:p w:rsidR="00814827" w:rsidRPr="00DE53D3" w:rsidRDefault="00814827" w:rsidP="00DE5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DE53D3">
              <w:rPr>
                <w:rFonts w:ascii="Times New Roman" w:eastAsia="Times New Roman" w:hAnsi="Times New Roman" w:cs="Times New Roman"/>
                <w:sz w:val="24"/>
                <w:szCs w:val="24"/>
              </w:rPr>
              <w:t>№</w:t>
            </w:r>
          </w:p>
          <w:p w:rsidR="00814827" w:rsidRPr="00DE53D3" w:rsidRDefault="00814827" w:rsidP="00DE5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DE53D3">
              <w:rPr>
                <w:rFonts w:ascii="Times New Roman" w:eastAsia="Times New Roman" w:hAnsi="Times New Roman" w:cs="Times New Roman"/>
                <w:sz w:val="24"/>
                <w:szCs w:val="24"/>
              </w:rPr>
              <w:t>п/п</w:t>
            </w:r>
          </w:p>
        </w:tc>
        <w:tc>
          <w:tcPr>
            <w:tcW w:w="2857" w:type="dxa"/>
            <w:vMerge w:val="restart"/>
            <w:tcBorders>
              <w:top w:val="single" w:sz="4" w:space="0" w:color="000000"/>
              <w:left w:val="single" w:sz="4" w:space="0" w:color="000000"/>
              <w:bottom w:val="single" w:sz="4" w:space="0" w:color="000000"/>
              <w:right w:val="single" w:sz="4" w:space="0" w:color="000000"/>
            </w:tcBorders>
            <w:vAlign w:val="center"/>
            <w:hideMark/>
          </w:tcPr>
          <w:p w:rsidR="00814827" w:rsidRPr="00DE53D3" w:rsidRDefault="00814827" w:rsidP="00DE5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DE53D3">
              <w:rPr>
                <w:rFonts w:ascii="Times New Roman" w:eastAsia="Times New Roman" w:hAnsi="Times New Roman" w:cs="Times New Roman"/>
                <w:sz w:val="24"/>
                <w:szCs w:val="24"/>
              </w:rPr>
              <w:t>Наименование населе</w:t>
            </w:r>
            <w:r w:rsidRPr="00DE53D3">
              <w:rPr>
                <w:rFonts w:ascii="Times New Roman" w:eastAsia="Times New Roman" w:hAnsi="Times New Roman" w:cs="Times New Roman"/>
                <w:sz w:val="24"/>
                <w:szCs w:val="24"/>
              </w:rPr>
              <w:t>н</w:t>
            </w:r>
            <w:r w:rsidRPr="00DE53D3">
              <w:rPr>
                <w:rFonts w:ascii="Times New Roman" w:eastAsia="Times New Roman" w:hAnsi="Times New Roman" w:cs="Times New Roman"/>
                <w:sz w:val="24"/>
                <w:szCs w:val="24"/>
              </w:rPr>
              <w:t>ного пункта</w:t>
            </w:r>
          </w:p>
        </w:tc>
        <w:tc>
          <w:tcPr>
            <w:tcW w:w="2576" w:type="dxa"/>
            <w:gridSpan w:val="2"/>
            <w:tcBorders>
              <w:top w:val="single" w:sz="4" w:space="0" w:color="000000"/>
              <w:left w:val="single" w:sz="4" w:space="0" w:color="auto"/>
              <w:bottom w:val="single" w:sz="4" w:space="0" w:color="000000"/>
              <w:right w:val="single" w:sz="4" w:space="0" w:color="auto"/>
            </w:tcBorders>
            <w:vAlign w:val="center"/>
          </w:tcPr>
          <w:p w:rsidR="00814827" w:rsidRPr="00DE53D3" w:rsidRDefault="00814827" w:rsidP="00233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DE53D3">
              <w:rPr>
                <w:rFonts w:ascii="Times New Roman" w:eastAsia="Times New Roman" w:hAnsi="Times New Roman" w:cs="Times New Roman"/>
                <w:sz w:val="24"/>
                <w:szCs w:val="24"/>
              </w:rPr>
              <w:t>Ожидаемый 20</w:t>
            </w:r>
            <w:r w:rsidR="00233961">
              <w:rPr>
                <w:rFonts w:ascii="Times New Roman" w:eastAsia="Times New Roman" w:hAnsi="Times New Roman" w:cs="Times New Roman"/>
                <w:sz w:val="24"/>
                <w:szCs w:val="24"/>
              </w:rPr>
              <w:t>30</w:t>
            </w:r>
            <w:r w:rsidRPr="00DE53D3">
              <w:rPr>
                <w:rFonts w:ascii="Times New Roman" w:eastAsia="Times New Roman" w:hAnsi="Times New Roman" w:cs="Times New Roman"/>
                <w:sz w:val="24"/>
                <w:szCs w:val="24"/>
              </w:rPr>
              <w:t xml:space="preserve"> год</w:t>
            </w:r>
          </w:p>
        </w:tc>
      </w:tr>
      <w:tr w:rsidR="00814827" w:rsidRPr="00DE53D3" w:rsidTr="00DE53D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4827" w:rsidRPr="00DE53D3" w:rsidRDefault="00814827" w:rsidP="00DE53D3">
            <w:pPr>
              <w:spacing w:after="0"/>
              <w:jc w:val="center"/>
              <w:rPr>
                <w:rFonts w:ascii="Times New Roman" w:eastAsia="Times New Roman" w:hAnsi="Times New Roman" w:cs="Times New Roman"/>
                <w:sz w:val="24"/>
                <w:szCs w:val="24"/>
              </w:rPr>
            </w:pPr>
          </w:p>
        </w:tc>
        <w:tc>
          <w:tcPr>
            <w:tcW w:w="2857" w:type="dxa"/>
            <w:vMerge/>
            <w:tcBorders>
              <w:top w:val="single" w:sz="4" w:space="0" w:color="000000"/>
              <w:left w:val="single" w:sz="4" w:space="0" w:color="000000"/>
              <w:bottom w:val="single" w:sz="4" w:space="0" w:color="000000"/>
              <w:right w:val="single" w:sz="4" w:space="0" w:color="000000"/>
            </w:tcBorders>
            <w:vAlign w:val="center"/>
            <w:hideMark/>
          </w:tcPr>
          <w:p w:rsidR="00814827" w:rsidRPr="00DE53D3" w:rsidRDefault="00814827" w:rsidP="00DE53D3">
            <w:pPr>
              <w:spacing w:after="0"/>
              <w:jc w:val="center"/>
              <w:rPr>
                <w:rFonts w:ascii="Times New Roman" w:eastAsia="Times New Roman" w:hAnsi="Times New Roman" w:cs="Times New Roman"/>
                <w:sz w:val="24"/>
                <w:szCs w:val="24"/>
              </w:rPr>
            </w:pPr>
          </w:p>
        </w:tc>
        <w:tc>
          <w:tcPr>
            <w:tcW w:w="2576" w:type="dxa"/>
            <w:gridSpan w:val="2"/>
            <w:tcBorders>
              <w:top w:val="single" w:sz="4" w:space="0" w:color="000000"/>
              <w:left w:val="single" w:sz="4" w:space="0" w:color="auto"/>
              <w:bottom w:val="single" w:sz="4" w:space="0" w:color="000000"/>
              <w:right w:val="single" w:sz="4" w:space="0" w:color="auto"/>
            </w:tcBorders>
            <w:vAlign w:val="center"/>
          </w:tcPr>
          <w:p w:rsidR="00814827" w:rsidRPr="00DE53D3" w:rsidRDefault="00814827" w:rsidP="00DE53D3">
            <w:pPr>
              <w:tabs>
                <w:tab w:val="left" w:pos="1134"/>
              </w:tabs>
              <w:autoSpaceDE w:val="0"/>
              <w:autoSpaceDN w:val="0"/>
              <w:adjustRightInd w:val="0"/>
              <w:spacing w:after="0"/>
              <w:jc w:val="center"/>
              <w:outlineLvl w:val="0"/>
              <w:rPr>
                <w:rFonts w:ascii="Times New Roman" w:eastAsia="Times New Roman" w:hAnsi="Times New Roman" w:cs="Times New Roman"/>
                <w:bCs/>
                <w:sz w:val="24"/>
                <w:szCs w:val="24"/>
              </w:rPr>
            </w:pPr>
            <w:r w:rsidRPr="00DE53D3">
              <w:rPr>
                <w:rFonts w:ascii="Times New Roman" w:eastAsia="Times New Roman" w:hAnsi="Times New Roman" w:cs="Times New Roman"/>
                <w:bCs/>
                <w:sz w:val="24"/>
                <w:szCs w:val="24"/>
              </w:rPr>
              <w:t>ХВС</w:t>
            </w:r>
          </w:p>
        </w:tc>
      </w:tr>
      <w:tr w:rsidR="00814827" w:rsidRPr="00DE53D3" w:rsidTr="00DE53D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4827" w:rsidRPr="00DE53D3" w:rsidRDefault="00814827" w:rsidP="00DE53D3">
            <w:pPr>
              <w:spacing w:after="0"/>
              <w:jc w:val="center"/>
              <w:rPr>
                <w:rFonts w:ascii="Times New Roman" w:eastAsia="Times New Roman" w:hAnsi="Times New Roman" w:cs="Times New Roman"/>
                <w:sz w:val="24"/>
                <w:szCs w:val="24"/>
              </w:rPr>
            </w:pPr>
          </w:p>
        </w:tc>
        <w:tc>
          <w:tcPr>
            <w:tcW w:w="2857" w:type="dxa"/>
            <w:vMerge/>
            <w:tcBorders>
              <w:top w:val="single" w:sz="4" w:space="0" w:color="000000"/>
              <w:left w:val="single" w:sz="4" w:space="0" w:color="000000"/>
              <w:bottom w:val="single" w:sz="4" w:space="0" w:color="000000"/>
              <w:right w:val="single" w:sz="4" w:space="0" w:color="000000"/>
            </w:tcBorders>
            <w:vAlign w:val="center"/>
            <w:hideMark/>
          </w:tcPr>
          <w:p w:rsidR="00814827" w:rsidRPr="00DE53D3" w:rsidRDefault="00814827" w:rsidP="00DE53D3">
            <w:pPr>
              <w:spacing w:after="0"/>
              <w:jc w:val="center"/>
              <w:rPr>
                <w:rFonts w:ascii="Times New Roman" w:eastAsia="Times New Roman" w:hAnsi="Times New Roman" w:cs="Times New Roman"/>
                <w:sz w:val="24"/>
                <w:szCs w:val="24"/>
              </w:rPr>
            </w:pPr>
          </w:p>
        </w:tc>
        <w:tc>
          <w:tcPr>
            <w:tcW w:w="1288" w:type="dxa"/>
            <w:tcBorders>
              <w:top w:val="single" w:sz="4" w:space="0" w:color="000000"/>
              <w:left w:val="single" w:sz="4" w:space="0" w:color="auto"/>
              <w:bottom w:val="single" w:sz="4" w:space="0" w:color="000000"/>
              <w:right w:val="single" w:sz="4" w:space="0" w:color="auto"/>
            </w:tcBorders>
            <w:vAlign w:val="center"/>
          </w:tcPr>
          <w:p w:rsidR="00814827" w:rsidRPr="00DE53D3" w:rsidRDefault="00814827" w:rsidP="00DE53D3">
            <w:pPr>
              <w:tabs>
                <w:tab w:val="left" w:pos="709"/>
              </w:tabs>
              <w:autoSpaceDE w:val="0"/>
              <w:autoSpaceDN w:val="0"/>
              <w:adjustRightInd w:val="0"/>
              <w:spacing w:after="0"/>
              <w:jc w:val="center"/>
              <w:outlineLvl w:val="0"/>
              <w:rPr>
                <w:rFonts w:ascii="Times New Roman" w:eastAsia="Times New Roman" w:hAnsi="Times New Roman" w:cs="Times New Roman"/>
                <w:sz w:val="24"/>
                <w:szCs w:val="24"/>
              </w:rPr>
            </w:pPr>
            <w:r w:rsidRPr="00DE53D3">
              <w:rPr>
                <w:rFonts w:ascii="Times New Roman" w:eastAsia="Times New Roman" w:hAnsi="Times New Roman" w:cs="Times New Roman"/>
                <w:sz w:val="24"/>
                <w:szCs w:val="24"/>
              </w:rPr>
              <w:t>м</w:t>
            </w:r>
            <w:r w:rsidRPr="00DE53D3">
              <w:rPr>
                <w:rFonts w:ascii="Times New Roman" w:eastAsia="Times New Roman" w:hAnsi="Times New Roman" w:cs="Times New Roman"/>
                <w:sz w:val="24"/>
                <w:szCs w:val="24"/>
                <w:vertAlign w:val="superscript"/>
              </w:rPr>
              <w:t>3</w:t>
            </w:r>
            <w:r w:rsidRPr="00DE53D3">
              <w:rPr>
                <w:rFonts w:ascii="Times New Roman" w:eastAsia="Times New Roman" w:hAnsi="Times New Roman" w:cs="Times New Roman"/>
                <w:sz w:val="24"/>
                <w:szCs w:val="24"/>
              </w:rPr>
              <w:t>/сут.</w:t>
            </w:r>
          </w:p>
        </w:tc>
        <w:tc>
          <w:tcPr>
            <w:tcW w:w="1288" w:type="dxa"/>
            <w:tcBorders>
              <w:top w:val="single" w:sz="4" w:space="0" w:color="000000"/>
              <w:left w:val="single" w:sz="4" w:space="0" w:color="auto"/>
              <w:bottom w:val="single" w:sz="4" w:space="0" w:color="000000"/>
              <w:right w:val="single" w:sz="4" w:space="0" w:color="auto"/>
            </w:tcBorders>
            <w:vAlign w:val="center"/>
          </w:tcPr>
          <w:p w:rsidR="00814827" w:rsidRPr="00DE53D3" w:rsidRDefault="00814827" w:rsidP="00DE53D3">
            <w:pPr>
              <w:tabs>
                <w:tab w:val="left" w:pos="709"/>
              </w:tabs>
              <w:autoSpaceDE w:val="0"/>
              <w:autoSpaceDN w:val="0"/>
              <w:adjustRightInd w:val="0"/>
              <w:spacing w:after="0"/>
              <w:jc w:val="center"/>
              <w:outlineLvl w:val="0"/>
              <w:rPr>
                <w:rFonts w:ascii="Times New Roman" w:eastAsia="Times New Roman" w:hAnsi="Times New Roman" w:cs="Times New Roman"/>
                <w:sz w:val="24"/>
                <w:szCs w:val="24"/>
              </w:rPr>
            </w:pPr>
            <w:r w:rsidRPr="00DE53D3">
              <w:rPr>
                <w:rFonts w:ascii="Times New Roman" w:eastAsia="Times New Roman" w:hAnsi="Times New Roman" w:cs="Times New Roman"/>
                <w:sz w:val="24"/>
                <w:szCs w:val="24"/>
              </w:rPr>
              <w:t>тыс.м</w:t>
            </w:r>
            <w:r w:rsidRPr="00DE53D3">
              <w:rPr>
                <w:rFonts w:ascii="Times New Roman" w:eastAsia="Times New Roman" w:hAnsi="Times New Roman" w:cs="Times New Roman"/>
                <w:sz w:val="24"/>
                <w:szCs w:val="24"/>
                <w:vertAlign w:val="superscript"/>
              </w:rPr>
              <w:t>3</w:t>
            </w:r>
            <w:r w:rsidRPr="00DE53D3">
              <w:rPr>
                <w:rFonts w:ascii="Times New Roman" w:eastAsia="Times New Roman" w:hAnsi="Times New Roman" w:cs="Times New Roman"/>
                <w:sz w:val="24"/>
                <w:szCs w:val="24"/>
              </w:rPr>
              <w:t>/год</w:t>
            </w:r>
          </w:p>
        </w:tc>
      </w:tr>
      <w:tr w:rsidR="00427DD6" w:rsidRPr="00DE53D3" w:rsidTr="00203031">
        <w:trPr>
          <w:jc w:val="center"/>
        </w:trPr>
        <w:tc>
          <w:tcPr>
            <w:tcW w:w="540" w:type="dxa"/>
            <w:tcBorders>
              <w:top w:val="single" w:sz="4" w:space="0" w:color="000000"/>
              <w:left w:val="single" w:sz="4" w:space="0" w:color="000000"/>
              <w:bottom w:val="single" w:sz="4" w:space="0" w:color="auto"/>
              <w:right w:val="single" w:sz="4" w:space="0" w:color="000000"/>
            </w:tcBorders>
            <w:vAlign w:val="center"/>
            <w:hideMark/>
          </w:tcPr>
          <w:p w:rsidR="00427DD6" w:rsidRPr="00DE53D3" w:rsidRDefault="00427DD6" w:rsidP="00427D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57" w:type="dxa"/>
            <w:tcBorders>
              <w:top w:val="single" w:sz="4" w:space="0" w:color="000000"/>
              <w:left w:val="single" w:sz="4" w:space="0" w:color="000000"/>
              <w:bottom w:val="single" w:sz="4" w:space="0" w:color="auto"/>
              <w:right w:val="single" w:sz="4" w:space="0" w:color="000000"/>
            </w:tcBorders>
            <w:vAlign w:val="center"/>
            <w:hideMark/>
          </w:tcPr>
          <w:p w:rsidR="00427DD6" w:rsidRPr="00C36E83" w:rsidRDefault="00427DD6" w:rsidP="00427D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Pr>
                <w:rFonts w:ascii="Times New Roman" w:hAnsi="Times New Roman" w:cs="Times New Roman"/>
              </w:rPr>
              <w:t>П. Иоссер</w:t>
            </w:r>
          </w:p>
        </w:tc>
        <w:tc>
          <w:tcPr>
            <w:tcW w:w="1288" w:type="dxa"/>
            <w:tcBorders>
              <w:top w:val="nil"/>
              <w:left w:val="nil"/>
              <w:bottom w:val="single" w:sz="4" w:space="0" w:color="auto"/>
              <w:right w:val="single" w:sz="8" w:space="0" w:color="auto"/>
            </w:tcBorders>
            <w:vAlign w:val="center"/>
          </w:tcPr>
          <w:p w:rsidR="00427DD6" w:rsidRPr="004915A9" w:rsidRDefault="002939B8" w:rsidP="00427DD6">
            <w:pPr>
              <w:spacing w:after="0" w:line="240" w:lineRule="auto"/>
              <w:jc w:val="center"/>
              <w:rPr>
                <w:rFonts w:ascii="Times New Roman" w:hAnsi="Times New Roman" w:cs="Times New Roman"/>
              </w:rPr>
            </w:pPr>
            <w:r>
              <w:rPr>
                <w:rFonts w:ascii="Times New Roman" w:hAnsi="Times New Roman" w:cs="Times New Roman"/>
              </w:rPr>
              <w:t>56,19</w:t>
            </w:r>
          </w:p>
        </w:tc>
        <w:tc>
          <w:tcPr>
            <w:tcW w:w="1288" w:type="dxa"/>
            <w:tcBorders>
              <w:top w:val="nil"/>
              <w:left w:val="nil"/>
              <w:bottom w:val="single" w:sz="4" w:space="0" w:color="auto"/>
              <w:right w:val="single" w:sz="8" w:space="0" w:color="auto"/>
            </w:tcBorders>
            <w:vAlign w:val="center"/>
          </w:tcPr>
          <w:p w:rsidR="00427DD6" w:rsidRPr="00C36E83" w:rsidRDefault="00427DD6" w:rsidP="00427DD6">
            <w:pPr>
              <w:spacing w:after="0" w:line="240" w:lineRule="auto"/>
              <w:jc w:val="center"/>
              <w:rPr>
                <w:rFonts w:ascii="Times New Roman" w:hAnsi="Times New Roman" w:cs="Times New Roman"/>
              </w:rPr>
            </w:pPr>
            <w:r>
              <w:rPr>
                <w:rFonts w:ascii="Times New Roman" w:hAnsi="Times New Roman" w:cs="Times New Roman"/>
              </w:rPr>
              <w:t>20,51</w:t>
            </w:r>
          </w:p>
        </w:tc>
      </w:tr>
    </w:tbl>
    <w:p w:rsidR="00DE53D3" w:rsidRDefault="00DE53D3" w:rsidP="00DE53D3">
      <w:pPr>
        <w:tabs>
          <w:tab w:val="left" w:pos="1620"/>
        </w:tabs>
        <w:spacing w:after="0" w:line="360" w:lineRule="auto"/>
        <w:ind w:firstLine="567"/>
        <w:jc w:val="both"/>
        <w:rPr>
          <w:rFonts w:ascii="Times New Roman" w:hAnsi="Times New Roman" w:cs="Times New Roman"/>
          <w:sz w:val="28"/>
          <w:szCs w:val="28"/>
        </w:rPr>
      </w:pPr>
    </w:p>
    <w:p w:rsidR="00A633DB" w:rsidRPr="00D71EB4" w:rsidRDefault="008201BF" w:rsidP="008201BF">
      <w:pPr>
        <w:pStyle w:val="2"/>
        <w:rPr>
          <w:szCs w:val="20"/>
        </w:rPr>
      </w:pPr>
      <w:bookmarkStart w:id="3" w:name="_Hlk13473982"/>
      <w:r w:rsidRPr="00D71EB4">
        <w:rPr>
          <w:szCs w:val="20"/>
        </w:rPr>
        <w:t>3.8 Описание централизованной системы горячего водоснабжения с и</w:t>
      </w:r>
      <w:r w:rsidRPr="00D71EB4">
        <w:rPr>
          <w:szCs w:val="20"/>
        </w:rPr>
        <w:t>с</w:t>
      </w:r>
      <w:r w:rsidRPr="00D71EB4">
        <w:rPr>
          <w:szCs w:val="20"/>
        </w:rPr>
        <w:t>пользованием закрытых систем горячего водоснабжения, отражающих те</w:t>
      </w:r>
      <w:r w:rsidRPr="00D71EB4">
        <w:rPr>
          <w:szCs w:val="20"/>
        </w:rPr>
        <w:t>х</w:t>
      </w:r>
      <w:r w:rsidRPr="00D71EB4">
        <w:rPr>
          <w:szCs w:val="20"/>
        </w:rPr>
        <w:t>нологические особенности указанной системы</w:t>
      </w:r>
      <w:bookmarkEnd w:id="3"/>
    </w:p>
    <w:p w:rsidR="00FB0EA2" w:rsidRPr="00A603F9" w:rsidRDefault="00A603F9" w:rsidP="00A603F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сельском поселении </w:t>
      </w:r>
      <w:r w:rsidR="00554E38">
        <w:rPr>
          <w:rFonts w:ascii="Times New Roman" w:hAnsi="Times New Roman" w:cs="Times New Roman"/>
          <w:sz w:val="28"/>
          <w:szCs w:val="28"/>
        </w:rPr>
        <w:t>«</w:t>
      </w:r>
      <w:r w:rsidR="002E62B8">
        <w:rPr>
          <w:rFonts w:ascii="Times New Roman" w:hAnsi="Times New Roman" w:cs="Times New Roman"/>
          <w:sz w:val="28"/>
          <w:szCs w:val="28"/>
        </w:rPr>
        <w:t>Иоссер</w:t>
      </w:r>
      <w:r w:rsidR="00554E38">
        <w:rPr>
          <w:rFonts w:ascii="Times New Roman" w:hAnsi="Times New Roman" w:cs="Times New Roman"/>
          <w:sz w:val="28"/>
          <w:szCs w:val="28"/>
        </w:rPr>
        <w:t>»</w:t>
      </w:r>
      <w:r>
        <w:rPr>
          <w:rFonts w:ascii="Times New Roman" w:hAnsi="Times New Roman" w:cs="Times New Roman"/>
          <w:sz w:val="28"/>
          <w:szCs w:val="28"/>
        </w:rPr>
        <w:t xml:space="preserve"> отсутствует централизованная </w:t>
      </w:r>
      <w:r w:rsidRPr="00A603F9">
        <w:rPr>
          <w:rFonts w:ascii="Times New Roman" w:hAnsi="Times New Roman" w:cs="Times New Roman"/>
          <w:sz w:val="28"/>
          <w:szCs w:val="28"/>
        </w:rPr>
        <w:t>систем</w:t>
      </w:r>
      <w:r>
        <w:rPr>
          <w:rFonts w:ascii="Times New Roman" w:hAnsi="Times New Roman" w:cs="Times New Roman"/>
          <w:sz w:val="28"/>
          <w:szCs w:val="28"/>
        </w:rPr>
        <w:t>а</w:t>
      </w:r>
      <w:r w:rsidRPr="00A603F9">
        <w:rPr>
          <w:rFonts w:ascii="Times New Roman" w:hAnsi="Times New Roman" w:cs="Times New Roman"/>
          <w:sz w:val="28"/>
          <w:szCs w:val="28"/>
        </w:rPr>
        <w:t xml:space="preserve"> гор</w:t>
      </w:r>
      <w:r w:rsidRPr="00A603F9">
        <w:rPr>
          <w:rFonts w:ascii="Times New Roman" w:hAnsi="Times New Roman" w:cs="Times New Roman"/>
          <w:sz w:val="28"/>
          <w:szCs w:val="28"/>
        </w:rPr>
        <w:t>я</w:t>
      </w:r>
      <w:r w:rsidRPr="00A603F9">
        <w:rPr>
          <w:rFonts w:ascii="Times New Roman" w:hAnsi="Times New Roman" w:cs="Times New Roman"/>
          <w:sz w:val="28"/>
          <w:szCs w:val="28"/>
        </w:rPr>
        <w:t>чего водоснабжения</w:t>
      </w:r>
      <w:r>
        <w:rPr>
          <w:rFonts w:ascii="Times New Roman" w:hAnsi="Times New Roman" w:cs="Times New Roman"/>
          <w:sz w:val="28"/>
          <w:szCs w:val="28"/>
        </w:rPr>
        <w:t>.</w:t>
      </w:r>
    </w:p>
    <w:p w:rsidR="008201BF" w:rsidRPr="00D71EB4" w:rsidRDefault="008201BF" w:rsidP="008201BF">
      <w:pPr>
        <w:pStyle w:val="2"/>
        <w:rPr>
          <w:szCs w:val="20"/>
        </w:rPr>
      </w:pPr>
      <w:r w:rsidRPr="00D71EB4">
        <w:rPr>
          <w:szCs w:val="20"/>
        </w:rPr>
        <w:lastRenderedPageBreak/>
        <w:t>3.9 Сведения о фактическом и ожидаемом потреблении горячей, пить</w:t>
      </w:r>
      <w:r w:rsidRPr="00D71EB4">
        <w:rPr>
          <w:szCs w:val="20"/>
        </w:rPr>
        <w:t>е</w:t>
      </w:r>
      <w:r w:rsidRPr="00D71EB4">
        <w:rPr>
          <w:szCs w:val="20"/>
        </w:rPr>
        <w:t>вой, технической воды</w:t>
      </w:r>
    </w:p>
    <w:p w:rsidR="0017474D" w:rsidRDefault="0017474D" w:rsidP="00032B9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Фактический объем реализованной </w:t>
      </w:r>
      <w:r w:rsidR="0096725B">
        <w:rPr>
          <w:rFonts w:ascii="Times New Roman" w:hAnsi="Times New Roman" w:cs="Times New Roman"/>
          <w:sz w:val="28"/>
          <w:szCs w:val="28"/>
        </w:rPr>
        <w:t xml:space="preserve">холодной </w:t>
      </w:r>
      <w:r>
        <w:rPr>
          <w:rFonts w:ascii="Times New Roman" w:hAnsi="Times New Roman" w:cs="Times New Roman"/>
          <w:sz w:val="28"/>
          <w:szCs w:val="28"/>
        </w:rPr>
        <w:t>воды в 201</w:t>
      </w:r>
      <w:r w:rsidR="00427DD6">
        <w:rPr>
          <w:rFonts w:ascii="Times New Roman" w:hAnsi="Times New Roman" w:cs="Times New Roman"/>
          <w:sz w:val="28"/>
          <w:szCs w:val="28"/>
        </w:rPr>
        <w:t>9</w:t>
      </w:r>
      <w:r>
        <w:rPr>
          <w:rFonts w:ascii="Times New Roman" w:hAnsi="Times New Roman" w:cs="Times New Roman"/>
          <w:sz w:val="28"/>
          <w:szCs w:val="28"/>
        </w:rPr>
        <w:t xml:space="preserve"> г. составил </w:t>
      </w:r>
      <w:r w:rsidR="00427DD6">
        <w:rPr>
          <w:rFonts w:ascii="Times New Roman" w:hAnsi="Times New Roman" w:cs="Times New Roman"/>
          <w:sz w:val="28"/>
          <w:szCs w:val="28"/>
        </w:rPr>
        <w:t>13,41</w:t>
      </w:r>
      <w:r w:rsidR="0096725B">
        <w:rPr>
          <w:rFonts w:ascii="Times New Roman" w:hAnsi="Times New Roman" w:cs="Times New Roman"/>
          <w:sz w:val="28"/>
          <w:szCs w:val="28"/>
        </w:rPr>
        <w:t xml:space="preserve"> </w:t>
      </w:r>
      <w:r>
        <w:rPr>
          <w:rFonts w:ascii="Times New Roman" w:hAnsi="Times New Roman" w:cs="Times New Roman"/>
          <w:sz w:val="28"/>
          <w:szCs w:val="28"/>
        </w:rPr>
        <w:t>тыс. м</w:t>
      </w:r>
      <w:r w:rsidRPr="0017474D">
        <w:rPr>
          <w:rFonts w:ascii="Times New Roman" w:hAnsi="Times New Roman" w:cs="Times New Roman"/>
          <w:sz w:val="28"/>
          <w:szCs w:val="28"/>
          <w:vertAlign w:val="superscript"/>
        </w:rPr>
        <w:t>3</w:t>
      </w:r>
      <w:r>
        <w:rPr>
          <w:rFonts w:ascii="Times New Roman" w:hAnsi="Times New Roman" w:cs="Times New Roman"/>
          <w:sz w:val="28"/>
          <w:szCs w:val="28"/>
        </w:rPr>
        <w:t xml:space="preserve">/год. </w:t>
      </w:r>
      <w:r w:rsidRPr="0017474D">
        <w:rPr>
          <w:rFonts w:ascii="Times New Roman" w:hAnsi="Times New Roman" w:cs="Times New Roman"/>
          <w:sz w:val="28"/>
          <w:szCs w:val="28"/>
        </w:rPr>
        <w:t>Планируемый объем по</w:t>
      </w:r>
      <w:r w:rsidR="008C1FCA">
        <w:rPr>
          <w:rFonts w:ascii="Times New Roman" w:hAnsi="Times New Roman" w:cs="Times New Roman"/>
          <w:sz w:val="28"/>
          <w:szCs w:val="28"/>
        </w:rPr>
        <w:t>требления к 20</w:t>
      </w:r>
      <w:r w:rsidR="00427DD6">
        <w:rPr>
          <w:rFonts w:ascii="Times New Roman" w:hAnsi="Times New Roman" w:cs="Times New Roman"/>
          <w:sz w:val="28"/>
          <w:szCs w:val="28"/>
        </w:rPr>
        <w:t>30</w:t>
      </w:r>
      <w:r w:rsidR="008C1FCA">
        <w:rPr>
          <w:rFonts w:ascii="Times New Roman" w:hAnsi="Times New Roman" w:cs="Times New Roman"/>
          <w:sz w:val="28"/>
          <w:szCs w:val="28"/>
        </w:rPr>
        <w:t xml:space="preserve"> г. </w:t>
      </w:r>
      <w:r w:rsidRPr="0017474D">
        <w:rPr>
          <w:rFonts w:ascii="Times New Roman" w:hAnsi="Times New Roman" w:cs="Times New Roman"/>
          <w:sz w:val="28"/>
          <w:szCs w:val="28"/>
        </w:rPr>
        <w:t xml:space="preserve">составляет </w:t>
      </w:r>
      <w:r w:rsidR="00427DD6">
        <w:rPr>
          <w:rFonts w:ascii="Times New Roman" w:hAnsi="Times New Roman" w:cs="Times New Roman"/>
          <w:sz w:val="28"/>
          <w:szCs w:val="28"/>
        </w:rPr>
        <w:t>13,41</w:t>
      </w:r>
      <w:r w:rsidRPr="0017474D">
        <w:rPr>
          <w:rFonts w:ascii="Times New Roman" w:hAnsi="Times New Roman" w:cs="Times New Roman"/>
          <w:sz w:val="28"/>
          <w:szCs w:val="28"/>
        </w:rPr>
        <w:t xml:space="preserve"> тыс. м</w:t>
      </w:r>
      <w:r w:rsidRPr="0017474D">
        <w:rPr>
          <w:rFonts w:ascii="Times New Roman" w:hAnsi="Times New Roman" w:cs="Times New Roman"/>
          <w:sz w:val="28"/>
          <w:szCs w:val="28"/>
          <w:vertAlign w:val="superscript"/>
        </w:rPr>
        <w:t>3</w:t>
      </w:r>
      <w:r w:rsidRPr="0017474D">
        <w:rPr>
          <w:rFonts w:ascii="Times New Roman" w:hAnsi="Times New Roman" w:cs="Times New Roman"/>
          <w:sz w:val="28"/>
          <w:szCs w:val="28"/>
        </w:rPr>
        <w:t>/год</w:t>
      </w:r>
      <w:r>
        <w:rPr>
          <w:rFonts w:ascii="Times New Roman" w:hAnsi="Times New Roman" w:cs="Times New Roman"/>
          <w:sz w:val="28"/>
          <w:szCs w:val="28"/>
        </w:rPr>
        <w:t>.</w:t>
      </w:r>
    </w:p>
    <w:p w:rsidR="008201BF" w:rsidRPr="00D71EB4" w:rsidRDefault="008201BF" w:rsidP="008201BF">
      <w:pPr>
        <w:pStyle w:val="2"/>
        <w:rPr>
          <w:szCs w:val="20"/>
        </w:rPr>
      </w:pPr>
      <w:r w:rsidRPr="00D71EB4">
        <w:rPr>
          <w:szCs w:val="20"/>
        </w:rPr>
        <w:t>3.10 Описание территориальной структуры потребления горячей, пит</w:t>
      </w:r>
      <w:r w:rsidRPr="00D71EB4">
        <w:rPr>
          <w:szCs w:val="20"/>
        </w:rPr>
        <w:t>ь</w:t>
      </w:r>
      <w:r w:rsidRPr="00D71EB4">
        <w:rPr>
          <w:szCs w:val="20"/>
        </w:rPr>
        <w:t>евой, технической воды с разбивкой по технологическим зонам</w:t>
      </w:r>
    </w:p>
    <w:p w:rsidR="008C1FCA" w:rsidRDefault="0053006F" w:rsidP="00DE53D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территории </w:t>
      </w:r>
      <w:r w:rsidR="00A603F9">
        <w:rPr>
          <w:rFonts w:ascii="Times New Roman" w:hAnsi="Times New Roman" w:cs="Times New Roman"/>
          <w:sz w:val="28"/>
          <w:szCs w:val="28"/>
        </w:rPr>
        <w:t xml:space="preserve">сельского поселения </w:t>
      </w:r>
      <w:r w:rsidR="00554E38">
        <w:rPr>
          <w:rFonts w:ascii="Times New Roman" w:hAnsi="Times New Roman" w:cs="Times New Roman"/>
          <w:sz w:val="28"/>
          <w:szCs w:val="28"/>
        </w:rPr>
        <w:t>«</w:t>
      </w:r>
      <w:r w:rsidR="002E62B8">
        <w:rPr>
          <w:rFonts w:ascii="Times New Roman" w:hAnsi="Times New Roman" w:cs="Times New Roman"/>
          <w:sz w:val="28"/>
          <w:szCs w:val="28"/>
        </w:rPr>
        <w:t>Иоссер</w:t>
      </w:r>
      <w:r w:rsidR="00554E38">
        <w:rPr>
          <w:rFonts w:ascii="Times New Roman" w:hAnsi="Times New Roman" w:cs="Times New Roman"/>
          <w:sz w:val="28"/>
          <w:szCs w:val="28"/>
        </w:rPr>
        <w:t>»</w:t>
      </w:r>
      <w:r>
        <w:rPr>
          <w:rFonts w:ascii="Times New Roman" w:hAnsi="Times New Roman" w:cs="Times New Roman"/>
          <w:sz w:val="28"/>
          <w:szCs w:val="28"/>
        </w:rPr>
        <w:t xml:space="preserve"> территориальная структура </w:t>
      </w:r>
      <w:r w:rsidRPr="00DE53D3">
        <w:rPr>
          <w:rFonts w:ascii="Times New Roman" w:hAnsi="Times New Roman" w:cs="Times New Roman"/>
          <w:sz w:val="28"/>
          <w:szCs w:val="28"/>
        </w:rPr>
        <w:t>потребления воды соответствует потреблению по технологическим зонам.</w:t>
      </w:r>
      <w:r w:rsidR="00DE53D3" w:rsidRPr="00DE53D3">
        <w:rPr>
          <w:rFonts w:ascii="Times New Roman" w:hAnsi="Times New Roman" w:cs="Times New Roman"/>
          <w:sz w:val="28"/>
          <w:szCs w:val="28"/>
        </w:rPr>
        <w:t xml:space="preserve"> </w:t>
      </w:r>
      <w:r w:rsidR="00DE53D3" w:rsidRPr="00DE53D3">
        <w:rPr>
          <w:rFonts w:ascii="Times New Roman" w:hAnsi="Times New Roman"/>
          <w:sz w:val="28"/>
          <w:szCs w:val="28"/>
        </w:rPr>
        <w:t>Терр</w:t>
      </w:r>
      <w:r w:rsidR="00DE53D3" w:rsidRPr="00DE53D3">
        <w:rPr>
          <w:rFonts w:ascii="Times New Roman" w:hAnsi="Times New Roman"/>
          <w:sz w:val="28"/>
          <w:szCs w:val="28"/>
        </w:rPr>
        <w:t>и</w:t>
      </w:r>
      <w:r w:rsidR="00DE53D3" w:rsidRPr="00DE53D3">
        <w:rPr>
          <w:rFonts w:ascii="Times New Roman" w:hAnsi="Times New Roman"/>
          <w:sz w:val="28"/>
          <w:szCs w:val="28"/>
        </w:rPr>
        <w:t>ториальный баланс подачи питьевой воды по технологическим зонам водосна</w:t>
      </w:r>
      <w:r w:rsidR="00DE53D3" w:rsidRPr="00DE53D3">
        <w:rPr>
          <w:rFonts w:ascii="Times New Roman" w:hAnsi="Times New Roman"/>
          <w:sz w:val="28"/>
          <w:szCs w:val="28"/>
        </w:rPr>
        <w:t>б</w:t>
      </w:r>
      <w:r w:rsidR="00DE53D3" w:rsidRPr="00DE53D3">
        <w:rPr>
          <w:rFonts w:ascii="Times New Roman" w:hAnsi="Times New Roman"/>
          <w:sz w:val="28"/>
          <w:szCs w:val="28"/>
        </w:rPr>
        <w:t>жения представлен в таблицах 3.2.</w:t>
      </w:r>
    </w:p>
    <w:p w:rsidR="008201BF" w:rsidRPr="00D71EB4" w:rsidRDefault="008201BF" w:rsidP="008201BF">
      <w:pPr>
        <w:pStyle w:val="2"/>
        <w:rPr>
          <w:szCs w:val="20"/>
        </w:rPr>
      </w:pPr>
      <w:r w:rsidRPr="00D71EB4">
        <w:rPr>
          <w:szCs w:val="20"/>
        </w:rPr>
        <w:t>3.11 Прогноз распределения расходов воды на водоснабжение по типам абонентов, в том числе на водоснабжение жилых зданий, объектов общес</w:t>
      </w:r>
      <w:r w:rsidRPr="00D71EB4">
        <w:rPr>
          <w:szCs w:val="20"/>
        </w:rPr>
        <w:t>т</w:t>
      </w:r>
      <w:r w:rsidRPr="00D71EB4">
        <w:rPr>
          <w:szCs w:val="20"/>
        </w:rPr>
        <w:t>венно-делового назначения, промышленных объектов</w:t>
      </w:r>
    </w:p>
    <w:p w:rsidR="00753274" w:rsidRDefault="00203031" w:rsidP="00203031">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Прогнозное распределение </w:t>
      </w:r>
      <w:r w:rsidRPr="00203031">
        <w:rPr>
          <w:rFonts w:ascii="Times New Roman" w:hAnsi="Times New Roman" w:cs="Times New Roman"/>
          <w:sz w:val="28"/>
          <w:szCs w:val="28"/>
        </w:rPr>
        <w:t>распределения расходов воды на водоснабжение по типам абонентов</w:t>
      </w:r>
      <w:r>
        <w:rPr>
          <w:rFonts w:ascii="Times New Roman" w:hAnsi="Times New Roman" w:cs="Times New Roman"/>
          <w:sz w:val="28"/>
          <w:szCs w:val="28"/>
        </w:rPr>
        <w:t xml:space="preserve"> соответствует существующему и представлено на рисунк</w:t>
      </w:r>
      <w:r w:rsidR="00427DD6">
        <w:rPr>
          <w:rFonts w:ascii="Times New Roman" w:hAnsi="Times New Roman" w:cs="Times New Roman"/>
          <w:sz w:val="28"/>
          <w:szCs w:val="28"/>
        </w:rPr>
        <w:t>е</w:t>
      </w:r>
      <w:r>
        <w:rPr>
          <w:rFonts w:ascii="Times New Roman" w:hAnsi="Times New Roman" w:cs="Times New Roman"/>
          <w:sz w:val="28"/>
          <w:szCs w:val="28"/>
        </w:rPr>
        <w:t xml:space="preserve"> 3.1.</w:t>
      </w:r>
    </w:p>
    <w:p w:rsidR="008201BF" w:rsidRPr="00D71EB4" w:rsidRDefault="008201BF" w:rsidP="008201BF">
      <w:pPr>
        <w:pStyle w:val="2"/>
        <w:rPr>
          <w:szCs w:val="20"/>
        </w:rPr>
      </w:pPr>
      <w:r w:rsidRPr="00D71EB4">
        <w:rPr>
          <w:szCs w:val="20"/>
        </w:rPr>
        <w:t xml:space="preserve">3.12 </w:t>
      </w:r>
      <w:bookmarkStart w:id="4" w:name="_Hlk13475384"/>
      <w:r w:rsidRPr="00D71EB4">
        <w:rPr>
          <w:szCs w:val="20"/>
        </w:rPr>
        <w:t>Сведения о фактических и планируемых потерях горячей, питьевой, технической воды при ее транспортировке (годовые, среднесуточные знач</w:t>
      </w:r>
      <w:r w:rsidRPr="00D71EB4">
        <w:rPr>
          <w:szCs w:val="20"/>
        </w:rPr>
        <w:t>е</w:t>
      </w:r>
      <w:r w:rsidRPr="00D71EB4">
        <w:rPr>
          <w:szCs w:val="20"/>
        </w:rPr>
        <w:t>ния)</w:t>
      </w:r>
    </w:p>
    <w:bookmarkEnd w:id="4"/>
    <w:p w:rsidR="00A3769F" w:rsidRPr="00D71EB4" w:rsidRDefault="00A603F9" w:rsidP="001C2737">
      <w:pPr>
        <w:pStyle w:val="a6"/>
        <w:spacing w:before="0" w:beforeAutospacing="0" w:after="0" w:afterAutospacing="0" w:line="360" w:lineRule="auto"/>
        <w:ind w:firstLine="567"/>
        <w:jc w:val="both"/>
        <w:rPr>
          <w:rFonts w:ascii="Times New Roman" w:hAnsi="Times New Roman"/>
          <w:sz w:val="28"/>
          <w:szCs w:val="28"/>
        </w:rPr>
      </w:pPr>
      <w:r>
        <w:rPr>
          <w:rFonts w:ascii="Times New Roman" w:eastAsiaTheme="minorHAnsi" w:hAnsi="Times New Roman"/>
          <w:sz w:val="28"/>
          <w:szCs w:val="28"/>
          <w:lang w:eastAsia="en-US"/>
        </w:rPr>
        <w:t>Ориентировочное</w:t>
      </w:r>
      <w:r w:rsidR="008C1FCA">
        <w:rPr>
          <w:rFonts w:ascii="Times New Roman" w:eastAsiaTheme="minorHAnsi" w:hAnsi="Times New Roman"/>
          <w:sz w:val="28"/>
          <w:szCs w:val="28"/>
          <w:lang w:eastAsia="en-US"/>
        </w:rPr>
        <w:t xml:space="preserve"> </w:t>
      </w:r>
      <w:r w:rsidR="00472DBC">
        <w:rPr>
          <w:rFonts w:ascii="Times New Roman" w:eastAsiaTheme="minorHAnsi" w:hAnsi="Times New Roman"/>
          <w:sz w:val="28"/>
          <w:szCs w:val="28"/>
          <w:lang w:eastAsia="en-US"/>
        </w:rPr>
        <w:t>значение</w:t>
      </w:r>
      <w:r w:rsidR="008C1FCA">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фактических </w:t>
      </w:r>
      <w:r w:rsidR="008C1FCA">
        <w:rPr>
          <w:rFonts w:ascii="Times New Roman" w:eastAsiaTheme="minorHAnsi" w:hAnsi="Times New Roman"/>
          <w:sz w:val="28"/>
          <w:szCs w:val="28"/>
          <w:lang w:eastAsia="en-US"/>
        </w:rPr>
        <w:t>потерь в системе водоснабжения с</w:t>
      </w:r>
      <w:r w:rsidR="008C1FCA">
        <w:rPr>
          <w:rFonts w:ascii="Times New Roman" w:eastAsiaTheme="minorHAnsi" w:hAnsi="Times New Roman"/>
          <w:sz w:val="28"/>
          <w:szCs w:val="28"/>
          <w:lang w:eastAsia="en-US"/>
        </w:rPr>
        <w:t>о</w:t>
      </w:r>
      <w:r w:rsidR="008C1FCA">
        <w:rPr>
          <w:rFonts w:ascii="Times New Roman" w:eastAsiaTheme="minorHAnsi" w:hAnsi="Times New Roman"/>
          <w:sz w:val="28"/>
          <w:szCs w:val="28"/>
          <w:lang w:eastAsia="en-US"/>
        </w:rPr>
        <w:t xml:space="preserve">ставляет </w:t>
      </w:r>
      <w:r w:rsidR="00427DD6">
        <w:rPr>
          <w:rFonts w:ascii="Times New Roman" w:hAnsi="Times New Roman"/>
          <w:sz w:val="28"/>
          <w:szCs w:val="28"/>
        </w:rPr>
        <w:t>7,1</w:t>
      </w:r>
      <w:r w:rsidR="007C6067">
        <w:rPr>
          <w:rFonts w:ascii="Times New Roman" w:hAnsi="Times New Roman"/>
          <w:sz w:val="28"/>
          <w:szCs w:val="28"/>
        </w:rPr>
        <w:t xml:space="preserve"> </w:t>
      </w:r>
      <w:r w:rsidR="008C1FCA" w:rsidRPr="0017474D">
        <w:rPr>
          <w:rFonts w:ascii="Times New Roman" w:hAnsi="Times New Roman"/>
          <w:sz w:val="28"/>
          <w:szCs w:val="28"/>
        </w:rPr>
        <w:t>тыс. м</w:t>
      </w:r>
      <w:r w:rsidR="008C1FCA" w:rsidRPr="0017474D">
        <w:rPr>
          <w:rFonts w:ascii="Times New Roman" w:hAnsi="Times New Roman"/>
          <w:sz w:val="28"/>
          <w:szCs w:val="28"/>
          <w:vertAlign w:val="superscript"/>
        </w:rPr>
        <w:t>3</w:t>
      </w:r>
      <w:r w:rsidR="008C1FCA" w:rsidRPr="0017474D">
        <w:rPr>
          <w:rFonts w:ascii="Times New Roman" w:hAnsi="Times New Roman"/>
          <w:sz w:val="28"/>
          <w:szCs w:val="28"/>
        </w:rPr>
        <w:t>/год</w:t>
      </w:r>
      <w:r w:rsidR="008C1FCA">
        <w:rPr>
          <w:rFonts w:ascii="Times New Roman" w:hAnsi="Times New Roman"/>
          <w:sz w:val="28"/>
          <w:szCs w:val="28"/>
        </w:rPr>
        <w:t xml:space="preserve"> (</w:t>
      </w:r>
      <w:r w:rsidR="00427DD6">
        <w:rPr>
          <w:rFonts w:ascii="Times New Roman" w:eastAsiaTheme="minorHAnsi" w:hAnsi="Times New Roman"/>
          <w:sz w:val="28"/>
          <w:szCs w:val="28"/>
          <w:lang w:eastAsia="en-US"/>
        </w:rPr>
        <w:t>27</w:t>
      </w:r>
      <w:r>
        <w:rPr>
          <w:rFonts w:ascii="Times New Roman" w:eastAsiaTheme="minorHAnsi" w:hAnsi="Times New Roman"/>
          <w:sz w:val="28"/>
          <w:szCs w:val="28"/>
          <w:lang w:eastAsia="en-US"/>
        </w:rPr>
        <w:t xml:space="preserve"> </w:t>
      </w:r>
      <w:r w:rsidR="008C1FCA">
        <w:rPr>
          <w:rFonts w:ascii="Times New Roman" w:eastAsiaTheme="minorHAnsi" w:hAnsi="Times New Roman"/>
          <w:sz w:val="28"/>
          <w:szCs w:val="28"/>
          <w:lang w:eastAsia="en-US"/>
        </w:rPr>
        <w:t xml:space="preserve">%). </w:t>
      </w:r>
      <w:r w:rsidR="001C2737">
        <w:rPr>
          <w:rFonts w:ascii="Times New Roman" w:eastAsiaTheme="minorHAnsi" w:hAnsi="Times New Roman"/>
          <w:sz w:val="28"/>
          <w:szCs w:val="28"/>
          <w:lang w:eastAsia="en-US"/>
        </w:rPr>
        <w:t xml:space="preserve">На </w:t>
      </w:r>
      <w:r w:rsidR="0061358F" w:rsidRPr="005E49BF">
        <w:rPr>
          <w:rFonts w:ascii="Times New Roman" w:hAnsi="Times New Roman"/>
          <w:sz w:val="28"/>
          <w:szCs w:val="28"/>
        </w:rPr>
        <w:t>расчетный срок</w:t>
      </w:r>
      <w:r w:rsidR="00472DBC" w:rsidRPr="005E49BF">
        <w:rPr>
          <w:rFonts w:ascii="Times New Roman" w:hAnsi="Times New Roman"/>
          <w:sz w:val="28"/>
          <w:szCs w:val="28"/>
        </w:rPr>
        <w:t xml:space="preserve"> ожидается снижение</w:t>
      </w:r>
      <w:r w:rsidR="0061358F" w:rsidRPr="005E49BF">
        <w:rPr>
          <w:rFonts w:ascii="Times New Roman" w:hAnsi="Times New Roman"/>
          <w:sz w:val="28"/>
          <w:szCs w:val="28"/>
        </w:rPr>
        <w:t xml:space="preserve"> </w:t>
      </w:r>
      <w:r w:rsidR="001C2737" w:rsidRPr="005E49BF">
        <w:rPr>
          <w:rFonts w:ascii="Times New Roman" w:hAnsi="Times New Roman"/>
          <w:sz w:val="28"/>
          <w:szCs w:val="28"/>
        </w:rPr>
        <w:t>величин</w:t>
      </w:r>
      <w:r w:rsidR="00472DBC" w:rsidRPr="005E49BF">
        <w:rPr>
          <w:rFonts w:ascii="Times New Roman" w:hAnsi="Times New Roman"/>
          <w:sz w:val="28"/>
          <w:szCs w:val="28"/>
        </w:rPr>
        <w:t>ы</w:t>
      </w:r>
      <w:r w:rsidR="001C2737" w:rsidRPr="005E49BF">
        <w:rPr>
          <w:rFonts w:ascii="Times New Roman" w:hAnsi="Times New Roman"/>
          <w:sz w:val="28"/>
          <w:szCs w:val="28"/>
        </w:rPr>
        <w:t xml:space="preserve"> потерь воды </w:t>
      </w:r>
      <w:r w:rsidR="00472DBC">
        <w:rPr>
          <w:rFonts w:ascii="Times New Roman" w:hAnsi="Times New Roman"/>
          <w:sz w:val="28"/>
          <w:szCs w:val="28"/>
        </w:rPr>
        <w:t>вследствие реконструкции сетей водоснабжения</w:t>
      </w:r>
      <w:r w:rsidR="005E49BF">
        <w:rPr>
          <w:rFonts w:ascii="Times New Roman" w:hAnsi="Times New Roman"/>
          <w:sz w:val="28"/>
          <w:szCs w:val="28"/>
        </w:rPr>
        <w:t xml:space="preserve"> до </w:t>
      </w:r>
      <w:r w:rsidR="00203031">
        <w:rPr>
          <w:rFonts w:ascii="Times New Roman" w:hAnsi="Times New Roman"/>
          <w:sz w:val="28"/>
          <w:szCs w:val="28"/>
        </w:rPr>
        <w:t>1,8</w:t>
      </w:r>
      <w:r w:rsidR="005E49BF">
        <w:rPr>
          <w:rFonts w:ascii="Times New Roman" w:hAnsi="Times New Roman"/>
          <w:sz w:val="28"/>
          <w:szCs w:val="28"/>
        </w:rPr>
        <w:t xml:space="preserve"> </w:t>
      </w:r>
      <w:r w:rsidR="005E49BF" w:rsidRPr="0017474D">
        <w:rPr>
          <w:rFonts w:ascii="Times New Roman" w:hAnsi="Times New Roman"/>
          <w:sz w:val="28"/>
          <w:szCs w:val="28"/>
        </w:rPr>
        <w:t>тыс. м</w:t>
      </w:r>
      <w:r w:rsidR="005E49BF" w:rsidRPr="0017474D">
        <w:rPr>
          <w:rFonts w:ascii="Times New Roman" w:hAnsi="Times New Roman"/>
          <w:sz w:val="28"/>
          <w:szCs w:val="28"/>
          <w:vertAlign w:val="superscript"/>
        </w:rPr>
        <w:t>3</w:t>
      </w:r>
      <w:r w:rsidR="005E49BF" w:rsidRPr="0017474D">
        <w:rPr>
          <w:rFonts w:ascii="Times New Roman" w:hAnsi="Times New Roman"/>
          <w:sz w:val="28"/>
          <w:szCs w:val="28"/>
        </w:rPr>
        <w:t>/год</w:t>
      </w:r>
      <w:r w:rsidR="005E49BF">
        <w:rPr>
          <w:rFonts w:ascii="Times New Roman" w:hAnsi="Times New Roman"/>
          <w:sz w:val="28"/>
          <w:szCs w:val="28"/>
        </w:rPr>
        <w:t xml:space="preserve"> (</w:t>
      </w:r>
      <w:r w:rsidR="00427DD6">
        <w:rPr>
          <w:rFonts w:ascii="Times New Roman" w:eastAsiaTheme="minorHAnsi" w:hAnsi="Times New Roman"/>
          <w:sz w:val="28"/>
          <w:szCs w:val="28"/>
          <w:lang w:eastAsia="en-US"/>
        </w:rPr>
        <w:t>7</w:t>
      </w:r>
      <w:r w:rsidR="005E49BF">
        <w:rPr>
          <w:rFonts w:ascii="Times New Roman" w:eastAsiaTheme="minorHAnsi" w:hAnsi="Times New Roman"/>
          <w:sz w:val="28"/>
          <w:szCs w:val="28"/>
          <w:lang w:eastAsia="en-US"/>
        </w:rPr>
        <w:t xml:space="preserve"> %).</w:t>
      </w:r>
    </w:p>
    <w:p w:rsidR="008201BF" w:rsidRPr="00D71EB4" w:rsidRDefault="008201BF" w:rsidP="008201BF">
      <w:pPr>
        <w:pStyle w:val="2"/>
        <w:rPr>
          <w:szCs w:val="20"/>
        </w:rPr>
      </w:pPr>
      <w:r w:rsidRPr="00D71EB4">
        <w:rPr>
          <w:szCs w:val="20"/>
        </w:rPr>
        <w:t>3.13 Перспективные балансы водоснабжения и водоотведения (общий, территориальный по технологическим зонам водоснабжения, структурный по группам абонентов)</w:t>
      </w:r>
    </w:p>
    <w:p w:rsidR="00A80802" w:rsidRPr="00A80802" w:rsidRDefault="007C6067" w:rsidP="00473180">
      <w:pPr>
        <w:pStyle w:val="a4"/>
        <w:spacing w:after="0" w:line="360" w:lineRule="auto"/>
        <w:ind w:left="0" w:firstLine="567"/>
        <w:contextualSpacing w:val="0"/>
        <w:jc w:val="both"/>
        <w:rPr>
          <w:rFonts w:ascii="Times New Roman" w:hAnsi="Times New Roman" w:cs="Times New Roman"/>
          <w:sz w:val="28"/>
          <w:szCs w:val="28"/>
        </w:rPr>
      </w:pPr>
      <w:r w:rsidRPr="007C6067">
        <w:rPr>
          <w:rFonts w:ascii="Times New Roman" w:hAnsi="Times New Roman" w:cs="Times New Roman"/>
          <w:sz w:val="28"/>
          <w:szCs w:val="28"/>
        </w:rPr>
        <w:t>Перспективные балансы водоснабжения</w:t>
      </w:r>
      <w:r>
        <w:rPr>
          <w:rFonts w:ascii="Times New Roman" w:hAnsi="Times New Roman" w:cs="Times New Roman"/>
          <w:sz w:val="28"/>
          <w:szCs w:val="28"/>
        </w:rPr>
        <w:t xml:space="preserve"> </w:t>
      </w:r>
      <w:r w:rsidRPr="007C6067">
        <w:rPr>
          <w:rFonts w:ascii="Times New Roman" w:hAnsi="Times New Roman" w:cs="Times New Roman"/>
          <w:sz w:val="28"/>
          <w:szCs w:val="28"/>
        </w:rPr>
        <w:t>по технологическим зонам вод</w:t>
      </w:r>
      <w:r w:rsidRPr="007C6067">
        <w:rPr>
          <w:rFonts w:ascii="Times New Roman" w:hAnsi="Times New Roman" w:cs="Times New Roman"/>
          <w:sz w:val="28"/>
          <w:szCs w:val="28"/>
        </w:rPr>
        <w:t>о</w:t>
      </w:r>
      <w:r w:rsidRPr="007C6067">
        <w:rPr>
          <w:rFonts w:ascii="Times New Roman" w:hAnsi="Times New Roman" w:cs="Times New Roman"/>
          <w:sz w:val="28"/>
          <w:szCs w:val="28"/>
        </w:rPr>
        <w:t>снабжения</w:t>
      </w:r>
      <w:r>
        <w:rPr>
          <w:rFonts w:ascii="Times New Roman" w:hAnsi="Times New Roman" w:cs="Times New Roman"/>
          <w:sz w:val="28"/>
          <w:szCs w:val="28"/>
        </w:rPr>
        <w:t xml:space="preserve"> представлены в таблице 3.12.</w:t>
      </w:r>
    </w:p>
    <w:p w:rsidR="008201BF" w:rsidRPr="00D71EB4" w:rsidRDefault="008201BF" w:rsidP="00532689">
      <w:pPr>
        <w:pStyle w:val="2"/>
        <w:rPr>
          <w:szCs w:val="20"/>
        </w:rPr>
      </w:pPr>
      <w:r w:rsidRPr="00D71EB4">
        <w:rPr>
          <w:szCs w:val="20"/>
        </w:rPr>
        <w:lastRenderedPageBreak/>
        <w:t>3.14 Расчет требуемой мощности водозаборных и очистных сооружений исходя из данных о перспективном потреблении горячей, питьевой, технич</w:t>
      </w:r>
      <w:r w:rsidRPr="00D71EB4">
        <w:rPr>
          <w:szCs w:val="20"/>
        </w:rPr>
        <w:t>е</w:t>
      </w:r>
      <w:r w:rsidRPr="00D71EB4">
        <w:rPr>
          <w:szCs w:val="20"/>
        </w:rPr>
        <w:t>ской воды и величины потерь горячей, питьевой и технической воды при ее транспортировке с указанием требуемых объемов подачи и потребления г</w:t>
      </w:r>
      <w:r w:rsidRPr="00D71EB4">
        <w:rPr>
          <w:szCs w:val="20"/>
        </w:rPr>
        <w:t>о</w:t>
      </w:r>
      <w:r w:rsidRPr="00D71EB4">
        <w:rPr>
          <w:szCs w:val="20"/>
        </w:rPr>
        <w:t>рячей, питьевой, технической воды, дефицита (резерва) мощностей по техн</w:t>
      </w:r>
      <w:r w:rsidRPr="00D71EB4">
        <w:rPr>
          <w:szCs w:val="20"/>
        </w:rPr>
        <w:t>о</w:t>
      </w:r>
      <w:r w:rsidRPr="00D71EB4">
        <w:rPr>
          <w:szCs w:val="20"/>
        </w:rPr>
        <w:t>логическим зонам с разбивкой по годам</w:t>
      </w:r>
    </w:p>
    <w:p w:rsidR="0065138D" w:rsidRDefault="0065138D" w:rsidP="0065138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Информация о требуемой мощности </w:t>
      </w:r>
      <w:r w:rsidR="00427DD6">
        <w:rPr>
          <w:rFonts w:ascii="Times New Roman" w:hAnsi="Times New Roman" w:cs="Times New Roman"/>
          <w:sz w:val="28"/>
          <w:szCs w:val="28"/>
        </w:rPr>
        <w:t>ВОС</w:t>
      </w:r>
      <w:r>
        <w:rPr>
          <w:rFonts w:ascii="Times New Roman" w:hAnsi="Times New Roman" w:cs="Times New Roman"/>
          <w:sz w:val="28"/>
          <w:szCs w:val="28"/>
        </w:rPr>
        <w:t xml:space="preserve"> с учетом 10% запаса на собстве</w:t>
      </w:r>
      <w:r>
        <w:rPr>
          <w:rFonts w:ascii="Times New Roman" w:hAnsi="Times New Roman" w:cs="Times New Roman"/>
          <w:sz w:val="28"/>
          <w:szCs w:val="28"/>
        </w:rPr>
        <w:t>н</w:t>
      </w:r>
      <w:r>
        <w:rPr>
          <w:rFonts w:ascii="Times New Roman" w:hAnsi="Times New Roman" w:cs="Times New Roman"/>
          <w:sz w:val="28"/>
          <w:szCs w:val="28"/>
        </w:rPr>
        <w:t xml:space="preserve">ные нужды </w:t>
      </w:r>
      <w:r w:rsidRPr="0065138D">
        <w:rPr>
          <w:rFonts w:ascii="Times New Roman" w:hAnsi="Times New Roman" w:cs="Times New Roman"/>
          <w:sz w:val="28"/>
          <w:szCs w:val="28"/>
        </w:rPr>
        <w:t>по технологическим зонам</w:t>
      </w:r>
      <w:r>
        <w:rPr>
          <w:rFonts w:ascii="Times New Roman" w:hAnsi="Times New Roman" w:cs="Times New Roman"/>
          <w:sz w:val="28"/>
          <w:szCs w:val="28"/>
        </w:rPr>
        <w:t xml:space="preserve"> представлена в таблице 3.13.</w:t>
      </w:r>
    </w:p>
    <w:p w:rsidR="0065138D" w:rsidRDefault="0065138D" w:rsidP="0053268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3.13 - </w:t>
      </w:r>
      <w:r w:rsidRPr="0065138D">
        <w:rPr>
          <w:rFonts w:ascii="Times New Roman" w:hAnsi="Times New Roman" w:cs="Times New Roman"/>
          <w:sz w:val="28"/>
          <w:szCs w:val="28"/>
        </w:rPr>
        <w:t>Расчет требуемой мощности водозаборных и очистных с</w:t>
      </w:r>
      <w:r w:rsidRPr="0065138D">
        <w:rPr>
          <w:rFonts w:ascii="Times New Roman" w:hAnsi="Times New Roman" w:cs="Times New Roman"/>
          <w:sz w:val="28"/>
          <w:szCs w:val="28"/>
        </w:rPr>
        <w:t>о</w:t>
      </w:r>
      <w:r w:rsidRPr="0065138D">
        <w:rPr>
          <w:rFonts w:ascii="Times New Roman" w:hAnsi="Times New Roman" w:cs="Times New Roman"/>
          <w:sz w:val="28"/>
          <w:szCs w:val="28"/>
        </w:rPr>
        <w:t>оружений исходя из данных о перспективном потреблении горячей, питьевой, технической воды и величины потерь горячей, питьевой и технической воды при ее транспортировке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857"/>
        <w:gridCol w:w="2857"/>
        <w:gridCol w:w="2857"/>
      </w:tblGrid>
      <w:tr w:rsidR="0065138D" w:rsidRPr="0065138D" w:rsidTr="0065138D">
        <w:trPr>
          <w:trHeight w:val="972"/>
          <w:jc w:val="center"/>
        </w:trPr>
        <w:tc>
          <w:tcPr>
            <w:tcW w:w="540" w:type="dxa"/>
            <w:tcBorders>
              <w:top w:val="single" w:sz="4" w:space="0" w:color="000000"/>
              <w:left w:val="single" w:sz="4" w:space="0" w:color="000000"/>
              <w:bottom w:val="single" w:sz="4" w:space="0" w:color="000000"/>
              <w:right w:val="single" w:sz="4" w:space="0" w:color="000000"/>
            </w:tcBorders>
            <w:vAlign w:val="center"/>
            <w:hideMark/>
          </w:tcPr>
          <w:p w:rsidR="0065138D" w:rsidRPr="0065138D" w:rsidRDefault="0065138D" w:rsidP="00651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65138D">
              <w:rPr>
                <w:rFonts w:ascii="Times New Roman" w:eastAsia="Times New Roman" w:hAnsi="Times New Roman" w:cs="Times New Roman"/>
                <w:sz w:val="24"/>
                <w:szCs w:val="24"/>
              </w:rPr>
              <w:t>№</w:t>
            </w:r>
          </w:p>
          <w:p w:rsidR="0065138D" w:rsidRPr="0065138D" w:rsidRDefault="0065138D" w:rsidP="00651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65138D">
              <w:rPr>
                <w:rFonts w:ascii="Times New Roman" w:eastAsia="Times New Roman" w:hAnsi="Times New Roman" w:cs="Times New Roman"/>
                <w:sz w:val="24"/>
                <w:szCs w:val="24"/>
              </w:rPr>
              <w:t>п/п</w:t>
            </w:r>
          </w:p>
        </w:tc>
        <w:tc>
          <w:tcPr>
            <w:tcW w:w="2857" w:type="dxa"/>
            <w:tcBorders>
              <w:top w:val="single" w:sz="4" w:space="0" w:color="000000"/>
              <w:left w:val="single" w:sz="4" w:space="0" w:color="000000"/>
              <w:bottom w:val="single" w:sz="4" w:space="0" w:color="000000"/>
              <w:right w:val="single" w:sz="4" w:space="0" w:color="000000"/>
            </w:tcBorders>
            <w:vAlign w:val="center"/>
            <w:hideMark/>
          </w:tcPr>
          <w:p w:rsidR="0065138D" w:rsidRPr="0065138D" w:rsidRDefault="0065138D" w:rsidP="00651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65138D">
              <w:rPr>
                <w:rFonts w:ascii="Times New Roman" w:eastAsia="Times New Roman" w:hAnsi="Times New Roman" w:cs="Times New Roman"/>
                <w:sz w:val="24"/>
                <w:szCs w:val="24"/>
              </w:rPr>
              <w:t>Наименование населе</w:t>
            </w:r>
            <w:r w:rsidRPr="0065138D">
              <w:rPr>
                <w:rFonts w:ascii="Times New Roman" w:eastAsia="Times New Roman" w:hAnsi="Times New Roman" w:cs="Times New Roman"/>
                <w:sz w:val="24"/>
                <w:szCs w:val="24"/>
              </w:rPr>
              <w:t>н</w:t>
            </w:r>
            <w:r w:rsidRPr="0065138D">
              <w:rPr>
                <w:rFonts w:ascii="Times New Roman" w:eastAsia="Times New Roman" w:hAnsi="Times New Roman" w:cs="Times New Roman"/>
                <w:sz w:val="24"/>
                <w:szCs w:val="24"/>
              </w:rPr>
              <w:t>ного пункта</w:t>
            </w:r>
          </w:p>
        </w:tc>
        <w:tc>
          <w:tcPr>
            <w:tcW w:w="2857" w:type="dxa"/>
            <w:tcBorders>
              <w:top w:val="single" w:sz="4" w:space="0" w:color="000000"/>
              <w:left w:val="single" w:sz="4" w:space="0" w:color="000000"/>
              <w:right w:val="single" w:sz="4" w:space="0" w:color="000000"/>
            </w:tcBorders>
            <w:vAlign w:val="center"/>
          </w:tcPr>
          <w:p w:rsidR="0065138D" w:rsidRPr="0065138D" w:rsidRDefault="00427DD6" w:rsidP="00427D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w:t>
            </w:r>
            <w:r w:rsidR="0065138D" w:rsidRPr="0065138D">
              <w:rPr>
                <w:rFonts w:ascii="Times New Roman" w:eastAsia="Times New Roman" w:hAnsi="Times New Roman" w:cs="Times New Roman"/>
                <w:sz w:val="24"/>
                <w:szCs w:val="24"/>
              </w:rPr>
              <w:t>, м</w:t>
            </w:r>
            <w:r w:rsidR="0065138D" w:rsidRPr="0065138D">
              <w:rPr>
                <w:rFonts w:ascii="Times New Roman" w:eastAsia="Times New Roman" w:hAnsi="Times New Roman" w:cs="Times New Roman"/>
                <w:sz w:val="24"/>
                <w:szCs w:val="24"/>
                <w:vertAlign w:val="superscript"/>
              </w:rPr>
              <w:t>3</w:t>
            </w:r>
            <w:r w:rsidR="0065138D" w:rsidRPr="0065138D">
              <w:rPr>
                <w:rFonts w:ascii="Times New Roman" w:eastAsia="Times New Roman" w:hAnsi="Times New Roman" w:cs="Times New Roman"/>
                <w:sz w:val="24"/>
                <w:szCs w:val="24"/>
              </w:rPr>
              <w:t>/</w:t>
            </w:r>
            <w:r>
              <w:rPr>
                <w:rFonts w:ascii="Times New Roman" w:eastAsia="Times New Roman" w:hAnsi="Times New Roman" w:cs="Times New Roman"/>
                <w:sz w:val="24"/>
                <w:szCs w:val="24"/>
              </w:rPr>
              <w:t>сут</w:t>
            </w:r>
          </w:p>
        </w:tc>
        <w:tc>
          <w:tcPr>
            <w:tcW w:w="2857" w:type="dxa"/>
            <w:tcBorders>
              <w:top w:val="single" w:sz="4" w:space="0" w:color="000000"/>
              <w:left w:val="single" w:sz="4" w:space="0" w:color="000000"/>
              <w:right w:val="single" w:sz="4" w:space="0" w:color="000000"/>
            </w:tcBorders>
            <w:vAlign w:val="center"/>
          </w:tcPr>
          <w:p w:rsidR="0065138D" w:rsidRPr="0065138D" w:rsidRDefault="0065138D" w:rsidP="00427D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65138D">
              <w:rPr>
                <w:rFonts w:ascii="Times New Roman" w:hAnsi="Times New Roman" w:cs="Times New Roman"/>
                <w:sz w:val="24"/>
                <w:szCs w:val="24"/>
              </w:rPr>
              <w:t xml:space="preserve">Требуемая мощность </w:t>
            </w:r>
            <w:r w:rsidR="00427DD6">
              <w:rPr>
                <w:rFonts w:ascii="Times New Roman" w:hAnsi="Times New Roman" w:cs="Times New Roman"/>
                <w:sz w:val="24"/>
                <w:szCs w:val="24"/>
              </w:rPr>
              <w:t xml:space="preserve">ВОС, </w:t>
            </w:r>
            <w:r w:rsidR="00427DD6" w:rsidRPr="0065138D">
              <w:rPr>
                <w:rFonts w:ascii="Times New Roman" w:eastAsia="Times New Roman" w:hAnsi="Times New Roman" w:cs="Times New Roman"/>
                <w:sz w:val="24"/>
                <w:szCs w:val="24"/>
              </w:rPr>
              <w:t>м</w:t>
            </w:r>
            <w:r w:rsidR="00427DD6" w:rsidRPr="0065138D">
              <w:rPr>
                <w:rFonts w:ascii="Times New Roman" w:eastAsia="Times New Roman" w:hAnsi="Times New Roman" w:cs="Times New Roman"/>
                <w:sz w:val="24"/>
                <w:szCs w:val="24"/>
                <w:vertAlign w:val="superscript"/>
              </w:rPr>
              <w:t>3</w:t>
            </w:r>
            <w:r w:rsidR="00427DD6" w:rsidRPr="0065138D">
              <w:rPr>
                <w:rFonts w:ascii="Times New Roman" w:eastAsia="Times New Roman" w:hAnsi="Times New Roman" w:cs="Times New Roman"/>
                <w:sz w:val="24"/>
                <w:szCs w:val="24"/>
              </w:rPr>
              <w:t>/</w:t>
            </w:r>
            <w:r w:rsidR="00427DD6">
              <w:rPr>
                <w:rFonts w:ascii="Times New Roman" w:eastAsia="Times New Roman" w:hAnsi="Times New Roman" w:cs="Times New Roman"/>
                <w:sz w:val="24"/>
                <w:szCs w:val="24"/>
              </w:rPr>
              <w:t>час</w:t>
            </w:r>
          </w:p>
        </w:tc>
      </w:tr>
      <w:tr w:rsidR="00203031" w:rsidRPr="0065138D" w:rsidTr="0065138D">
        <w:trPr>
          <w:jc w:val="center"/>
        </w:trPr>
        <w:tc>
          <w:tcPr>
            <w:tcW w:w="540" w:type="dxa"/>
            <w:tcBorders>
              <w:top w:val="single" w:sz="4" w:space="0" w:color="000000"/>
              <w:left w:val="single" w:sz="4" w:space="0" w:color="000000"/>
              <w:bottom w:val="single" w:sz="4" w:space="0" w:color="000000"/>
              <w:right w:val="single" w:sz="4" w:space="0" w:color="000000"/>
            </w:tcBorders>
            <w:vAlign w:val="center"/>
            <w:hideMark/>
          </w:tcPr>
          <w:p w:rsidR="00203031" w:rsidRPr="0065138D" w:rsidRDefault="00427DD6" w:rsidP="00203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57" w:type="dxa"/>
            <w:tcBorders>
              <w:top w:val="single" w:sz="4" w:space="0" w:color="000000"/>
              <w:left w:val="single" w:sz="4" w:space="0" w:color="000000"/>
              <w:bottom w:val="single" w:sz="4" w:space="0" w:color="000000"/>
              <w:right w:val="single" w:sz="4" w:space="0" w:color="000000"/>
            </w:tcBorders>
            <w:vAlign w:val="center"/>
            <w:hideMark/>
          </w:tcPr>
          <w:p w:rsidR="00203031" w:rsidRPr="00C36E83" w:rsidRDefault="00203031" w:rsidP="00203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Pr>
                <w:rFonts w:ascii="Times New Roman" w:hAnsi="Times New Roman" w:cs="Times New Roman"/>
              </w:rPr>
              <w:t xml:space="preserve">П. </w:t>
            </w:r>
            <w:r w:rsidR="002E62B8">
              <w:rPr>
                <w:rFonts w:ascii="Times New Roman" w:hAnsi="Times New Roman" w:cs="Times New Roman"/>
              </w:rPr>
              <w:t>Иоссер</w:t>
            </w:r>
          </w:p>
        </w:tc>
        <w:tc>
          <w:tcPr>
            <w:tcW w:w="2857" w:type="dxa"/>
            <w:tcBorders>
              <w:top w:val="single" w:sz="4" w:space="0" w:color="000000"/>
              <w:left w:val="single" w:sz="4" w:space="0" w:color="000000"/>
              <w:bottom w:val="single" w:sz="4" w:space="0" w:color="000000"/>
              <w:right w:val="single" w:sz="4" w:space="0" w:color="000000"/>
            </w:tcBorders>
            <w:vAlign w:val="center"/>
          </w:tcPr>
          <w:p w:rsidR="00203031" w:rsidRPr="0065138D" w:rsidRDefault="00427DD6" w:rsidP="00203031">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2857" w:type="dxa"/>
            <w:tcBorders>
              <w:top w:val="single" w:sz="4" w:space="0" w:color="000000"/>
              <w:left w:val="single" w:sz="4" w:space="0" w:color="000000"/>
              <w:bottom w:val="single" w:sz="4" w:space="0" w:color="000000"/>
              <w:right w:val="single" w:sz="4" w:space="0" w:color="000000"/>
            </w:tcBorders>
            <w:vAlign w:val="center"/>
          </w:tcPr>
          <w:p w:rsidR="00203031" w:rsidRPr="0065138D" w:rsidRDefault="00427DD6" w:rsidP="00203031">
            <w:pPr>
              <w:spacing w:after="0"/>
              <w:jc w:val="center"/>
              <w:rPr>
                <w:rFonts w:ascii="Times New Roman" w:hAnsi="Times New Roman" w:cs="Times New Roman"/>
                <w:sz w:val="24"/>
                <w:szCs w:val="24"/>
              </w:rPr>
            </w:pPr>
            <w:r>
              <w:rPr>
                <w:rFonts w:ascii="Times New Roman" w:hAnsi="Times New Roman" w:cs="Times New Roman"/>
                <w:sz w:val="24"/>
                <w:szCs w:val="24"/>
              </w:rPr>
              <w:t>3</w:t>
            </w:r>
          </w:p>
        </w:tc>
      </w:tr>
    </w:tbl>
    <w:p w:rsidR="0065138D" w:rsidRDefault="0065138D" w:rsidP="00532689">
      <w:pPr>
        <w:spacing w:after="0" w:line="360" w:lineRule="auto"/>
        <w:ind w:firstLine="567"/>
        <w:jc w:val="both"/>
        <w:rPr>
          <w:rFonts w:ascii="Times New Roman" w:hAnsi="Times New Roman" w:cs="Times New Roman"/>
          <w:sz w:val="28"/>
          <w:szCs w:val="28"/>
        </w:rPr>
      </w:pPr>
    </w:p>
    <w:p w:rsidR="008201BF" w:rsidRPr="00D71EB4" w:rsidRDefault="008201BF" w:rsidP="008201BF">
      <w:pPr>
        <w:pStyle w:val="2"/>
        <w:rPr>
          <w:szCs w:val="20"/>
        </w:rPr>
      </w:pPr>
      <w:r w:rsidRPr="00D71EB4">
        <w:rPr>
          <w:szCs w:val="20"/>
        </w:rPr>
        <w:t>3.15 Наименование организации, которая наделена статусом гарант</w:t>
      </w:r>
      <w:r w:rsidRPr="00D71EB4">
        <w:rPr>
          <w:szCs w:val="20"/>
        </w:rPr>
        <w:t>и</w:t>
      </w:r>
      <w:r w:rsidRPr="00D71EB4">
        <w:rPr>
          <w:szCs w:val="20"/>
        </w:rPr>
        <w:t>рующей организации</w:t>
      </w:r>
    </w:p>
    <w:p w:rsidR="00E874E1" w:rsidRPr="00E874E1" w:rsidRDefault="00E874E1" w:rsidP="00E874E1">
      <w:pPr>
        <w:pStyle w:val="a4"/>
        <w:spacing w:after="0" w:line="360" w:lineRule="auto"/>
        <w:ind w:left="0" w:firstLine="567"/>
        <w:jc w:val="both"/>
        <w:rPr>
          <w:rFonts w:ascii="Times New Roman" w:hAnsi="Times New Roman" w:cs="Times New Roman"/>
          <w:sz w:val="28"/>
          <w:szCs w:val="28"/>
        </w:rPr>
      </w:pPr>
      <w:r w:rsidRPr="00E874E1">
        <w:rPr>
          <w:rFonts w:ascii="Times New Roman" w:hAnsi="Times New Roman" w:cs="Times New Roman"/>
          <w:sz w:val="28"/>
          <w:szCs w:val="28"/>
        </w:rPr>
        <w:t>Решение по установлению статуса гарантирующей организации осуществл</w:t>
      </w:r>
      <w:r w:rsidRPr="00E874E1">
        <w:rPr>
          <w:rFonts w:ascii="Times New Roman" w:hAnsi="Times New Roman" w:cs="Times New Roman"/>
          <w:sz w:val="28"/>
          <w:szCs w:val="28"/>
        </w:rPr>
        <w:t>я</w:t>
      </w:r>
      <w:r w:rsidRPr="00E874E1">
        <w:rPr>
          <w:rFonts w:ascii="Times New Roman" w:hAnsi="Times New Roman" w:cs="Times New Roman"/>
          <w:sz w:val="28"/>
          <w:szCs w:val="28"/>
        </w:rPr>
        <w:t>ется на основании критериев определения гарантирующей организации, устано</w:t>
      </w:r>
      <w:r w:rsidRPr="00E874E1">
        <w:rPr>
          <w:rFonts w:ascii="Times New Roman" w:hAnsi="Times New Roman" w:cs="Times New Roman"/>
          <w:sz w:val="28"/>
          <w:szCs w:val="28"/>
        </w:rPr>
        <w:t>в</w:t>
      </w:r>
      <w:r w:rsidRPr="00E874E1">
        <w:rPr>
          <w:rFonts w:ascii="Times New Roman" w:hAnsi="Times New Roman" w:cs="Times New Roman"/>
          <w:sz w:val="28"/>
          <w:szCs w:val="28"/>
        </w:rPr>
        <w:t>ленных в правилах организации водоснабжения и (или) водоотведения, утве</w:t>
      </w:r>
      <w:r w:rsidRPr="00E874E1">
        <w:rPr>
          <w:rFonts w:ascii="Times New Roman" w:hAnsi="Times New Roman" w:cs="Times New Roman"/>
          <w:sz w:val="28"/>
          <w:szCs w:val="28"/>
        </w:rPr>
        <w:t>р</w:t>
      </w:r>
      <w:r w:rsidRPr="00E874E1">
        <w:rPr>
          <w:rFonts w:ascii="Times New Roman" w:hAnsi="Times New Roman" w:cs="Times New Roman"/>
          <w:sz w:val="28"/>
          <w:szCs w:val="28"/>
        </w:rPr>
        <w:t>ждаемых Правительством Российской Федерации.</w:t>
      </w:r>
    </w:p>
    <w:p w:rsidR="00E874E1" w:rsidRPr="00E874E1" w:rsidRDefault="00E874E1" w:rsidP="00E874E1">
      <w:pPr>
        <w:pStyle w:val="a4"/>
        <w:spacing w:after="0" w:line="360" w:lineRule="auto"/>
        <w:ind w:left="0" w:firstLine="567"/>
        <w:jc w:val="both"/>
        <w:rPr>
          <w:rFonts w:ascii="Times New Roman" w:hAnsi="Times New Roman" w:cs="Times New Roman"/>
          <w:sz w:val="28"/>
          <w:szCs w:val="28"/>
        </w:rPr>
      </w:pPr>
      <w:r w:rsidRPr="00E874E1">
        <w:rPr>
          <w:rFonts w:ascii="Times New Roman" w:hAnsi="Times New Roman" w:cs="Times New Roman"/>
          <w:sz w:val="28"/>
          <w:szCs w:val="28"/>
        </w:rPr>
        <w:t>В соответствии со статьей 2 пунктом 6 Федерального закона N 416-ФЗ</w:t>
      </w:r>
      <w:r>
        <w:rPr>
          <w:rFonts w:ascii="Times New Roman" w:hAnsi="Times New Roman" w:cs="Times New Roman"/>
          <w:sz w:val="28"/>
          <w:szCs w:val="28"/>
        </w:rPr>
        <w:t xml:space="preserve"> </w:t>
      </w:r>
      <w:r w:rsidRPr="00E874E1">
        <w:rPr>
          <w:rFonts w:ascii="Times New Roman" w:hAnsi="Times New Roman" w:cs="Times New Roman"/>
          <w:sz w:val="28"/>
          <w:szCs w:val="28"/>
        </w:rPr>
        <w:t>«О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w:t>
      </w:r>
      <w:r w:rsidRPr="00E874E1">
        <w:rPr>
          <w:rFonts w:ascii="Times New Roman" w:hAnsi="Times New Roman" w:cs="Times New Roman"/>
          <w:sz w:val="28"/>
          <w:szCs w:val="28"/>
        </w:rPr>
        <w:t>о</w:t>
      </w:r>
      <w:r w:rsidRPr="00E874E1">
        <w:rPr>
          <w:rFonts w:ascii="Times New Roman" w:hAnsi="Times New Roman" w:cs="Times New Roman"/>
          <w:sz w:val="28"/>
          <w:szCs w:val="28"/>
        </w:rPr>
        <w:t>рая обязана заключить договор холодного водоснабжения, договор водоотвед</w:t>
      </w:r>
      <w:r w:rsidRPr="00E874E1">
        <w:rPr>
          <w:rFonts w:ascii="Times New Roman" w:hAnsi="Times New Roman" w:cs="Times New Roman"/>
          <w:sz w:val="28"/>
          <w:szCs w:val="28"/>
        </w:rPr>
        <w:t>е</w:t>
      </w:r>
      <w:r w:rsidRPr="00E874E1">
        <w:rPr>
          <w:rFonts w:ascii="Times New Roman" w:hAnsi="Times New Roman" w:cs="Times New Roman"/>
          <w:sz w:val="28"/>
          <w:szCs w:val="28"/>
        </w:rPr>
        <w:t>ния, единый договор холодного водоснабжения и водоотведения с любым обр</w:t>
      </w:r>
      <w:r w:rsidRPr="00E874E1">
        <w:rPr>
          <w:rFonts w:ascii="Times New Roman" w:hAnsi="Times New Roman" w:cs="Times New Roman"/>
          <w:sz w:val="28"/>
          <w:szCs w:val="28"/>
        </w:rPr>
        <w:t>а</w:t>
      </w:r>
      <w:r w:rsidRPr="00E874E1">
        <w:rPr>
          <w:rFonts w:ascii="Times New Roman" w:hAnsi="Times New Roman" w:cs="Times New Roman"/>
          <w:sz w:val="28"/>
          <w:szCs w:val="28"/>
        </w:rPr>
        <w:t>тившимся к ней лицом, чьи объекты подключены к централизованной системе холодного водоснабжения и (или) водоотведения»;.</w:t>
      </w:r>
    </w:p>
    <w:p w:rsidR="00E874E1" w:rsidRDefault="00E874E1" w:rsidP="00E874E1">
      <w:pPr>
        <w:pStyle w:val="a4"/>
        <w:spacing w:after="0" w:line="360" w:lineRule="auto"/>
        <w:ind w:left="0" w:firstLine="567"/>
        <w:jc w:val="both"/>
        <w:rPr>
          <w:rFonts w:ascii="Times New Roman" w:hAnsi="Times New Roman" w:cs="Times New Roman"/>
          <w:sz w:val="28"/>
          <w:szCs w:val="28"/>
        </w:rPr>
      </w:pPr>
      <w:r w:rsidRPr="00E874E1">
        <w:rPr>
          <w:rFonts w:ascii="Times New Roman" w:hAnsi="Times New Roman" w:cs="Times New Roman"/>
          <w:sz w:val="28"/>
          <w:szCs w:val="28"/>
        </w:rPr>
        <w:t>В соответствии со статьей 12 пунктом 1 Федерального закона N 416-ФЗ</w:t>
      </w:r>
      <w:r>
        <w:rPr>
          <w:rFonts w:ascii="Times New Roman" w:hAnsi="Times New Roman" w:cs="Times New Roman"/>
          <w:sz w:val="28"/>
          <w:szCs w:val="28"/>
        </w:rPr>
        <w:t xml:space="preserve"> </w:t>
      </w:r>
      <w:r w:rsidRPr="00E874E1">
        <w:rPr>
          <w:rFonts w:ascii="Times New Roman" w:hAnsi="Times New Roman" w:cs="Times New Roman"/>
          <w:sz w:val="28"/>
          <w:szCs w:val="28"/>
        </w:rPr>
        <w:t xml:space="preserve">«О водоснабжении и водоотведении»: «Органы местного самоуправления поселений, </w:t>
      </w:r>
      <w:r w:rsidRPr="00E874E1">
        <w:rPr>
          <w:rFonts w:ascii="Times New Roman" w:hAnsi="Times New Roman" w:cs="Times New Roman"/>
          <w:sz w:val="28"/>
          <w:szCs w:val="28"/>
        </w:rPr>
        <w:lastRenderedPageBreak/>
        <w:t>городских округов для каждой централизованной системы холодного водосна</w:t>
      </w:r>
      <w:r w:rsidRPr="00E874E1">
        <w:rPr>
          <w:rFonts w:ascii="Times New Roman" w:hAnsi="Times New Roman" w:cs="Times New Roman"/>
          <w:sz w:val="28"/>
          <w:szCs w:val="28"/>
        </w:rPr>
        <w:t>б</w:t>
      </w:r>
      <w:r w:rsidRPr="00E874E1">
        <w:rPr>
          <w:rFonts w:ascii="Times New Roman" w:hAnsi="Times New Roman" w:cs="Times New Roman"/>
          <w:sz w:val="28"/>
          <w:szCs w:val="28"/>
        </w:rPr>
        <w:t>жения и (или) водоотведения определяют гарантирующую организацию и уст</w:t>
      </w:r>
      <w:r w:rsidRPr="00E874E1">
        <w:rPr>
          <w:rFonts w:ascii="Times New Roman" w:hAnsi="Times New Roman" w:cs="Times New Roman"/>
          <w:sz w:val="28"/>
          <w:szCs w:val="28"/>
        </w:rPr>
        <w:t>а</w:t>
      </w:r>
      <w:r w:rsidRPr="00E874E1">
        <w:rPr>
          <w:rFonts w:ascii="Times New Roman" w:hAnsi="Times New Roman" w:cs="Times New Roman"/>
          <w:sz w:val="28"/>
          <w:szCs w:val="28"/>
        </w:rPr>
        <w:t>навливают зоны ее деятельности. Для централизованных ливневых систем вод</w:t>
      </w:r>
      <w:r w:rsidRPr="00E874E1">
        <w:rPr>
          <w:rFonts w:ascii="Times New Roman" w:hAnsi="Times New Roman" w:cs="Times New Roman"/>
          <w:sz w:val="28"/>
          <w:szCs w:val="28"/>
        </w:rPr>
        <w:t>о</w:t>
      </w:r>
      <w:r w:rsidRPr="00E874E1">
        <w:rPr>
          <w:rFonts w:ascii="Times New Roman" w:hAnsi="Times New Roman" w:cs="Times New Roman"/>
          <w:sz w:val="28"/>
          <w:szCs w:val="28"/>
        </w:rPr>
        <w:t>отведения гарантирующая организация не определяется».</w:t>
      </w:r>
    </w:p>
    <w:p w:rsidR="00216403" w:rsidRDefault="00C22158" w:rsidP="00136FBB">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Согласно постановления администрации МР «Княжпогостский» «</w:t>
      </w:r>
      <w:r w:rsidRPr="00EB7A57">
        <w:rPr>
          <w:rFonts w:ascii="Times New Roman" w:hAnsi="Times New Roman" w:cs="Times New Roman"/>
          <w:sz w:val="28"/>
          <w:szCs w:val="28"/>
        </w:rPr>
        <w:t>Об опред</w:t>
      </w:r>
      <w:r w:rsidRPr="00EB7A57">
        <w:rPr>
          <w:rFonts w:ascii="Times New Roman" w:hAnsi="Times New Roman" w:cs="Times New Roman"/>
          <w:sz w:val="28"/>
          <w:szCs w:val="28"/>
        </w:rPr>
        <w:t>е</w:t>
      </w:r>
      <w:r w:rsidRPr="00EB7A57">
        <w:rPr>
          <w:rFonts w:ascii="Times New Roman" w:hAnsi="Times New Roman" w:cs="Times New Roman"/>
          <w:sz w:val="28"/>
          <w:szCs w:val="28"/>
        </w:rPr>
        <w:t>лении гарантирующей организации в сфере водоснабжения и водоотведения на территории муниципального района «Княжпогостский»</w:t>
      </w:r>
      <w:r>
        <w:rPr>
          <w:rFonts w:ascii="Times New Roman" w:hAnsi="Times New Roman" w:cs="Times New Roman"/>
          <w:sz w:val="28"/>
          <w:szCs w:val="28"/>
        </w:rPr>
        <w:t>»</w:t>
      </w:r>
      <w:r w:rsidR="00F93288">
        <w:rPr>
          <w:rFonts w:ascii="Times New Roman" w:hAnsi="Times New Roman" w:cs="Times New Roman"/>
          <w:sz w:val="28"/>
          <w:szCs w:val="28"/>
        </w:rPr>
        <w:t xml:space="preserve"> действуют следующие</w:t>
      </w:r>
      <w:r w:rsidR="007B0AA5">
        <w:rPr>
          <w:rFonts w:ascii="Times New Roman" w:hAnsi="Times New Roman" w:cs="Times New Roman"/>
          <w:sz w:val="28"/>
          <w:szCs w:val="28"/>
        </w:rPr>
        <w:t xml:space="preserve"> </w:t>
      </w:r>
      <w:r w:rsidR="00F93288" w:rsidRPr="00F93288">
        <w:rPr>
          <w:rFonts w:ascii="Times New Roman" w:hAnsi="Times New Roman" w:cs="Times New Roman"/>
          <w:sz w:val="28"/>
          <w:szCs w:val="28"/>
        </w:rPr>
        <w:t>гарантирующие организации, осуществляющие холодное водоснабжение и вод</w:t>
      </w:r>
      <w:r w:rsidR="00F93288" w:rsidRPr="00F93288">
        <w:rPr>
          <w:rFonts w:ascii="Times New Roman" w:hAnsi="Times New Roman" w:cs="Times New Roman"/>
          <w:sz w:val="28"/>
          <w:szCs w:val="28"/>
        </w:rPr>
        <w:t>о</w:t>
      </w:r>
      <w:r w:rsidR="00F93288" w:rsidRPr="00F93288">
        <w:rPr>
          <w:rFonts w:ascii="Times New Roman" w:hAnsi="Times New Roman" w:cs="Times New Roman"/>
          <w:sz w:val="28"/>
          <w:szCs w:val="28"/>
        </w:rPr>
        <w:t xml:space="preserve">отведение на территории </w:t>
      </w:r>
      <w:r w:rsidR="00A603F9">
        <w:rPr>
          <w:rFonts w:ascii="Times New Roman" w:hAnsi="Times New Roman" w:cs="Times New Roman"/>
          <w:sz w:val="28"/>
          <w:szCs w:val="28"/>
        </w:rPr>
        <w:t xml:space="preserve">сельского поселения </w:t>
      </w:r>
      <w:r w:rsidR="00554E38">
        <w:rPr>
          <w:rFonts w:ascii="Times New Roman" w:hAnsi="Times New Roman" w:cs="Times New Roman"/>
          <w:sz w:val="28"/>
          <w:szCs w:val="28"/>
        </w:rPr>
        <w:t>«</w:t>
      </w:r>
      <w:r w:rsidR="002E62B8">
        <w:rPr>
          <w:rFonts w:ascii="Times New Roman" w:hAnsi="Times New Roman" w:cs="Times New Roman"/>
          <w:sz w:val="28"/>
          <w:szCs w:val="28"/>
        </w:rPr>
        <w:t>Иоссер</w:t>
      </w:r>
      <w:r w:rsidR="00554E38">
        <w:rPr>
          <w:rFonts w:ascii="Times New Roman" w:hAnsi="Times New Roman" w:cs="Times New Roman"/>
          <w:sz w:val="28"/>
          <w:szCs w:val="28"/>
        </w:rPr>
        <w:t>»</w:t>
      </w:r>
      <w:r w:rsidR="00F93288" w:rsidRPr="00F93288">
        <w:rPr>
          <w:rFonts w:ascii="Times New Roman" w:hAnsi="Times New Roman" w:cs="Times New Roman"/>
          <w:sz w:val="28"/>
          <w:szCs w:val="28"/>
        </w:rPr>
        <w:t>, и зоны их деятельности</w:t>
      </w:r>
      <w:r w:rsidR="007B0AA5">
        <w:rPr>
          <w:rFonts w:ascii="Times New Roman" w:hAnsi="Times New Roman" w:cs="Times New Roman"/>
          <w:sz w:val="28"/>
          <w:szCs w:val="28"/>
        </w:rPr>
        <w:t>:</w:t>
      </w:r>
    </w:p>
    <w:p w:rsidR="00E874E1" w:rsidRDefault="00E874E1" w:rsidP="001B43F3">
      <w:pPr>
        <w:pStyle w:val="a4"/>
        <w:numPr>
          <w:ilvl w:val="0"/>
          <w:numId w:val="2"/>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Акционерное общество</w:t>
      </w:r>
      <w:r w:rsidRPr="007B0AA5">
        <w:rPr>
          <w:rFonts w:ascii="Times New Roman" w:hAnsi="Times New Roman" w:cs="Times New Roman"/>
          <w:sz w:val="28"/>
          <w:szCs w:val="28"/>
        </w:rPr>
        <w:t xml:space="preserve"> «</w:t>
      </w:r>
      <w:proofErr w:type="spellStart"/>
      <w:r w:rsidRPr="00E874E1">
        <w:rPr>
          <w:rFonts w:ascii="Times New Roman" w:hAnsi="Times New Roman" w:cs="Times New Roman"/>
          <w:sz w:val="28"/>
          <w:szCs w:val="28"/>
        </w:rPr>
        <w:t>Княжпогостская</w:t>
      </w:r>
      <w:proofErr w:type="spellEnd"/>
      <w:r w:rsidRPr="00E874E1">
        <w:rPr>
          <w:rFonts w:ascii="Times New Roman" w:hAnsi="Times New Roman" w:cs="Times New Roman"/>
          <w:sz w:val="28"/>
          <w:szCs w:val="28"/>
        </w:rPr>
        <w:t xml:space="preserve"> </w:t>
      </w:r>
      <w:proofErr w:type="spellStart"/>
      <w:proofErr w:type="gramStart"/>
      <w:r w:rsidRPr="00E874E1">
        <w:rPr>
          <w:rFonts w:ascii="Times New Roman" w:hAnsi="Times New Roman" w:cs="Times New Roman"/>
          <w:sz w:val="28"/>
          <w:szCs w:val="28"/>
        </w:rPr>
        <w:t>тепло-энергетическая</w:t>
      </w:r>
      <w:proofErr w:type="spellEnd"/>
      <w:proofErr w:type="gramEnd"/>
      <w:r w:rsidRPr="00E874E1">
        <w:rPr>
          <w:rFonts w:ascii="Times New Roman" w:hAnsi="Times New Roman" w:cs="Times New Roman"/>
          <w:sz w:val="28"/>
          <w:szCs w:val="28"/>
        </w:rPr>
        <w:t xml:space="preserve"> комп</w:t>
      </w:r>
      <w:r w:rsidRPr="00E874E1">
        <w:rPr>
          <w:rFonts w:ascii="Times New Roman" w:hAnsi="Times New Roman" w:cs="Times New Roman"/>
          <w:sz w:val="28"/>
          <w:szCs w:val="28"/>
        </w:rPr>
        <w:t>а</w:t>
      </w:r>
      <w:r w:rsidRPr="00E874E1">
        <w:rPr>
          <w:rFonts w:ascii="Times New Roman" w:hAnsi="Times New Roman" w:cs="Times New Roman"/>
          <w:sz w:val="28"/>
          <w:szCs w:val="28"/>
        </w:rPr>
        <w:t>ния</w:t>
      </w:r>
      <w:r w:rsidRPr="007B0AA5">
        <w:rPr>
          <w:rFonts w:ascii="Times New Roman" w:hAnsi="Times New Roman" w:cs="Times New Roman"/>
          <w:sz w:val="28"/>
          <w:szCs w:val="28"/>
        </w:rPr>
        <w:t xml:space="preserve">» для централизованной системы водоснабжения, расположенной в </w:t>
      </w:r>
      <w:r>
        <w:rPr>
          <w:rFonts w:ascii="Times New Roman" w:hAnsi="Times New Roman" w:cs="Times New Roman"/>
          <w:sz w:val="28"/>
          <w:szCs w:val="28"/>
        </w:rPr>
        <w:t xml:space="preserve">п. </w:t>
      </w:r>
      <w:r w:rsidR="002E62B8">
        <w:rPr>
          <w:rFonts w:ascii="Times New Roman" w:hAnsi="Times New Roman" w:cs="Times New Roman"/>
          <w:sz w:val="28"/>
          <w:szCs w:val="28"/>
        </w:rPr>
        <w:t>Иоссер</w:t>
      </w:r>
      <w:r w:rsidRPr="007B0AA5">
        <w:rPr>
          <w:rFonts w:ascii="Times New Roman" w:hAnsi="Times New Roman" w:cs="Times New Roman"/>
          <w:sz w:val="28"/>
          <w:szCs w:val="28"/>
        </w:rPr>
        <w:t>.</w:t>
      </w:r>
    </w:p>
    <w:p w:rsidR="00136FBB" w:rsidRPr="00D71EB4" w:rsidRDefault="00136FBB">
      <w:pPr>
        <w:rPr>
          <w:rFonts w:ascii="Times New Roman" w:eastAsia="Times New Roman" w:hAnsi="Times New Roman" w:cs="Times New Roman"/>
          <w:b/>
          <w:bCs/>
          <w:sz w:val="28"/>
          <w:szCs w:val="28"/>
        </w:rPr>
      </w:pPr>
      <w:r w:rsidRPr="00D71EB4">
        <w:br w:type="page"/>
      </w:r>
    </w:p>
    <w:p w:rsidR="006E5EE8" w:rsidRPr="00D71EB4" w:rsidRDefault="00812080" w:rsidP="007F5544">
      <w:pPr>
        <w:pStyle w:val="1"/>
      </w:pPr>
      <w:r w:rsidRPr="00D71EB4">
        <w:lastRenderedPageBreak/>
        <w:t>РАЗДЕЛ</w:t>
      </w:r>
      <w:r w:rsidR="006E5EE8" w:rsidRPr="00D71EB4">
        <w:t xml:space="preserve"> 4 </w:t>
      </w:r>
      <w:r w:rsidR="00923AC5" w:rsidRPr="00D71EB4">
        <w:t>ПРЕДЛОЖЕНИЯ ПО СТРОИТЕЛЬСТВУ, РЕКОНСТРУ</w:t>
      </w:r>
      <w:r w:rsidR="00923AC5" w:rsidRPr="00D71EB4">
        <w:t>К</w:t>
      </w:r>
      <w:r w:rsidR="00923AC5" w:rsidRPr="00D71EB4">
        <w:t xml:space="preserve">ЦИИ И МОДЕРНИЗАЦИИ ОБЪЕКТОВ </w:t>
      </w:r>
      <w:r w:rsidR="008F6B89" w:rsidRPr="00D71EB4">
        <w:t>ЦЕНТРАЛИЗОВАННЫХ</w:t>
      </w:r>
      <w:r w:rsidR="00923AC5" w:rsidRPr="00D71EB4">
        <w:t xml:space="preserve"> СИСТЕМ ВО</w:t>
      </w:r>
      <w:r w:rsidR="007A4B1E" w:rsidRPr="00D71EB4">
        <w:t>ДОСНАБЖЕНИЯ</w:t>
      </w:r>
    </w:p>
    <w:p w:rsidR="00923AC5" w:rsidRPr="00D71EB4" w:rsidRDefault="00923AC5" w:rsidP="00E175DA">
      <w:pPr>
        <w:pStyle w:val="2"/>
        <w:rPr>
          <w:szCs w:val="28"/>
        </w:rPr>
      </w:pPr>
      <w:r w:rsidRPr="00D71EB4">
        <w:rPr>
          <w:szCs w:val="28"/>
        </w:rPr>
        <w:t>4.1 Перечень основных мероприятий по реализации схем</w:t>
      </w:r>
      <w:r w:rsidR="00972622" w:rsidRPr="00D71EB4">
        <w:rPr>
          <w:szCs w:val="28"/>
        </w:rPr>
        <w:t>ы</w:t>
      </w:r>
      <w:r w:rsidRPr="00D71EB4">
        <w:rPr>
          <w:szCs w:val="28"/>
        </w:rPr>
        <w:t xml:space="preserve"> водо</w:t>
      </w:r>
      <w:r w:rsidR="007A4B1E" w:rsidRPr="00D71EB4">
        <w:rPr>
          <w:szCs w:val="28"/>
        </w:rPr>
        <w:t>снабж</w:t>
      </w:r>
      <w:r w:rsidR="007A4B1E" w:rsidRPr="00D71EB4">
        <w:rPr>
          <w:szCs w:val="28"/>
        </w:rPr>
        <w:t>е</w:t>
      </w:r>
      <w:r w:rsidR="000927C0" w:rsidRPr="00D71EB4">
        <w:rPr>
          <w:szCs w:val="28"/>
        </w:rPr>
        <w:t xml:space="preserve">ния </w:t>
      </w:r>
      <w:r w:rsidR="007A4B1E" w:rsidRPr="00D71EB4">
        <w:rPr>
          <w:szCs w:val="28"/>
        </w:rPr>
        <w:t>с разбивкой по годам</w:t>
      </w:r>
    </w:p>
    <w:p w:rsidR="009614A0" w:rsidRPr="00D71EB4" w:rsidRDefault="009614A0" w:rsidP="009614A0">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Перечень основных мероприятий по улучшению существующего положения в сфере водоснабжения, предложенны</w:t>
      </w:r>
      <w:r w:rsidR="004926A3">
        <w:rPr>
          <w:rFonts w:ascii="Times New Roman" w:hAnsi="Times New Roman" w:cs="Times New Roman"/>
          <w:sz w:val="28"/>
          <w:szCs w:val="28"/>
        </w:rPr>
        <w:t>х</w:t>
      </w:r>
      <w:r w:rsidRPr="00D71EB4">
        <w:rPr>
          <w:rFonts w:ascii="Times New Roman" w:hAnsi="Times New Roman" w:cs="Times New Roman"/>
          <w:sz w:val="28"/>
          <w:szCs w:val="28"/>
        </w:rPr>
        <w:t xml:space="preserve"> схемой водоснабжения на 20</w:t>
      </w:r>
      <w:r w:rsidR="00427DD6">
        <w:rPr>
          <w:rFonts w:ascii="Times New Roman" w:hAnsi="Times New Roman" w:cs="Times New Roman"/>
          <w:sz w:val="28"/>
          <w:szCs w:val="28"/>
        </w:rPr>
        <w:t>20</w:t>
      </w:r>
      <w:r w:rsidR="005F4E37" w:rsidRPr="005F4E37">
        <w:rPr>
          <w:rFonts w:ascii="Times New Roman" w:hAnsi="Times New Roman" w:cs="Times New Roman"/>
          <w:sz w:val="28"/>
          <w:szCs w:val="28"/>
        </w:rPr>
        <w:t xml:space="preserve"> </w:t>
      </w:r>
      <w:r w:rsidRPr="00D71EB4">
        <w:rPr>
          <w:rFonts w:ascii="Times New Roman" w:hAnsi="Times New Roman" w:cs="Times New Roman"/>
          <w:sz w:val="28"/>
          <w:szCs w:val="28"/>
        </w:rPr>
        <w:t>-20</w:t>
      </w:r>
      <w:r w:rsidR="00427DD6">
        <w:rPr>
          <w:rFonts w:ascii="Times New Roman" w:hAnsi="Times New Roman" w:cs="Times New Roman"/>
          <w:sz w:val="28"/>
          <w:szCs w:val="28"/>
        </w:rPr>
        <w:t>30</w:t>
      </w:r>
      <w:r w:rsidRPr="00D71EB4">
        <w:rPr>
          <w:rFonts w:ascii="Times New Roman" w:hAnsi="Times New Roman" w:cs="Times New Roman"/>
          <w:sz w:val="28"/>
          <w:szCs w:val="28"/>
        </w:rPr>
        <w:t xml:space="preserve"> г</w:t>
      </w:r>
      <w:r w:rsidRPr="00D71EB4">
        <w:rPr>
          <w:rFonts w:ascii="Times New Roman" w:hAnsi="Times New Roman" w:cs="Times New Roman"/>
          <w:sz w:val="28"/>
          <w:szCs w:val="28"/>
        </w:rPr>
        <w:t>о</w:t>
      </w:r>
      <w:r w:rsidRPr="00D71EB4">
        <w:rPr>
          <w:rFonts w:ascii="Times New Roman" w:hAnsi="Times New Roman" w:cs="Times New Roman"/>
          <w:sz w:val="28"/>
          <w:szCs w:val="28"/>
        </w:rPr>
        <w:t>ды, приведен в таблице 4.1</w:t>
      </w:r>
    </w:p>
    <w:p w:rsidR="00B7786D" w:rsidRPr="00D71EB4" w:rsidRDefault="00B7786D" w:rsidP="00E175DA">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xml:space="preserve">Таблица 4.1 – </w:t>
      </w:r>
      <w:r w:rsidR="00D76644" w:rsidRPr="00D71EB4">
        <w:rPr>
          <w:rFonts w:ascii="Times New Roman" w:hAnsi="Times New Roman" w:cs="Times New Roman"/>
          <w:sz w:val="28"/>
          <w:szCs w:val="28"/>
        </w:rPr>
        <w:t>Перечень основных мероприятий по улучшению существу</w:t>
      </w:r>
      <w:r w:rsidR="00D76644" w:rsidRPr="00D71EB4">
        <w:rPr>
          <w:rFonts w:ascii="Times New Roman" w:hAnsi="Times New Roman" w:cs="Times New Roman"/>
          <w:sz w:val="28"/>
          <w:szCs w:val="28"/>
        </w:rPr>
        <w:t>ю</w:t>
      </w:r>
      <w:r w:rsidR="00D76644" w:rsidRPr="00D71EB4">
        <w:rPr>
          <w:rFonts w:ascii="Times New Roman" w:hAnsi="Times New Roman" w:cs="Times New Roman"/>
          <w:sz w:val="28"/>
          <w:szCs w:val="28"/>
        </w:rPr>
        <w:t>щего по</w:t>
      </w:r>
      <w:r w:rsidR="004926A3">
        <w:rPr>
          <w:rFonts w:ascii="Times New Roman" w:hAnsi="Times New Roman" w:cs="Times New Roman"/>
          <w:sz w:val="28"/>
          <w:szCs w:val="28"/>
        </w:rPr>
        <w:t>ложения в сфере водоснабжения</w:t>
      </w:r>
    </w:p>
    <w:tbl>
      <w:tblPr>
        <w:tblStyle w:val="a3"/>
        <w:tblW w:w="10060" w:type="dxa"/>
        <w:tblLayout w:type="fixed"/>
        <w:tblLook w:val="04A0"/>
      </w:tblPr>
      <w:tblGrid>
        <w:gridCol w:w="704"/>
        <w:gridCol w:w="7514"/>
        <w:gridCol w:w="1842"/>
      </w:tblGrid>
      <w:tr w:rsidR="002E696F" w:rsidRPr="00C212AA" w:rsidTr="00865BDC">
        <w:trPr>
          <w:trHeight w:val="750"/>
          <w:tblHeader/>
        </w:trPr>
        <w:tc>
          <w:tcPr>
            <w:tcW w:w="704" w:type="dxa"/>
            <w:vAlign w:val="center"/>
          </w:tcPr>
          <w:p w:rsidR="002E696F" w:rsidRPr="0023670B" w:rsidRDefault="002E696F" w:rsidP="00B14F58">
            <w:pPr>
              <w:jc w:val="center"/>
              <w:rPr>
                <w:rFonts w:ascii="Times New Roman" w:hAnsi="Times New Roman" w:cs="Times New Roman"/>
                <w:sz w:val="28"/>
                <w:szCs w:val="28"/>
              </w:rPr>
            </w:pPr>
            <w:r w:rsidRPr="0023670B">
              <w:rPr>
                <w:rFonts w:ascii="Times New Roman" w:hAnsi="Times New Roman" w:cs="Times New Roman"/>
                <w:sz w:val="28"/>
                <w:szCs w:val="28"/>
              </w:rPr>
              <w:t>№ п/п</w:t>
            </w:r>
          </w:p>
        </w:tc>
        <w:tc>
          <w:tcPr>
            <w:tcW w:w="7514" w:type="dxa"/>
            <w:vAlign w:val="center"/>
          </w:tcPr>
          <w:p w:rsidR="002E696F" w:rsidRPr="0023670B" w:rsidRDefault="002E696F" w:rsidP="00B14F58">
            <w:pPr>
              <w:jc w:val="center"/>
              <w:rPr>
                <w:rFonts w:ascii="Times New Roman" w:hAnsi="Times New Roman" w:cs="Times New Roman"/>
                <w:sz w:val="28"/>
                <w:szCs w:val="28"/>
              </w:rPr>
            </w:pPr>
            <w:r w:rsidRPr="0023670B">
              <w:rPr>
                <w:rFonts w:ascii="Times New Roman" w:hAnsi="Times New Roman" w:cs="Times New Roman"/>
                <w:sz w:val="28"/>
                <w:szCs w:val="28"/>
              </w:rPr>
              <w:t>Мероприятие</w:t>
            </w:r>
          </w:p>
        </w:tc>
        <w:tc>
          <w:tcPr>
            <w:tcW w:w="1842" w:type="dxa"/>
            <w:vAlign w:val="center"/>
          </w:tcPr>
          <w:p w:rsidR="002E696F" w:rsidRPr="0023670B" w:rsidRDefault="002E696F" w:rsidP="00B14F58">
            <w:pPr>
              <w:jc w:val="center"/>
              <w:rPr>
                <w:rFonts w:ascii="Times New Roman" w:eastAsia="Times New Roman" w:hAnsi="Times New Roman" w:cs="Times New Roman"/>
                <w:color w:val="000000"/>
                <w:sz w:val="28"/>
                <w:szCs w:val="28"/>
              </w:rPr>
            </w:pPr>
            <w:r w:rsidRPr="0023670B">
              <w:rPr>
                <w:rFonts w:ascii="Times New Roman" w:eastAsia="Times New Roman" w:hAnsi="Times New Roman" w:cs="Times New Roman"/>
                <w:color w:val="000000"/>
                <w:sz w:val="28"/>
                <w:szCs w:val="28"/>
              </w:rPr>
              <w:t>Срок реал</w:t>
            </w:r>
            <w:r w:rsidRPr="0023670B">
              <w:rPr>
                <w:rFonts w:ascii="Times New Roman" w:eastAsia="Times New Roman" w:hAnsi="Times New Roman" w:cs="Times New Roman"/>
                <w:color w:val="000000"/>
                <w:sz w:val="28"/>
                <w:szCs w:val="28"/>
              </w:rPr>
              <w:t>и</w:t>
            </w:r>
            <w:r w:rsidRPr="0023670B">
              <w:rPr>
                <w:rFonts w:ascii="Times New Roman" w:eastAsia="Times New Roman" w:hAnsi="Times New Roman" w:cs="Times New Roman"/>
                <w:color w:val="000000"/>
                <w:sz w:val="28"/>
                <w:szCs w:val="28"/>
              </w:rPr>
              <w:t>зации</w:t>
            </w:r>
          </w:p>
        </w:tc>
      </w:tr>
      <w:tr w:rsidR="002E696F" w:rsidRPr="00C212AA" w:rsidTr="00865BDC">
        <w:trPr>
          <w:trHeight w:hRule="exact" w:val="730"/>
        </w:trPr>
        <w:tc>
          <w:tcPr>
            <w:tcW w:w="704" w:type="dxa"/>
            <w:vAlign w:val="center"/>
          </w:tcPr>
          <w:p w:rsidR="002E696F" w:rsidRPr="0023670B" w:rsidRDefault="002E696F" w:rsidP="00B14F58">
            <w:pPr>
              <w:jc w:val="center"/>
              <w:rPr>
                <w:rFonts w:ascii="Times New Roman" w:hAnsi="Times New Roman" w:cs="Times New Roman"/>
                <w:sz w:val="28"/>
                <w:szCs w:val="28"/>
              </w:rPr>
            </w:pPr>
            <w:r w:rsidRPr="0023670B">
              <w:rPr>
                <w:rFonts w:ascii="Times New Roman" w:hAnsi="Times New Roman" w:cs="Times New Roman"/>
                <w:sz w:val="28"/>
                <w:szCs w:val="28"/>
              </w:rPr>
              <w:t>1</w:t>
            </w:r>
          </w:p>
        </w:tc>
        <w:tc>
          <w:tcPr>
            <w:tcW w:w="7514" w:type="dxa"/>
            <w:vAlign w:val="center"/>
          </w:tcPr>
          <w:p w:rsidR="002E696F" w:rsidRPr="0023670B" w:rsidRDefault="00427DD6" w:rsidP="00427DD6">
            <w:pPr>
              <w:jc w:val="both"/>
              <w:rPr>
                <w:rFonts w:ascii="Times New Roman" w:hAnsi="Times New Roman" w:cs="Times New Roman"/>
                <w:sz w:val="28"/>
                <w:szCs w:val="28"/>
              </w:rPr>
            </w:pPr>
            <w:r w:rsidRPr="00427DD6">
              <w:rPr>
                <w:rFonts w:ascii="Times New Roman" w:hAnsi="Times New Roman" w:cs="Times New Roman"/>
                <w:sz w:val="28"/>
                <w:szCs w:val="28"/>
              </w:rPr>
              <w:t>Строительство ВОС  в п.</w:t>
            </w:r>
            <w:r>
              <w:rPr>
                <w:rFonts w:ascii="Times New Roman" w:hAnsi="Times New Roman" w:cs="Times New Roman"/>
                <w:sz w:val="28"/>
                <w:szCs w:val="28"/>
              </w:rPr>
              <w:t xml:space="preserve"> </w:t>
            </w:r>
            <w:r w:rsidRPr="00427DD6">
              <w:rPr>
                <w:rFonts w:ascii="Times New Roman" w:hAnsi="Times New Roman" w:cs="Times New Roman"/>
                <w:sz w:val="28"/>
                <w:szCs w:val="28"/>
              </w:rPr>
              <w:t>Иоссер (скв.№2372) производ</w:t>
            </w:r>
            <w:r w:rsidRPr="00427DD6">
              <w:rPr>
                <w:rFonts w:ascii="Times New Roman" w:hAnsi="Times New Roman" w:cs="Times New Roman"/>
                <w:sz w:val="28"/>
                <w:szCs w:val="28"/>
              </w:rPr>
              <w:t>и</w:t>
            </w:r>
            <w:r w:rsidRPr="00427DD6">
              <w:rPr>
                <w:rFonts w:ascii="Times New Roman" w:hAnsi="Times New Roman" w:cs="Times New Roman"/>
                <w:sz w:val="28"/>
                <w:szCs w:val="28"/>
              </w:rPr>
              <w:t xml:space="preserve">тельностью 65 </w:t>
            </w:r>
            <w:r>
              <w:rPr>
                <w:rFonts w:ascii="Times New Roman" w:hAnsi="Times New Roman" w:cs="Times New Roman"/>
                <w:sz w:val="28"/>
                <w:szCs w:val="28"/>
              </w:rPr>
              <w:t>м</w:t>
            </w:r>
            <w:r>
              <w:rPr>
                <w:rFonts w:ascii="Times New Roman" w:hAnsi="Times New Roman" w:cs="Times New Roman"/>
                <w:sz w:val="28"/>
                <w:szCs w:val="28"/>
                <w:vertAlign w:val="superscript"/>
              </w:rPr>
              <w:t>3</w:t>
            </w:r>
            <w:r w:rsidRPr="00427DD6">
              <w:rPr>
                <w:rFonts w:ascii="Times New Roman" w:hAnsi="Times New Roman" w:cs="Times New Roman"/>
                <w:sz w:val="28"/>
                <w:szCs w:val="28"/>
              </w:rPr>
              <w:t>/сутки в целях очистки исходной воды</w:t>
            </w:r>
          </w:p>
        </w:tc>
        <w:tc>
          <w:tcPr>
            <w:tcW w:w="1842" w:type="dxa"/>
            <w:vAlign w:val="center"/>
          </w:tcPr>
          <w:p w:rsidR="002E696F" w:rsidRPr="0023670B" w:rsidRDefault="002E696F" w:rsidP="00427DD6">
            <w:pPr>
              <w:jc w:val="center"/>
              <w:rPr>
                <w:rFonts w:ascii="Times New Roman" w:eastAsia="Times New Roman" w:hAnsi="Times New Roman" w:cs="Times New Roman"/>
                <w:color w:val="000000"/>
                <w:sz w:val="28"/>
                <w:szCs w:val="28"/>
              </w:rPr>
            </w:pPr>
            <w:r w:rsidRPr="0023670B">
              <w:rPr>
                <w:rFonts w:ascii="Times New Roman" w:eastAsia="Times New Roman" w:hAnsi="Times New Roman" w:cs="Times New Roman"/>
                <w:color w:val="000000"/>
                <w:sz w:val="28"/>
                <w:szCs w:val="28"/>
              </w:rPr>
              <w:t>2020 г.</w:t>
            </w:r>
          </w:p>
        </w:tc>
      </w:tr>
      <w:tr w:rsidR="002E696F" w:rsidRPr="00C212AA" w:rsidTr="00865BDC">
        <w:trPr>
          <w:trHeight w:hRule="exact" w:val="653"/>
        </w:trPr>
        <w:tc>
          <w:tcPr>
            <w:tcW w:w="704" w:type="dxa"/>
            <w:vAlign w:val="center"/>
          </w:tcPr>
          <w:p w:rsidR="002E696F" w:rsidRPr="0023670B" w:rsidRDefault="002E696F" w:rsidP="00B14F58">
            <w:pPr>
              <w:jc w:val="center"/>
              <w:rPr>
                <w:rFonts w:ascii="Times New Roman" w:hAnsi="Times New Roman" w:cs="Times New Roman"/>
                <w:sz w:val="28"/>
                <w:szCs w:val="28"/>
              </w:rPr>
            </w:pPr>
            <w:r w:rsidRPr="0023670B">
              <w:rPr>
                <w:rFonts w:ascii="Times New Roman" w:hAnsi="Times New Roman" w:cs="Times New Roman"/>
                <w:sz w:val="28"/>
                <w:szCs w:val="28"/>
              </w:rPr>
              <w:t>2</w:t>
            </w:r>
          </w:p>
        </w:tc>
        <w:tc>
          <w:tcPr>
            <w:tcW w:w="7514" w:type="dxa"/>
            <w:vAlign w:val="center"/>
          </w:tcPr>
          <w:p w:rsidR="002E696F" w:rsidRPr="0023670B" w:rsidRDefault="00427DD6" w:rsidP="0023670B">
            <w:pPr>
              <w:jc w:val="both"/>
              <w:rPr>
                <w:rFonts w:ascii="Times New Roman" w:hAnsi="Times New Roman" w:cs="Times New Roman"/>
                <w:sz w:val="28"/>
                <w:szCs w:val="28"/>
              </w:rPr>
            </w:pPr>
            <w:r w:rsidRPr="00427DD6">
              <w:rPr>
                <w:rFonts w:ascii="Times New Roman" w:hAnsi="Times New Roman" w:cs="Times New Roman"/>
                <w:sz w:val="28"/>
                <w:szCs w:val="28"/>
              </w:rPr>
              <w:t>Замена 2 глубинных насосов на скважинах(ЭЦВ-6)</w:t>
            </w:r>
          </w:p>
        </w:tc>
        <w:tc>
          <w:tcPr>
            <w:tcW w:w="1842" w:type="dxa"/>
            <w:vAlign w:val="center"/>
          </w:tcPr>
          <w:p w:rsidR="002E696F" w:rsidRPr="0023670B" w:rsidRDefault="002E696F" w:rsidP="00427DD6">
            <w:pPr>
              <w:jc w:val="center"/>
              <w:rPr>
                <w:rFonts w:ascii="Times New Roman" w:eastAsia="Times New Roman" w:hAnsi="Times New Roman" w:cs="Times New Roman"/>
                <w:color w:val="000000"/>
                <w:sz w:val="28"/>
                <w:szCs w:val="28"/>
              </w:rPr>
            </w:pPr>
            <w:r w:rsidRPr="0023670B">
              <w:rPr>
                <w:rFonts w:ascii="Times New Roman" w:eastAsia="Times New Roman" w:hAnsi="Times New Roman" w:cs="Times New Roman"/>
                <w:color w:val="000000"/>
                <w:sz w:val="28"/>
                <w:szCs w:val="28"/>
              </w:rPr>
              <w:t>2020 г</w:t>
            </w:r>
            <w:r w:rsidR="00427DD6">
              <w:rPr>
                <w:rFonts w:ascii="Times New Roman" w:eastAsia="Times New Roman" w:hAnsi="Times New Roman" w:cs="Times New Roman"/>
                <w:color w:val="000000"/>
                <w:sz w:val="28"/>
                <w:szCs w:val="28"/>
              </w:rPr>
              <w:t>.</w:t>
            </w:r>
          </w:p>
        </w:tc>
      </w:tr>
      <w:tr w:rsidR="002E696F" w:rsidRPr="00C212AA" w:rsidTr="00865BDC">
        <w:trPr>
          <w:trHeight w:hRule="exact" w:val="445"/>
        </w:trPr>
        <w:tc>
          <w:tcPr>
            <w:tcW w:w="704" w:type="dxa"/>
            <w:vAlign w:val="center"/>
          </w:tcPr>
          <w:p w:rsidR="002E696F" w:rsidRPr="0023670B" w:rsidRDefault="002E696F" w:rsidP="00B14F58">
            <w:pPr>
              <w:jc w:val="center"/>
              <w:rPr>
                <w:rFonts w:ascii="Times New Roman" w:hAnsi="Times New Roman" w:cs="Times New Roman"/>
                <w:sz w:val="28"/>
                <w:szCs w:val="28"/>
              </w:rPr>
            </w:pPr>
            <w:r w:rsidRPr="0023670B">
              <w:rPr>
                <w:rFonts w:ascii="Times New Roman" w:hAnsi="Times New Roman" w:cs="Times New Roman"/>
                <w:sz w:val="28"/>
                <w:szCs w:val="28"/>
              </w:rPr>
              <w:t>3</w:t>
            </w:r>
          </w:p>
        </w:tc>
        <w:tc>
          <w:tcPr>
            <w:tcW w:w="7514" w:type="dxa"/>
            <w:vAlign w:val="center"/>
          </w:tcPr>
          <w:p w:rsidR="002E696F" w:rsidRPr="0023670B" w:rsidRDefault="00427DD6" w:rsidP="0055260E">
            <w:pPr>
              <w:jc w:val="both"/>
              <w:rPr>
                <w:rFonts w:ascii="Times New Roman" w:hAnsi="Times New Roman" w:cs="Times New Roman"/>
                <w:sz w:val="28"/>
                <w:szCs w:val="28"/>
              </w:rPr>
            </w:pPr>
            <w:r w:rsidRPr="00427DD6">
              <w:rPr>
                <w:rFonts w:ascii="Times New Roman" w:hAnsi="Times New Roman" w:cs="Times New Roman"/>
                <w:sz w:val="28"/>
                <w:szCs w:val="28"/>
              </w:rPr>
              <w:t>Замена участков водопровода протяженностью 70м(ПЭ 100)</w:t>
            </w:r>
          </w:p>
        </w:tc>
        <w:tc>
          <w:tcPr>
            <w:tcW w:w="1842" w:type="dxa"/>
            <w:vAlign w:val="center"/>
          </w:tcPr>
          <w:p w:rsidR="002E696F" w:rsidRPr="0023670B" w:rsidRDefault="002E696F" w:rsidP="00427DD6">
            <w:pPr>
              <w:jc w:val="center"/>
              <w:rPr>
                <w:rFonts w:ascii="Times New Roman" w:eastAsia="Times New Roman" w:hAnsi="Times New Roman" w:cs="Times New Roman"/>
                <w:color w:val="000000"/>
                <w:sz w:val="28"/>
                <w:szCs w:val="28"/>
              </w:rPr>
            </w:pPr>
            <w:r w:rsidRPr="0023670B">
              <w:rPr>
                <w:rFonts w:ascii="Times New Roman" w:eastAsia="Times New Roman" w:hAnsi="Times New Roman" w:cs="Times New Roman"/>
                <w:color w:val="000000"/>
                <w:sz w:val="28"/>
                <w:szCs w:val="28"/>
              </w:rPr>
              <w:t>202</w:t>
            </w:r>
            <w:r w:rsidR="00427DD6">
              <w:rPr>
                <w:rFonts w:ascii="Times New Roman" w:eastAsia="Times New Roman" w:hAnsi="Times New Roman" w:cs="Times New Roman"/>
                <w:color w:val="000000"/>
                <w:sz w:val="28"/>
                <w:szCs w:val="28"/>
              </w:rPr>
              <w:t>3</w:t>
            </w:r>
            <w:r w:rsidRPr="0023670B">
              <w:rPr>
                <w:rFonts w:ascii="Times New Roman" w:eastAsia="Times New Roman" w:hAnsi="Times New Roman" w:cs="Times New Roman"/>
                <w:color w:val="000000"/>
                <w:sz w:val="28"/>
                <w:szCs w:val="28"/>
              </w:rPr>
              <w:t xml:space="preserve"> г.</w:t>
            </w:r>
          </w:p>
        </w:tc>
      </w:tr>
      <w:tr w:rsidR="00865BDC" w:rsidRPr="00C212AA" w:rsidTr="00865BDC">
        <w:trPr>
          <w:trHeight w:hRule="exact" w:val="529"/>
        </w:trPr>
        <w:tc>
          <w:tcPr>
            <w:tcW w:w="704" w:type="dxa"/>
            <w:vAlign w:val="center"/>
          </w:tcPr>
          <w:p w:rsidR="00865BDC" w:rsidRPr="0023670B" w:rsidRDefault="00865BDC" w:rsidP="00B14F58">
            <w:pPr>
              <w:jc w:val="center"/>
              <w:rPr>
                <w:rFonts w:ascii="Times New Roman" w:hAnsi="Times New Roman" w:cs="Times New Roman"/>
                <w:sz w:val="28"/>
                <w:szCs w:val="28"/>
              </w:rPr>
            </w:pPr>
            <w:r>
              <w:rPr>
                <w:rFonts w:ascii="Times New Roman" w:hAnsi="Times New Roman" w:cs="Times New Roman"/>
                <w:sz w:val="28"/>
                <w:szCs w:val="28"/>
              </w:rPr>
              <w:t>4</w:t>
            </w:r>
          </w:p>
        </w:tc>
        <w:tc>
          <w:tcPr>
            <w:tcW w:w="7514" w:type="dxa"/>
            <w:vAlign w:val="center"/>
          </w:tcPr>
          <w:p w:rsidR="00865BDC" w:rsidRPr="00427DD6" w:rsidRDefault="00865BDC" w:rsidP="001E20C5">
            <w:pPr>
              <w:jc w:val="both"/>
              <w:rPr>
                <w:rFonts w:ascii="Times New Roman" w:hAnsi="Times New Roman" w:cs="Times New Roman"/>
                <w:sz w:val="28"/>
                <w:szCs w:val="28"/>
              </w:rPr>
            </w:pPr>
            <w:r w:rsidRPr="00865BDC">
              <w:rPr>
                <w:rFonts w:ascii="Times New Roman" w:hAnsi="Times New Roman" w:cs="Times New Roman"/>
                <w:sz w:val="28"/>
                <w:szCs w:val="28"/>
              </w:rPr>
              <w:t>Установка приборов учета</w:t>
            </w:r>
            <w:r w:rsidR="00CD7C63">
              <w:t xml:space="preserve"> </w:t>
            </w:r>
          </w:p>
        </w:tc>
        <w:tc>
          <w:tcPr>
            <w:tcW w:w="1842" w:type="dxa"/>
            <w:vAlign w:val="center"/>
          </w:tcPr>
          <w:p w:rsidR="00865BDC" w:rsidRPr="0023670B" w:rsidRDefault="00865BDC" w:rsidP="00427DD6">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2020-2021 гг.</w:t>
            </w:r>
          </w:p>
        </w:tc>
      </w:tr>
      <w:tr w:rsidR="00CD7C63" w:rsidRPr="00C212AA" w:rsidTr="00865BDC">
        <w:trPr>
          <w:trHeight w:hRule="exact" w:val="529"/>
        </w:trPr>
        <w:tc>
          <w:tcPr>
            <w:tcW w:w="704" w:type="dxa"/>
            <w:vAlign w:val="center"/>
          </w:tcPr>
          <w:p w:rsidR="00CD7C63" w:rsidRDefault="00CD7C63" w:rsidP="00B14F58">
            <w:pPr>
              <w:jc w:val="center"/>
              <w:rPr>
                <w:rFonts w:ascii="Times New Roman" w:hAnsi="Times New Roman" w:cs="Times New Roman"/>
                <w:sz w:val="28"/>
                <w:szCs w:val="28"/>
              </w:rPr>
            </w:pPr>
            <w:r>
              <w:rPr>
                <w:rFonts w:ascii="Times New Roman" w:hAnsi="Times New Roman" w:cs="Times New Roman"/>
                <w:sz w:val="28"/>
                <w:szCs w:val="28"/>
              </w:rPr>
              <w:t>5</w:t>
            </w:r>
          </w:p>
        </w:tc>
        <w:tc>
          <w:tcPr>
            <w:tcW w:w="7514" w:type="dxa"/>
            <w:vAlign w:val="center"/>
          </w:tcPr>
          <w:p w:rsidR="00CD7C63" w:rsidRPr="00865BDC" w:rsidRDefault="00CD7C63" w:rsidP="0055260E">
            <w:pPr>
              <w:jc w:val="both"/>
              <w:rPr>
                <w:rFonts w:ascii="Times New Roman" w:hAnsi="Times New Roman" w:cs="Times New Roman"/>
                <w:sz w:val="28"/>
                <w:szCs w:val="28"/>
              </w:rPr>
            </w:pPr>
            <w:r>
              <w:rPr>
                <w:rFonts w:ascii="Times New Roman" w:hAnsi="Times New Roman" w:cs="Times New Roman"/>
                <w:sz w:val="28"/>
                <w:szCs w:val="28"/>
              </w:rPr>
              <w:t>Разработка проекта ЗСО скважины по ул. Центральная 12 а</w:t>
            </w:r>
          </w:p>
        </w:tc>
        <w:tc>
          <w:tcPr>
            <w:tcW w:w="1842" w:type="dxa"/>
            <w:vAlign w:val="center"/>
          </w:tcPr>
          <w:p w:rsidR="00CD7C63" w:rsidRDefault="00CD7C63" w:rsidP="00427DD6">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2021 г.</w:t>
            </w:r>
          </w:p>
        </w:tc>
      </w:tr>
    </w:tbl>
    <w:p w:rsidR="00611E29" w:rsidRPr="00865BDC" w:rsidRDefault="00611E29" w:rsidP="00865BDC">
      <w:pPr>
        <w:spacing w:after="0" w:line="360" w:lineRule="auto"/>
        <w:jc w:val="both"/>
        <w:rPr>
          <w:rFonts w:ascii="Times New Roman" w:hAnsi="Times New Roman" w:cs="Times New Roman"/>
          <w:sz w:val="28"/>
          <w:szCs w:val="28"/>
        </w:rPr>
      </w:pPr>
    </w:p>
    <w:p w:rsidR="00923AC5" w:rsidRPr="00D71EB4" w:rsidRDefault="00923AC5" w:rsidP="00272A8D">
      <w:pPr>
        <w:pStyle w:val="2"/>
        <w:rPr>
          <w:szCs w:val="28"/>
        </w:rPr>
      </w:pPr>
      <w:r w:rsidRPr="00D71EB4">
        <w:rPr>
          <w:szCs w:val="28"/>
        </w:rPr>
        <w:t>4.2 Технические обоснования основных мероприятий по реализации схем водоснабжения, в том числе гидрогеологические характеристики п</w:t>
      </w:r>
      <w:r w:rsidRPr="00D71EB4">
        <w:rPr>
          <w:szCs w:val="28"/>
        </w:rPr>
        <w:t>о</w:t>
      </w:r>
      <w:r w:rsidRPr="00D71EB4">
        <w:rPr>
          <w:szCs w:val="28"/>
        </w:rPr>
        <w:t>тенциальных источников водоснабжения, санитарные характеристики и</w:t>
      </w:r>
      <w:r w:rsidRPr="00D71EB4">
        <w:rPr>
          <w:szCs w:val="28"/>
        </w:rPr>
        <w:t>с</w:t>
      </w:r>
      <w:r w:rsidRPr="00D71EB4">
        <w:rPr>
          <w:szCs w:val="28"/>
        </w:rPr>
        <w:t>точников водоснабжения, а также возможное изменение указанных характ</w:t>
      </w:r>
      <w:r w:rsidRPr="00D71EB4">
        <w:rPr>
          <w:szCs w:val="28"/>
        </w:rPr>
        <w:t>е</w:t>
      </w:r>
      <w:r w:rsidRPr="00D71EB4">
        <w:rPr>
          <w:szCs w:val="28"/>
        </w:rPr>
        <w:t>ристик в результате реализации мероприятий, предусмотренных схемам</w:t>
      </w:r>
      <w:r w:rsidR="007A4B1E" w:rsidRPr="00D71EB4">
        <w:rPr>
          <w:szCs w:val="28"/>
        </w:rPr>
        <w:t>и водоснабжения и водоотведения</w:t>
      </w:r>
    </w:p>
    <w:p w:rsidR="00F738CC" w:rsidRDefault="00B917C6" w:rsidP="00272A8D">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Выполнение </w:t>
      </w:r>
      <w:r w:rsidR="002E3E6A">
        <w:rPr>
          <w:rFonts w:ascii="Times New Roman" w:eastAsia="Times New Roman" w:hAnsi="Times New Roman" w:cs="Times New Roman"/>
          <w:sz w:val="28"/>
          <w:szCs w:val="28"/>
          <w:lang w:eastAsia="ar-SA"/>
        </w:rPr>
        <w:t xml:space="preserve">мероприятий по реализации схемы водоснабжения позволит </w:t>
      </w:r>
      <w:r w:rsidR="00583F04">
        <w:rPr>
          <w:rFonts w:ascii="Times New Roman" w:eastAsia="Times New Roman" w:hAnsi="Times New Roman" w:cs="Times New Roman"/>
          <w:sz w:val="28"/>
          <w:szCs w:val="28"/>
          <w:lang w:eastAsia="ar-SA"/>
        </w:rPr>
        <w:t>о</w:t>
      </w:r>
      <w:r>
        <w:rPr>
          <w:rFonts w:ascii="Times New Roman" w:eastAsia="Times New Roman" w:hAnsi="Times New Roman" w:cs="Times New Roman"/>
          <w:sz w:val="28"/>
          <w:szCs w:val="28"/>
          <w:lang w:eastAsia="ar-SA"/>
        </w:rPr>
        <w:t xml:space="preserve">беспечить потребителей </w:t>
      </w:r>
      <w:r w:rsidR="00CB7D08">
        <w:rPr>
          <w:rFonts w:ascii="Times New Roman" w:eastAsia="Times New Roman" w:hAnsi="Times New Roman" w:cs="Times New Roman"/>
          <w:sz w:val="28"/>
          <w:szCs w:val="28"/>
          <w:lang w:eastAsia="ar-SA"/>
        </w:rPr>
        <w:t xml:space="preserve">надежным </w:t>
      </w:r>
      <w:r w:rsidR="00865BDC">
        <w:rPr>
          <w:rFonts w:ascii="Times New Roman" w:eastAsia="Times New Roman" w:hAnsi="Times New Roman" w:cs="Times New Roman"/>
          <w:sz w:val="28"/>
          <w:szCs w:val="28"/>
          <w:lang w:eastAsia="ar-SA"/>
        </w:rPr>
        <w:t>централизованным водоснабжением.</w:t>
      </w:r>
    </w:p>
    <w:p w:rsidR="00A978AF" w:rsidRDefault="00A978AF" w:rsidP="00272A8D">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Установка водоочистных сооружений позволит привести качество питьевой в</w:t>
      </w:r>
      <w:r w:rsidR="00865BDC">
        <w:rPr>
          <w:rFonts w:ascii="Times New Roman" w:eastAsia="Times New Roman" w:hAnsi="Times New Roman" w:cs="Times New Roman"/>
          <w:sz w:val="28"/>
          <w:szCs w:val="28"/>
          <w:lang w:eastAsia="ar-SA"/>
        </w:rPr>
        <w:t xml:space="preserve">оды в соответствие требованиями, выполнить </w:t>
      </w:r>
      <w:r w:rsidR="00865BDC" w:rsidRPr="00865BDC">
        <w:rPr>
          <w:rFonts w:ascii="Times New Roman" w:eastAsia="Times New Roman" w:hAnsi="Times New Roman" w:cs="Times New Roman"/>
          <w:sz w:val="28"/>
          <w:szCs w:val="28"/>
          <w:lang w:eastAsia="ar-SA"/>
        </w:rPr>
        <w:t>Предписание Роспотребнадзора №59 от 23.10.2015</w:t>
      </w:r>
      <w:r w:rsidR="00865BDC">
        <w:rPr>
          <w:rFonts w:ascii="Times New Roman" w:eastAsia="Times New Roman" w:hAnsi="Times New Roman" w:cs="Times New Roman"/>
          <w:sz w:val="28"/>
          <w:szCs w:val="28"/>
          <w:lang w:eastAsia="ar-SA"/>
        </w:rPr>
        <w:t xml:space="preserve"> </w:t>
      </w:r>
      <w:r w:rsidR="00865BDC" w:rsidRPr="00865BDC">
        <w:rPr>
          <w:rFonts w:ascii="Times New Roman" w:eastAsia="Times New Roman" w:hAnsi="Times New Roman" w:cs="Times New Roman"/>
          <w:sz w:val="28"/>
          <w:szCs w:val="28"/>
          <w:lang w:eastAsia="ar-SA"/>
        </w:rPr>
        <w:t>г</w:t>
      </w:r>
      <w:r w:rsidR="00865BDC">
        <w:rPr>
          <w:rFonts w:ascii="Times New Roman" w:eastAsia="Times New Roman" w:hAnsi="Times New Roman" w:cs="Times New Roman"/>
          <w:sz w:val="28"/>
          <w:szCs w:val="28"/>
          <w:lang w:eastAsia="ar-SA"/>
        </w:rPr>
        <w:t>.</w:t>
      </w:r>
    </w:p>
    <w:p w:rsidR="00CB7D08" w:rsidRDefault="00CB7D08" w:rsidP="00272A8D">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Капитальный ремонт сетей водоснабжения позволит снизить аварийность на сетях, уменьшить вторичное загрязнение подаваемой воды.</w:t>
      </w:r>
    </w:p>
    <w:p w:rsidR="00CB7D08" w:rsidRDefault="00865BDC" w:rsidP="00272A8D">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hAnsi="Times New Roman" w:cs="Times New Roman"/>
          <w:sz w:val="28"/>
          <w:szCs w:val="28"/>
        </w:rPr>
        <w:lastRenderedPageBreak/>
        <w:t>Замена скважинных насосов</w:t>
      </w:r>
      <w:r w:rsidR="00A978AF">
        <w:rPr>
          <w:rFonts w:ascii="Times New Roman" w:eastAsia="Times New Roman" w:hAnsi="Times New Roman" w:cs="Times New Roman"/>
          <w:sz w:val="28"/>
          <w:szCs w:val="28"/>
          <w:lang w:eastAsia="ar-SA"/>
        </w:rPr>
        <w:t xml:space="preserve"> </w:t>
      </w:r>
      <w:r w:rsidR="00DE4BC4">
        <w:rPr>
          <w:rFonts w:ascii="Times New Roman" w:eastAsia="Times New Roman" w:hAnsi="Times New Roman" w:cs="Times New Roman"/>
          <w:sz w:val="28"/>
          <w:szCs w:val="28"/>
          <w:lang w:eastAsia="ar-SA"/>
        </w:rPr>
        <w:t xml:space="preserve">позволит </w:t>
      </w:r>
      <w:r>
        <w:rPr>
          <w:rFonts w:ascii="Times New Roman" w:eastAsia="Times New Roman" w:hAnsi="Times New Roman" w:cs="Times New Roman"/>
          <w:sz w:val="28"/>
          <w:szCs w:val="28"/>
          <w:lang w:eastAsia="ar-SA"/>
        </w:rPr>
        <w:t>повысить энергоэффективность системы водоснабжения</w:t>
      </w:r>
      <w:r w:rsidR="00180E35">
        <w:rPr>
          <w:rFonts w:ascii="Times New Roman" w:hAnsi="Times New Roman" w:cs="Times New Roman"/>
          <w:sz w:val="28"/>
          <w:szCs w:val="28"/>
        </w:rPr>
        <w:t>.</w:t>
      </w:r>
    </w:p>
    <w:p w:rsidR="00DE4BC4" w:rsidRDefault="00A978AF" w:rsidP="00272A8D">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hAnsi="Times New Roman" w:cs="Times New Roman"/>
          <w:sz w:val="28"/>
          <w:szCs w:val="28"/>
        </w:rPr>
        <w:t>Установка приборов учета позволит выполнить требования законодательства</w:t>
      </w:r>
      <w:r w:rsidR="00E12D8B">
        <w:rPr>
          <w:rFonts w:ascii="Times New Roman" w:eastAsia="Times New Roman" w:hAnsi="Times New Roman" w:cs="Times New Roman"/>
          <w:sz w:val="28"/>
          <w:szCs w:val="28"/>
          <w:lang w:eastAsia="ar-SA"/>
        </w:rPr>
        <w:t>.</w:t>
      </w:r>
    </w:p>
    <w:p w:rsidR="00597C09" w:rsidRDefault="00597C09" w:rsidP="00272A8D">
      <w:pPr>
        <w:suppressAutoHyphens/>
        <w:spacing w:after="0" w:line="360" w:lineRule="auto"/>
        <w:ind w:firstLine="567"/>
        <w:jc w:val="both"/>
        <w:rPr>
          <w:rFonts w:ascii="Times New Roman" w:eastAsia="Times New Roman" w:hAnsi="Times New Roman" w:cs="Times New Roman"/>
          <w:sz w:val="28"/>
          <w:szCs w:val="28"/>
          <w:lang w:eastAsia="ar-SA"/>
        </w:rPr>
      </w:pPr>
      <w:r w:rsidRPr="00597C09">
        <w:rPr>
          <w:rFonts w:ascii="Times New Roman" w:eastAsia="Times New Roman" w:hAnsi="Times New Roman" w:cs="Times New Roman"/>
          <w:sz w:val="28"/>
          <w:szCs w:val="28"/>
          <w:lang w:eastAsia="ar-SA"/>
        </w:rPr>
        <w:t xml:space="preserve">Развитие системы централизованного водоснабжения в </w:t>
      </w:r>
      <w:r w:rsidR="00180E35">
        <w:rPr>
          <w:rFonts w:ascii="Times New Roman" w:eastAsia="Times New Roman" w:hAnsi="Times New Roman" w:cs="Times New Roman"/>
          <w:sz w:val="28"/>
          <w:szCs w:val="28"/>
          <w:lang w:eastAsia="ar-SA"/>
        </w:rPr>
        <w:t xml:space="preserve">п. </w:t>
      </w:r>
      <w:r w:rsidR="002E62B8">
        <w:rPr>
          <w:rFonts w:ascii="Times New Roman" w:eastAsia="Times New Roman" w:hAnsi="Times New Roman" w:cs="Times New Roman"/>
          <w:sz w:val="28"/>
          <w:szCs w:val="28"/>
          <w:lang w:eastAsia="ar-SA"/>
        </w:rPr>
        <w:t>Иоссер</w:t>
      </w:r>
      <w:r>
        <w:rPr>
          <w:rFonts w:ascii="Times New Roman" w:eastAsia="Times New Roman" w:hAnsi="Times New Roman" w:cs="Times New Roman"/>
          <w:sz w:val="28"/>
          <w:szCs w:val="28"/>
          <w:lang w:eastAsia="ar-SA"/>
        </w:rPr>
        <w:t xml:space="preserve"> поз</w:t>
      </w:r>
      <w:r w:rsidRPr="00597C09">
        <w:rPr>
          <w:rFonts w:ascii="Times New Roman" w:eastAsia="Times New Roman" w:hAnsi="Times New Roman" w:cs="Times New Roman"/>
          <w:sz w:val="28"/>
          <w:szCs w:val="28"/>
          <w:lang w:eastAsia="ar-SA"/>
        </w:rPr>
        <w:t>волит создать благоприятную инфраструктуру поселка и тем самым повысить благосостояние жителей.</w:t>
      </w:r>
    </w:p>
    <w:p w:rsidR="00923AC5" w:rsidRPr="00D71EB4" w:rsidRDefault="00923AC5" w:rsidP="00272A8D">
      <w:pPr>
        <w:pStyle w:val="2"/>
        <w:rPr>
          <w:szCs w:val="28"/>
        </w:rPr>
      </w:pPr>
      <w:r w:rsidRPr="00D71EB4">
        <w:rPr>
          <w:szCs w:val="28"/>
        </w:rPr>
        <w:t xml:space="preserve">4.3 </w:t>
      </w:r>
      <w:bookmarkStart w:id="5" w:name="_Hlk13476910"/>
      <w:r w:rsidRPr="00D71EB4">
        <w:rPr>
          <w:szCs w:val="28"/>
        </w:rPr>
        <w:t>Сведения о вновь строящихся, реконструируемых и предлагаемых к выводу из эксплуатации</w:t>
      </w:r>
      <w:r w:rsidR="007A4B1E" w:rsidRPr="00D71EB4">
        <w:rPr>
          <w:szCs w:val="28"/>
        </w:rPr>
        <w:t xml:space="preserve"> объектах системы водоснабжения</w:t>
      </w:r>
      <w:bookmarkEnd w:id="5"/>
    </w:p>
    <w:p w:rsidR="00316B34" w:rsidRDefault="007D2268" w:rsidP="0085380F">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Предусматривается </w:t>
      </w:r>
      <w:r w:rsidR="00316B34">
        <w:rPr>
          <w:rFonts w:ascii="Times New Roman" w:eastAsia="Times New Roman" w:hAnsi="Times New Roman" w:cs="Times New Roman"/>
          <w:sz w:val="28"/>
          <w:szCs w:val="28"/>
          <w:lang w:eastAsia="ar-SA"/>
        </w:rPr>
        <w:t xml:space="preserve">реконструкция участков водопровода </w:t>
      </w:r>
      <w:r w:rsidR="000E2303">
        <w:rPr>
          <w:rFonts w:ascii="Times New Roman" w:eastAsia="Times New Roman" w:hAnsi="Times New Roman" w:cs="Times New Roman"/>
          <w:sz w:val="28"/>
          <w:szCs w:val="28"/>
          <w:lang w:eastAsia="ar-SA"/>
        </w:rPr>
        <w:t xml:space="preserve">в связи с истекшим сроком службы. </w:t>
      </w:r>
    </w:p>
    <w:p w:rsidR="000E2303" w:rsidRDefault="000E2303" w:rsidP="0085380F">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Предусматривается установка ВОС </w:t>
      </w:r>
      <w:r w:rsidR="00466CC8">
        <w:rPr>
          <w:rFonts w:ascii="Times New Roman" w:eastAsia="Times New Roman" w:hAnsi="Times New Roman" w:cs="Times New Roman"/>
          <w:sz w:val="28"/>
          <w:szCs w:val="28"/>
          <w:lang w:eastAsia="ar-SA"/>
        </w:rPr>
        <w:t xml:space="preserve">на </w:t>
      </w:r>
      <w:r w:rsidR="00466CC8" w:rsidRPr="00466CC8">
        <w:rPr>
          <w:rFonts w:ascii="Times New Roman" w:eastAsia="Times New Roman" w:hAnsi="Times New Roman" w:cs="Times New Roman"/>
          <w:sz w:val="28"/>
          <w:szCs w:val="28"/>
          <w:lang w:eastAsia="ar-SA"/>
        </w:rPr>
        <w:t>скв</w:t>
      </w:r>
      <w:r w:rsidR="00466CC8">
        <w:rPr>
          <w:rFonts w:ascii="Times New Roman" w:eastAsia="Times New Roman" w:hAnsi="Times New Roman" w:cs="Times New Roman"/>
          <w:sz w:val="28"/>
          <w:szCs w:val="28"/>
          <w:lang w:eastAsia="ar-SA"/>
        </w:rPr>
        <w:t xml:space="preserve">ажине </w:t>
      </w:r>
      <w:r w:rsidR="00466CC8" w:rsidRPr="00466CC8">
        <w:rPr>
          <w:rFonts w:ascii="Times New Roman" w:eastAsia="Times New Roman" w:hAnsi="Times New Roman" w:cs="Times New Roman"/>
          <w:sz w:val="28"/>
          <w:szCs w:val="28"/>
          <w:lang w:eastAsia="ar-SA"/>
        </w:rPr>
        <w:t>№</w:t>
      </w:r>
      <w:r w:rsidR="00466CC8">
        <w:rPr>
          <w:rFonts w:ascii="Times New Roman" w:eastAsia="Times New Roman" w:hAnsi="Times New Roman" w:cs="Times New Roman"/>
          <w:sz w:val="28"/>
          <w:szCs w:val="28"/>
          <w:lang w:eastAsia="ar-SA"/>
        </w:rPr>
        <w:t xml:space="preserve"> </w:t>
      </w:r>
      <w:r w:rsidR="00466CC8" w:rsidRPr="00466CC8">
        <w:rPr>
          <w:rFonts w:ascii="Times New Roman" w:eastAsia="Times New Roman" w:hAnsi="Times New Roman" w:cs="Times New Roman"/>
          <w:sz w:val="28"/>
          <w:szCs w:val="28"/>
          <w:lang w:eastAsia="ar-SA"/>
        </w:rPr>
        <w:t>2372</w:t>
      </w:r>
      <w:r>
        <w:rPr>
          <w:rFonts w:ascii="Times New Roman" w:eastAsia="Times New Roman" w:hAnsi="Times New Roman" w:cs="Times New Roman"/>
          <w:sz w:val="28"/>
          <w:szCs w:val="28"/>
          <w:lang w:eastAsia="ar-SA"/>
        </w:rPr>
        <w:t>.</w:t>
      </w:r>
    </w:p>
    <w:p w:rsidR="000E2303" w:rsidRDefault="000E2303" w:rsidP="0085380F">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Предусматривается </w:t>
      </w:r>
      <w:r w:rsidR="00466CC8">
        <w:rPr>
          <w:rFonts w:ascii="Times New Roman" w:eastAsia="Times New Roman" w:hAnsi="Times New Roman" w:cs="Times New Roman"/>
          <w:sz w:val="28"/>
          <w:szCs w:val="28"/>
          <w:lang w:eastAsia="ar-SA"/>
        </w:rPr>
        <w:t>замена</w:t>
      </w:r>
      <w:r>
        <w:rPr>
          <w:rFonts w:ascii="Times New Roman" w:eastAsia="Times New Roman" w:hAnsi="Times New Roman" w:cs="Times New Roman"/>
          <w:sz w:val="28"/>
          <w:szCs w:val="28"/>
          <w:lang w:eastAsia="ar-SA"/>
        </w:rPr>
        <w:t xml:space="preserve"> </w:t>
      </w:r>
      <w:r w:rsidRPr="0023670B">
        <w:rPr>
          <w:rFonts w:ascii="Times New Roman" w:hAnsi="Times New Roman" w:cs="Times New Roman"/>
          <w:sz w:val="28"/>
          <w:szCs w:val="28"/>
        </w:rPr>
        <w:t xml:space="preserve">2 </w:t>
      </w:r>
      <w:r w:rsidR="00466CC8">
        <w:rPr>
          <w:rFonts w:ascii="Times New Roman" w:hAnsi="Times New Roman" w:cs="Times New Roman"/>
          <w:sz w:val="28"/>
          <w:szCs w:val="28"/>
        </w:rPr>
        <w:t>скважинных насосов</w:t>
      </w:r>
      <w:r w:rsidRPr="0023670B">
        <w:rPr>
          <w:rFonts w:ascii="Times New Roman" w:hAnsi="Times New Roman" w:cs="Times New Roman"/>
          <w:sz w:val="28"/>
          <w:szCs w:val="28"/>
        </w:rPr>
        <w:t xml:space="preserve"> в </w:t>
      </w:r>
      <w:r w:rsidR="00180E35">
        <w:rPr>
          <w:rFonts w:ascii="Times New Roman" w:hAnsi="Times New Roman" w:cs="Times New Roman"/>
          <w:sz w:val="28"/>
          <w:szCs w:val="28"/>
        </w:rPr>
        <w:t xml:space="preserve">п. </w:t>
      </w:r>
      <w:r w:rsidR="002E62B8">
        <w:rPr>
          <w:rFonts w:ascii="Times New Roman" w:hAnsi="Times New Roman" w:cs="Times New Roman"/>
          <w:sz w:val="28"/>
          <w:szCs w:val="28"/>
        </w:rPr>
        <w:t>Иоссер</w:t>
      </w:r>
      <w:r>
        <w:rPr>
          <w:rFonts w:ascii="Times New Roman" w:hAnsi="Times New Roman" w:cs="Times New Roman"/>
          <w:sz w:val="28"/>
          <w:szCs w:val="28"/>
        </w:rPr>
        <w:t>.</w:t>
      </w:r>
    </w:p>
    <w:p w:rsidR="00923AC5" w:rsidRPr="00D71EB4" w:rsidRDefault="00923AC5" w:rsidP="00272A8D">
      <w:pPr>
        <w:pStyle w:val="2"/>
        <w:rPr>
          <w:szCs w:val="28"/>
        </w:rPr>
      </w:pPr>
      <w:r w:rsidRPr="00D71EB4">
        <w:rPr>
          <w:szCs w:val="28"/>
        </w:rPr>
        <w:t>4.4 Сведения о развитии систем диспетчеризации, телемеханизации и системе управления режимами водоснабжения на объектах организаци</w:t>
      </w:r>
      <w:r w:rsidR="007A4B1E" w:rsidRPr="00D71EB4">
        <w:rPr>
          <w:szCs w:val="28"/>
        </w:rPr>
        <w:t>й, осуществляющих водоснабжение</w:t>
      </w:r>
    </w:p>
    <w:p w:rsidR="00B917C6" w:rsidRDefault="00E57A92" w:rsidP="00272A8D">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Р</w:t>
      </w:r>
      <w:r w:rsidR="00615ADC" w:rsidRPr="00D71EB4">
        <w:rPr>
          <w:rFonts w:ascii="Times New Roman" w:hAnsi="Times New Roman" w:cs="Times New Roman"/>
          <w:sz w:val="28"/>
          <w:szCs w:val="28"/>
        </w:rPr>
        <w:t>азвити</w:t>
      </w:r>
      <w:r w:rsidRPr="00D71EB4">
        <w:rPr>
          <w:rFonts w:ascii="Times New Roman" w:hAnsi="Times New Roman" w:cs="Times New Roman"/>
          <w:sz w:val="28"/>
          <w:szCs w:val="28"/>
        </w:rPr>
        <w:t>е</w:t>
      </w:r>
      <w:r w:rsidR="00615ADC" w:rsidRPr="00D71EB4">
        <w:rPr>
          <w:rFonts w:ascii="Times New Roman" w:hAnsi="Times New Roman" w:cs="Times New Roman"/>
          <w:sz w:val="28"/>
          <w:szCs w:val="28"/>
        </w:rPr>
        <w:t xml:space="preserve"> систем диспетчеризации, телемеханизации и систем</w:t>
      </w:r>
      <w:r w:rsidR="001C6E63" w:rsidRPr="00D71EB4">
        <w:rPr>
          <w:rFonts w:ascii="Times New Roman" w:hAnsi="Times New Roman" w:cs="Times New Roman"/>
          <w:sz w:val="28"/>
          <w:szCs w:val="28"/>
        </w:rPr>
        <w:t>ы</w:t>
      </w:r>
      <w:r w:rsidR="00615ADC" w:rsidRPr="00D71EB4">
        <w:rPr>
          <w:rFonts w:ascii="Times New Roman" w:hAnsi="Times New Roman" w:cs="Times New Roman"/>
          <w:sz w:val="28"/>
          <w:szCs w:val="28"/>
        </w:rPr>
        <w:t xml:space="preserve"> управления режимами водоснабжения </w:t>
      </w:r>
      <w:r w:rsidR="00261DB6" w:rsidRPr="00D71EB4">
        <w:rPr>
          <w:rFonts w:ascii="Times New Roman" w:hAnsi="Times New Roman" w:cs="Times New Roman"/>
          <w:sz w:val="28"/>
          <w:szCs w:val="28"/>
        </w:rPr>
        <w:t xml:space="preserve">следует учесть при </w:t>
      </w:r>
      <w:r w:rsidR="00B917C6">
        <w:rPr>
          <w:rFonts w:ascii="Times New Roman" w:hAnsi="Times New Roman" w:cs="Times New Roman"/>
          <w:sz w:val="28"/>
          <w:szCs w:val="28"/>
        </w:rPr>
        <w:t>проектировании сооружений си</w:t>
      </w:r>
      <w:r w:rsidR="00B917C6">
        <w:rPr>
          <w:rFonts w:ascii="Times New Roman" w:hAnsi="Times New Roman" w:cs="Times New Roman"/>
          <w:sz w:val="28"/>
          <w:szCs w:val="28"/>
        </w:rPr>
        <w:t>с</w:t>
      </w:r>
      <w:r w:rsidR="00B917C6">
        <w:rPr>
          <w:rFonts w:ascii="Times New Roman" w:hAnsi="Times New Roman" w:cs="Times New Roman"/>
          <w:sz w:val="28"/>
          <w:szCs w:val="28"/>
        </w:rPr>
        <w:t>темы водоснабжения.</w:t>
      </w:r>
    </w:p>
    <w:p w:rsidR="00923AC5" w:rsidRPr="00D71EB4" w:rsidRDefault="00923AC5" w:rsidP="00272A8D">
      <w:pPr>
        <w:pStyle w:val="2"/>
        <w:rPr>
          <w:szCs w:val="28"/>
        </w:rPr>
      </w:pPr>
      <w:r w:rsidRPr="00D71EB4">
        <w:rPr>
          <w:szCs w:val="28"/>
        </w:rPr>
        <w:t xml:space="preserve">4.5 </w:t>
      </w:r>
      <w:r w:rsidR="00F668FE" w:rsidRPr="00D71EB4">
        <w:rPr>
          <w:szCs w:val="28"/>
        </w:rPr>
        <w:t>Сведения об оснащенности</w:t>
      </w:r>
      <w:r w:rsidRPr="00D71EB4">
        <w:rPr>
          <w:szCs w:val="28"/>
        </w:rPr>
        <w:t xml:space="preserve"> зданий, строений</w:t>
      </w:r>
      <w:r w:rsidR="00F668FE" w:rsidRPr="00D71EB4">
        <w:rPr>
          <w:szCs w:val="28"/>
        </w:rPr>
        <w:t>,</w:t>
      </w:r>
      <w:r w:rsidRPr="00D71EB4">
        <w:rPr>
          <w:szCs w:val="28"/>
        </w:rPr>
        <w:t xml:space="preserve"> сооружений приборами учета воды и и</w:t>
      </w:r>
      <w:r w:rsidR="00F668FE" w:rsidRPr="00D71EB4">
        <w:rPr>
          <w:szCs w:val="28"/>
        </w:rPr>
        <w:t xml:space="preserve">х применении при </w:t>
      </w:r>
      <w:r w:rsidRPr="00D71EB4">
        <w:rPr>
          <w:szCs w:val="28"/>
        </w:rPr>
        <w:t>осуществлени</w:t>
      </w:r>
      <w:r w:rsidR="007A4B1E" w:rsidRPr="00D71EB4">
        <w:rPr>
          <w:szCs w:val="28"/>
        </w:rPr>
        <w:t>и расчетов за потребленную воду</w:t>
      </w:r>
    </w:p>
    <w:p w:rsidR="004769BD" w:rsidRDefault="000E2303" w:rsidP="008545A8">
      <w:pPr>
        <w:pStyle w:val="S"/>
      </w:pPr>
      <w:r>
        <w:t>Приборный учет потребленной воды не ведется, предусматривается устано</w:t>
      </w:r>
      <w:r>
        <w:t>в</w:t>
      </w:r>
      <w:r>
        <w:t>ка приборов учета у всех потребителей</w:t>
      </w:r>
    </w:p>
    <w:p w:rsidR="00923AC5" w:rsidRPr="008545A8" w:rsidRDefault="00923AC5" w:rsidP="008545A8">
      <w:pPr>
        <w:pStyle w:val="2"/>
        <w:rPr>
          <w:szCs w:val="28"/>
        </w:rPr>
      </w:pPr>
      <w:r w:rsidRPr="008545A8">
        <w:rPr>
          <w:szCs w:val="28"/>
        </w:rPr>
        <w:t xml:space="preserve">4.6 </w:t>
      </w:r>
      <w:bookmarkStart w:id="6" w:name="_Hlk13476990"/>
      <w:r w:rsidRPr="008545A8">
        <w:rPr>
          <w:szCs w:val="28"/>
        </w:rPr>
        <w:t>Описание вариантов маршрутов прохождения трубопроводов по те</w:t>
      </w:r>
      <w:r w:rsidRPr="008545A8">
        <w:rPr>
          <w:szCs w:val="28"/>
        </w:rPr>
        <w:t>р</w:t>
      </w:r>
      <w:r w:rsidRPr="008545A8">
        <w:rPr>
          <w:szCs w:val="28"/>
        </w:rPr>
        <w:t>рит</w:t>
      </w:r>
      <w:r w:rsidR="007A4B1E" w:rsidRPr="008545A8">
        <w:rPr>
          <w:szCs w:val="28"/>
        </w:rPr>
        <w:t>ории поселения и их обоснования</w:t>
      </w:r>
      <w:bookmarkEnd w:id="6"/>
    </w:p>
    <w:p w:rsidR="008545A8" w:rsidRPr="008545A8" w:rsidRDefault="008545A8" w:rsidP="008545A8">
      <w:pPr>
        <w:pStyle w:val="a4"/>
        <w:spacing w:after="0" w:line="360" w:lineRule="auto"/>
        <w:ind w:left="0" w:firstLine="567"/>
        <w:jc w:val="both"/>
        <w:rPr>
          <w:rFonts w:ascii="Times New Roman" w:hAnsi="Times New Roman" w:cs="Times New Roman"/>
          <w:sz w:val="28"/>
          <w:szCs w:val="28"/>
        </w:rPr>
      </w:pPr>
      <w:r w:rsidRPr="008545A8">
        <w:rPr>
          <w:rFonts w:ascii="Times New Roman" w:hAnsi="Times New Roman" w:cs="Times New Roman"/>
          <w:sz w:val="28"/>
          <w:szCs w:val="28"/>
        </w:rPr>
        <w:t>Проектируемые трубопроводы хозяйственно-питьевого водопровода пред</w:t>
      </w:r>
      <w:r w:rsidRPr="008545A8">
        <w:rPr>
          <w:rFonts w:ascii="Times New Roman" w:hAnsi="Times New Roman" w:cs="Times New Roman"/>
          <w:sz w:val="28"/>
          <w:szCs w:val="28"/>
        </w:rPr>
        <w:t>у</w:t>
      </w:r>
      <w:r w:rsidRPr="008545A8">
        <w:rPr>
          <w:rFonts w:ascii="Times New Roman" w:hAnsi="Times New Roman" w:cs="Times New Roman"/>
          <w:sz w:val="28"/>
          <w:szCs w:val="28"/>
        </w:rPr>
        <w:t>смотрены из полиэтиленовых труб по ГОСТ 18599-2001 при прокладке в земле с устройством песчаного основания.</w:t>
      </w:r>
    </w:p>
    <w:p w:rsidR="00317DD2" w:rsidRDefault="008545A8" w:rsidP="008545A8">
      <w:pPr>
        <w:pStyle w:val="a4"/>
        <w:spacing w:after="0" w:line="360" w:lineRule="auto"/>
        <w:ind w:left="0" w:firstLine="567"/>
        <w:contextualSpacing w:val="0"/>
        <w:jc w:val="both"/>
        <w:rPr>
          <w:rFonts w:ascii="Times New Roman" w:hAnsi="Times New Roman" w:cs="Times New Roman"/>
          <w:sz w:val="28"/>
          <w:szCs w:val="28"/>
        </w:rPr>
      </w:pPr>
      <w:r w:rsidRPr="008545A8">
        <w:rPr>
          <w:rFonts w:ascii="Times New Roman" w:hAnsi="Times New Roman" w:cs="Times New Roman"/>
          <w:sz w:val="28"/>
          <w:szCs w:val="28"/>
        </w:rPr>
        <w:t>На ответвлениях к потребителям в водопроводных колодцах предусмотрена установка запорной арматуры.</w:t>
      </w:r>
    </w:p>
    <w:p w:rsidR="00306871" w:rsidRPr="00D71EB4" w:rsidRDefault="00923AC5" w:rsidP="0078044A">
      <w:pPr>
        <w:pStyle w:val="2"/>
        <w:rPr>
          <w:szCs w:val="28"/>
        </w:rPr>
      </w:pPr>
      <w:r w:rsidRPr="00D71EB4">
        <w:rPr>
          <w:szCs w:val="28"/>
        </w:rPr>
        <w:lastRenderedPageBreak/>
        <w:t xml:space="preserve">4.7 Рекомендации о месте размещения насосных станций, </w:t>
      </w:r>
      <w:r w:rsidR="007A4B1E" w:rsidRPr="00D71EB4">
        <w:rPr>
          <w:szCs w:val="28"/>
        </w:rPr>
        <w:t>резервуаров, водонапорных башен</w:t>
      </w:r>
    </w:p>
    <w:p w:rsidR="00E12D8B" w:rsidRDefault="00E12D8B" w:rsidP="00F56C83">
      <w:pPr>
        <w:pStyle w:val="S"/>
      </w:pPr>
      <w:r>
        <w:t>Схемой водоснабжения</w:t>
      </w:r>
      <w:r w:rsidR="007D2268">
        <w:t xml:space="preserve"> не</w:t>
      </w:r>
      <w:r>
        <w:t xml:space="preserve"> предлагается строительство</w:t>
      </w:r>
      <w:r w:rsidR="007D2268">
        <w:t xml:space="preserve"> новых</w:t>
      </w:r>
      <w:r>
        <w:t xml:space="preserve"> </w:t>
      </w:r>
      <w:r w:rsidR="007D2268" w:rsidRPr="007D2268">
        <w:t>насосных станций, резервуаров, водонапорных башен</w:t>
      </w:r>
      <w:r w:rsidR="007D2268">
        <w:t>.</w:t>
      </w:r>
    </w:p>
    <w:p w:rsidR="00923AC5" w:rsidRPr="00D71EB4" w:rsidRDefault="00923AC5" w:rsidP="00777525">
      <w:pPr>
        <w:pStyle w:val="2"/>
        <w:rPr>
          <w:szCs w:val="28"/>
        </w:rPr>
      </w:pPr>
      <w:r w:rsidRPr="00D71EB4">
        <w:rPr>
          <w:szCs w:val="28"/>
        </w:rPr>
        <w:t>4.8 Границы планируемых зон размещения объектов централизованных систем горячего водосна</w:t>
      </w:r>
      <w:r w:rsidR="007A4B1E" w:rsidRPr="00D71EB4">
        <w:rPr>
          <w:szCs w:val="28"/>
        </w:rPr>
        <w:t>бжения, холодного водоснабжения</w:t>
      </w:r>
    </w:p>
    <w:p w:rsidR="00D44F77" w:rsidRPr="003F464D" w:rsidRDefault="003F464D" w:rsidP="009F2C13">
      <w:pPr>
        <w:pStyle w:val="a4"/>
        <w:spacing w:after="0" w:line="360" w:lineRule="auto"/>
        <w:ind w:left="0" w:firstLine="567"/>
        <w:contextualSpacing w:val="0"/>
        <w:jc w:val="both"/>
        <w:rPr>
          <w:rFonts w:ascii="Times New Roman" w:hAnsi="Times New Roman" w:cs="Times New Roman"/>
          <w:sz w:val="28"/>
          <w:szCs w:val="28"/>
        </w:rPr>
      </w:pPr>
      <w:r w:rsidRPr="003F464D">
        <w:rPr>
          <w:rFonts w:ascii="Times New Roman" w:hAnsi="Times New Roman" w:cs="Times New Roman"/>
          <w:sz w:val="28"/>
          <w:szCs w:val="28"/>
        </w:rPr>
        <w:t xml:space="preserve">Объекты централизованной системы водоснабжения </w:t>
      </w:r>
      <w:r w:rsidR="00985D1F">
        <w:rPr>
          <w:rFonts w:ascii="Times New Roman" w:hAnsi="Times New Roman" w:cs="Times New Roman"/>
          <w:sz w:val="28"/>
          <w:szCs w:val="28"/>
        </w:rPr>
        <w:t xml:space="preserve">будут располагаться на территории сельского поселения </w:t>
      </w:r>
      <w:r w:rsidR="00554E38">
        <w:rPr>
          <w:rFonts w:ascii="Times New Roman" w:hAnsi="Times New Roman" w:cs="Times New Roman"/>
          <w:sz w:val="28"/>
          <w:szCs w:val="28"/>
        </w:rPr>
        <w:t>«</w:t>
      </w:r>
      <w:r w:rsidR="002E62B8">
        <w:rPr>
          <w:rFonts w:ascii="Times New Roman" w:hAnsi="Times New Roman" w:cs="Times New Roman"/>
          <w:sz w:val="28"/>
          <w:szCs w:val="28"/>
        </w:rPr>
        <w:t>Иоссер</w:t>
      </w:r>
      <w:r w:rsidR="00554E38">
        <w:rPr>
          <w:rFonts w:ascii="Times New Roman" w:hAnsi="Times New Roman" w:cs="Times New Roman"/>
          <w:sz w:val="28"/>
          <w:szCs w:val="28"/>
        </w:rPr>
        <w:t>»</w:t>
      </w:r>
      <w:r w:rsidR="00985D1F">
        <w:rPr>
          <w:rFonts w:ascii="Times New Roman" w:hAnsi="Times New Roman" w:cs="Times New Roman"/>
          <w:sz w:val="28"/>
          <w:szCs w:val="28"/>
        </w:rPr>
        <w:t>.</w:t>
      </w:r>
    </w:p>
    <w:p w:rsidR="00306871" w:rsidRPr="00D71EB4" w:rsidRDefault="00923AC5" w:rsidP="0078044A">
      <w:pPr>
        <w:pStyle w:val="2"/>
        <w:rPr>
          <w:szCs w:val="28"/>
        </w:rPr>
      </w:pPr>
      <w:bookmarkStart w:id="7" w:name="_Hlk13477998"/>
      <w:r w:rsidRPr="00D71EB4">
        <w:rPr>
          <w:szCs w:val="28"/>
        </w:rPr>
        <w:t>4.9 Карты существующего и планируемого размещения объектов це</w:t>
      </w:r>
      <w:r w:rsidRPr="00D71EB4">
        <w:rPr>
          <w:szCs w:val="28"/>
        </w:rPr>
        <w:t>н</w:t>
      </w:r>
      <w:r w:rsidRPr="00D71EB4">
        <w:rPr>
          <w:szCs w:val="28"/>
        </w:rPr>
        <w:t xml:space="preserve">трализованных систем </w:t>
      </w:r>
      <w:r w:rsidR="00ED6A63" w:rsidRPr="00D71EB4">
        <w:rPr>
          <w:szCs w:val="28"/>
        </w:rPr>
        <w:t xml:space="preserve">горячего водоснабжения, </w:t>
      </w:r>
      <w:r w:rsidR="00306871" w:rsidRPr="00D71EB4">
        <w:rPr>
          <w:szCs w:val="28"/>
        </w:rPr>
        <w:t>холодного водоснабжения</w:t>
      </w:r>
      <w:bookmarkEnd w:id="7"/>
    </w:p>
    <w:p w:rsidR="000E4609" w:rsidRPr="009F2C13" w:rsidRDefault="000E4609" w:rsidP="008545A8">
      <w:pPr>
        <w:pStyle w:val="S"/>
      </w:pPr>
      <w:r w:rsidRPr="00D71EB4">
        <w:t>Карты размещения объектов централизованных систем холодного водосна</w:t>
      </w:r>
      <w:r w:rsidRPr="00D71EB4">
        <w:t>б</w:t>
      </w:r>
      <w:r w:rsidRPr="00D71EB4">
        <w:t>жения являются прилагаемыми документами и выделены в отдельную докуме</w:t>
      </w:r>
      <w:r w:rsidRPr="00D71EB4">
        <w:t>н</w:t>
      </w:r>
      <w:r w:rsidRPr="00D71EB4">
        <w:t>тацию</w:t>
      </w:r>
      <w:r w:rsidR="008545A8">
        <w:t>.</w:t>
      </w:r>
    </w:p>
    <w:p w:rsidR="00A21B7F" w:rsidRPr="00184C08" w:rsidRDefault="000E4609" w:rsidP="00B0422D">
      <w:pPr>
        <w:pStyle w:val="S"/>
      </w:pPr>
      <w:r w:rsidRPr="00D71EB4">
        <w:t>На схем</w:t>
      </w:r>
      <w:r w:rsidR="000B34C5">
        <w:t>ах</w:t>
      </w:r>
      <w:r w:rsidRPr="00D71EB4">
        <w:t xml:space="preserve"> отражены </w:t>
      </w:r>
      <w:r w:rsidR="008545A8">
        <w:t xml:space="preserve">существующие и </w:t>
      </w:r>
      <w:r w:rsidR="00B917C6">
        <w:t xml:space="preserve">планируемые </w:t>
      </w:r>
      <w:r w:rsidRPr="00D71EB4">
        <w:t>водозаборные сооруж</w:t>
      </w:r>
      <w:r w:rsidRPr="00D71EB4">
        <w:t>е</w:t>
      </w:r>
      <w:r w:rsidRPr="00D71EB4">
        <w:t>ния,</w:t>
      </w:r>
      <w:r w:rsidR="003F464D">
        <w:t xml:space="preserve"> насосные станции,</w:t>
      </w:r>
      <w:r w:rsidRPr="00D71EB4">
        <w:t xml:space="preserve"> магистральные и </w:t>
      </w:r>
      <w:r w:rsidRPr="00184C08">
        <w:t>внутриквартальные трубопроводы с ук</w:t>
      </w:r>
      <w:r w:rsidRPr="00184C08">
        <w:t>а</w:t>
      </w:r>
      <w:r w:rsidRPr="00184C08">
        <w:t>занием длин и диаметров</w:t>
      </w:r>
      <w:r w:rsidR="00B917C6">
        <w:t>.</w:t>
      </w:r>
    </w:p>
    <w:p w:rsidR="00923AC5" w:rsidRPr="00D71EB4" w:rsidRDefault="00D55556" w:rsidP="0078044A">
      <w:pPr>
        <w:pStyle w:val="2"/>
        <w:rPr>
          <w:szCs w:val="28"/>
        </w:rPr>
      </w:pPr>
      <w:bookmarkStart w:id="8" w:name="_Hlk13478149"/>
      <w:r w:rsidRPr="00184C08">
        <w:rPr>
          <w:szCs w:val="28"/>
        </w:rPr>
        <w:t>4</w:t>
      </w:r>
      <w:r w:rsidR="00923AC5" w:rsidRPr="00184C08">
        <w:rPr>
          <w:szCs w:val="28"/>
        </w:rPr>
        <w:t>.1</w:t>
      </w:r>
      <w:r w:rsidRPr="00184C08">
        <w:rPr>
          <w:szCs w:val="28"/>
        </w:rPr>
        <w:t>0</w:t>
      </w:r>
      <w:r w:rsidR="00923AC5" w:rsidRPr="00184C08">
        <w:rPr>
          <w:szCs w:val="28"/>
        </w:rPr>
        <w:t xml:space="preserve"> Обеспечение </w:t>
      </w:r>
      <w:r w:rsidR="00923AC5" w:rsidRPr="00D71EB4">
        <w:rPr>
          <w:szCs w:val="28"/>
        </w:rPr>
        <w:t>подачи абонентам определенного объема горячей, питьев</w:t>
      </w:r>
      <w:r w:rsidR="007A4B1E" w:rsidRPr="00D71EB4">
        <w:rPr>
          <w:szCs w:val="28"/>
        </w:rPr>
        <w:t>ой воды установленного качества</w:t>
      </w:r>
    </w:p>
    <w:p w:rsidR="00765D45" w:rsidRPr="00D71EB4" w:rsidRDefault="00FE3184" w:rsidP="0078044A">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Холодная</w:t>
      </w:r>
      <w:r w:rsidR="006A1CC3" w:rsidRPr="00D71EB4">
        <w:rPr>
          <w:rFonts w:ascii="Times New Roman" w:hAnsi="Times New Roman" w:cs="Times New Roman"/>
          <w:sz w:val="28"/>
          <w:szCs w:val="28"/>
        </w:rPr>
        <w:t xml:space="preserve"> </w:t>
      </w:r>
      <w:r w:rsidRPr="00D71EB4">
        <w:rPr>
          <w:rFonts w:ascii="Times New Roman" w:hAnsi="Times New Roman" w:cs="Times New Roman"/>
          <w:sz w:val="28"/>
          <w:szCs w:val="28"/>
        </w:rPr>
        <w:t>вода определенного объема и установленного качества</w:t>
      </w:r>
      <w:r w:rsidR="006A1CC3" w:rsidRPr="00D71EB4">
        <w:rPr>
          <w:rFonts w:ascii="Times New Roman" w:hAnsi="Times New Roman" w:cs="Times New Roman"/>
          <w:sz w:val="28"/>
          <w:szCs w:val="28"/>
        </w:rPr>
        <w:t xml:space="preserve"> будет </w:t>
      </w:r>
      <w:r w:rsidRPr="00D71EB4">
        <w:rPr>
          <w:rFonts w:ascii="Times New Roman" w:hAnsi="Times New Roman" w:cs="Times New Roman"/>
          <w:sz w:val="28"/>
          <w:szCs w:val="28"/>
        </w:rPr>
        <w:t>под</w:t>
      </w:r>
      <w:r w:rsidRPr="00D71EB4">
        <w:rPr>
          <w:rFonts w:ascii="Times New Roman" w:hAnsi="Times New Roman" w:cs="Times New Roman"/>
          <w:sz w:val="28"/>
          <w:szCs w:val="28"/>
        </w:rPr>
        <w:t>а</w:t>
      </w:r>
      <w:r w:rsidR="006A1CC3" w:rsidRPr="00D71EB4">
        <w:rPr>
          <w:rFonts w:ascii="Times New Roman" w:hAnsi="Times New Roman" w:cs="Times New Roman"/>
          <w:sz w:val="28"/>
          <w:szCs w:val="28"/>
        </w:rPr>
        <w:t>ваться</w:t>
      </w:r>
      <w:r w:rsidRPr="00D71EB4">
        <w:rPr>
          <w:rFonts w:ascii="Times New Roman" w:hAnsi="Times New Roman" w:cs="Times New Roman"/>
          <w:sz w:val="28"/>
          <w:szCs w:val="28"/>
        </w:rPr>
        <w:t xml:space="preserve"> потребителям. Объем подаваемой воды потребителям гарантируется за счет использования </w:t>
      </w:r>
      <w:r w:rsidR="00D31E4E" w:rsidRPr="00D71EB4">
        <w:rPr>
          <w:rFonts w:ascii="Times New Roman" w:hAnsi="Times New Roman" w:cs="Times New Roman"/>
          <w:sz w:val="28"/>
          <w:szCs w:val="28"/>
        </w:rPr>
        <w:t>оборудования</w:t>
      </w:r>
      <w:r w:rsidR="00331493">
        <w:rPr>
          <w:rFonts w:ascii="Times New Roman" w:hAnsi="Times New Roman" w:cs="Times New Roman"/>
          <w:sz w:val="28"/>
          <w:szCs w:val="28"/>
        </w:rPr>
        <w:t>,</w:t>
      </w:r>
      <w:r w:rsidR="00D31E4E" w:rsidRPr="00D71EB4">
        <w:rPr>
          <w:rFonts w:ascii="Times New Roman" w:hAnsi="Times New Roman" w:cs="Times New Roman"/>
          <w:sz w:val="28"/>
          <w:szCs w:val="28"/>
        </w:rPr>
        <w:t xml:space="preserve"> рассчитанного на необходимые парам</w:t>
      </w:r>
      <w:r w:rsidR="00E537A8" w:rsidRPr="00D71EB4">
        <w:rPr>
          <w:rFonts w:ascii="Times New Roman" w:hAnsi="Times New Roman" w:cs="Times New Roman"/>
          <w:sz w:val="28"/>
          <w:szCs w:val="28"/>
        </w:rPr>
        <w:t>етры п</w:t>
      </w:r>
      <w:r w:rsidR="00E537A8" w:rsidRPr="00D71EB4">
        <w:rPr>
          <w:rFonts w:ascii="Times New Roman" w:hAnsi="Times New Roman" w:cs="Times New Roman"/>
          <w:sz w:val="28"/>
          <w:szCs w:val="28"/>
        </w:rPr>
        <w:t>о</w:t>
      </w:r>
      <w:r w:rsidR="00E537A8" w:rsidRPr="00D71EB4">
        <w:rPr>
          <w:rFonts w:ascii="Times New Roman" w:hAnsi="Times New Roman" w:cs="Times New Roman"/>
          <w:sz w:val="28"/>
          <w:szCs w:val="28"/>
        </w:rPr>
        <w:t>требления холодной воды.</w:t>
      </w:r>
    </w:p>
    <w:p w:rsidR="00765D45" w:rsidRPr="00D71EB4" w:rsidRDefault="00D31E4E" w:rsidP="0078044A">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xml:space="preserve">Мероприятия по обеспечению надежности </w:t>
      </w:r>
      <w:r w:rsidR="00DA3D80">
        <w:rPr>
          <w:rFonts w:ascii="Times New Roman" w:hAnsi="Times New Roman" w:cs="Times New Roman"/>
          <w:sz w:val="28"/>
          <w:szCs w:val="28"/>
        </w:rPr>
        <w:t xml:space="preserve">и качества </w:t>
      </w:r>
      <w:r w:rsidR="00765D45" w:rsidRPr="00D71EB4">
        <w:rPr>
          <w:rFonts w:ascii="Times New Roman" w:hAnsi="Times New Roman" w:cs="Times New Roman"/>
          <w:sz w:val="28"/>
          <w:szCs w:val="28"/>
        </w:rPr>
        <w:t xml:space="preserve">планируется </w:t>
      </w:r>
      <w:r w:rsidRPr="00D71EB4">
        <w:rPr>
          <w:rFonts w:ascii="Times New Roman" w:hAnsi="Times New Roman" w:cs="Times New Roman"/>
          <w:sz w:val="28"/>
          <w:szCs w:val="28"/>
        </w:rPr>
        <w:t>обесп</w:t>
      </w:r>
      <w:r w:rsidRPr="00D71EB4">
        <w:rPr>
          <w:rFonts w:ascii="Times New Roman" w:hAnsi="Times New Roman" w:cs="Times New Roman"/>
          <w:sz w:val="28"/>
          <w:szCs w:val="28"/>
        </w:rPr>
        <w:t>е</w:t>
      </w:r>
      <w:r w:rsidRPr="00D71EB4">
        <w:rPr>
          <w:rFonts w:ascii="Times New Roman" w:hAnsi="Times New Roman" w:cs="Times New Roman"/>
          <w:sz w:val="28"/>
          <w:szCs w:val="28"/>
        </w:rPr>
        <w:t>чи</w:t>
      </w:r>
      <w:r w:rsidR="00765D45" w:rsidRPr="00D71EB4">
        <w:rPr>
          <w:rFonts w:ascii="Times New Roman" w:hAnsi="Times New Roman" w:cs="Times New Roman"/>
          <w:sz w:val="28"/>
          <w:szCs w:val="28"/>
        </w:rPr>
        <w:t xml:space="preserve">ть </w:t>
      </w:r>
      <w:r w:rsidR="00821EC0" w:rsidRPr="00D71EB4">
        <w:rPr>
          <w:rFonts w:ascii="Times New Roman" w:hAnsi="Times New Roman" w:cs="Times New Roman"/>
          <w:sz w:val="28"/>
          <w:szCs w:val="28"/>
        </w:rPr>
        <w:t xml:space="preserve">наличием надежного </w:t>
      </w:r>
      <w:r w:rsidRPr="00D71EB4">
        <w:rPr>
          <w:rFonts w:ascii="Times New Roman" w:hAnsi="Times New Roman" w:cs="Times New Roman"/>
          <w:sz w:val="28"/>
          <w:szCs w:val="28"/>
        </w:rPr>
        <w:t>насосного оборудования</w:t>
      </w:r>
      <w:r w:rsidR="00765D45" w:rsidRPr="00D71EB4">
        <w:rPr>
          <w:rFonts w:ascii="Times New Roman" w:hAnsi="Times New Roman" w:cs="Times New Roman"/>
          <w:sz w:val="28"/>
          <w:szCs w:val="28"/>
        </w:rPr>
        <w:t xml:space="preserve"> </w:t>
      </w:r>
      <w:r w:rsidR="00821EC0" w:rsidRPr="00D71EB4">
        <w:rPr>
          <w:rFonts w:ascii="Times New Roman" w:hAnsi="Times New Roman" w:cs="Times New Roman"/>
          <w:sz w:val="28"/>
          <w:szCs w:val="28"/>
        </w:rPr>
        <w:t>водозабора</w:t>
      </w:r>
      <w:r w:rsidRPr="00D71EB4">
        <w:rPr>
          <w:rFonts w:ascii="Times New Roman" w:hAnsi="Times New Roman" w:cs="Times New Roman"/>
          <w:sz w:val="28"/>
          <w:szCs w:val="28"/>
        </w:rPr>
        <w:t>, надлежащей эк</w:t>
      </w:r>
      <w:r w:rsidRPr="00D71EB4">
        <w:rPr>
          <w:rFonts w:ascii="Times New Roman" w:hAnsi="Times New Roman" w:cs="Times New Roman"/>
          <w:sz w:val="28"/>
          <w:szCs w:val="28"/>
        </w:rPr>
        <w:t>с</w:t>
      </w:r>
      <w:r w:rsidRPr="00D71EB4">
        <w:rPr>
          <w:rFonts w:ascii="Times New Roman" w:hAnsi="Times New Roman" w:cs="Times New Roman"/>
          <w:sz w:val="28"/>
          <w:szCs w:val="28"/>
        </w:rPr>
        <w:t xml:space="preserve">плуатации запорной арматуры, </w:t>
      </w:r>
      <w:bookmarkStart w:id="9" w:name="_Hlk13478749"/>
      <w:r w:rsidR="00DA3D80">
        <w:rPr>
          <w:rFonts w:ascii="Times New Roman" w:hAnsi="Times New Roman" w:cs="Times New Roman"/>
          <w:sz w:val="28"/>
          <w:szCs w:val="28"/>
        </w:rPr>
        <w:t xml:space="preserve">заменой ветхих трубопроводов из стальных труб трубопроводами из </w:t>
      </w:r>
      <w:r w:rsidR="00331493">
        <w:rPr>
          <w:rFonts w:ascii="Times New Roman" w:hAnsi="Times New Roman" w:cs="Times New Roman"/>
          <w:sz w:val="28"/>
          <w:szCs w:val="28"/>
        </w:rPr>
        <w:t>полиэтиленовых</w:t>
      </w:r>
      <w:r w:rsidR="00DA3D80">
        <w:rPr>
          <w:rFonts w:ascii="Times New Roman" w:hAnsi="Times New Roman" w:cs="Times New Roman"/>
          <w:sz w:val="28"/>
          <w:szCs w:val="28"/>
        </w:rPr>
        <w:t xml:space="preserve"> труб</w:t>
      </w:r>
      <w:bookmarkEnd w:id="9"/>
      <w:r w:rsidR="00C81B26" w:rsidRPr="00D71EB4">
        <w:rPr>
          <w:rFonts w:ascii="Times New Roman" w:hAnsi="Times New Roman" w:cs="Times New Roman"/>
          <w:sz w:val="28"/>
          <w:szCs w:val="28"/>
        </w:rPr>
        <w:t>.</w:t>
      </w:r>
    </w:p>
    <w:p w:rsidR="00CA4AF3" w:rsidRPr="00D71EB4" w:rsidRDefault="00D31E4E" w:rsidP="0078044A">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xml:space="preserve">Качество подаваемой воды </w:t>
      </w:r>
      <w:r w:rsidR="00765D45" w:rsidRPr="00D71EB4">
        <w:rPr>
          <w:rFonts w:ascii="Times New Roman" w:hAnsi="Times New Roman" w:cs="Times New Roman"/>
          <w:sz w:val="28"/>
          <w:szCs w:val="28"/>
        </w:rPr>
        <w:t xml:space="preserve">необходимо </w:t>
      </w:r>
      <w:r w:rsidRPr="00D71EB4">
        <w:rPr>
          <w:rFonts w:ascii="Times New Roman" w:hAnsi="Times New Roman" w:cs="Times New Roman"/>
          <w:sz w:val="28"/>
          <w:szCs w:val="28"/>
        </w:rPr>
        <w:t>контролир</w:t>
      </w:r>
      <w:r w:rsidR="00765D45" w:rsidRPr="00D71EB4">
        <w:rPr>
          <w:rFonts w:ascii="Times New Roman" w:hAnsi="Times New Roman" w:cs="Times New Roman"/>
          <w:sz w:val="28"/>
          <w:szCs w:val="28"/>
        </w:rPr>
        <w:t>овать</w:t>
      </w:r>
      <w:r w:rsidRPr="00D71EB4">
        <w:rPr>
          <w:rFonts w:ascii="Times New Roman" w:hAnsi="Times New Roman" w:cs="Times New Roman"/>
          <w:sz w:val="28"/>
          <w:szCs w:val="28"/>
        </w:rPr>
        <w:t xml:space="preserve"> по результатам ан</w:t>
      </w:r>
      <w:r w:rsidRPr="00D71EB4">
        <w:rPr>
          <w:rFonts w:ascii="Times New Roman" w:hAnsi="Times New Roman" w:cs="Times New Roman"/>
          <w:sz w:val="28"/>
          <w:szCs w:val="28"/>
        </w:rPr>
        <w:t>а</w:t>
      </w:r>
      <w:r w:rsidRPr="00D71EB4">
        <w:rPr>
          <w:rFonts w:ascii="Times New Roman" w:hAnsi="Times New Roman" w:cs="Times New Roman"/>
          <w:sz w:val="28"/>
          <w:szCs w:val="28"/>
        </w:rPr>
        <w:t>лизов контролирующими органами.</w:t>
      </w:r>
      <w:r w:rsidR="00821EC0" w:rsidRPr="00D71EB4">
        <w:rPr>
          <w:rFonts w:ascii="Times New Roman" w:hAnsi="Times New Roman" w:cs="Times New Roman"/>
          <w:sz w:val="28"/>
          <w:szCs w:val="28"/>
        </w:rPr>
        <w:t xml:space="preserve"> </w:t>
      </w:r>
    </w:p>
    <w:bookmarkEnd w:id="8"/>
    <w:p w:rsidR="00CA4AF3" w:rsidRPr="00D71EB4" w:rsidRDefault="00D55556" w:rsidP="0078044A">
      <w:pPr>
        <w:pStyle w:val="2"/>
        <w:rPr>
          <w:szCs w:val="28"/>
        </w:rPr>
      </w:pPr>
      <w:r w:rsidRPr="00D71EB4">
        <w:rPr>
          <w:szCs w:val="28"/>
        </w:rPr>
        <w:t>4.11</w:t>
      </w:r>
      <w:r w:rsidR="001C6629" w:rsidRPr="00D71EB4">
        <w:rPr>
          <w:szCs w:val="28"/>
        </w:rPr>
        <w:t xml:space="preserve"> </w:t>
      </w:r>
      <w:r w:rsidR="00923AC5" w:rsidRPr="00D71EB4">
        <w:rPr>
          <w:szCs w:val="28"/>
        </w:rPr>
        <w:t xml:space="preserve">Организация и обеспечение централизованного водоснабжения на территориях, </w:t>
      </w:r>
      <w:r w:rsidR="0023580D" w:rsidRPr="00D71EB4">
        <w:rPr>
          <w:szCs w:val="28"/>
        </w:rPr>
        <w:t>где данный вид инженерных сетей отсутствует</w:t>
      </w:r>
    </w:p>
    <w:p w:rsidR="003C2AD0" w:rsidRDefault="00466CC8" w:rsidP="000F4B4A">
      <w:pPr>
        <w:pStyle w:val="a4"/>
        <w:spacing w:after="0" w:line="360" w:lineRule="auto"/>
        <w:ind w:left="0" w:firstLine="567"/>
        <w:contextualSpacing w:val="0"/>
        <w:jc w:val="both"/>
        <w:rPr>
          <w:rFonts w:ascii="Times New Roman" w:hAnsi="Times New Roman" w:cs="Times New Roman"/>
          <w:sz w:val="28"/>
          <w:szCs w:val="28"/>
        </w:rPr>
      </w:pPr>
      <w:r w:rsidRPr="00466CC8">
        <w:rPr>
          <w:rFonts w:ascii="Times New Roman" w:hAnsi="Times New Roman" w:cs="Times New Roman"/>
          <w:sz w:val="28"/>
          <w:szCs w:val="28"/>
        </w:rPr>
        <w:t xml:space="preserve">В случае строительства жилых домов и общественных зданий данные </w:t>
      </w:r>
      <w:proofErr w:type="spellStart"/>
      <w:proofErr w:type="gramStart"/>
      <w:r w:rsidRPr="00466CC8">
        <w:rPr>
          <w:rFonts w:ascii="Times New Roman" w:hAnsi="Times New Roman" w:cs="Times New Roman"/>
          <w:sz w:val="28"/>
          <w:szCs w:val="28"/>
        </w:rPr>
        <w:t>объ-екты</w:t>
      </w:r>
      <w:proofErr w:type="spellEnd"/>
      <w:proofErr w:type="gramEnd"/>
      <w:r w:rsidRPr="00466CC8">
        <w:rPr>
          <w:rFonts w:ascii="Times New Roman" w:hAnsi="Times New Roman" w:cs="Times New Roman"/>
          <w:sz w:val="28"/>
          <w:szCs w:val="28"/>
        </w:rPr>
        <w:t xml:space="preserve"> предполагается обеспечить централизованным водоснабжением.</w:t>
      </w:r>
    </w:p>
    <w:p w:rsidR="00923AC5" w:rsidRPr="00D71EB4" w:rsidRDefault="00D55556" w:rsidP="0078044A">
      <w:pPr>
        <w:pStyle w:val="2"/>
        <w:rPr>
          <w:szCs w:val="28"/>
        </w:rPr>
      </w:pPr>
      <w:r w:rsidRPr="00D71EB4">
        <w:rPr>
          <w:szCs w:val="28"/>
        </w:rPr>
        <w:lastRenderedPageBreak/>
        <w:t>4</w:t>
      </w:r>
      <w:r w:rsidR="00923AC5" w:rsidRPr="00D71EB4">
        <w:rPr>
          <w:szCs w:val="28"/>
        </w:rPr>
        <w:t>.</w:t>
      </w:r>
      <w:r w:rsidRPr="00D71EB4">
        <w:rPr>
          <w:szCs w:val="28"/>
        </w:rPr>
        <w:t>12</w:t>
      </w:r>
      <w:r w:rsidR="00923AC5" w:rsidRPr="00D71EB4">
        <w:rPr>
          <w:szCs w:val="28"/>
        </w:rPr>
        <w:t xml:space="preserve"> Обеспечение водоснабжения объектов перспективной застройки н</w:t>
      </w:r>
      <w:r w:rsidR="00923AC5" w:rsidRPr="00D71EB4">
        <w:rPr>
          <w:szCs w:val="28"/>
        </w:rPr>
        <w:t>а</w:t>
      </w:r>
      <w:r w:rsidR="007A4B1E" w:rsidRPr="00D71EB4">
        <w:rPr>
          <w:szCs w:val="28"/>
        </w:rPr>
        <w:t>селенного пункта</w:t>
      </w:r>
    </w:p>
    <w:p w:rsidR="00C81B26" w:rsidRPr="00D71EB4" w:rsidRDefault="00331493" w:rsidP="0078044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случае строительства</w:t>
      </w:r>
      <w:r w:rsidR="00C81B26" w:rsidRPr="00D71EB4">
        <w:rPr>
          <w:rStyle w:val="S0"/>
          <w:rFonts w:eastAsiaTheme="minorHAnsi"/>
        </w:rPr>
        <w:t xml:space="preserve"> жилых домов и общественны</w:t>
      </w:r>
      <w:r w:rsidR="00C81B26" w:rsidRPr="00D71EB4">
        <w:rPr>
          <w:rFonts w:ascii="Times New Roman" w:hAnsi="Times New Roman" w:cs="Times New Roman"/>
          <w:sz w:val="28"/>
          <w:szCs w:val="28"/>
        </w:rPr>
        <w:t>х здани</w:t>
      </w:r>
      <w:r w:rsidR="000F4B4A">
        <w:rPr>
          <w:rFonts w:ascii="Times New Roman" w:hAnsi="Times New Roman" w:cs="Times New Roman"/>
          <w:sz w:val="28"/>
          <w:szCs w:val="28"/>
        </w:rPr>
        <w:t>й</w:t>
      </w:r>
      <w:r w:rsidR="00C81B26" w:rsidRPr="00D71EB4">
        <w:rPr>
          <w:rFonts w:ascii="Times New Roman" w:hAnsi="Times New Roman" w:cs="Times New Roman"/>
          <w:sz w:val="28"/>
          <w:szCs w:val="28"/>
        </w:rPr>
        <w:t xml:space="preserve"> </w:t>
      </w:r>
      <w:r>
        <w:rPr>
          <w:rFonts w:ascii="Times New Roman" w:hAnsi="Times New Roman" w:cs="Times New Roman"/>
          <w:sz w:val="28"/>
          <w:szCs w:val="28"/>
        </w:rPr>
        <w:t>д</w:t>
      </w:r>
      <w:r w:rsidR="00C81B26" w:rsidRPr="00D71EB4">
        <w:rPr>
          <w:rFonts w:ascii="Times New Roman" w:hAnsi="Times New Roman" w:cs="Times New Roman"/>
          <w:sz w:val="28"/>
          <w:szCs w:val="28"/>
        </w:rPr>
        <w:t>анные объе</w:t>
      </w:r>
      <w:r w:rsidR="00C81B26" w:rsidRPr="00D71EB4">
        <w:rPr>
          <w:rFonts w:ascii="Times New Roman" w:hAnsi="Times New Roman" w:cs="Times New Roman"/>
          <w:sz w:val="28"/>
          <w:szCs w:val="28"/>
        </w:rPr>
        <w:t>к</w:t>
      </w:r>
      <w:r w:rsidR="00C81B26" w:rsidRPr="00D71EB4">
        <w:rPr>
          <w:rFonts w:ascii="Times New Roman" w:hAnsi="Times New Roman" w:cs="Times New Roman"/>
          <w:sz w:val="28"/>
          <w:szCs w:val="28"/>
        </w:rPr>
        <w:t>ты предполаг</w:t>
      </w:r>
      <w:r w:rsidR="00AF49E7">
        <w:rPr>
          <w:rFonts w:ascii="Times New Roman" w:hAnsi="Times New Roman" w:cs="Times New Roman"/>
          <w:sz w:val="28"/>
          <w:szCs w:val="28"/>
        </w:rPr>
        <w:t>ается обеспечить централизованны</w:t>
      </w:r>
      <w:r w:rsidR="00C81B26" w:rsidRPr="00D71EB4">
        <w:rPr>
          <w:rFonts w:ascii="Times New Roman" w:hAnsi="Times New Roman" w:cs="Times New Roman"/>
          <w:sz w:val="28"/>
          <w:szCs w:val="28"/>
        </w:rPr>
        <w:t>м водоснабжением.</w:t>
      </w:r>
    </w:p>
    <w:p w:rsidR="005B1F2E" w:rsidRPr="00D71EB4" w:rsidRDefault="00D55556" w:rsidP="00D93E32">
      <w:pPr>
        <w:pStyle w:val="2"/>
        <w:rPr>
          <w:szCs w:val="28"/>
        </w:rPr>
      </w:pPr>
      <w:r w:rsidRPr="00D71EB4">
        <w:rPr>
          <w:szCs w:val="28"/>
        </w:rPr>
        <w:t>4</w:t>
      </w:r>
      <w:r w:rsidR="00923AC5" w:rsidRPr="00D71EB4">
        <w:rPr>
          <w:szCs w:val="28"/>
        </w:rPr>
        <w:t>.</w:t>
      </w:r>
      <w:r w:rsidRPr="00D71EB4">
        <w:rPr>
          <w:szCs w:val="28"/>
        </w:rPr>
        <w:t>13</w:t>
      </w:r>
      <w:r w:rsidR="00923AC5" w:rsidRPr="00D71EB4">
        <w:rPr>
          <w:szCs w:val="28"/>
        </w:rPr>
        <w:t xml:space="preserve"> Сокращение потерь воды при </w:t>
      </w:r>
      <w:r w:rsidR="007A4B1E" w:rsidRPr="00D71EB4">
        <w:rPr>
          <w:szCs w:val="28"/>
        </w:rPr>
        <w:t>ее транспортировке</w:t>
      </w:r>
    </w:p>
    <w:p w:rsidR="000F4B4A" w:rsidRDefault="000F4B4A" w:rsidP="000F4B4A">
      <w:pPr>
        <w:pStyle w:val="29"/>
        <w:spacing w:after="0" w:line="360" w:lineRule="auto"/>
        <w:ind w:left="0" w:firstLine="567"/>
        <w:jc w:val="both"/>
        <w:rPr>
          <w:sz w:val="28"/>
          <w:szCs w:val="28"/>
        </w:rPr>
      </w:pPr>
      <w:r w:rsidRPr="002756B8">
        <w:rPr>
          <w:sz w:val="28"/>
          <w:szCs w:val="28"/>
        </w:rPr>
        <w:t xml:space="preserve">Для </w:t>
      </w:r>
      <w:r>
        <w:rPr>
          <w:sz w:val="28"/>
          <w:szCs w:val="28"/>
        </w:rPr>
        <w:t>снижения потерь воды необходимо:</w:t>
      </w:r>
    </w:p>
    <w:p w:rsidR="000F4B4A" w:rsidRDefault="000F4B4A" w:rsidP="000F4B4A">
      <w:pPr>
        <w:pStyle w:val="29"/>
        <w:spacing w:after="0" w:line="360" w:lineRule="auto"/>
        <w:ind w:left="0" w:firstLine="567"/>
        <w:jc w:val="both"/>
        <w:rPr>
          <w:sz w:val="28"/>
          <w:szCs w:val="28"/>
        </w:rPr>
      </w:pPr>
      <w:r>
        <w:rPr>
          <w:sz w:val="28"/>
          <w:szCs w:val="28"/>
        </w:rPr>
        <w:t>- обеспечить учет воды (учет подаваемой воды, система коммерческого уч</w:t>
      </w:r>
      <w:r>
        <w:rPr>
          <w:sz w:val="28"/>
          <w:szCs w:val="28"/>
        </w:rPr>
        <w:t>е</w:t>
      </w:r>
      <w:r>
        <w:rPr>
          <w:sz w:val="28"/>
          <w:szCs w:val="28"/>
        </w:rPr>
        <w:t>та);</w:t>
      </w:r>
    </w:p>
    <w:p w:rsidR="000F4B4A" w:rsidRDefault="000F4B4A" w:rsidP="000F4B4A">
      <w:pPr>
        <w:pStyle w:val="29"/>
        <w:spacing w:after="0" w:line="360" w:lineRule="auto"/>
        <w:ind w:left="0" w:firstLine="567"/>
        <w:jc w:val="both"/>
        <w:rPr>
          <w:sz w:val="28"/>
          <w:szCs w:val="28"/>
        </w:rPr>
      </w:pPr>
      <w:r>
        <w:rPr>
          <w:sz w:val="28"/>
          <w:szCs w:val="28"/>
        </w:rPr>
        <w:t>- исключить потери воды через неисправные трубопроводы (своевременный ремонт сетей и оборудования).</w:t>
      </w:r>
    </w:p>
    <w:p w:rsidR="000F4B4A" w:rsidRPr="00A56658" w:rsidRDefault="000F4B4A" w:rsidP="000F4B4A">
      <w:pPr>
        <w:pStyle w:val="29"/>
        <w:spacing w:after="0" w:line="360" w:lineRule="auto"/>
        <w:ind w:left="0" w:firstLine="567"/>
        <w:jc w:val="both"/>
        <w:rPr>
          <w:sz w:val="28"/>
          <w:szCs w:val="28"/>
        </w:rPr>
      </w:pPr>
      <w:r w:rsidRPr="00A56658">
        <w:rPr>
          <w:sz w:val="28"/>
          <w:szCs w:val="28"/>
        </w:rPr>
        <w:t>- исключить несанкционированные подключения потребителей.</w:t>
      </w:r>
    </w:p>
    <w:p w:rsidR="00923AC5" w:rsidRPr="00D71EB4" w:rsidRDefault="00D55556" w:rsidP="00D93E32">
      <w:pPr>
        <w:pStyle w:val="2"/>
        <w:rPr>
          <w:szCs w:val="28"/>
        </w:rPr>
      </w:pPr>
      <w:r w:rsidRPr="00D71EB4">
        <w:rPr>
          <w:szCs w:val="28"/>
        </w:rPr>
        <w:t>4.14</w:t>
      </w:r>
      <w:r w:rsidR="00923AC5" w:rsidRPr="00D71EB4">
        <w:rPr>
          <w:szCs w:val="28"/>
        </w:rPr>
        <w:t xml:space="preserve"> </w:t>
      </w:r>
      <w:r w:rsidR="006C3979" w:rsidRPr="00D71EB4">
        <w:rPr>
          <w:szCs w:val="28"/>
        </w:rPr>
        <w:t>Выполнение мероприятий, направленных на обеспечение соотве</w:t>
      </w:r>
      <w:r w:rsidR="006C3979" w:rsidRPr="00D71EB4">
        <w:rPr>
          <w:szCs w:val="28"/>
        </w:rPr>
        <w:t>т</w:t>
      </w:r>
      <w:r w:rsidR="006C3979" w:rsidRPr="00D71EB4">
        <w:rPr>
          <w:szCs w:val="28"/>
        </w:rPr>
        <w:t>ствия качества питьевой воды, горячей воды требованиям законодательства Российской Федерации</w:t>
      </w:r>
    </w:p>
    <w:p w:rsidR="00D102FD" w:rsidRDefault="00D44F77" w:rsidP="00D93E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обеспечении централизованным водоснабжением необходимо </w:t>
      </w:r>
      <w:r w:rsidR="006C3979" w:rsidRPr="00D71EB4">
        <w:rPr>
          <w:rFonts w:ascii="Times New Roman" w:eastAsia="Times New Roman" w:hAnsi="Times New Roman" w:cs="Times New Roman"/>
          <w:sz w:val="28"/>
          <w:szCs w:val="28"/>
        </w:rPr>
        <w:t>произв</w:t>
      </w:r>
      <w:r w:rsidR="006C3979" w:rsidRPr="00D71EB4">
        <w:rPr>
          <w:rFonts w:ascii="Times New Roman" w:eastAsia="Times New Roman" w:hAnsi="Times New Roman" w:cs="Times New Roman"/>
          <w:sz w:val="28"/>
          <w:szCs w:val="28"/>
        </w:rPr>
        <w:t>о</w:t>
      </w:r>
      <w:r w:rsidR="006C3979" w:rsidRPr="00D71EB4">
        <w:rPr>
          <w:rFonts w:ascii="Times New Roman" w:eastAsia="Times New Roman" w:hAnsi="Times New Roman" w:cs="Times New Roman"/>
          <w:sz w:val="28"/>
          <w:szCs w:val="28"/>
        </w:rPr>
        <w:t>дит</w:t>
      </w:r>
      <w:r>
        <w:rPr>
          <w:rFonts w:ascii="Times New Roman" w:eastAsia="Times New Roman" w:hAnsi="Times New Roman" w:cs="Times New Roman"/>
          <w:sz w:val="28"/>
          <w:szCs w:val="28"/>
        </w:rPr>
        <w:t>ь</w:t>
      </w:r>
      <w:r w:rsidR="006C3979" w:rsidRPr="00D71EB4">
        <w:rPr>
          <w:rFonts w:ascii="Times New Roman" w:eastAsia="Times New Roman" w:hAnsi="Times New Roman" w:cs="Times New Roman"/>
          <w:sz w:val="28"/>
          <w:szCs w:val="28"/>
        </w:rPr>
        <w:t xml:space="preserve"> анализ </w:t>
      </w:r>
      <w:r w:rsidR="00D102FD" w:rsidRPr="00D71EB4">
        <w:rPr>
          <w:rFonts w:ascii="Times New Roman" w:hAnsi="Times New Roman" w:cs="Times New Roman"/>
          <w:sz w:val="28"/>
          <w:szCs w:val="28"/>
        </w:rPr>
        <w:t>качеств</w:t>
      </w:r>
      <w:r w:rsidR="006C3979" w:rsidRPr="00D71EB4">
        <w:rPr>
          <w:rFonts w:ascii="Times New Roman" w:hAnsi="Times New Roman" w:cs="Times New Roman"/>
          <w:sz w:val="28"/>
          <w:szCs w:val="28"/>
        </w:rPr>
        <w:t>а</w:t>
      </w:r>
      <w:r w:rsidR="00D102FD" w:rsidRPr="00D71EB4">
        <w:rPr>
          <w:rFonts w:ascii="Times New Roman" w:hAnsi="Times New Roman" w:cs="Times New Roman"/>
          <w:sz w:val="28"/>
          <w:szCs w:val="28"/>
        </w:rPr>
        <w:t xml:space="preserve"> </w:t>
      </w:r>
      <w:r w:rsidR="00886DC1" w:rsidRPr="00D71EB4">
        <w:rPr>
          <w:rFonts w:ascii="Times New Roman" w:hAnsi="Times New Roman" w:cs="Times New Roman"/>
          <w:sz w:val="28"/>
          <w:szCs w:val="28"/>
        </w:rPr>
        <w:t xml:space="preserve">добываемой и подаваемой в </w:t>
      </w:r>
      <w:r w:rsidR="009842D5" w:rsidRPr="00D71EB4">
        <w:rPr>
          <w:rFonts w:ascii="Times New Roman" w:hAnsi="Times New Roman" w:cs="Times New Roman"/>
          <w:sz w:val="28"/>
          <w:szCs w:val="28"/>
        </w:rPr>
        <w:t>распределительную сеть</w:t>
      </w:r>
      <w:r w:rsidR="000F4B4A">
        <w:rPr>
          <w:rFonts w:ascii="Times New Roman" w:hAnsi="Times New Roman" w:cs="Times New Roman"/>
          <w:sz w:val="28"/>
          <w:szCs w:val="28"/>
        </w:rPr>
        <w:t xml:space="preserve"> воды</w:t>
      </w:r>
      <w:r w:rsidR="00B5204D" w:rsidRPr="00D71EB4">
        <w:rPr>
          <w:rFonts w:ascii="Times New Roman" w:hAnsi="Times New Roman" w:cs="Times New Roman"/>
          <w:sz w:val="28"/>
          <w:szCs w:val="28"/>
        </w:rPr>
        <w:t xml:space="preserve"> на </w:t>
      </w:r>
      <w:r w:rsidR="00EC75D2" w:rsidRPr="00D71EB4">
        <w:rPr>
          <w:rFonts w:ascii="Times New Roman" w:hAnsi="Times New Roman" w:cs="Times New Roman"/>
          <w:sz w:val="28"/>
          <w:szCs w:val="28"/>
        </w:rPr>
        <w:t>соответств</w:t>
      </w:r>
      <w:r w:rsidR="00B5204D" w:rsidRPr="00D71EB4">
        <w:rPr>
          <w:rFonts w:ascii="Times New Roman" w:hAnsi="Times New Roman" w:cs="Times New Roman"/>
          <w:sz w:val="28"/>
          <w:szCs w:val="28"/>
        </w:rPr>
        <w:t>ие</w:t>
      </w:r>
      <w:r w:rsidR="00EC75D2" w:rsidRPr="00D71EB4">
        <w:rPr>
          <w:rFonts w:ascii="Times New Roman" w:hAnsi="Times New Roman" w:cs="Times New Roman"/>
          <w:sz w:val="28"/>
          <w:szCs w:val="28"/>
        </w:rPr>
        <w:t xml:space="preserve"> требованиям СанПиН 2.1.4.1074-01 «</w:t>
      </w:r>
      <w:r w:rsidR="00EC75D2" w:rsidRPr="00D71EB4">
        <w:rPr>
          <w:rFonts w:ascii="Times New Roman" w:hAnsi="Times New Roman" w:cs="Times New Roman"/>
          <w:bCs/>
          <w:sz w:val="28"/>
          <w:szCs w:val="28"/>
        </w:rPr>
        <w:t>Питьевая вода. Гигиенич</w:t>
      </w:r>
      <w:r w:rsidR="00EC75D2" w:rsidRPr="00D71EB4">
        <w:rPr>
          <w:rFonts w:ascii="Times New Roman" w:hAnsi="Times New Roman" w:cs="Times New Roman"/>
          <w:bCs/>
          <w:sz w:val="28"/>
          <w:szCs w:val="28"/>
        </w:rPr>
        <w:t>е</w:t>
      </w:r>
      <w:r w:rsidR="00EC75D2" w:rsidRPr="00D71EB4">
        <w:rPr>
          <w:rFonts w:ascii="Times New Roman" w:hAnsi="Times New Roman" w:cs="Times New Roman"/>
          <w:bCs/>
          <w:sz w:val="28"/>
          <w:szCs w:val="28"/>
        </w:rPr>
        <w:t>ские требования к качеству воды централизованных систем питьевого водосна</w:t>
      </w:r>
      <w:r w:rsidR="00EC75D2" w:rsidRPr="00D71EB4">
        <w:rPr>
          <w:rFonts w:ascii="Times New Roman" w:hAnsi="Times New Roman" w:cs="Times New Roman"/>
          <w:bCs/>
          <w:sz w:val="28"/>
          <w:szCs w:val="28"/>
        </w:rPr>
        <w:t>б</w:t>
      </w:r>
      <w:r w:rsidR="00EC75D2" w:rsidRPr="00D71EB4">
        <w:rPr>
          <w:rFonts w:ascii="Times New Roman" w:hAnsi="Times New Roman" w:cs="Times New Roman"/>
          <w:bCs/>
          <w:sz w:val="28"/>
          <w:szCs w:val="28"/>
        </w:rPr>
        <w:t>жения. Контроль качества</w:t>
      </w:r>
      <w:r w:rsidR="00954C1A" w:rsidRPr="00D71EB4">
        <w:rPr>
          <w:rFonts w:ascii="Times New Roman" w:hAnsi="Times New Roman" w:cs="Times New Roman"/>
          <w:sz w:val="28"/>
          <w:szCs w:val="28"/>
        </w:rPr>
        <w:t>»</w:t>
      </w:r>
      <w:r w:rsidR="00D102FD" w:rsidRPr="00D71EB4">
        <w:rPr>
          <w:rFonts w:ascii="Times New Roman" w:hAnsi="Times New Roman" w:cs="Times New Roman"/>
          <w:sz w:val="28"/>
          <w:szCs w:val="28"/>
        </w:rPr>
        <w:t>.</w:t>
      </w:r>
    </w:p>
    <w:p w:rsidR="00F12F78" w:rsidRPr="00D71EB4" w:rsidRDefault="00F12F78" w:rsidP="00F12F78">
      <w:pPr>
        <w:pStyle w:val="2"/>
        <w:rPr>
          <w:szCs w:val="28"/>
        </w:rPr>
      </w:pPr>
      <w:r w:rsidRPr="00D71EB4">
        <w:rPr>
          <w:szCs w:val="28"/>
        </w:rPr>
        <w:t>4.15 Обеспечение предотвращения замерзания воды в зонах распростр</w:t>
      </w:r>
      <w:r w:rsidRPr="00D71EB4">
        <w:rPr>
          <w:szCs w:val="28"/>
        </w:rPr>
        <w:t>а</w:t>
      </w:r>
      <w:r w:rsidRPr="00D71EB4">
        <w:rPr>
          <w:szCs w:val="28"/>
        </w:rPr>
        <w:t>нения вечномерзлых грунтов</w:t>
      </w:r>
    </w:p>
    <w:p w:rsidR="005B6AA2"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Для предупреждения замерзания водопроводных труб необходимо:</w:t>
      </w:r>
    </w:p>
    <w:p w:rsidR="005B6AA2" w:rsidRPr="002756B8" w:rsidRDefault="005B6AA2" w:rsidP="005B6AA2">
      <w:pPr>
        <w:spacing w:after="0" w:line="360" w:lineRule="auto"/>
        <w:ind w:firstLine="567"/>
        <w:jc w:val="both"/>
        <w:rPr>
          <w:rFonts w:ascii="Times New Roman" w:hAnsi="Times New Roman" w:cs="Times New Roman"/>
          <w:sz w:val="28"/>
          <w:szCs w:val="28"/>
        </w:rPr>
      </w:pPr>
      <w:proofErr w:type="gramStart"/>
      <w:r w:rsidRPr="002756B8">
        <w:rPr>
          <w:rFonts w:ascii="Times New Roman" w:hAnsi="Times New Roman" w:cs="Times New Roman"/>
          <w:sz w:val="28"/>
          <w:szCs w:val="28"/>
        </w:rPr>
        <w:t>обеспечивать непрерывное движение воды в трубопроводах; принимать вр</w:t>
      </w:r>
      <w:r w:rsidRPr="002756B8">
        <w:rPr>
          <w:rFonts w:ascii="Times New Roman" w:hAnsi="Times New Roman" w:cs="Times New Roman"/>
          <w:sz w:val="28"/>
          <w:szCs w:val="28"/>
        </w:rPr>
        <w:t>е</w:t>
      </w:r>
      <w:r w:rsidRPr="002756B8">
        <w:rPr>
          <w:rFonts w:ascii="Times New Roman" w:hAnsi="Times New Roman" w:cs="Times New Roman"/>
          <w:sz w:val="28"/>
          <w:szCs w:val="28"/>
        </w:rPr>
        <w:t>мя остановки водопровода для ликвидации повреждении или аварии не более о</w:t>
      </w:r>
      <w:r w:rsidRPr="002756B8">
        <w:rPr>
          <w:rFonts w:ascii="Times New Roman" w:hAnsi="Times New Roman" w:cs="Times New Roman"/>
          <w:sz w:val="28"/>
          <w:szCs w:val="28"/>
        </w:rPr>
        <w:t>п</w:t>
      </w:r>
      <w:r w:rsidRPr="002756B8">
        <w:rPr>
          <w:rFonts w:ascii="Times New Roman" w:hAnsi="Times New Roman" w:cs="Times New Roman"/>
          <w:sz w:val="28"/>
          <w:szCs w:val="28"/>
        </w:rPr>
        <w:t>ределенного теплотехническим расчетом; снижать до минимума тепловые потери трубопроводов; предусматривать подогрев воды или трубопроводов; обеспеч</w:t>
      </w:r>
      <w:r w:rsidRPr="002756B8">
        <w:rPr>
          <w:rFonts w:ascii="Times New Roman" w:hAnsi="Times New Roman" w:cs="Times New Roman"/>
          <w:sz w:val="28"/>
          <w:szCs w:val="28"/>
        </w:rPr>
        <w:t>и</w:t>
      </w:r>
      <w:r w:rsidRPr="002756B8">
        <w:rPr>
          <w:rFonts w:ascii="Times New Roman" w:hAnsi="Times New Roman" w:cs="Times New Roman"/>
          <w:sz w:val="28"/>
          <w:szCs w:val="28"/>
        </w:rPr>
        <w:t>вать контроль за гидравлическими и тепловыми режимами водопровода; прим</w:t>
      </w:r>
      <w:r w:rsidRPr="002756B8">
        <w:rPr>
          <w:rFonts w:ascii="Times New Roman" w:hAnsi="Times New Roman" w:cs="Times New Roman"/>
          <w:sz w:val="28"/>
          <w:szCs w:val="28"/>
        </w:rPr>
        <w:t>е</w:t>
      </w:r>
      <w:r w:rsidRPr="002756B8">
        <w:rPr>
          <w:rFonts w:ascii="Times New Roman" w:hAnsi="Times New Roman" w:cs="Times New Roman"/>
          <w:sz w:val="28"/>
          <w:szCs w:val="28"/>
        </w:rPr>
        <w:t>нять оборудование, устойчивое против замерзания; предусматривать оборудов</w:t>
      </w:r>
      <w:r w:rsidRPr="002756B8">
        <w:rPr>
          <w:rFonts w:ascii="Times New Roman" w:hAnsi="Times New Roman" w:cs="Times New Roman"/>
          <w:sz w:val="28"/>
          <w:szCs w:val="28"/>
        </w:rPr>
        <w:t>а</w:t>
      </w:r>
      <w:r w:rsidRPr="002756B8">
        <w:rPr>
          <w:rFonts w:ascii="Times New Roman" w:hAnsi="Times New Roman" w:cs="Times New Roman"/>
          <w:sz w:val="28"/>
          <w:szCs w:val="28"/>
        </w:rPr>
        <w:t>ние водоводов системой автоматической защиты от замерзания.</w:t>
      </w:r>
      <w:proofErr w:type="gramEnd"/>
    </w:p>
    <w:p w:rsidR="005B6AA2" w:rsidRPr="002756B8"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Снижение тепловых потерь трубопроводов при надземной прокладке следует обеспечивать за счет: покрытия трубопроводов кольцевой теплоизоляцией; пр</w:t>
      </w:r>
      <w:r w:rsidRPr="002756B8">
        <w:rPr>
          <w:rFonts w:ascii="Times New Roman" w:hAnsi="Times New Roman" w:cs="Times New Roman"/>
          <w:sz w:val="28"/>
          <w:szCs w:val="28"/>
        </w:rPr>
        <w:t>о</w:t>
      </w:r>
      <w:r w:rsidRPr="002756B8">
        <w:rPr>
          <w:rFonts w:ascii="Times New Roman" w:hAnsi="Times New Roman" w:cs="Times New Roman"/>
          <w:sz w:val="28"/>
          <w:szCs w:val="28"/>
        </w:rPr>
        <w:t xml:space="preserve">кладки трубопроводов у поверхности земли в слое снежного покрова; принятия </w:t>
      </w:r>
      <w:r w:rsidRPr="002756B8">
        <w:rPr>
          <w:rFonts w:ascii="Times New Roman" w:hAnsi="Times New Roman" w:cs="Times New Roman"/>
          <w:sz w:val="28"/>
          <w:szCs w:val="28"/>
        </w:rPr>
        <w:lastRenderedPageBreak/>
        <w:t xml:space="preserve">оптимальной величины скорости движения воды в трубопроводе; исключения или сведения до минимума участков без тепловой изоляции с повышенными </w:t>
      </w:r>
      <w:proofErr w:type="spellStart"/>
      <w:r w:rsidRPr="002756B8">
        <w:rPr>
          <w:rFonts w:ascii="Times New Roman" w:hAnsi="Times New Roman" w:cs="Times New Roman"/>
          <w:sz w:val="28"/>
          <w:szCs w:val="28"/>
        </w:rPr>
        <w:t>теплоп</w:t>
      </w:r>
      <w:r w:rsidRPr="002756B8">
        <w:rPr>
          <w:rFonts w:ascii="Times New Roman" w:hAnsi="Times New Roman" w:cs="Times New Roman"/>
          <w:sz w:val="28"/>
          <w:szCs w:val="28"/>
        </w:rPr>
        <w:t>о</w:t>
      </w:r>
      <w:r w:rsidRPr="002756B8">
        <w:rPr>
          <w:rFonts w:ascii="Times New Roman" w:hAnsi="Times New Roman" w:cs="Times New Roman"/>
          <w:sz w:val="28"/>
          <w:szCs w:val="28"/>
        </w:rPr>
        <w:t>терями</w:t>
      </w:r>
      <w:proofErr w:type="spellEnd"/>
      <w:r w:rsidRPr="002756B8">
        <w:rPr>
          <w:rFonts w:ascii="Times New Roman" w:hAnsi="Times New Roman" w:cs="Times New Roman"/>
          <w:sz w:val="28"/>
          <w:szCs w:val="28"/>
        </w:rPr>
        <w:t xml:space="preserve"> (фланцы, арматура, сальниковые компенсаторы, крепление трубопровода).</w:t>
      </w:r>
    </w:p>
    <w:p w:rsidR="005B6AA2" w:rsidRPr="002756B8"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Сопровождающий греющий кабель предотвращает возможность замерзания жидкости в трубопроводах, а также позволяет прогревать трубы перед пуском в</w:t>
      </w:r>
      <w:r w:rsidRPr="002756B8">
        <w:rPr>
          <w:rFonts w:ascii="Times New Roman" w:hAnsi="Times New Roman" w:cs="Times New Roman"/>
          <w:sz w:val="28"/>
          <w:szCs w:val="28"/>
        </w:rPr>
        <w:t>о</w:t>
      </w:r>
      <w:r w:rsidRPr="002756B8">
        <w:rPr>
          <w:rFonts w:ascii="Times New Roman" w:hAnsi="Times New Roman" w:cs="Times New Roman"/>
          <w:sz w:val="28"/>
          <w:szCs w:val="28"/>
        </w:rPr>
        <w:t>ды по трубопроводам в зимнее время. Для автоматической работы греющего к</w:t>
      </w:r>
      <w:r w:rsidRPr="002756B8">
        <w:rPr>
          <w:rFonts w:ascii="Times New Roman" w:hAnsi="Times New Roman" w:cs="Times New Roman"/>
          <w:sz w:val="28"/>
          <w:szCs w:val="28"/>
        </w:rPr>
        <w:t>а</w:t>
      </w:r>
      <w:r w:rsidRPr="002756B8">
        <w:rPr>
          <w:rFonts w:ascii="Times New Roman" w:hAnsi="Times New Roman" w:cs="Times New Roman"/>
          <w:sz w:val="28"/>
          <w:szCs w:val="28"/>
        </w:rPr>
        <w:t>беля следует предусматривать установку терморегулятора. Греющий кабель р</w:t>
      </w:r>
      <w:r w:rsidRPr="002756B8">
        <w:rPr>
          <w:rFonts w:ascii="Times New Roman" w:hAnsi="Times New Roman" w:cs="Times New Roman"/>
          <w:sz w:val="28"/>
          <w:szCs w:val="28"/>
        </w:rPr>
        <w:t>е</w:t>
      </w:r>
      <w:r w:rsidRPr="002756B8">
        <w:rPr>
          <w:rFonts w:ascii="Times New Roman" w:hAnsi="Times New Roman" w:cs="Times New Roman"/>
          <w:sz w:val="28"/>
          <w:szCs w:val="28"/>
        </w:rPr>
        <w:t xml:space="preserve">комендуется использовать при подземной </w:t>
      </w:r>
      <w:proofErr w:type="spellStart"/>
      <w:r w:rsidRPr="002756B8">
        <w:rPr>
          <w:rFonts w:ascii="Times New Roman" w:hAnsi="Times New Roman" w:cs="Times New Roman"/>
          <w:sz w:val="28"/>
          <w:szCs w:val="28"/>
        </w:rPr>
        <w:t>бесканальной</w:t>
      </w:r>
      <w:proofErr w:type="spellEnd"/>
      <w:r w:rsidRPr="002756B8">
        <w:rPr>
          <w:rFonts w:ascii="Times New Roman" w:hAnsi="Times New Roman" w:cs="Times New Roman"/>
          <w:sz w:val="28"/>
          <w:szCs w:val="28"/>
        </w:rPr>
        <w:t xml:space="preserve"> прокладке водопровода, а также на замыкающих перемычках водопровода в каналах, на участках, не совп</w:t>
      </w:r>
      <w:r w:rsidRPr="002756B8">
        <w:rPr>
          <w:rFonts w:ascii="Times New Roman" w:hAnsi="Times New Roman" w:cs="Times New Roman"/>
          <w:sz w:val="28"/>
          <w:szCs w:val="28"/>
        </w:rPr>
        <w:t>а</w:t>
      </w:r>
      <w:r w:rsidRPr="002756B8">
        <w:rPr>
          <w:rFonts w:ascii="Times New Roman" w:hAnsi="Times New Roman" w:cs="Times New Roman"/>
          <w:sz w:val="28"/>
          <w:szCs w:val="28"/>
        </w:rPr>
        <w:t>дающих с трассировкой тепловых сетей, при диаметре труб до 300 мм. Система подогрева должна обеспечивать расчетную температуру воды на концевых учас</w:t>
      </w:r>
      <w:r w:rsidRPr="002756B8">
        <w:rPr>
          <w:rFonts w:ascii="Times New Roman" w:hAnsi="Times New Roman" w:cs="Times New Roman"/>
          <w:sz w:val="28"/>
          <w:szCs w:val="28"/>
        </w:rPr>
        <w:t>т</w:t>
      </w:r>
      <w:r w:rsidRPr="002756B8">
        <w:rPr>
          <w:rFonts w:ascii="Times New Roman" w:hAnsi="Times New Roman" w:cs="Times New Roman"/>
          <w:sz w:val="28"/>
          <w:szCs w:val="28"/>
        </w:rPr>
        <w:t>ках сети. Укладку греющего кабеля следует предусматривать непосредственно по поверхности трубы. Для предохранения его от механических повреждении, а та</w:t>
      </w:r>
      <w:r w:rsidRPr="002756B8">
        <w:rPr>
          <w:rFonts w:ascii="Times New Roman" w:hAnsi="Times New Roman" w:cs="Times New Roman"/>
          <w:sz w:val="28"/>
          <w:szCs w:val="28"/>
        </w:rPr>
        <w:t>к</w:t>
      </w:r>
      <w:r w:rsidRPr="002756B8">
        <w:rPr>
          <w:rFonts w:ascii="Times New Roman" w:hAnsi="Times New Roman" w:cs="Times New Roman"/>
          <w:sz w:val="28"/>
          <w:szCs w:val="28"/>
        </w:rPr>
        <w:t xml:space="preserve">же для более эффективного использования тепла за счет повышения теплоотдачи к трубопроводу, рекомендуется сверху кабеля укладывать профильную </w:t>
      </w:r>
      <w:proofErr w:type="spellStart"/>
      <w:r w:rsidRPr="002756B8">
        <w:rPr>
          <w:rFonts w:ascii="Times New Roman" w:hAnsi="Times New Roman" w:cs="Times New Roman"/>
          <w:sz w:val="28"/>
          <w:szCs w:val="28"/>
        </w:rPr>
        <w:t>антисе</w:t>
      </w:r>
      <w:r w:rsidRPr="002756B8">
        <w:rPr>
          <w:rFonts w:ascii="Times New Roman" w:hAnsi="Times New Roman" w:cs="Times New Roman"/>
          <w:sz w:val="28"/>
          <w:szCs w:val="28"/>
        </w:rPr>
        <w:t>п</w:t>
      </w:r>
      <w:r w:rsidRPr="002756B8">
        <w:rPr>
          <w:rFonts w:ascii="Times New Roman" w:hAnsi="Times New Roman" w:cs="Times New Roman"/>
          <w:sz w:val="28"/>
          <w:szCs w:val="28"/>
        </w:rPr>
        <w:t>тированную</w:t>
      </w:r>
      <w:proofErr w:type="spellEnd"/>
      <w:r w:rsidRPr="002756B8">
        <w:rPr>
          <w:rFonts w:ascii="Times New Roman" w:hAnsi="Times New Roman" w:cs="Times New Roman"/>
          <w:sz w:val="28"/>
          <w:szCs w:val="28"/>
        </w:rPr>
        <w:t xml:space="preserve"> деревянную рейку. Применение электроэнергии для подогрева жи</w:t>
      </w:r>
      <w:r w:rsidRPr="002756B8">
        <w:rPr>
          <w:rFonts w:ascii="Times New Roman" w:hAnsi="Times New Roman" w:cs="Times New Roman"/>
          <w:sz w:val="28"/>
          <w:szCs w:val="28"/>
        </w:rPr>
        <w:t>д</w:t>
      </w:r>
      <w:r w:rsidRPr="002756B8">
        <w:rPr>
          <w:rFonts w:ascii="Times New Roman" w:hAnsi="Times New Roman" w:cs="Times New Roman"/>
          <w:sz w:val="28"/>
          <w:szCs w:val="28"/>
        </w:rPr>
        <w:t>костей или трубопроводов должно обосновываться технико-экономическими ра</w:t>
      </w:r>
      <w:r w:rsidRPr="002756B8">
        <w:rPr>
          <w:rFonts w:ascii="Times New Roman" w:hAnsi="Times New Roman" w:cs="Times New Roman"/>
          <w:sz w:val="28"/>
          <w:szCs w:val="28"/>
        </w:rPr>
        <w:t>с</w:t>
      </w:r>
      <w:r w:rsidRPr="002756B8">
        <w:rPr>
          <w:rFonts w:ascii="Times New Roman" w:hAnsi="Times New Roman" w:cs="Times New Roman"/>
          <w:sz w:val="28"/>
          <w:szCs w:val="28"/>
        </w:rPr>
        <w:t>четами.</w:t>
      </w:r>
    </w:p>
    <w:p w:rsidR="005B6AA2" w:rsidRPr="002756B8"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Контроль тепловых режимов водопровода, а также управление этими реж</w:t>
      </w:r>
      <w:r w:rsidRPr="002756B8">
        <w:rPr>
          <w:rFonts w:ascii="Times New Roman" w:hAnsi="Times New Roman" w:cs="Times New Roman"/>
          <w:sz w:val="28"/>
          <w:szCs w:val="28"/>
        </w:rPr>
        <w:t>и</w:t>
      </w:r>
      <w:r w:rsidRPr="002756B8">
        <w:rPr>
          <w:rFonts w:ascii="Times New Roman" w:hAnsi="Times New Roman" w:cs="Times New Roman"/>
          <w:sz w:val="28"/>
          <w:szCs w:val="28"/>
        </w:rPr>
        <w:t>мами должны осуществляться централизованной диспетчерской службой, осн</w:t>
      </w:r>
      <w:r w:rsidRPr="002756B8">
        <w:rPr>
          <w:rFonts w:ascii="Times New Roman" w:hAnsi="Times New Roman" w:cs="Times New Roman"/>
          <w:sz w:val="28"/>
          <w:szCs w:val="28"/>
        </w:rPr>
        <w:t>а</w:t>
      </w:r>
      <w:r w:rsidRPr="002756B8">
        <w:rPr>
          <w:rFonts w:ascii="Times New Roman" w:hAnsi="Times New Roman" w:cs="Times New Roman"/>
          <w:sz w:val="28"/>
          <w:szCs w:val="28"/>
        </w:rPr>
        <w:t>щенной необходимыми приборами для обеспечения наблюдения:</w:t>
      </w:r>
      <w:r w:rsidRPr="002756B8">
        <w:rPr>
          <w:rFonts w:ascii="Times New Roman" w:hAnsi="Times New Roman" w:cs="Times New Roman"/>
          <w:sz w:val="28"/>
          <w:szCs w:val="28"/>
        </w:rPr>
        <w:br/>
        <w:t>за температурой воды в характерных точках водопроводной системы; за работой систем подогрева воды; за расходами воды в системе водопровода и у потребит</w:t>
      </w:r>
      <w:r w:rsidRPr="002756B8">
        <w:rPr>
          <w:rFonts w:ascii="Times New Roman" w:hAnsi="Times New Roman" w:cs="Times New Roman"/>
          <w:sz w:val="28"/>
          <w:szCs w:val="28"/>
        </w:rPr>
        <w:t>е</w:t>
      </w:r>
      <w:r w:rsidRPr="002756B8">
        <w:rPr>
          <w:rFonts w:ascii="Times New Roman" w:hAnsi="Times New Roman" w:cs="Times New Roman"/>
          <w:sz w:val="28"/>
          <w:szCs w:val="28"/>
        </w:rPr>
        <w:t>лей. В зимнее время данные о температуре воды, переданные на диспетчерский пункт приборами или дежурным персоналом по телефону, должны регистрир</w:t>
      </w:r>
      <w:r w:rsidRPr="002756B8">
        <w:rPr>
          <w:rFonts w:ascii="Times New Roman" w:hAnsi="Times New Roman" w:cs="Times New Roman"/>
          <w:sz w:val="28"/>
          <w:szCs w:val="28"/>
        </w:rPr>
        <w:t>о</w:t>
      </w:r>
      <w:r w:rsidRPr="002756B8">
        <w:rPr>
          <w:rFonts w:ascii="Times New Roman" w:hAnsi="Times New Roman" w:cs="Times New Roman"/>
          <w:sz w:val="28"/>
          <w:szCs w:val="28"/>
        </w:rPr>
        <w:t>ваться через каждые два часа.</w:t>
      </w:r>
    </w:p>
    <w:p w:rsidR="005B6AA2" w:rsidRPr="002756B8"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Водоводы и водопроводные сети надземной или канальной прокладки, имеющие большие тепловые потери или работающие с большой неравномерн</w:t>
      </w:r>
      <w:r w:rsidRPr="002756B8">
        <w:rPr>
          <w:rFonts w:ascii="Times New Roman" w:hAnsi="Times New Roman" w:cs="Times New Roman"/>
          <w:sz w:val="28"/>
          <w:szCs w:val="28"/>
        </w:rPr>
        <w:t>о</w:t>
      </w:r>
      <w:r w:rsidRPr="002756B8">
        <w:rPr>
          <w:rFonts w:ascii="Times New Roman" w:hAnsi="Times New Roman" w:cs="Times New Roman"/>
          <w:sz w:val="28"/>
          <w:szCs w:val="28"/>
        </w:rPr>
        <w:t>стью водопотребления, следует защищать от замерзания автоматическими выпу</w:t>
      </w:r>
      <w:r w:rsidRPr="002756B8">
        <w:rPr>
          <w:rFonts w:ascii="Times New Roman" w:hAnsi="Times New Roman" w:cs="Times New Roman"/>
          <w:sz w:val="28"/>
          <w:szCs w:val="28"/>
        </w:rPr>
        <w:t>с</w:t>
      </w:r>
      <w:r w:rsidRPr="002756B8">
        <w:rPr>
          <w:rFonts w:ascii="Times New Roman" w:hAnsi="Times New Roman" w:cs="Times New Roman"/>
          <w:sz w:val="28"/>
          <w:szCs w:val="28"/>
        </w:rPr>
        <w:t>ками воды. Автоматические выпуски обеспечивают работу системы:</w:t>
      </w:r>
      <w:r w:rsidRPr="002756B8">
        <w:rPr>
          <w:rFonts w:ascii="Times New Roman" w:hAnsi="Times New Roman" w:cs="Times New Roman"/>
          <w:sz w:val="28"/>
          <w:szCs w:val="28"/>
        </w:rPr>
        <w:br/>
        <w:t>при отсутствии электропитания; за счет автоматического включения в работу при появлении угрозы замерзания водопровода, а также автоматического прекращ</w:t>
      </w:r>
      <w:r w:rsidRPr="002756B8">
        <w:rPr>
          <w:rFonts w:ascii="Times New Roman" w:hAnsi="Times New Roman" w:cs="Times New Roman"/>
          <w:sz w:val="28"/>
          <w:szCs w:val="28"/>
        </w:rPr>
        <w:t>е</w:t>
      </w:r>
      <w:r w:rsidRPr="002756B8">
        <w:rPr>
          <w:rFonts w:ascii="Times New Roman" w:hAnsi="Times New Roman" w:cs="Times New Roman"/>
          <w:sz w:val="28"/>
          <w:szCs w:val="28"/>
        </w:rPr>
        <w:lastRenderedPageBreak/>
        <w:t>ния сброса воды при повышении ее температуры в водопроводе до нормы; за счет наличия в регуляторе устройства, позволяющего задавать в интервале температур, близких к нулю (от 0,2 до 1,5°С), определенную степень охлаждения воды в тр</w:t>
      </w:r>
      <w:r w:rsidRPr="002756B8">
        <w:rPr>
          <w:rFonts w:ascii="Times New Roman" w:hAnsi="Times New Roman" w:cs="Times New Roman"/>
          <w:sz w:val="28"/>
          <w:szCs w:val="28"/>
        </w:rPr>
        <w:t>у</w:t>
      </w:r>
      <w:r w:rsidRPr="002756B8">
        <w:rPr>
          <w:rFonts w:ascii="Times New Roman" w:hAnsi="Times New Roman" w:cs="Times New Roman"/>
          <w:sz w:val="28"/>
          <w:szCs w:val="28"/>
        </w:rPr>
        <w:t xml:space="preserve">бопроводе, при которой начинается ее сброс. </w:t>
      </w:r>
    </w:p>
    <w:p w:rsidR="005B6AA2" w:rsidRPr="002756B8"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В соответствии с требованиями глав СН 510-78 «Инструкция по проектир</w:t>
      </w:r>
      <w:r w:rsidRPr="002756B8">
        <w:rPr>
          <w:rFonts w:ascii="Times New Roman" w:hAnsi="Times New Roman" w:cs="Times New Roman"/>
          <w:sz w:val="28"/>
          <w:szCs w:val="28"/>
        </w:rPr>
        <w:t>о</w:t>
      </w:r>
      <w:r w:rsidRPr="002756B8">
        <w:rPr>
          <w:rFonts w:ascii="Times New Roman" w:hAnsi="Times New Roman" w:cs="Times New Roman"/>
          <w:sz w:val="28"/>
          <w:szCs w:val="28"/>
        </w:rPr>
        <w:t>ванию сетей водоснабжения и канализации для районов распространения вечн</w:t>
      </w:r>
      <w:r w:rsidRPr="002756B8">
        <w:rPr>
          <w:rFonts w:ascii="Times New Roman" w:hAnsi="Times New Roman" w:cs="Times New Roman"/>
          <w:sz w:val="28"/>
          <w:szCs w:val="28"/>
        </w:rPr>
        <w:t>о</w:t>
      </w:r>
      <w:r w:rsidRPr="002756B8">
        <w:rPr>
          <w:rFonts w:ascii="Times New Roman" w:hAnsi="Times New Roman" w:cs="Times New Roman"/>
          <w:sz w:val="28"/>
          <w:szCs w:val="28"/>
        </w:rPr>
        <w:t xml:space="preserve">мерзлых грунтов» для водоводов и сетей водопровода необходимо применять стальные и пластмассовые трубы, чугунные трубы допускается применять при подземной прокладке в проходных каналах. </w:t>
      </w:r>
    </w:p>
    <w:p w:rsidR="005B6AA2"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На трубопроводах водопровода следует предусматривать установку стальной незамерзающей арматуры, конструкция которой должна обеспечивать:</w:t>
      </w:r>
    </w:p>
    <w:p w:rsidR="008B2CF3" w:rsidRPr="00547C8F" w:rsidRDefault="005B6AA2" w:rsidP="00547C8F">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отказ от внешнего обогрева; использование тепла воды, протекающей в тр</w:t>
      </w:r>
      <w:r w:rsidRPr="002756B8">
        <w:rPr>
          <w:rFonts w:ascii="Times New Roman" w:hAnsi="Times New Roman" w:cs="Times New Roman"/>
          <w:sz w:val="28"/>
          <w:szCs w:val="28"/>
        </w:rPr>
        <w:t>у</w:t>
      </w:r>
      <w:r w:rsidRPr="002756B8">
        <w:rPr>
          <w:rFonts w:ascii="Times New Roman" w:hAnsi="Times New Roman" w:cs="Times New Roman"/>
          <w:sz w:val="28"/>
          <w:szCs w:val="28"/>
        </w:rPr>
        <w:t>бопроводе, для восполнения тепловых потерь арматуры; размещение затвора а</w:t>
      </w:r>
      <w:r w:rsidRPr="002756B8">
        <w:rPr>
          <w:rFonts w:ascii="Times New Roman" w:hAnsi="Times New Roman" w:cs="Times New Roman"/>
          <w:sz w:val="28"/>
          <w:szCs w:val="28"/>
        </w:rPr>
        <w:t>р</w:t>
      </w:r>
      <w:r w:rsidRPr="002756B8">
        <w:rPr>
          <w:rFonts w:ascii="Times New Roman" w:hAnsi="Times New Roman" w:cs="Times New Roman"/>
          <w:sz w:val="28"/>
          <w:szCs w:val="28"/>
        </w:rPr>
        <w:t>матуры в потоке воды или близко к трубопроводу; автоматический слив воды, н</w:t>
      </w:r>
      <w:r w:rsidRPr="002756B8">
        <w:rPr>
          <w:rFonts w:ascii="Times New Roman" w:hAnsi="Times New Roman" w:cs="Times New Roman"/>
          <w:sz w:val="28"/>
          <w:szCs w:val="28"/>
        </w:rPr>
        <w:t>а</w:t>
      </w:r>
      <w:r w:rsidRPr="002756B8">
        <w:rPr>
          <w:rFonts w:ascii="Times New Roman" w:hAnsi="Times New Roman" w:cs="Times New Roman"/>
          <w:sz w:val="28"/>
          <w:szCs w:val="28"/>
        </w:rPr>
        <w:t>ходящейся выше затвора (за затвором по направлению движения воды), после к</w:t>
      </w:r>
      <w:r w:rsidRPr="002756B8">
        <w:rPr>
          <w:rFonts w:ascii="Times New Roman" w:hAnsi="Times New Roman" w:cs="Times New Roman"/>
          <w:sz w:val="28"/>
          <w:szCs w:val="28"/>
        </w:rPr>
        <w:t>а</w:t>
      </w:r>
      <w:r w:rsidRPr="002756B8">
        <w:rPr>
          <w:rFonts w:ascii="Times New Roman" w:hAnsi="Times New Roman" w:cs="Times New Roman"/>
          <w:sz w:val="28"/>
          <w:szCs w:val="28"/>
        </w:rPr>
        <w:t>ждого отключения арматуры; сокращение площади поверхностей контакта частей арматуры.</w:t>
      </w:r>
      <w:r w:rsidR="008B2CF3" w:rsidRPr="00547C8F">
        <w:rPr>
          <w:rFonts w:ascii="Times New Roman" w:hAnsi="Times New Roman" w:cs="Times New Roman"/>
          <w:sz w:val="28"/>
          <w:szCs w:val="28"/>
        </w:rPr>
        <w:br w:type="page"/>
      </w:r>
    </w:p>
    <w:p w:rsidR="00923AC5" w:rsidRPr="00D71EB4" w:rsidRDefault="00F61EE3" w:rsidP="007F5544">
      <w:pPr>
        <w:pStyle w:val="1"/>
      </w:pPr>
      <w:r w:rsidRPr="00547C8F">
        <w:lastRenderedPageBreak/>
        <w:t>РАЗДЕЛ</w:t>
      </w:r>
      <w:r w:rsidR="00923AC5" w:rsidRPr="00547C8F">
        <w:t xml:space="preserve"> </w:t>
      </w:r>
      <w:r w:rsidR="00D55556" w:rsidRPr="00547C8F">
        <w:t>5</w:t>
      </w:r>
      <w:r w:rsidR="00923AC5" w:rsidRPr="00547C8F">
        <w:t xml:space="preserve"> </w:t>
      </w:r>
      <w:r w:rsidR="00150957" w:rsidRPr="00547C8F">
        <w:t xml:space="preserve">ЭКОЛОГИЧЕСКИЕ АСПЕКТЫ МЕРОПРИЯТИЙ ПО СТРОИТЕЛЬСТВУ, РЕКОНСТРУКЦИИ </w:t>
      </w:r>
      <w:r w:rsidR="00150957" w:rsidRPr="00D71EB4">
        <w:t>И МОДЕРНИЗАЦИИ ОБЪЕКТОВ ЦЕНТРАЛИЗОВАННЫХ СИСТЕМ ВОДОСНАБЖЕНИЯ</w:t>
      </w:r>
    </w:p>
    <w:p w:rsidR="00460C49" w:rsidRPr="00D71EB4" w:rsidRDefault="00D55556" w:rsidP="00D93E32">
      <w:pPr>
        <w:pStyle w:val="2"/>
        <w:rPr>
          <w:szCs w:val="28"/>
        </w:rPr>
      </w:pPr>
      <w:r w:rsidRPr="00D71EB4">
        <w:rPr>
          <w:caps/>
          <w:szCs w:val="28"/>
        </w:rPr>
        <w:t>5</w:t>
      </w:r>
      <w:r w:rsidR="00923AC5" w:rsidRPr="00D71EB4">
        <w:rPr>
          <w:caps/>
          <w:szCs w:val="28"/>
        </w:rPr>
        <w:t xml:space="preserve">.1 </w:t>
      </w:r>
      <w:bookmarkStart w:id="10" w:name="_Hlk13479110"/>
      <w:r w:rsidR="00923AC5" w:rsidRPr="00D71EB4">
        <w:rPr>
          <w:szCs w:val="28"/>
        </w:rPr>
        <w:t>Мероприятия по предотвращению негативного влияния на водный бассейн при строительстве, реконструкции объектов централизованных си</w:t>
      </w:r>
      <w:r w:rsidR="00923AC5" w:rsidRPr="00D71EB4">
        <w:rPr>
          <w:szCs w:val="28"/>
        </w:rPr>
        <w:t>с</w:t>
      </w:r>
      <w:r w:rsidR="00923AC5" w:rsidRPr="00D71EB4">
        <w:rPr>
          <w:szCs w:val="28"/>
        </w:rPr>
        <w:t>тем водосн</w:t>
      </w:r>
      <w:r w:rsidR="007A4B1E" w:rsidRPr="00D71EB4">
        <w:rPr>
          <w:szCs w:val="28"/>
        </w:rPr>
        <w:t>абжения при сбросе (утилизации)</w:t>
      </w:r>
      <w:bookmarkEnd w:id="10"/>
    </w:p>
    <w:p w:rsidR="003E3A23" w:rsidRPr="00D71EB4"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А</w:t>
      </w:r>
      <w:r w:rsidR="003E3A23" w:rsidRPr="00D71EB4">
        <w:rPr>
          <w:rFonts w:ascii="Times New Roman" w:eastAsia="Times New Roman" w:hAnsi="Times New Roman" w:cs="Times New Roman"/>
          <w:sz w:val="28"/>
          <w:szCs w:val="28"/>
          <w:lang w:eastAsia="ar-SA"/>
        </w:rPr>
        <w:t>ктуальность проблемы охраны водных ресурсов продиктована возрастающей экологической нагрузкой на водные источники и включает следующие аспекты:</w:t>
      </w:r>
    </w:p>
    <w:p w:rsidR="003E3A23" w:rsidRPr="00D71EB4"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 </w:t>
      </w:r>
      <w:r w:rsidR="003E3A23" w:rsidRPr="00D71EB4">
        <w:rPr>
          <w:rFonts w:ascii="Times New Roman" w:eastAsia="Times New Roman" w:hAnsi="Times New Roman" w:cs="Times New Roman"/>
          <w:sz w:val="28"/>
          <w:szCs w:val="28"/>
          <w:lang w:eastAsia="ar-SA"/>
        </w:rPr>
        <w:t>обеспечение населения качественной водой в необходимых количествах;</w:t>
      </w:r>
    </w:p>
    <w:p w:rsidR="003E3A23" w:rsidRPr="00D71EB4"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 </w:t>
      </w:r>
      <w:r w:rsidR="003E3A23" w:rsidRPr="00D71EB4">
        <w:rPr>
          <w:rFonts w:ascii="Times New Roman" w:eastAsia="Times New Roman" w:hAnsi="Times New Roman" w:cs="Times New Roman"/>
          <w:sz w:val="28"/>
          <w:szCs w:val="28"/>
          <w:lang w:eastAsia="ar-SA"/>
        </w:rPr>
        <w:t>рациональное использование водных ресурсов;</w:t>
      </w:r>
    </w:p>
    <w:p w:rsidR="003E3A23" w:rsidRPr="00D71EB4"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 </w:t>
      </w:r>
      <w:r w:rsidR="003E3A23" w:rsidRPr="00D71EB4">
        <w:rPr>
          <w:rFonts w:ascii="Times New Roman" w:eastAsia="Times New Roman" w:hAnsi="Times New Roman" w:cs="Times New Roman"/>
          <w:sz w:val="28"/>
          <w:szCs w:val="28"/>
          <w:lang w:eastAsia="ar-SA"/>
        </w:rPr>
        <w:t>предотвращение загрязнения водоёмов;</w:t>
      </w:r>
    </w:p>
    <w:p w:rsidR="003E3A23" w:rsidRPr="00D71EB4"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w:t>
      </w:r>
      <w:r w:rsidR="0038240C" w:rsidRPr="00D71EB4">
        <w:rPr>
          <w:rFonts w:ascii="Times New Roman" w:eastAsia="Times New Roman" w:hAnsi="Times New Roman" w:cs="Times New Roman"/>
          <w:sz w:val="28"/>
          <w:szCs w:val="28"/>
          <w:lang w:eastAsia="ar-SA"/>
        </w:rPr>
        <w:t xml:space="preserve"> </w:t>
      </w:r>
      <w:r w:rsidR="003E3A23" w:rsidRPr="00D71EB4">
        <w:rPr>
          <w:rFonts w:ascii="Times New Roman" w:eastAsia="Times New Roman" w:hAnsi="Times New Roman" w:cs="Times New Roman"/>
          <w:sz w:val="28"/>
          <w:szCs w:val="28"/>
          <w:lang w:eastAsia="ar-SA"/>
        </w:rPr>
        <w:t xml:space="preserve">соблюдение специальных режимов на территориях санитарной охраны </w:t>
      </w:r>
      <w:proofErr w:type="spellStart"/>
      <w:r w:rsidR="003E3A23" w:rsidRPr="00D71EB4">
        <w:rPr>
          <w:rFonts w:ascii="Times New Roman" w:eastAsia="Times New Roman" w:hAnsi="Times New Roman" w:cs="Times New Roman"/>
          <w:sz w:val="28"/>
          <w:szCs w:val="28"/>
          <w:lang w:eastAsia="ar-SA"/>
        </w:rPr>
        <w:t>водоисточ</w:t>
      </w:r>
      <w:r w:rsidR="008D4476">
        <w:rPr>
          <w:rFonts w:ascii="Times New Roman" w:eastAsia="Times New Roman" w:hAnsi="Times New Roman" w:cs="Times New Roman"/>
          <w:sz w:val="28"/>
          <w:szCs w:val="28"/>
          <w:lang w:eastAsia="ar-SA"/>
        </w:rPr>
        <w:t>ников</w:t>
      </w:r>
      <w:proofErr w:type="spellEnd"/>
      <w:r w:rsidR="008D4476">
        <w:rPr>
          <w:rFonts w:ascii="Times New Roman" w:eastAsia="Times New Roman" w:hAnsi="Times New Roman" w:cs="Times New Roman"/>
          <w:sz w:val="28"/>
          <w:szCs w:val="28"/>
          <w:lang w:eastAsia="ar-SA"/>
        </w:rPr>
        <w:t xml:space="preserve"> и </w:t>
      </w:r>
      <w:proofErr w:type="spellStart"/>
      <w:r w:rsidR="008D4476">
        <w:rPr>
          <w:rFonts w:ascii="Times New Roman" w:eastAsia="Times New Roman" w:hAnsi="Times New Roman" w:cs="Times New Roman"/>
          <w:sz w:val="28"/>
          <w:szCs w:val="28"/>
          <w:lang w:eastAsia="ar-SA"/>
        </w:rPr>
        <w:t>водоохранных</w:t>
      </w:r>
      <w:proofErr w:type="spellEnd"/>
      <w:r w:rsidR="008D4476">
        <w:rPr>
          <w:rFonts w:ascii="Times New Roman" w:eastAsia="Times New Roman" w:hAnsi="Times New Roman" w:cs="Times New Roman"/>
          <w:sz w:val="28"/>
          <w:szCs w:val="28"/>
          <w:lang w:eastAsia="ar-SA"/>
        </w:rPr>
        <w:t xml:space="preserve"> зонах водое</w:t>
      </w:r>
      <w:r w:rsidR="003E3A23" w:rsidRPr="00D71EB4">
        <w:rPr>
          <w:rFonts w:ascii="Times New Roman" w:eastAsia="Times New Roman" w:hAnsi="Times New Roman" w:cs="Times New Roman"/>
          <w:sz w:val="28"/>
          <w:szCs w:val="28"/>
          <w:lang w:eastAsia="ar-SA"/>
        </w:rPr>
        <w:t>мов;</w:t>
      </w:r>
    </w:p>
    <w:p w:rsidR="003E3A23" w:rsidRPr="00D71EB4"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 </w:t>
      </w:r>
      <w:r w:rsidR="003E3A23" w:rsidRPr="00D71EB4">
        <w:rPr>
          <w:rFonts w:ascii="Times New Roman" w:eastAsia="Times New Roman" w:hAnsi="Times New Roman" w:cs="Times New Roman"/>
          <w:sz w:val="28"/>
          <w:szCs w:val="28"/>
          <w:lang w:eastAsia="ar-SA"/>
        </w:rPr>
        <w:t>действенный контроль над использованием водных ресурсов и их качеством.</w:t>
      </w:r>
    </w:p>
    <w:p w:rsidR="003E3A23" w:rsidRPr="00D71EB4" w:rsidRDefault="003E3A23"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Источниками загрязнения поверхностных и подземных вод </w:t>
      </w:r>
      <w:r w:rsidR="00456099">
        <w:rPr>
          <w:rFonts w:ascii="Times New Roman" w:eastAsia="Times New Roman" w:hAnsi="Times New Roman" w:cs="Times New Roman"/>
          <w:sz w:val="28"/>
          <w:szCs w:val="28"/>
          <w:lang w:eastAsia="ar-SA"/>
        </w:rPr>
        <w:t xml:space="preserve">в </w:t>
      </w:r>
      <w:r w:rsidR="00180E35">
        <w:rPr>
          <w:rFonts w:ascii="Times New Roman" w:eastAsia="Times New Roman" w:hAnsi="Times New Roman" w:cs="Times New Roman"/>
          <w:sz w:val="28"/>
          <w:szCs w:val="28"/>
          <w:lang w:eastAsia="ar-SA"/>
        </w:rPr>
        <w:t>СП «</w:t>
      </w:r>
      <w:r w:rsidR="002E62B8">
        <w:rPr>
          <w:rFonts w:ascii="Times New Roman" w:eastAsia="Times New Roman" w:hAnsi="Times New Roman" w:cs="Times New Roman"/>
          <w:sz w:val="28"/>
          <w:szCs w:val="28"/>
          <w:lang w:eastAsia="ar-SA"/>
        </w:rPr>
        <w:t>Иоссер</w:t>
      </w:r>
      <w:r w:rsidR="00180E35">
        <w:rPr>
          <w:rFonts w:ascii="Times New Roman" w:eastAsia="Times New Roman" w:hAnsi="Times New Roman" w:cs="Times New Roman"/>
          <w:sz w:val="28"/>
          <w:szCs w:val="28"/>
          <w:lang w:eastAsia="ar-SA"/>
        </w:rPr>
        <w:t>»</w:t>
      </w:r>
      <w:r w:rsidRPr="00D71EB4">
        <w:rPr>
          <w:rFonts w:ascii="Times New Roman" w:eastAsia="Times New Roman" w:hAnsi="Times New Roman" w:cs="Times New Roman"/>
          <w:sz w:val="28"/>
          <w:szCs w:val="28"/>
          <w:lang w:eastAsia="ar-SA"/>
        </w:rPr>
        <w:t xml:space="preserve"> являются неочищенные сточные воды, ливневые стоки с сельскохозяйственных и жилых территорий и талые воды с дорог, стихийные свалки. Дороги служат искусствен</w:t>
      </w:r>
      <w:r w:rsidRPr="00D71EB4">
        <w:rPr>
          <w:rFonts w:ascii="Times New Roman" w:eastAsia="Times New Roman" w:hAnsi="Times New Roman" w:cs="Times New Roman"/>
          <w:sz w:val="28"/>
          <w:szCs w:val="28"/>
          <w:lang w:eastAsia="ar-SA"/>
        </w:rPr>
        <w:softHyphen/>
        <w:t>ными каналами стока для временных водотоков при высокой водности. Наличие гарей и нарушение естественного ландшафта обусловливает изменение внутригодового распреде</w:t>
      </w:r>
      <w:r w:rsidRPr="00D71EB4">
        <w:rPr>
          <w:rFonts w:ascii="Times New Roman" w:eastAsia="Times New Roman" w:hAnsi="Times New Roman" w:cs="Times New Roman"/>
          <w:sz w:val="28"/>
          <w:szCs w:val="28"/>
          <w:lang w:eastAsia="ar-SA"/>
        </w:rPr>
        <w:softHyphen/>
        <w:t>ления стока.</w:t>
      </w:r>
    </w:p>
    <w:p w:rsidR="003E3A23" w:rsidRPr="00D71EB4" w:rsidRDefault="003E3A23"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Для предупреждения различных заболеваний и инфекций в поселении, необходимо проводить регулярный контроль качества воды в муниципальном об</w:t>
      </w:r>
      <w:r w:rsidRPr="00D71EB4">
        <w:rPr>
          <w:rFonts w:ascii="Times New Roman" w:eastAsia="Times New Roman" w:hAnsi="Times New Roman" w:cs="Times New Roman"/>
          <w:sz w:val="28"/>
          <w:szCs w:val="28"/>
          <w:lang w:eastAsia="ar-SA"/>
        </w:rPr>
        <w:softHyphen/>
        <w:t xml:space="preserve">разовании, соблюдать режимные мероприятия в зонах санитарной охраны </w:t>
      </w:r>
      <w:proofErr w:type="spellStart"/>
      <w:r w:rsidRPr="00D71EB4">
        <w:rPr>
          <w:rFonts w:ascii="Times New Roman" w:eastAsia="Times New Roman" w:hAnsi="Times New Roman" w:cs="Times New Roman"/>
          <w:sz w:val="28"/>
          <w:szCs w:val="28"/>
          <w:lang w:eastAsia="ar-SA"/>
        </w:rPr>
        <w:t>водоисточников</w:t>
      </w:r>
      <w:proofErr w:type="spellEnd"/>
      <w:r w:rsidRPr="00D71EB4">
        <w:rPr>
          <w:rFonts w:ascii="Times New Roman" w:eastAsia="Times New Roman" w:hAnsi="Times New Roman" w:cs="Times New Roman"/>
          <w:sz w:val="28"/>
          <w:szCs w:val="28"/>
          <w:lang w:eastAsia="ar-SA"/>
        </w:rPr>
        <w:t>, проводить своевременные мероприятия по ремонту водозаборных сооружений, применять современные средства по очистке и обеззараживанию в</w:t>
      </w:r>
      <w:r w:rsidR="00471403" w:rsidRPr="00D71EB4">
        <w:rPr>
          <w:rFonts w:ascii="Times New Roman" w:eastAsia="Times New Roman" w:hAnsi="Times New Roman" w:cs="Times New Roman"/>
          <w:sz w:val="28"/>
          <w:szCs w:val="28"/>
          <w:lang w:eastAsia="ar-SA"/>
        </w:rPr>
        <w:t>оды, позволяющие изменить исход</w:t>
      </w:r>
      <w:r w:rsidRPr="00D71EB4">
        <w:rPr>
          <w:rFonts w:ascii="Times New Roman" w:eastAsia="Times New Roman" w:hAnsi="Times New Roman" w:cs="Times New Roman"/>
          <w:sz w:val="28"/>
          <w:szCs w:val="28"/>
          <w:lang w:eastAsia="ar-SA"/>
        </w:rPr>
        <w:t>ное качество воды, привести его в соответствие с гигиеническими нормами.</w:t>
      </w:r>
    </w:p>
    <w:p w:rsidR="00456099" w:rsidRDefault="00B75CF1"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Для обеспечения санитарной охраны от загрязнения источников водоснабжения и водопроводных сооружений, а также территорий, на которых они расположены проектируется и </w:t>
      </w:r>
      <w:r w:rsidR="00856613" w:rsidRPr="00D71EB4">
        <w:rPr>
          <w:rFonts w:ascii="Times New Roman" w:eastAsia="Times New Roman" w:hAnsi="Times New Roman" w:cs="Times New Roman"/>
          <w:sz w:val="28"/>
          <w:szCs w:val="28"/>
          <w:lang w:eastAsia="ar-SA"/>
        </w:rPr>
        <w:t>созда</w:t>
      </w:r>
      <w:r w:rsidRPr="00D71EB4">
        <w:rPr>
          <w:rFonts w:ascii="Times New Roman" w:eastAsia="Times New Roman" w:hAnsi="Times New Roman" w:cs="Times New Roman"/>
          <w:sz w:val="28"/>
          <w:szCs w:val="28"/>
          <w:lang w:eastAsia="ar-SA"/>
        </w:rPr>
        <w:t>ется</w:t>
      </w:r>
      <w:r w:rsidR="00856613" w:rsidRPr="00D71EB4">
        <w:rPr>
          <w:rFonts w:ascii="Times New Roman" w:eastAsia="Times New Roman" w:hAnsi="Times New Roman" w:cs="Times New Roman"/>
          <w:sz w:val="28"/>
          <w:szCs w:val="28"/>
          <w:lang w:eastAsia="ar-SA"/>
        </w:rPr>
        <w:t xml:space="preserve"> ЗСО</w:t>
      </w:r>
      <w:r w:rsidRPr="00D71EB4">
        <w:rPr>
          <w:rFonts w:ascii="Times New Roman" w:eastAsia="Times New Roman" w:hAnsi="Times New Roman" w:cs="Times New Roman"/>
          <w:sz w:val="28"/>
          <w:szCs w:val="28"/>
          <w:lang w:eastAsia="ar-SA"/>
        </w:rPr>
        <w:t>.</w:t>
      </w:r>
      <w:r w:rsidR="00856613" w:rsidRPr="00D71EB4">
        <w:rPr>
          <w:rFonts w:ascii="Times New Roman" w:eastAsia="Times New Roman" w:hAnsi="Times New Roman" w:cs="Times New Roman"/>
          <w:sz w:val="28"/>
          <w:szCs w:val="28"/>
          <w:lang w:eastAsia="ar-SA"/>
        </w:rPr>
        <w:t xml:space="preserve"> </w:t>
      </w:r>
    </w:p>
    <w:p w:rsidR="005B3DD0" w:rsidRPr="00D71EB4"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lastRenderedPageBreak/>
        <w:t>Граница I пояса ЗСО разведочно-эксплуатационных скважин для слабозащищенного водоно</w:t>
      </w:r>
      <w:r w:rsidR="00471403" w:rsidRPr="00D71EB4">
        <w:rPr>
          <w:rFonts w:ascii="Times New Roman" w:eastAsia="Times New Roman" w:hAnsi="Times New Roman" w:cs="Times New Roman"/>
          <w:sz w:val="28"/>
          <w:szCs w:val="28"/>
          <w:lang w:eastAsia="ar-SA"/>
        </w:rPr>
        <w:t>сного горизонта согласно п.1012</w:t>
      </w:r>
      <w:r w:rsidRPr="00D71EB4">
        <w:rPr>
          <w:rFonts w:ascii="Times New Roman" w:eastAsia="Times New Roman" w:hAnsi="Times New Roman" w:cs="Times New Roman"/>
          <w:sz w:val="28"/>
          <w:szCs w:val="28"/>
          <w:lang w:eastAsia="ar-SA"/>
        </w:rPr>
        <w:t xml:space="preserve"> СН</w:t>
      </w:r>
      <w:r w:rsidR="00471403" w:rsidRPr="00D71EB4">
        <w:rPr>
          <w:rFonts w:ascii="Times New Roman" w:eastAsia="Times New Roman" w:hAnsi="Times New Roman" w:cs="Times New Roman"/>
          <w:sz w:val="28"/>
          <w:szCs w:val="28"/>
          <w:lang w:eastAsia="ar-SA"/>
        </w:rPr>
        <w:t xml:space="preserve">иП </w:t>
      </w:r>
      <w:r w:rsidR="00E668BA" w:rsidRPr="00D71EB4">
        <w:rPr>
          <w:rFonts w:ascii="Times New Roman" w:eastAsia="Times New Roman" w:hAnsi="Times New Roman" w:cs="Times New Roman"/>
          <w:sz w:val="28"/>
          <w:szCs w:val="28"/>
          <w:lang w:eastAsia="ar-SA"/>
        </w:rPr>
        <w:t>2.04.02-84 принимается 50 м,</w:t>
      </w:r>
      <w:r w:rsidRPr="00D71EB4">
        <w:rPr>
          <w:rFonts w:ascii="Times New Roman" w:eastAsia="Times New Roman" w:hAnsi="Times New Roman" w:cs="Times New Roman"/>
          <w:sz w:val="28"/>
          <w:szCs w:val="28"/>
          <w:lang w:eastAsia="ar-SA"/>
        </w:rPr>
        <w:t xml:space="preserve"> для кустов скважин с инжекционными скважинами радиус I пояса соответственно 75 м защиту водоносного горизонта от микробного и химического загрязнения.</w:t>
      </w:r>
    </w:p>
    <w:p w:rsidR="005B3DD0" w:rsidRPr="00D71EB4"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Параметры II пояса ЗСО подземного источника водоснабжения устанавливается расчетом, учитывающим время продвижения микробного загрязнения воды до водозабора, принимаемое в зави</w:t>
      </w:r>
      <w:r w:rsidRPr="00D71EB4">
        <w:rPr>
          <w:rFonts w:ascii="Times New Roman" w:eastAsia="Times New Roman" w:hAnsi="Times New Roman" w:cs="Times New Roman"/>
          <w:sz w:val="28"/>
          <w:szCs w:val="28"/>
          <w:lang w:eastAsia="ar-SA"/>
        </w:rPr>
        <w:softHyphen/>
        <w:t>симости от климатических районов и защищенности подземных вод от 100 до 400 суток.</w:t>
      </w:r>
    </w:p>
    <w:p w:rsidR="005B3DD0" w:rsidRPr="00D71EB4"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Параметры III пояса ЗСО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w:t>
      </w:r>
      <w:r w:rsidR="00471403" w:rsidRPr="00D71EB4">
        <w:rPr>
          <w:rFonts w:ascii="Times New Roman" w:eastAsia="Times New Roman" w:hAnsi="Times New Roman" w:cs="Times New Roman"/>
          <w:sz w:val="28"/>
          <w:szCs w:val="28"/>
          <w:lang w:eastAsia="ar-SA"/>
        </w:rPr>
        <w:t>тельности эксплуатации водозабо</w:t>
      </w:r>
      <w:r w:rsidRPr="00D71EB4">
        <w:rPr>
          <w:rFonts w:ascii="Times New Roman" w:eastAsia="Times New Roman" w:hAnsi="Times New Roman" w:cs="Times New Roman"/>
          <w:sz w:val="28"/>
          <w:szCs w:val="28"/>
          <w:lang w:eastAsia="ar-SA"/>
        </w:rPr>
        <w:t>ра, но не менее 25 лет.</w:t>
      </w:r>
    </w:p>
    <w:p w:rsidR="005B3DD0" w:rsidRPr="00D71EB4"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На территории I пояса ЗСО предусматривается планировка, ограждение и озеленение территории, сторожевая сигнализация, запрещаются все виды строительства.</w:t>
      </w:r>
    </w:p>
    <w:p w:rsidR="005B3DD0" w:rsidRPr="00D71EB4"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На территории II пояса ЗСО запрещается размещение складов ГСМ, ядохимикатов и минеральных удобрений и других объектов, которые могут вызвать микробное и химическое загрязнение подземных вод.</w:t>
      </w:r>
    </w:p>
    <w:p w:rsidR="007570E7" w:rsidRPr="00D71EB4"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На территории III пояса ЗСО запрещается загрязнение территории промышленными отходами, нефтепродуктами, ядохимикатами</w:t>
      </w:r>
      <w:r w:rsidR="007570E7" w:rsidRPr="00D71EB4">
        <w:rPr>
          <w:rFonts w:ascii="Times New Roman" w:eastAsia="Times New Roman" w:hAnsi="Times New Roman" w:cs="Times New Roman"/>
          <w:sz w:val="28"/>
          <w:szCs w:val="28"/>
          <w:lang w:eastAsia="ar-SA"/>
        </w:rPr>
        <w:t>.</w:t>
      </w:r>
    </w:p>
    <w:p w:rsidR="00923AC5" w:rsidRPr="00D71EB4" w:rsidRDefault="00D55556" w:rsidP="00F31072">
      <w:pPr>
        <w:pStyle w:val="2"/>
        <w:rPr>
          <w:szCs w:val="28"/>
        </w:rPr>
      </w:pPr>
      <w:r w:rsidRPr="00D71EB4">
        <w:rPr>
          <w:szCs w:val="28"/>
        </w:rPr>
        <w:t>5</w:t>
      </w:r>
      <w:r w:rsidR="00923AC5" w:rsidRPr="00D71EB4">
        <w:rPr>
          <w:szCs w:val="28"/>
        </w:rPr>
        <w:t>.2 Мероприятия по предотвращению негативного влияния на окр</w:t>
      </w:r>
      <w:r w:rsidR="00923AC5" w:rsidRPr="00D71EB4">
        <w:rPr>
          <w:szCs w:val="28"/>
        </w:rPr>
        <w:t>у</w:t>
      </w:r>
      <w:r w:rsidR="00923AC5" w:rsidRPr="00D71EB4">
        <w:rPr>
          <w:szCs w:val="28"/>
        </w:rPr>
        <w:t>жающую среду при реализации мероприятий по снабжению и хранению х</w:t>
      </w:r>
      <w:r w:rsidR="00923AC5" w:rsidRPr="00D71EB4">
        <w:rPr>
          <w:szCs w:val="28"/>
        </w:rPr>
        <w:t>и</w:t>
      </w:r>
      <w:r w:rsidR="00923AC5" w:rsidRPr="00D71EB4">
        <w:rPr>
          <w:szCs w:val="28"/>
        </w:rPr>
        <w:t>мических реагентов</w:t>
      </w:r>
      <w:r w:rsidR="007A4B1E" w:rsidRPr="00D71EB4">
        <w:rPr>
          <w:szCs w:val="28"/>
        </w:rPr>
        <w:t>, используемых в водоподготовке</w:t>
      </w:r>
    </w:p>
    <w:p w:rsidR="00BD772C" w:rsidRDefault="00BD772C" w:rsidP="00F31072">
      <w:pPr>
        <w:suppressAutoHyphens/>
        <w:spacing w:after="0" w:line="360" w:lineRule="auto"/>
        <w:ind w:firstLine="567"/>
        <w:jc w:val="both"/>
        <w:rPr>
          <w:rFonts w:ascii="Times New Roman" w:eastAsia="Times New Roman" w:hAnsi="Times New Roman" w:cs="Times New Roman"/>
          <w:sz w:val="28"/>
          <w:szCs w:val="28"/>
          <w:lang w:eastAsia="ar-SA"/>
        </w:rPr>
      </w:pPr>
      <w:r w:rsidRPr="00BD772C">
        <w:rPr>
          <w:rFonts w:ascii="Times New Roman" w:eastAsia="Times New Roman" w:hAnsi="Times New Roman" w:cs="Times New Roman"/>
          <w:sz w:val="28"/>
          <w:szCs w:val="28"/>
          <w:lang w:eastAsia="ar-SA"/>
        </w:rPr>
        <w:t>Химические реагенты в системе водоподготовки не используются, в связи с отсутствием очистных сооружений водопровода.</w:t>
      </w:r>
      <w:r w:rsidR="00F70EF9">
        <w:rPr>
          <w:rFonts w:ascii="Times New Roman" w:eastAsia="Times New Roman" w:hAnsi="Times New Roman" w:cs="Times New Roman"/>
          <w:sz w:val="28"/>
          <w:szCs w:val="28"/>
          <w:lang w:eastAsia="ar-SA"/>
        </w:rPr>
        <w:t xml:space="preserve"> </w:t>
      </w:r>
    </w:p>
    <w:p w:rsidR="00BD772C" w:rsidRDefault="00BD772C" w:rsidP="00F31072">
      <w:pPr>
        <w:suppressAutoHyphens/>
        <w:spacing w:after="0" w:line="360" w:lineRule="auto"/>
        <w:ind w:firstLine="567"/>
        <w:jc w:val="both"/>
        <w:rPr>
          <w:rFonts w:ascii="Times New Roman" w:eastAsia="Times New Roman" w:hAnsi="Times New Roman" w:cs="Times New Roman"/>
          <w:sz w:val="28"/>
          <w:szCs w:val="28"/>
          <w:lang w:eastAsia="ar-SA"/>
        </w:rPr>
      </w:pPr>
    </w:p>
    <w:p w:rsidR="00DB41BA" w:rsidRPr="00D71EB4" w:rsidRDefault="00DB41BA">
      <w:pPr>
        <w:rPr>
          <w:rFonts w:ascii="Times New Roman" w:eastAsia="Times New Roman" w:hAnsi="Times New Roman" w:cs="Times New Roman"/>
          <w:b/>
          <w:bCs/>
          <w:sz w:val="28"/>
          <w:szCs w:val="28"/>
        </w:rPr>
      </w:pPr>
      <w:r w:rsidRPr="00D71EB4">
        <w:br w:type="page"/>
      </w:r>
    </w:p>
    <w:p w:rsidR="00923AC5" w:rsidRPr="00443A8C" w:rsidRDefault="00F61EE3" w:rsidP="007F5544">
      <w:pPr>
        <w:pStyle w:val="1"/>
      </w:pPr>
      <w:r w:rsidRPr="00443A8C">
        <w:lastRenderedPageBreak/>
        <w:t>РАЗДЕЛ</w:t>
      </w:r>
      <w:r w:rsidR="00923AC5" w:rsidRPr="00443A8C">
        <w:t xml:space="preserve"> </w:t>
      </w:r>
      <w:r w:rsidR="00D55556" w:rsidRPr="00443A8C">
        <w:t>6</w:t>
      </w:r>
      <w:r w:rsidR="00923AC5" w:rsidRPr="00443A8C">
        <w:t xml:space="preserve"> </w:t>
      </w:r>
      <w:r w:rsidR="002945C6" w:rsidRPr="00443A8C">
        <w:t>ОЦЕНКА ОБЪЕМОВ КАПИТАЛЬНЫХ ВЛОЖЕНИЙ В СТРОИТЕЛЬСТВО, РЕКОНСТРУКЦИЮ И МОДЕРНИЗАЦИЮ ОБЪЕ</w:t>
      </w:r>
      <w:r w:rsidR="002945C6" w:rsidRPr="00443A8C">
        <w:t>К</w:t>
      </w:r>
      <w:r w:rsidR="002945C6" w:rsidRPr="00443A8C">
        <w:t>ТОВ ЦЕНТРА</w:t>
      </w:r>
      <w:r w:rsidR="00D44D76" w:rsidRPr="00443A8C">
        <w:t>ЛИЗОВАННЫХ СИСТЕМ ВОДОСНАБЖЕНИЯ</w:t>
      </w:r>
    </w:p>
    <w:p w:rsidR="00EF5155" w:rsidRPr="006D442C" w:rsidRDefault="00EF5155" w:rsidP="00F31072">
      <w:pPr>
        <w:pStyle w:val="2"/>
        <w:rPr>
          <w:szCs w:val="28"/>
        </w:rPr>
      </w:pPr>
      <w:r w:rsidRPr="00443A8C">
        <w:rPr>
          <w:szCs w:val="28"/>
        </w:rPr>
        <w:t>6.1 Оценка стоимости основных мероприятий по реализации схемы в</w:t>
      </w:r>
      <w:r w:rsidRPr="00443A8C">
        <w:rPr>
          <w:szCs w:val="28"/>
        </w:rPr>
        <w:t>о</w:t>
      </w:r>
      <w:r w:rsidRPr="00443A8C">
        <w:rPr>
          <w:szCs w:val="28"/>
        </w:rPr>
        <w:t>доснабжения</w:t>
      </w:r>
    </w:p>
    <w:p w:rsidR="00EF5155" w:rsidRPr="00D71EB4" w:rsidRDefault="00EF5155" w:rsidP="00F31072">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Пунктом 43 «Основ ценообразования в сфере деятельности организаций коммунального комплекса», утвержденных Постановлением Правительства РФ от 14.07.2008 № 520 определен порядок определения надбавки к тарифу – «Размер надбавок к тарифам на товары и услуги организаций коммунального комплекса определяется как отношение финансовых потребностей, финансируемых за счет надбавок к тарифам на товары и услуги организаций коммунального комплекса, к расчетному объему реализуемых организацией коммунального комплекса товаров и услуг соответствующего вида».</w:t>
      </w:r>
    </w:p>
    <w:p w:rsidR="00EF5155" w:rsidRPr="00D71EB4" w:rsidRDefault="00EF5155" w:rsidP="00F31072">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При анализе экономической эффективности необходимо производи</w:t>
      </w:r>
      <w:r w:rsidR="009B5491" w:rsidRPr="00D71EB4">
        <w:rPr>
          <w:rFonts w:ascii="Times New Roman" w:eastAsia="Times New Roman" w:hAnsi="Times New Roman" w:cs="Times New Roman"/>
          <w:sz w:val="28"/>
          <w:szCs w:val="28"/>
        </w:rPr>
        <w:t xml:space="preserve">ть оценку реальных инвестиций. </w:t>
      </w:r>
      <w:r w:rsidRPr="00D71EB4">
        <w:rPr>
          <w:rFonts w:ascii="Times New Roman" w:eastAsia="Times New Roman" w:hAnsi="Times New Roman" w:cs="Times New Roman"/>
          <w:sz w:val="28"/>
          <w:szCs w:val="28"/>
        </w:rPr>
        <w:t>Вся совокупность сравнительно-аналитических показат</w:t>
      </w:r>
      <w:r w:rsidRPr="00D71EB4">
        <w:rPr>
          <w:rFonts w:ascii="Times New Roman" w:eastAsia="Times New Roman" w:hAnsi="Times New Roman" w:cs="Times New Roman"/>
          <w:sz w:val="28"/>
          <w:szCs w:val="28"/>
        </w:rPr>
        <w:t>е</w:t>
      </w:r>
      <w:r w:rsidRPr="00D71EB4">
        <w:rPr>
          <w:rFonts w:ascii="Times New Roman" w:eastAsia="Times New Roman" w:hAnsi="Times New Roman" w:cs="Times New Roman"/>
          <w:sz w:val="28"/>
          <w:szCs w:val="28"/>
        </w:rPr>
        <w:t>лей инвестиционных проектов подразделяется на три группы. В первую группу включены показатели, предназначенные для определения влияния реализации и</w:t>
      </w:r>
      <w:r w:rsidRPr="00D71EB4">
        <w:rPr>
          <w:rFonts w:ascii="Times New Roman" w:eastAsia="Times New Roman" w:hAnsi="Times New Roman" w:cs="Times New Roman"/>
          <w:sz w:val="28"/>
          <w:szCs w:val="28"/>
        </w:rPr>
        <w:t>н</w:t>
      </w:r>
      <w:r w:rsidRPr="00D71EB4">
        <w:rPr>
          <w:rFonts w:ascii="Times New Roman" w:eastAsia="Times New Roman" w:hAnsi="Times New Roman" w:cs="Times New Roman"/>
          <w:sz w:val="28"/>
          <w:szCs w:val="28"/>
        </w:rPr>
        <w:t>вестиционных проектов на производственную деятельность предприятия. Они н</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зываются показателями производственной эффективности инвестиционных пр</w:t>
      </w:r>
      <w:r w:rsidRPr="00D71EB4">
        <w:rPr>
          <w:rFonts w:ascii="Times New Roman" w:eastAsia="Times New Roman" w:hAnsi="Times New Roman" w:cs="Times New Roman"/>
          <w:sz w:val="28"/>
          <w:szCs w:val="28"/>
        </w:rPr>
        <w:t>о</w:t>
      </w:r>
      <w:r w:rsidRPr="00D71EB4">
        <w:rPr>
          <w:rFonts w:ascii="Times New Roman" w:eastAsia="Times New Roman" w:hAnsi="Times New Roman" w:cs="Times New Roman"/>
          <w:sz w:val="28"/>
          <w:szCs w:val="28"/>
        </w:rPr>
        <w:t>ектов.</w:t>
      </w:r>
      <w:r w:rsidR="00DB41BA" w:rsidRPr="00D71EB4">
        <w:rPr>
          <w:rFonts w:ascii="Times New Roman" w:eastAsia="Times New Roman" w:hAnsi="Times New Roman" w:cs="Times New Roman"/>
          <w:sz w:val="28"/>
          <w:szCs w:val="28"/>
        </w:rPr>
        <w:t xml:space="preserve"> </w:t>
      </w:r>
      <w:r w:rsidRPr="00D71EB4">
        <w:rPr>
          <w:rFonts w:ascii="Times New Roman" w:eastAsia="Times New Roman" w:hAnsi="Times New Roman" w:cs="Times New Roman"/>
          <w:sz w:val="28"/>
          <w:szCs w:val="28"/>
        </w:rPr>
        <w:t>Во вторую группу включены показатели, называемые показателями фина</w:t>
      </w:r>
      <w:r w:rsidRPr="00D71EB4">
        <w:rPr>
          <w:rFonts w:ascii="Times New Roman" w:eastAsia="Times New Roman" w:hAnsi="Times New Roman" w:cs="Times New Roman"/>
          <w:sz w:val="28"/>
          <w:szCs w:val="28"/>
        </w:rPr>
        <w:t>н</w:t>
      </w:r>
      <w:r w:rsidRPr="00D71EB4">
        <w:rPr>
          <w:rFonts w:ascii="Times New Roman" w:eastAsia="Times New Roman" w:hAnsi="Times New Roman" w:cs="Times New Roman"/>
          <w:sz w:val="28"/>
          <w:szCs w:val="28"/>
        </w:rPr>
        <w:t>совой эффективности инвестиционных проектов.</w:t>
      </w:r>
    </w:p>
    <w:p w:rsidR="00EF5155" w:rsidRPr="00D71EB4" w:rsidRDefault="00EF5155" w:rsidP="00F31072">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Вся совокупность показателей производственной, финансовой и инвестиц</w:t>
      </w:r>
      <w:r w:rsidRPr="00D71EB4">
        <w:rPr>
          <w:rFonts w:ascii="Times New Roman" w:eastAsia="Times New Roman" w:hAnsi="Times New Roman" w:cs="Times New Roman"/>
          <w:sz w:val="28"/>
          <w:szCs w:val="28"/>
        </w:rPr>
        <w:t>и</w:t>
      </w:r>
      <w:r w:rsidRPr="00D71EB4">
        <w:rPr>
          <w:rFonts w:ascii="Times New Roman" w:eastAsia="Times New Roman" w:hAnsi="Times New Roman" w:cs="Times New Roman"/>
          <w:sz w:val="28"/>
          <w:szCs w:val="28"/>
        </w:rPr>
        <w:t>онной эффективности инвестиционных проектов в дальнейшем называется пок</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зателями экономической эффективности.</w:t>
      </w:r>
    </w:p>
    <w:p w:rsidR="00EF5155" w:rsidRPr="00D71EB4" w:rsidRDefault="00EF5155" w:rsidP="00F31072">
      <w:pPr>
        <w:pStyle w:val="2"/>
        <w:rPr>
          <w:szCs w:val="28"/>
        </w:rPr>
      </w:pPr>
      <w:r w:rsidRPr="00D71EB4">
        <w:rPr>
          <w:szCs w:val="28"/>
        </w:rPr>
        <w:t>6.2 Оценка величины необходимых капитальных вложений в строител</w:t>
      </w:r>
      <w:r w:rsidRPr="00D71EB4">
        <w:rPr>
          <w:szCs w:val="28"/>
        </w:rPr>
        <w:t>ь</w:t>
      </w:r>
      <w:r w:rsidRPr="00D71EB4">
        <w:rPr>
          <w:szCs w:val="28"/>
        </w:rPr>
        <w:t>ство и реконструкцию объектов централизованных систем водоснабжения</w:t>
      </w:r>
    </w:p>
    <w:p w:rsidR="00BD051B" w:rsidRPr="00D71EB4" w:rsidRDefault="00BD051B" w:rsidP="00F31072">
      <w:pPr>
        <w:spacing w:after="0" w:line="360" w:lineRule="auto"/>
        <w:ind w:firstLine="567"/>
        <w:jc w:val="both"/>
        <w:rPr>
          <w:rFonts w:ascii="Times New Roman" w:hAnsi="Times New Roman" w:cs="Times New Roman"/>
          <w:sz w:val="24"/>
          <w:szCs w:val="24"/>
        </w:rPr>
      </w:pPr>
      <w:r w:rsidRPr="00D71EB4">
        <w:rPr>
          <w:rFonts w:ascii="Times New Roman" w:eastAsia="Times New Roman" w:hAnsi="Times New Roman" w:cs="Times New Roman"/>
          <w:sz w:val="28"/>
          <w:szCs w:val="28"/>
        </w:rPr>
        <w:t>Предварительная оценка объемов капитальных вложений в строительство, реконструкцию и модернизацию объектов централизованного водоснабжения, предложенных схемой водоснабжения, указанных в п.4.1, производится на осн</w:t>
      </w:r>
      <w:r w:rsidRPr="00D71EB4">
        <w:rPr>
          <w:rFonts w:ascii="Times New Roman" w:eastAsia="Times New Roman" w:hAnsi="Times New Roman" w:cs="Times New Roman"/>
          <w:sz w:val="28"/>
          <w:szCs w:val="28"/>
        </w:rPr>
        <w:t>о</w:t>
      </w:r>
      <w:r w:rsidRPr="00D71EB4">
        <w:rPr>
          <w:rFonts w:ascii="Times New Roman" w:eastAsia="Times New Roman" w:hAnsi="Times New Roman" w:cs="Times New Roman"/>
          <w:sz w:val="28"/>
          <w:szCs w:val="28"/>
        </w:rPr>
        <w:t>вании объемов капиталовложений в строительство и реконструкцию объектов аналогов</w:t>
      </w:r>
      <w:r w:rsidR="00EF5155" w:rsidRPr="00D71EB4">
        <w:rPr>
          <w:rFonts w:ascii="Times New Roman" w:eastAsia="Times New Roman" w:hAnsi="Times New Roman" w:cs="Times New Roman"/>
          <w:sz w:val="28"/>
          <w:szCs w:val="28"/>
        </w:rPr>
        <w:t>,</w:t>
      </w:r>
      <w:r w:rsidRPr="00D71EB4">
        <w:rPr>
          <w:rFonts w:ascii="Times New Roman" w:eastAsia="Times New Roman" w:hAnsi="Times New Roman" w:cs="Times New Roman"/>
          <w:sz w:val="28"/>
          <w:szCs w:val="28"/>
        </w:rPr>
        <w:t xml:space="preserve"> и приведена в таблице </w:t>
      </w:r>
      <w:r w:rsidRPr="00D71EB4">
        <w:rPr>
          <w:rFonts w:ascii="Times New Roman" w:hAnsi="Times New Roman" w:cs="Times New Roman"/>
          <w:sz w:val="28"/>
          <w:szCs w:val="28"/>
        </w:rPr>
        <w:t>6.1.</w:t>
      </w:r>
    </w:p>
    <w:p w:rsidR="00B87108" w:rsidRPr="00180E35"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lastRenderedPageBreak/>
        <w:t xml:space="preserve">Общая величина необходимых капитальных вложений в строительство и реконструкцию объектов централизованных систем водоснабжения составляет </w:t>
      </w:r>
      <w:r w:rsidR="00466CC8">
        <w:rPr>
          <w:rFonts w:ascii="Times New Roman" w:hAnsi="Times New Roman" w:cs="Times New Roman"/>
          <w:sz w:val="28"/>
        </w:rPr>
        <w:t>4</w:t>
      </w:r>
      <w:r w:rsidR="00CD7C63">
        <w:rPr>
          <w:rFonts w:ascii="Times New Roman" w:hAnsi="Times New Roman" w:cs="Times New Roman"/>
          <w:sz w:val="28"/>
        </w:rPr>
        <w:t>5</w:t>
      </w:r>
      <w:r w:rsidR="00466CC8">
        <w:rPr>
          <w:rFonts w:ascii="Times New Roman" w:hAnsi="Times New Roman" w:cs="Times New Roman"/>
          <w:sz w:val="28"/>
        </w:rPr>
        <w:t>60,0</w:t>
      </w:r>
      <w:r w:rsidRPr="00180E35">
        <w:rPr>
          <w:rFonts w:ascii="Times New Roman" w:hAnsi="Times New Roman" w:cs="Times New Roman"/>
          <w:sz w:val="28"/>
        </w:rPr>
        <w:t xml:space="preserve"> тыс. руб.</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Основными источниками финансирования являются:</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 xml:space="preserve">средства </w:t>
      </w:r>
      <w:r w:rsidR="00971500">
        <w:rPr>
          <w:rFonts w:ascii="Times New Roman" w:hAnsi="Times New Roman" w:cs="Times New Roman"/>
          <w:sz w:val="28"/>
        </w:rPr>
        <w:t>республиканского</w:t>
      </w:r>
      <w:r w:rsidRPr="00B87108">
        <w:rPr>
          <w:rFonts w:ascii="Times New Roman" w:hAnsi="Times New Roman" w:cs="Times New Roman"/>
          <w:sz w:val="28"/>
        </w:rPr>
        <w:t xml:space="preserve"> бюджета;</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средства бюджета муниципального образования;</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средства, полученные от платы за подключение в соответствии с их инв</w:t>
      </w:r>
      <w:r w:rsidRPr="00B87108">
        <w:rPr>
          <w:rFonts w:ascii="Times New Roman" w:hAnsi="Times New Roman" w:cs="Times New Roman"/>
          <w:sz w:val="28"/>
        </w:rPr>
        <w:t>е</w:t>
      </w:r>
      <w:r w:rsidRPr="00B87108">
        <w:rPr>
          <w:rFonts w:ascii="Times New Roman" w:hAnsi="Times New Roman" w:cs="Times New Roman"/>
          <w:sz w:val="28"/>
        </w:rPr>
        <w:t>стиционной программой;</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средства</w:t>
      </w:r>
      <w:r w:rsidR="00971500">
        <w:rPr>
          <w:rFonts w:ascii="Times New Roman" w:hAnsi="Times New Roman" w:cs="Times New Roman"/>
          <w:sz w:val="28"/>
        </w:rPr>
        <w:t>,</w:t>
      </w:r>
      <w:r w:rsidRPr="00B87108">
        <w:rPr>
          <w:rFonts w:ascii="Times New Roman" w:hAnsi="Times New Roman" w:cs="Times New Roman"/>
          <w:sz w:val="28"/>
        </w:rPr>
        <w:t xml:space="preserve"> полученные в части инвестиционной надбавки к тарифу;</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кредитные средства и муниципальный заем;</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средства предприятий, заказчиков - застройщиков;</w:t>
      </w:r>
    </w:p>
    <w:p w:rsidR="002227E9"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иные средства, предусмотренные законодательством.</w:t>
      </w:r>
    </w:p>
    <w:p w:rsidR="00B87108" w:rsidRPr="00D71EB4" w:rsidRDefault="00B87108" w:rsidP="00B87108">
      <w:pPr>
        <w:spacing w:after="0"/>
        <w:ind w:firstLine="567"/>
        <w:jc w:val="both"/>
        <w:rPr>
          <w:rFonts w:ascii="Times New Roman" w:hAnsi="Times New Roman" w:cs="Times New Roman"/>
        </w:rPr>
        <w:sectPr w:rsidR="00B87108" w:rsidRPr="00D71EB4" w:rsidSect="00CF7C67">
          <w:pgSz w:w="11906" w:h="16838"/>
          <w:pgMar w:top="216" w:right="709" w:bottom="567" w:left="1276" w:header="277" w:footer="113" w:gutter="0"/>
          <w:pgNumType w:start="40"/>
          <w:cols w:space="708"/>
          <w:docGrid w:linePitch="360"/>
        </w:sectPr>
      </w:pPr>
    </w:p>
    <w:p w:rsidR="00BD051B" w:rsidRPr="00D71EB4" w:rsidRDefault="000927C0" w:rsidP="00F31072">
      <w:pPr>
        <w:spacing w:after="0" w:line="360" w:lineRule="auto"/>
        <w:ind w:firstLine="567"/>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lastRenderedPageBreak/>
        <w:t>Таблица 6.1 −</w:t>
      </w:r>
      <w:r w:rsidR="00BD051B" w:rsidRPr="00D71EB4">
        <w:rPr>
          <w:rFonts w:ascii="Times New Roman" w:eastAsia="Times New Roman" w:hAnsi="Times New Roman" w:cs="Times New Roman"/>
          <w:sz w:val="28"/>
          <w:szCs w:val="28"/>
        </w:rPr>
        <w:t xml:space="preserve"> Предварительная оценка объемов капитальных вложений в строительство, реконструкцию и модерниз</w:t>
      </w:r>
      <w:r w:rsidR="00BD051B" w:rsidRPr="00D71EB4">
        <w:rPr>
          <w:rFonts w:ascii="Times New Roman" w:eastAsia="Times New Roman" w:hAnsi="Times New Roman" w:cs="Times New Roman"/>
          <w:sz w:val="28"/>
          <w:szCs w:val="28"/>
        </w:rPr>
        <w:t>а</w:t>
      </w:r>
      <w:r w:rsidR="00BD051B" w:rsidRPr="00D71EB4">
        <w:rPr>
          <w:rFonts w:ascii="Times New Roman" w:eastAsia="Times New Roman" w:hAnsi="Times New Roman" w:cs="Times New Roman"/>
          <w:sz w:val="28"/>
          <w:szCs w:val="28"/>
        </w:rPr>
        <w:t>цию объектов централизованного водоснабжения, предложенных схемой водоснабжения</w:t>
      </w:r>
    </w:p>
    <w:tbl>
      <w:tblPr>
        <w:tblStyle w:val="a3"/>
        <w:tblW w:w="14736" w:type="dxa"/>
        <w:tblLayout w:type="fixed"/>
        <w:tblLook w:val="04A0"/>
      </w:tblPr>
      <w:tblGrid>
        <w:gridCol w:w="988"/>
        <w:gridCol w:w="7938"/>
        <w:gridCol w:w="3400"/>
        <w:gridCol w:w="2410"/>
      </w:tblGrid>
      <w:tr w:rsidR="00A21DC5" w:rsidRPr="00C212AA" w:rsidTr="00A21DC5">
        <w:trPr>
          <w:trHeight w:val="750"/>
          <w:tblHeader/>
        </w:trPr>
        <w:tc>
          <w:tcPr>
            <w:tcW w:w="988" w:type="dxa"/>
            <w:vAlign w:val="center"/>
          </w:tcPr>
          <w:p w:rsidR="00A21DC5" w:rsidRPr="0023670B" w:rsidRDefault="00A21DC5" w:rsidP="00A21DC5">
            <w:pPr>
              <w:spacing w:line="360" w:lineRule="auto"/>
              <w:jc w:val="center"/>
              <w:rPr>
                <w:rFonts w:ascii="Times New Roman" w:hAnsi="Times New Roman" w:cs="Times New Roman"/>
                <w:sz w:val="28"/>
                <w:szCs w:val="28"/>
              </w:rPr>
            </w:pPr>
            <w:r w:rsidRPr="0023670B">
              <w:rPr>
                <w:rFonts w:ascii="Times New Roman" w:hAnsi="Times New Roman" w:cs="Times New Roman"/>
                <w:sz w:val="28"/>
                <w:szCs w:val="28"/>
              </w:rPr>
              <w:t>№ п/п</w:t>
            </w:r>
          </w:p>
        </w:tc>
        <w:tc>
          <w:tcPr>
            <w:tcW w:w="7938" w:type="dxa"/>
            <w:vAlign w:val="center"/>
          </w:tcPr>
          <w:p w:rsidR="00A21DC5" w:rsidRPr="0023670B" w:rsidRDefault="00A21DC5" w:rsidP="00A21DC5">
            <w:pPr>
              <w:spacing w:line="360" w:lineRule="auto"/>
              <w:jc w:val="center"/>
              <w:rPr>
                <w:rFonts w:ascii="Times New Roman" w:hAnsi="Times New Roman" w:cs="Times New Roman"/>
                <w:sz w:val="28"/>
                <w:szCs w:val="28"/>
              </w:rPr>
            </w:pPr>
            <w:r w:rsidRPr="0023670B">
              <w:rPr>
                <w:rFonts w:ascii="Times New Roman" w:hAnsi="Times New Roman" w:cs="Times New Roman"/>
                <w:sz w:val="28"/>
                <w:szCs w:val="28"/>
              </w:rPr>
              <w:t>Мероприятие</w:t>
            </w:r>
          </w:p>
        </w:tc>
        <w:tc>
          <w:tcPr>
            <w:tcW w:w="3400" w:type="dxa"/>
          </w:tcPr>
          <w:p w:rsidR="00A21DC5" w:rsidRPr="0023670B" w:rsidRDefault="00A21DC5" w:rsidP="00A21DC5">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Стоимость реализации мероприятий, тыс. руб.</w:t>
            </w:r>
          </w:p>
        </w:tc>
        <w:tc>
          <w:tcPr>
            <w:tcW w:w="2410" w:type="dxa"/>
            <w:vAlign w:val="center"/>
          </w:tcPr>
          <w:p w:rsidR="00A21DC5" w:rsidRPr="0023670B" w:rsidRDefault="00A21DC5" w:rsidP="00A21DC5">
            <w:pPr>
              <w:spacing w:line="360" w:lineRule="auto"/>
              <w:jc w:val="center"/>
              <w:rPr>
                <w:rFonts w:ascii="Times New Roman" w:eastAsia="Times New Roman" w:hAnsi="Times New Roman" w:cs="Times New Roman"/>
                <w:color w:val="000000"/>
                <w:sz w:val="28"/>
                <w:szCs w:val="28"/>
              </w:rPr>
            </w:pPr>
            <w:r w:rsidRPr="0023670B">
              <w:rPr>
                <w:rFonts w:ascii="Times New Roman" w:eastAsia="Times New Roman" w:hAnsi="Times New Roman" w:cs="Times New Roman"/>
                <w:color w:val="000000"/>
                <w:sz w:val="28"/>
                <w:szCs w:val="28"/>
              </w:rPr>
              <w:t>Срок реализации</w:t>
            </w:r>
          </w:p>
        </w:tc>
      </w:tr>
      <w:tr w:rsidR="00466CC8" w:rsidRPr="00C212AA" w:rsidTr="00A21DC5">
        <w:trPr>
          <w:trHeight w:hRule="exact" w:val="629"/>
        </w:trPr>
        <w:tc>
          <w:tcPr>
            <w:tcW w:w="988" w:type="dxa"/>
            <w:vAlign w:val="center"/>
          </w:tcPr>
          <w:p w:rsidR="00466CC8" w:rsidRPr="0023670B" w:rsidRDefault="00466CC8" w:rsidP="00466CC8">
            <w:pPr>
              <w:spacing w:line="360" w:lineRule="auto"/>
              <w:jc w:val="center"/>
              <w:rPr>
                <w:rFonts w:ascii="Times New Roman" w:hAnsi="Times New Roman" w:cs="Times New Roman"/>
                <w:sz w:val="28"/>
                <w:szCs w:val="28"/>
              </w:rPr>
            </w:pPr>
            <w:r w:rsidRPr="0023670B">
              <w:rPr>
                <w:rFonts w:ascii="Times New Roman" w:hAnsi="Times New Roman" w:cs="Times New Roman"/>
                <w:sz w:val="28"/>
                <w:szCs w:val="28"/>
              </w:rPr>
              <w:t>1</w:t>
            </w:r>
          </w:p>
        </w:tc>
        <w:tc>
          <w:tcPr>
            <w:tcW w:w="7938" w:type="dxa"/>
            <w:vAlign w:val="center"/>
          </w:tcPr>
          <w:p w:rsidR="00466CC8" w:rsidRPr="0023670B" w:rsidRDefault="00466CC8" w:rsidP="00466CC8">
            <w:pPr>
              <w:jc w:val="both"/>
              <w:rPr>
                <w:rFonts w:ascii="Times New Roman" w:hAnsi="Times New Roman" w:cs="Times New Roman"/>
                <w:sz w:val="28"/>
                <w:szCs w:val="28"/>
              </w:rPr>
            </w:pPr>
            <w:r w:rsidRPr="00427DD6">
              <w:rPr>
                <w:rFonts w:ascii="Times New Roman" w:hAnsi="Times New Roman" w:cs="Times New Roman"/>
                <w:sz w:val="28"/>
                <w:szCs w:val="28"/>
              </w:rPr>
              <w:t>Строительство ВОС  в п.</w:t>
            </w:r>
            <w:r>
              <w:rPr>
                <w:rFonts w:ascii="Times New Roman" w:hAnsi="Times New Roman" w:cs="Times New Roman"/>
                <w:sz w:val="28"/>
                <w:szCs w:val="28"/>
              </w:rPr>
              <w:t xml:space="preserve"> </w:t>
            </w:r>
            <w:r w:rsidRPr="00427DD6">
              <w:rPr>
                <w:rFonts w:ascii="Times New Roman" w:hAnsi="Times New Roman" w:cs="Times New Roman"/>
                <w:sz w:val="28"/>
                <w:szCs w:val="28"/>
              </w:rPr>
              <w:t>Иоссер (скв.№2372) производительн</w:t>
            </w:r>
            <w:r w:rsidRPr="00427DD6">
              <w:rPr>
                <w:rFonts w:ascii="Times New Roman" w:hAnsi="Times New Roman" w:cs="Times New Roman"/>
                <w:sz w:val="28"/>
                <w:szCs w:val="28"/>
              </w:rPr>
              <w:t>о</w:t>
            </w:r>
            <w:r w:rsidRPr="00427DD6">
              <w:rPr>
                <w:rFonts w:ascii="Times New Roman" w:hAnsi="Times New Roman" w:cs="Times New Roman"/>
                <w:sz w:val="28"/>
                <w:szCs w:val="28"/>
              </w:rPr>
              <w:t xml:space="preserve">стью 65 </w:t>
            </w:r>
            <w:r>
              <w:rPr>
                <w:rFonts w:ascii="Times New Roman" w:hAnsi="Times New Roman" w:cs="Times New Roman"/>
                <w:sz w:val="28"/>
                <w:szCs w:val="28"/>
              </w:rPr>
              <w:t>м</w:t>
            </w:r>
            <w:r>
              <w:rPr>
                <w:rFonts w:ascii="Times New Roman" w:hAnsi="Times New Roman" w:cs="Times New Roman"/>
                <w:sz w:val="28"/>
                <w:szCs w:val="28"/>
                <w:vertAlign w:val="superscript"/>
              </w:rPr>
              <w:t>3</w:t>
            </w:r>
            <w:r w:rsidRPr="00427DD6">
              <w:rPr>
                <w:rFonts w:ascii="Times New Roman" w:hAnsi="Times New Roman" w:cs="Times New Roman"/>
                <w:sz w:val="28"/>
                <w:szCs w:val="28"/>
              </w:rPr>
              <w:t>/сутки в целях очистки исходной воды</w:t>
            </w:r>
          </w:p>
        </w:tc>
        <w:tc>
          <w:tcPr>
            <w:tcW w:w="3400" w:type="dxa"/>
            <w:vAlign w:val="center"/>
          </w:tcPr>
          <w:p w:rsidR="00466CC8" w:rsidRPr="0023670B" w:rsidRDefault="00466CC8" w:rsidP="00466CC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4000,00</w:t>
            </w:r>
          </w:p>
        </w:tc>
        <w:tc>
          <w:tcPr>
            <w:tcW w:w="2410" w:type="dxa"/>
            <w:vAlign w:val="center"/>
          </w:tcPr>
          <w:p w:rsidR="00466CC8" w:rsidRPr="0023670B" w:rsidRDefault="00466CC8" w:rsidP="00466CC8">
            <w:pPr>
              <w:spacing w:line="360" w:lineRule="auto"/>
              <w:jc w:val="center"/>
              <w:rPr>
                <w:rFonts w:ascii="Times New Roman" w:eastAsia="Times New Roman" w:hAnsi="Times New Roman" w:cs="Times New Roman"/>
                <w:color w:val="000000"/>
                <w:sz w:val="28"/>
                <w:szCs w:val="28"/>
              </w:rPr>
            </w:pPr>
            <w:r w:rsidRPr="0023670B">
              <w:rPr>
                <w:rFonts w:ascii="Times New Roman" w:eastAsia="Times New Roman" w:hAnsi="Times New Roman" w:cs="Times New Roman"/>
                <w:color w:val="000000"/>
                <w:sz w:val="28"/>
                <w:szCs w:val="28"/>
              </w:rPr>
              <w:t>2020 г.</w:t>
            </w:r>
            <w:r>
              <w:rPr>
                <w:rFonts w:ascii="Times New Roman" w:eastAsia="Times New Roman" w:hAnsi="Times New Roman" w:cs="Times New Roman"/>
                <w:color w:val="000000"/>
                <w:sz w:val="28"/>
                <w:szCs w:val="28"/>
              </w:rPr>
              <w:t xml:space="preserve"> </w:t>
            </w:r>
          </w:p>
        </w:tc>
      </w:tr>
      <w:tr w:rsidR="00466CC8" w:rsidRPr="00C212AA" w:rsidTr="00A21DC5">
        <w:trPr>
          <w:trHeight w:hRule="exact" w:val="653"/>
        </w:trPr>
        <w:tc>
          <w:tcPr>
            <w:tcW w:w="988" w:type="dxa"/>
            <w:vAlign w:val="center"/>
          </w:tcPr>
          <w:p w:rsidR="00466CC8" w:rsidRPr="0023670B" w:rsidRDefault="00466CC8" w:rsidP="00466CC8">
            <w:pPr>
              <w:spacing w:line="360" w:lineRule="auto"/>
              <w:jc w:val="center"/>
              <w:rPr>
                <w:rFonts w:ascii="Times New Roman" w:hAnsi="Times New Roman" w:cs="Times New Roman"/>
                <w:sz w:val="28"/>
                <w:szCs w:val="28"/>
              </w:rPr>
            </w:pPr>
            <w:r w:rsidRPr="0023670B">
              <w:rPr>
                <w:rFonts w:ascii="Times New Roman" w:hAnsi="Times New Roman" w:cs="Times New Roman"/>
                <w:sz w:val="28"/>
                <w:szCs w:val="28"/>
              </w:rPr>
              <w:t>2</w:t>
            </w:r>
          </w:p>
        </w:tc>
        <w:tc>
          <w:tcPr>
            <w:tcW w:w="7938" w:type="dxa"/>
            <w:vAlign w:val="center"/>
          </w:tcPr>
          <w:p w:rsidR="00466CC8" w:rsidRPr="0023670B" w:rsidRDefault="00466CC8" w:rsidP="00466CC8">
            <w:pPr>
              <w:jc w:val="both"/>
              <w:rPr>
                <w:rFonts w:ascii="Times New Roman" w:hAnsi="Times New Roman" w:cs="Times New Roman"/>
                <w:sz w:val="28"/>
                <w:szCs w:val="28"/>
              </w:rPr>
            </w:pPr>
            <w:r w:rsidRPr="00427DD6">
              <w:rPr>
                <w:rFonts w:ascii="Times New Roman" w:hAnsi="Times New Roman" w:cs="Times New Roman"/>
                <w:sz w:val="28"/>
                <w:szCs w:val="28"/>
              </w:rPr>
              <w:t>Замена 2 глубинных насосов на скважинах(ЭЦВ-6)</w:t>
            </w:r>
          </w:p>
        </w:tc>
        <w:tc>
          <w:tcPr>
            <w:tcW w:w="3400" w:type="dxa"/>
            <w:vAlign w:val="center"/>
          </w:tcPr>
          <w:p w:rsidR="00466CC8" w:rsidRPr="0023670B" w:rsidRDefault="00466CC8" w:rsidP="00466CC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150,00</w:t>
            </w:r>
          </w:p>
        </w:tc>
        <w:tc>
          <w:tcPr>
            <w:tcW w:w="2410" w:type="dxa"/>
            <w:vAlign w:val="center"/>
          </w:tcPr>
          <w:p w:rsidR="00466CC8" w:rsidRPr="0023670B" w:rsidRDefault="00466CC8" w:rsidP="00466CC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 г.</w:t>
            </w:r>
          </w:p>
        </w:tc>
      </w:tr>
      <w:tr w:rsidR="00466CC8" w:rsidRPr="00C212AA" w:rsidTr="00A21DC5">
        <w:trPr>
          <w:trHeight w:hRule="exact" w:val="445"/>
        </w:trPr>
        <w:tc>
          <w:tcPr>
            <w:tcW w:w="988" w:type="dxa"/>
            <w:vAlign w:val="center"/>
          </w:tcPr>
          <w:p w:rsidR="00466CC8" w:rsidRPr="0023670B" w:rsidRDefault="00466CC8" w:rsidP="00466CC8">
            <w:pPr>
              <w:spacing w:line="360" w:lineRule="auto"/>
              <w:jc w:val="center"/>
              <w:rPr>
                <w:rFonts w:ascii="Times New Roman" w:hAnsi="Times New Roman" w:cs="Times New Roman"/>
                <w:sz w:val="28"/>
                <w:szCs w:val="28"/>
              </w:rPr>
            </w:pPr>
            <w:r w:rsidRPr="0023670B">
              <w:rPr>
                <w:rFonts w:ascii="Times New Roman" w:hAnsi="Times New Roman" w:cs="Times New Roman"/>
                <w:sz w:val="28"/>
                <w:szCs w:val="28"/>
              </w:rPr>
              <w:t>3</w:t>
            </w:r>
          </w:p>
        </w:tc>
        <w:tc>
          <w:tcPr>
            <w:tcW w:w="7938" w:type="dxa"/>
            <w:vAlign w:val="center"/>
          </w:tcPr>
          <w:p w:rsidR="00466CC8" w:rsidRPr="0023670B" w:rsidRDefault="00466CC8" w:rsidP="00466CC8">
            <w:pPr>
              <w:jc w:val="both"/>
              <w:rPr>
                <w:rFonts w:ascii="Times New Roman" w:hAnsi="Times New Roman" w:cs="Times New Roman"/>
                <w:sz w:val="28"/>
                <w:szCs w:val="28"/>
              </w:rPr>
            </w:pPr>
            <w:r w:rsidRPr="00427DD6">
              <w:rPr>
                <w:rFonts w:ascii="Times New Roman" w:hAnsi="Times New Roman" w:cs="Times New Roman"/>
                <w:sz w:val="28"/>
                <w:szCs w:val="28"/>
              </w:rPr>
              <w:t>Замена участков водопровода протяженностью 70м(ПЭ 100)</w:t>
            </w:r>
          </w:p>
        </w:tc>
        <w:tc>
          <w:tcPr>
            <w:tcW w:w="3400" w:type="dxa"/>
            <w:vAlign w:val="center"/>
          </w:tcPr>
          <w:p w:rsidR="00466CC8" w:rsidRPr="0023670B" w:rsidRDefault="00466CC8" w:rsidP="00466CC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210,00</w:t>
            </w:r>
          </w:p>
        </w:tc>
        <w:tc>
          <w:tcPr>
            <w:tcW w:w="2410" w:type="dxa"/>
            <w:vAlign w:val="center"/>
          </w:tcPr>
          <w:p w:rsidR="00466CC8" w:rsidRPr="0023670B" w:rsidRDefault="00466CC8" w:rsidP="00466CC8">
            <w:pPr>
              <w:spacing w:line="360" w:lineRule="auto"/>
              <w:jc w:val="center"/>
              <w:rPr>
                <w:rFonts w:ascii="Times New Roman" w:eastAsia="Times New Roman" w:hAnsi="Times New Roman" w:cs="Times New Roman"/>
                <w:color w:val="000000"/>
                <w:sz w:val="28"/>
                <w:szCs w:val="28"/>
              </w:rPr>
            </w:pPr>
            <w:r w:rsidRPr="0023670B">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rPr>
              <w:t>3</w:t>
            </w:r>
            <w:r w:rsidRPr="0023670B">
              <w:rPr>
                <w:rFonts w:ascii="Times New Roman" w:eastAsia="Times New Roman" w:hAnsi="Times New Roman" w:cs="Times New Roman"/>
                <w:color w:val="000000"/>
                <w:sz w:val="28"/>
                <w:szCs w:val="28"/>
              </w:rPr>
              <w:t xml:space="preserve"> г.</w:t>
            </w:r>
          </w:p>
        </w:tc>
      </w:tr>
      <w:tr w:rsidR="00466CC8" w:rsidRPr="00C212AA" w:rsidTr="00A21DC5">
        <w:trPr>
          <w:trHeight w:hRule="exact" w:val="884"/>
        </w:trPr>
        <w:tc>
          <w:tcPr>
            <w:tcW w:w="988" w:type="dxa"/>
            <w:vAlign w:val="center"/>
          </w:tcPr>
          <w:p w:rsidR="00466CC8" w:rsidRPr="0023670B" w:rsidRDefault="00466CC8" w:rsidP="00466CC8">
            <w:pPr>
              <w:spacing w:line="360" w:lineRule="auto"/>
              <w:jc w:val="center"/>
              <w:rPr>
                <w:rFonts w:ascii="Times New Roman" w:hAnsi="Times New Roman" w:cs="Times New Roman"/>
                <w:sz w:val="28"/>
                <w:szCs w:val="28"/>
              </w:rPr>
            </w:pPr>
            <w:r w:rsidRPr="0023670B">
              <w:rPr>
                <w:rFonts w:ascii="Times New Roman" w:hAnsi="Times New Roman" w:cs="Times New Roman"/>
                <w:sz w:val="28"/>
                <w:szCs w:val="28"/>
              </w:rPr>
              <w:t>4</w:t>
            </w:r>
          </w:p>
        </w:tc>
        <w:tc>
          <w:tcPr>
            <w:tcW w:w="7938" w:type="dxa"/>
            <w:vAlign w:val="center"/>
          </w:tcPr>
          <w:p w:rsidR="00466CC8" w:rsidRPr="00427DD6" w:rsidRDefault="00466CC8" w:rsidP="00466CC8">
            <w:pPr>
              <w:jc w:val="both"/>
              <w:rPr>
                <w:rFonts w:ascii="Times New Roman" w:hAnsi="Times New Roman" w:cs="Times New Roman"/>
                <w:sz w:val="28"/>
                <w:szCs w:val="28"/>
              </w:rPr>
            </w:pPr>
            <w:r w:rsidRPr="00865BDC">
              <w:rPr>
                <w:rFonts w:ascii="Times New Roman" w:hAnsi="Times New Roman" w:cs="Times New Roman"/>
                <w:sz w:val="28"/>
                <w:szCs w:val="28"/>
              </w:rPr>
              <w:t>Установка приборов учета</w:t>
            </w:r>
          </w:p>
        </w:tc>
        <w:tc>
          <w:tcPr>
            <w:tcW w:w="3400" w:type="dxa"/>
            <w:vAlign w:val="center"/>
          </w:tcPr>
          <w:p w:rsidR="00466CC8" w:rsidRDefault="00466CC8" w:rsidP="00466CC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410" w:type="dxa"/>
            <w:vAlign w:val="center"/>
          </w:tcPr>
          <w:p w:rsidR="00466CC8" w:rsidRPr="0023670B" w:rsidRDefault="00466CC8" w:rsidP="00466CC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2020-2021 г.</w:t>
            </w:r>
          </w:p>
        </w:tc>
      </w:tr>
      <w:tr w:rsidR="00CD7C63" w:rsidRPr="00C212AA" w:rsidTr="00A21DC5">
        <w:trPr>
          <w:trHeight w:hRule="exact" w:val="884"/>
        </w:trPr>
        <w:tc>
          <w:tcPr>
            <w:tcW w:w="988" w:type="dxa"/>
            <w:vAlign w:val="center"/>
          </w:tcPr>
          <w:p w:rsidR="00CD7C63" w:rsidRPr="0023670B" w:rsidRDefault="00CD7C63" w:rsidP="00466CC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938" w:type="dxa"/>
            <w:vAlign w:val="center"/>
          </w:tcPr>
          <w:p w:rsidR="00CD7C63" w:rsidRPr="00865BDC" w:rsidRDefault="00CD7C63" w:rsidP="00466CC8">
            <w:pPr>
              <w:jc w:val="both"/>
              <w:rPr>
                <w:rFonts w:ascii="Times New Roman" w:hAnsi="Times New Roman" w:cs="Times New Roman"/>
                <w:sz w:val="28"/>
                <w:szCs w:val="28"/>
              </w:rPr>
            </w:pPr>
            <w:r w:rsidRPr="00CD7C63">
              <w:rPr>
                <w:rFonts w:ascii="Times New Roman" w:hAnsi="Times New Roman" w:cs="Times New Roman"/>
                <w:sz w:val="28"/>
                <w:szCs w:val="28"/>
              </w:rPr>
              <w:t>Разработка проекта ЗСО скважины по ул. Центральная 12 а</w:t>
            </w:r>
          </w:p>
        </w:tc>
        <w:tc>
          <w:tcPr>
            <w:tcW w:w="3400" w:type="dxa"/>
            <w:vAlign w:val="center"/>
          </w:tcPr>
          <w:p w:rsidR="00CD7C63" w:rsidRDefault="00CD7C63" w:rsidP="00466CC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200,00</w:t>
            </w:r>
          </w:p>
        </w:tc>
        <w:tc>
          <w:tcPr>
            <w:tcW w:w="2410" w:type="dxa"/>
            <w:vAlign w:val="center"/>
          </w:tcPr>
          <w:p w:rsidR="00CD7C63" w:rsidRDefault="00CD7C63" w:rsidP="00466CC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2021 г.</w:t>
            </w:r>
          </w:p>
        </w:tc>
      </w:tr>
    </w:tbl>
    <w:p w:rsidR="00D7190E" w:rsidRDefault="00421C60" w:rsidP="00D7190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объем капитальных вложений определен по </w:t>
      </w:r>
      <w:r w:rsidRPr="00421C60">
        <w:rPr>
          <w:rFonts w:ascii="Times New Roman" w:eastAsia="Times New Roman" w:hAnsi="Times New Roman" w:cs="Times New Roman"/>
          <w:sz w:val="28"/>
          <w:szCs w:val="28"/>
        </w:rPr>
        <w:t>НЦС 81-02-19-2017 Укрупненные нормативы цены строительства. Сборник N 19. Здания и сооружения городской инфраструктуры</w:t>
      </w:r>
      <w:r w:rsidR="00D15C65">
        <w:rPr>
          <w:rFonts w:ascii="Times New Roman" w:eastAsia="Times New Roman" w:hAnsi="Times New Roman" w:cs="Times New Roman"/>
          <w:sz w:val="28"/>
          <w:szCs w:val="28"/>
        </w:rPr>
        <w:t xml:space="preserve"> с учетом инфляции 2017-2018 гг.</w:t>
      </w:r>
    </w:p>
    <w:p w:rsidR="00421C60" w:rsidRDefault="00421C60" w:rsidP="00D7190E">
      <w:pPr>
        <w:spacing w:after="0" w:line="360" w:lineRule="auto"/>
        <w:rPr>
          <w:rFonts w:ascii="Times New Roman" w:eastAsia="Times New Roman" w:hAnsi="Times New Roman" w:cs="Times New Roman"/>
          <w:sz w:val="28"/>
          <w:szCs w:val="28"/>
        </w:rPr>
      </w:pPr>
    </w:p>
    <w:p w:rsidR="00421C60" w:rsidRPr="00D71EB4" w:rsidRDefault="00421C60" w:rsidP="00D7190E">
      <w:pPr>
        <w:spacing w:after="0" w:line="360" w:lineRule="auto"/>
        <w:rPr>
          <w:rFonts w:ascii="Times New Roman" w:eastAsia="Times New Roman" w:hAnsi="Times New Roman" w:cs="Times New Roman"/>
          <w:sz w:val="28"/>
          <w:szCs w:val="28"/>
        </w:rPr>
        <w:sectPr w:rsidR="00421C60" w:rsidRPr="00D71EB4" w:rsidSect="00A21DC5">
          <w:headerReference w:type="default" r:id="rId20"/>
          <w:pgSz w:w="16838" w:h="11906" w:orient="landscape"/>
          <w:pgMar w:top="1276" w:right="567" w:bottom="1276" w:left="1276" w:header="426" w:footer="96" w:gutter="0"/>
          <w:cols w:space="708"/>
          <w:docGrid w:linePitch="360"/>
        </w:sectPr>
      </w:pPr>
    </w:p>
    <w:p w:rsidR="001F71E9" w:rsidRPr="00D71EB4" w:rsidRDefault="001F71E9" w:rsidP="007F5544">
      <w:pPr>
        <w:pStyle w:val="1"/>
      </w:pPr>
      <w:r w:rsidRPr="00D71EB4">
        <w:lastRenderedPageBreak/>
        <w:t xml:space="preserve">РАЗДЕЛ 7 </w:t>
      </w:r>
      <w:r w:rsidR="00021760">
        <w:t>ПЛАНОВЫЕ ЗНАЧЕНИЯ ПОКАЗАТЕЛЕЙ РАЗВИТИЯ</w:t>
      </w:r>
      <w:r w:rsidR="00021760" w:rsidRPr="00021760">
        <w:t xml:space="preserve"> </w:t>
      </w:r>
      <w:r w:rsidR="00021760">
        <w:t>ЦЕ</w:t>
      </w:r>
      <w:r w:rsidR="00021760">
        <w:t>Н</w:t>
      </w:r>
      <w:r w:rsidR="00021760">
        <w:t>ТРАЛИЗОВАННЫХ СИСТЕМ ВОДОСНАБЖЕНИЯ</w:t>
      </w:r>
    </w:p>
    <w:p w:rsidR="001F71E9" w:rsidRPr="00971500" w:rsidRDefault="001F71E9" w:rsidP="00971500">
      <w:pPr>
        <w:pStyle w:val="a4"/>
        <w:spacing w:after="0" w:line="360" w:lineRule="auto"/>
        <w:ind w:left="0" w:firstLine="567"/>
        <w:contextualSpacing w:val="0"/>
        <w:jc w:val="both"/>
        <w:rPr>
          <w:rFonts w:ascii="Times New Roman" w:hAnsi="Times New Roman" w:cs="Times New Roman"/>
          <w:sz w:val="28"/>
          <w:szCs w:val="28"/>
        </w:rPr>
      </w:pPr>
      <w:r w:rsidRPr="00971500">
        <w:rPr>
          <w:rFonts w:ascii="Times New Roman" w:hAnsi="Times New Roman" w:cs="Times New Roman"/>
          <w:sz w:val="28"/>
          <w:szCs w:val="28"/>
        </w:rPr>
        <w:t>Качество подаваемой воды контролируется по результатам периодических л</w:t>
      </w:r>
      <w:r w:rsidRPr="00971500">
        <w:rPr>
          <w:rFonts w:ascii="Times New Roman" w:hAnsi="Times New Roman" w:cs="Times New Roman"/>
          <w:sz w:val="28"/>
          <w:szCs w:val="28"/>
        </w:rPr>
        <w:t>а</w:t>
      </w:r>
      <w:r w:rsidRPr="00971500">
        <w:rPr>
          <w:rFonts w:ascii="Times New Roman" w:hAnsi="Times New Roman" w:cs="Times New Roman"/>
          <w:sz w:val="28"/>
          <w:szCs w:val="28"/>
        </w:rPr>
        <w:t>бораторных исследований контролирующими органами. Перечень показателей пр</w:t>
      </w:r>
      <w:r w:rsidRPr="00971500">
        <w:rPr>
          <w:rFonts w:ascii="Times New Roman" w:hAnsi="Times New Roman" w:cs="Times New Roman"/>
          <w:sz w:val="28"/>
          <w:szCs w:val="28"/>
        </w:rPr>
        <w:t>о</w:t>
      </w:r>
      <w:r w:rsidRPr="00971500">
        <w:rPr>
          <w:rFonts w:ascii="Times New Roman" w:hAnsi="Times New Roman" w:cs="Times New Roman"/>
          <w:sz w:val="28"/>
          <w:szCs w:val="28"/>
        </w:rPr>
        <w:t>ведения расширенных исследова</w:t>
      </w:r>
      <w:r w:rsidR="00485223" w:rsidRPr="00971500">
        <w:rPr>
          <w:rFonts w:ascii="Times New Roman" w:hAnsi="Times New Roman" w:cs="Times New Roman"/>
          <w:sz w:val="28"/>
          <w:szCs w:val="28"/>
        </w:rPr>
        <w:t>ний представлены в таблице 7.1.</w:t>
      </w:r>
    </w:p>
    <w:p w:rsidR="00971500" w:rsidRPr="00971500" w:rsidRDefault="00971500" w:rsidP="00971500">
      <w:pPr>
        <w:pStyle w:val="s10"/>
        <w:shd w:val="clear" w:color="auto" w:fill="FFFFFF"/>
        <w:spacing w:before="0" w:beforeAutospacing="0" w:after="0" w:afterAutospacing="0" w:line="360" w:lineRule="auto"/>
        <w:ind w:left="142" w:firstLine="709"/>
        <w:jc w:val="both"/>
        <w:rPr>
          <w:sz w:val="28"/>
          <w:szCs w:val="28"/>
        </w:rPr>
      </w:pPr>
      <w:r w:rsidRPr="00971500">
        <w:rPr>
          <w:sz w:val="28"/>
          <w:szCs w:val="28"/>
        </w:rPr>
        <w:t>Данный раздел содержит показатели надежности, качества и энергетической эффективности объектов централизованных систем горячего водоснабжения и х</w:t>
      </w:r>
      <w:r w:rsidRPr="00971500">
        <w:rPr>
          <w:sz w:val="28"/>
          <w:szCs w:val="28"/>
        </w:rPr>
        <w:t>о</w:t>
      </w:r>
      <w:r w:rsidRPr="00971500">
        <w:rPr>
          <w:sz w:val="28"/>
          <w:szCs w:val="28"/>
        </w:rPr>
        <w:t>лодного водоснабжения на момент окончания реализации мероприятий, предусмо</w:t>
      </w:r>
      <w:r w:rsidRPr="00971500">
        <w:rPr>
          <w:sz w:val="28"/>
          <w:szCs w:val="28"/>
        </w:rPr>
        <w:t>т</w:t>
      </w:r>
      <w:r w:rsidRPr="00971500">
        <w:rPr>
          <w:sz w:val="28"/>
          <w:szCs w:val="28"/>
        </w:rPr>
        <w:t>ренных схемой водоснабжения, включая показатели надежности, качества и энерг</w:t>
      </w:r>
      <w:r w:rsidRPr="00971500">
        <w:rPr>
          <w:sz w:val="28"/>
          <w:szCs w:val="28"/>
        </w:rPr>
        <w:t>е</w:t>
      </w:r>
      <w:r w:rsidRPr="00971500">
        <w:rPr>
          <w:sz w:val="28"/>
          <w:szCs w:val="28"/>
        </w:rPr>
        <w:t>тической эффективности объектов централизованных систем горячего водоснабж</w:t>
      </w:r>
      <w:r w:rsidRPr="00971500">
        <w:rPr>
          <w:sz w:val="28"/>
          <w:szCs w:val="28"/>
        </w:rPr>
        <w:t>е</w:t>
      </w:r>
      <w:r w:rsidRPr="00971500">
        <w:rPr>
          <w:sz w:val="28"/>
          <w:szCs w:val="28"/>
        </w:rPr>
        <w:t>ния и холодного водоснабжения, а также значения указанных показателей с разби</w:t>
      </w:r>
      <w:r w:rsidRPr="00971500">
        <w:rPr>
          <w:sz w:val="28"/>
          <w:szCs w:val="28"/>
        </w:rPr>
        <w:t>в</w:t>
      </w:r>
      <w:r w:rsidRPr="00971500">
        <w:rPr>
          <w:sz w:val="28"/>
          <w:szCs w:val="28"/>
        </w:rPr>
        <w:t>кой по годам. К показателям надежности, качества и энергетической эффективн</w:t>
      </w:r>
      <w:r w:rsidRPr="00971500">
        <w:rPr>
          <w:sz w:val="28"/>
          <w:szCs w:val="28"/>
        </w:rPr>
        <w:t>о</w:t>
      </w:r>
      <w:r w:rsidRPr="00971500">
        <w:rPr>
          <w:sz w:val="28"/>
          <w:szCs w:val="28"/>
        </w:rPr>
        <w:t>сти объектов централизованных систем горячего водоснабжения и холодного вод</w:t>
      </w:r>
      <w:r w:rsidRPr="00971500">
        <w:rPr>
          <w:sz w:val="28"/>
          <w:szCs w:val="28"/>
        </w:rPr>
        <w:t>о</w:t>
      </w:r>
      <w:r w:rsidRPr="00971500">
        <w:rPr>
          <w:sz w:val="28"/>
          <w:szCs w:val="28"/>
        </w:rPr>
        <w:t>снабжения относятся:</w:t>
      </w:r>
    </w:p>
    <w:p w:rsidR="00971500" w:rsidRPr="00971500" w:rsidRDefault="00971500" w:rsidP="00971500">
      <w:pPr>
        <w:pStyle w:val="s10"/>
        <w:shd w:val="clear" w:color="auto" w:fill="FFFFFF"/>
        <w:spacing w:before="0" w:beforeAutospacing="0" w:after="0" w:afterAutospacing="0" w:line="360" w:lineRule="auto"/>
        <w:ind w:left="142" w:firstLine="709"/>
        <w:jc w:val="both"/>
        <w:rPr>
          <w:sz w:val="28"/>
          <w:szCs w:val="28"/>
        </w:rPr>
      </w:pPr>
      <w:r w:rsidRPr="00971500">
        <w:rPr>
          <w:sz w:val="28"/>
          <w:szCs w:val="28"/>
        </w:rPr>
        <w:t>а) показатели качества воды (в отношении питьевой воды и горячей воды);</w:t>
      </w:r>
    </w:p>
    <w:p w:rsidR="00971500" w:rsidRPr="00971500" w:rsidRDefault="00971500" w:rsidP="00971500">
      <w:pPr>
        <w:pStyle w:val="s10"/>
        <w:shd w:val="clear" w:color="auto" w:fill="FFFFFF"/>
        <w:spacing w:before="0" w:beforeAutospacing="0" w:after="0" w:afterAutospacing="0" w:line="360" w:lineRule="auto"/>
        <w:ind w:left="142" w:firstLine="709"/>
        <w:jc w:val="both"/>
        <w:rPr>
          <w:sz w:val="28"/>
          <w:szCs w:val="28"/>
        </w:rPr>
      </w:pPr>
      <w:r w:rsidRPr="00971500">
        <w:rPr>
          <w:sz w:val="28"/>
          <w:szCs w:val="28"/>
        </w:rPr>
        <w:t>б) показатели надежности и бесперебойности водоснабжения;</w:t>
      </w:r>
    </w:p>
    <w:p w:rsidR="00971500" w:rsidRPr="00971500" w:rsidRDefault="00971500" w:rsidP="00971500">
      <w:pPr>
        <w:pStyle w:val="s10"/>
        <w:shd w:val="clear" w:color="auto" w:fill="FFFFFF"/>
        <w:spacing w:before="0" w:beforeAutospacing="0" w:after="0" w:afterAutospacing="0" w:line="360" w:lineRule="auto"/>
        <w:ind w:left="142" w:firstLine="709"/>
        <w:jc w:val="both"/>
        <w:rPr>
          <w:sz w:val="28"/>
          <w:szCs w:val="28"/>
        </w:rPr>
      </w:pPr>
      <w:r w:rsidRPr="00971500">
        <w:rPr>
          <w:sz w:val="28"/>
          <w:szCs w:val="28"/>
        </w:rPr>
        <w:t>в) показатели эффективности использования ресурсов, в том числе уровень потерь воды (тепловой энергии в составе горячей воды);</w:t>
      </w:r>
    </w:p>
    <w:p w:rsidR="00971500" w:rsidRPr="00971500" w:rsidRDefault="00971500" w:rsidP="00971500">
      <w:pPr>
        <w:pStyle w:val="s10"/>
        <w:shd w:val="clear" w:color="auto" w:fill="FFFFFF"/>
        <w:spacing w:before="0" w:beforeAutospacing="0" w:after="0" w:afterAutospacing="0" w:line="360" w:lineRule="auto"/>
        <w:ind w:left="142" w:firstLine="709"/>
        <w:jc w:val="both"/>
        <w:rPr>
          <w:sz w:val="28"/>
          <w:szCs w:val="28"/>
        </w:rPr>
      </w:pPr>
      <w:r w:rsidRPr="00971500">
        <w:rPr>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w:t>
      </w:r>
      <w:r w:rsidRPr="00971500">
        <w:rPr>
          <w:sz w:val="28"/>
          <w:szCs w:val="28"/>
        </w:rPr>
        <w:t>р</w:t>
      </w:r>
      <w:r w:rsidRPr="00971500">
        <w:rPr>
          <w:sz w:val="28"/>
          <w:szCs w:val="28"/>
        </w:rPr>
        <w:t>мативно-правовому регулированию в сфере жилищно-коммунального хозяйства.</w:t>
      </w:r>
    </w:p>
    <w:p w:rsidR="00971500" w:rsidRPr="00971500" w:rsidRDefault="00971500" w:rsidP="00971500">
      <w:pPr>
        <w:pStyle w:val="aa"/>
        <w:spacing w:line="360" w:lineRule="auto"/>
        <w:ind w:left="115" w:firstLine="708"/>
        <w:jc w:val="both"/>
        <w:rPr>
          <w:b w:val="0"/>
          <w:sz w:val="28"/>
          <w:szCs w:val="28"/>
        </w:rPr>
      </w:pPr>
      <w:r w:rsidRPr="00971500">
        <w:rPr>
          <w:b w:val="0"/>
          <w:sz w:val="28"/>
          <w:szCs w:val="28"/>
        </w:rPr>
        <w:t>Плановые показатели надежности, качества, энергетической эффективности объектов централизованной системы холодного и горячего водоснабжения приведены в таблице 7.1.</w:t>
      </w:r>
    </w:p>
    <w:p w:rsidR="00971500" w:rsidRPr="00971500" w:rsidRDefault="00971500" w:rsidP="00971500">
      <w:pPr>
        <w:pStyle w:val="aa"/>
        <w:spacing w:line="360" w:lineRule="auto"/>
        <w:ind w:left="115" w:firstLine="708"/>
        <w:jc w:val="both"/>
        <w:rPr>
          <w:b w:val="0"/>
          <w:sz w:val="28"/>
          <w:szCs w:val="28"/>
        </w:rPr>
        <w:sectPr w:rsidR="00971500" w:rsidRPr="00971500">
          <w:pgSz w:w="11910" w:h="16840"/>
          <w:pgMar w:top="1060" w:right="620" w:bottom="1220" w:left="1020" w:header="0" w:footer="1027" w:gutter="0"/>
          <w:cols w:space="720"/>
        </w:sectPr>
      </w:pPr>
    </w:p>
    <w:p w:rsidR="00971500" w:rsidRPr="00971500" w:rsidRDefault="00971500" w:rsidP="00971500">
      <w:pPr>
        <w:pStyle w:val="aa"/>
        <w:spacing w:line="360" w:lineRule="auto"/>
        <w:ind w:left="115" w:firstLine="708"/>
        <w:jc w:val="both"/>
        <w:rPr>
          <w:b w:val="0"/>
          <w:sz w:val="28"/>
          <w:szCs w:val="28"/>
        </w:rPr>
      </w:pPr>
      <w:r w:rsidRPr="00971500">
        <w:rPr>
          <w:b w:val="0"/>
          <w:sz w:val="28"/>
          <w:szCs w:val="28"/>
        </w:rPr>
        <w:lastRenderedPageBreak/>
        <w:t>Таблица 7.1 – Плановые показатели надежности, качества, энергетической эффективности объектов централизованной системы холодного и горячего водоснабжения</w:t>
      </w:r>
    </w:p>
    <w:tbl>
      <w:tblPr>
        <w:tblW w:w="10348" w:type="dxa"/>
        <w:tblInd w:w="-147" w:type="dxa"/>
        <w:tblLayout w:type="fixed"/>
        <w:tblLook w:val="04A0"/>
      </w:tblPr>
      <w:tblGrid>
        <w:gridCol w:w="623"/>
        <w:gridCol w:w="3077"/>
        <w:gridCol w:w="1121"/>
        <w:gridCol w:w="991"/>
        <w:gridCol w:w="992"/>
        <w:gridCol w:w="993"/>
        <w:gridCol w:w="850"/>
        <w:gridCol w:w="851"/>
        <w:gridCol w:w="850"/>
      </w:tblGrid>
      <w:tr w:rsidR="00971500" w:rsidRPr="00971500" w:rsidTr="00971500">
        <w:trPr>
          <w:trHeight w:val="540"/>
        </w:trPr>
        <w:tc>
          <w:tcPr>
            <w:tcW w:w="6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п/п</w:t>
            </w:r>
          </w:p>
        </w:tc>
        <w:tc>
          <w:tcPr>
            <w:tcW w:w="30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Наименование показателя</w:t>
            </w:r>
          </w:p>
        </w:tc>
        <w:tc>
          <w:tcPr>
            <w:tcW w:w="11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Единица измер</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ния</w:t>
            </w:r>
          </w:p>
        </w:tc>
        <w:tc>
          <w:tcPr>
            <w:tcW w:w="552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Значения плановых показателей на период регул</w:t>
            </w:r>
            <w:r w:rsidRPr="00971500">
              <w:rPr>
                <w:rFonts w:ascii="Times New Roman" w:hAnsi="Times New Roman" w:cs="Times New Roman"/>
                <w:color w:val="000000"/>
                <w:sz w:val="24"/>
                <w:szCs w:val="24"/>
              </w:rPr>
              <w:t>и</w:t>
            </w:r>
            <w:r w:rsidRPr="00971500">
              <w:rPr>
                <w:rFonts w:ascii="Times New Roman" w:hAnsi="Times New Roman" w:cs="Times New Roman"/>
                <w:color w:val="000000"/>
                <w:sz w:val="24"/>
                <w:szCs w:val="24"/>
              </w:rPr>
              <w:t>рования</w:t>
            </w:r>
          </w:p>
        </w:tc>
      </w:tr>
      <w:tr w:rsidR="00971500" w:rsidRPr="00971500" w:rsidTr="00971500">
        <w:trPr>
          <w:trHeight w:val="1125"/>
        </w:trPr>
        <w:tc>
          <w:tcPr>
            <w:tcW w:w="623" w:type="dxa"/>
            <w:vMerge/>
            <w:tcBorders>
              <w:top w:val="single" w:sz="4" w:space="0" w:color="auto"/>
              <w:left w:val="single" w:sz="4" w:space="0" w:color="auto"/>
              <w:bottom w:val="single" w:sz="4" w:space="0" w:color="auto"/>
              <w:right w:val="single" w:sz="4" w:space="0" w:color="auto"/>
            </w:tcBorders>
            <w:vAlign w:val="center"/>
            <w:hideMark/>
          </w:tcPr>
          <w:p w:rsidR="00971500" w:rsidRPr="00971500" w:rsidRDefault="00971500" w:rsidP="003251CB">
            <w:pPr>
              <w:rPr>
                <w:rFonts w:ascii="Times New Roman" w:hAnsi="Times New Roman" w:cs="Times New Roman"/>
                <w:color w:val="000000"/>
                <w:sz w:val="24"/>
                <w:szCs w:val="24"/>
              </w:rPr>
            </w:pPr>
          </w:p>
        </w:tc>
        <w:tc>
          <w:tcPr>
            <w:tcW w:w="3077" w:type="dxa"/>
            <w:vMerge/>
            <w:tcBorders>
              <w:top w:val="single" w:sz="4" w:space="0" w:color="auto"/>
              <w:left w:val="single" w:sz="4" w:space="0" w:color="auto"/>
              <w:bottom w:val="single" w:sz="4" w:space="0" w:color="auto"/>
              <w:right w:val="single" w:sz="4" w:space="0" w:color="auto"/>
            </w:tcBorders>
            <w:vAlign w:val="center"/>
            <w:hideMark/>
          </w:tcPr>
          <w:p w:rsidR="00971500" w:rsidRPr="00971500" w:rsidRDefault="00971500" w:rsidP="003251CB">
            <w:pPr>
              <w:rPr>
                <w:rFonts w:ascii="Times New Roman" w:hAnsi="Times New Roman" w:cs="Times New Roman"/>
                <w:color w:val="000000"/>
                <w:sz w:val="24"/>
                <w:szCs w:val="24"/>
              </w:rPr>
            </w:pPr>
          </w:p>
        </w:tc>
        <w:tc>
          <w:tcPr>
            <w:tcW w:w="1121" w:type="dxa"/>
            <w:vMerge/>
            <w:tcBorders>
              <w:top w:val="single" w:sz="4" w:space="0" w:color="auto"/>
              <w:left w:val="single" w:sz="4" w:space="0" w:color="auto"/>
              <w:bottom w:val="single" w:sz="4" w:space="0" w:color="auto"/>
              <w:right w:val="single" w:sz="4" w:space="0" w:color="auto"/>
            </w:tcBorders>
            <w:vAlign w:val="center"/>
            <w:hideMark/>
          </w:tcPr>
          <w:p w:rsidR="00971500" w:rsidRPr="00971500" w:rsidRDefault="00971500" w:rsidP="003251CB">
            <w:pPr>
              <w:rPr>
                <w:rFonts w:ascii="Times New Roman" w:hAnsi="Times New Roman" w:cs="Times New Roman"/>
                <w:color w:val="000000"/>
                <w:sz w:val="24"/>
                <w:szCs w:val="24"/>
              </w:rPr>
            </w:pPr>
          </w:p>
        </w:tc>
        <w:tc>
          <w:tcPr>
            <w:tcW w:w="991" w:type="dxa"/>
            <w:tcBorders>
              <w:top w:val="nil"/>
              <w:left w:val="single" w:sz="4" w:space="0" w:color="auto"/>
              <w:bottom w:val="single" w:sz="4" w:space="0" w:color="auto"/>
              <w:right w:val="single" w:sz="4" w:space="0" w:color="auto"/>
            </w:tcBorders>
            <w:shd w:val="clear" w:color="auto" w:fill="auto"/>
            <w:vAlign w:val="center"/>
            <w:hideMark/>
          </w:tcPr>
          <w:p w:rsidR="00971500" w:rsidRPr="00971500" w:rsidRDefault="00971500" w:rsidP="00466CC8">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20</w:t>
            </w:r>
            <w:r w:rsidR="00466CC8">
              <w:rPr>
                <w:rFonts w:ascii="Times New Roman" w:hAnsi="Times New Roman" w:cs="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466CC8">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202</w:t>
            </w:r>
            <w:r w:rsidR="00466CC8">
              <w:rPr>
                <w:rFonts w:ascii="Times New Roman" w:hAnsi="Times New Roman" w:cs="Times New Roman"/>
                <w:color w:val="000000"/>
                <w:sz w:val="24"/>
                <w:szCs w:val="24"/>
              </w:rPr>
              <w:t>1</w:t>
            </w:r>
          </w:p>
        </w:tc>
        <w:tc>
          <w:tcPr>
            <w:tcW w:w="993" w:type="dxa"/>
            <w:tcBorders>
              <w:top w:val="nil"/>
              <w:left w:val="nil"/>
              <w:bottom w:val="single" w:sz="4" w:space="0" w:color="auto"/>
              <w:right w:val="single" w:sz="4" w:space="0" w:color="auto"/>
            </w:tcBorders>
            <w:shd w:val="clear" w:color="000000" w:fill="FFFFFF"/>
            <w:vAlign w:val="center"/>
            <w:hideMark/>
          </w:tcPr>
          <w:p w:rsidR="00971500" w:rsidRPr="00971500" w:rsidRDefault="00971500" w:rsidP="00466CC8">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202</w:t>
            </w:r>
            <w:r w:rsidR="00466CC8">
              <w:rPr>
                <w:rFonts w:ascii="Times New Roman" w:hAnsi="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466CC8">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202</w:t>
            </w:r>
            <w:r w:rsidR="00466CC8">
              <w:rPr>
                <w:rFonts w:ascii="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466CC8">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202</w:t>
            </w:r>
            <w:r w:rsidR="00466CC8">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466CC8">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202</w:t>
            </w:r>
            <w:r w:rsidR="00466CC8">
              <w:rPr>
                <w:rFonts w:ascii="Times New Roman" w:hAnsi="Times New Roman" w:cs="Times New Roman"/>
                <w:color w:val="000000"/>
                <w:sz w:val="24"/>
                <w:szCs w:val="24"/>
              </w:rPr>
              <w:t>5</w:t>
            </w:r>
            <w:r>
              <w:rPr>
                <w:rFonts w:ascii="Times New Roman" w:hAnsi="Times New Roman" w:cs="Times New Roman"/>
                <w:color w:val="000000"/>
                <w:sz w:val="24"/>
                <w:szCs w:val="24"/>
              </w:rPr>
              <w:t>-20</w:t>
            </w:r>
            <w:r w:rsidR="00466CC8">
              <w:rPr>
                <w:rFonts w:ascii="Times New Roman" w:hAnsi="Times New Roman" w:cs="Times New Roman"/>
                <w:color w:val="000000"/>
                <w:sz w:val="24"/>
                <w:szCs w:val="24"/>
              </w:rPr>
              <w:t>30</w:t>
            </w:r>
          </w:p>
        </w:tc>
      </w:tr>
      <w:tr w:rsidR="00971500" w:rsidRPr="00971500" w:rsidTr="00971500">
        <w:trPr>
          <w:trHeight w:val="360"/>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1</w:t>
            </w:r>
          </w:p>
        </w:tc>
        <w:tc>
          <w:tcPr>
            <w:tcW w:w="3077" w:type="dxa"/>
            <w:tcBorders>
              <w:top w:val="single" w:sz="4" w:space="0" w:color="auto"/>
              <w:left w:val="nil"/>
              <w:bottom w:val="single" w:sz="4" w:space="0" w:color="auto"/>
              <w:right w:val="single" w:sz="4" w:space="0" w:color="000000"/>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2</w:t>
            </w:r>
          </w:p>
        </w:tc>
        <w:tc>
          <w:tcPr>
            <w:tcW w:w="112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3</w:t>
            </w:r>
          </w:p>
        </w:tc>
        <w:tc>
          <w:tcPr>
            <w:tcW w:w="99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5</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6</w:t>
            </w:r>
          </w:p>
        </w:tc>
        <w:tc>
          <w:tcPr>
            <w:tcW w:w="993" w:type="dxa"/>
            <w:tcBorders>
              <w:top w:val="nil"/>
              <w:left w:val="nil"/>
              <w:bottom w:val="single" w:sz="4" w:space="0" w:color="auto"/>
              <w:right w:val="single" w:sz="4" w:space="0" w:color="auto"/>
            </w:tcBorders>
            <w:shd w:val="clear" w:color="000000" w:fill="FFFFFF"/>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7</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8</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9</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10</w:t>
            </w:r>
          </w:p>
        </w:tc>
      </w:tr>
      <w:tr w:rsidR="00971500" w:rsidRPr="00971500" w:rsidTr="00971500">
        <w:trPr>
          <w:trHeight w:val="300"/>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I</w:t>
            </w:r>
          </w:p>
        </w:tc>
        <w:tc>
          <w:tcPr>
            <w:tcW w:w="3077" w:type="dxa"/>
            <w:tcBorders>
              <w:top w:val="single" w:sz="4" w:space="0" w:color="auto"/>
              <w:left w:val="nil"/>
              <w:bottom w:val="single" w:sz="4" w:space="0" w:color="auto"/>
              <w:right w:val="single" w:sz="4" w:space="0" w:color="000000"/>
            </w:tcBorders>
            <w:shd w:val="clear" w:color="auto" w:fill="auto"/>
            <w:hideMark/>
          </w:tcPr>
          <w:p w:rsidR="00971500" w:rsidRPr="00971500" w:rsidRDefault="00971500" w:rsidP="003251CB">
            <w:pPr>
              <w:jc w:val="both"/>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Показатели качества питьевой воды</w:t>
            </w:r>
          </w:p>
        </w:tc>
        <w:tc>
          <w:tcPr>
            <w:tcW w:w="112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99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 </w:t>
            </w:r>
          </w:p>
        </w:tc>
        <w:tc>
          <w:tcPr>
            <w:tcW w:w="993" w:type="dxa"/>
            <w:tcBorders>
              <w:top w:val="nil"/>
              <w:left w:val="nil"/>
              <w:bottom w:val="single" w:sz="4" w:space="0" w:color="auto"/>
              <w:right w:val="single" w:sz="4" w:space="0" w:color="auto"/>
            </w:tcBorders>
            <w:shd w:val="clear" w:color="000000" w:fill="FFFFFF"/>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r>
      <w:tr w:rsidR="00971500" w:rsidRPr="00971500" w:rsidTr="00971500">
        <w:trPr>
          <w:trHeight w:val="2580"/>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rPr>
                <w:rFonts w:ascii="Times New Roman" w:hAnsi="Times New Roman" w:cs="Times New Roman"/>
                <w:color w:val="000000"/>
                <w:sz w:val="24"/>
                <w:szCs w:val="24"/>
              </w:rPr>
            </w:pPr>
            <w:r w:rsidRPr="00971500">
              <w:rPr>
                <w:rFonts w:ascii="Times New Roman" w:hAnsi="Times New Roman" w:cs="Times New Roman"/>
                <w:color w:val="000000"/>
                <w:sz w:val="24"/>
                <w:szCs w:val="24"/>
              </w:rPr>
              <w:t>1</w:t>
            </w:r>
          </w:p>
        </w:tc>
        <w:tc>
          <w:tcPr>
            <w:tcW w:w="3077" w:type="dxa"/>
            <w:tcBorders>
              <w:top w:val="single" w:sz="4" w:space="0" w:color="auto"/>
              <w:left w:val="nil"/>
              <w:bottom w:val="single" w:sz="4" w:space="0" w:color="auto"/>
              <w:right w:val="single" w:sz="4" w:space="0" w:color="000000"/>
            </w:tcBorders>
            <w:shd w:val="clear" w:color="auto" w:fill="auto"/>
            <w:hideMark/>
          </w:tcPr>
          <w:p w:rsidR="00971500" w:rsidRPr="00971500" w:rsidRDefault="00971500" w:rsidP="003251CB">
            <w:pPr>
              <w:jc w:val="both"/>
              <w:rPr>
                <w:rFonts w:ascii="Times New Roman" w:hAnsi="Times New Roman" w:cs="Times New Roman"/>
                <w:color w:val="000000"/>
                <w:sz w:val="24"/>
                <w:szCs w:val="24"/>
              </w:rPr>
            </w:pPr>
            <w:r w:rsidRPr="00971500">
              <w:rPr>
                <w:rFonts w:ascii="Times New Roman" w:hAnsi="Times New Roman" w:cs="Times New Roman"/>
                <w:color w:val="000000"/>
                <w:sz w:val="24"/>
                <w:szCs w:val="24"/>
              </w:rPr>
              <w:t>доля проб питьевой воды, подаваемой с источников водоснабжения, водопр</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водных станций или иных объектов централизова</w:t>
            </w:r>
            <w:r w:rsidRPr="00971500">
              <w:rPr>
                <w:rFonts w:ascii="Times New Roman" w:hAnsi="Times New Roman" w:cs="Times New Roman"/>
                <w:color w:val="000000"/>
                <w:sz w:val="24"/>
                <w:szCs w:val="24"/>
              </w:rPr>
              <w:t>н</w:t>
            </w:r>
            <w:r w:rsidRPr="00971500">
              <w:rPr>
                <w:rFonts w:ascii="Times New Roman" w:hAnsi="Times New Roman" w:cs="Times New Roman"/>
                <w:color w:val="000000"/>
                <w:sz w:val="24"/>
                <w:szCs w:val="24"/>
              </w:rPr>
              <w:t>ной системы водоснабж</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ния в распределительную водопроводную сеть, не соответствующих устано</w:t>
            </w:r>
            <w:r w:rsidRPr="00971500">
              <w:rPr>
                <w:rFonts w:ascii="Times New Roman" w:hAnsi="Times New Roman" w:cs="Times New Roman"/>
                <w:color w:val="000000"/>
                <w:sz w:val="24"/>
                <w:szCs w:val="24"/>
              </w:rPr>
              <w:t>в</w:t>
            </w:r>
            <w:r w:rsidRPr="00971500">
              <w:rPr>
                <w:rFonts w:ascii="Times New Roman" w:hAnsi="Times New Roman" w:cs="Times New Roman"/>
                <w:color w:val="000000"/>
                <w:sz w:val="24"/>
                <w:szCs w:val="24"/>
              </w:rPr>
              <w:t>ленным требованиям, в общем объеме проб, от</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бранных по результатам производственного ко</w:t>
            </w:r>
            <w:r w:rsidRPr="00971500">
              <w:rPr>
                <w:rFonts w:ascii="Times New Roman" w:hAnsi="Times New Roman" w:cs="Times New Roman"/>
                <w:color w:val="000000"/>
                <w:sz w:val="24"/>
                <w:szCs w:val="24"/>
              </w:rPr>
              <w:t>н</w:t>
            </w:r>
            <w:r w:rsidRPr="00971500">
              <w:rPr>
                <w:rFonts w:ascii="Times New Roman" w:hAnsi="Times New Roman" w:cs="Times New Roman"/>
                <w:color w:val="000000"/>
                <w:sz w:val="24"/>
                <w:szCs w:val="24"/>
              </w:rPr>
              <w:t>троля качества питьевой воды</w:t>
            </w:r>
          </w:p>
        </w:tc>
        <w:tc>
          <w:tcPr>
            <w:tcW w:w="112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w:t>
            </w:r>
          </w:p>
        </w:tc>
        <w:tc>
          <w:tcPr>
            <w:tcW w:w="99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Pr="00971500">
              <w:rPr>
                <w:rFonts w:ascii="Times New Roman" w:hAnsi="Times New Roman"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3F4BA0">
              <w:rPr>
                <w:rFonts w:ascii="Times New Roman" w:hAnsi="Times New Roman" w:cs="Times New Roman"/>
                <w:color w:val="000000"/>
                <w:sz w:val="24"/>
                <w:szCs w:val="24"/>
              </w:rPr>
              <w:t>,0</w:t>
            </w:r>
          </w:p>
        </w:tc>
        <w:tc>
          <w:tcPr>
            <w:tcW w:w="993" w:type="dxa"/>
            <w:tcBorders>
              <w:top w:val="nil"/>
              <w:left w:val="nil"/>
              <w:bottom w:val="single" w:sz="4" w:space="0" w:color="auto"/>
              <w:right w:val="single" w:sz="4" w:space="0" w:color="auto"/>
            </w:tcBorders>
            <w:shd w:val="clear" w:color="000000" w:fill="FFFFFF"/>
            <w:vAlign w:val="center"/>
            <w:hideMark/>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3F4BA0">
              <w:rPr>
                <w:rFonts w:ascii="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466CC8" w:rsidP="00466CC8">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3F4BA0">
              <w:rPr>
                <w:rFonts w:ascii="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0,00</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0,00</w:t>
            </w:r>
          </w:p>
        </w:tc>
      </w:tr>
      <w:tr w:rsidR="003F4BA0" w:rsidRPr="00971500" w:rsidTr="00971500">
        <w:trPr>
          <w:trHeight w:val="200"/>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3F4BA0" w:rsidRPr="00971500" w:rsidRDefault="003F4BA0" w:rsidP="003F4BA0">
            <w:pPr>
              <w:rPr>
                <w:rFonts w:ascii="Times New Roman" w:hAnsi="Times New Roman" w:cs="Times New Roman"/>
                <w:color w:val="000000"/>
                <w:sz w:val="24"/>
                <w:szCs w:val="24"/>
              </w:rPr>
            </w:pPr>
            <w:r w:rsidRPr="00971500">
              <w:rPr>
                <w:rFonts w:ascii="Times New Roman" w:hAnsi="Times New Roman" w:cs="Times New Roman"/>
                <w:color w:val="000000"/>
                <w:sz w:val="24"/>
                <w:szCs w:val="24"/>
              </w:rPr>
              <w:t>2</w:t>
            </w:r>
          </w:p>
        </w:tc>
        <w:tc>
          <w:tcPr>
            <w:tcW w:w="3077" w:type="dxa"/>
            <w:tcBorders>
              <w:top w:val="single" w:sz="4" w:space="0" w:color="auto"/>
              <w:left w:val="nil"/>
              <w:bottom w:val="single" w:sz="4" w:space="0" w:color="auto"/>
              <w:right w:val="single" w:sz="4" w:space="0" w:color="000000"/>
            </w:tcBorders>
            <w:shd w:val="clear" w:color="auto" w:fill="auto"/>
            <w:hideMark/>
          </w:tcPr>
          <w:p w:rsidR="003F4BA0" w:rsidRPr="00971500" w:rsidRDefault="003F4BA0" w:rsidP="003F4BA0">
            <w:pPr>
              <w:jc w:val="both"/>
              <w:rPr>
                <w:rFonts w:ascii="Times New Roman" w:hAnsi="Times New Roman" w:cs="Times New Roman"/>
                <w:color w:val="000000"/>
                <w:sz w:val="24"/>
                <w:szCs w:val="24"/>
              </w:rPr>
            </w:pPr>
            <w:r w:rsidRPr="00971500">
              <w:rPr>
                <w:rFonts w:ascii="Times New Roman" w:hAnsi="Times New Roman" w:cs="Times New Roman"/>
                <w:color w:val="000000"/>
                <w:sz w:val="24"/>
                <w:szCs w:val="24"/>
              </w:rPr>
              <w:t>доля проб питьевой воды в распределительной вод</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проводной сети, не соо</w:t>
            </w:r>
            <w:r w:rsidRPr="00971500">
              <w:rPr>
                <w:rFonts w:ascii="Times New Roman" w:hAnsi="Times New Roman" w:cs="Times New Roman"/>
                <w:color w:val="000000"/>
                <w:sz w:val="24"/>
                <w:szCs w:val="24"/>
              </w:rPr>
              <w:t>т</w:t>
            </w:r>
            <w:r w:rsidRPr="00971500">
              <w:rPr>
                <w:rFonts w:ascii="Times New Roman" w:hAnsi="Times New Roman" w:cs="Times New Roman"/>
                <w:color w:val="000000"/>
                <w:sz w:val="24"/>
                <w:szCs w:val="24"/>
              </w:rPr>
              <w:t>ветствующих установле</w:t>
            </w:r>
            <w:r w:rsidRPr="00971500">
              <w:rPr>
                <w:rFonts w:ascii="Times New Roman" w:hAnsi="Times New Roman" w:cs="Times New Roman"/>
                <w:color w:val="000000"/>
                <w:sz w:val="24"/>
                <w:szCs w:val="24"/>
              </w:rPr>
              <w:t>н</w:t>
            </w:r>
            <w:r w:rsidRPr="00971500">
              <w:rPr>
                <w:rFonts w:ascii="Times New Roman" w:hAnsi="Times New Roman" w:cs="Times New Roman"/>
                <w:color w:val="000000"/>
                <w:sz w:val="24"/>
                <w:szCs w:val="24"/>
              </w:rPr>
              <w:t>ным требованиям, в общем объеме проб, отобранных по результатам произво</w:t>
            </w:r>
            <w:r w:rsidRPr="00971500">
              <w:rPr>
                <w:rFonts w:ascii="Times New Roman" w:hAnsi="Times New Roman" w:cs="Times New Roman"/>
                <w:color w:val="000000"/>
                <w:sz w:val="24"/>
                <w:szCs w:val="24"/>
              </w:rPr>
              <w:t>д</w:t>
            </w:r>
            <w:r w:rsidRPr="00971500">
              <w:rPr>
                <w:rFonts w:ascii="Times New Roman" w:hAnsi="Times New Roman" w:cs="Times New Roman"/>
                <w:color w:val="000000"/>
                <w:sz w:val="24"/>
                <w:szCs w:val="24"/>
              </w:rPr>
              <w:t>ственного контроля кач</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ства питьевой воды</w:t>
            </w:r>
          </w:p>
        </w:tc>
        <w:tc>
          <w:tcPr>
            <w:tcW w:w="1121" w:type="dxa"/>
            <w:tcBorders>
              <w:top w:val="nil"/>
              <w:left w:val="nil"/>
              <w:bottom w:val="single" w:sz="4" w:space="0" w:color="auto"/>
              <w:right w:val="single" w:sz="4" w:space="0" w:color="auto"/>
            </w:tcBorders>
            <w:shd w:val="clear" w:color="auto" w:fill="auto"/>
            <w:vAlign w:val="center"/>
            <w:hideMark/>
          </w:tcPr>
          <w:p w:rsidR="003F4BA0" w:rsidRPr="00971500" w:rsidRDefault="003F4BA0" w:rsidP="003F4BA0">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w:t>
            </w:r>
          </w:p>
        </w:tc>
        <w:tc>
          <w:tcPr>
            <w:tcW w:w="991" w:type="dxa"/>
            <w:tcBorders>
              <w:top w:val="nil"/>
              <w:left w:val="nil"/>
              <w:bottom w:val="single" w:sz="4" w:space="0" w:color="auto"/>
              <w:right w:val="single" w:sz="4" w:space="0" w:color="auto"/>
            </w:tcBorders>
            <w:shd w:val="clear" w:color="auto" w:fill="auto"/>
            <w:vAlign w:val="center"/>
            <w:hideMark/>
          </w:tcPr>
          <w:p w:rsidR="003F4BA0" w:rsidRPr="00971500" w:rsidRDefault="003F4BA0" w:rsidP="003F4BA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Pr="00971500">
              <w:rPr>
                <w:rFonts w:ascii="Times New Roman" w:hAnsi="Times New Roman"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3F4BA0" w:rsidRPr="00971500" w:rsidRDefault="00466CC8" w:rsidP="003F4BA0">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3F4BA0">
              <w:rPr>
                <w:rFonts w:ascii="Times New Roman" w:hAnsi="Times New Roman" w:cs="Times New Roman"/>
                <w:color w:val="000000"/>
                <w:sz w:val="24"/>
                <w:szCs w:val="24"/>
              </w:rPr>
              <w:t>,0</w:t>
            </w:r>
          </w:p>
        </w:tc>
        <w:tc>
          <w:tcPr>
            <w:tcW w:w="993" w:type="dxa"/>
            <w:tcBorders>
              <w:top w:val="nil"/>
              <w:left w:val="nil"/>
              <w:bottom w:val="single" w:sz="4" w:space="0" w:color="auto"/>
              <w:right w:val="single" w:sz="4" w:space="0" w:color="auto"/>
            </w:tcBorders>
            <w:shd w:val="clear" w:color="000000" w:fill="FFFFFF"/>
            <w:vAlign w:val="center"/>
            <w:hideMark/>
          </w:tcPr>
          <w:p w:rsidR="003F4BA0" w:rsidRPr="00971500" w:rsidRDefault="00466CC8" w:rsidP="003F4BA0">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3F4BA0">
              <w:rPr>
                <w:rFonts w:ascii="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hideMark/>
          </w:tcPr>
          <w:p w:rsidR="003F4BA0" w:rsidRPr="00971500" w:rsidRDefault="00466CC8" w:rsidP="003F4BA0">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3F4BA0">
              <w:rPr>
                <w:rFonts w:ascii="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shd w:val="clear" w:color="auto" w:fill="auto"/>
            <w:vAlign w:val="center"/>
            <w:hideMark/>
          </w:tcPr>
          <w:p w:rsidR="003F4BA0" w:rsidRPr="00971500" w:rsidRDefault="003F4BA0" w:rsidP="003F4BA0">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0,00</w:t>
            </w:r>
          </w:p>
        </w:tc>
        <w:tc>
          <w:tcPr>
            <w:tcW w:w="850" w:type="dxa"/>
            <w:tcBorders>
              <w:top w:val="nil"/>
              <w:left w:val="nil"/>
              <w:bottom w:val="single" w:sz="4" w:space="0" w:color="auto"/>
              <w:right w:val="single" w:sz="4" w:space="0" w:color="auto"/>
            </w:tcBorders>
            <w:shd w:val="clear" w:color="auto" w:fill="auto"/>
            <w:vAlign w:val="center"/>
            <w:hideMark/>
          </w:tcPr>
          <w:p w:rsidR="003F4BA0" w:rsidRPr="00971500" w:rsidRDefault="003F4BA0" w:rsidP="003F4BA0">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0,00</w:t>
            </w:r>
          </w:p>
        </w:tc>
      </w:tr>
      <w:tr w:rsidR="00971500" w:rsidRPr="00971500" w:rsidTr="00971500">
        <w:trPr>
          <w:trHeight w:val="200"/>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color w:val="000000"/>
                <w:sz w:val="24"/>
                <w:szCs w:val="24"/>
              </w:rPr>
            </w:pPr>
            <w:r w:rsidRPr="00971500">
              <w:rPr>
                <w:rFonts w:ascii="Times New Roman" w:hAnsi="Times New Roman" w:cs="Times New Roman"/>
                <w:b/>
                <w:bCs/>
                <w:color w:val="000000"/>
                <w:sz w:val="24"/>
                <w:szCs w:val="24"/>
              </w:rPr>
              <w:t>II</w:t>
            </w:r>
          </w:p>
        </w:tc>
        <w:tc>
          <w:tcPr>
            <w:tcW w:w="3077" w:type="dxa"/>
            <w:tcBorders>
              <w:top w:val="single" w:sz="4" w:space="0" w:color="auto"/>
              <w:left w:val="single" w:sz="4" w:space="0" w:color="auto"/>
              <w:bottom w:val="single" w:sz="4" w:space="0" w:color="auto"/>
              <w:right w:val="single" w:sz="4" w:space="0" w:color="auto"/>
            </w:tcBorders>
            <w:shd w:val="clear" w:color="auto" w:fill="auto"/>
          </w:tcPr>
          <w:p w:rsidR="00971500" w:rsidRPr="00971500" w:rsidRDefault="00971500" w:rsidP="003251CB">
            <w:pPr>
              <w:jc w:val="both"/>
              <w:rPr>
                <w:rFonts w:ascii="Times New Roman" w:hAnsi="Times New Roman" w:cs="Times New Roman"/>
                <w:color w:val="000000"/>
                <w:sz w:val="24"/>
                <w:szCs w:val="24"/>
              </w:rPr>
            </w:pPr>
            <w:r w:rsidRPr="00971500">
              <w:rPr>
                <w:rFonts w:ascii="Times New Roman" w:hAnsi="Times New Roman" w:cs="Times New Roman"/>
                <w:b/>
                <w:bCs/>
                <w:color w:val="000000"/>
                <w:sz w:val="24"/>
                <w:szCs w:val="24"/>
              </w:rPr>
              <w:t>Показатели качества г</w:t>
            </w:r>
            <w:r w:rsidRPr="00971500">
              <w:rPr>
                <w:rFonts w:ascii="Times New Roman" w:hAnsi="Times New Roman" w:cs="Times New Roman"/>
                <w:b/>
                <w:bCs/>
                <w:color w:val="000000"/>
                <w:sz w:val="24"/>
                <w:szCs w:val="24"/>
              </w:rPr>
              <w:t>о</w:t>
            </w:r>
            <w:r w:rsidRPr="00971500">
              <w:rPr>
                <w:rFonts w:ascii="Times New Roman" w:hAnsi="Times New Roman" w:cs="Times New Roman"/>
                <w:b/>
                <w:bCs/>
                <w:color w:val="000000"/>
                <w:sz w:val="24"/>
                <w:szCs w:val="24"/>
              </w:rPr>
              <w:t>рячей воды</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71500" w:rsidRPr="00971500" w:rsidRDefault="00971500" w:rsidP="003251CB">
            <w:pPr>
              <w:jc w:val="center"/>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r>
      <w:tr w:rsidR="00971500" w:rsidRPr="00971500" w:rsidTr="00971500">
        <w:trPr>
          <w:trHeight w:val="1575"/>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500" w:rsidRPr="00971500" w:rsidRDefault="00971500" w:rsidP="00971500">
            <w:pPr>
              <w:rPr>
                <w:rFonts w:ascii="Times New Roman" w:hAnsi="Times New Roman" w:cs="Times New Roman"/>
                <w:color w:val="000000"/>
                <w:sz w:val="24"/>
                <w:szCs w:val="24"/>
              </w:rPr>
            </w:pPr>
            <w:r w:rsidRPr="00971500">
              <w:rPr>
                <w:rFonts w:ascii="Times New Roman" w:hAnsi="Times New Roman" w:cs="Times New Roman"/>
                <w:color w:val="000000"/>
                <w:sz w:val="24"/>
                <w:szCs w:val="24"/>
              </w:rPr>
              <w:lastRenderedPageBreak/>
              <w:t>1</w:t>
            </w:r>
          </w:p>
        </w:tc>
        <w:tc>
          <w:tcPr>
            <w:tcW w:w="3077" w:type="dxa"/>
            <w:tcBorders>
              <w:top w:val="single" w:sz="4" w:space="0" w:color="auto"/>
              <w:left w:val="nil"/>
              <w:bottom w:val="single" w:sz="4" w:space="0" w:color="auto"/>
              <w:right w:val="single" w:sz="4" w:space="0" w:color="000000"/>
            </w:tcBorders>
            <w:shd w:val="clear" w:color="auto" w:fill="auto"/>
            <w:hideMark/>
          </w:tcPr>
          <w:p w:rsidR="00971500" w:rsidRPr="00971500" w:rsidRDefault="00971500" w:rsidP="00971500">
            <w:pPr>
              <w:jc w:val="both"/>
              <w:rPr>
                <w:rFonts w:ascii="Times New Roman" w:hAnsi="Times New Roman" w:cs="Times New Roman"/>
                <w:color w:val="000000"/>
                <w:sz w:val="24"/>
                <w:szCs w:val="24"/>
              </w:rPr>
            </w:pPr>
            <w:r w:rsidRPr="00971500">
              <w:rPr>
                <w:rFonts w:ascii="Times New Roman" w:hAnsi="Times New Roman" w:cs="Times New Roman"/>
                <w:color w:val="000000"/>
                <w:sz w:val="24"/>
                <w:szCs w:val="24"/>
              </w:rPr>
              <w:t>доля проб горячей воды в тепловой сети или в сети горячего водоснабжения, не соответствующих уст</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новленным требованиям по температуре, в общем об</w:t>
            </w:r>
            <w:r w:rsidRPr="00971500">
              <w:rPr>
                <w:rFonts w:ascii="Times New Roman" w:hAnsi="Times New Roman" w:cs="Times New Roman"/>
                <w:color w:val="000000"/>
                <w:sz w:val="24"/>
                <w:szCs w:val="24"/>
              </w:rPr>
              <w:t>ъ</w:t>
            </w:r>
            <w:r w:rsidRPr="00971500">
              <w:rPr>
                <w:rFonts w:ascii="Times New Roman" w:hAnsi="Times New Roman" w:cs="Times New Roman"/>
                <w:color w:val="000000"/>
                <w:sz w:val="24"/>
                <w:szCs w:val="24"/>
              </w:rPr>
              <w:t>еме проб, отобранных по результатам производс</w:t>
            </w:r>
            <w:r w:rsidRPr="00971500">
              <w:rPr>
                <w:rFonts w:ascii="Times New Roman" w:hAnsi="Times New Roman" w:cs="Times New Roman"/>
                <w:color w:val="000000"/>
                <w:sz w:val="24"/>
                <w:szCs w:val="24"/>
              </w:rPr>
              <w:t>т</w:t>
            </w:r>
            <w:r w:rsidRPr="00971500">
              <w:rPr>
                <w:rFonts w:ascii="Times New Roman" w:hAnsi="Times New Roman" w:cs="Times New Roman"/>
                <w:color w:val="000000"/>
                <w:sz w:val="24"/>
                <w:szCs w:val="24"/>
              </w:rPr>
              <w:t>венного контроля качества горячей воды</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ед.</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71500" w:rsidRPr="00971500" w:rsidTr="00971500">
        <w:trPr>
          <w:trHeight w:val="300"/>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971500" w:rsidRPr="00971500" w:rsidRDefault="00971500" w:rsidP="00971500">
            <w:pPr>
              <w:rPr>
                <w:rFonts w:ascii="Times New Roman" w:hAnsi="Times New Roman" w:cs="Times New Roman"/>
                <w:color w:val="000000"/>
                <w:sz w:val="24"/>
                <w:szCs w:val="24"/>
              </w:rPr>
            </w:pPr>
            <w:r w:rsidRPr="00971500">
              <w:rPr>
                <w:rFonts w:ascii="Times New Roman" w:hAnsi="Times New Roman" w:cs="Times New Roman"/>
                <w:color w:val="000000"/>
                <w:sz w:val="24"/>
                <w:szCs w:val="24"/>
              </w:rPr>
              <w:t>2</w:t>
            </w:r>
          </w:p>
        </w:tc>
        <w:tc>
          <w:tcPr>
            <w:tcW w:w="3077" w:type="dxa"/>
            <w:tcBorders>
              <w:top w:val="single" w:sz="4" w:space="0" w:color="auto"/>
              <w:left w:val="nil"/>
              <w:bottom w:val="single" w:sz="4" w:space="0" w:color="auto"/>
              <w:right w:val="single" w:sz="4" w:space="0" w:color="000000"/>
            </w:tcBorders>
            <w:shd w:val="clear" w:color="auto" w:fill="auto"/>
            <w:hideMark/>
          </w:tcPr>
          <w:p w:rsidR="00971500" w:rsidRPr="00971500" w:rsidRDefault="00971500" w:rsidP="00971500">
            <w:pPr>
              <w:jc w:val="both"/>
              <w:rPr>
                <w:rFonts w:ascii="Times New Roman" w:hAnsi="Times New Roman" w:cs="Times New Roman"/>
                <w:color w:val="000000"/>
                <w:sz w:val="24"/>
                <w:szCs w:val="24"/>
              </w:rPr>
            </w:pPr>
            <w:r w:rsidRPr="00971500">
              <w:rPr>
                <w:rFonts w:ascii="Times New Roman" w:hAnsi="Times New Roman" w:cs="Times New Roman"/>
                <w:color w:val="000000"/>
                <w:sz w:val="24"/>
                <w:szCs w:val="24"/>
              </w:rPr>
              <w:t>доля проб горячей воды в тепловой сети или в сети горячего водоснабжения, не соответствующих уст</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новленным требованиям (за исключением темпер</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туры), в общем объеме проб, отобранных по р</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зультатам производстве</w:t>
            </w:r>
            <w:r w:rsidRPr="00971500">
              <w:rPr>
                <w:rFonts w:ascii="Times New Roman" w:hAnsi="Times New Roman" w:cs="Times New Roman"/>
                <w:color w:val="000000"/>
                <w:sz w:val="24"/>
                <w:szCs w:val="24"/>
              </w:rPr>
              <w:t>н</w:t>
            </w:r>
            <w:r w:rsidRPr="00971500">
              <w:rPr>
                <w:rFonts w:ascii="Times New Roman" w:hAnsi="Times New Roman" w:cs="Times New Roman"/>
                <w:color w:val="000000"/>
                <w:sz w:val="24"/>
                <w:szCs w:val="24"/>
              </w:rPr>
              <w:t>ного контроля качества г</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рячей воды</w:t>
            </w:r>
          </w:p>
        </w:tc>
        <w:tc>
          <w:tcPr>
            <w:tcW w:w="112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ед.</w:t>
            </w:r>
          </w:p>
        </w:tc>
        <w:tc>
          <w:tcPr>
            <w:tcW w:w="99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3"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71500" w:rsidRPr="00971500" w:rsidTr="00971500">
        <w:trPr>
          <w:trHeight w:val="570"/>
        </w:trPr>
        <w:tc>
          <w:tcPr>
            <w:tcW w:w="623" w:type="dxa"/>
            <w:tcBorders>
              <w:top w:val="nil"/>
              <w:left w:val="single" w:sz="4" w:space="0" w:color="auto"/>
              <w:bottom w:val="nil"/>
              <w:right w:val="single" w:sz="4" w:space="0" w:color="auto"/>
            </w:tcBorders>
            <w:shd w:val="clear" w:color="auto" w:fill="auto"/>
            <w:vAlign w:val="center"/>
            <w:hideMark/>
          </w:tcPr>
          <w:p w:rsidR="00971500" w:rsidRPr="00971500" w:rsidRDefault="00971500" w:rsidP="003251CB">
            <w:pPr>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III</w:t>
            </w:r>
          </w:p>
        </w:tc>
        <w:tc>
          <w:tcPr>
            <w:tcW w:w="3077" w:type="dxa"/>
            <w:tcBorders>
              <w:top w:val="single" w:sz="4" w:space="0" w:color="auto"/>
              <w:left w:val="nil"/>
              <w:bottom w:val="single" w:sz="4" w:space="0" w:color="auto"/>
              <w:right w:val="single" w:sz="4" w:space="0" w:color="000000"/>
            </w:tcBorders>
            <w:shd w:val="clear" w:color="auto" w:fill="auto"/>
            <w:hideMark/>
          </w:tcPr>
          <w:p w:rsidR="00971500" w:rsidRPr="00971500" w:rsidRDefault="00971500" w:rsidP="003251CB">
            <w:pPr>
              <w:jc w:val="both"/>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Показатели надежности и бесперебойности холодн</w:t>
            </w:r>
            <w:r w:rsidRPr="00971500">
              <w:rPr>
                <w:rFonts w:ascii="Times New Roman" w:hAnsi="Times New Roman" w:cs="Times New Roman"/>
                <w:b/>
                <w:bCs/>
                <w:color w:val="000000"/>
                <w:sz w:val="24"/>
                <w:szCs w:val="24"/>
              </w:rPr>
              <w:t>о</w:t>
            </w:r>
            <w:r w:rsidRPr="00971500">
              <w:rPr>
                <w:rFonts w:ascii="Times New Roman" w:hAnsi="Times New Roman" w:cs="Times New Roman"/>
                <w:b/>
                <w:bCs/>
                <w:color w:val="000000"/>
                <w:sz w:val="24"/>
                <w:szCs w:val="24"/>
              </w:rPr>
              <w:t>го водоснабжения</w:t>
            </w:r>
          </w:p>
        </w:tc>
        <w:tc>
          <w:tcPr>
            <w:tcW w:w="112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99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000000" w:fill="FFFFFF"/>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r>
      <w:tr w:rsidR="00971500" w:rsidRPr="00971500" w:rsidTr="00971500">
        <w:trPr>
          <w:trHeight w:val="855"/>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rPr>
                <w:rFonts w:ascii="Times New Roman" w:hAnsi="Times New Roman" w:cs="Times New Roman"/>
                <w:color w:val="000000"/>
                <w:sz w:val="24"/>
                <w:szCs w:val="24"/>
              </w:rPr>
            </w:pPr>
            <w:r w:rsidRPr="00971500">
              <w:rPr>
                <w:rFonts w:ascii="Times New Roman" w:hAnsi="Times New Roman" w:cs="Times New Roman"/>
                <w:color w:val="000000"/>
                <w:sz w:val="24"/>
                <w:szCs w:val="24"/>
              </w:rPr>
              <w:t>1</w:t>
            </w:r>
          </w:p>
        </w:tc>
        <w:tc>
          <w:tcPr>
            <w:tcW w:w="3077" w:type="dxa"/>
            <w:tcBorders>
              <w:top w:val="single" w:sz="4" w:space="0" w:color="auto"/>
              <w:left w:val="nil"/>
              <w:bottom w:val="single" w:sz="4" w:space="0" w:color="auto"/>
              <w:right w:val="single" w:sz="4" w:space="0" w:color="000000"/>
            </w:tcBorders>
            <w:shd w:val="clear" w:color="auto" w:fill="auto"/>
            <w:hideMark/>
          </w:tcPr>
          <w:p w:rsidR="00971500" w:rsidRPr="00971500" w:rsidRDefault="00971500" w:rsidP="003251CB">
            <w:pPr>
              <w:jc w:val="both"/>
              <w:rPr>
                <w:rFonts w:ascii="Times New Roman" w:hAnsi="Times New Roman" w:cs="Times New Roman"/>
                <w:color w:val="000000"/>
                <w:sz w:val="24"/>
                <w:szCs w:val="24"/>
              </w:rPr>
            </w:pPr>
            <w:r w:rsidRPr="00971500">
              <w:rPr>
                <w:rFonts w:ascii="Times New Roman" w:hAnsi="Times New Roman" w:cs="Times New Roman"/>
                <w:color w:val="000000"/>
                <w:sz w:val="24"/>
                <w:szCs w:val="24"/>
              </w:rPr>
              <w:t>количество перерывов в подаче воды, зафиксир</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ванных в местах исполн</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ния обязательств организ</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цией, осуществляющей х</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лодное водоснабжение, по подаче холодной воды, возникших в результате аварий, повреждений и иных технологических н</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рушений на объектах це</w:t>
            </w:r>
            <w:r w:rsidRPr="00971500">
              <w:rPr>
                <w:rFonts w:ascii="Times New Roman" w:hAnsi="Times New Roman" w:cs="Times New Roman"/>
                <w:color w:val="000000"/>
                <w:sz w:val="24"/>
                <w:szCs w:val="24"/>
              </w:rPr>
              <w:t>н</w:t>
            </w:r>
            <w:r w:rsidRPr="00971500">
              <w:rPr>
                <w:rFonts w:ascii="Times New Roman" w:hAnsi="Times New Roman" w:cs="Times New Roman"/>
                <w:color w:val="000000"/>
                <w:sz w:val="24"/>
                <w:szCs w:val="24"/>
              </w:rPr>
              <w:t>трализованной системы холодного водоснабжения, принадлежащих организ</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ции, осуществляющей х</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лодное водоснабжение, в расчете на протяженность водопроводной сети в год</w:t>
            </w:r>
          </w:p>
        </w:tc>
        <w:tc>
          <w:tcPr>
            <w:tcW w:w="112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ед./км</w:t>
            </w:r>
          </w:p>
        </w:tc>
        <w:tc>
          <w:tcPr>
            <w:tcW w:w="99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0,83</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0,83</w:t>
            </w:r>
          </w:p>
        </w:tc>
        <w:tc>
          <w:tcPr>
            <w:tcW w:w="993" w:type="dxa"/>
            <w:tcBorders>
              <w:top w:val="nil"/>
              <w:left w:val="nil"/>
              <w:bottom w:val="single" w:sz="4" w:space="0" w:color="auto"/>
              <w:right w:val="single" w:sz="4" w:space="0" w:color="auto"/>
            </w:tcBorders>
            <w:shd w:val="clear" w:color="000000" w:fill="FFFFFF"/>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0,83</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0,83</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0,83</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0,83</w:t>
            </w:r>
          </w:p>
        </w:tc>
      </w:tr>
      <w:tr w:rsidR="00971500" w:rsidRPr="00971500" w:rsidTr="00971500">
        <w:trPr>
          <w:trHeight w:val="855"/>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IV</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3251CB">
            <w:pPr>
              <w:jc w:val="both"/>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 xml:space="preserve">Показатели надежности и бесперебойности горячего </w:t>
            </w:r>
            <w:r w:rsidRPr="00971500">
              <w:rPr>
                <w:rFonts w:ascii="Times New Roman" w:hAnsi="Times New Roman" w:cs="Times New Roman"/>
                <w:b/>
                <w:bCs/>
                <w:color w:val="000000"/>
                <w:sz w:val="24"/>
                <w:szCs w:val="24"/>
              </w:rPr>
              <w:lastRenderedPageBreak/>
              <w:t>водоснабжения</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971500" w:rsidP="003251CB">
            <w:pPr>
              <w:jc w:val="center"/>
              <w:rPr>
                <w:rFonts w:ascii="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r>
      <w:tr w:rsidR="00971500" w:rsidRPr="00971500" w:rsidTr="00971500">
        <w:trPr>
          <w:trHeight w:val="855"/>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color w:val="000000"/>
                <w:sz w:val="24"/>
                <w:szCs w:val="24"/>
              </w:rPr>
            </w:pPr>
            <w:r w:rsidRPr="00971500">
              <w:rPr>
                <w:rFonts w:ascii="Times New Roman" w:hAnsi="Times New Roman" w:cs="Times New Roman"/>
                <w:color w:val="000000"/>
                <w:sz w:val="24"/>
                <w:szCs w:val="24"/>
              </w:rPr>
              <w:lastRenderedPageBreak/>
              <w:t>1</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3251CB">
            <w:pPr>
              <w:jc w:val="both"/>
              <w:rPr>
                <w:rFonts w:ascii="Times New Roman" w:hAnsi="Times New Roman" w:cs="Times New Roman"/>
                <w:color w:val="000000"/>
                <w:sz w:val="24"/>
                <w:szCs w:val="24"/>
              </w:rPr>
            </w:pPr>
            <w:r w:rsidRPr="00971500">
              <w:rPr>
                <w:rFonts w:ascii="Times New Roman" w:hAnsi="Times New Roman" w:cs="Times New Roman"/>
                <w:color w:val="000000"/>
                <w:sz w:val="24"/>
                <w:szCs w:val="24"/>
              </w:rPr>
              <w:t>количество перерывов в подаче воды, зафиксир</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ванных в местах исполн</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ния обязательств организ</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цией, осуществляющей г</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рячее водоснабжение, по подаче горячей воды, во</w:t>
            </w:r>
            <w:r w:rsidRPr="00971500">
              <w:rPr>
                <w:rFonts w:ascii="Times New Roman" w:hAnsi="Times New Roman" w:cs="Times New Roman"/>
                <w:color w:val="000000"/>
                <w:sz w:val="24"/>
                <w:szCs w:val="24"/>
              </w:rPr>
              <w:t>з</w:t>
            </w:r>
            <w:r w:rsidRPr="00971500">
              <w:rPr>
                <w:rFonts w:ascii="Times New Roman" w:hAnsi="Times New Roman" w:cs="Times New Roman"/>
                <w:color w:val="000000"/>
                <w:sz w:val="24"/>
                <w:szCs w:val="24"/>
              </w:rPr>
              <w:t>никших в результате ав</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рий, повреждений и иных технологических наруш</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ний на объектах централ</w:t>
            </w:r>
            <w:r w:rsidRPr="00971500">
              <w:rPr>
                <w:rFonts w:ascii="Times New Roman" w:hAnsi="Times New Roman" w:cs="Times New Roman"/>
                <w:color w:val="000000"/>
                <w:sz w:val="24"/>
                <w:szCs w:val="24"/>
              </w:rPr>
              <w:t>и</w:t>
            </w:r>
            <w:r w:rsidRPr="00971500">
              <w:rPr>
                <w:rFonts w:ascii="Times New Roman" w:hAnsi="Times New Roman" w:cs="Times New Roman"/>
                <w:color w:val="000000"/>
                <w:sz w:val="24"/>
                <w:szCs w:val="24"/>
              </w:rPr>
              <w:t>зованной системы горячего водоснабжения, принадл</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жащих организации, ос</w:t>
            </w:r>
            <w:r w:rsidRPr="00971500">
              <w:rPr>
                <w:rFonts w:ascii="Times New Roman" w:hAnsi="Times New Roman" w:cs="Times New Roman"/>
                <w:color w:val="000000"/>
                <w:sz w:val="24"/>
                <w:szCs w:val="24"/>
              </w:rPr>
              <w:t>у</w:t>
            </w:r>
            <w:r w:rsidRPr="00971500">
              <w:rPr>
                <w:rFonts w:ascii="Times New Roman" w:hAnsi="Times New Roman" w:cs="Times New Roman"/>
                <w:color w:val="000000"/>
                <w:sz w:val="24"/>
                <w:szCs w:val="24"/>
              </w:rPr>
              <w:t>ществляющей горячее в</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доснабжение, в расчете на протяженность водопр</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водной сети в год</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ед./км</w:t>
            </w:r>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0,32</w:t>
            </w: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0,32</w:t>
            </w: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0,32</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0,32</w:t>
            </w: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0,32</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0,32</w:t>
            </w:r>
          </w:p>
        </w:tc>
      </w:tr>
      <w:tr w:rsidR="00971500" w:rsidRPr="00971500" w:rsidTr="00971500">
        <w:trPr>
          <w:trHeight w:val="537"/>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color w:val="000000"/>
                <w:sz w:val="24"/>
                <w:szCs w:val="24"/>
              </w:rPr>
            </w:pPr>
            <w:r w:rsidRPr="00971500">
              <w:rPr>
                <w:rFonts w:ascii="Times New Roman" w:hAnsi="Times New Roman" w:cs="Times New Roman"/>
                <w:b/>
                <w:bCs/>
                <w:color w:val="000000"/>
                <w:sz w:val="24"/>
                <w:szCs w:val="24"/>
              </w:rPr>
              <w:t>V</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3251CB">
            <w:pPr>
              <w:jc w:val="both"/>
              <w:rPr>
                <w:rFonts w:ascii="Times New Roman" w:hAnsi="Times New Roman" w:cs="Times New Roman"/>
                <w:color w:val="000000"/>
                <w:sz w:val="24"/>
                <w:szCs w:val="24"/>
              </w:rPr>
            </w:pPr>
            <w:r w:rsidRPr="00971500">
              <w:rPr>
                <w:rFonts w:ascii="Times New Roman" w:hAnsi="Times New Roman" w:cs="Times New Roman"/>
                <w:b/>
                <w:bCs/>
                <w:color w:val="000000"/>
                <w:sz w:val="24"/>
                <w:szCs w:val="24"/>
              </w:rPr>
              <w:t>Показатели энергетич</w:t>
            </w:r>
            <w:r w:rsidRPr="00971500">
              <w:rPr>
                <w:rFonts w:ascii="Times New Roman" w:hAnsi="Times New Roman" w:cs="Times New Roman"/>
                <w:b/>
                <w:bCs/>
                <w:color w:val="000000"/>
                <w:sz w:val="24"/>
                <w:szCs w:val="24"/>
              </w:rPr>
              <w:t>е</w:t>
            </w:r>
            <w:r w:rsidRPr="00971500">
              <w:rPr>
                <w:rFonts w:ascii="Times New Roman" w:hAnsi="Times New Roman" w:cs="Times New Roman"/>
                <w:b/>
                <w:bCs/>
                <w:color w:val="000000"/>
                <w:sz w:val="24"/>
                <w:szCs w:val="24"/>
              </w:rPr>
              <w:t>ской эффективности</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971500" w:rsidP="003251CB">
            <w:pPr>
              <w:jc w:val="center"/>
              <w:rPr>
                <w:rFonts w:ascii="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r>
      <w:tr w:rsidR="00971500" w:rsidRPr="00971500" w:rsidTr="00971500">
        <w:trPr>
          <w:trHeight w:val="537"/>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1</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3251CB">
            <w:pPr>
              <w:jc w:val="both"/>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доля потерь воды в центр</w:t>
            </w:r>
            <w:r w:rsidRPr="00971500">
              <w:rPr>
                <w:rFonts w:ascii="Times New Roman" w:hAnsi="Times New Roman" w:cs="Times New Roman"/>
                <w:bCs/>
                <w:color w:val="000000"/>
                <w:sz w:val="24"/>
                <w:szCs w:val="24"/>
              </w:rPr>
              <w:t>а</w:t>
            </w:r>
            <w:r w:rsidRPr="00971500">
              <w:rPr>
                <w:rFonts w:ascii="Times New Roman" w:hAnsi="Times New Roman" w:cs="Times New Roman"/>
                <w:bCs/>
                <w:color w:val="000000"/>
                <w:sz w:val="24"/>
                <w:szCs w:val="24"/>
              </w:rPr>
              <w:t>лизованных системах вод</w:t>
            </w:r>
            <w:r w:rsidRPr="00971500">
              <w:rPr>
                <w:rFonts w:ascii="Times New Roman" w:hAnsi="Times New Roman" w:cs="Times New Roman"/>
                <w:bCs/>
                <w:color w:val="000000"/>
                <w:sz w:val="24"/>
                <w:szCs w:val="24"/>
              </w:rPr>
              <w:t>о</w:t>
            </w:r>
            <w:r w:rsidRPr="00971500">
              <w:rPr>
                <w:rFonts w:ascii="Times New Roman" w:hAnsi="Times New Roman" w:cs="Times New Roman"/>
                <w:bCs/>
                <w:color w:val="000000"/>
                <w:sz w:val="24"/>
                <w:szCs w:val="24"/>
              </w:rPr>
              <w:t>снабжения при транспо</w:t>
            </w:r>
            <w:r w:rsidRPr="00971500">
              <w:rPr>
                <w:rFonts w:ascii="Times New Roman" w:hAnsi="Times New Roman" w:cs="Times New Roman"/>
                <w:bCs/>
                <w:color w:val="000000"/>
                <w:sz w:val="24"/>
                <w:szCs w:val="24"/>
              </w:rPr>
              <w:t>р</w:t>
            </w:r>
            <w:r w:rsidRPr="00971500">
              <w:rPr>
                <w:rFonts w:ascii="Times New Roman" w:hAnsi="Times New Roman" w:cs="Times New Roman"/>
                <w:bCs/>
                <w:color w:val="000000"/>
                <w:sz w:val="24"/>
                <w:szCs w:val="24"/>
              </w:rPr>
              <w:t>тировке в общем объеме воды, поданной в водопр</w:t>
            </w:r>
            <w:r w:rsidRPr="00971500">
              <w:rPr>
                <w:rFonts w:ascii="Times New Roman" w:hAnsi="Times New Roman" w:cs="Times New Roman"/>
                <w:bCs/>
                <w:color w:val="000000"/>
                <w:sz w:val="24"/>
                <w:szCs w:val="24"/>
              </w:rPr>
              <w:t>о</w:t>
            </w:r>
            <w:r w:rsidRPr="00971500">
              <w:rPr>
                <w:rFonts w:ascii="Times New Roman" w:hAnsi="Times New Roman" w:cs="Times New Roman"/>
                <w:bCs/>
                <w:color w:val="000000"/>
                <w:sz w:val="24"/>
                <w:szCs w:val="24"/>
              </w:rPr>
              <w:t>водную сеть</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w:t>
            </w:r>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466CC8"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3F4BA0">
              <w:rPr>
                <w:rFonts w:ascii="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971500" w:rsidRPr="00971500" w:rsidTr="00971500">
        <w:trPr>
          <w:trHeight w:val="537"/>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971500">
            <w:pPr>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2</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971500">
            <w:pPr>
              <w:jc w:val="both"/>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удельное количество те</w:t>
            </w:r>
            <w:r w:rsidRPr="00971500">
              <w:rPr>
                <w:rFonts w:ascii="Times New Roman" w:hAnsi="Times New Roman" w:cs="Times New Roman"/>
                <w:bCs/>
                <w:color w:val="000000"/>
                <w:sz w:val="24"/>
                <w:szCs w:val="24"/>
              </w:rPr>
              <w:t>п</w:t>
            </w:r>
            <w:r w:rsidRPr="00971500">
              <w:rPr>
                <w:rFonts w:ascii="Times New Roman" w:hAnsi="Times New Roman" w:cs="Times New Roman"/>
                <w:bCs/>
                <w:color w:val="000000"/>
                <w:sz w:val="24"/>
                <w:szCs w:val="24"/>
              </w:rPr>
              <w:t>ловой энергии, расходу</w:t>
            </w:r>
            <w:r w:rsidRPr="00971500">
              <w:rPr>
                <w:rFonts w:ascii="Times New Roman" w:hAnsi="Times New Roman" w:cs="Times New Roman"/>
                <w:bCs/>
                <w:color w:val="000000"/>
                <w:sz w:val="24"/>
                <w:szCs w:val="24"/>
              </w:rPr>
              <w:t>е</w:t>
            </w:r>
            <w:r w:rsidRPr="00971500">
              <w:rPr>
                <w:rFonts w:ascii="Times New Roman" w:hAnsi="Times New Roman" w:cs="Times New Roman"/>
                <w:bCs/>
                <w:color w:val="000000"/>
                <w:sz w:val="24"/>
                <w:szCs w:val="24"/>
              </w:rPr>
              <w:t>мое на подогрев горячей воды</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971500">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Гкал/куб.м</w:t>
            </w:r>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71500" w:rsidRPr="00971500" w:rsidTr="00971500">
        <w:trPr>
          <w:trHeight w:val="537"/>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3</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3251CB">
            <w:pPr>
              <w:jc w:val="both"/>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удельный расход электр</w:t>
            </w:r>
            <w:r w:rsidRPr="00971500">
              <w:rPr>
                <w:rFonts w:ascii="Times New Roman" w:hAnsi="Times New Roman" w:cs="Times New Roman"/>
                <w:bCs/>
                <w:color w:val="000000"/>
                <w:sz w:val="24"/>
                <w:szCs w:val="24"/>
              </w:rPr>
              <w:t>и</w:t>
            </w:r>
            <w:r w:rsidRPr="00971500">
              <w:rPr>
                <w:rFonts w:ascii="Times New Roman" w:hAnsi="Times New Roman" w:cs="Times New Roman"/>
                <w:bCs/>
                <w:color w:val="000000"/>
                <w:sz w:val="24"/>
                <w:szCs w:val="24"/>
              </w:rPr>
              <w:t>ческой энергии, потре</w:t>
            </w:r>
            <w:r w:rsidRPr="00971500">
              <w:rPr>
                <w:rFonts w:ascii="Times New Roman" w:hAnsi="Times New Roman" w:cs="Times New Roman"/>
                <w:bCs/>
                <w:color w:val="000000"/>
                <w:sz w:val="24"/>
                <w:szCs w:val="24"/>
              </w:rPr>
              <w:t>б</w:t>
            </w:r>
            <w:r w:rsidRPr="00971500">
              <w:rPr>
                <w:rFonts w:ascii="Times New Roman" w:hAnsi="Times New Roman" w:cs="Times New Roman"/>
                <w:bCs/>
                <w:color w:val="000000"/>
                <w:sz w:val="24"/>
                <w:szCs w:val="24"/>
              </w:rPr>
              <w:t>ляемой в технологическом процессе подготовки пит</w:t>
            </w:r>
            <w:r w:rsidRPr="00971500">
              <w:rPr>
                <w:rFonts w:ascii="Times New Roman" w:hAnsi="Times New Roman" w:cs="Times New Roman"/>
                <w:bCs/>
                <w:color w:val="000000"/>
                <w:sz w:val="24"/>
                <w:szCs w:val="24"/>
              </w:rPr>
              <w:t>ь</w:t>
            </w:r>
            <w:r w:rsidRPr="00971500">
              <w:rPr>
                <w:rFonts w:ascii="Times New Roman" w:hAnsi="Times New Roman" w:cs="Times New Roman"/>
                <w:bCs/>
                <w:color w:val="000000"/>
                <w:sz w:val="24"/>
                <w:szCs w:val="24"/>
              </w:rPr>
              <w:t>евой воды, на единицу об</w:t>
            </w:r>
            <w:r w:rsidRPr="00971500">
              <w:rPr>
                <w:rFonts w:ascii="Times New Roman" w:hAnsi="Times New Roman" w:cs="Times New Roman"/>
                <w:bCs/>
                <w:color w:val="000000"/>
                <w:sz w:val="24"/>
                <w:szCs w:val="24"/>
              </w:rPr>
              <w:t>ъ</w:t>
            </w:r>
            <w:r w:rsidRPr="00971500">
              <w:rPr>
                <w:rFonts w:ascii="Times New Roman" w:hAnsi="Times New Roman" w:cs="Times New Roman"/>
                <w:bCs/>
                <w:color w:val="000000"/>
                <w:sz w:val="24"/>
                <w:szCs w:val="24"/>
              </w:rPr>
              <w:t>ема воды, отпускаемой в сеть</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кВт*ч/куб.м</w:t>
            </w:r>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0,13</w:t>
            </w: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0,13</w:t>
            </w: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0,13</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0,13</w:t>
            </w: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0,13</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0,13</w:t>
            </w:r>
          </w:p>
        </w:tc>
      </w:tr>
      <w:tr w:rsidR="00971500" w:rsidRPr="00971500" w:rsidTr="00971500">
        <w:trPr>
          <w:trHeight w:val="537"/>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4</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3251CB">
            <w:pPr>
              <w:jc w:val="both"/>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удельный расход электр</w:t>
            </w:r>
            <w:r w:rsidRPr="00971500">
              <w:rPr>
                <w:rFonts w:ascii="Times New Roman" w:hAnsi="Times New Roman" w:cs="Times New Roman"/>
                <w:bCs/>
                <w:color w:val="000000"/>
                <w:sz w:val="24"/>
                <w:szCs w:val="24"/>
              </w:rPr>
              <w:t>и</w:t>
            </w:r>
            <w:r w:rsidRPr="00971500">
              <w:rPr>
                <w:rFonts w:ascii="Times New Roman" w:hAnsi="Times New Roman" w:cs="Times New Roman"/>
                <w:bCs/>
                <w:color w:val="000000"/>
                <w:sz w:val="24"/>
                <w:szCs w:val="24"/>
              </w:rPr>
              <w:t>ческой энергии, потре</w:t>
            </w:r>
            <w:r w:rsidRPr="00971500">
              <w:rPr>
                <w:rFonts w:ascii="Times New Roman" w:hAnsi="Times New Roman" w:cs="Times New Roman"/>
                <w:bCs/>
                <w:color w:val="000000"/>
                <w:sz w:val="24"/>
                <w:szCs w:val="24"/>
              </w:rPr>
              <w:t>б</w:t>
            </w:r>
            <w:r w:rsidRPr="00971500">
              <w:rPr>
                <w:rFonts w:ascii="Times New Roman" w:hAnsi="Times New Roman" w:cs="Times New Roman"/>
                <w:bCs/>
                <w:color w:val="000000"/>
                <w:sz w:val="24"/>
                <w:szCs w:val="24"/>
              </w:rPr>
              <w:t xml:space="preserve">ляемой в технологическом процессе транспортировки </w:t>
            </w:r>
            <w:r w:rsidRPr="00971500">
              <w:rPr>
                <w:rFonts w:ascii="Times New Roman" w:hAnsi="Times New Roman" w:cs="Times New Roman"/>
                <w:bCs/>
                <w:color w:val="000000"/>
                <w:sz w:val="24"/>
                <w:szCs w:val="24"/>
              </w:rPr>
              <w:lastRenderedPageBreak/>
              <w:t>питьевой воды, на единицу объема транспортируемой воды</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lastRenderedPageBreak/>
              <w:t>кВт*ч/куб.м</w:t>
            </w:r>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0,44</w:t>
            </w: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0,44</w:t>
            </w: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0,44</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0,44</w:t>
            </w: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0,44</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0,44</w:t>
            </w:r>
          </w:p>
        </w:tc>
      </w:tr>
    </w:tbl>
    <w:p w:rsidR="00024EE9" w:rsidRPr="00D71EB4" w:rsidRDefault="00024EE9" w:rsidP="000D5801">
      <w:pPr>
        <w:spacing w:after="0" w:line="360" w:lineRule="auto"/>
        <w:ind w:firstLine="567"/>
        <w:jc w:val="both"/>
        <w:rPr>
          <w:rFonts w:ascii="Times New Roman" w:eastAsia="Times New Roman" w:hAnsi="Times New Roman" w:cs="Times New Roman"/>
          <w:sz w:val="28"/>
          <w:szCs w:val="28"/>
        </w:rPr>
      </w:pPr>
    </w:p>
    <w:p w:rsidR="00613786" w:rsidRPr="00D71EB4" w:rsidRDefault="00613786" w:rsidP="00B44952">
      <w:pPr>
        <w:jc w:val="right"/>
        <w:rPr>
          <w:rFonts w:ascii="Times New Roman" w:eastAsia="Times New Roman" w:hAnsi="Times New Roman" w:cs="Times New Roman"/>
          <w:b/>
          <w:bCs/>
          <w:color w:val="FF0000"/>
          <w:sz w:val="28"/>
          <w:szCs w:val="28"/>
        </w:rPr>
      </w:pPr>
      <w:r w:rsidRPr="00D71EB4">
        <w:rPr>
          <w:color w:val="FF0000"/>
        </w:rPr>
        <w:br w:type="page"/>
      </w:r>
    </w:p>
    <w:p w:rsidR="003D23E7" w:rsidRPr="00D71EB4" w:rsidRDefault="003D23E7" w:rsidP="007F5544">
      <w:pPr>
        <w:pStyle w:val="1"/>
      </w:pPr>
      <w:r w:rsidRPr="00D71EB4">
        <w:lastRenderedPageBreak/>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0E2074" w:rsidRPr="00D71EB4" w:rsidRDefault="000E2074" w:rsidP="000E2074">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При проведении инвентаризации и обнаружении бесхозных водопроводных сетей на территории поселения необходимо поступить следующим образом:</w:t>
      </w:r>
    </w:p>
    <w:p w:rsidR="000E2074" w:rsidRPr="00D71EB4" w:rsidRDefault="000E2074" w:rsidP="000E2074">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Согласно статьи 8, пункт 5. Федерального закона Российской Федерации от 7 декабря 2011г. №416-ФЗ «О водоснабжении и водоотведении»: «В случае выя</w:t>
      </w:r>
      <w:r w:rsidRPr="00D71EB4">
        <w:rPr>
          <w:rFonts w:ascii="Times New Roman" w:hAnsi="Times New Roman" w:cs="Times New Roman"/>
          <w:sz w:val="28"/>
          <w:szCs w:val="28"/>
        </w:rPr>
        <w:t>в</w:t>
      </w:r>
      <w:r w:rsidRPr="00D71EB4">
        <w:rPr>
          <w:rFonts w:ascii="Times New Roman" w:hAnsi="Times New Roman" w:cs="Times New Roman"/>
          <w:sz w:val="28"/>
          <w:szCs w:val="28"/>
        </w:rPr>
        <w:t>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w:t>
      </w:r>
      <w:r w:rsidRPr="00D71EB4">
        <w:rPr>
          <w:rFonts w:ascii="Times New Roman" w:hAnsi="Times New Roman" w:cs="Times New Roman"/>
          <w:sz w:val="28"/>
          <w:szCs w:val="28"/>
        </w:rPr>
        <w:t>б</w:t>
      </w:r>
      <w:r w:rsidRPr="00D71EB4">
        <w:rPr>
          <w:rFonts w:ascii="Times New Roman" w:hAnsi="Times New Roman" w:cs="Times New Roman"/>
          <w:sz w:val="28"/>
          <w:szCs w:val="28"/>
        </w:rPr>
        <w:t>жение и (или) водоотведение, эксплуатация таких объектов осуществляется г</w:t>
      </w:r>
      <w:r w:rsidRPr="00D71EB4">
        <w:rPr>
          <w:rFonts w:ascii="Times New Roman" w:hAnsi="Times New Roman" w:cs="Times New Roman"/>
          <w:sz w:val="28"/>
          <w:szCs w:val="28"/>
        </w:rPr>
        <w:t>а</w:t>
      </w:r>
      <w:r w:rsidRPr="00D71EB4">
        <w:rPr>
          <w:rFonts w:ascii="Times New Roman" w:hAnsi="Times New Roman" w:cs="Times New Roman"/>
          <w:sz w:val="28"/>
          <w:szCs w:val="28"/>
        </w:rPr>
        <w:t>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w:t>
      </w:r>
      <w:r w:rsidRPr="00D71EB4">
        <w:rPr>
          <w:rFonts w:ascii="Times New Roman" w:hAnsi="Times New Roman" w:cs="Times New Roman"/>
          <w:sz w:val="28"/>
          <w:szCs w:val="28"/>
        </w:rPr>
        <w:t>н</w:t>
      </w:r>
      <w:r w:rsidRPr="00D71EB4">
        <w:rPr>
          <w:rFonts w:ascii="Times New Roman" w:hAnsi="Times New Roman" w:cs="Times New Roman"/>
          <w:sz w:val="28"/>
          <w:szCs w:val="28"/>
        </w:rPr>
        <w:t>ным бесхозяйным объектам (в случае выявления бесхозяйных объектов централ</w:t>
      </w:r>
      <w:r w:rsidRPr="00D71EB4">
        <w:rPr>
          <w:rFonts w:ascii="Times New Roman" w:hAnsi="Times New Roman" w:cs="Times New Roman"/>
          <w:sz w:val="28"/>
          <w:szCs w:val="28"/>
        </w:rPr>
        <w:t>и</w:t>
      </w:r>
      <w:r w:rsidRPr="00D71EB4">
        <w:rPr>
          <w:rFonts w:ascii="Times New Roman" w:hAnsi="Times New Roman" w:cs="Times New Roman"/>
          <w:sz w:val="28"/>
          <w:szCs w:val="28"/>
        </w:rPr>
        <w:t>зованных систем горячего водоснабжения или в случае, если гарантирующая о</w:t>
      </w:r>
      <w:r w:rsidRPr="00D71EB4">
        <w:rPr>
          <w:rFonts w:ascii="Times New Roman" w:hAnsi="Times New Roman" w:cs="Times New Roman"/>
          <w:sz w:val="28"/>
          <w:szCs w:val="28"/>
        </w:rPr>
        <w:t>р</w:t>
      </w:r>
      <w:r w:rsidRPr="00D71EB4">
        <w:rPr>
          <w:rFonts w:ascii="Times New Roman" w:hAnsi="Times New Roman" w:cs="Times New Roman"/>
          <w:sz w:val="28"/>
          <w:szCs w:val="28"/>
        </w:rPr>
        <w:t>ганизация не определена в соответствии со статьей 12 настоящего Федерального закона), со дня подписания с органом местного самоуправления поселения, сел</w:t>
      </w:r>
      <w:r w:rsidRPr="00D71EB4">
        <w:rPr>
          <w:rFonts w:ascii="Times New Roman" w:hAnsi="Times New Roman" w:cs="Times New Roman"/>
          <w:sz w:val="28"/>
          <w:szCs w:val="28"/>
        </w:rPr>
        <w:t>ь</w:t>
      </w:r>
      <w:r w:rsidRPr="00D71EB4">
        <w:rPr>
          <w:rFonts w:ascii="Times New Roman" w:hAnsi="Times New Roman" w:cs="Times New Roman"/>
          <w:sz w:val="28"/>
          <w:szCs w:val="28"/>
        </w:rPr>
        <w:t>ского округа передаточного акта указанных объектов до признания на такие об</w:t>
      </w:r>
      <w:r w:rsidRPr="00D71EB4">
        <w:rPr>
          <w:rFonts w:ascii="Times New Roman" w:hAnsi="Times New Roman" w:cs="Times New Roman"/>
          <w:sz w:val="28"/>
          <w:szCs w:val="28"/>
        </w:rPr>
        <w:t>ъ</w:t>
      </w:r>
      <w:r w:rsidRPr="00D71EB4">
        <w:rPr>
          <w:rFonts w:ascii="Times New Roman" w:hAnsi="Times New Roman" w:cs="Times New Roman"/>
          <w:sz w:val="28"/>
          <w:szCs w:val="28"/>
        </w:rPr>
        <w:t>екты права собственности или до принятия их во владение, пользование и расп</w:t>
      </w:r>
      <w:r w:rsidRPr="00D71EB4">
        <w:rPr>
          <w:rFonts w:ascii="Times New Roman" w:hAnsi="Times New Roman" w:cs="Times New Roman"/>
          <w:sz w:val="28"/>
          <w:szCs w:val="28"/>
        </w:rPr>
        <w:t>о</w:t>
      </w:r>
      <w:r w:rsidRPr="00D71EB4">
        <w:rPr>
          <w:rFonts w:ascii="Times New Roman" w:hAnsi="Times New Roman" w:cs="Times New Roman"/>
          <w:sz w:val="28"/>
          <w:szCs w:val="28"/>
        </w:rPr>
        <w:t>ряжение оставившим такие объекты собственником в соответствии с гражда</w:t>
      </w:r>
      <w:r w:rsidRPr="00D71EB4">
        <w:rPr>
          <w:rFonts w:ascii="Times New Roman" w:hAnsi="Times New Roman" w:cs="Times New Roman"/>
          <w:sz w:val="28"/>
          <w:szCs w:val="28"/>
        </w:rPr>
        <w:t>н</w:t>
      </w:r>
      <w:r w:rsidRPr="00D71EB4">
        <w:rPr>
          <w:rFonts w:ascii="Times New Roman" w:hAnsi="Times New Roman" w:cs="Times New Roman"/>
          <w:sz w:val="28"/>
          <w:szCs w:val="28"/>
        </w:rPr>
        <w:t>ским законодательством».</w:t>
      </w:r>
    </w:p>
    <w:p w:rsidR="000E2074" w:rsidRPr="00D71EB4" w:rsidRDefault="000E2074" w:rsidP="000E2074">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Принятие на учет бесхозяйных водопроводных сетей (водопроводных и в</w:t>
      </w:r>
      <w:r w:rsidRPr="00D71EB4">
        <w:rPr>
          <w:rFonts w:ascii="Times New Roman" w:hAnsi="Times New Roman" w:cs="Times New Roman"/>
          <w:sz w:val="28"/>
          <w:szCs w:val="28"/>
        </w:rPr>
        <w:t>о</w:t>
      </w:r>
      <w:r w:rsidRPr="00D71EB4">
        <w:rPr>
          <w:rFonts w:ascii="Times New Roman" w:hAnsi="Times New Roman" w:cs="Times New Roman"/>
          <w:sz w:val="28"/>
          <w:szCs w:val="28"/>
        </w:rPr>
        <w:t>доотводящих сетей, не имеющих эксплуатирующей организации) осуществляется на основании постановления Правительства РФ от 17.09.2003г. № 580.</w:t>
      </w:r>
    </w:p>
    <w:p w:rsidR="009C7168" w:rsidRPr="00D71EB4" w:rsidRDefault="000E2074" w:rsidP="000E2074">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3251CB" w:rsidRDefault="009C7168" w:rsidP="000E2074">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lastRenderedPageBreak/>
        <w:t>По результатам инвентаризации бесхозяйных объектов централизованной системы водоснабжения на территории поселения не выявлено.</w:t>
      </w:r>
    </w:p>
    <w:p w:rsidR="003251CB" w:rsidRDefault="003251CB" w:rsidP="003251CB">
      <w:pPr>
        <w:sectPr w:rsidR="003251CB" w:rsidSect="00361D1B">
          <w:headerReference w:type="default" r:id="rId21"/>
          <w:pgSz w:w="11906" w:h="16838"/>
          <w:pgMar w:top="1104" w:right="709" w:bottom="567" w:left="1276" w:header="283" w:footer="72" w:gutter="0"/>
          <w:cols w:space="708"/>
          <w:docGrid w:linePitch="360"/>
        </w:sectPr>
      </w:pPr>
      <w:r>
        <w:br w:type="page"/>
      </w:r>
    </w:p>
    <w:p w:rsidR="003251CB" w:rsidRDefault="003251CB" w:rsidP="003251CB">
      <w:pPr>
        <w:pStyle w:val="1"/>
        <w:rPr>
          <w:bCs w:val="0"/>
        </w:rPr>
      </w:pPr>
      <w:r w:rsidRPr="00D71EB4">
        <w:lastRenderedPageBreak/>
        <w:t xml:space="preserve">СХЕМА ВОДООТВЕДЕНИЯ </w:t>
      </w:r>
      <w:r w:rsidR="00043011">
        <w:t xml:space="preserve">СЕЛЬСКОГО ПОСЕЛЕНИЯ </w:t>
      </w:r>
      <w:r w:rsidR="00554E38">
        <w:t>«</w:t>
      </w:r>
      <w:r w:rsidR="002E62B8">
        <w:t>ИОССЕР</w:t>
      </w:r>
      <w:r w:rsidR="00554E38">
        <w:t>»</w:t>
      </w:r>
      <w:r>
        <w:t xml:space="preserve"> ДО </w:t>
      </w:r>
      <w:r w:rsidRPr="00BD4F5E">
        <w:t>20</w:t>
      </w:r>
      <w:r w:rsidR="007D27CE">
        <w:t>30</w:t>
      </w:r>
      <w:r w:rsidR="00B10323">
        <w:t xml:space="preserve"> </w:t>
      </w:r>
      <w:r w:rsidRPr="00BD4F5E">
        <w:t>ГОДА</w:t>
      </w:r>
    </w:p>
    <w:p w:rsidR="003251CB" w:rsidRPr="00D71EB4" w:rsidRDefault="003251CB" w:rsidP="003251CB">
      <w:pPr>
        <w:pStyle w:val="1"/>
      </w:pPr>
      <w:r w:rsidRPr="00D71EB4">
        <w:t>РАЗДЕЛ 1. СУЩЕСТВУЮЩЕЕ ПОЛОЖЕНИЕ В СФЕРЕ ВОДООТВ</w:t>
      </w:r>
      <w:r w:rsidRPr="00D71EB4">
        <w:t>Е</w:t>
      </w:r>
      <w:r w:rsidRPr="00D71EB4">
        <w:t>ДЕНИЯ ПОСЕЛЕНИЯ</w:t>
      </w:r>
    </w:p>
    <w:p w:rsidR="003251CB" w:rsidRPr="00D71EB4" w:rsidRDefault="003251CB" w:rsidP="003251CB">
      <w:pPr>
        <w:pStyle w:val="2"/>
        <w:rPr>
          <w:szCs w:val="28"/>
        </w:rPr>
      </w:pPr>
      <w:r w:rsidRPr="00D71EB4">
        <w:rPr>
          <w:szCs w:val="28"/>
        </w:rPr>
        <w:t>1.1 Структура системы сбора, очистки и отведения сточных вод на те</w:t>
      </w:r>
      <w:r w:rsidRPr="00D71EB4">
        <w:rPr>
          <w:szCs w:val="28"/>
        </w:rPr>
        <w:t>р</w:t>
      </w:r>
      <w:r w:rsidRPr="00D71EB4">
        <w:rPr>
          <w:szCs w:val="28"/>
        </w:rPr>
        <w:t>ритории поселения и деление территории поселения на зоны действия пре</w:t>
      </w:r>
      <w:r w:rsidRPr="00D71EB4">
        <w:rPr>
          <w:szCs w:val="28"/>
        </w:rPr>
        <w:t>д</w:t>
      </w:r>
      <w:r w:rsidRPr="00D71EB4">
        <w:rPr>
          <w:szCs w:val="28"/>
        </w:rPr>
        <w:t>приятий, организующих водоотведение поселения (эксплуатационные зоны)</w:t>
      </w:r>
    </w:p>
    <w:p w:rsidR="00BB5DD7" w:rsidRPr="00BB5DD7" w:rsidRDefault="00BB5DD7" w:rsidP="00BB5DD7">
      <w:pPr>
        <w:autoSpaceDE w:val="0"/>
        <w:autoSpaceDN w:val="0"/>
        <w:adjustRightInd w:val="0"/>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Система централизованного водоотведения – это комплекс инженерных с</w:t>
      </w:r>
      <w:r w:rsidRPr="00BB5DD7">
        <w:rPr>
          <w:rFonts w:ascii="Times New Roman" w:hAnsi="Times New Roman" w:cs="Times New Roman"/>
          <w:sz w:val="28"/>
          <w:szCs w:val="28"/>
        </w:rPr>
        <w:t>о</w:t>
      </w:r>
      <w:r w:rsidRPr="00BB5DD7">
        <w:rPr>
          <w:rFonts w:ascii="Times New Roman" w:hAnsi="Times New Roman" w:cs="Times New Roman"/>
          <w:sz w:val="28"/>
          <w:szCs w:val="28"/>
        </w:rPr>
        <w:t>оружений, оборудования и санитарных мероприятий, обеспечивающих сбор и о</w:t>
      </w:r>
      <w:r w:rsidRPr="00BB5DD7">
        <w:rPr>
          <w:rFonts w:ascii="Times New Roman" w:hAnsi="Times New Roman" w:cs="Times New Roman"/>
          <w:sz w:val="28"/>
          <w:szCs w:val="28"/>
        </w:rPr>
        <w:t>т</w:t>
      </w:r>
      <w:r w:rsidRPr="00BB5DD7">
        <w:rPr>
          <w:rFonts w:ascii="Times New Roman" w:hAnsi="Times New Roman" w:cs="Times New Roman"/>
          <w:sz w:val="28"/>
          <w:szCs w:val="28"/>
        </w:rPr>
        <w:t>ведение за пределы населенных мест и промышленных предприятий загрязне</w:t>
      </w:r>
      <w:r w:rsidRPr="00BB5DD7">
        <w:rPr>
          <w:rFonts w:ascii="Times New Roman" w:hAnsi="Times New Roman" w:cs="Times New Roman"/>
          <w:sz w:val="28"/>
          <w:szCs w:val="28"/>
        </w:rPr>
        <w:t>н</w:t>
      </w:r>
      <w:r w:rsidRPr="00BB5DD7">
        <w:rPr>
          <w:rFonts w:ascii="Times New Roman" w:hAnsi="Times New Roman" w:cs="Times New Roman"/>
          <w:sz w:val="28"/>
          <w:szCs w:val="28"/>
        </w:rPr>
        <w:t xml:space="preserve">ных сточных вод, а также их очистку и обезвреживание перед утилизацией или сбросом в водоем (на рельеф). </w:t>
      </w:r>
    </w:p>
    <w:p w:rsidR="00BB5DD7" w:rsidRPr="00BB5DD7" w:rsidRDefault="00BB5DD7" w:rsidP="00BB5DD7">
      <w:pPr>
        <w:autoSpaceDE w:val="0"/>
        <w:autoSpaceDN w:val="0"/>
        <w:adjustRightInd w:val="0"/>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Система централизованной канализации включает: очистные сооружения к</w:t>
      </w:r>
      <w:r w:rsidRPr="00BB5DD7">
        <w:rPr>
          <w:rFonts w:ascii="Times New Roman" w:hAnsi="Times New Roman" w:cs="Times New Roman"/>
          <w:sz w:val="28"/>
          <w:szCs w:val="28"/>
        </w:rPr>
        <w:t>а</w:t>
      </w:r>
      <w:r w:rsidRPr="00BB5DD7">
        <w:rPr>
          <w:rFonts w:ascii="Times New Roman" w:hAnsi="Times New Roman" w:cs="Times New Roman"/>
          <w:sz w:val="28"/>
          <w:szCs w:val="28"/>
        </w:rPr>
        <w:t xml:space="preserve">нализации, самотечно-напорную сеть канализации, канализационные насосные станции. </w:t>
      </w:r>
    </w:p>
    <w:p w:rsidR="00BB5DD7" w:rsidRPr="00BB5DD7" w:rsidRDefault="00BB5DD7" w:rsidP="00BB5DD7">
      <w:pPr>
        <w:autoSpaceDE w:val="0"/>
        <w:autoSpaceDN w:val="0"/>
        <w:adjustRightInd w:val="0"/>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Канализационная сеть обеспечивает отведение сточных вод от потребителей услуг централизованного водоотведения по уличным коллекторам в перекач</w:t>
      </w:r>
      <w:r w:rsidRPr="00BB5DD7">
        <w:rPr>
          <w:rFonts w:ascii="Times New Roman" w:hAnsi="Times New Roman" w:cs="Times New Roman"/>
          <w:sz w:val="28"/>
          <w:szCs w:val="28"/>
        </w:rPr>
        <w:t>и</w:t>
      </w:r>
      <w:r w:rsidRPr="00BB5DD7">
        <w:rPr>
          <w:rFonts w:ascii="Times New Roman" w:hAnsi="Times New Roman" w:cs="Times New Roman"/>
          <w:sz w:val="28"/>
          <w:szCs w:val="28"/>
        </w:rPr>
        <w:t>вающие канализационные станции, оттуда – в главную КНС, далее - на очистные сооружения и сброс их после очистки в реку.</w:t>
      </w:r>
    </w:p>
    <w:p w:rsidR="00043011" w:rsidRDefault="00BB5DD7" w:rsidP="00BB5DD7">
      <w:pPr>
        <w:autoSpaceDE w:val="0"/>
        <w:autoSpaceDN w:val="0"/>
        <w:adjustRightInd w:val="0"/>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 xml:space="preserve">Обслуживание централизованной системы водоотведения на территории МО </w:t>
      </w:r>
      <w:proofErr w:type="spellStart"/>
      <w:r w:rsidRPr="00BB5DD7">
        <w:rPr>
          <w:rFonts w:ascii="Times New Roman" w:hAnsi="Times New Roman" w:cs="Times New Roman"/>
          <w:sz w:val="28"/>
          <w:szCs w:val="28"/>
        </w:rPr>
        <w:t>сп</w:t>
      </w:r>
      <w:proofErr w:type="spellEnd"/>
      <w:r w:rsidRPr="00BB5DD7">
        <w:rPr>
          <w:rFonts w:ascii="Times New Roman" w:hAnsi="Times New Roman" w:cs="Times New Roman"/>
          <w:sz w:val="28"/>
          <w:szCs w:val="28"/>
        </w:rPr>
        <w:t>. Иоссер осуществляет АО «КТЭК».</w:t>
      </w:r>
    </w:p>
    <w:p w:rsidR="003251CB" w:rsidRPr="00D71EB4" w:rsidRDefault="003251CB" w:rsidP="003251CB">
      <w:pPr>
        <w:pStyle w:val="2"/>
        <w:rPr>
          <w:szCs w:val="28"/>
        </w:rPr>
      </w:pPr>
      <w:r w:rsidRPr="00D71EB4">
        <w:rPr>
          <w:szCs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w:t>
      </w:r>
      <w:r w:rsidRPr="00D71EB4">
        <w:rPr>
          <w:szCs w:val="28"/>
        </w:rPr>
        <w:t>о</w:t>
      </w:r>
      <w:r w:rsidRPr="00D71EB4">
        <w:rPr>
          <w:szCs w:val="28"/>
        </w:rPr>
        <w:t>логической схемы очистки сточных вод требованиям обеспечения нормат</w:t>
      </w:r>
      <w:r w:rsidRPr="00D71EB4">
        <w:rPr>
          <w:szCs w:val="28"/>
        </w:rPr>
        <w:t>и</w:t>
      </w:r>
      <w:r w:rsidRPr="00D71EB4">
        <w:rPr>
          <w:szCs w:val="28"/>
        </w:rPr>
        <w:t>вов качества очистки сточных вод, определение существующего дефицита (резерва) мощностей сооружений и описание локальных очистных сооруж</w:t>
      </w:r>
      <w:r w:rsidRPr="00D71EB4">
        <w:rPr>
          <w:szCs w:val="28"/>
        </w:rPr>
        <w:t>е</w:t>
      </w:r>
      <w:r w:rsidRPr="00D71EB4">
        <w:rPr>
          <w:szCs w:val="28"/>
        </w:rPr>
        <w:t>ний, создаваемых абонентами</w:t>
      </w:r>
    </w:p>
    <w:p w:rsidR="00BB5DD7" w:rsidRPr="00BB5DD7" w:rsidRDefault="00BB5DD7" w:rsidP="00BB5DD7">
      <w:pPr>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В п. Иоссер существует централизованная система канализации. Канализ</w:t>
      </w:r>
      <w:r w:rsidRPr="00BB5DD7">
        <w:rPr>
          <w:rFonts w:ascii="Times New Roman" w:hAnsi="Times New Roman" w:cs="Times New Roman"/>
          <w:sz w:val="28"/>
          <w:szCs w:val="28"/>
        </w:rPr>
        <w:t>а</w:t>
      </w:r>
      <w:r w:rsidRPr="00BB5DD7">
        <w:rPr>
          <w:rFonts w:ascii="Times New Roman" w:hAnsi="Times New Roman" w:cs="Times New Roman"/>
          <w:sz w:val="28"/>
          <w:szCs w:val="28"/>
        </w:rPr>
        <w:t xml:space="preserve">ционные стоки направляются на очистные сооружения механической очистки (2 </w:t>
      </w:r>
      <w:proofErr w:type="spellStart"/>
      <w:r w:rsidRPr="00BB5DD7">
        <w:rPr>
          <w:rFonts w:ascii="Times New Roman" w:hAnsi="Times New Roman" w:cs="Times New Roman"/>
          <w:sz w:val="28"/>
          <w:szCs w:val="28"/>
        </w:rPr>
        <w:t>шт</w:t>
      </w:r>
      <w:proofErr w:type="spellEnd"/>
      <w:r w:rsidRPr="00BB5DD7">
        <w:rPr>
          <w:rFonts w:ascii="Times New Roman" w:hAnsi="Times New Roman" w:cs="Times New Roman"/>
          <w:sz w:val="28"/>
          <w:szCs w:val="28"/>
        </w:rPr>
        <w:t xml:space="preserve">). </w:t>
      </w:r>
    </w:p>
    <w:p w:rsidR="00043011" w:rsidRDefault="00BB5DD7" w:rsidP="00BB5DD7">
      <w:pPr>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 xml:space="preserve">Стоки от части населения собираются </w:t>
      </w:r>
      <w:proofErr w:type="gramStart"/>
      <w:r w:rsidRPr="00BB5DD7">
        <w:rPr>
          <w:rFonts w:ascii="Times New Roman" w:hAnsi="Times New Roman" w:cs="Times New Roman"/>
          <w:sz w:val="28"/>
          <w:szCs w:val="28"/>
        </w:rPr>
        <w:t>в</w:t>
      </w:r>
      <w:proofErr w:type="gramEnd"/>
      <w:r w:rsidRPr="00BB5DD7">
        <w:rPr>
          <w:rFonts w:ascii="Times New Roman" w:hAnsi="Times New Roman" w:cs="Times New Roman"/>
          <w:sz w:val="28"/>
          <w:szCs w:val="28"/>
        </w:rPr>
        <w:t xml:space="preserve"> выгреба.</w:t>
      </w:r>
    </w:p>
    <w:p w:rsidR="003251CB" w:rsidRPr="00D71EB4" w:rsidRDefault="003251CB" w:rsidP="003251CB">
      <w:pPr>
        <w:pStyle w:val="2"/>
        <w:rPr>
          <w:szCs w:val="28"/>
        </w:rPr>
      </w:pPr>
      <w:r w:rsidRPr="00D71EB4">
        <w:rPr>
          <w:szCs w:val="28"/>
        </w:rPr>
        <w:lastRenderedPageBreak/>
        <w:t>1.3 Описание технологических зон водоотведения, зон централизованн</w:t>
      </w:r>
      <w:r w:rsidRPr="00D71EB4">
        <w:rPr>
          <w:szCs w:val="28"/>
        </w:rPr>
        <w:t>о</w:t>
      </w:r>
      <w:r w:rsidRPr="00D71EB4">
        <w:rPr>
          <w:szCs w:val="28"/>
        </w:rPr>
        <w:t>го и нецентрализованного водоотведения и перечень централизованных си</w:t>
      </w:r>
      <w:r w:rsidRPr="00D71EB4">
        <w:rPr>
          <w:szCs w:val="28"/>
        </w:rPr>
        <w:t>с</w:t>
      </w:r>
      <w:r w:rsidRPr="00D71EB4">
        <w:rPr>
          <w:szCs w:val="28"/>
        </w:rPr>
        <w:t>тем водоотведения</w:t>
      </w:r>
    </w:p>
    <w:p w:rsidR="003251CB" w:rsidRDefault="003251CB"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территории </w:t>
      </w:r>
      <w:r w:rsidR="00056C7F">
        <w:rPr>
          <w:rFonts w:ascii="Times New Roman" w:hAnsi="Times New Roman" w:cs="Times New Roman"/>
          <w:sz w:val="28"/>
          <w:szCs w:val="28"/>
        </w:rPr>
        <w:t xml:space="preserve">сельского поселения </w:t>
      </w:r>
      <w:r w:rsidR="00554E38">
        <w:rPr>
          <w:rFonts w:ascii="Times New Roman" w:hAnsi="Times New Roman" w:cs="Times New Roman"/>
          <w:sz w:val="28"/>
          <w:szCs w:val="28"/>
        </w:rPr>
        <w:t>«</w:t>
      </w:r>
      <w:r w:rsidR="002E62B8">
        <w:rPr>
          <w:rFonts w:ascii="Times New Roman" w:hAnsi="Times New Roman" w:cs="Times New Roman"/>
          <w:sz w:val="28"/>
          <w:szCs w:val="28"/>
        </w:rPr>
        <w:t>Иоссер</w:t>
      </w:r>
      <w:r w:rsidR="00554E38">
        <w:rPr>
          <w:rFonts w:ascii="Times New Roman" w:hAnsi="Times New Roman" w:cs="Times New Roman"/>
          <w:sz w:val="28"/>
          <w:szCs w:val="28"/>
        </w:rPr>
        <w:t>»</w:t>
      </w:r>
      <w:r>
        <w:rPr>
          <w:rFonts w:ascii="Times New Roman" w:hAnsi="Times New Roman" w:cs="Times New Roman"/>
          <w:sz w:val="28"/>
          <w:szCs w:val="28"/>
        </w:rPr>
        <w:t xml:space="preserve"> существует </w:t>
      </w:r>
      <w:bookmarkStart w:id="11" w:name="_Hlk13492681"/>
      <w:r w:rsidR="00056C7F">
        <w:rPr>
          <w:rFonts w:ascii="Times New Roman" w:hAnsi="Times New Roman" w:cs="Times New Roman"/>
          <w:sz w:val="28"/>
          <w:szCs w:val="28"/>
        </w:rPr>
        <w:t>1</w:t>
      </w:r>
      <w:r>
        <w:rPr>
          <w:rFonts w:ascii="Times New Roman" w:hAnsi="Times New Roman" w:cs="Times New Roman"/>
          <w:sz w:val="28"/>
          <w:szCs w:val="28"/>
        </w:rPr>
        <w:t xml:space="preserve"> технологическ</w:t>
      </w:r>
      <w:r w:rsidR="00056C7F">
        <w:rPr>
          <w:rFonts w:ascii="Times New Roman" w:hAnsi="Times New Roman" w:cs="Times New Roman"/>
          <w:sz w:val="28"/>
          <w:szCs w:val="28"/>
        </w:rPr>
        <w:t>ая</w:t>
      </w:r>
      <w:r>
        <w:rPr>
          <w:rFonts w:ascii="Times New Roman" w:hAnsi="Times New Roman" w:cs="Times New Roman"/>
          <w:sz w:val="28"/>
          <w:szCs w:val="28"/>
        </w:rPr>
        <w:t xml:space="preserve"> зон</w:t>
      </w:r>
      <w:r w:rsidR="00056C7F">
        <w:rPr>
          <w:rFonts w:ascii="Times New Roman" w:hAnsi="Times New Roman" w:cs="Times New Roman"/>
          <w:sz w:val="28"/>
          <w:szCs w:val="28"/>
        </w:rPr>
        <w:t>а</w:t>
      </w:r>
      <w:r>
        <w:rPr>
          <w:rFonts w:ascii="Times New Roman" w:hAnsi="Times New Roman" w:cs="Times New Roman"/>
          <w:sz w:val="28"/>
          <w:szCs w:val="28"/>
        </w:rPr>
        <w:t xml:space="preserve"> централизованного водоотведения</w:t>
      </w:r>
      <w:bookmarkEnd w:id="11"/>
      <w:r>
        <w:rPr>
          <w:rFonts w:ascii="Times New Roman" w:hAnsi="Times New Roman" w:cs="Times New Roman"/>
          <w:sz w:val="28"/>
          <w:szCs w:val="28"/>
        </w:rPr>
        <w:t xml:space="preserve"> – </w:t>
      </w:r>
      <w:r w:rsidR="002C5EFF">
        <w:rPr>
          <w:rFonts w:ascii="Times New Roman" w:hAnsi="Times New Roman" w:cs="Times New Roman"/>
          <w:sz w:val="28"/>
          <w:szCs w:val="28"/>
        </w:rPr>
        <w:t xml:space="preserve">п. </w:t>
      </w:r>
      <w:r w:rsidR="00BB5DD7">
        <w:rPr>
          <w:rFonts w:ascii="Times New Roman" w:hAnsi="Times New Roman" w:cs="Times New Roman"/>
          <w:sz w:val="28"/>
          <w:szCs w:val="28"/>
        </w:rPr>
        <w:t>Иоссер</w:t>
      </w:r>
      <w:r w:rsidR="00056C7F">
        <w:rPr>
          <w:rFonts w:ascii="Times New Roman" w:hAnsi="Times New Roman" w:cs="Times New Roman"/>
          <w:sz w:val="28"/>
          <w:szCs w:val="28"/>
        </w:rPr>
        <w:t xml:space="preserve">. </w:t>
      </w:r>
    </w:p>
    <w:p w:rsidR="003251CB" w:rsidRPr="00D71EB4" w:rsidRDefault="003251CB" w:rsidP="003251CB">
      <w:pPr>
        <w:pStyle w:val="2"/>
        <w:rPr>
          <w:szCs w:val="28"/>
        </w:rPr>
      </w:pPr>
      <w:r w:rsidRPr="00D71EB4">
        <w:rPr>
          <w:szCs w:val="28"/>
        </w:rPr>
        <w:t>1.4 Описание технической возможности утилизации осадков сточных вод на очистных сооружениях существующей централизованной системы вод</w:t>
      </w:r>
      <w:r w:rsidRPr="00D71EB4">
        <w:rPr>
          <w:szCs w:val="28"/>
        </w:rPr>
        <w:t>о</w:t>
      </w:r>
      <w:r w:rsidRPr="00D71EB4">
        <w:rPr>
          <w:szCs w:val="28"/>
        </w:rPr>
        <w:t>отведения</w:t>
      </w:r>
    </w:p>
    <w:p w:rsidR="003251CB" w:rsidRDefault="00BB5DD7" w:rsidP="003251CB">
      <w:pPr>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Осадки сточных вод образуются в результате механи</w:t>
      </w:r>
      <w:r>
        <w:rPr>
          <w:rFonts w:ascii="Times New Roman" w:hAnsi="Times New Roman" w:cs="Times New Roman"/>
          <w:sz w:val="28"/>
          <w:szCs w:val="28"/>
        </w:rPr>
        <w:t>ческой очистки сточных вод. Для</w:t>
      </w:r>
      <w:r w:rsidRPr="00BB5DD7">
        <w:rPr>
          <w:rFonts w:ascii="Times New Roman" w:hAnsi="Times New Roman" w:cs="Times New Roman"/>
          <w:sz w:val="28"/>
          <w:szCs w:val="28"/>
        </w:rPr>
        <w:t xml:space="preserve"> обезвоживания осадка предназначены иловые площадки. На иловых площадках происходит уплотнение осадка, испарение воды с поверхности осадка и фильтрация воды через слой осадка. Подсушенный осадок вывозится авт</w:t>
      </w:r>
      <w:r w:rsidRPr="00BB5DD7">
        <w:rPr>
          <w:rFonts w:ascii="Times New Roman" w:hAnsi="Times New Roman" w:cs="Times New Roman"/>
          <w:sz w:val="28"/>
          <w:szCs w:val="28"/>
        </w:rPr>
        <w:t>о</w:t>
      </w:r>
      <w:r w:rsidRPr="00BB5DD7">
        <w:rPr>
          <w:rFonts w:ascii="Times New Roman" w:hAnsi="Times New Roman" w:cs="Times New Roman"/>
          <w:sz w:val="28"/>
          <w:szCs w:val="28"/>
        </w:rPr>
        <w:t>транспортом на специально отведенное место-полигон отходов.</w:t>
      </w:r>
    </w:p>
    <w:p w:rsidR="003251CB" w:rsidRPr="00D71EB4" w:rsidRDefault="003251CB" w:rsidP="003251CB">
      <w:pPr>
        <w:pStyle w:val="2"/>
        <w:rPr>
          <w:szCs w:val="28"/>
        </w:rPr>
      </w:pPr>
      <w:r w:rsidRPr="00D71EB4">
        <w:rPr>
          <w:szCs w:val="28"/>
        </w:rPr>
        <w:t>1.5 Описание состояния и функционирования канализационных колле</w:t>
      </w:r>
      <w:r w:rsidRPr="00D71EB4">
        <w:rPr>
          <w:szCs w:val="28"/>
        </w:rPr>
        <w:t>к</w:t>
      </w:r>
      <w:r w:rsidRPr="00D71EB4">
        <w:rPr>
          <w:szCs w:val="28"/>
        </w:rPr>
        <w:t>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BB5DD7" w:rsidRPr="00BB5DD7" w:rsidRDefault="00BB5DD7" w:rsidP="00BB5DD7">
      <w:pPr>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Работы по ремонту и реконструкции систем канализации ведутся постоянно. Тем не менее, изношенность сетей водоотведения высокая. Значительная часть оборудования нуждается в ремонте и замене.</w:t>
      </w:r>
    </w:p>
    <w:p w:rsidR="005D042F" w:rsidRDefault="005D042F" w:rsidP="003251CB">
      <w:pPr>
        <w:spacing w:after="0" w:line="360" w:lineRule="auto"/>
        <w:ind w:firstLine="567"/>
        <w:jc w:val="both"/>
        <w:rPr>
          <w:rFonts w:ascii="Times New Roman" w:hAnsi="Times New Roman" w:cs="Times New Roman"/>
          <w:sz w:val="28"/>
          <w:szCs w:val="28"/>
        </w:rPr>
      </w:pPr>
      <w:r w:rsidRPr="007E1D6C">
        <w:rPr>
          <w:rFonts w:ascii="Times New Roman" w:hAnsi="Times New Roman" w:cs="Times New Roman"/>
          <w:sz w:val="28"/>
          <w:szCs w:val="28"/>
        </w:rPr>
        <w:t>Описание состояния и функционирования канализационных коллекторов и сетей</w:t>
      </w:r>
      <w:r>
        <w:rPr>
          <w:rFonts w:ascii="Times New Roman" w:hAnsi="Times New Roman" w:cs="Times New Roman"/>
          <w:sz w:val="28"/>
          <w:szCs w:val="28"/>
        </w:rPr>
        <w:t xml:space="preserve"> представлено в таблице 1.4.</w:t>
      </w:r>
    </w:p>
    <w:p w:rsidR="005D042F" w:rsidRDefault="005D042F"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1.4 - </w:t>
      </w:r>
      <w:r w:rsidRPr="007E1D6C">
        <w:rPr>
          <w:rFonts w:ascii="Times New Roman" w:hAnsi="Times New Roman" w:cs="Times New Roman"/>
          <w:sz w:val="28"/>
          <w:szCs w:val="28"/>
        </w:rPr>
        <w:t>Описание состояния и функционирования канализационных коллекторов и сетей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701"/>
        <w:gridCol w:w="2722"/>
        <w:gridCol w:w="1304"/>
        <w:gridCol w:w="2864"/>
      </w:tblGrid>
      <w:tr w:rsidR="005D042F" w:rsidRPr="00130DED" w:rsidTr="00130DED">
        <w:trPr>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5D042F" w:rsidRPr="00130DED" w:rsidRDefault="005D042F" w:rsidP="00C22158">
            <w:pPr>
              <w:spacing w:after="0" w:line="240" w:lineRule="auto"/>
              <w:jc w:val="center"/>
              <w:rPr>
                <w:rFonts w:ascii="Times New Roman" w:hAnsi="Times New Roman" w:cs="Times New Roman"/>
                <w:sz w:val="28"/>
              </w:rPr>
            </w:pPr>
            <w:r w:rsidRPr="00130DED">
              <w:rPr>
                <w:rFonts w:ascii="Times New Roman" w:hAnsi="Times New Roman" w:cs="Times New Roman"/>
                <w:sz w:val="28"/>
              </w:rPr>
              <w:t>№</w:t>
            </w:r>
          </w:p>
          <w:p w:rsidR="005D042F" w:rsidRPr="00130DED" w:rsidRDefault="005D042F" w:rsidP="00C22158">
            <w:pPr>
              <w:spacing w:after="0" w:line="240" w:lineRule="auto"/>
              <w:ind w:left="-142"/>
              <w:jc w:val="center"/>
              <w:rPr>
                <w:rFonts w:ascii="Times New Roman" w:hAnsi="Times New Roman" w:cs="Times New Roman"/>
                <w:sz w:val="28"/>
              </w:rPr>
            </w:pPr>
            <w:r w:rsidRPr="00130DED">
              <w:rPr>
                <w:rFonts w:ascii="Times New Roman" w:hAnsi="Times New Roman" w:cs="Times New Roman"/>
                <w:sz w:val="28"/>
              </w:rPr>
              <w:t>п/п</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042F" w:rsidRPr="00130DED" w:rsidRDefault="005D042F" w:rsidP="00C22158">
            <w:pPr>
              <w:tabs>
                <w:tab w:val="left" w:pos="2661"/>
              </w:tabs>
              <w:spacing w:after="0" w:line="240" w:lineRule="auto"/>
              <w:ind w:left="-83" w:right="-108"/>
              <w:jc w:val="center"/>
              <w:rPr>
                <w:rFonts w:ascii="Times New Roman" w:hAnsi="Times New Roman" w:cs="Times New Roman"/>
                <w:sz w:val="28"/>
              </w:rPr>
            </w:pPr>
            <w:r w:rsidRPr="00130DED">
              <w:rPr>
                <w:rFonts w:ascii="Times New Roman" w:hAnsi="Times New Roman" w:cs="Times New Roman"/>
                <w:sz w:val="28"/>
              </w:rPr>
              <w:t>Наименов</w:t>
            </w:r>
            <w:r w:rsidRPr="00130DED">
              <w:rPr>
                <w:rFonts w:ascii="Times New Roman" w:hAnsi="Times New Roman" w:cs="Times New Roman"/>
                <w:sz w:val="28"/>
              </w:rPr>
              <w:t>а</w:t>
            </w:r>
            <w:r w:rsidRPr="00130DED">
              <w:rPr>
                <w:rFonts w:ascii="Times New Roman" w:hAnsi="Times New Roman" w:cs="Times New Roman"/>
                <w:sz w:val="28"/>
              </w:rPr>
              <w:t>ние населе</w:t>
            </w:r>
            <w:r w:rsidRPr="00130DED">
              <w:rPr>
                <w:rFonts w:ascii="Times New Roman" w:hAnsi="Times New Roman" w:cs="Times New Roman"/>
                <w:sz w:val="28"/>
              </w:rPr>
              <w:t>н</w:t>
            </w:r>
            <w:r w:rsidRPr="00130DED">
              <w:rPr>
                <w:rFonts w:ascii="Times New Roman" w:hAnsi="Times New Roman" w:cs="Times New Roman"/>
                <w:sz w:val="28"/>
              </w:rPr>
              <w:t>ного пункта</w:t>
            </w:r>
          </w:p>
        </w:tc>
        <w:tc>
          <w:tcPr>
            <w:tcW w:w="2722" w:type="dxa"/>
            <w:tcBorders>
              <w:top w:val="single" w:sz="4" w:space="0" w:color="000000"/>
              <w:left w:val="single" w:sz="4" w:space="0" w:color="000000"/>
              <w:bottom w:val="single" w:sz="4" w:space="0" w:color="000000"/>
              <w:right w:val="single" w:sz="4" w:space="0" w:color="auto"/>
            </w:tcBorders>
            <w:vAlign w:val="center"/>
            <w:hideMark/>
          </w:tcPr>
          <w:p w:rsidR="005D042F" w:rsidRPr="00130DED" w:rsidRDefault="005D042F" w:rsidP="00C22158">
            <w:pPr>
              <w:tabs>
                <w:tab w:val="left" w:pos="2661"/>
              </w:tabs>
              <w:spacing w:after="0" w:line="240" w:lineRule="auto"/>
              <w:ind w:left="-108"/>
              <w:jc w:val="center"/>
              <w:rPr>
                <w:rFonts w:ascii="Times New Roman" w:hAnsi="Times New Roman" w:cs="Times New Roman"/>
                <w:sz w:val="28"/>
              </w:rPr>
            </w:pPr>
            <w:r w:rsidRPr="00130DED">
              <w:rPr>
                <w:rFonts w:ascii="Times New Roman" w:hAnsi="Times New Roman" w:cs="Times New Roman"/>
                <w:sz w:val="28"/>
              </w:rPr>
              <w:t>Протяженность кан</w:t>
            </w:r>
            <w:r w:rsidRPr="00130DED">
              <w:rPr>
                <w:rFonts w:ascii="Times New Roman" w:hAnsi="Times New Roman" w:cs="Times New Roman"/>
                <w:sz w:val="28"/>
              </w:rPr>
              <w:t>а</w:t>
            </w:r>
            <w:r w:rsidRPr="00130DED">
              <w:rPr>
                <w:rFonts w:ascii="Times New Roman" w:hAnsi="Times New Roman" w:cs="Times New Roman"/>
                <w:sz w:val="28"/>
              </w:rPr>
              <w:t>лизационных  сетей, м</w:t>
            </w:r>
          </w:p>
        </w:tc>
        <w:tc>
          <w:tcPr>
            <w:tcW w:w="1304" w:type="dxa"/>
            <w:tcBorders>
              <w:top w:val="single" w:sz="4" w:space="0" w:color="000000"/>
              <w:left w:val="single" w:sz="4" w:space="0" w:color="auto"/>
              <w:bottom w:val="single" w:sz="4" w:space="0" w:color="000000"/>
              <w:right w:val="single" w:sz="4" w:space="0" w:color="auto"/>
            </w:tcBorders>
            <w:vAlign w:val="center"/>
            <w:hideMark/>
          </w:tcPr>
          <w:p w:rsidR="005D042F" w:rsidRPr="00130DED" w:rsidRDefault="005D042F" w:rsidP="00C22158">
            <w:pPr>
              <w:tabs>
                <w:tab w:val="left" w:pos="2661"/>
              </w:tabs>
              <w:spacing w:after="0" w:line="240" w:lineRule="auto"/>
              <w:jc w:val="center"/>
              <w:rPr>
                <w:rFonts w:ascii="Times New Roman" w:hAnsi="Times New Roman" w:cs="Times New Roman"/>
                <w:sz w:val="28"/>
              </w:rPr>
            </w:pPr>
            <w:r w:rsidRPr="00130DED">
              <w:rPr>
                <w:rFonts w:ascii="Times New Roman" w:hAnsi="Times New Roman" w:cs="Times New Roman"/>
                <w:sz w:val="28"/>
              </w:rPr>
              <w:t>Диаметр сетей, мм</w:t>
            </w:r>
          </w:p>
        </w:tc>
        <w:tc>
          <w:tcPr>
            <w:tcW w:w="2864" w:type="dxa"/>
            <w:tcBorders>
              <w:top w:val="single" w:sz="4" w:space="0" w:color="000000"/>
              <w:left w:val="single" w:sz="4" w:space="0" w:color="auto"/>
              <w:bottom w:val="single" w:sz="4" w:space="0" w:color="000000"/>
              <w:right w:val="single" w:sz="4" w:space="0" w:color="auto"/>
            </w:tcBorders>
            <w:vAlign w:val="center"/>
            <w:hideMark/>
          </w:tcPr>
          <w:p w:rsidR="005D042F" w:rsidRPr="00130DED" w:rsidRDefault="005D042F" w:rsidP="00C22158">
            <w:pPr>
              <w:spacing w:after="0" w:line="240" w:lineRule="auto"/>
              <w:ind w:left="-158" w:right="-108"/>
              <w:jc w:val="center"/>
              <w:rPr>
                <w:rFonts w:ascii="Times New Roman" w:hAnsi="Times New Roman" w:cs="Times New Roman"/>
                <w:sz w:val="28"/>
              </w:rPr>
            </w:pPr>
            <w:r w:rsidRPr="00130DED">
              <w:rPr>
                <w:rFonts w:ascii="Times New Roman" w:hAnsi="Times New Roman" w:cs="Times New Roman"/>
                <w:sz w:val="28"/>
              </w:rPr>
              <w:t>Материл канализац</w:t>
            </w:r>
            <w:r w:rsidRPr="00130DED">
              <w:rPr>
                <w:rFonts w:ascii="Times New Roman" w:hAnsi="Times New Roman" w:cs="Times New Roman"/>
                <w:sz w:val="28"/>
              </w:rPr>
              <w:t>и</w:t>
            </w:r>
            <w:r w:rsidRPr="00130DED">
              <w:rPr>
                <w:rFonts w:ascii="Times New Roman" w:hAnsi="Times New Roman" w:cs="Times New Roman"/>
                <w:sz w:val="28"/>
              </w:rPr>
              <w:t>онных сетей</w:t>
            </w:r>
          </w:p>
        </w:tc>
      </w:tr>
      <w:tr w:rsidR="00BB5DD7" w:rsidRPr="00130DED" w:rsidTr="0055269F">
        <w:trPr>
          <w:trHeight w:val="654"/>
          <w:jc w:val="center"/>
        </w:trPr>
        <w:tc>
          <w:tcPr>
            <w:tcW w:w="534" w:type="dxa"/>
            <w:tcBorders>
              <w:top w:val="single" w:sz="4" w:space="0" w:color="000000"/>
              <w:left w:val="single" w:sz="4" w:space="0" w:color="000000"/>
              <w:right w:val="single" w:sz="4" w:space="0" w:color="000000"/>
            </w:tcBorders>
            <w:vAlign w:val="center"/>
            <w:hideMark/>
          </w:tcPr>
          <w:p w:rsidR="00BB5DD7" w:rsidRPr="00130DED" w:rsidRDefault="00BB5DD7" w:rsidP="00C22158">
            <w:pPr>
              <w:spacing w:after="0" w:line="240" w:lineRule="auto"/>
              <w:jc w:val="center"/>
              <w:rPr>
                <w:rFonts w:ascii="Times New Roman" w:hAnsi="Times New Roman" w:cs="Times New Roman"/>
                <w:sz w:val="28"/>
              </w:rPr>
            </w:pPr>
            <w:r w:rsidRPr="00130DED">
              <w:rPr>
                <w:rFonts w:ascii="Times New Roman" w:hAnsi="Times New Roman" w:cs="Times New Roman"/>
                <w:sz w:val="28"/>
              </w:rPr>
              <w:t>1</w:t>
            </w:r>
          </w:p>
        </w:tc>
        <w:tc>
          <w:tcPr>
            <w:tcW w:w="1701" w:type="dxa"/>
            <w:tcBorders>
              <w:top w:val="single" w:sz="4" w:space="0" w:color="000000"/>
              <w:left w:val="single" w:sz="4" w:space="0" w:color="000000"/>
              <w:right w:val="single" w:sz="4" w:space="0" w:color="000000"/>
            </w:tcBorders>
            <w:vAlign w:val="center"/>
          </w:tcPr>
          <w:p w:rsidR="00BB5DD7" w:rsidRPr="00130DED" w:rsidRDefault="00BB5DD7" w:rsidP="00130DED">
            <w:pPr>
              <w:spacing w:after="0" w:line="240" w:lineRule="auto"/>
              <w:jc w:val="center"/>
              <w:rPr>
                <w:rFonts w:ascii="Times New Roman" w:hAnsi="Times New Roman" w:cs="Times New Roman"/>
                <w:sz w:val="28"/>
              </w:rPr>
            </w:pPr>
            <w:r>
              <w:rPr>
                <w:rFonts w:ascii="Times New Roman" w:hAnsi="Times New Roman" w:cs="Times New Roman"/>
                <w:sz w:val="28"/>
              </w:rPr>
              <w:t>Иоссер</w:t>
            </w:r>
          </w:p>
        </w:tc>
        <w:tc>
          <w:tcPr>
            <w:tcW w:w="2722" w:type="dxa"/>
            <w:tcBorders>
              <w:top w:val="single" w:sz="4" w:space="0" w:color="000000"/>
              <w:left w:val="single" w:sz="4" w:space="0" w:color="000000"/>
              <w:right w:val="single" w:sz="4" w:space="0" w:color="auto"/>
            </w:tcBorders>
            <w:vAlign w:val="center"/>
          </w:tcPr>
          <w:p w:rsidR="00BB5DD7" w:rsidRPr="00130DED" w:rsidRDefault="00BB5DD7" w:rsidP="00C22158">
            <w:pPr>
              <w:spacing w:after="0" w:line="240" w:lineRule="auto"/>
              <w:jc w:val="center"/>
              <w:rPr>
                <w:rFonts w:ascii="Times New Roman" w:hAnsi="Times New Roman" w:cs="Times New Roman"/>
                <w:sz w:val="28"/>
              </w:rPr>
            </w:pPr>
            <w:r>
              <w:rPr>
                <w:rFonts w:ascii="Times New Roman" w:hAnsi="Times New Roman" w:cs="Times New Roman"/>
                <w:sz w:val="28"/>
              </w:rPr>
              <w:t>1798</w:t>
            </w:r>
          </w:p>
        </w:tc>
        <w:tc>
          <w:tcPr>
            <w:tcW w:w="1304" w:type="dxa"/>
            <w:tcBorders>
              <w:top w:val="single" w:sz="4" w:space="0" w:color="000000"/>
              <w:left w:val="single" w:sz="4" w:space="0" w:color="auto"/>
              <w:right w:val="single" w:sz="4" w:space="0" w:color="auto"/>
            </w:tcBorders>
            <w:vAlign w:val="center"/>
          </w:tcPr>
          <w:p w:rsidR="00BB5DD7" w:rsidRPr="00130DED" w:rsidRDefault="00BB5DD7" w:rsidP="00C22158">
            <w:pPr>
              <w:spacing w:after="0" w:line="240" w:lineRule="auto"/>
              <w:jc w:val="center"/>
              <w:rPr>
                <w:rFonts w:ascii="Times New Roman" w:hAnsi="Times New Roman" w:cs="Times New Roman"/>
                <w:sz w:val="28"/>
              </w:rPr>
            </w:pPr>
            <w:r>
              <w:rPr>
                <w:rFonts w:ascii="Times New Roman" w:hAnsi="Times New Roman" w:cs="Times New Roman"/>
                <w:sz w:val="28"/>
              </w:rPr>
              <w:t>220</w:t>
            </w:r>
          </w:p>
        </w:tc>
        <w:tc>
          <w:tcPr>
            <w:tcW w:w="2864" w:type="dxa"/>
            <w:tcBorders>
              <w:top w:val="single" w:sz="4" w:space="0" w:color="000000"/>
              <w:left w:val="single" w:sz="4" w:space="0" w:color="auto"/>
              <w:right w:val="single" w:sz="4" w:space="0" w:color="auto"/>
            </w:tcBorders>
            <w:vAlign w:val="center"/>
          </w:tcPr>
          <w:p w:rsidR="00BB5DD7" w:rsidRPr="00130DED" w:rsidRDefault="00BB5DD7" w:rsidP="00C22158">
            <w:pPr>
              <w:spacing w:after="0" w:line="240" w:lineRule="auto"/>
              <w:jc w:val="center"/>
              <w:rPr>
                <w:rFonts w:ascii="Times New Roman" w:hAnsi="Times New Roman" w:cs="Times New Roman"/>
                <w:sz w:val="28"/>
              </w:rPr>
            </w:pPr>
            <w:r>
              <w:rPr>
                <w:rFonts w:ascii="Times New Roman" w:hAnsi="Times New Roman" w:cs="Times New Roman"/>
                <w:sz w:val="28"/>
              </w:rPr>
              <w:t>Чугун</w:t>
            </w:r>
          </w:p>
        </w:tc>
      </w:tr>
    </w:tbl>
    <w:p w:rsidR="005D042F" w:rsidRDefault="005D042F" w:rsidP="003251CB">
      <w:pPr>
        <w:spacing w:after="0" w:line="360" w:lineRule="auto"/>
        <w:ind w:firstLine="567"/>
        <w:jc w:val="both"/>
        <w:rPr>
          <w:rFonts w:ascii="Times New Roman" w:hAnsi="Times New Roman" w:cs="Times New Roman"/>
          <w:sz w:val="28"/>
          <w:szCs w:val="28"/>
        </w:rPr>
      </w:pPr>
    </w:p>
    <w:p w:rsidR="003251CB" w:rsidRPr="00D71EB4" w:rsidRDefault="003251CB" w:rsidP="003251CB">
      <w:pPr>
        <w:pStyle w:val="2"/>
        <w:rPr>
          <w:szCs w:val="28"/>
        </w:rPr>
      </w:pPr>
      <w:r w:rsidRPr="00D71EB4">
        <w:rPr>
          <w:szCs w:val="28"/>
        </w:rPr>
        <w:lastRenderedPageBreak/>
        <w:t>1.6 Оценка безопасности и надежности объектов централизованной си</w:t>
      </w:r>
      <w:r w:rsidRPr="00D71EB4">
        <w:rPr>
          <w:szCs w:val="28"/>
        </w:rPr>
        <w:t>с</w:t>
      </w:r>
      <w:r w:rsidRPr="00D71EB4">
        <w:rPr>
          <w:szCs w:val="28"/>
        </w:rPr>
        <w:t>темы водоотведения и их управляемости</w:t>
      </w:r>
    </w:p>
    <w:p w:rsidR="003251CB" w:rsidRDefault="003251CB"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Сети и сооружения системы водоотведения находятся в работоспособном с</w:t>
      </w:r>
      <w:r>
        <w:rPr>
          <w:rFonts w:ascii="Times New Roman" w:hAnsi="Times New Roman" w:cs="Times New Roman"/>
          <w:sz w:val="28"/>
          <w:szCs w:val="28"/>
        </w:rPr>
        <w:t>о</w:t>
      </w:r>
      <w:r>
        <w:rPr>
          <w:rFonts w:ascii="Times New Roman" w:hAnsi="Times New Roman" w:cs="Times New Roman"/>
          <w:sz w:val="28"/>
          <w:szCs w:val="28"/>
        </w:rPr>
        <w:t>стоянии.</w:t>
      </w:r>
    </w:p>
    <w:p w:rsidR="003251CB" w:rsidRPr="00D71EB4" w:rsidRDefault="003251CB" w:rsidP="003251CB">
      <w:pPr>
        <w:pStyle w:val="2"/>
        <w:rPr>
          <w:szCs w:val="28"/>
        </w:rPr>
      </w:pPr>
      <w:r w:rsidRPr="00D71EB4">
        <w:rPr>
          <w:szCs w:val="28"/>
        </w:rPr>
        <w:t>1.7 Оценка воздействия сбросов сточных вод через централизованную систему водоотведения на окружающую среду</w:t>
      </w:r>
    </w:p>
    <w:p w:rsidR="003251CB" w:rsidRPr="00104270" w:rsidRDefault="00056C7F" w:rsidP="003251CB">
      <w:pPr>
        <w:pStyle w:val="S"/>
        <w:rPr>
          <w:rFonts w:eastAsiaTheme="minorEastAsia"/>
        </w:rPr>
      </w:pPr>
      <w:r w:rsidRPr="00056C7F">
        <w:rPr>
          <w:rFonts w:eastAsiaTheme="minorEastAsia"/>
        </w:rPr>
        <w:t>Очистка стоков ненадлежащая.</w:t>
      </w:r>
    </w:p>
    <w:p w:rsidR="003251CB" w:rsidRPr="00104270" w:rsidRDefault="003251CB" w:rsidP="003251CB">
      <w:pPr>
        <w:pStyle w:val="S"/>
        <w:rPr>
          <w:rFonts w:eastAsiaTheme="minorEastAsia"/>
          <w:bCs/>
        </w:rPr>
      </w:pPr>
      <w:r w:rsidRPr="00104270">
        <w:rPr>
          <w:rFonts w:eastAsiaTheme="minorEastAsia"/>
        </w:rPr>
        <w:t>Недостаточная очистка сточных вод может привести к загрязнению почвы и водных источников.</w:t>
      </w:r>
    </w:p>
    <w:p w:rsidR="003251CB" w:rsidRPr="00D71EB4" w:rsidRDefault="003251CB" w:rsidP="003251CB">
      <w:pPr>
        <w:pStyle w:val="2"/>
        <w:rPr>
          <w:szCs w:val="28"/>
        </w:rPr>
      </w:pPr>
      <w:r w:rsidRPr="00D71EB4">
        <w:rPr>
          <w:szCs w:val="28"/>
        </w:rPr>
        <w:t>1.8 Описание территории поселения, не охваченной централизованной системой водоотведения</w:t>
      </w:r>
    </w:p>
    <w:p w:rsidR="003251CB" w:rsidRPr="00176445" w:rsidRDefault="003251CB"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Централизованным водоотведением не охвачена </w:t>
      </w:r>
      <w:r w:rsidR="00056C7F">
        <w:rPr>
          <w:rFonts w:ascii="Times New Roman" w:hAnsi="Times New Roman" w:cs="Times New Roman"/>
          <w:sz w:val="28"/>
          <w:szCs w:val="28"/>
        </w:rPr>
        <w:t xml:space="preserve">большая часть </w:t>
      </w:r>
      <w:r>
        <w:rPr>
          <w:rFonts w:ascii="Times New Roman" w:hAnsi="Times New Roman" w:cs="Times New Roman"/>
          <w:sz w:val="28"/>
          <w:szCs w:val="28"/>
        </w:rPr>
        <w:t>частной ж</w:t>
      </w:r>
      <w:r>
        <w:rPr>
          <w:rFonts w:ascii="Times New Roman" w:hAnsi="Times New Roman" w:cs="Times New Roman"/>
          <w:sz w:val="28"/>
          <w:szCs w:val="28"/>
        </w:rPr>
        <w:t>и</w:t>
      </w:r>
      <w:r>
        <w:rPr>
          <w:rFonts w:ascii="Times New Roman" w:hAnsi="Times New Roman" w:cs="Times New Roman"/>
          <w:sz w:val="28"/>
          <w:szCs w:val="28"/>
        </w:rPr>
        <w:t xml:space="preserve">лой застройки </w:t>
      </w:r>
      <w:r w:rsidR="005D042F">
        <w:rPr>
          <w:rFonts w:ascii="Times New Roman" w:hAnsi="Times New Roman" w:cs="Times New Roman"/>
          <w:sz w:val="28"/>
          <w:szCs w:val="28"/>
        </w:rPr>
        <w:t>СП «</w:t>
      </w:r>
      <w:r w:rsidR="002E62B8">
        <w:rPr>
          <w:rFonts w:ascii="Times New Roman" w:hAnsi="Times New Roman" w:cs="Times New Roman"/>
          <w:sz w:val="28"/>
          <w:szCs w:val="28"/>
        </w:rPr>
        <w:t>Иоссер</w:t>
      </w:r>
      <w:r w:rsidR="005D042F">
        <w:rPr>
          <w:rFonts w:ascii="Times New Roman" w:hAnsi="Times New Roman" w:cs="Times New Roman"/>
          <w:sz w:val="28"/>
          <w:szCs w:val="28"/>
        </w:rPr>
        <w:t>»</w:t>
      </w:r>
      <w:r>
        <w:rPr>
          <w:rFonts w:ascii="Times New Roman" w:hAnsi="Times New Roman" w:cs="Times New Roman"/>
          <w:sz w:val="28"/>
          <w:szCs w:val="28"/>
        </w:rPr>
        <w:t>.</w:t>
      </w:r>
      <w:r w:rsidR="00056C7F">
        <w:rPr>
          <w:rFonts w:ascii="Times New Roman" w:hAnsi="Times New Roman" w:cs="Times New Roman"/>
          <w:sz w:val="28"/>
          <w:szCs w:val="28"/>
        </w:rPr>
        <w:t xml:space="preserve"> Население использует выгребы и септики.</w:t>
      </w:r>
    </w:p>
    <w:p w:rsidR="003251CB" w:rsidRPr="00D71EB4" w:rsidRDefault="003251CB" w:rsidP="003251CB">
      <w:pPr>
        <w:pStyle w:val="2"/>
        <w:rPr>
          <w:szCs w:val="28"/>
        </w:rPr>
      </w:pPr>
      <w:r w:rsidRPr="00D71EB4">
        <w:rPr>
          <w:szCs w:val="28"/>
        </w:rPr>
        <w:t>1.9 Описание существующих технических и технологических проблем системы водоотведения поселения</w:t>
      </w:r>
    </w:p>
    <w:p w:rsidR="003251CB"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По состоянию на 20</w:t>
      </w:r>
      <w:r w:rsidR="00BB5DD7">
        <w:rPr>
          <w:rFonts w:ascii="Times New Roman" w:hAnsi="Times New Roman" w:cs="Times New Roman"/>
          <w:sz w:val="28"/>
          <w:szCs w:val="28"/>
        </w:rPr>
        <w:t>20</w:t>
      </w:r>
      <w:r w:rsidRPr="00D71EB4">
        <w:rPr>
          <w:rFonts w:ascii="Times New Roman" w:hAnsi="Times New Roman" w:cs="Times New Roman"/>
          <w:sz w:val="28"/>
          <w:szCs w:val="28"/>
        </w:rPr>
        <w:t xml:space="preserve"> год в </w:t>
      </w:r>
      <w:r>
        <w:rPr>
          <w:rFonts w:ascii="Times New Roman" w:hAnsi="Times New Roman" w:cs="Times New Roman"/>
          <w:sz w:val="28"/>
          <w:szCs w:val="28"/>
        </w:rPr>
        <w:t xml:space="preserve">системе водоотведения </w:t>
      </w:r>
      <w:r w:rsidRPr="00B8455E">
        <w:rPr>
          <w:rFonts w:ascii="Times New Roman" w:hAnsi="Times New Roman" w:cs="Times New Roman"/>
          <w:sz w:val="28"/>
          <w:szCs w:val="28"/>
        </w:rPr>
        <w:t>наблюдаются следующие технические и технологические проблемы:</w:t>
      </w:r>
    </w:p>
    <w:p w:rsidR="00BB5DD7" w:rsidRPr="00BB5DD7" w:rsidRDefault="003251CB" w:rsidP="00BB5DD7">
      <w:pPr>
        <w:pStyle w:val="a4"/>
        <w:spacing w:after="0" w:line="360" w:lineRule="auto"/>
        <w:ind w:hanging="11"/>
        <w:jc w:val="both"/>
        <w:rPr>
          <w:rFonts w:ascii="Times New Roman" w:hAnsi="Times New Roman" w:cs="Times New Roman"/>
          <w:sz w:val="28"/>
          <w:szCs w:val="28"/>
        </w:rPr>
      </w:pPr>
      <w:r>
        <w:rPr>
          <w:rFonts w:ascii="Times New Roman" w:hAnsi="Times New Roman" w:cs="Times New Roman"/>
          <w:sz w:val="28"/>
          <w:szCs w:val="28"/>
        </w:rPr>
        <w:t xml:space="preserve">- </w:t>
      </w:r>
      <w:r w:rsidR="00BB5DD7" w:rsidRPr="00BB5DD7">
        <w:rPr>
          <w:rFonts w:ascii="Times New Roman" w:hAnsi="Times New Roman" w:cs="Times New Roman"/>
          <w:sz w:val="28"/>
          <w:szCs w:val="28"/>
        </w:rPr>
        <w:t>высокая степень износа сооружений и сетей системы водоотведения;</w:t>
      </w:r>
    </w:p>
    <w:p w:rsidR="00BB5DD7" w:rsidRPr="00BB5DD7" w:rsidRDefault="00BB5DD7" w:rsidP="00BB5DD7">
      <w:pPr>
        <w:pStyle w:val="a4"/>
        <w:spacing w:after="0" w:line="360" w:lineRule="auto"/>
        <w:ind w:hanging="11"/>
        <w:jc w:val="both"/>
        <w:rPr>
          <w:rFonts w:ascii="Times New Roman" w:hAnsi="Times New Roman" w:cs="Times New Roman"/>
          <w:sz w:val="28"/>
          <w:szCs w:val="28"/>
        </w:rPr>
      </w:pPr>
      <w:r>
        <w:rPr>
          <w:rFonts w:ascii="Times New Roman" w:hAnsi="Times New Roman" w:cs="Times New Roman"/>
          <w:sz w:val="28"/>
          <w:szCs w:val="28"/>
        </w:rPr>
        <w:t>-</w:t>
      </w:r>
      <w:r w:rsidRPr="00BB5DD7">
        <w:rPr>
          <w:rFonts w:ascii="Times New Roman" w:hAnsi="Times New Roman" w:cs="Times New Roman"/>
          <w:sz w:val="28"/>
          <w:szCs w:val="28"/>
        </w:rPr>
        <w:t xml:space="preserve"> неудовлетворительное техническое состояние канализационных насосных станций (требуется замена оборудования на менее энергоемкое);</w:t>
      </w:r>
    </w:p>
    <w:p w:rsidR="003251CB" w:rsidRDefault="00BB5DD7" w:rsidP="00BB5DD7">
      <w:pPr>
        <w:pStyle w:val="a4"/>
        <w:spacing w:after="0" w:line="360" w:lineRule="auto"/>
        <w:ind w:left="0" w:firstLine="709"/>
        <w:contextualSpacing w:val="0"/>
        <w:jc w:val="both"/>
        <w:rPr>
          <w:rFonts w:ascii="Times New Roman" w:hAnsi="Times New Roman" w:cs="Times New Roman"/>
          <w:sz w:val="28"/>
          <w:szCs w:val="28"/>
        </w:rPr>
      </w:pPr>
      <w:r w:rsidRPr="00BB5DD7">
        <w:rPr>
          <w:rFonts w:ascii="Times New Roman" w:hAnsi="Times New Roman" w:cs="Times New Roman"/>
          <w:sz w:val="28"/>
          <w:szCs w:val="28"/>
        </w:rPr>
        <w:t>- несоответствие существующих технологий очистки сточных вод совр</w:t>
      </w:r>
      <w:r w:rsidRPr="00BB5DD7">
        <w:rPr>
          <w:rFonts w:ascii="Times New Roman" w:hAnsi="Times New Roman" w:cs="Times New Roman"/>
          <w:sz w:val="28"/>
          <w:szCs w:val="28"/>
        </w:rPr>
        <w:t>е</w:t>
      </w:r>
      <w:r w:rsidRPr="00BB5DD7">
        <w:rPr>
          <w:rFonts w:ascii="Times New Roman" w:hAnsi="Times New Roman" w:cs="Times New Roman"/>
          <w:sz w:val="28"/>
          <w:szCs w:val="28"/>
        </w:rPr>
        <w:t>менным нормативным тре</w:t>
      </w:r>
      <w:r>
        <w:rPr>
          <w:rFonts w:ascii="Times New Roman" w:hAnsi="Times New Roman" w:cs="Times New Roman"/>
          <w:sz w:val="28"/>
          <w:szCs w:val="28"/>
        </w:rPr>
        <w:t>бованиям к качеству сточных вод;</w:t>
      </w:r>
    </w:p>
    <w:p w:rsidR="00BB5DD7" w:rsidRDefault="00BB5DD7" w:rsidP="00BB5DD7">
      <w:pPr>
        <w:pStyle w:val="a4"/>
        <w:spacing w:after="0" w:line="360" w:lineRule="auto"/>
        <w:ind w:hanging="1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Pr="00BB5DD7">
        <w:rPr>
          <w:rFonts w:ascii="Times New Roman" w:hAnsi="Times New Roman" w:cs="Times New Roman"/>
          <w:sz w:val="28"/>
          <w:szCs w:val="28"/>
        </w:rPr>
        <w:t>Качество с</w:t>
      </w:r>
      <w:r>
        <w:rPr>
          <w:rFonts w:ascii="Times New Roman" w:hAnsi="Times New Roman" w:cs="Times New Roman"/>
          <w:sz w:val="28"/>
          <w:szCs w:val="28"/>
        </w:rPr>
        <w:t>брасываемых сточных вод по ряду</w:t>
      </w:r>
      <w:r w:rsidRPr="00BB5DD7">
        <w:rPr>
          <w:rFonts w:ascii="Times New Roman" w:hAnsi="Times New Roman" w:cs="Times New Roman"/>
          <w:sz w:val="28"/>
          <w:szCs w:val="28"/>
        </w:rPr>
        <w:t xml:space="preserve"> показателей (СПАВ, БПК</w:t>
      </w:r>
      <w:r>
        <w:rPr>
          <w:rFonts w:ascii="Times New Roman" w:hAnsi="Times New Roman" w:cs="Times New Roman"/>
          <w:sz w:val="28"/>
          <w:szCs w:val="28"/>
        </w:rPr>
        <w:t xml:space="preserve"> </w:t>
      </w:r>
      <w:r w:rsidRPr="00BB5DD7">
        <w:rPr>
          <w:rFonts w:ascii="Times New Roman" w:hAnsi="Times New Roman" w:cs="Times New Roman"/>
          <w:sz w:val="28"/>
          <w:szCs w:val="28"/>
        </w:rPr>
        <w:t>полн., аммоний ион, алюминий, взвешенные вещества, железо) не соотве</w:t>
      </w:r>
      <w:r w:rsidRPr="00BB5DD7">
        <w:rPr>
          <w:rFonts w:ascii="Times New Roman" w:hAnsi="Times New Roman" w:cs="Times New Roman"/>
          <w:sz w:val="28"/>
          <w:szCs w:val="28"/>
        </w:rPr>
        <w:t>т</w:t>
      </w:r>
      <w:r w:rsidRPr="00BB5DD7">
        <w:rPr>
          <w:rFonts w:ascii="Times New Roman" w:hAnsi="Times New Roman" w:cs="Times New Roman"/>
          <w:sz w:val="28"/>
          <w:szCs w:val="28"/>
        </w:rPr>
        <w:t>ствует пр</w:t>
      </w:r>
      <w:r>
        <w:rPr>
          <w:rFonts w:ascii="Times New Roman" w:hAnsi="Times New Roman" w:cs="Times New Roman"/>
          <w:sz w:val="28"/>
          <w:szCs w:val="28"/>
        </w:rPr>
        <w:t>е</w:t>
      </w:r>
      <w:r w:rsidRPr="00BB5DD7">
        <w:rPr>
          <w:rFonts w:ascii="Times New Roman" w:hAnsi="Times New Roman" w:cs="Times New Roman"/>
          <w:sz w:val="28"/>
          <w:szCs w:val="28"/>
        </w:rPr>
        <w:t>дельно допустимым нормативам</w:t>
      </w:r>
      <w:r>
        <w:rPr>
          <w:rFonts w:ascii="Times New Roman" w:hAnsi="Times New Roman" w:cs="Times New Roman"/>
          <w:sz w:val="28"/>
          <w:szCs w:val="28"/>
        </w:rPr>
        <w:t>.</w:t>
      </w:r>
    </w:p>
    <w:p w:rsidR="003251CB" w:rsidRDefault="00BB5DD7" w:rsidP="008F0FC3">
      <w:pPr>
        <w:pStyle w:val="a4"/>
        <w:spacing w:after="0" w:line="360" w:lineRule="auto"/>
        <w:ind w:left="0" w:firstLine="567"/>
        <w:jc w:val="both"/>
        <w:rPr>
          <w:rFonts w:ascii="Times New Roman" w:hAnsi="Times New Roman" w:cs="Times New Roman"/>
          <w:sz w:val="28"/>
          <w:szCs w:val="28"/>
        </w:rPr>
      </w:pPr>
      <w:r w:rsidRPr="00BB5DD7">
        <w:rPr>
          <w:rFonts w:ascii="Times New Roman" w:hAnsi="Times New Roman" w:cs="Times New Roman"/>
          <w:sz w:val="28"/>
          <w:szCs w:val="28"/>
        </w:rPr>
        <w:t>В течение 2019 года получены предписания</w:t>
      </w:r>
      <w:r w:rsidR="008F0FC3">
        <w:rPr>
          <w:rFonts w:ascii="Times New Roman" w:hAnsi="Times New Roman" w:cs="Times New Roman"/>
          <w:sz w:val="28"/>
          <w:szCs w:val="28"/>
        </w:rPr>
        <w:t xml:space="preserve"> об улучшении показателей оч</w:t>
      </w:r>
      <w:r w:rsidR="008F0FC3">
        <w:rPr>
          <w:rFonts w:ascii="Times New Roman" w:hAnsi="Times New Roman" w:cs="Times New Roman"/>
          <w:sz w:val="28"/>
          <w:szCs w:val="28"/>
        </w:rPr>
        <w:t>и</w:t>
      </w:r>
      <w:r w:rsidR="008F0FC3">
        <w:rPr>
          <w:rFonts w:ascii="Times New Roman" w:hAnsi="Times New Roman" w:cs="Times New Roman"/>
          <w:sz w:val="28"/>
          <w:szCs w:val="28"/>
        </w:rPr>
        <w:t>стки сбрасываемых сточных вод.</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caps/>
          <w:sz w:val="28"/>
          <w:szCs w:val="28"/>
        </w:rPr>
      </w:pPr>
      <w:r w:rsidRPr="00D71EB4">
        <w:rPr>
          <w:rFonts w:ascii="Times New Roman" w:hAnsi="Times New Roman" w:cs="Times New Roman"/>
          <w:caps/>
          <w:sz w:val="28"/>
          <w:szCs w:val="28"/>
        </w:rPr>
        <w:br w:type="page"/>
      </w:r>
    </w:p>
    <w:p w:rsidR="003251CB" w:rsidRPr="00D71EB4" w:rsidRDefault="003251CB" w:rsidP="003251CB">
      <w:pPr>
        <w:pStyle w:val="1"/>
      </w:pPr>
      <w:r w:rsidRPr="00D71EB4">
        <w:lastRenderedPageBreak/>
        <w:t xml:space="preserve">РАЗДЕЛ 2 БАЛАНСЫ СТОЧНЫХ ВОД </w:t>
      </w:r>
      <w:r w:rsidR="00021760">
        <w:t xml:space="preserve">В </w:t>
      </w:r>
      <w:r w:rsidRPr="00D71EB4">
        <w:t>СИСТЕМ</w:t>
      </w:r>
      <w:r w:rsidR="00021760">
        <w:t>Е</w:t>
      </w:r>
      <w:r w:rsidRPr="00D71EB4">
        <w:t xml:space="preserve"> ВОДООТВЕД</w:t>
      </w:r>
      <w:r w:rsidRPr="00D71EB4">
        <w:t>Е</w:t>
      </w:r>
      <w:r w:rsidRPr="00D71EB4">
        <w:t>НИЯ</w:t>
      </w:r>
    </w:p>
    <w:p w:rsidR="003251CB" w:rsidRPr="00D71EB4" w:rsidRDefault="003251CB" w:rsidP="003251CB">
      <w:pPr>
        <w:pStyle w:val="2"/>
        <w:rPr>
          <w:szCs w:val="28"/>
        </w:rPr>
      </w:pPr>
      <w:r w:rsidRPr="00D71EB4">
        <w:rPr>
          <w:szCs w:val="28"/>
        </w:rPr>
        <w:t>2.1 Баланс поступления сточных вод в централизованную систему вод</w:t>
      </w:r>
      <w:r w:rsidRPr="00D71EB4">
        <w:rPr>
          <w:szCs w:val="28"/>
        </w:rPr>
        <w:t>о</w:t>
      </w:r>
      <w:r w:rsidRPr="00D71EB4">
        <w:rPr>
          <w:szCs w:val="28"/>
        </w:rPr>
        <w:t>отведения и отведения стоков по технологическим зонам водоотведения</w:t>
      </w:r>
    </w:p>
    <w:p w:rsidR="003251CB" w:rsidRDefault="003251CB" w:rsidP="003251CB">
      <w:pPr>
        <w:spacing w:after="0" w:line="360" w:lineRule="auto"/>
        <w:ind w:firstLine="567"/>
        <w:rPr>
          <w:rFonts w:ascii="Times New Roman" w:hAnsi="Times New Roman" w:cs="Times New Roman"/>
          <w:sz w:val="28"/>
          <w:szCs w:val="28"/>
        </w:rPr>
        <w:sectPr w:rsidR="003251CB" w:rsidSect="00361D1B">
          <w:headerReference w:type="even" r:id="rId22"/>
          <w:footerReference w:type="default" r:id="rId23"/>
          <w:headerReference w:type="first" r:id="rId24"/>
          <w:pgSz w:w="11906" w:h="16838"/>
          <w:pgMar w:top="572" w:right="709" w:bottom="567" w:left="1276" w:header="283" w:footer="72" w:gutter="0"/>
          <w:cols w:space="708"/>
          <w:docGrid w:linePitch="360"/>
        </w:sectPr>
      </w:pPr>
      <w:r w:rsidRPr="00771D1C">
        <w:rPr>
          <w:rFonts w:ascii="Times New Roman" w:hAnsi="Times New Roman" w:cs="Times New Roman"/>
          <w:sz w:val="28"/>
          <w:szCs w:val="28"/>
        </w:rPr>
        <w:t>Баланс поступления сточных вод в централизованную систему водоотвед</w:t>
      </w:r>
      <w:r w:rsidRPr="00771D1C">
        <w:rPr>
          <w:rFonts w:ascii="Times New Roman" w:hAnsi="Times New Roman" w:cs="Times New Roman"/>
          <w:sz w:val="28"/>
          <w:szCs w:val="28"/>
        </w:rPr>
        <w:t>е</w:t>
      </w:r>
      <w:r w:rsidRPr="00771D1C">
        <w:rPr>
          <w:rFonts w:ascii="Times New Roman" w:hAnsi="Times New Roman" w:cs="Times New Roman"/>
          <w:sz w:val="28"/>
          <w:szCs w:val="28"/>
        </w:rPr>
        <w:t>ния и отведения стоков по технологическим зонам водоотведения</w:t>
      </w:r>
      <w:r>
        <w:rPr>
          <w:rFonts w:ascii="Times New Roman" w:hAnsi="Times New Roman" w:cs="Times New Roman"/>
          <w:sz w:val="28"/>
          <w:szCs w:val="28"/>
        </w:rPr>
        <w:t xml:space="preserve"> представлен в таблице 2.1.</w:t>
      </w:r>
    </w:p>
    <w:p w:rsidR="003251CB" w:rsidRDefault="003251CB" w:rsidP="003251CB">
      <w:pPr>
        <w:spacing w:after="0" w:line="360" w:lineRule="auto"/>
        <w:ind w:firstLine="567"/>
        <w:rPr>
          <w:rFonts w:ascii="Times New Roman" w:hAnsi="Times New Roman" w:cs="Times New Roman"/>
          <w:sz w:val="28"/>
          <w:szCs w:val="28"/>
        </w:rPr>
      </w:pPr>
    </w:p>
    <w:p w:rsidR="003251CB" w:rsidRDefault="003251CB" w:rsidP="003251CB">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Таблица 2.1 – </w:t>
      </w:r>
      <w:r w:rsidRPr="008116BD">
        <w:rPr>
          <w:rFonts w:ascii="Times New Roman" w:hAnsi="Times New Roman" w:cs="Times New Roman"/>
          <w:sz w:val="28"/>
          <w:szCs w:val="28"/>
        </w:rPr>
        <w:t>Баланс поступления сточных вод в централизованную систему</w:t>
      </w:r>
      <w:r>
        <w:rPr>
          <w:rFonts w:ascii="Times New Roman" w:hAnsi="Times New Roman" w:cs="Times New Roman"/>
          <w:sz w:val="28"/>
          <w:szCs w:val="28"/>
        </w:rPr>
        <w:t xml:space="preserve"> водо</w:t>
      </w:r>
      <w:r w:rsidRPr="00592648">
        <w:rPr>
          <w:rFonts w:ascii="Times New Roman" w:hAnsi="Times New Roman" w:cs="Times New Roman"/>
          <w:sz w:val="28"/>
          <w:szCs w:val="28"/>
        </w:rPr>
        <w:t>отведения</w:t>
      </w:r>
      <w:r>
        <w:rPr>
          <w:rFonts w:ascii="Times New Roman" w:hAnsi="Times New Roman" w:cs="Times New Roman"/>
          <w:sz w:val="28"/>
          <w:szCs w:val="28"/>
        </w:rPr>
        <w:t>, тыс. м</w:t>
      </w:r>
      <w:r w:rsidRPr="006C5ABD">
        <w:rPr>
          <w:rFonts w:ascii="Times New Roman" w:hAnsi="Times New Roman" w:cs="Times New Roman"/>
          <w:sz w:val="28"/>
          <w:szCs w:val="28"/>
          <w:vertAlign w:val="superscript"/>
        </w:rPr>
        <w:t>3</w:t>
      </w:r>
      <w:r>
        <w:rPr>
          <w:rFonts w:ascii="Times New Roman" w:hAnsi="Times New Roman" w:cs="Times New Roman"/>
          <w:sz w:val="28"/>
          <w:szCs w:val="28"/>
        </w:rPr>
        <w:t>/год</w:t>
      </w:r>
    </w:p>
    <w:tbl>
      <w:tblPr>
        <w:tblW w:w="151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29"/>
        <w:gridCol w:w="850"/>
        <w:gridCol w:w="849"/>
        <w:gridCol w:w="850"/>
        <w:gridCol w:w="850"/>
        <w:gridCol w:w="851"/>
        <w:gridCol w:w="850"/>
        <w:gridCol w:w="851"/>
        <w:gridCol w:w="851"/>
        <w:gridCol w:w="851"/>
        <w:gridCol w:w="850"/>
        <w:gridCol w:w="993"/>
        <w:gridCol w:w="851"/>
        <w:gridCol w:w="851"/>
        <w:gridCol w:w="850"/>
        <w:gridCol w:w="992"/>
        <w:gridCol w:w="994"/>
      </w:tblGrid>
      <w:tr w:rsidR="003251CB" w:rsidRPr="00244542" w:rsidTr="00056C7F">
        <w:trPr>
          <w:jc w:val="center"/>
        </w:trPr>
        <w:tc>
          <w:tcPr>
            <w:tcW w:w="1129" w:type="dxa"/>
            <w:tcBorders>
              <w:top w:val="single" w:sz="4" w:space="0" w:color="000000"/>
              <w:left w:val="single" w:sz="4" w:space="0" w:color="000000"/>
              <w:bottom w:val="single" w:sz="4" w:space="0" w:color="000000"/>
              <w:right w:val="single" w:sz="4" w:space="0" w:color="000000"/>
            </w:tcBorders>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Потребители</w:t>
            </w:r>
          </w:p>
        </w:tc>
        <w:tc>
          <w:tcPr>
            <w:tcW w:w="3399" w:type="dxa"/>
            <w:gridSpan w:val="4"/>
            <w:tcBorders>
              <w:top w:val="single" w:sz="4" w:space="0" w:color="000000"/>
              <w:left w:val="single" w:sz="4" w:space="0" w:color="000000"/>
              <w:bottom w:val="single" w:sz="4" w:space="0" w:color="000000"/>
              <w:right w:val="single" w:sz="4" w:space="0" w:color="000000"/>
            </w:tcBorders>
          </w:tcPr>
          <w:p w:rsidR="003251CB" w:rsidRPr="00244542" w:rsidRDefault="003251CB" w:rsidP="0055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sidRPr="00244542">
              <w:rPr>
                <w:rFonts w:ascii="Times New Roman" w:hAnsi="Times New Roman" w:cs="Times New Roman"/>
                <w:sz w:val="18"/>
                <w:szCs w:val="18"/>
              </w:rPr>
              <w:t>201</w:t>
            </w:r>
            <w:r w:rsidR="0055269F">
              <w:rPr>
                <w:rFonts w:ascii="Times New Roman" w:hAnsi="Times New Roman" w:cs="Times New Roman"/>
                <w:sz w:val="18"/>
                <w:szCs w:val="18"/>
              </w:rPr>
              <w:t>7</w:t>
            </w:r>
            <w:r w:rsidRPr="00244542">
              <w:rPr>
                <w:rFonts w:ascii="Times New Roman" w:hAnsi="Times New Roman" w:cs="Times New Roman"/>
                <w:sz w:val="18"/>
                <w:szCs w:val="18"/>
              </w:rPr>
              <w:t xml:space="preserve"> год</w:t>
            </w:r>
          </w:p>
        </w:tc>
        <w:tc>
          <w:tcPr>
            <w:tcW w:w="3403" w:type="dxa"/>
            <w:gridSpan w:val="4"/>
            <w:tcBorders>
              <w:top w:val="single" w:sz="4" w:space="0" w:color="000000"/>
              <w:left w:val="single" w:sz="4" w:space="0" w:color="000000"/>
              <w:bottom w:val="single" w:sz="4" w:space="0" w:color="000000"/>
              <w:right w:val="single" w:sz="4" w:space="0" w:color="000000"/>
            </w:tcBorders>
          </w:tcPr>
          <w:p w:rsidR="003251CB" w:rsidRPr="00244542" w:rsidRDefault="003251CB" w:rsidP="0055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sidRPr="00244542">
              <w:rPr>
                <w:rFonts w:ascii="Times New Roman" w:hAnsi="Times New Roman" w:cs="Times New Roman"/>
                <w:sz w:val="18"/>
                <w:szCs w:val="18"/>
              </w:rPr>
              <w:t>201</w:t>
            </w:r>
            <w:r w:rsidR="0055269F">
              <w:rPr>
                <w:rFonts w:ascii="Times New Roman" w:hAnsi="Times New Roman" w:cs="Times New Roman"/>
                <w:sz w:val="18"/>
                <w:szCs w:val="18"/>
              </w:rPr>
              <w:t>8</w:t>
            </w:r>
            <w:r w:rsidRPr="00244542">
              <w:rPr>
                <w:rFonts w:ascii="Times New Roman" w:hAnsi="Times New Roman" w:cs="Times New Roman"/>
                <w:sz w:val="18"/>
                <w:szCs w:val="18"/>
              </w:rPr>
              <w:t xml:space="preserve"> год</w:t>
            </w:r>
          </w:p>
        </w:tc>
        <w:tc>
          <w:tcPr>
            <w:tcW w:w="3545" w:type="dxa"/>
            <w:gridSpan w:val="4"/>
            <w:tcBorders>
              <w:top w:val="single" w:sz="4" w:space="0" w:color="000000"/>
              <w:left w:val="single" w:sz="4" w:space="0" w:color="000000"/>
              <w:bottom w:val="single" w:sz="4" w:space="0" w:color="000000"/>
              <w:right w:val="single" w:sz="4" w:space="0" w:color="000000"/>
            </w:tcBorders>
          </w:tcPr>
          <w:p w:rsidR="003251CB" w:rsidRPr="00244542" w:rsidRDefault="003251CB" w:rsidP="0055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sidRPr="00244542">
              <w:rPr>
                <w:rFonts w:ascii="Times New Roman" w:hAnsi="Times New Roman" w:cs="Times New Roman"/>
                <w:sz w:val="18"/>
                <w:szCs w:val="18"/>
              </w:rPr>
              <w:t>201</w:t>
            </w:r>
            <w:r w:rsidR="0055269F">
              <w:rPr>
                <w:rFonts w:ascii="Times New Roman" w:hAnsi="Times New Roman" w:cs="Times New Roman"/>
                <w:sz w:val="18"/>
                <w:szCs w:val="18"/>
              </w:rPr>
              <w:t>9</w:t>
            </w:r>
            <w:r w:rsidRPr="00244542">
              <w:rPr>
                <w:rFonts w:ascii="Times New Roman" w:hAnsi="Times New Roman" w:cs="Times New Roman"/>
                <w:sz w:val="18"/>
                <w:szCs w:val="18"/>
              </w:rPr>
              <w:t xml:space="preserve"> год</w:t>
            </w:r>
          </w:p>
        </w:tc>
        <w:tc>
          <w:tcPr>
            <w:tcW w:w="3687" w:type="dxa"/>
            <w:gridSpan w:val="4"/>
            <w:tcBorders>
              <w:top w:val="single" w:sz="4" w:space="0" w:color="000000"/>
              <w:left w:val="single" w:sz="4" w:space="0" w:color="000000"/>
              <w:bottom w:val="single" w:sz="4" w:space="0" w:color="000000"/>
              <w:right w:val="single" w:sz="4" w:space="0" w:color="000000"/>
            </w:tcBorders>
          </w:tcPr>
          <w:p w:rsidR="003251CB" w:rsidRPr="00244542" w:rsidRDefault="003251CB" w:rsidP="005526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Ожидаемый  20</w:t>
            </w:r>
            <w:r w:rsidR="0055269F">
              <w:rPr>
                <w:rFonts w:ascii="Times New Roman" w:hAnsi="Times New Roman" w:cs="Times New Roman"/>
                <w:sz w:val="18"/>
                <w:szCs w:val="18"/>
              </w:rPr>
              <w:t>20</w:t>
            </w:r>
            <w:r w:rsidRPr="00244542">
              <w:rPr>
                <w:rFonts w:ascii="Times New Roman" w:hAnsi="Times New Roman" w:cs="Times New Roman"/>
                <w:sz w:val="18"/>
                <w:szCs w:val="18"/>
              </w:rPr>
              <w:t xml:space="preserve"> год</w:t>
            </w:r>
          </w:p>
        </w:tc>
      </w:tr>
      <w:tr w:rsidR="003251CB" w:rsidRPr="00244542" w:rsidTr="00056C7F">
        <w:trPr>
          <w:jc w:val="center"/>
        </w:trPr>
        <w:tc>
          <w:tcPr>
            <w:tcW w:w="1129" w:type="dxa"/>
            <w:tcBorders>
              <w:top w:val="single" w:sz="4" w:space="0" w:color="000000"/>
              <w:left w:val="single" w:sz="4" w:space="0" w:color="000000"/>
              <w:bottom w:val="single" w:sz="4" w:space="0" w:color="000000"/>
              <w:right w:val="single" w:sz="4" w:space="0" w:color="000000"/>
            </w:tcBorders>
            <w:vAlign w:val="center"/>
            <w:hideMark/>
          </w:tcPr>
          <w:p w:rsidR="003251CB" w:rsidRPr="00244542" w:rsidRDefault="003251CB" w:rsidP="003251CB">
            <w:pPr>
              <w:spacing w:after="0" w:line="240" w:lineRule="auto"/>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Пост</w:t>
            </w:r>
            <w:r w:rsidRPr="00244542">
              <w:rPr>
                <w:rFonts w:ascii="Times New Roman" w:hAnsi="Times New Roman" w:cs="Times New Roman"/>
                <w:sz w:val="18"/>
                <w:szCs w:val="18"/>
              </w:rPr>
              <w:t>у</w:t>
            </w:r>
            <w:r w:rsidRPr="00244542">
              <w:rPr>
                <w:rFonts w:ascii="Times New Roman" w:hAnsi="Times New Roman" w:cs="Times New Roman"/>
                <w:sz w:val="18"/>
                <w:szCs w:val="18"/>
              </w:rPr>
              <w:t>пило от потреб</w:t>
            </w:r>
            <w:r w:rsidRPr="00244542">
              <w:rPr>
                <w:rFonts w:ascii="Times New Roman" w:hAnsi="Times New Roman" w:cs="Times New Roman"/>
                <w:sz w:val="18"/>
                <w:szCs w:val="18"/>
              </w:rPr>
              <w:t>и</w:t>
            </w:r>
            <w:r w:rsidRPr="00244542">
              <w:rPr>
                <w:rFonts w:ascii="Times New Roman" w:hAnsi="Times New Roman" w:cs="Times New Roman"/>
                <w:sz w:val="18"/>
                <w:szCs w:val="18"/>
              </w:rPr>
              <w:t>теля в центр. 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тыс. м3</w:t>
            </w:r>
          </w:p>
        </w:tc>
        <w:tc>
          <w:tcPr>
            <w:tcW w:w="849" w:type="dxa"/>
            <w:tcBorders>
              <w:top w:val="single" w:sz="4" w:space="0" w:color="000000"/>
              <w:left w:val="single" w:sz="4" w:space="0" w:color="000000"/>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hideMark/>
          </w:tcPr>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hanging="108"/>
              <w:rPr>
                <w:rFonts w:ascii="Times New Roman" w:hAnsi="Times New Roman" w:cs="Times New Roman"/>
                <w:sz w:val="18"/>
                <w:szCs w:val="18"/>
              </w:rPr>
            </w:pPr>
            <w:r w:rsidRPr="00244542">
              <w:rPr>
                <w:rFonts w:ascii="Times New Roman" w:hAnsi="Times New Roman" w:cs="Times New Roman"/>
                <w:sz w:val="18"/>
                <w:szCs w:val="18"/>
              </w:rPr>
              <w:t xml:space="preserve">  Отведено</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proofErr w:type="spellStart"/>
            <w:proofErr w:type="gramStart"/>
            <w:r w:rsidRPr="00244542">
              <w:rPr>
                <w:rFonts w:ascii="Times New Roman" w:hAnsi="Times New Roman" w:cs="Times New Roman"/>
                <w:sz w:val="18"/>
                <w:szCs w:val="18"/>
              </w:rPr>
              <w:t>потреби-телем</w:t>
            </w:r>
            <w:proofErr w:type="spellEnd"/>
            <w:proofErr w:type="gramEnd"/>
            <w:r w:rsidRPr="00244542">
              <w:rPr>
                <w:rFonts w:ascii="Times New Roman" w:hAnsi="Times New Roman" w:cs="Times New Roman"/>
                <w:sz w:val="18"/>
                <w:szCs w:val="18"/>
              </w:rPr>
              <w:t xml:space="preserve"> в центр.</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тыс. м3</w:t>
            </w:r>
          </w:p>
        </w:tc>
        <w:tc>
          <w:tcPr>
            <w:tcW w:w="850" w:type="dxa"/>
            <w:tcBorders>
              <w:top w:val="single" w:sz="4" w:space="0" w:color="000000"/>
              <w:left w:val="single" w:sz="4" w:space="0" w:color="auto"/>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auto"/>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Пост</w:t>
            </w:r>
            <w:r w:rsidRPr="00244542">
              <w:rPr>
                <w:rFonts w:ascii="Times New Roman" w:hAnsi="Times New Roman" w:cs="Times New Roman"/>
                <w:sz w:val="18"/>
                <w:szCs w:val="18"/>
              </w:rPr>
              <w:t>у</w:t>
            </w:r>
            <w:r w:rsidRPr="00244542">
              <w:rPr>
                <w:rFonts w:ascii="Times New Roman" w:hAnsi="Times New Roman" w:cs="Times New Roman"/>
                <w:sz w:val="18"/>
                <w:szCs w:val="18"/>
              </w:rPr>
              <w:t>пило от потреб</w:t>
            </w:r>
            <w:r w:rsidRPr="00244542">
              <w:rPr>
                <w:rFonts w:ascii="Times New Roman" w:hAnsi="Times New Roman" w:cs="Times New Roman"/>
                <w:sz w:val="18"/>
                <w:szCs w:val="18"/>
              </w:rPr>
              <w:t>и</w:t>
            </w:r>
            <w:r w:rsidRPr="00244542">
              <w:rPr>
                <w:rFonts w:ascii="Times New Roman" w:hAnsi="Times New Roman" w:cs="Times New Roman"/>
                <w:sz w:val="18"/>
                <w:szCs w:val="18"/>
              </w:rPr>
              <w:t>теля в центр. 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тыс. м3</w:t>
            </w:r>
          </w:p>
        </w:tc>
        <w:tc>
          <w:tcPr>
            <w:tcW w:w="850" w:type="dxa"/>
            <w:tcBorders>
              <w:top w:val="single" w:sz="4" w:space="0" w:color="000000"/>
              <w:left w:val="single" w:sz="4" w:space="0" w:color="auto"/>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hideMark/>
          </w:tcPr>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hanging="108"/>
              <w:rPr>
                <w:rFonts w:ascii="Times New Roman" w:hAnsi="Times New Roman" w:cs="Times New Roman"/>
                <w:sz w:val="18"/>
                <w:szCs w:val="18"/>
              </w:rPr>
            </w:pPr>
            <w:r w:rsidRPr="00244542">
              <w:rPr>
                <w:rFonts w:ascii="Times New Roman" w:hAnsi="Times New Roman" w:cs="Times New Roman"/>
                <w:sz w:val="18"/>
                <w:szCs w:val="18"/>
              </w:rPr>
              <w:t xml:space="preserve">  Отведено</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proofErr w:type="spellStart"/>
            <w:proofErr w:type="gramStart"/>
            <w:r w:rsidRPr="00244542">
              <w:rPr>
                <w:rFonts w:ascii="Times New Roman" w:hAnsi="Times New Roman" w:cs="Times New Roman"/>
                <w:sz w:val="18"/>
                <w:szCs w:val="18"/>
              </w:rPr>
              <w:t>потреби-телем</w:t>
            </w:r>
            <w:proofErr w:type="spellEnd"/>
            <w:proofErr w:type="gramEnd"/>
            <w:r w:rsidRPr="00244542">
              <w:rPr>
                <w:rFonts w:ascii="Times New Roman" w:hAnsi="Times New Roman" w:cs="Times New Roman"/>
                <w:sz w:val="18"/>
                <w:szCs w:val="18"/>
              </w:rPr>
              <w:t xml:space="preserve"> в центр.</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тыс. м3</w:t>
            </w:r>
          </w:p>
        </w:tc>
        <w:tc>
          <w:tcPr>
            <w:tcW w:w="851" w:type="dxa"/>
            <w:tcBorders>
              <w:top w:val="single" w:sz="4" w:space="0" w:color="000000"/>
              <w:left w:val="single" w:sz="4" w:space="0" w:color="000000"/>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auto"/>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Пост</w:t>
            </w:r>
            <w:r w:rsidRPr="00244542">
              <w:rPr>
                <w:rFonts w:ascii="Times New Roman" w:hAnsi="Times New Roman" w:cs="Times New Roman"/>
                <w:sz w:val="18"/>
                <w:szCs w:val="18"/>
              </w:rPr>
              <w:t>у</w:t>
            </w:r>
            <w:r w:rsidRPr="00244542">
              <w:rPr>
                <w:rFonts w:ascii="Times New Roman" w:hAnsi="Times New Roman" w:cs="Times New Roman"/>
                <w:sz w:val="18"/>
                <w:szCs w:val="18"/>
              </w:rPr>
              <w:t>пило от потреб</w:t>
            </w:r>
            <w:r w:rsidRPr="00244542">
              <w:rPr>
                <w:rFonts w:ascii="Times New Roman" w:hAnsi="Times New Roman" w:cs="Times New Roman"/>
                <w:sz w:val="18"/>
                <w:szCs w:val="18"/>
              </w:rPr>
              <w:t>и</w:t>
            </w:r>
            <w:r w:rsidRPr="00244542">
              <w:rPr>
                <w:rFonts w:ascii="Times New Roman" w:hAnsi="Times New Roman" w:cs="Times New Roman"/>
                <w:sz w:val="18"/>
                <w:szCs w:val="18"/>
              </w:rPr>
              <w:t>теля в центр. 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тыс. м3</w:t>
            </w:r>
          </w:p>
        </w:tc>
        <w:tc>
          <w:tcPr>
            <w:tcW w:w="850" w:type="dxa"/>
            <w:tcBorders>
              <w:top w:val="single" w:sz="4" w:space="0" w:color="000000"/>
              <w:left w:val="single" w:sz="4" w:space="0" w:color="000000"/>
              <w:bottom w:val="single" w:sz="4" w:space="0" w:color="000000"/>
              <w:right w:val="single" w:sz="4" w:space="0" w:color="auto"/>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hideMark/>
          </w:tcPr>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hanging="108"/>
              <w:rPr>
                <w:rFonts w:ascii="Times New Roman" w:hAnsi="Times New Roman" w:cs="Times New Roman"/>
                <w:sz w:val="18"/>
                <w:szCs w:val="18"/>
              </w:rPr>
            </w:pPr>
            <w:r w:rsidRPr="00244542">
              <w:rPr>
                <w:rFonts w:ascii="Times New Roman" w:hAnsi="Times New Roman" w:cs="Times New Roman"/>
                <w:sz w:val="18"/>
                <w:szCs w:val="18"/>
              </w:rPr>
              <w:t xml:space="preserve">  Отведено</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proofErr w:type="spellStart"/>
            <w:proofErr w:type="gramStart"/>
            <w:r w:rsidRPr="00244542">
              <w:rPr>
                <w:rFonts w:ascii="Times New Roman" w:hAnsi="Times New Roman" w:cs="Times New Roman"/>
                <w:sz w:val="18"/>
                <w:szCs w:val="18"/>
              </w:rPr>
              <w:t>потреби-телем</w:t>
            </w:r>
            <w:proofErr w:type="spellEnd"/>
            <w:proofErr w:type="gramEnd"/>
            <w:r w:rsidRPr="00244542">
              <w:rPr>
                <w:rFonts w:ascii="Times New Roman" w:hAnsi="Times New Roman" w:cs="Times New Roman"/>
                <w:sz w:val="18"/>
                <w:szCs w:val="18"/>
              </w:rPr>
              <w:t xml:space="preserve"> в центр.</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тыс. м3</w:t>
            </w:r>
          </w:p>
        </w:tc>
        <w:tc>
          <w:tcPr>
            <w:tcW w:w="851" w:type="dxa"/>
            <w:tcBorders>
              <w:top w:val="single" w:sz="4" w:space="0" w:color="000000"/>
              <w:left w:val="single" w:sz="4" w:space="0" w:color="auto"/>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auto"/>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Пост</w:t>
            </w:r>
            <w:r w:rsidRPr="00244542">
              <w:rPr>
                <w:rFonts w:ascii="Times New Roman" w:hAnsi="Times New Roman" w:cs="Times New Roman"/>
                <w:sz w:val="18"/>
                <w:szCs w:val="18"/>
              </w:rPr>
              <w:t>у</w:t>
            </w:r>
            <w:r w:rsidRPr="00244542">
              <w:rPr>
                <w:rFonts w:ascii="Times New Roman" w:hAnsi="Times New Roman" w:cs="Times New Roman"/>
                <w:sz w:val="18"/>
                <w:szCs w:val="18"/>
              </w:rPr>
              <w:t>пило от потреб</w:t>
            </w:r>
            <w:r w:rsidRPr="00244542">
              <w:rPr>
                <w:rFonts w:ascii="Times New Roman" w:hAnsi="Times New Roman" w:cs="Times New Roman"/>
                <w:sz w:val="18"/>
                <w:szCs w:val="18"/>
              </w:rPr>
              <w:t>и</w:t>
            </w:r>
            <w:r w:rsidRPr="00244542">
              <w:rPr>
                <w:rFonts w:ascii="Times New Roman" w:hAnsi="Times New Roman" w:cs="Times New Roman"/>
                <w:sz w:val="18"/>
                <w:szCs w:val="18"/>
              </w:rPr>
              <w:t>теля в центр. 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тыс. м3</w:t>
            </w:r>
          </w:p>
        </w:tc>
        <w:tc>
          <w:tcPr>
            <w:tcW w:w="850" w:type="dxa"/>
            <w:tcBorders>
              <w:top w:val="single" w:sz="4" w:space="0" w:color="000000"/>
              <w:left w:val="single" w:sz="4" w:space="0" w:color="auto"/>
              <w:bottom w:val="single" w:sz="4" w:space="0" w:color="000000"/>
              <w:right w:val="single" w:sz="4" w:space="0" w:color="auto"/>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hideMark/>
          </w:tcPr>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hanging="108"/>
              <w:rPr>
                <w:rFonts w:ascii="Times New Roman" w:hAnsi="Times New Roman" w:cs="Times New Roman"/>
                <w:sz w:val="18"/>
                <w:szCs w:val="18"/>
              </w:rPr>
            </w:pPr>
            <w:r w:rsidRPr="00244542">
              <w:rPr>
                <w:rFonts w:ascii="Times New Roman" w:hAnsi="Times New Roman" w:cs="Times New Roman"/>
                <w:sz w:val="18"/>
                <w:szCs w:val="18"/>
              </w:rPr>
              <w:t xml:space="preserve">  Отведено</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proofErr w:type="spellStart"/>
            <w:proofErr w:type="gramStart"/>
            <w:r w:rsidRPr="00244542">
              <w:rPr>
                <w:rFonts w:ascii="Times New Roman" w:hAnsi="Times New Roman" w:cs="Times New Roman"/>
                <w:sz w:val="18"/>
                <w:szCs w:val="18"/>
              </w:rPr>
              <w:t>потреби-телем</w:t>
            </w:r>
            <w:proofErr w:type="spellEnd"/>
            <w:proofErr w:type="gramEnd"/>
            <w:r w:rsidRPr="00244542">
              <w:rPr>
                <w:rFonts w:ascii="Times New Roman" w:hAnsi="Times New Roman" w:cs="Times New Roman"/>
                <w:sz w:val="18"/>
                <w:szCs w:val="18"/>
              </w:rPr>
              <w:t xml:space="preserve"> в центр.</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тыс. м3</w:t>
            </w:r>
          </w:p>
        </w:tc>
        <w:tc>
          <w:tcPr>
            <w:tcW w:w="994" w:type="dxa"/>
            <w:tcBorders>
              <w:top w:val="single" w:sz="4" w:space="0" w:color="000000"/>
              <w:left w:val="single" w:sz="4" w:space="0" w:color="auto"/>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 расчет</w:t>
            </w:r>
          </w:p>
        </w:tc>
      </w:tr>
      <w:tr w:rsidR="008116BD" w:rsidRPr="00244542" w:rsidTr="008116BD">
        <w:trPr>
          <w:jc w:val="center"/>
        </w:trPr>
        <w:tc>
          <w:tcPr>
            <w:tcW w:w="1129" w:type="dxa"/>
            <w:tcBorders>
              <w:top w:val="single" w:sz="4" w:space="0" w:color="000000"/>
              <w:left w:val="single" w:sz="4" w:space="0" w:color="000000"/>
              <w:bottom w:val="single" w:sz="4" w:space="0" w:color="000000"/>
              <w:right w:val="single" w:sz="4" w:space="0" w:color="000000"/>
            </w:tcBorders>
            <w:hideMark/>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Всего, </w:t>
            </w:r>
            <w:r>
              <w:rPr>
                <w:rFonts w:ascii="Times New Roman" w:hAnsi="Times New Roman" w:cs="Times New Roman"/>
                <w:sz w:val="18"/>
                <w:szCs w:val="18"/>
              </w:rPr>
              <w:t>п. Иоссер</w:t>
            </w:r>
          </w:p>
        </w:tc>
        <w:tc>
          <w:tcPr>
            <w:tcW w:w="850"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7,21</w:t>
            </w:r>
          </w:p>
        </w:tc>
        <w:tc>
          <w:tcPr>
            <w:tcW w:w="849"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4,48</w:t>
            </w:r>
          </w:p>
        </w:tc>
        <w:tc>
          <w:tcPr>
            <w:tcW w:w="850"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4,83</w:t>
            </w:r>
          </w:p>
        </w:tc>
        <w:tc>
          <w:tcPr>
            <w:tcW w:w="850"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10,51</w:t>
            </w:r>
          </w:p>
        </w:tc>
        <w:tc>
          <w:tcPr>
            <w:tcW w:w="851"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4,83</w:t>
            </w:r>
          </w:p>
        </w:tc>
        <w:tc>
          <w:tcPr>
            <w:tcW w:w="850"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10,51</w:t>
            </w:r>
          </w:p>
        </w:tc>
        <w:tc>
          <w:tcPr>
            <w:tcW w:w="851"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4,83</w:t>
            </w:r>
          </w:p>
        </w:tc>
        <w:tc>
          <w:tcPr>
            <w:tcW w:w="850"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10,51</w:t>
            </w:r>
          </w:p>
        </w:tc>
        <w:tc>
          <w:tcPr>
            <w:tcW w:w="994"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r>
      <w:tr w:rsidR="008116BD" w:rsidRPr="00244542" w:rsidTr="008116BD">
        <w:trPr>
          <w:jc w:val="center"/>
        </w:trPr>
        <w:tc>
          <w:tcPr>
            <w:tcW w:w="1129" w:type="dxa"/>
            <w:tcBorders>
              <w:top w:val="single" w:sz="4" w:space="0" w:color="000000"/>
              <w:left w:val="single" w:sz="4" w:space="0" w:color="000000"/>
              <w:bottom w:val="single" w:sz="4" w:space="0" w:color="000000"/>
              <w:right w:val="single" w:sz="4" w:space="0" w:color="000000"/>
            </w:tcBorders>
            <w:hideMark/>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В т.ч.</w:t>
            </w:r>
          </w:p>
        </w:tc>
        <w:tc>
          <w:tcPr>
            <w:tcW w:w="850"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4"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r>
      <w:tr w:rsidR="008116BD" w:rsidRPr="00244542" w:rsidTr="008116BD">
        <w:trPr>
          <w:jc w:val="center"/>
        </w:trPr>
        <w:tc>
          <w:tcPr>
            <w:tcW w:w="1129" w:type="dxa"/>
            <w:tcBorders>
              <w:top w:val="single" w:sz="4" w:space="0" w:color="000000"/>
              <w:left w:val="single" w:sz="4" w:space="0" w:color="000000"/>
              <w:bottom w:val="single" w:sz="4" w:space="0" w:color="000000"/>
              <w:right w:val="single" w:sz="4" w:space="0" w:color="000000"/>
            </w:tcBorders>
            <w:hideMark/>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население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5,57</w:t>
            </w:r>
          </w:p>
        </w:tc>
        <w:tc>
          <w:tcPr>
            <w:tcW w:w="849"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4,48</w:t>
            </w:r>
          </w:p>
        </w:tc>
        <w:tc>
          <w:tcPr>
            <w:tcW w:w="850"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4,83</w:t>
            </w:r>
          </w:p>
        </w:tc>
        <w:tc>
          <w:tcPr>
            <w:tcW w:w="850"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9,6</w:t>
            </w:r>
          </w:p>
        </w:tc>
        <w:tc>
          <w:tcPr>
            <w:tcW w:w="851"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4,83</w:t>
            </w:r>
          </w:p>
        </w:tc>
        <w:tc>
          <w:tcPr>
            <w:tcW w:w="850"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9,6</w:t>
            </w:r>
          </w:p>
        </w:tc>
        <w:tc>
          <w:tcPr>
            <w:tcW w:w="851"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4,83</w:t>
            </w:r>
          </w:p>
        </w:tc>
        <w:tc>
          <w:tcPr>
            <w:tcW w:w="850"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9,6</w:t>
            </w:r>
          </w:p>
        </w:tc>
        <w:tc>
          <w:tcPr>
            <w:tcW w:w="994"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r>
      <w:tr w:rsidR="008116BD" w:rsidRPr="00244542" w:rsidTr="008116BD">
        <w:trPr>
          <w:jc w:val="center"/>
        </w:trPr>
        <w:tc>
          <w:tcPr>
            <w:tcW w:w="1129" w:type="dxa"/>
            <w:tcBorders>
              <w:top w:val="single" w:sz="4" w:space="0" w:color="000000"/>
              <w:left w:val="single" w:sz="4" w:space="0" w:color="000000"/>
              <w:bottom w:val="single" w:sz="4" w:space="0" w:color="000000"/>
              <w:right w:val="single" w:sz="4" w:space="0" w:color="000000"/>
            </w:tcBorders>
            <w:hideMark/>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бюджетные организ</w:t>
            </w:r>
            <w:r w:rsidRPr="00244542">
              <w:rPr>
                <w:rFonts w:ascii="Times New Roman" w:hAnsi="Times New Roman" w:cs="Times New Roman"/>
                <w:sz w:val="18"/>
                <w:szCs w:val="18"/>
              </w:rPr>
              <w:t>а</w:t>
            </w:r>
            <w:r w:rsidRPr="00244542">
              <w:rPr>
                <w:rFonts w:ascii="Times New Roman" w:hAnsi="Times New Roman" w:cs="Times New Roman"/>
                <w:sz w:val="18"/>
                <w:szCs w:val="18"/>
              </w:rPr>
              <w:t>ции</w:t>
            </w:r>
          </w:p>
        </w:tc>
        <w:tc>
          <w:tcPr>
            <w:tcW w:w="850"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0,11</w:t>
            </w:r>
          </w:p>
        </w:tc>
        <w:tc>
          <w:tcPr>
            <w:tcW w:w="849"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0,01</w:t>
            </w:r>
          </w:p>
        </w:tc>
        <w:tc>
          <w:tcPr>
            <w:tcW w:w="851"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0,01</w:t>
            </w:r>
          </w:p>
        </w:tc>
        <w:tc>
          <w:tcPr>
            <w:tcW w:w="851"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0,01</w:t>
            </w:r>
          </w:p>
        </w:tc>
        <w:tc>
          <w:tcPr>
            <w:tcW w:w="994"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r>
      <w:tr w:rsidR="008116BD" w:rsidRPr="00244542" w:rsidTr="008116BD">
        <w:trPr>
          <w:trHeight w:val="422"/>
          <w:jc w:val="center"/>
        </w:trPr>
        <w:tc>
          <w:tcPr>
            <w:tcW w:w="1129" w:type="dxa"/>
            <w:tcBorders>
              <w:top w:val="single" w:sz="4" w:space="0" w:color="000000"/>
              <w:left w:val="single" w:sz="4" w:space="0" w:color="000000"/>
              <w:bottom w:val="single" w:sz="4" w:space="0" w:color="000000"/>
              <w:right w:val="single" w:sz="4" w:space="0" w:color="000000"/>
            </w:tcBorders>
            <w:hideMark/>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proofErr w:type="spellStart"/>
            <w:r w:rsidRPr="00244542">
              <w:rPr>
                <w:rFonts w:ascii="Times New Roman" w:hAnsi="Times New Roman" w:cs="Times New Roman"/>
                <w:sz w:val="18"/>
                <w:szCs w:val="18"/>
              </w:rPr>
              <w:t>Промыш-ленные</w:t>
            </w:r>
            <w:proofErr w:type="spellEnd"/>
            <w:r w:rsidRPr="00244542">
              <w:rPr>
                <w:rFonts w:ascii="Times New Roman" w:hAnsi="Times New Roman" w:cs="Times New Roman"/>
                <w:sz w:val="18"/>
                <w:szCs w:val="18"/>
              </w:rPr>
              <w:t xml:space="preserve"> предприятия</w:t>
            </w:r>
          </w:p>
        </w:tc>
        <w:tc>
          <w:tcPr>
            <w:tcW w:w="850"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4"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r>
      <w:tr w:rsidR="008116BD" w:rsidRPr="00244542" w:rsidTr="008116BD">
        <w:trPr>
          <w:jc w:val="center"/>
        </w:trPr>
        <w:tc>
          <w:tcPr>
            <w:tcW w:w="1129" w:type="dxa"/>
            <w:tcBorders>
              <w:top w:val="single" w:sz="4" w:space="0" w:color="000000"/>
              <w:left w:val="single" w:sz="4" w:space="0" w:color="000000"/>
              <w:bottom w:val="single" w:sz="4" w:space="0" w:color="000000"/>
              <w:right w:val="single" w:sz="4" w:space="0" w:color="000000"/>
            </w:tcBorders>
            <w:hideMark/>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18"/>
                <w:szCs w:val="18"/>
              </w:rPr>
            </w:pPr>
            <w:r w:rsidRPr="00244542">
              <w:rPr>
                <w:rFonts w:ascii="Times New Roman" w:hAnsi="Times New Roman" w:cs="Times New Roman"/>
                <w:sz w:val="18"/>
                <w:szCs w:val="18"/>
              </w:rPr>
              <w:t>прочие</w:t>
            </w:r>
          </w:p>
        </w:tc>
        <w:tc>
          <w:tcPr>
            <w:tcW w:w="850"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1,53</w:t>
            </w:r>
          </w:p>
        </w:tc>
        <w:tc>
          <w:tcPr>
            <w:tcW w:w="849"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0,9</w:t>
            </w:r>
          </w:p>
        </w:tc>
        <w:tc>
          <w:tcPr>
            <w:tcW w:w="851"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0,9</w:t>
            </w:r>
          </w:p>
        </w:tc>
        <w:tc>
          <w:tcPr>
            <w:tcW w:w="851"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0,9</w:t>
            </w:r>
          </w:p>
        </w:tc>
        <w:tc>
          <w:tcPr>
            <w:tcW w:w="994"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r>
    </w:tbl>
    <w:p w:rsidR="003251CB" w:rsidRDefault="003251CB" w:rsidP="003251CB">
      <w:pPr>
        <w:pStyle w:val="aff9"/>
        <w:spacing w:line="360" w:lineRule="auto"/>
        <w:ind w:firstLine="567"/>
        <w:jc w:val="both"/>
        <w:rPr>
          <w:sz w:val="28"/>
          <w:szCs w:val="28"/>
        </w:rPr>
      </w:pPr>
    </w:p>
    <w:p w:rsidR="003251CB" w:rsidRDefault="003251CB" w:rsidP="003251CB">
      <w:pPr>
        <w:pStyle w:val="aff9"/>
        <w:spacing w:line="360" w:lineRule="auto"/>
        <w:ind w:firstLine="567"/>
        <w:jc w:val="both"/>
        <w:rPr>
          <w:sz w:val="28"/>
          <w:szCs w:val="28"/>
        </w:rPr>
      </w:pPr>
    </w:p>
    <w:p w:rsidR="003251CB" w:rsidRDefault="003251CB" w:rsidP="003251CB">
      <w:pPr>
        <w:pStyle w:val="2"/>
        <w:rPr>
          <w:szCs w:val="28"/>
        </w:rPr>
        <w:sectPr w:rsidR="003251CB" w:rsidSect="003251CB">
          <w:pgSz w:w="16838" w:h="11906" w:orient="landscape"/>
          <w:pgMar w:top="709" w:right="567" w:bottom="1276" w:left="572" w:header="283" w:footer="72" w:gutter="0"/>
          <w:cols w:space="708"/>
          <w:docGrid w:linePitch="360"/>
        </w:sectPr>
      </w:pPr>
    </w:p>
    <w:p w:rsidR="003251CB" w:rsidRPr="00D71EB4" w:rsidRDefault="003251CB" w:rsidP="003251CB">
      <w:pPr>
        <w:pStyle w:val="2"/>
        <w:rPr>
          <w:szCs w:val="28"/>
        </w:rPr>
      </w:pPr>
      <w:r w:rsidRPr="00D71EB4">
        <w:rPr>
          <w:szCs w:val="28"/>
        </w:rPr>
        <w:lastRenderedPageBreak/>
        <w:t>2.2 Оценка фактического притока неорганизованного стока по технол</w:t>
      </w:r>
      <w:r w:rsidRPr="00D71EB4">
        <w:rPr>
          <w:szCs w:val="28"/>
        </w:rPr>
        <w:t>о</w:t>
      </w:r>
      <w:r w:rsidRPr="00D71EB4">
        <w:rPr>
          <w:szCs w:val="28"/>
        </w:rPr>
        <w:t>гическим зонам водоотведения</w:t>
      </w:r>
    </w:p>
    <w:p w:rsidR="003251CB" w:rsidRPr="00D71EB4" w:rsidRDefault="003251CB"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настоящее время</w:t>
      </w:r>
      <w:r w:rsidRPr="00D71EB4">
        <w:rPr>
          <w:rFonts w:ascii="Times New Roman" w:hAnsi="Times New Roman" w:cs="Times New Roman"/>
          <w:sz w:val="28"/>
          <w:szCs w:val="28"/>
        </w:rPr>
        <w:t xml:space="preserve"> не ведется оценка и подсчет неорганизованных стоков поступающих по рельефу местности, поэтому невозможно произвести оценку данного типа показателей.</w:t>
      </w:r>
    </w:p>
    <w:p w:rsidR="003251CB" w:rsidRPr="00D71EB4"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Организация поверхностного стока на территории сельского поселения имеет большое значение, так как является не только фактором благоустройства посел</w:t>
      </w:r>
      <w:r w:rsidRPr="00D71EB4">
        <w:rPr>
          <w:rFonts w:ascii="Times New Roman" w:hAnsi="Times New Roman" w:cs="Times New Roman"/>
          <w:sz w:val="28"/>
          <w:szCs w:val="28"/>
        </w:rPr>
        <w:t>е</w:t>
      </w:r>
      <w:r w:rsidRPr="00D71EB4">
        <w:rPr>
          <w:rFonts w:ascii="Times New Roman" w:hAnsi="Times New Roman" w:cs="Times New Roman"/>
          <w:sz w:val="28"/>
          <w:szCs w:val="28"/>
        </w:rPr>
        <w:t>ния, но и способствует уменьшению инфильтрации осадков в грунт. Основной з</w:t>
      </w:r>
      <w:r w:rsidRPr="00D71EB4">
        <w:rPr>
          <w:rFonts w:ascii="Times New Roman" w:hAnsi="Times New Roman" w:cs="Times New Roman"/>
          <w:sz w:val="28"/>
          <w:szCs w:val="28"/>
        </w:rPr>
        <w:t>а</w:t>
      </w:r>
      <w:r w:rsidRPr="00D71EB4">
        <w:rPr>
          <w:rFonts w:ascii="Times New Roman" w:hAnsi="Times New Roman" w:cs="Times New Roman"/>
          <w:sz w:val="28"/>
          <w:szCs w:val="28"/>
        </w:rPr>
        <w:t>дачей организации поверхностного стока является выполнение вертикальной пл</w:t>
      </w:r>
      <w:r w:rsidRPr="00D71EB4">
        <w:rPr>
          <w:rFonts w:ascii="Times New Roman" w:hAnsi="Times New Roman" w:cs="Times New Roman"/>
          <w:sz w:val="28"/>
          <w:szCs w:val="28"/>
        </w:rPr>
        <w:t>а</w:t>
      </w:r>
      <w:r w:rsidRPr="00D71EB4">
        <w:rPr>
          <w:rFonts w:ascii="Times New Roman" w:hAnsi="Times New Roman" w:cs="Times New Roman"/>
          <w:sz w:val="28"/>
          <w:szCs w:val="28"/>
        </w:rPr>
        <w:t>нировки территории для отвода дождевых и талых вод путем сбора водоотвод</w:t>
      </w:r>
      <w:r w:rsidRPr="00D71EB4">
        <w:rPr>
          <w:rFonts w:ascii="Times New Roman" w:hAnsi="Times New Roman" w:cs="Times New Roman"/>
          <w:sz w:val="28"/>
          <w:szCs w:val="28"/>
        </w:rPr>
        <w:t>я</w:t>
      </w:r>
      <w:r w:rsidRPr="00D71EB4">
        <w:rPr>
          <w:rFonts w:ascii="Times New Roman" w:hAnsi="Times New Roman" w:cs="Times New Roman"/>
          <w:sz w:val="28"/>
          <w:szCs w:val="28"/>
        </w:rPr>
        <w:t xml:space="preserve">щими системами. </w:t>
      </w:r>
    </w:p>
    <w:p w:rsidR="003251CB" w:rsidRPr="00D71EB4"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На участках территории индивидуальной застройки и зеленой зоны дрена</w:t>
      </w:r>
      <w:r w:rsidRPr="00D71EB4">
        <w:rPr>
          <w:rFonts w:ascii="Times New Roman" w:hAnsi="Times New Roman" w:cs="Times New Roman"/>
          <w:sz w:val="28"/>
          <w:szCs w:val="28"/>
        </w:rPr>
        <w:t>ж</w:t>
      </w:r>
      <w:r w:rsidRPr="00D71EB4">
        <w:rPr>
          <w:rFonts w:ascii="Times New Roman" w:hAnsi="Times New Roman" w:cs="Times New Roman"/>
          <w:sz w:val="28"/>
          <w:szCs w:val="28"/>
        </w:rPr>
        <w:t xml:space="preserve">ные канавы принимаются трапецеидального сечения с шириной по дну </w:t>
      </w:r>
      <w:smartTag w:uri="urn:schemas-microsoft-com:office:smarttags" w:element="metricconverter">
        <w:smartTagPr>
          <w:attr w:name="ProductID" w:val="0,5 м"/>
        </w:smartTagPr>
        <w:r w:rsidRPr="00D71EB4">
          <w:rPr>
            <w:rFonts w:ascii="Times New Roman" w:hAnsi="Times New Roman" w:cs="Times New Roman"/>
            <w:sz w:val="28"/>
            <w:szCs w:val="28"/>
          </w:rPr>
          <w:t>0,5 м</w:t>
        </w:r>
      </w:smartTag>
      <w:r w:rsidRPr="00D71EB4">
        <w:rPr>
          <w:rFonts w:ascii="Times New Roman" w:hAnsi="Times New Roman" w:cs="Times New Roman"/>
          <w:sz w:val="28"/>
          <w:szCs w:val="28"/>
        </w:rPr>
        <w:t>, гл</w:t>
      </w:r>
      <w:r w:rsidRPr="00D71EB4">
        <w:rPr>
          <w:rFonts w:ascii="Times New Roman" w:hAnsi="Times New Roman" w:cs="Times New Roman"/>
          <w:sz w:val="28"/>
          <w:szCs w:val="28"/>
        </w:rPr>
        <w:t>у</w:t>
      </w:r>
      <w:r w:rsidRPr="00D71EB4">
        <w:rPr>
          <w:rFonts w:ascii="Times New Roman" w:hAnsi="Times New Roman" w:cs="Times New Roman"/>
          <w:sz w:val="28"/>
          <w:szCs w:val="28"/>
        </w:rPr>
        <w:t xml:space="preserve">биной 0,6 м; заложение </w:t>
      </w:r>
      <w:proofErr w:type="spellStart"/>
      <w:r w:rsidRPr="00D71EB4">
        <w:rPr>
          <w:rFonts w:ascii="Times New Roman" w:hAnsi="Times New Roman" w:cs="Times New Roman"/>
          <w:sz w:val="28"/>
          <w:szCs w:val="28"/>
        </w:rPr>
        <w:t>одернованных</w:t>
      </w:r>
      <w:proofErr w:type="spellEnd"/>
      <w:r w:rsidRPr="00D71EB4">
        <w:rPr>
          <w:rFonts w:ascii="Times New Roman" w:hAnsi="Times New Roman" w:cs="Times New Roman"/>
          <w:sz w:val="28"/>
          <w:szCs w:val="28"/>
        </w:rPr>
        <w:t xml:space="preserve"> откосов – 1:2. На участках территории к</w:t>
      </w:r>
      <w:r w:rsidRPr="00D71EB4">
        <w:rPr>
          <w:rFonts w:ascii="Times New Roman" w:hAnsi="Times New Roman" w:cs="Times New Roman"/>
          <w:sz w:val="28"/>
          <w:szCs w:val="28"/>
        </w:rPr>
        <w:t>а</w:t>
      </w:r>
      <w:r w:rsidRPr="00D71EB4">
        <w:rPr>
          <w:rFonts w:ascii="Times New Roman" w:hAnsi="Times New Roman" w:cs="Times New Roman"/>
          <w:sz w:val="28"/>
          <w:szCs w:val="28"/>
        </w:rPr>
        <w:t>питальной и общественной застройки, промышленных и коммунально-складских зон, а также с уклоном более 0,03 во избежание размыва проектируется устройс</w:t>
      </w:r>
      <w:r w:rsidRPr="00D71EB4">
        <w:rPr>
          <w:rFonts w:ascii="Times New Roman" w:hAnsi="Times New Roman" w:cs="Times New Roman"/>
          <w:sz w:val="28"/>
          <w:szCs w:val="28"/>
        </w:rPr>
        <w:t>т</w:t>
      </w:r>
      <w:r w:rsidRPr="00D71EB4">
        <w:rPr>
          <w:rFonts w:ascii="Times New Roman" w:hAnsi="Times New Roman" w:cs="Times New Roman"/>
          <w:sz w:val="28"/>
          <w:szCs w:val="28"/>
        </w:rPr>
        <w:t xml:space="preserve">во бетонных лотков прямоугольного сечения шириной </w:t>
      </w:r>
      <w:smartTag w:uri="urn:schemas-microsoft-com:office:smarttags" w:element="metricconverter">
        <w:smartTagPr>
          <w:attr w:name="ProductID" w:val="0,4 м"/>
        </w:smartTagPr>
        <w:r w:rsidRPr="00D71EB4">
          <w:rPr>
            <w:rFonts w:ascii="Times New Roman" w:hAnsi="Times New Roman" w:cs="Times New Roman"/>
            <w:sz w:val="28"/>
            <w:szCs w:val="28"/>
          </w:rPr>
          <w:t>0,4 м</w:t>
        </w:r>
      </w:smartTag>
      <w:r w:rsidRPr="00D71EB4">
        <w:rPr>
          <w:rFonts w:ascii="Times New Roman" w:hAnsi="Times New Roman" w:cs="Times New Roman"/>
          <w:sz w:val="28"/>
          <w:szCs w:val="28"/>
        </w:rPr>
        <w:t xml:space="preserve"> – </w:t>
      </w:r>
      <w:smartTag w:uri="urn:schemas-microsoft-com:office:smarttags" w:element="metricconverter">
        <w:smartTagPr>
          <w:attr w:name="ProductID" w:val="0,6 м"/>
        </w:smartTagPr>
        <w:r w:rsidRPr="00D71EB4">
          <w:rPr>
            <w:rFonts w:ascii="Times New Roman" w:hAnsi="Times New Roman" w:cs="Times New Roman"/>
            <w:sz w:val="28"/>
            <w:szCs w:val="28"/>
          </w:rPr>
          <w:t>0,6 м</w:t>
        </w:r>
      </w:smartTag>
      <w:r w:rsidRPr="00D71EB4">
        <w:rPr>
          <w:rFonts w:ascii="Times New Roman" w:hAnsi="Times New Roman" w:cs="Times New Roman"/>
          <w:sz w:val="28"/>
          <w:szCs w:val="28"/>
        </w:rPr>
        <w:t xml:space="preserve"> и глубиной до </w:t>
      </w:r>
      <w:smartTag w:uri="urn:schemas-microsoft-com:office:smarttags" w:element="metricconverter">
        <w:smartTagPr>
          <w:attr w:name="ProductID" w:val="1,0 м"/>
        </w:smartTagPr>
        <w:r w:rsidRPr="00D71EB4">
          <w:rPr>
            <w:rFonts w:ascii="Times New Roman" w:hAnsi="Times New Roman" w:cs="Times New Roman"/>
            <w:sz w:val="28"/>
            <w:szCs w:val="28"/>
          </w:rPr>
          <w:t>1,0 м</w:t>
        </w:r>
      </w:smartTag>
      <w:r w:rsidRPr="00D71EB4">
        <w:rPr>
          <w:rFonts w:ascii="Times New Roman" w:hAnsi="Times New Roman" w:cs="Times New Roman"/>
          <w:sz w:val="28"/>
          <w:szCs w:val="28"/>
        </w:rPr>
        <w:t>. Водоотвод планируется организовать самотеком.</w:t>
      </w:r>
    </w:p>
    <w:p w:rsidR="003251CB" w:rsidRPr="00D71EB4"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По требованиям, предъявляемым в настоящее время к использованию и о</w:t>
      </w:r>
      <w:r w:rsidRPr="00D71EB4">
        <w:rPr>
          <w:rFonts w:ascii="Times New Roman" w:hAnsi="Times New Roman" w:cs="Times New Roman"/>
          <w:sz w:val="28"/>
          <w:szCs w:val="28"/>
        </w:rPr>
        <w:t>х</w:t>
      </w:r>
      <w:r w:rsidRPr="00D71EB4">
        <w:rPr>
          <w:rFonts w:ascii="Times New Roman" w:hAnsi="Times New Roman" w:cs="Times New Roman"/>
          <w:sz w:val="28"/>
          <w:szCs w:val="28"/>
        </w:rPr>
        <w:t>ране поверхностных вод, все стоки перед сбросом в открытые водоёмы должны подвергаться очистке на специальных очистных сооружениях, размещенных на устьевых участках главных коллекторов.</w:t>
      </w:r>
    </w:p>
    <w:p w:rsidR="003251CB" w:rsidRPr="00D71EB4" w:rsidRDefault="003251CB" w:rsidP="003251CB">
      <w:pPr>
        <w:autoSpaceDE w:val="0"/>
        <w:autoSpaceDN w:val="0"/>
        <w:adjustRightInd w:val="0"/>
        <w:spacing w:after="0" w:line="360" w:lineRule="auto"/>
        <w:ind w:firstLine="567"/>
        <w:jc w:val="both"/>
        <w:rPr>
          <w:rFonts w:ascii="Times New Roman" w:eastAsia="Calibri" w:hAnsi="Times New Roman" w:cs="Times New Roman"/>
          <w:sz w:val="28"/>
          <w:szCs w:val="28"/>
        </w:rPr>
      </w:pPr>
      <w:r w:rsidRPr="00D71EB4">
        <w:rPr>
          <w:rFonts w:ascii="Times New Roman" w:hAnsi="Times New Roman" w:cs="Times New Roman"/>
          <w:sz w:val="28"/>
          <w:szCs w:val="28"/>
        </w:rPr>
        <w:t>Проектируемые очистные сооружения принимают наиболее загрязнённую часть поверхностного стока, которая образуется в период выпадения дождей, та</w:t>
      </w:r>
      <w:r w:rsidRPr="00D71EB4">
        <w:rPr>
          <w:rFonts w:ascii="Times New Roman" w:hAnsi="Times New Roman" w:cs="Times New Roman"/>
          <w:sz w:val="28"/>
          <w:szCs w:val="28"/>
        </w:rPr>
        <w:t>я</w:t>
      </w:r>
      <w:r w:rsidRPr="00D71EB4">
        <w:rPr>
          <w:rFonts w:ascii="Times New Roman" w:hAnsi="Times New Roman" w:cs="Times New Roman"/>
          <w:sz w:val="28"/>
          <w:szCs w:val="28"/>
        </w:rPr>
        <w:t>ния снежного покрова. В первые минуты дождя концентрация взвешенных в</w:t>
      </w:r>
      <w:r w:rsidRPr="00D71EB4">
        <w:rPr>
          <w:rFonts w:ascii="Times New Roman" w:hAnsi="Times New Roman" w:cs="Times New Roman"/>
          <w:sz w:val="28"/>
          <w:szCs w:val="28"/>
        </w:rPr>
        <w:t>е</w:t>
      </w:r>
      <w:r w:rsidRPr="00D71EB4">
        <w:rPr>
          <w:rFonts w:ascii="Times New Roman" w:hAnsi="Times New Roman" w:cs="Times New Roman"/>
          <w:sz w:val="28"/>
          <w:szCs w:val="28"/>
        </w:rPr>
        <w:t>ществ в 12-20 раз выше, чем в конце дождя. Пиковые расходы, относящиеся к п</w:t>
      </w:r>
      <w:r w:rsidRPr="00D71EB4">
        <w:rPr>
          <w:rFonts w:ascii="Times New Roman" w:hAnsi="Times New Roman" w:cs="Times New Roman"/>
          <w:sz w:val="28"/>
          <w:szCs w:val="28"/>
        </w:rPr>
        <w:t>е</w:t>
      </w:r>
      <w:r w:rsidRPr="00D71EB4">
        <w:rPr>
          <w:rFonts w:ascii="Times New Roman" w:hAnsi="Times New Roman" w:cs="Times New Roman"/>
          <w:sz w:val="28"/>
          <w:szCs w:val="28"/>
        </w:rPr>
        <w:t>риоду наиболее интенсивного стока дождя, сбрасываются в водоприёмники без очистки. Для разделения наиболее загрязненных и условно чистых потоков ли</w:t>
      </w:r>
      <w:r w:rsidRPr="00D71EB4">
        <w:rPr>
          <w:rFonts w:ascii="Times New Roman" w:hAnsi="Times New Roman" w:cs="Times New Roman"/>
          <w:sz w:val="28"/>
          <w:szCs w:val="28"/>
        </w:rPr>
        <w:t>в</w:t>
      </w:r>
      <w:r w:rsidRPr="00D71EB4">
        <w:rPr>
          <w:rFonts w:ascii="Times New Roman" w:hAnsi="Times New Roman" w:cs="Times New Roman"/>
          <w:sz w:val="28"/>
          <w:szCs w:val="28"/>
        </w:rPr>
        <w:t>невых вод устраивается разделительная камера. Разделение должно производит</w:t>
      </w:r>
      <w:r w:rsidRPr="00D71EB4">
        <w:rPr>
          <w:rFonts w:ascii="Times New Roman" w:hAnsi="Times New Roman" w:cs="Times New Roman"/>
          <w:sz w:val="28"/>
          <w:szCs w:val="28"/>
        </w:rPr>
        <w:t>ь</w:t>
      </w:r>
      <w:r w:rsidRPr="00D71EB4">
        <w:rPr>
          <w:rFonts w:ascii="Times New Roman" w:hAnsi="Times New Roman" w:cs="Times New Roman"/>
          <w:sz w:val="28"/>
          <w:szCs w:val="28"/>
        </w:rPr>
        <w:t>ся таким образом, чтобы очистке подвергалось не менее 70% годового объёма п</w:t>
      </w:r>
      <w:r w:rsidRPr="00D71EB4">
        <w:rPr>
          <w:rFonts w:ascii="Times New Roman" w:hAnsi="Times New Roman" w:cs="Times New Roman"/>
          <w:sz w:val="28"/>
          <w:szCs w:val="28"/>
        </w:rPr>
        <w:t>о</w:t>
      </w:r>
      <w:r w:rsidRPr="00D71EB4">
        <w:rPr>
          <w:rFonts w:ascii="Times New Roman" w:hAnsi="Times New Roman" w:cs="Times New Roman"/>
          <w:sz w:val="28"/>
          <w:szCs w:val="28"/>
        </w:rPr>
        <w:t>верхностного стока.</w:t>
      </w:r>
    </w:p>
    <w:p w:rsidR="003251CB" w:rsidRPr="00D71EB4" w:rsidRDefault="003251CB" w:rsidP="003251CB">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lastRenderedPageBreak/>
        <w:t>При этом состав и свойства стоков, отводимых в водоемы, должен соответствовать требованиям СанПиН 2.1.5.980-00 «Водоотведение населенных мест, санитарная охрана водных объектов. Гигиенические требования к охране поверхностных вод».</w:t>
      </w:r>
    </w:p>
    <w:p w:rsidR="003251CB" w:rsidRPr="00D71EB4" w:rsidRDefault="003251CB" w:rsidP="003251CB">
      <w:pPr>
        <w:pStyle w:val="2"/>
        <w:rPr>
          <w:szCs w:val="28"/>
        </w:rPr>
      </w:pPr>
      <w:r w:rsidRPr="00D71EB4">
        <w:rPr>
          <w:szCs w:val="28"/>
        </w:rPr>
        <w:t>2.3 Сведения об оснащенности зданий, строений, сооружений приборами учета принимаемых сточных вод и их применении при осуществлении ко</w:t>
      </w:r>
      <w:r w:rsidRPr="00D71EB4">
        <w:rPr>
          <w:szCs w:val="28"/>
        </w:rPr>
        <w:t>м</w:t>
      </w:r>
      <w:r w:rsidRPr="00D71EB4">
        <w:rPr>
          <w:szCs w:val="28"/>
        </w:rPr>
        <w:t>мерческих расчетов</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Здания и сооружения не оснащены приборами учета принимаемых сточных вод. </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eastAsia="Times New Roman" w:hAnsi="Times New Roman" w:cs="Times New Roman"/>
          <w:sz w:val="28"/>
          <w:szCs w:val="28"/>
          <w:lang w:eastAsia="ar-SA"/>
        </w:rPr>
        <w:t>В случае отсутствия у абонента прибора учета сточных вод объем отведе</w:t>
      </w:r>
      <w:r w:rsidRPr="00D71EB4">
        <w:rPr>
          <w:rFonts w:ascii="Times New Roman" w:eastAsia="Times New Roman" w:hAnsi="Times New Roman" w:cs="Times New Roman"/>
          <w:sz w:val="28"/>
          <w:szCs w:val="28"/>
          <w:lang w:eastAsia="ar-SA"/>
        </w:rPr>
        <w:t>н</w:t>
      </w:r>
      <w:r w:rsidRPr="00D71EB4">
        <w:rPr>
          <w:rFonts w:ascii="Times New Roman" w:eastAsia="Times New Roman" w:hAnsi="Times New Roman" w:cs="Times New Roman"/>
          <w:sz w:val="28"/>
          <w:szCs w:val="28"/>
          <w:lang w:eastAsia="ar-SA"/>
        </w:rPr>
        <w:t>ных абонентом сточных вод принимается равным объему воды, поданной этому абоненту из всех источников централизованного водоснабжения, при этом учит</w:t>
      </w:r>
      <w:r w:rsidRPr="00D71EB4">
        <w:rPr>
          <w:rFonts w:ascii="Times New Roman" w:eastAsia="Times New Roman" w:hAnsi="Times New Roman" w:cs="Times New Roman"/>
          <w:sz w:val="28"/>
          <w:szCs w:val="28"/>
          <w:lang w:eastAsia="ar-SA"/>
        </w:rPr>
        <w:t>ы</w:t>
      </w:r>
      <w:r w:rsidRPr="00D71EB4">
        <w:rPr>
          <w:rFonts w:ascii="Times New Roman" w:eastAsia="Times New Roman" w:hAnsi="Times New Roman" w:cs="Times New Roman"/>
          <w:sz w:val="28"/>
          <w:szCs w:val="28"/>
          <w:lang w:eastAsia="ar-SA"/>
        </w:rPr>
        <w:t>вается объем поверхностных сточных вод в случае, если прием таких сточных вод в систему водоотведения предусмотрен договором водоотведения согласно п. 10-11 статьи 20 ФЗ №416 «О водоснабжении и водоотведении».</w:t>
      </w:r>
    </w:p>
    <w:p w:rsidR="003251CB" w:rsidRPr="00D71EB4" w:rsidRDefault="003251CB" w:rsidP="003251CB">
      <w:pPr>
        <w:pStyle w:val="2"/>
        <w:rPr>
          <w:szCs w:val="28"/>
        </w:rPr>
      </w:pPr>
      <w:r w:rsidRPr="00D71EB4">
        <w:rPr>
          <w:szCs w:val="28"/>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поселения с выделением зон дефиц</w:t>
      </w:r>
      <w:r w:rsidRPr="00D71EB4">
        <w:rPr>
          <w:szCs w:val="28"/>
        </w:rPr>
        <w:t>и</w:t>
      </w:r>
      <w:r w:rsidRPr="00D71EB4">
        <w:rPr>
          <w:szCs w:val="28"/>
        </w:rPr>
        <w:t>тов и резервов производственных мощностей</w:t>
      </w:r>
    </w:p>
    <w:p w:rsidR="003251CB" w:rsidRDefault="003251CB"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Информация о балансах водоотведения за последние 10 лет отсутствует. Проведение </w:t>
      </w:r>
      <w:r w:rsidRPr="00D71EB4">
        <w:rPr>
          <w:rFonts w:ascii="Times New Roman" w:hAnsi="Times New Roman" w:cs="Times New Roman"/>
          <w:sz w:val="28"/>
          <w:szCs w:val="28"/>
        </w:rPr>
        <w:t>ретроспективного анализа балансов поступления сточных вод в це</w:t>
      </w:r>
      <w:r w:rsidRPr="00D71EB4">
        <w:rPr>
          <w:rFonts w:ascii="Times New Roman" w:hAnsi="Times New Roman" w:cs="Times New Roman"/>
          <w:sz w:val="28"/>
          <w:szCs w:val="28"/>
        </w:rPr>
        <w:t>н</w:t>
      </w:r>
      <w:r w:rsidRPr="00D71EB4">
        <w:rPr>
          <w:rFonts w:ascii="Times New Roman" w:hAnsi="Times New Roman" w:cs="Times New Roman"/>
          <w:sz w:val="28"/>
          <w:szCs w:val="28"/>
        </w:rPr>
        <w:t xml:space="preserve">трализованную систему водоотведения </w:t>
      </w:r>
      <w:r>
        <w:rPr>
          <w:rFonts w:ascii="Times New Roman" w:hAnsi="Times New Roman" w:cs="Times New Roman"/>
          <w:sz w:val="28"/>
          <w:szCs w:val="28"/>
        </w:rPr>
        <w:t>не представляется возможным. Информ</w:t>
      </w:r>
      <w:r>
        <w:rPr>
          <w:rFonts w:ascii="Times New Roman" w:hAnsi="Times New Roman" w:cs="Times New Roman"/>
          <w:sz w:val="28"/>
          <w:szCs w:val="28"/>
        </w:rPr>
        <w:t>а</w:t>
      </w:r>
      <w:r>
        <w:rPr>
          <w:rFonts w:ascii="Times New Roman" w:hAnsi="Times New Roman" w:cs="Times New Roman"/>
          <w:sz w:val="28"/>
          <w:szCs w:val="28"/>
        </w:rPr>
        <w:t>ция о балансах водоотведения за последние 3 года представлена в таблице 2.1.</w:t>
      </w:r>
    </w:p>
    <w:p w:rsidR="003251CB" w:rsidRPr="00D71EB4" w:rsidRDefault="003251CB" w:rsidP="003251CB">
      <w:pPr>
        <w:pStyle w:val="2"/>
        <w:rPr>
          <w:szCs w:val="28"/>
        </w:rPr>
      </w:pPr>
      <w:r w:rsidRPr="00D71EB4">
        <w:rPr>
          <w:szCs w:val="28"/>
        </w:rPr>
        <w:t>2.5 Прогнозные балансы поступления сточных вод в централизованную систему водоотведения и отведения стоков по технологическим зонам вод</w:t>
      </w:r>
      <w:r w:rsidRPr="00D71EB4">
        <w:rPr>
          <w:szCs w:val="28"/>
        </w:rPr>
        <w:t>о</w:t>
      </w:r>
      <w:r w:rsidRPr="00D71EB4">
        <w:rPr>
          <w:szCs w:val="28"/>
        </w:rPr>
        <w:t>отведения с учетом различных сценариев развития поселения</w:t>
      </w:r>
    </w:p>
    <w:p w:rsidR="003251CB" w:rsidRPr="000F7EBC" w:rsidRDefault="003251CB" w:rsidP="003251CB">
      <w:pPr>
        <w:tabs>
          <w:tab w:val="left" w:pos="1620"/>
        </w:tabs>
        <w:spacing w:after="0" w:line="360" w:lineRule="auto"/>
        <w:ind w:firstLine="567"/>
        <w:jc w:val="both"/>
        <w:rPr>
          <w:rFonts w:ascii="Times New Roman" w:hAnsi="Times New Roman" w:cs="Times New Roman"/>
          <w:sz w:val="28"/>
          <w:szCs w:val="28"/>
        </w:rPr>
      </w:pPr>
      <w:r w:rsidRPr="000F7EBC">
        <w:rPr>
          <w:rFonts w:ascii="Times New Roman" w:hAnsi="Times New Roman" w:cs="Times New Roman"/>
          <w:sz w:val="28"/>
          <w:szCs w:val="28"/>
        </w:rPr>
        <w:t>Прогнозные балансы поступления сточных вод в централизованную систему водоотведения</w:t>
      </w:r>
      <w:r>
        <w:rPr>
          <w:rFonts w:ascii="Times New Roman" w:hAnsi="Times New Roman" w:cs="Times New Roman"/>
          <w:sz w:val="28"/>
          <w:szCs w:val="28"/>
        </w:rPr>
        <w:t xml:space="preserve"> представлены в таблице 2.2.</w:t>
      </w:r>
    </w:p>
    <w:p w:rsidR="003251CB" w:rsidRDefault="003251CB" w:rsidP="003251CB">
      <w:pPr>
        <w:tabs>
          <w:tab w:val="left" w:pos="1620"/>
        </w:tabs>
        <w:spacing w:after="0" w:line="360" w:lineRule="auto"/>
        <w:ind w:firstLine="567"/>
        <w:jc w:val="both"/>
        <w:rPr>
          <w:rFonts w:ascii="Times New Roman" w:hAnsi="Times New Roman" w:cs="Times New Roman"/>
          <w:sz w:val="28"/>
          <w:szCs w:val="28"/>
        </w:rPr>
      </w:pPr>
      <w:bookmarkStart w:id="12" w:name="_Hlk13494221"/>
      <w:r>
        <w:rPr>
          <w:rFonts w:ascii="Times New Roman" w:hAnsi="Times New Roman" w:cs="Times New Roman"/>
          <w:sz w:val="28"/>
          <w:szCs w:val="28"/>
        </w:rPr>
        <w:t>Таблица 2.2 – Прогнозный баланс водоотведения</w:t>
      </w:r>
      <w:bookmarkEnd w:id="12"/>
    </w:p>
    <w:tbl>
      <w:tblPr>
        <w:tblW w:w="107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6"/>
        <w:gridCol w:w="1134"/>
        <w:gridCol w:w="1134"/>
        <w:gridCol w:w="1134"/>
        <w:gridCol w:w="1134"/>
        <w:gridCol w:w="1134"/>
        <w:gridCol w:w="1134"/>
        <w:gridCol w:w="1135"/>
        <w:gridCol w:w="1132"/>
      </w:tblGrid>
      <w:tr w:rsidR="003251CB" w:rsidRPr="00244542" w:rsidTr="003251CB">
        <w:trPr>
          <w:jc w:val="center"/>
        </w:trPr>
        <w:tc>
          <w:tcPr>
            <w:tcW w:w="1696" w:type="dxa"/>
            <w:vMerge w:val="restart"/>
            <w:tcBorders>
              <w:top w:val="single" w:sz="4" w:space="0" w:color="000000"/>
              <w:left w:val="single" w:sz="4" w:space="0" w:color="000000"/>
              <w:bottom w:val="single" w:sz="4" w:space="0" w:color="000000"/>
              <w:right w:val="single" w:sz="4" w:space="0" w:color="000000"/>
            </w:tcBorders>
            <w:vAlign w:val="center"/>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4"/>
                <w:szCs w:val="24"/>
              </w:rPr>
            </w:pPr>
            <w:r w:rsidRPr="00244542">
              <w:rPr>
                <w:rFonts w:ascii="Times New Roman" w:hAnsi="Times New Roman"/>
                <w:sz w:val="24"/>
                <w:szCs w:val="24"/>
              </w:rPr>
              <w:t xml:space="preserve">Наименование </w:t>
            </w:r>
            <w:r>
              <w:rPr>
                <w:rFonts w:ascii="Times New Roman" w:hAnsi="Times New Roman"/>
                <w:sz w:val="24"/>
                <w:szCs w:val="24"/>
              </w:rPr>
              <w:t xml:space="preserve"> </w:t>
            </w:r>
            <w:r w:rsidRPr="00244542">
              <w:rPr>
                <w:rFonts w:ascii="Times New Roman" w:hAnsi="Times New Roman"/>
                <w:sz w:val="24"/>
                <w:szCs w:val="24"/>
              </w:rPr>
              <w:t>населенного пункта</w:t>
            </w:r>
          </w:p>
        </w:tc>
        <w:tc>
          <w:tcPr>
            <w:tcW w:w="9071" w:type="dxa"/>
            <w:gridSpan w:val="8"/>
            <w:tcBorders>
              <w:top w:val="single" w:sz="4" w:space="0" w:color="000000"/>
              <w:left w:val="single" w:sz="4" w:space="0" w:color="000000"/>
              <w:bottom w:val="single" w:sz="4" w:space="0" w:color="000000"/>
              <w:right w:val="single" w:sz="4" w:space="0" w:color="auto"/>
            </w:tcBorders>
            <w:vAlign w:val="center"/>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4"/>
                <w:szCs w:val="24"/>
              </w:rPr>
            </w:pPr>
            <w:r w:rsidRPr="00244542">
              <w:rPr>
                <w:rFonts w:ascii="Times New Roman" w:hAnsi="Times New Roman"/>
                <w:sz w:val="24"/>
                <w:szCs w:val="24"/>
              </w:rPr>
              <w:t>Поступление в централизованную систему водоотведения</w:t>
            </w:r>
            <w:r w:rsidRPr="002F74B7">
              <w:rPr>
                <w:rFonts w:ascii="Times New Roman" w:hAnsi="Times New Roman"/>
                <w:sz w:val="24"/>
                <w:szCs w:val="24"/>
              </w:rPr>
              <w:t>, м3/сут/тыс</w:t>
            </w:r>
            <w:r w:rsidRPr="00244542">
              <w:rPr>
                <w:rFonts w:ascii="Times New Roman" w:hAnsi="Times New Roman"/>
                <w:sz w:val="24"/>
                <w:szCs w:val="24"/>
              </w:rPr>
              <w:t>. м3/год</w:t>
            </w:r>
          </w:p>
        </w:tc>
      </w:tr>
      <w:tr w:rsidR="003251CB" w:rsidRPr="00244542" w:rsidTr="002B57F0">
        <w:trPr>
          <w:jc w:val="center"/>
        </w:trPr>
        <w:tc>
          <w:tcPr>
            <w:tcW w:w="1696" w:type="dxa"/>
            <w:vMerge/>
            <w:tcBorders>
              <w:top w:val="single" w:sz="4" w:space="0" w:color="000000"/>
              <w:left w:val="single" w:sz="4" w:space="0" w:color="000000"/>
              <w:bottom w:val="single" w:sz="4" w:space="0" w:color="000000"/>
              <w:right w:val="single" w:sz="4" w:space="0" w:color="000000"/>
            </w:tcBorders>
            <w:vAlign w:val="center"/>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w:t>
            </w:r>
            <w:r w:rsidR="00305133">
              <w:rPr>
                <w:rFonts w:ascii="Times New Roman" w:hAnsi="Times New Roman"/>
                <w:sz w:val="24"/>
                <w:szCs w:val="24"/>
              </w:rPr>
              <w:t>19</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w:t>
            </w:r>
            <w:r w:rsidR="00305133">
              <w:rPr>
                <w:rFonts w:ascii="Times New Roman" w:hAnsi="Times New Roman"/>
                <w:sz w:val="24"/>
                <w:szCs w:val="24"/>
              </w:rPr>
              <w:t>20</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sidR="00305133">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sidR="00305133">
              <w:rPr>
                <w:rFonts w:ascii="Times New Roman" w:hAnsi="Times New Roman"/>
                <w:sz w:val="24"/>
                <w:szCs w:val="24"/>
              </w:rPr>
              <w:t>2</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sidR="00305133">
              <w:rPr>
                <w:rFonts w:ascii="Times New Roman" w:hAnsi="Times New Roman"/>
                <w:sz w:val="24"/>
                <w:szCs w:val="24"/>
              </w:rPr>
              <w:t>3</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sidR="00305133">
              <w:rPr>
                <w:rFonts w:ascii="Times New Roman" w:hAnsi="Times New Roman"/>
                <w:sz w:val="24"/>
                <w:szCs w:val="24"/>
              </w:rPr>
              <w:t>4</w:t>
            </w:r>
          </w:p>
        </w:tc>
        <w:tc>
          <w:tcPr>
            <w:tcW w:w="1135" w:type="dxa"/>
            <w:tcBorders>
              <w:top w:val="single" w:sz="4" w:space="0" w:color="000000"/>
              <w:left w:val="single" w:sz="4" w:space="0" w:color="000000"/>
              <w:bottom w:val="single" w:sz="4" w:space="0" w:color="000000"/>
              <w:right w:val="single" w:sz="4" w:space="0" w:color="auto"/>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sidR="00305133">
              <w:rPr>
                <w:rFonts w:ascii="Times New Roman" w:hAnsi="Times New Roman"/>
                <w:sz w:val="24"/>
                <w:szCs w:val="24"/>
              </w:rPr>
              <w:t>5</w:t>
            </w:r>
          </w:p>
        </w:tc>
        <w:tc>
          <w:tcPr>
            <w:tcW w:w="1132" w:type="dxa"/>
            <w:tcBorders>
              <w:top w:val="single" w:sz="4" w:space="0" w:color="000000"/>
              <w:left w:val="single" w:sz="4" w:space="0" w:color="auto"/>
              <w:bottom w:val="single" w:sz="4" w:space="0" w:color="000000"/>
              <w:right w:val="single" w:sz="4" w:space="0" w:color="auto"/>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sidR="00305133">
              <w:rPr>
                <w:rFonts w:ascii="Times New Roman" w:hAnsi="Times New Roman"/>
                <w:sz w:val="24"/>
                <w:szCs w:val="24"/>
              </w:rPr>
              <w:t>6</w:t>
            </w:r>
            <w:r w:rsidR="002B57F0">
              <w:rPr>
                <w:rFonts w:ascii="Times New Roman" w:hAnsi="Times New Roman"/>
                <w:sz w:val="24"/>
                <w:szCs w:val="24"/>
              </w:rPr>
              <w:t>-20</w:t>
            </w:r>
            <w:r w:rsidR="00305133">
              <w:rPr>
                <w:rFonts w:ascii="Times New Roman" w:hAnsi="Times New Roman"/>
                <w:sz w:val="24"/>
                <w:szCs w:val="24"/>
              </w:rPr>
              <w:t>30</w:t>
            </w:r>
          </w:p>
        </w:tc>
      </w:tr>
      <w:tr w:rsidR="008B2C44" w:rsidRPr="00244542" w:rsidTr="002B57F0">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8B2C44" w:rsidRPr="00244542" w:rsidRDefault="008B2C44" w:rsidP="008B2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4"/>
                <w:szCs w:val="24"/>
              </w:rPr>
            </w:pPr>
            <w:r>
              <w:rPr>
                <w:rFonts w:ascii="Times New Roman" w:hAnsi="Times New Roman"/>
                <w:sz w:val="24"/>
                <w:szCs w:val="24"/>
              </w:rPr>
              <w:t>Иоссер</w:t>
            </w:r>
          </w:p>
        </w:tc>
        <w:tc>
          <w:tcPr>
            <w:tcW w:w="1134" w:type="dxa"/>
            <w:tcBorders>
              <w:top w:val="single" w:sz="4" w:space="0" w:color="000000"/>
              <w:left w:val="single" w:sz="4" w:space="0" w:color="000000"/>
              <w:bottom w:val="single" w:sz="4" w:space="0" w:color="000000"/>
              <w:right w:val="single" w:sz="4" w:space="0" w:color="auto"/>
            </w:tcBorders>
            <w:vAlign w:val="center"/>
          </w:tcPr>
          <w:p w:rsidR="008B2C44" w:rsidRPr="00244542" w:rsidRDefault="008B2C44" w:rsidP="008B2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28,8</w:t>
            </w:r>
            <w:r w:rsidRPr="00244542">
              <w:rPr>
                <w:rFonts w:ascii="Times New Roman" w:hAnsi="Times New Roman"/>
                <w:sz w:val="24"/>
                <w:szCs w:val="24"/>
              </w:rPr>
              <w:t>/</w:t>
            </w:r>
            <w:r>
              <w:rPr>
                <w:rFonts w:ascii="Times New Roman" w:hAnsi="Times New Roman"/>
                <w:sz w:val="24"/>
                <w:szCs w:val="24"/>
              </w:rPr>
              <w:t>10,5</w:t>
            </w:r>
          </w:p>
        </w:tc>
        <w:tc>
          <w:tcPr>
            <w:tcW w:w="1134" w:type="dxa"/>
            <w:tcBorders>
              <w:top w:val="single" w:sz="4" w:space="0" w:color="000000"/>
              <w:left w:val="single" w:sz="4" w:space="0" w:color="auto"/>
              <w:bottom w:val="single" w:sz="4" w:space="0" w:color="000000"/>
              <w:right w:val="single" w:sz="4" w:space="0" w:color="auto"/>
            </w:tcBorders>
            <w:vAlign w:val="center"/>
          </w:tcPr>
          <w:p w:rsidR="008B2C44" w:rsidRPr="00244542" w:rsidRDefault="008B2C44" w:rsidP="008B2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28,8</w:t>
            </w:r>
            <w:r w:rsidRPr="00244542">
              <w:rPr>
                <w:rFonts w:ascii="Times New Roman" w:hAnsi="Times New Roman"/>
                <w:sz w:val="24"/>
                <w:szCs w:val="24"/>
              </w:rPr>
              <w:t>/</w:t>
            </w:r>
            <w:r>
              <w:rPr>
                <w:rFonts w:ascii="Times New Roman" w:hAnsi="Times New Roman"/>
                <w:sz w:val="24"/>
                <w:szCs w:val="24"/>
              </w:rPr>
              <w:t>10,5</w:t>
            </w:r>
          </w:p>
        </w:tc>
        <w:tc>
          <w:tcPr>
            <w:tcW w:w="1134" w:type="dxa"/>
            <w:tcBorders>
              <w:top w:val="single" w:sz="4" w:space="0" w:color="000000"/>
              <w:left w:val="single" w:sz="4" w:space="0" w:color="auto"/>
              <w:bottom w:val="single" w:sz="4" w:space="0" w:color="000000"/>
              <w:right w:val="single" w:sz="4" w:space="0" w:color="000000"/>
            </w:tcBorders>
            <w:vAlign w:val="center"/>
          </w:tcPr>
          <w:p w:rsidR="008B2C44" w:rsidRPr="00244542" w:rsidRDefault="008B2C44" w:rsidP="008B2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28,8</w:t>
            </w:r>
            <w:r w:rsidRPr="00244542">
              <w:rPr>
                <w:rFonts w:ascii="Times New Roman" w:hAnsi="Times New Roman"/>
                <w:sz w:val="24"/>
                <w:szCs w:val="24"/>
              </w:rPr>
              <w:t>/</w:t>
            </w:r>
            <w:r>
              <w:rPr>
                <w:rFonts w:ascii="Times New Roman" w:hAnsi="Times New Roman"/>
                <w:sz w:val="24"/>
                <w:szCs w:val="24"/>
              </w:rPr>
              <w:t>10,5</w:t>
            </w:r>
          </w:p>
        </w:tc>
        <w:tc>
          <w:tcPr>
            <w:tcW w:w="1134" w:type="dxa"/>
            <w:tcBorders>
              <w:top w:val="single" w:sz="4" w:space="0" w:color="000000"/>
              <w:left w:val="single" w:sz="4" w:space="0" w:color="000000"/>
              <w:bottom w:val="single" w:sz="4" w:space="0" w:color="000000"/>
              <w:right w:val="single" w:sz="4" w:space="0" w:color="auto"/>
            </w:tcBorders>
            <w:vAlign w:val="center"/>
          </w:tcPr>
          <w:p w:rsidR="008B2C44" w:rsidRPr="00244542" w:rsidRDefault="008B2C44" w:rsidP="008B2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28,8</w:t>
            </w:r>
            <w:r w:rsidRPr="00244542">
              <w:rPr>
                <w:rFonts w:ascii="Times New Roman" w:hAnsi="Times New Roman"/>
                <w:sz w:val="24"/>
                <w:szCs w:val="24"/>
              </w:rPr>
              <w:t>/</w:t>
            </w:r>
            <w:r>
              <w:rPr>
                <w:rFonts w:ascii="Times New Roman" w:hAnsi="Times New Roman"/>
                <w:sz w:val="24"/>
                <w:szCs w:val="24"/>
              </w:rPr>
              <w:t>10,5</w:t>
            </w:r>
          </w:p>
        </w:tc>
        <w:tc>
          <w:tcPr>
            <w:tcW w:w="1134" w:type="dxa"/>
            <w:tcBorders>
              <w:top w:val="single" w:sz="4" w:space="0" w:color="000000"/>
              <w:left w:val="single" w:sz="4" w:space="0" w:color="auto"/>
              <w:bottom w:val="single" w:sz="4" w:space="0" w:color="000000"/>
              <w:right w:val="single" w:sz="4" w:space="0" w:color="auto"/>
            </w:tcBorders>
            <w:vAlign w:val="center"/>
          </w:tcPr>
          <w:p w:rsidR="008B2C44" w:rsidRPr="00244542" w:rsidRDefault="008B2C44" w:rsidP="008B2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28,8</w:t>
            </w:r>
            <w:r w:rsidRPr="00244542">
              <w:rPr>
                <w:rFonts w:ascii="Times New Roman" w:hAnsi="Times New Roman"/>
                <w:sz w:val="24"/>
                <w:szCs w:val="24"/>
              </w:rPr>
              <w:t>/</w:t>
            </w:r>
            <w:r>
              <w:rPr>
                <w:rFonts w:ascii="Times New Roman" w:hAnsi="Times New Roman"/>
                <w:sz w:val="24"/>
                <w:szCs w:val="24"/>
              </w:rPr>
              <w:t>10,5</w:t>
            </w:r>
          </w:p>
        </w:tc>
        <w:tc>
          <w:tcPr>
            <w:tcW w:w="1134" w:type="dxa"/>
            <w:tcBorders>
              <w:top w:val="single" w:sz="4" w:space="0" w:color="000000"/>
              <w:left w:val="single" w:sz="4" w:space="0" w:color="auto"/>
              <w:bottom w:val="single" w:sz="4" w:space="0" w:color="000000"/>
              <w:right w:val="single" w:sz="4" w:space="0" w:color="000000"/>
            </w:tcBorders>
            <w:vAlign w:val="center"/>
          </w:tcPr>
          <w:p w:rsidR="008B2C44" w:rsidRPr="00244542" w:rsidRDefault="008B2C44" w:rsidP="008B2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28,8</w:t>
            </w:r>
            <w:r w:rsidRPr="00244542">
              <w:rPr>
                <w:rFonts w:ascii="Times New Roman" w:hAnsi="Times New Roman"/>
                <w:sz w:val="24"/>
                <w:szCs w:val="24"/>
              </w:rPr>
              <w:t>/</w:t>
            </w:r>
            <w:r>
              <w:rPr>
                <w:rFonts w:ascii="Times New Roman" w:hAnsi="Times New Roman"/>
                <w:sz w:val="24"/>
                <w:szCs w:val="24"/>
              </w:rPr>
              <w:t>10,5</w:t>
            </w:r>
          </w:p>
        </w:tc>
        <w:tc>
          <w:tcPr>
            <w:tcW w:w="1135" w:type="dxa"/>
            <w:tcBorders>
              <w:top w:val="single" w:sz="4" w:space="0" w:color="000000"/>
              <w:left w:val="single" w:sz="4" w:space="0" w:color="000000"/>
              <w:bottom w:val="single" w:sz="4" w:space="0" w:color="000000"/>
              <w:right w:val="single" w:sz="4" w:space="0" w:color="auto"/>
            </w:tcBorders>
            <w:vAlign w:val="center"/>
          </w:tcPr>
          <w:p w:rsidR="008B2C44" w:rsidRPr="00244542" w:rsidRDefault="008B2C44" w:rsidP="008B2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28,8</w:t>
            </w:r>
            <w:r w:rsidRPr="00244542">
              <w:rPr>
                <w:rFonts w:ascii="Times New Roman" w:hAnsi="Times New Roman"/>
                <w:sz w:val="24"/>
                <w:szCs w:val="24"/>
              </w:rPr>
              <w:t>/</w:t>
            </w:r>
            <w:r>
              <w:rPr>
                <w:rFonts w:ascii="Times New Roman" w:hAnsi="Times New Roman"/>
                <w:sz w:val="24"/>
                <w:szCs w:val="24"/>
              </w:rPr>
              <w:t>10,5</w:t>
            </w:r>
          </w:p>
        </w:tc>
        <w:tc>
          <w:tcPr>
            <w:tcW w:w="1132" w:type="dxa"/>
            <w:tcBorders>
              <w:top w:val="single" w:sz="4" w:space="0" w:color="000000"/>
              <w:left w:val="single" w:sz="4" w:space="0" w:color="auto"/>
              <w:bottom w:val="single" w:sz="4" w:space="0" w:color="000000"/>
              <w:right w:val="single" w:sz="4" w:space="0" w:color="auto"/>
            </w:tcBorders>
            <w:vAlign w:val="center"/>
          </w:tcPr>
          <w:p w:rsidR="008B2C44" w:rsidRPr="00244542" w:rsidRDefault="008B2C44" w:rsidP="008B2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28,8</w:t>
            </w:r>
            <w:r w:rsidRPr="00244542">
              <w:rPr>
                <w:rFonts w:ascii="Times New Roman" w:hAnsi="Times New Roman"/>
                <w:sz w:val="24"/>
                <w:szCs w:val="24"/>
              </w:rPr>
              <w:t>/</w:t>
            </w:r>
            <w:r>
              <w:rPr>
                <w:rFonts w:ascii="Times New Roman" w:hAnsi="Times New Roman"/>
                <w:sz w:val="24"/>
                <w:szCs w:val="24"/>
              </w:rPr>
              <w:t>10,5</w:t>
            </w:r>
          </w:p>
        </w:tc>
      </w:tr>
    </w:tbl>
    <w:p w:rsidR="003251CB" w:rsidRPr="00D71EB4" w:rsidRDefault="003251CB" w:rsidP="003251CB">
      <w:pPr>
        <w:pStyle w:val="1"/>
      </w:pPr>
      <w:r w:rsidRPr="00D71EB4">
        <w:lastRenderedPageBreak/>
        <w:t>РАЗДЕЛ 3 ПРОГНОЗ ОБЪЕМА СТОЧНЫХ ВОД</w:t>
      </w:r>
    </w:p>
    <w:p w:rsidR="003251CB" w:rsidRPr="00D71EB4" w:rsidRDefault="003251CB" w:rsidP="003251CB">
      <w:pPr>
        <w:pStyle w:val="2"/>
        <w:rPr>
          <w:szCs w:val="28"/>
        </w:rPr>
      </w:pPr>
      <w:r w:rsidRPr="00D71EB4">
        <w:rPr>
          <w:caps/>
          <w:szCs w:val="28"/>
        </w:rPr>
        <w:t xml:space="preserve">3.1 </w:t>
      </w:r>
      <w:r w:rsidRPr="00D71EB4">
        <w:rPr>
          <w:szCs w:val="28"/>
        </w:rPr>
        <w:t>Сведения о фактическом и ожидаемом поступлении сточных вод в централизованную систему водоотведения</w:t>
      </w:r>
    </w:p>
    <w:p w:rsidR="003251CB" w:rsidRDefault="00AD1B56" w:rsidP="003251C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Сведения представлены в таблице</w:t>
      </w:r>
      <w:r w:rsidR="003251CB">
        <w:rPr>
          <w:rFonts w:ascii="Times New Roman" w:hAnsi="Times New Roman" w:cs="Times New Roman"/>
          <w:sz w:val="28"/>
          <w:szCs w:val="28"/>
        </w:rPr>
        <w:t xml:space="preserve"> 3.1.</w:t>
      </w:r>
    </w:p>
    <w:p w:rsidR="003251CB"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3.1 - </w:t>
      </w:r>
      <w:r w:rsidRPr="00560D35">
        <w:rPr>
          <w:rFonts w:ascii="Times New Roman" w:hAnsi="Times New Roman" w:cs="Times New Roman"/>
          <w:sz w:val="28"/>
          <w:szCs w:val="28"/>
        </w:rPr>
        <w:t>Сведения о фактическом и ожидаемом поступлении сточных вод в централизованную систему водоотведения</w:t>
      </w:r>
      <w:r>
        <w:rPr>
          <w:rFonts w:ascii="Times New Roman" w:hAnsi="Times New Roman" w:cs="Times New Roman"/>
          <w:sz w:val="28"/>
          <w:szCs w:val="28"/>
        </w:rPr>
        <w:t xml:space="preserve"> </w:t>
      </w:r>
      <w:r w:rsidR="007E5E5D">
        <w:rPr>
          <w:rFonts w:ascii="Times New Roman" w:hAnsi="Times New Roman" w:cs="Times New Roman"/>
          <w:sz w:val="28"/>
          <w:szCs w:val="28"/>
        </w:rPr>
        <w:t xml:space="preserve">п. </w:t>
      </w:r>
      <w:r w:rsidR="00BB5DD7">
        <w:rPr>
          <w:rFonts w:ascii="Times New Roman" w:hAnsi="Times New Roman" w:cs="Times New Roman"/>
          <w:sz w:val="28"/>
          <w:szCs w:val="28"/>
        </w:rPr>
        <w:t>Иоссер</w:t>
      </w:r>
      <w:r>
        <w:rPr>
          <w:rFonts w:ascii="Times New Roman" w:hAnsi="Times New Roman" w:cs="Times New Roman"/>
          <w:sz w:val="28"/>
          <w:szCs w:val="28"/>
        </w:rPr>
        <w:t>.</w:t>
      </w:r>
    </w:p>
    <w:tbl>
      <w:tblPr>
        <w:tblW w:w="1083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5"/>
        <w:gridCol w:w="3193"/>
        <w:gridCol w:w="1276"/>
        <w:gridCol w:w="848"/>
        <w:gridCol w:w="849"/>
        <w:gridCol w:w="849"/>
        <w:gridCol w:w="849"/>
        <w:gridCol w:w="849"/>
        <w:gridCol w:w="849"/>
        <w:gridCol w:w="849"/>
      </w:tblGrid>
      <w:tr w:rsidR="00D161FA" w:rsidRPr="00560D35" w:rsidTr="003251CB">
        <w:tc>
          <w:tcPr>
            <w:tcW w:w="425"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N п/п</w:t>
            </w:r>
          </w:p>
        </w:tc>
        <w:tc>
          <w:tcPr>
            <w:tcW w:w="3193"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Показатели производственной деятельности</w:t>
            </w:r>
          </w:p>
        </w:tc>
        <w:tc>
          <w:tcPr>
            <w:tcW w:w="1276"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Ед. измер</w:t>
            </w:r>
            <w:r w:rsidRPr="00A04E35">
              <w:rPr>
                <w:rFonts w:ascii="Times New Roman" w:hAnsi="Times New Roman" w:cs="Times New Roman"/>
                <w:sz w:val="24"/>
                <w:szCs w:val="24"/>
              </w:rPr>
              <w:t>е</w:t>
            </w:r>
            <w:r w:rsidRPr="00A04E35">
              <w:rPr>
                <w:rFonts w:ascii="Times New Roman" w:hAnsi="Times New Roman" w:cs="Times New Roman"/>
                <w:sz w:val="24"/>
                <w:szCs w:val="24"/>
              </w:rPr>
              <w:t>ния</w:t>
            </w:r>
          </w:p>
        </w:tc>
        <w:tc>
          <w:tcPr>
            <w:tcW w:w="848"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w:t>
            </w:r>
            <w:r>
              <w:rPr>
                <w:rFonts w:ascii="Times New Roman" w:hAnsi="Times New Roman"/>
                <w:sz w:val="24"/>
                <w:szCs w:val="24"/>
              </w:rPr>
              <w:t>20</w:t>
            </w:r>
          </w:p>
        </w:tc>
        <w:tc>
          <w:tcPr>
            <w:tcW w:w="849"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Pr>
                <w:rFonts w:ascii="Times New Roman" w:hAnsi="Times New Roman"/>
                <w:sz w:val="24"/>
                <w:szCs w:val="24"/>
              </w:rPr>
              <w:t>1</w:t>
            </w:r>
          </w:p>
        </w:tc>
        <w:tc>
          <w:tcPr>
            <w:tcW w:w="849"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Pr>
                <w:rFonts w:ascii="Times New Roman" w:hAnsi="Times New Roman"/>
                <w:sz w:val="24"/>
                <w:szCs w:val="24"/>
              </w:rPr>
              <w:t>2</w:t>
            </w:r>
          </w:p>
        </w:tc>
        <w:tc>
          <w:tcPr>
            <w:tcW w:w="849"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Pr>
                <w:rFonts w:ascii="Times New Roman" w:hAnsi="Times New Roman"/>
                <w:sz w:val="24"/>
                <w:szCs w:val="24"/>
              </w:rPr>
              <w:t>3</w:t>
            </w:r>
          </w:p>
        </w:tc>
        <w:tc>
          <w:tcPr>
            <w:tcW w:w="849"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Pr>
                <w:rFonts w:ascii="Times New Roman" w:hAnsi="Times New Roman"/>
                <w:sz w:val="24"/>
                <w:szCs w:val="24"/>
              </w:rPr>
              <w:t>4</w:t>
            </w:r>
          </w:p>
        </w:tc>
        <w:tc>
          <w:tcPr>
            <w:tcW w:w="849"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Pr>
                <w:rFonts w:ascii="Times New Roman" w:hAnsi="Times New Roman"/>
                <w:sz w:val="24"/>
                <w:szCs w:val="24"/>
              </w:rPr>
              <w:t>5</w:t>
            </w:r>
          </w:p>
        </w:tc>
        <w:tc>
          <w:tcPr>
            <w:tcW w:w="849"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Pr>
                <w:rFonts w:ascii="Times New Roman" w:hAnsi="Times New Roman"/>
                <w:sz w:val="24"/>
                <w:szCs w:val="24"/>
              </w:rPr>
              <w:t>6-2030</w:t>
            </w:r>
          </w:p>
        </w:tc>
      </w:tr>
      <w:tr w:rsidR="003251CB" w:rsidRPr="00560D35" w:rsidTr="003251CB">
        <w:tc>
          <w:tcPr>
            <w:tcW w:w="425"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1</w:t>
            </w:r>
          </w:p>
        </w:tc>
        <w:tc>
          <w:tcPr>
            <w:tcW w:w="3193"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2</w:t>
            </w:r>
          </w:p>
        </w:tc>
        <w:tc>
          <w:tcPr>
            <w:tcW w:w="1276"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3</w:t>
            </w:r>
          </w:p>
        </w:tc>
        <w:tc>
          <w:tcPr>
            <w:tcW w:w="848"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4</w:t>
            </w:r>
          </w:p>
        </w:tc>
        <w:tc>
          <w:tcPr>
            <w:tcW w:w="849"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5</w:t>
            </w:r>
          </w:p>
        </w:tc>
        <w:tc>
          <w:tcPr>
            <w:tcW w:w="849"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6</w:t>
            </w:r>
          </w:p>
        </w:tc>
        <w:tc>
          <w:tcPr>
            <w:tcW w:w="849"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7</w:t>
            </w:r>
          </w:p>
        </w:tc>
        <w:tc>
          <w:tcPr>
            <w:tcW w:w="849"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8</w:t>
            </w:r>
          </w:p>
        </w:tc>
        <w:tc>
          <w:tcPr>
            <w:tcW w:w="849"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9</w:t>
            </w:r>
          </w:p>
        </w:tc>
        <w:tc>
          <w:tcPr>
            <w:tcW w:w="849"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10</w:t>
            </w:r>
          </w:p>
        </w:tc>
      </w:tr>
      <w:tr w:rsidR="00D161FA" w:rsidRPr="00560D35" w:rsidTr="003251CB">
        <w:tc>
          <w:tcPr>
            <w:tcW w:w="425"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1.</w:t>
            </w:r>
          </w:p>
        </w:tc>
        <w:tc>
          <w:tcPr>
            <w:tcW w:w="3193"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Объем отведенных стоков</w:t>
            </w:r>
          </w:p>
        </w:tc>
        <w:tc>
          <w:tcPr>
            <w:tcW w:w="1276"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10,51</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10,51</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10,51</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10,51</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10,51</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10,51</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10,51</w:t>
            </w:r>
          </w:p>
        </w:tc>
      </w:tr>
      <w:tr w:rsidR="00D161FA" w:rsidRPr="00560D35" w:rsidTr="003251CB">
        <w:tc>
          <w:tcPr>
            <w:tcW w:w="425"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2.</w:t>
            </w:r>
          </w:p>
        </w:tc>
        <w:tc>
          <w:tcPr>
            <w:tcW w:w="3193"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Объем пропущенной воды через очистные сооружения</w:t>
            </w:r>
          </w:p>
        </w:tc>
        <w:tc>
          <w:tcPr>
            <w:tcW w:w="1276"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10,51</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10,51</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10,51</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10,51</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10,51</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10,51</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10,51</w:t>
            </w:r>
          </w:p>
        </w:tc>
      </w:tr>
      <w:tr w:rsidR="00D161FA" w:rsidRPr="00560D35" w:rsidTr="003251CB">
        <w:tc>
          <w:tcPr>
            <w:tcW w:w="425"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3.</w:t>
            </w:r>
          </w:p>
        </w:tc>
        <w:tc>
          <w:tcPr>
            <w:tcW w:w="3193"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Объем реализации товаров и услуг (всего), в том числе по потребителям:</w:t>
            </w:r>
          </w:p>
        </w:tc>
        <w:tc>
          <w:tcPr>
            <w:tcW w:w="1276"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D161FA" w:rsidRPr="00A04E35" w:rsidRDefault="00D161FA" w:rsidP="00D161FA">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10,51</w:t>
            </w:r>
          </w:p>
        </w:tc>
        <w:tc>
          <w:tcPr>
            <w:tcW w:w="849" w:type="dxa"/>
            <w:vAlign w:val="center"/>
          </w:tcPr>
          <w:p w:rsidR="00D161FA" w:rsidRPr="00A04E35" w:rsidRDefault="00D161FA" w:rsidP="00D161FA">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10,51</w:t>
            </w:r>
          </w:p>
        </w:tc>
        <w:tc>
          <w:tcPr>
            <w:tcW w:w="849" w:type="dxa"/>
            <w:vAlign w:val="center"/>
          </w:tcPr>
          <w:p w:rsidR="00D161FA" w:rsidRPr="00A04E35" w:rsidRDefault="00D161FA" w:rsidP="00D161FA">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10,51</w:t>
            </w:r>
          </w:p>
        </w:tc>
        <w:tc>
          <w:tcPr>
            <w:tcW w:w="849" w:type="dxa"/>
            <w:vAlign w:val="center"/>
          </w:tcPr>
          <w:p w:rsidR="00D161FA" w:rsidRPr="00A04E35" w:rsidRDefault="00D161FA" w:rsidP="00D161FA">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10,51</w:t>
            </w:r>
          </w:p>
        </w:tc>
        <w:tc>
          <w:tcPr>
            <w:tcW w:w="849" w:type="dxa"/>
            <w:vAlign w:val="center"/>
          </w:tcPr>
          <w:p w:rsidR="00D161FA" w:rsidRPr="00A04E35" w:rsidRDefault="00D161FA" w:rsidP="00D161FA">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10,51</w:t>
            </w:r>
          </w:p>
        </w:tc>
        <w:tc>
          <w:tcPr>
            <w:tcW w:w="849" w:type="dxa"/>
            <w:vAlign w:val="center"/>
          </w:tcPr>
          <w:p w:rsidR="00D161FA" w:rsidRPr="00A04E35" w:rsidRDefault="00D161FA" w:rsidP="00D161FA">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10,51</w:t>
            </w:r>
          </w:p>
        </w:tc>
        <w:tc>
          <w:tcPr>
            <w:tcW w:w="849" w:type="dxa"/>
            <w:vAlign w:val="center"/>
          </w:tcPr>
          <w:p w:rsidR="00D161FA" w:rsidRPr="00A04E35" w:rsidRDefault="00D161FA" w:rsidP="00D161FA">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10,51</w:t>
            </w:r>
          </w:p>
        </w:tc>
      </w:tr>
      <w:tr w:rsidR="00D161FA" w:rsidRPr="00560D35" w:rsidTr="003251CB">
        <w:tc>
          <w:tcPr>
            <w:tcW w:w="425"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3.1.</w:t>
            </w:r>
          </w:p>
        </w:tc>
        <w:tc>
          <w:tcPr>
            <w:tcW w:w="3193"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 населению</w:t>
            </w:r>
          </w:p>
        </w:tc>
        <w:tc>
          <w:tcPr>
            <w:tcW w:w="1276"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9,6</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9,6</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9,6</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9,6</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9,6</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9,6</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9,6</w:t>
            </w:r>
          </w:p>
        </w:tc>
      </w:tr>
      <w:tr w:rsidR="00D161FA" w:rsidRPr="00560D35" w:rsidTr="003251CB">
        <w:tc>
          <w:tcPr>
            <w:tcW w:w="425"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3.2.</w:t>
            </w:r>
          </w:p>
        </w:tc>
        <w:tc>
          <w:tcPr>
            <w:tcW w:w="3193"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 бюджетным потребителям</w:t>
            </w:r>
          </w:p>
        </w:tc>
        <w:tc>
          <w:tcPr>
            <w:tcW w:w="1276"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0,01</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0,01</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0,01</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0,01</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0,01</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0,01</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0,01</w:t>
            </w:r>
          </w:p>
        </w:tc>
      </w:tr>
      <w:tr w:rsidR="00D161FA" w:rsidRPr="00560D35" w:rsidTr="003251CB">
        <w:tc>
          <w:tcPr>
            <w:tcW w:w="425"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3.3.</w:t>
            </w:r>
          </w:p>
        </w:tc>
        <w:tc>
          <w:tcPr>
            <w:tcW w:w="3193"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 прочим потребителям</w:t>
            </w:r>
          </w:p>
        </w:tc>
        <w:tc>
          <w:tcPr>
            <w:tcW w:w="1276"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0,9</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0,9</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0,9</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0,9</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0,9</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0,9</w:t>
            </w:r>
          </w:p>
        </w:tc>
        <w:tc>
          <w:tcPr>
            <w:tcW w:w="849"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0,9</w:t>
            </w:r>
          </w:p>
        </w:tc>
      </w:tr>
      <w:tr w:rsidR="00AD1B56" w:rsidRPr="00560D35" w:rsidTr="003251CB">
        <w:tc>
          <w:tcPr>
            <w:tcW w:w="425" w:type="dxa"/>
            <w:vAlign w:val="center"/>
          </w:tcPr>
          <w:p w:rsidR="00AD1B56" w:rsidRPr="00A04E35" w:rsidRDefault="00AD1B56" w:rsidP="00AD1B56">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3.4.</w:t>
            </w:r>
          </w:p>
        </w:tc>
        <w:tc>
          <w:tcPr>
            <w:tcW w:w="3193" w:type="dxa"/>
            <w:vAlign w:val="center"/>
          </w:tcPr>
          <w:p w:rsidR="00AD1B56" w:rsidRPr="00A04E35" w:rsidRDefault="00AD1B56" w:rsidP="00AD1B56">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 производственные нужды</w:t>
            </w:r>
          </w:p>
        </w:tc>
        <w:tc>
          <w:tcPr>
            <w:tcW w:w="1276" w:type="dxa"/>
            <w:vAlign w:val="center"/>
          </w:tcPr>
          <w:p w:rsidR="00AD1B56" w:rsidRPr="00A04E35" w:rsidRDefault="00AD1B56" w:rsidP="00AD1B56">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AD1B56" w:rsidRPr="00A04E35" w:rsidRDefault="00AD1B56" w:rsidP="00AD1B56">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D1B56" w:rsidRPr="00A04E35" w:rsidRDefault="00AD1B56" w:rsidP="00AD1B56">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D1B56" w:rsidRPr="00A04E35" w:rsidRDefault="00AD1B56" w:rsidP="00AD1B56">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D1B56" w:rsidRPr="00A04E35" w:rsidRDefault="00AD1B56" w:rsidP="00AD1B56">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D1B56" w:rsidRPr="00A04E35" w:rsidRDefault="00AD1B56" w:rsidP="00AD1B56">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D1B56" w:rsidRPr="00A04E35" w:rsidRDefault="00AD1B56" w:rsidP="00AD1B56">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D1B56" w:rsidRPr="00A04E35" w:rsidRDefault="00AD1B56" w:rsidP="00AD1B56">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r>
    </w:tbl>
    <w:p w:rsidR="003251CB"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p>
    <w:p w:rsidR="003251CB" w:rsidRPr="00D71EB4" w:rsidRDefault="003251CB" w:rsidP="003251CB">
      <w:pPr>
        <w:pStyle w:val="2"/>
        <w:rPr>
          <w:szCs w:val="28"/>
        </w:rPr>
      </w:pPr>
      <w:r w:rsidRPr="00D71EB4">
        <w:rPr>
          <w:caps/>
          <w:szCs w:val="28"/>
        </w:rPr>
        <w:t>3.</w:t>
      </w:r>
      <w:r>
        <w:rPr>
          <w:caps/>
          <w:szCs w:val="28"/>
        </w:rPr>
        <w:t>2</w:t>
      </w:r>
      <w:r w:rsidRPr="00D71EB4">
        <w:rPr>
          <w:caps/>
          <w:szCs w:val="28"/>
        </w:rPr>
        <w:t xml:space="preserve"> </w:t>
      </w:r>
      <w:r w:rsidRPr="00F22D99">
        <w:rPr>
          <w:szCs w:val="28"/>
        </w:rPr>
        <w:t>Описание структуры централизованной системы водоотведения (эксплуатационные и технологические зоны)</w:t>
      </w:r>
    </w:p>
    <w:p w:rsidR="003251CB" w:rsidRPr="00F22D99"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F22D99">
        <w:rPr>
          <w:rFonts w:ascii="Times New Roman" w:hAnsi="Times New Roman" w:cs="Times New Roman"/>
          <w:sz w:val="28"/>
          <w:szCs w:val="28"/>
        </w:rPr>
        <w:t>Эксплуатационная зона - зона эксплуатационной ответственности организ</w:t>
      </w:r>
      <w:r w:rsidRPr="00F22D99">
        <w:rPr>
          <w:rFonts w:ascii="Times New Roman" w:hAnsi="Times New Roman" w:cs="Times New Roman"/>
          <w:sz w:val="28"/>
          <w:szCs w:val="28"/>
        </w:rPr>
        <w:t>а</w:t>
      </w:r>
      <w:r w:rsidRPr="00F22D99">
        <w:rPr>
          <w:rFonts w:ascii="Times New Roman" w:hAnsi="Times New Roman" w:cs="Times New Roman"/>
          <w:sz w:val="28"/>
          <w:szCs w:val="28"/>
        </w:rPr>
        <w:t>ции, осуществляющей водоотведение, определенная по признаку обязанностей (ответственности) организации по эксплуатации централизованных систем вод</w:t>
      </w:r>
      <w:r w:rsidRPr="00F22D99">
        <w:rPr>
          <w:rFonts w:ascii="Times New Roman" w:hAnsi="Times New Roman" w:cs="Times New Roman"/>
          <w:sz w:val="28"/>
          <w:szCs w:val="28"/>
        </w:rPr>
        <w:t>о</w:t>
      </w:r>
      <w:r w:rsidRPr="00F22D99">
        <w:rPr>
          <w:rFonts w:ascii="Times New Roman" w:hAnsi="Times New Roman" w:cs="Times New Roman"/>
          <w:sz w:val="28"/>
          <w:szCs w:val="28"/>
        </w:rPr>
        <w:t>отведения.</w:t>
      </w:r>
    </w:p>
    <w:p w:rsidR="003251CB" w:rsidRPr="00F22D99"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F22D99">
        <w:rPr>
          <w:rFonts w:ascii="Times New Roman" w:hAnsi="Times New Roman" w:cs="Times New Roman"/>
          <w:sz w:val="28"/>
          <w:szCs w:val="28"/>
        </w:rPr>
        <w:t xml:space="preserve">На территории </w:t>
      </w:r>
      <w:r w:rsidR="00FC1F94">
        <w:rPr>
          <w:rFonts w:ascii="Times New Roman" w:hAnsi="Times New Roman" w:cs="Times New Roman"/>
          <w:sz w:val="28"/>
          <w:szCs w:val="28"/>
        </w:rPr>
        <w:t>с</w:t>
      </w:r>
      <w:r w:rsidR="00043011">
        <w:rPr>
          <w:rFonts w:ascii="Times New Roman" w:hAnsi="Times New Roman" w:cs="Times New Roman"/>
          <w:sz w:val="28"/>
          <w:szCs w:val="28"/>
        </w:rPr>
        <w:t xml:space="preserve">ельского поселения </w:t>
      </w:r>
      <w:r w:rsidR="00554E38">
        <w:rPr>
          <w:rFonts w:ascii="Times New Roman" w:hAnsi="Times New Roman" w:cs="Times New Roman"/>
          <w:sz w:val="28"/>
          <w:szCs w:val="28"/>
        </w:rPr>
        <w:t>«</w:t>
      </w:r>
      <w:r w:rsidR="002E62B8">
        <w:rPr>
          <w:rFonts w:ascii="Times New Roman" w:hAnsi="Times New Roman" w:cs="Times New Roman"/>
          <w:sz w:val="28"/>
          <w:szCs w:val="28"/>
        </w:rPr>
        <w:t>Иоссер</w:t>
      </w:r>
      <w:r w:rsidR="00554E38">
        <w:rPr>
          <w:rFonts w:ascii="Times New Roman" w:hAnsi="Times New Roman" w:cs="Times New Roman"/>
          <w:sz w:val="28"/>
          <w:szCs w:val="28"/>
        </w:rPr>
        <w:t>»</w:t>
      </w:r>
      <w:r w:rsidRPr="00F22D99">
        <w:rPr>
          <w:rFonts w:ascii="Times New Roman" w:hAnsi="Times New Roman" w:cs="Times New Roman"/>
          <w:sz w:val="28"/>
          <w:szCs w:val="28"/>
        </w:rPr>
        <w:t xml:space="preserve"> централизованным водо</w:t>
      </w:r>
      <w:r>
        <w:rPr>
          <w:rFonts w:ascii="Times New Roman" w:hAnsi="Times New Roman" w:cs="Times New Roman"/>
          <w:sz w:val="28"/>
          <w:szCs w:val="28"/>
        </w:rPr>
        <w:t>отв</w:t>
      </w:r>
      <w:r>
        <w:rPr>
          <w:rFonts w:ascii="Times New Roman" w:hAnsi="Times New Roman" w:cs="Times New Roman"/>
          <w:sz w:val="28"/>
          <w:szCs w:val="28"/>
        </w:rPr>
        <w:t>е</w:t>
      </w:r>
      <w:r>
        <w:rPr>
          <w:rFonts w:ascii="Times New Roman" w:hAnsi="Times New Roman" w:cs="Times New Roman"/>
          <w:sz w:val="28"/>
          <w:szCs w:val="28"/>
        </w:rPr>
        <w:t>дением</w:t>
      </w:r>
      <w:r w:rsidRPr="00F22D99">
        <w:rPr>
          <w:rFonts w:ascii="Times New Roman" w:hAnsi="Times New Roman" w:cs="Times New Roman"/>
          <w:sz w:val="28"/>
          <w:szCs w:val="28"/>
        </w:rPr>
        <w:t xml:space="preserve"> обеспечен </w:t>
      </w:r>
      <w:r w:rsidR="000024AC">
        <w:rPr>
          <w:rFonts w:ascii="Times New Roman" w:hAnsi="Times New Roman" w:cs="Times New Roman"/>
          <w:sz w:val="28"/>
          <w:szCs w:val="28"/>
        </w:rPr>
        <w:t xml:space="preserve">п. </w:t>
      </w:r>
      <w:r w:rsidR="00BB5DD7">
        <w:rPr>
          <w:rFonts w:ascii="Times New Roman" w:hAnsi="Times New Roman" w:cs="Times New Roman"/>
          <w:sz w:val="28"/>
          <w:szCs w:val="28"/>
        </w:rPr>
        <w:t>Иоссер</w:t>
      </w:r>
      <w:r>
        <w:rPr>
          <w:rFonts w:ascii="Times New Roman" w:hAnsi="Times New Roman" w:cs="Times New Roman"/>
          <w:sz w:val="28"/>
          <w:szCs w:val="28"/>
        </w:rPr>
        <w:t>.</w:t>
      </w:r>
    </w:p>
    <w:p w:rsidR="003251CB" w:rsidRDefault="003251CB" w:rsidP="00FC1F94">
      <w:pPr>
        <w:autoSpaceDE w:val="0"/>
        <w:autoSpaceDN w:val="0"/>
        <w:adjustRightInd w:val="0"/>
        <w:spacing w:after="0" w:line="360" w:lineRule="auto"/>
        <w:ind w:firstLine="567"/>
        <w:jc w:val="both"/>
        <w:rPr>
          <w:rFonts w:ascii="Times New Roman" w:hAnsi="Times New Roman" w:cs="Times New Roman"/>
          <w:sz w:val="28"/>
          <w:szCs w:val="28"/>
        </w:rPr>
      </w:pPr>
      <w:r w:rsidRPr="00F22D99">
        <w:rPr>
          <w:rFonts w:ascii="Times New Roman" w:hAnsi="Times New Roman" w:cs="Times New Roman"/>
          <w:sz w:val="28"/>
          <w:szCs w:val="28"/>
        </w:rPr>
        <w:t xml:space="preserve">В </w:t>
      </w:r>
      <w:r w:rsidR="00FC1F94">
        <w:rPr>
          <w:rFonts w:ascii="Times New Roman" w:hAnsi="Times New Roman" w:cs="Times New Roman"/>
          <w:sz w:val="28"/>
          <w:szCs w:val="28"/>
        </w:rPr>
        <w:t>с</w:t>
      </w:r>
      <w:r w:rsidR="00043011">
        <w:rPr>
          <w:rFonts w:ascii="Times New Roman" w:hAnsi="Times New Roman" w:cs="Times New Roman"/>
          <w:sz w:val="28"/>
          <w:szCs w:val="28"/>
        </w:rPr>
        <w:t>ельско</w:t>
      </w:r>
      <w:r w:rsidR="00FC1F94">
        <w:rPr>
          <w:rFonts w:ascii="Times New Roman" w:hAnsi="Times New Roman" w:cs="Times New Roman"/>
          <w:sz w:val="28"/>
          <w:szCs w:val="28"/>
        </w:rPr>
        <w:t>м</w:t>
      </w:r>
      <w:r w:rsidR="00043011">
        <w:rPr>
          <w:rFonts w:ascii="Times New Roman" w:hAnsi="Times New Roman" w:cs="Times New Roman"/>
          <w:sz w:val="28"/>
          <w:szCs w:val="28"/>
        </w:rPr>
        <w:t xml:space="preserve"> поселени</w:t>
      </w:r>
      <w:r w:rsidR="00FC1F94">
        <w:rPr>
          <w:rFonts w:ascii="Times New Roman" w:hAnsi="Times New Roman" w:cs="Times New Roman"/>
          <w:sz w:val="28"/>
          <w:szCs w:val="28"/>
        </w:rPr>
        <w:t>и</w:t>
      </w:r>
      <w:r w:rsidR="00043011">
        <w:rPr>
          <w:rFonts w:ascii="Times New Roman" w:hAnsi="Times New Roman" w:cs="Times New Roman"/>
          <w:sz w:val="28"/>
          <w:szCs w:val="28"/>
        </w:rPr>
        <w:t xml:space="preserve"> </w:t>
      </w:r>
      <w:r w:rsidR="00554E38">
        <w:rPr>
          <w:rFonts w:ascii="Times New Roman" w:hAnsi="Times New Roman" w:cs="Times New Roman"/>
          <w:sz w:val="28"/>
          <w:szCs w:val="28"/>
        </w:rPr>
        <w:t>«</w:t>
      </w:r>
      <w:r w:rsidR="002E62B8">
        <w:rPr>
          <w:rFonts w:ascii="Times New Roman" w:hAnsi="Times New Roman" w:cs="Times New Roman"/>
          <w:sz w:val="28"/>
          <w:szCs w:val="28"/>
        </w:rPr>
        <w:t>Иоссер</w:t>
      </w:r>
      <w:r w:rsidR="00554E38">
        <w:rPr>
          <w:rFonts w:ascii="Times New Roman" w:hAnsi="Times New Roman" w:cs="Times New Roman"/>
          <w:sz w:val="28"/>
          <w:szCs w:val="28"/>
        </w:rPr>
        <w:t>»</w:t>
      </w:r>
      <w:r w:rsidRPr="00F22D99">
        <w:rPr>
          <w:rFonts w:ascii="Times New Roman" w:hAnsi="Times New Roman" w:cs="Times New Roman"/>
          <w:sz w:val="28"/>
          <w:szCs w:val="28"/>
        </w:rPr>
        <w:t xml:space="preserve"> существу</w:t>
      </w:r>
      <w:r>
        <w:rPr>
          <w:rFonts w:ascii="Times New Roman" w:hAnsi="Times New Roman" w:cs="Times New Roman"/>
          <w:sz w:val="28"/>
          <w:szCs w:val="28"/>
        </w:rPr>
        <w:t>е</w:t>
      </w:r>
      <w:r w:rsidRPr="00F22D99">
        <w:rPr>
          <w:rFonts w:ascii="Times New Roman" w:hAnsi="Times New Roman" w:cs="Times New Roman"/>
          <w:sz w:val="28"/>
          <w:szCs w:val="28"/>
        </w:rPr>
        <w:t xml:space="preserve">т </w:t>
      </w:r>
      <w:r>
        <w:rPr>
          <w:rFonts w:ascii="Times New Roman" w:hAnsi="Times New Roman" w:cs="Times New Roman"/>
          <w:sz w:val="28"/>
          <w:szCs w:val="28"/>
        </w:rPr>
        <w:t>одна</w:t>
      </w:r>
      <w:r w:rsidRPr="00F22D99">
        <w:rPr>
          <w:rFonts w:ascii="Times New Roman" w:hAnsi="Times New Roman" w:cs="Times New Roman"/>
          <w:sz w:val="28"/>
          <w:szCs w:val="28"/>
        </w:rPr>
        <w:t xml:space="preserve"> эксплуатационн</w:t>
      </w:r>
      <w:r>
        <w:rPr>
          <w:rFonts w:ascii="Times New Roman" w:hAnsi="Times New Roman" w:cs="Times New Roman"/>
          <w:sz w:val="28"/>
          <w:szCs w:val="28"/>
        </w:rPr>
        <w:t>ая</w:t>
      </w:r>
      <w:r w:rsidRPr="00F22D99">
        <w:rPr>
          <w:rFonts w:ascii="Times New Roman" w:hAnsi="Times New Roman" w:cs="Times New Roman"/>
          <w:sz w:val="28"/>
          <w:szCs w:val="28"/>
        </w:rPr>
        <w:t xml:space="preserve"> зон</w:t>
      </w:r>
      <w:r>
        <w:rPr>
          <w:rFonts w:ascii="Times New Roman" w:hAnsi="Times New Roman" w:cs="Times New Roman"/>
          <w:sz w:val="28"/>
          <w:szCs w:val="28"/>
        </w:rPr>
        <w:t>а</w:t>
      </w:r>
      <w:r w:rsidRPr="00F22D99">
        <w:rPr>
          <w:rFonts w:ascii="Times New Roman" w:hAnsi="Times New Roman" w:cs="Times New Roman"/>
          <w:sz w:val="28"/>
          <w:szCs w:val="28"/>
        </w:rPr>
        <w:t xml:space="preserve"> в</w:t>
      </w:r>
      <w:r w:rsidRPr="00F22D99">
        <w:rPr>
          <w:rFonts w:ascii="Times New Roman" w:hAnsi="Times New Roman" w:cs="Times New Roman"/>
          <w:sz w:val="28"/>
          <w:szCs w:val="28"/>
        </w:rPr>
        <w:t>о</w:t>
      </w:r>
      <w:r w:rsidRPr="00F22D99">
        <w:rPr>
          <w:rFonts w:ascii="Times New Roman" w:hAnsi="Times New Roman" w:cs="Times New Roman"/>
          <w:sz w:val="28"/>
          <w:szCs w:val="28"/>
        </w:rPr>
        <w:t>до</w:t>
      </w:r>
      <w:r>
        <w:rPr>
          <w:rFonts w:ascii="Times New Roman" w:hAnsi="Times New Roman" w:cs="Times New Roman"/>
          <w:sz w:val="28"/>
          <w:szCs w:val="28"/>
        </w:rPr>
        <w:t>отведения</w:t>
      </w:r>
      <w:r w:rsidRPr="00F22D99">
        <w:rPr>
          <w:rFonts w:ascii="Times New Roman" w:hAnsi="Times New Roman" w:cs="Times New Roman"/>
          <w:sz w:val="28"/>
          <w:szCs w:val="28"/>
        </w:rPr>
        <w:t>:</w:t>
      </w:r>
      <w:r w:rsidR="00FC1F94">
        <w:rPr>
          <w:rFonts w:ascii="Times New Roman" w:hAnsi="Times New Roman" w:cs="Times New Roman"/>
          <w:sz w:val="28"/>
          <w:szCs w:val="28"/>
        </w:rPr>
        <w:t xml:space="preserve"> </w:t>
      </w:r>
      <w:r w:rsidR="000024AC">
        <w:rPr>
          <w:rFonts w:ascii="Times New Roman" w:hAnsi="Times New Roman" w:cs="Times New Roman"/>
          <w:sz w:val="28"/>
          <w:szCs w:val="28"/>
        </w:rPr>
        <w:t xml:space="preserve">п. </w:t>
      </w:r>
      <w:r w:rsidR="00BB5DD7">
        <w:rPr>
          <w:rFonts w:ascii="Times New Roman" w:hAnsi="Times New Roman" w:cs="Times New Roman"/>
          <w:sz w:val="28"/>
          <w:szCs w:val="28"/>
        </w:rPr>
        <w:t>Иоссер</w:t>
      </w:r>
      <w:r w:rsidR="00FC1F94">
        <w:rPr>
          <w:rFonts w:ascii="Times New Roman" w:hAnsi="Times New Roman" w:cs="Times New Roman"/>
          <w:sz w:val="28"/>
          <w:szCs w:val="28"/>
        </w:rPr>
        <w:t>.</w:t>
      </w:r>
    </w:p>
    <w:p w:rsidR="003251CB"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Pr="006C0E9F">
        <w:rPr>
          <w:rFonts w:ascii="Times New Roman" w:hAnsi="Times New Roman" w:cs="Times New Roman"/>
          <w:sz w:val="28"/>
          <w:szCs w:val="28"/>
        </w:rPr>
        <w:t>ехнологическая зона водоотведения - часть канализационной сети, прина</w:t>
      </w:r>
      <w:r w:rsidRPr="006C0E9F">
        <w:rPr>
          <w:rFonts w:ascii="Times New Roman" w:hAnsi="Times New Roman" w:cs="Times New Roman"/>
          <w:sz w:val="28"/>
          <w:szCs w:val="28"/>
        </w:rPr>
        <w:t>д</w:t>
      </w:r>
      <w:r w:rsidRPr="006C0E9F">
        <w:rPr>
          <w:rFonts w:ascii="Times New Roman" w:hAnsi="Times New Roman" w:cs="Times New Roman"/>
          <w:sz w:val="28"/>
          <w:szCs w:val="28"/>
        </w:rPr>
        <w:t xml:space="preserve">лежащей организации, осуществляющей водоотведение, в пределах которой </w:t>
      </w:r>
      <w:r w:rsidRPr="006C0E9F">
        <w:rPr>
          <w:rFonts w:ascii="Times New Roman" w:hAnsi="Times New Roman" w:cs="Times New Roman"/>
          <w:sz w:val="28"/>
          <w:szCs w:val="28"/>
        </w:rPr>
        <w:lastRenderedPageBreak/>
        <w:t>обеспечиваются прием, транспортировка, очистка и отведение сточных вод или прямой (без очистки) вып</w:t>
      </w:r>
      <w:r>
        <w:rPr>
          <w:rFonts w:ascii="Times New Roman" w:hAnsi="Times New Roman" w:cs="Times New Roman"/>
          <w:sz w:val="28"/>
          <w:szCs w:val="28"/>
        </w:rPr>
        <w:t>уск сточных вод в водный объект.</w:t>
      </w:r>
    </w:p>
    <w:p w:rsidR="003251CB" w:rsidRPr="00F22D99"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F22D99">
        <w:rPr>
          <w:rFonts w:ascii="Times New Roman" w:hAnsi="Times New Roman" w:cs="Times New Roman"/>
          <w:sz w:val="28"/>
          <w:szCs w:val="28"/>
        </w:rPr>
        <w:t xml:space="preserve">В </w:t>
      </w:r>
      <w:r w:rsidR="00FC1F94">
        <w:rPr>
          <w:rFonts w:ascii="Times New Roman" w:hAnsi="Times New Roman" w:cs="Times New Roman"/>
          <w:sz w:val="28"/>
          <w:szCs w:val="28"/>
        </w:rPr>
        <w:t>с</w:t>
      </w:r>
      <w:r w:rsidR="00043011">
        <w:rPr>
          <w:rFonts w:ascii="Times New Roman" w:hAnsi="Times New Roman" w:cs="Times New Roman"/>
          <w:sz w:val="28"/>
          <w:szCs w:val="28"/>
        </w:rPr>
        <w:t>ельско</w:t>
      </w:r>
      <w:r w:rsidR="00FC1F94">
        <w:rPr>
          <w:rFonts w:ascii="Times New Roman" w:hAnsi="Times New Roman" w:cs="Times New Roman"/>
          <w:sz w:val="28"/>
          <w:szCs w:val="28"/>
        </w:rPr>
        <w:t>м</w:t>
      </w:r>
      <w:r w:rsidR="00043011">
        <w:rPr>
          <w:rFonts w:ascii="Times New Roman" w:hAnsi="Times New Roman" w:cs="Times New Roman"/>
          <w:sz w:val="28"/>
          <w:szCs w:val="28"/>
        </w:rPr>
        <w:t xml:space="preserve"> поселени</w:t>
      </w:r>
      <w:r w:rsidR="00FC1F94">
        <w:rPr>
          <w:rFonts w:ascii="Times New Roman" w:hAnsi="Times New Roman" w:cs="Times New Roman"/>
          <w:sz w:val="28"/>
          <w:szCs w:val="28"/>
        </w:rPr>
        <w:t>и</w:t>
      </w:r>
      <w:r w:rsidR="00043011">
        <w:rPr>
          <w:rFonts w:ascii="Times New Roman" w:hAnsi="Times New Roman" w:cs="Times New Roman"/>
          <w:sz w:val="28"/>
          <w:szCs w:val="28"/>
        </w:rPr>
        <w:t xml:space="preserve"> </w:t>
      </w:r>
      <w:r w:rsidR="00554E38">
        <w:rPr>
          <w:rFonts w:ascii="Times New Roman" w:hAnsi="Times New Roman" w:cs="Times New Roman"/>
          <w:sz w:val="28"/>
          <w:szCs w:val="28"/>
        </w:rPr>
        <w:t>«</w:t>
      </w:r>
      <w:r w:rsidR="002E62B8">
        <w:rPr>
          <w:rFonts w:ascii="Times New Roman" w:hAnsi="Times New Roman" w:cs="Times New Roman"/>
          <w:sz w:val="28"/>
          <w:szCs w:val="28"/>
        </w:rPr>
        <w:t>Иоссер</w:t>
      </w:r>
      <w:r w:rsidR="00554E38">
        <w:rPr>
          <w:rFonts w:ascii="Times New Roman" w:hAnsi="Times New Roman" w:cs="Times New Roman"/>
          <w:sz w:val="28"/>
          <w:szCs w:val="28"/>
        </w:rPr>
        <w:t>»</w:t>
      </w:r>
      <w:r w:rsidRPr="00F22D99">
        <w:rPr>
          <w:rFonts w:ascii="Times New Roman" w:hAnsi="Times New Roman" w:cs="Times New Roman"/>
          <w:sz w:val="28"/>
          <w:szCs w:val="28"/>
        </w:rPr>
        <w:t xml:space="preserve"> существу</w:t>
      </w:r>
      <w:r>
        <w:rPr>
          <w:rFonts w:ascii="Times New Roman" w:hAnsi="Times New Roman" w:cs="Times New Roman"/>
          <w:sz w:val="28"/>
          <w:szCs w:val="28"/>
        </w:rPr>
        <w:t>е</w:t>
      </w:r>
      <w:r w:rsidRPr="00F22D99">
        <w:rPr>
          <w:rFonts w:ascii="Times New Roman" w:hAnsi="Times New Roman" w:cs="Times New Roman"/>
          <w:sz w:val="28"/>
          <w:szCs w:val="28"/>
        </w:rPr>
        <w:t xml:space="preserve">т </w:t>
      </w:r>
      <w:r w:rsidR="00FC1F94">
        <w:rPr>
          <w:rFonts w:ascii="Times New Roman" w:hAnsi="Times New Roman" w:cs="Times New Roman"/>
          <w:sz w:val="28"/>
          <w:szCs w:val="28"/>
        </w:rPr>
        <w:t>одна</w:t>
      </w:r>
      <w:r>
        <w:rPr>
          <w:rFonts w:ascii="Times New Roman" w:hAnsi="Times New Roman" w:cs="Times New Roman"/>
          <w:sz w:val="28"/>
          <w:szCs w:val="28"/>
        </w:rPr>
        <w:t xml:space="preserve"> технологическ</w:t>
      </w:r>
      <w:r w:rsidR="00FC1F94">
        <w:rPr>
          <w:rFonts w:ascii="Times New Roman" w:hAnsi="Times New Roman" w:cs="Times New Roman"/>
          <w:sz w:val="28"/>
          <w:szCs w:val="28"/>
        </w:rPr>
        <w:t>ая</w:t>
      </w:r>
      <w:r w:rsidRPr="00F22D99">
        <w:rPr>
          <w:rFonts w:ascii="Times New Roman" w:hAnsi="Times New Roman" w:cs="Times New Roman"/>
          <w:sz w:val="28"/>
          <w:szCs w:val="28"/>
        </w:rPr>
        <w:t xml:space="preserve"> зон</w:t>
      </w:r>
      <w:r w:rsidR="00FC1F94">
        <w:rPr>
          <w:rFonts w:ascii="Times New Roman" w:hAnsi="Times New Roman" w:cs="Times New Roman"/>
          <w:sz w:val="28"/>
          <w:szCs w:val="28"/>
        </w:rPr>
        <w:t>а</w:t>
      </w:r>
      <w:r w:rsidRPr="00F22D99">
        <w:rPr>
          <w:rFonts w:ascii="Times New Roman" w:hAnsi="Times New Roman" w:cs="Times New Roman"/>
          <w:sz w:val="28"/>
          <w:szCs w:val="28"/>
        </w:rPr>
        <w:t xml:space="preserve"> в</w:t>
      </w:r>
      <w:r w:rsidRPr="00F22D99">
        <w:rPr>
          <w:rFonts w:ascii="Times New Roman" w:hAnsi="Times New Roman" w:cs="Times New Roman"/>
          <w:sz w:val="28"/>
          <w:szCs w:val="28"/>
        </w:rPr>
        <w:t>о</w:t>
      </w:r>
      <w:r w:rsidRPr="00F22D99">
        <w:rPr>
          <w:rFonts w:ascii="Times New Roman" w:hAnsi="Times New Roman" w:cs="Times New Roman"/>
          <w:sz w:val="28"/>
          <w:szCs w:val="28"/>
        </w:rPr>
        <w:t>до</w:t>
      </w:r>
      <w:r>
        <w:rPr>
          <w:rFonts w:ascii="Times New Roman" w:hAnsi="Times New Roman" w:cs="Times New Roman"/>
          <w:sz w:val="28"/>
          <w:szCs w:val="28"/>
        </w:rPr>
        <w:t>отведения</w:t>
      </w:r>
      <w:r w:rsidRPr="00F22D99">
        <w:rPr>
          <w:rFonts w:ascii="Times New Roman" w:hAnsi="Times New Roman" w:cs="Times New Roman"/>
          <w:sz w:val="28"/>
          <w:szCs w:val="28"/>
        </w:rPr>
        <w:t>:</w:t>
      </w:r>
      <w:r w:rsidR="00FC1F94">
        <w:rPr>
          <w:rFonts w:ascii="Times New Roman" w:hAnsi="Times New Roman" w:cs="Times New Roman"/>
          <w:sz w:val="28"/>
          <w:szCs w:val="28"/>
        </w:rPr>
        <w:t xml:space="preserve"> </w:t>
      </w:r>
      <w:r w:rsidR="000024AC">
        <w:rPr>
          <w:rFonts w:ascii="Times New Roman" w:hAnsi="Times New Roman" w:cs="Times New Roman"/>
          <w:sz w:val="28"/>
          <w:szCs w:val="28"/>
        </w:rPr>
        <w:t xml:space="preserve">п. </w:t>
      </w:r>
      <w:r w:rsidR="00BB5DD7">
        <w:rPr>
          <w:rFonts w:ascii="Times New Roman" w:hAnsi="Times New Roman" w:cs="Times New Roman"/>
          <w:sz w:val="28"/>
          <w:szCs w:val="28"/>
        </w:rPr>
        <w:t>Иоссер</w:t>
      </w:r>
      <w:r w:rsidR="00FC1F94">
        <w:rPr>
          <w:rFonts w:ascii="Times New Roman" w:hAnsi="Times New Roman" w:cs="Times New Roman"/>
          <w:sz w:val="28"/>
          <w:szCs w:val="28"/>
        </w:rPr>
        <w:t>.</w:t>
      </w:r>
    </w:p>
    <w:p w:rsidR="003251CB" w:rsidRPr="00D71EB4" w:rsidRDefault="003251CB" w:rsidP="003251CB">
      <w:pPr>
        <w:pStyle w:val="2"/>
        <w:rPr>
          <w:szCs w:val="28"/>
        </w:rPr>
      </w:pPr>
      <w:r w:rsidRPr="00D71EB4">
        <w:rPr>
          <w:caps/>
          <w:szCs w:val="28"/>
        </w:rPr>
        <w:t xml:space="preserve">3.3 </w:t>
      </w:r>
      <w:r w:rsidRPr="00D71EB4">
        <w:rPr>
          <w:szCs w:val="28"/>
        </w:rPr>
        <w:t>Расчет требуемой мощности очистных сооружений исходя из данных о расчетном расходе сточных вод, дефицита (резерва) мощностей по технол</w:t>
      </w:r>
      <w:r w:rsidRPr="00D71EB4">
        <w:rPr>
          <w:szCs w:val="28"/>
        </w:rPr>
        <w:t>о</w:t>
      </w:r>
      <w:r w:rsidRPr="00D71EB4">
        <w:rPr>
          <w:szCs w:val="28"/>
        </w:rPr>
        <w:t>гическим зонам сооружений водоотведения с разбивкой по годам</w:t>
      </w:r>
    </w:p>
    <w:p w:rsidR="003251CB" w:rsidRDefault="003251CB" w:rsidP="003251CB">
      <w:pPr>
        <w:tabs>
          <w:tab w:val="left" w:pos="1620"/>
        </w:tabs>
        <w:spacing w:after="0" w:line="360" w:lineRule="auto"/>
        <w:ind w:firstLine="567"/>
        <w:jc w:val="both"/>
        <w:rPr>
          <w:rFonts w:ascii="Times New Roman" w:hAnsi="Times New Roman" w:cs="Times New Roman"/>
          <w:bCs/>
          <w:sz w:val="28"/>
          <w:szCs w:val="28"/>
        </w:rPr>
      </w:pPr>
      <w:r w:rsidRPr="00D71EB4">
        <w:rPr>
          <w:rFonts w:ascii="Times New Roman" w:hAnsi="Times New Roman" w:cs="Times New Roman"/>
          <w:sz w:val="28"/>
          <w:szCs w:val="28"/>
        </w:rPr>
        <w:t xml:space="preserve">Требуемая производительность </w:t>
      </w:r>
      <w:r w:rsidRPr="00D71EB4">
        <w:rPr>
          <w:rFonts w:ascii="Times New Roman" w:hAnsi="Times New Roman" w:cs="Times New Roman"/>
          <w:bCs/>
          <w:sz w:val="28"/>
          <w:szCs w:val="28"/>
        </w:rPr>
        <w:t xml:space="preserve">очистных сооружений </w:t>
      </w:r>
      <w:r>
        <w:rPr>
          <w:rFonts w:ascii="Times New Roman" w:hAnsi="Times New Roman" w:cs="Times New Roman"/>
          <w:bCs/>
          <w:sz w:val="28"/>
          <w:szCs w:val="28"/>
        </w:rPr>
        <w:t xml:space="preserve">канализации в </w:t>
      </w:r>
      <w:r w:rsidR="000024AC">
        <w:rPr>
          <w:rFonts w:ascii="Times New Roman" w:hAnsi="Times New Roman" w:cs="Times New Roman"/>
          <w:bCs/>
          <w:sz w:val="28"/>
          <w:szCs w:val="28"/>
        </w:rPr>
        <w:t xml:space="preserve">п. </w:t>
      </w:r>
      <w:r w:rsidR="00BB5DD7">
        <w:rPr>
          <w:rFonts w:ascii="Times New Roman" w:hAnsi="Times New Roman" w:cs="Times New Roman"/>
          <w:bCs/>
          <w:sz w:val="28"/>
          <w:szCs w:val="28"/>
        </w:rPr>
        <w:t>Ио</w:t>
      </w:r>
      <w:r w:rsidR="00BB5DD7">
        <w:rPr>
          <w:rFonts w:ascii="Times New Roman" w:hAnsi="Times New Roman" w:cs="Times New Roman"/>
          <w:bCs/>
          <w:sz w:val="28"/>
          <w:szCs w:val="28"/>
        </w:rPr>
        <w:t>с</w:t>
      </w:r>
      <w:r w:rsidR="00BB5DD7">
        <w:rPr>
          <w:rFonts w:ascii="Times New Roman" w:hAnsi="Times New Roman" w:cs="Times New Roman"/>
          <w:bCs/>
          <w:sz w:val="28"/>
          <w:szCs w:val="28"/>
        </w:rPr>
        <w:t>сер</w:t>
      </w:r>
      <w:r>
        <w:rPr>
          <w:rFonts w:ascii="Times New Roman" w:hAnsi="Times New Roman" w:cs="Times New Roman"/>
          <w:bCs/>
          <w:sz w:val="28"/>
          <w:szCs w:val="28"/>
        </w:rPr>
        <w:t xml:space="preserve"> составляет не менее </w:t>
      </w:r>
      <w:r w:rsidR="00811FC5">
        <w:rPr>
          <w:rFonts w:ascii="Times New Roman" w:hAnsi="Times New Roman" w:cs="Times New Roman"/>
          <w:bCs/>
          <w:sz w:val="28"/>
          <w:szCs w:val="28"/>
        </w:rPr>
        <w:t>30</w:t>
      </w:r>
      <w:r>
        <w:rPr>
          <w:rFonts w:ascii="Times New Roman" w:hAnsi="Times New Roman" w:cs="Times New Roman"/>
          <w:bCs/>
          <w:sz w:val="28"/>
          <w:szCs w:val="28"/>
        </w:rPr>
        <w:t xml:space="preserve"> м</w:t>
      </w:r>
      <w:r w:rsidRPr="00774328">
        <w:rPr>
          <w:rFonts w:ascii="Times New Roman" w:hAnsi="Times New Roman" w:cs="Times New Roman"/>
          <w:bCs/>
          <w:sz w:val="28"/>
          <w:szCs w:val="28"/>
          <w:vertAlign w:val="superscript"/>
        </w:rPr>
        <w:t>3</w:t>
      </w:r>
      <w:r>
        <w:rPr>
          <w:rFonts w:ascii="Times New Roman" w:hAnsi="Times New Roman" w:cs="Times New Roman"/>
          <w:bCs/>
          <w:sz w:val="28"/>
          <w:szCs w:val="28"/>
        </w:rPr>
        <w:t>/сут.</w:t>
      </w:r>
    </w:p>
    <w:p w:rsidR="003251CB" w:rsidRPr="00D71EB4" w:rsidRDefault="003251CB" w:rsidP="003251CB">
      <w:pPr>
        <w:pStyle w:val="2"/>
        <w:rPr>
          <w:szCs w:val="28"/>
        </w:rPr>
      </w:pPr>
      <w:r w:rsidRPr="00D71EB4">
        <w:rPr>
          <w:szCs w:val="28"/>
        </w:rPr>
        <w:t>3.4 Результаты анализа гидравлических режимов и режимов работы элементов централизованной системы водоотведения</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Канализационные насосные станции предназначены для обеспечения подачи сточных вод (т.е. перекачки и подъема) в систему канализации. КНС откачивают хозяйственно-бытовые, ливневые воды, сточные воды. Канализационную ста</w:t>
      </w:r>
      <w:r w:rsidRPr="00D71EB4">
        <w:rPr>
          <w:rFonts w:ascii="Times New Roman" w:hAnsi="Times New Roman" w:cs="Times New Roman"/>
          <w:sz w:val="28"/>
          <w:szCs w:val="28"/>
        </w:rPr>
        <w:t>н</w:t>
      </w:r>
      <w:r w:rsidRPr="00D71EB4">
        <w:rPr>
          <w:rFonts w:ascii="Times New Roman" w:hAnsi="Times New Roman" w:cs="Times New Roman"/>
          <w:sz w:val="28"/>
          <w:szCs w:val="28"/>
        </w:rPr>
        <w:t>цию размещают в конце главного самотечного коллектора, то есть в наиболее п</w:t>
      </w:r>
      <w:r w:rsidRPr="00D71EB4">
        <w:rPr>
          <w:rFonts w:ascii="Times New Roman" w:hAnsi="Times New Roman" w:cs="Times New Roman"/>
          <w:sz w:val="28"/>
          <w:szCs w:val="28"/>
        </w:rPr>
        <w:t>о</w:t>
      </w:r>
      <w:r w:rsidRPr="00D71EB4">
        <w:rPr>
          <w:rFonts w:ascii="Times New Roman" w:hAnsi="Times New Roman" w:cs="Times New Roman"/>
          <w:sz w:val="28"/>
          <w:szCs w:val="28"/>
        </w:rPr>
        <w:t>ниженной зоне канализируемой территории, куда целесообразно отдавать сто</w:t>
      </w:r>
      <w:r w:rsidRPr="00D71EB4">
        <w:rPr>
          <w:rFonts w:ascii="Times New Roman" w:hAnsi="Times New Roman" w:cs="Times New Roman"/>
          <w:sz w:val="28"/>
          <w:szCs w:val="28"/>
        </w:rPr>
        <w:t>ч</w:t>
      </w:r>
      <w:r w:rsidRPr="00D71EB4">
        <w:rPr>
          <w:rFonts w:ascii="Times New Roman" w:hAnsi="Times New Roman" w:cs="Times New Roman"/>
          <w:sz w:val="28"/>
          <w:szCs w:val="28"/>
        </w:rPr>
        <w:t>ную воду самотеком. Место расположения насосной станции выбирается с учетом возможности устройства аварийного выпуска. В общем виде КНС представляет собой здание, имеющее подземную и надземную части. Подземная часть имеет два отделения: приемной (грабельное) и через разделительную перегородку м</w:t>
      </w:r>
      <w:r w:rsidRPr="00D71EB4">
        <w:rPr>
          <w:rFonts w:ascii="Times New Roman" w:hAnsi="Times New Roman" w:cs="Times New Roman"/>
          <w:sz w:val="28"/>
          <w:szCs w:val="28"/>
        </w:rPr>
        <w:t>а</w:t>
      </w:r>
      <w:r w:rsidRPr="00D71EB4">
        <w:rPr>
          <w:rFonts w:ascii="Times New Roman" w:hAnsi="Times New Roman" w:cs="Times New Roman"/>
          <w:sz w:val="28"/>
          <w:szCs w:val="28"/>
        </w:rPr>
        <w:t>шинный зал. В приемное отделение стоки поступают по самотечному коллектору различных диаметров от 100 мм до 200 мм, где происходит первичная очистка (отделение) стоков от грубого мусора, загрязнений с помощью механического устройства – граблей, решеток, дробилок. КНС оборудовано центробежными г</w:t>
      </w:r>
      <w:r w:rsidRPr="00D71EB4">
        <w:rPr>
          <w:rFonts w:ascii="Times New Roman" w:hAnsi="Times New Roman" w:cs="Times New Roman"/>
          <w:sz w:val="28"/>
          <w:szCs w:val="28"/>
        </w:rPr>
        <w:t>о</w:t>
      </w:r>
      <w:r w:rsidRPr="00D71EB4">
        <w:rPr>
          <w:rFonts w:ascii="Times New Roman" w:hAnsi="Times New Roman" w:cs="Times New Roman"/>
          <w:sz w:val="28"/>
          <w:szCs w:val="28"/>
        </w:rPr>
        <w:t>ризонтальными и вертикальными насосными агрегатами. При выборе насосов учитывается объем перекачиваемых стоков, равномерность их поступления. Си</w:t>
      </w:r>
      <w:r w:rsidRPr="00D71EB4">
        <w:rPr>
          <w:rFonts w:ascii="Times New Roman" w:hAnsi="Times New Roman" w:cs="Times New Roman"/>
          <w:sz w:val="28"/>
          <w:szCs w:val="28"/>
        </w:rPr>
        <w:t>с</w:t>
      </w:r>
      <w:r w:rsidRPr="00D71EB4">
        <w:rPr>
          <w:rFonts w:ascii="Times New Roman" w:hAnsi="Times New Roman" w:cs="Times New Roman"/>
          <w:sz w:val="28"/>
          <w:szCs w:val="28"/>
        </w:rPr>
        <w:t>тема всасывающих и напорных трубопроводов станций оснащена запорно-регулирующей арматурой (задвижки, обратные клапана диаметром от 50 мм до 800мм) что обеспечивает надежную и бесперебойную работу во время проведения профилактических и текущих ремонтов.</w:t>
      </w:r>
    </w:p>
    <w:p w:rsidR="003251CB" w:rsidRPr="00D71EB4" w:rsidRDefault="003251CB" w:rsidP="003251CB">
      <w:pPr>
        <w:pStyle w:val="2"/>
        <w:rPr>
          <w:szCs w:val="28"/>
        </w:rPr>
      </w:pPr>
      <w:r w:rsidRPr="00D71EB4">
        <w:rPr>
          <w:szCs w:val="28"/>
        </w:rPr>
        <w:lastRenderedPageBreak/>
        <w:t>3.5 Анализ резервов производственных мощностей очистных сооруж</w:t>
      </w:r>
      <w:r w:rsidRPr="00D71EB4">
        <w:rPr>
          <w:szCs w:val="28"/>
        </w:rPr>
        <w:t>е</w:t>
      </w:r>
      <w:r w:rsidRPr="00D71EB4">
        <w:rPr>
          <w:szCs w:val="28"/>
        </w:rPr>
        <w:t>ний системы водоотведения и возможности расширения зоны их действия</w:t>
      </w:r>
    </w:p>
    <w:p w:rsidR="003251CB" w:rsidRPr="00A37EE2" w:rsidRDefault="00A37EE2"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Проектная производительность КОС составляет </w:t>
      </w:r>
      <w:r w:rsidR="00B716A0">
        <w:rPr>
          <w:rFonts w:ascii="Times New Roman" w:hAnsi="Times New Roman" w:cs="Times New Roman"/>
          <w:sz w:val="28"/>
          <w:szCs w:val="28"/>
        </w:rPr>
        <w:t>30</w:t>
      </w:r>
      <w:r>
        <w:rPr>
          <w:rFonts w:ascii="Times New Roman" w:hAnsi="Times New Roman" w:cs="Times New Roman"/>
          <w:sz w:val="28"/>
          <w:szCs w:val="28"/>
        </w:rPr>
        <w:t xml:space="preserve"> м</w:t>
      </w:r>
      <w:r>
        <w:rPr>
          <w:rFonts w:ascii="Times New Roman" w:hAnsi="Times New Roman" w:cs="Times New Roman"/>
          <w:sz w:val="28"/>
          <w:szCs w:val="28"/>
          <w:vertAlign w:val="superscript"/>
        </w:rPr>
        <w:t>3</w:t>
      </w:r>
      <w:r>
        <w:rPr>
          <w:rFonts w:ascii="Times New Roman" w:hAnsi="Times New Roman" w:cs="Times New Roman"/>
          <w:sz w:val="28"/>
          <w:szCs w:val="28"/>
        </w:rPr>
        <w:t>/</w:t>
      </w:r>
      <w:r w:rsidR="00B716A0">
        <w:rPr>
          <w:rFonts w:ascii="Times New Roman" w:hAnsi="Times New Roman" w:cs="Times New Roman"/>
          <w:sz w:val="28"/>
          <w:szCs w:val="28"/>
        </w:rPr>
        <w:t>сут</w:t>
      </w:r>
      <w:r w:rsidR="00FC1F94">
        <w:rPr>
          <w:rFonts w:ascii="Times New Roman" w:hAnsi="Times New Roman" w:cs="Times New Roman"/>
          <w:sz w:val="28"/>
          <w:szCs w:val="28"/>
        </w:rPr>
        <w:t>.</w:t>
      </w:r>
      <w:r>
        <w:rPr>
          <w:rFonts w:ascii="Times New Roman" w:hAnsi="Times New Roman" w:cs="Times New Roman"/>
          <w:sz w:val="28"/>
          <w:szCs w:val="28"/>
        </w:rPr>
        <w:t xml:space="preserve"> Фактически за 20</w:t>
      </w:r>
      <w:r w:rsidR="00B716A0">
        <w:rPr>
          <w:rFonts w:ascii="Times New Roman" w:hAnsi="Times New Roman" w:cs="Times New Roman"/>
          <w:sz w:val="28"/>
          <w:szCs w:val="28"/>
        </w:rPr>
        <w:t>19</w:t>
      </w:r>
      <w:r>
        <w:rPr>
          <w:rFonts w:ascii="Times New Roman" w:hAnsi="Times New Roman" w:cs="Times New Roman"/>
          <w:sz w:val="28"/>
          <w:szCs w:val="28"/>
        </w:rPr>
        <w:t xml:space="preserve"> год через КОС пропущено </w:t>
      </w:r>
      <w:r w:rsidR="00B716A0">
        <w:rPr>
          <w:rFonts w:ascii="Times New Roman" w:hAnsi="Times New Roman" w:cs="Times New Roman"/>
          <w:sz w:val="28"/>
          <w:szCs w:val="28"/>
        </w:rPr>
        <w:t>10,51</w:t>
      </w:r>
      <w:r>
        <w:rPr>
          <w:rFonts w:ascii="Times New Roman" w:hAnsi="Times New Roman" w:cs="Times New Roman"/>
          <w:sz w:val="28"/>
          <w:szCs w:val="28"/>
        </w:rPr>
        <w:t xml:space="preserve"> </w:t>
      </w:r>
      <w:r w:rsidR="00B716A0">
        <w:rPr>
          <w:rFonts w:ascii="Times New Roman" w:hAnsi="Times New Roman" w:cs="Times New Roman"/>
          <w:sz w:val="28"/>
          <w:szCs w:val="28"/>
        </w:rPr>
        <w:t xml:space="preserve">тыс. </w:t>
      </w:r>
      <w:r>
        <w:rPr>
          <w:rFonts w:ascii="Times New Roman" w:hAnsi="Times New Roman" w:cs="Times New Roman"/>
          <w:sz w:val="28"/>
          <w:szCs w:val="28"/>
        </w:rPr>
        <w:t>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3251CB" w:rsidRPr="00D71EB4" w:rsidRDefault="003251CB" w:rsidP="003251CB">
      <w:pPr>
        <w:spacing w:after="0" w:line="360" w:lineRule="auto"/>
        <w:ind w:firstLine="567"/>
        <w:jc w:val="both"/>
        <w:rPr>
          <w:rFonts w:ascii="Times New Roman" w:eastAsia="Times New Roman" w:hAnsi="Times New Roman" w:cs="Times New Roman"/>
          <w:b/>
          <w:bCs/>
          <w:sz w:val="28"/>
          <w:szCs w:val="28"/>
        </w:rPr>
      </w:pPr>
      <w:r w:rsidRPr="00D71EB4">
        <w:br w:type="page"/>
      </w:r>
    </w:p>
    <w:p w:rsidR="003251CB" w:rsidRPr="00D71EB4" w:rsidRDefault="003251CB" w:rsidP="003251CB">
      <w:pPr>
        <w:pStyle w:val="1"/>
      </w:pPr>
      <w:r w:rsidRPr="00D71EB4">
        <w:lastRenderedPageBreak/>
        <w:t>РАЗДЕЛ 4 ПРЕДЛОЖЕНИЯ ПО СТРОИТЕЛЬСТВУ, РЕКОНСТРУ</w:t>
      </w:r>
      <w:r w:rsidRPr="00D71EB4">
        <w:t>К</w:t>
      </w:r>
      <w:r w:rsidRPr="00D71EB4">
        <w:t>ЦИИ И МОДЕРНИЗАЦИИ ОБЪЕКТОВ ЦЕНТРАЛИЗОВАННОЙ СИСТ</w:t>
      </w:r>
      <w:r w:rsidRPr="00D71EB4">
        <w:t>Е</w:t>
      </w:r>
      <w:r w:rsidRPr="00D71EB4">
        <w:t xml:space="preserve">МЫ ВОДООТВЕДЕНИЯ </w:t>
      </w:r>
    </w:p>
    <w:p w:rsidR="003251CB" w:rsidRPr="00D71EB4" w:rsidRDefault="003251CB" w:rsidP="003251CB">
      <w:pPr>
        <w:pStyle w:val="2"/>
        <w:rPr>
          <w:szCs w:val="28"/>
        </w:rPr>
      </w:pPr>
      <w:r w:rsidRPr="00D71EB4">
        <w:rPr>
          <w:szCs w:val="28"/>
        </w:rPr>
        <w:t>4.1 Основные направления, принципы, задачи и целевые показатели развития централизованной системы водоотведения</w:t>
      </w:r>
    </w:p>
    <w:p w:rsidR="003251CB" w:rsidRPr="008D43CA" w:rsidRDefault="003251CB" w:rsidP="003251CB">
      <w:pPr>
        <w:pStyle w:val="29"/>
        <w:spacing w:after="0" w:line="360" w:lineRule="auto"/>
        <w:ind w:firstLine="567"/>
        <w:jc w:val="both"/>
        <w:rPr>
          <w:sz w:val="28"/>
          <w:szCs w:val="28"/>
        </w:rPr>
      </w:pPr>
      <w:r>
        <w:rPr>
          <w:sz w:val="28"/>
          <w:szCs w:val="28"/>
        </w:rPr>
        <w:t>Схемой водоотведения</w:t>
      </w:r>
      <w:r w:rsidRPr="008D43CA">
        <w:rPr>
          <w:sz w:val="28"/>
          <w:szCs w:val="28"/>
        </w:rPr>
        <w:t xml:space="preserve"> предусматривается развитие системы водо</w:t>
      </w:r>
      <w:r>
        <w:rPr>
          <w:sz w:val="28"/>
          <w:szCs w:val="28"/>
        </w:rPr>
        <w:t>отвед</w:t>
      </w:r>
      <w:r>
        <w:rPr>
          <w:sz w:val="28"/>
          <w:szCs w:val="28"/>
        </w:rPr>
        <w:t>е</w:t>
      </w:r>
      <w:r>
        <w:rPr>
          <w:sz w:val="28"/>
          <w:szCs w:val="28"/>
        </w:rPr>
        <w:t>ния</w:t>
      </w:r>
      <w:r w:rsidRPr="00D71EB4">
        <w:rPr>
          <w:sz w:val="28"/>
          <w:szCs w:val="28"/>
        </w:rPr>
        <w:t xml:space="preserve"> </w:t>
      </w:r>
      <w:r w:rsidRPr="008D43CA">
        <w:rPr>
          <w:sz w:val="28"/>
          <w:szCs w:val="28"/>
        </w:rPr>
        <w:t>с учетом требований:</w:t>
      </w:r>
    </w:p>
    <w:p w:rsidR="003251CB" w:rsidRPr="008D43CA" w:rsidRDefault="003251CB" w:rsidP="003251CB">
      <w:pPr>
        <w:pStyle w:val="29"/>
        <w:spacing w:after="0" w:line="360" w:lineRule="auto"/>
        <w:ind w:left="0" w:firstLine="567"/>
        <w:jc w:val="both"/>
        <w:rPr>
          <w:sz w:val="28"/>
          <w:szCs w:val="28"/>
        </w:rPr>
      </w:pPr>
      <w:r>
        <w:rPr>
          <w:sz w:val="28"/>
          <w:szCs w:val="28"/>
        </w:rPr>
        <w:t xml:space="preserve">− Генерального плана </w:t>
      </w:r>
      <w:r w:rsidR="00056C7F">
        <w:rPr>
          <w:sz w:val="28"/>
          <w:szCs w:val="28"/>
        </w:rPr>
        <w:t xml:space="preserve">сельского поселения </w:t>
      </w:r>
      <w:r w:rsidR="00554E38">
        <w:rPr>
          <w:sz w:val="28"/>
          <w:szCs w:val="28"/>
        </w:rPr>
        <w:t>«</w:t>
      </w:r>
      <w:r w:rsidR="002E62B8">
        <w:rPr>
          <w:sz w:val="28"/>
          <w:szCs w:val="28"/>
        </w:rPr>
        <w:t>Иоссер</w:t>
      </w:r>
      <w:r w:rsidR="00554E38">
        <w:rPr>
          <w:sz w:val="28"/>
          <w:szCs w:val="28"/>
        </w:rPr>
        <w:t>»</w:t>
      </w:r>
      <w:r>
        <w:rPr>
          <w:sz w:val="28"/>
          <w:szCs w:val="28"/>
        </w:rPr>
        <w:t>;</w:t>
      </w:r>
    </w:p>
    <w:p w:rsidR="003251CB" w:rsidRPr="001C7B6D" w:rsidRDefault="003251CB" w:rsidP="003251CB">
      <w:pPr>
        <w:pStyle w:val="29"/>
        <w:spacing w:after="0" w:line="360" w:lineRule="auto"/>
        <w:ind w:left="0" w:firstLine="567"/>
        <w:jc w:val="both"/>
        <w:rPr>
          <w:sz w:val="28"/>
          <w:szCs w:val="28"/>
        </w:rPr>
      </w:pPr>
      <w:r w:rsidRPr="001C7B6D">
        <w:rPr>
          <w:sz w:val="28"/>
          <w:szCs w:val="28"/>
        </w:rPr>
        <w:t xml:space="preserve">– СП </w:t>
      </w:r>
      <w:r>
        <w:rPr>
          <w:sz w:val="28"/>
          <w:szCs w:val="28"/>
        </w:rPr>
        <w:t>32.13330.2012</w:t>
      </w:r>
      <w:r w:rsidRPr="001C7B6D">
        <w:rPr>
          <w:sz w:val="28"/>
          <w:szCs w:val="28"/>
        </w:rPr>
        <w:t xml:space="preserve"> «Канализация. Наружные сети и сооружения»;</w:t>
      </w:r>
    </w:p>
    <w:p w:rsidR="003251CB" w:rsidRPr="008D43CA" w:rsidRDefault="003251CB" w:rsidP="003251CB">
      <w:pPr>
        <w:pStyle w:val="29"/>
        <w:spacing w:after="0" w:line="360" w:lineRule="auto"/>
        <w:ind w:left="0" w:firstLine="567"/>
        <w:jc w:val="both"/>
        <w:rPr>
          <w:sz w:val="28"/>
          <w:szCs w:val="28"/>
        </w:rPr>
      </w:pPr>
      <w:r w:rsidRPr="008D43CA">
        <w:rPr>
          <w:sz w:val="28"/>
          <w:szCs w:val="28"/>
        </w:rPr>
        <w:t xml:space="preserve">– </w:t>
      </w:r>
      <w:r>
        <w:rPr>
          <w:sz w:val="28"/>
          <w:szCs w:val="28"/>
        </w:rPr>
        <w:t>СП 42.13330.2011</w:t>
      </w:r>
      <w:r w:rsidRPr="008D43CA">
        <w:rPr>
          <w:sz w:val="28"/>
          <w:szCs w:val="28"/>
        </w:rPr>
        <w:t xml:space="preserve"> «Градостроительство. Планировка и застройка городских и сельских</w:t>
      </w:r>
      <w:r>
        <w:rPr>
          <w:sz w:val="28"/>
          <w:szCs w:val="28"/>
        </w:rPr>
        <w:t xml:space="preserve"> поселений».</w:t>
      </w:r>
    </w:p>
    <w:p w:rsidR="003251CB" w:rsidRPr="00D71EB4" w:rsidRDefault="003251CB" w:rsidP="003251CB">
      <w:pPr>
        <w:pStyle w:val="a6"/>
        <w:spacing w:before="0" w:beforeAutospacing="0" w:after="0" w:afterAutospacing="0" w:line="360" w:lineRule="auto"/>
        <w:ind w:firstLine="567"/>
        <w:rPr>
          <w:rFonts w:ascii="Times New Roman" w:hAnsi="Times New Roman"/>
          <w:sz w:val="28"/>
          <w:szCs w:val="28"/>
          <w:lang w:eastAsia="ar-SA"/>
        </w:rPr>
      </w:pPr>
      <w:r>
        <w:rPr>
          <w:rFonts w:ascii="Times New Roman" w:eastAsiaTheme="minorHAnsi" w:hAnsi="Times New Roman"/>
          <w:sz w:val="28"/>
          <w:szCs w:val="28"/>
          <w:lang w:eastAsia="en-US"/>
        </w:rPr>
        <w:t xml:space="preserve">Схемой водоотведения предполагаются </w:t>
      </w:r>
      <w:r w:rsidRPr="00D71EB4">
        <w:rPr>
          <w:rFonts w:ascii="Times New Roman" w:hAnsi="Times New Roman"/>
          <w:sz w:val="28"/>
          <w:szCs w:val="28"/>
          <w:lang w:eastAsia="ar-SA"/>
        </w:rPr>
        <w:t>следующие приоритетные направл</w:t>
      </w:r>
      <w:r w:rsidRPr="00D71EB4">
        <w:rPr>
          <w:rFonts w:ascii="Times New Roman" w:hAnsi="Times New Roman"/>
          <w:sz w:val="28"/>
          <w:szCs w:val="28"/>
          <w:lang w:eastAsia="ar-SA"/>
        </w:rPr>
        <w:t>е</w:t>
      </w:r>
      <w:r w:rsidRPr="00D71EB4">
        <w:rPr>
          <w:rFonts w:ascii="Times New Roman" w:hAnsi="Times New Roman"/>
          <w:sz w:val="28"/>
          <w:szCs w:val="28"/>
          <w:lang w:eastAsia="ar-SA"/>
        </w:rPr>
        <w:t xml:space="preserve">ния развития коммунальной инфраструктуры на период </w:t>
      </w:r>
      <w:r w:rsidR="00B716A0">
        <w:rPr>
          <w:rFonts w:ascii="Times New Roman" w:hAnsi="Times New Roman"/>
          <w:sz w:val="28"/>
          <w:szCs w:val="28"/>
          <w:lang w:eastAsia="ar-SA"/>
        </w:rPr>
        <w:t>до 2030</w:t>
      </w:r>
      <w:r w:rsidRPr="00D71EB4">
        <w:rPr>
          <w:rFonts w:ascii="Times New Roman" w:hAnsi="Times New Roman"/>
          <w:sz w:val="28"/>
          <w:szCs w:val="28"/>
          <w:lang w:eastAsia="ar-SA"/>
        </w:rPr>
        <w:t xml:space="preserve"> года в сфере в</w:t>
      </w:r>
      <w:r w:rsidRPr="00D71EB4">
        <w:rPr>
          <w:rFonts w:ascii="Times New Roman" w:hAnsi="Times New Roman"/>
          <w:sz w:val="28"/>
          <w:szCs w:val="28"/>
          <w:lang w:eastAsia="ar-SA"/>
        </w:rPr>
        <w:t>о</w:t>
      </w:r>
      <w:r w:rsidRPr="00D71EB4">
        <w:rPr>
          <w:rFonts w:ascii="Times New Roman" w:hAnsi="Times New Roman"/>
          <w:sz w:val="28"/>
          <w:szCs w:val="28"/>
          <w:lang w:eastAsia="ar-SA"/>
        </w:rPr>
        <w:t>доотведения</w:t>
      </w:r>
      <w:r>
        <w:rPr>
          <w:rFonts w:ascii="Times New Roman" w:hAnsi="Times New Roman"/>
          <w:sz w:val="28"/>
          <w:szCs w:val="28"/>
          <w:lang w:eastAsia="ar-SA"/>
        </w:rPr>
        <w:t>:</w:t>
      </w:r>
    </w:p>
    <w:p w:rsidR="003251CB" w:rsidRDefault="003251CB" w:rsidP="003251CB">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 </w:t>
      </w:r>
      <w:r w:rsidR="00FC1F94">
        <w:rPr>
          <w:rFonts w:ascii="Times New Roman" w:eastAsia="Times New Roman" w:hAnsi="Times New Roman" w:cs="Times New Roman"/>
          <w:sz w:val="28"/>
          <w:szCs w:val="28"/>
          <w:lang w:eastAsia="ar-SA"/>
        </w:rPr>
        <w:t>реконструкция</w:t>
      </w:r>
      <w:r>
        <w:rPr>
          <w:rFonts w:ascii="Times New Roman" w:eastAsia="Times New Roman" w:hAnsi="Times New Roman" w:cs="Times New Roman"/>
          <w:sz w:val="28"/>
          <w:szCs w:val="28"/>
          <w:lang w:eastAsia="ar-SA"/>
        </w:rPr>
        <w:t xml:space="preserve"> сетей водоотведения;</w:t>
      </w:r>
    </w:p>
    <w:p w:rsidR="003251CB"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w:t>
      </w:r>
      <w:r w:rsidR="00B716A0">
        <w:rPr>
          <w:rFonts w:ascii="Times New Roman" w:hAnsi="Times New Roman" w:cs="Times New Roman"/>
          <w:sz w:val="28"/>
          <w:szCs w:val="28"/>
        </w:rPr>
        <w:t>с</w:t>
      </w:r>
      <w:r w:rsidR="00B716A0" w:rsidRPr="00B716A0">
        <w:rPr>
          <w:rFonts w:ascii="Times New Roman" w:hAnsi="Times New Roman" w:cs="Times New Roman"/>
          <w:sz w:val="28"/>
          <w:szCs w:val="28"/>
        </w:rPr>
        <w:t>троительство КОС №1 в п.</w:t>
      </w:r>
      <w:r w:rsidR="00B716A0">
        <w:rPr>
          <w:rFonts w:ascii="Times New Roman" w:hAnsi="Times New Roman" w:cs="Times New Roman"/>
          <w:sz w:val="28"/>
          <w:szCs w:val="28"/>
        </w:rPr>
        <w:t xml:space="preserve"> </w:t>
      </w:r>
      <w:proofErr w:type="spellStart"/>
      <w:r w:rsidR="00B716A0" w:rsidRPr="00B716A0">
        <w:rPr>
          <w:rFonts w:ascii="Times New Roman" w:hAnsi="Times New Roman" w:cs="Times New Roman"/>
          <w:sz w:val="28"/>
          <w:szCs w:val="28"/>
        </w:rPr>
        <w:t>Иоссер</w:t>
      </w:r>
      <w:proofErr w:type="spellEnd"/>
      <w:r w:rsidR="00321D44">
        <w:rPr>
          <w:rFonts w:ascii="Times New Roman" w:hAnsi="Times New Roman" w:cs="Times New Roman"/>
          <w:sz w:val="28"/>
          <w:szCs w:val="28"/>
        </w:rPr>
        <w:t xml:space="preserve"> производительностью </w:t>
      </w:r>
      <w:r w:rsidR="00321D44" w:rsidRPr="00321D44">
        <w:rPr>
          <w:rFonts w:ascii="Times New Roman" w:hAnsi="Times New Roman" w:cs="Times New Roman"/>
          <w:sz w:val="28"/>
          <w:szCs w:val="28"/>
        </w:rPr>
        <w:t>5 куб.м/сутки</w:t>
      </w:r>
      <w:r>
        <w:rPr>
          <w:rFonts w:ascii="Times New Roman" w:hAnsi="Times New Roman" w:cs="Times New Roman"/>
          <w:sz w:val="28"/>
          <w:szCs w:val="28"/>
        </w:rPr>
        <w:t>;</w:t>
      </w:r>
    </w:p>
    <w:p w:rsidR="00B716A0" w:rsidRDefault="00B716A0"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w:t>
      </w:r>
      <w:r w:rsidRPr="00B716A0">
        <w:rPr>
          <w:rFonts w:ascii="Times New Roman" w:hAnsi="Times New Roman" w:cs="Times New Roman"/>
          <w:sz w:val="28"/>
          <w:szCs w:val="28"/>
        </w:rPr>
        <w:t>троительство КОС №2 в п.</w:t>
      </w:r>
      <w:r>
        <w:rPr>
          <w:rFonts w:ascii="Times New Roman" w:hAnsi="Times New Roman" w:cs="Times New Roman"/>
          <w:sz w:val="28"/>
          <w:szCs w:val="28"/>
        </w:rPr>
        <w:t xml:space="preserve"> </w:t>
      </w:r>
      <w:proofErr w:type="spellStart"/>
      <w:r w:rsidRPr="00B716A0">
        <w:rPr>
          <w:rFonts w:ascii="Times New Roman" w:hAnsi="Times New Roman" w:cs="Times New Roman"/>
          <w:sz w:val="28"/>
          <w:szCs w:val="28"/>
        </w:rPr>
        <w:t>Иоссер</w:t>
      </w:r>
      <w:proofErr w:type="spellEnd"/>
      <w:r w:rsidR="00321D44">
        <w:rPr>
          <w:rFonts w:ascii="Times New Roman" w:hAnsi="Times New Roman" w:cs="Times New Roman"/>
          <w:sz w:val="28"/>
          <w:szCs w:val="28"/>
        </w:rPr>
        <w:t xml:space="preserve"> </w:t>
      </w:r>
      <w:r w:rsidR="00321D44" w:rsidRPr="00321D44">
        <w:rPr>
          <w:rFonts w:ascii="Times New Roman" w:hAnsi="Times New Roman" w:cs="Times New Roman"/>
          <w:sz w:val="28"/>
          <w:szCs w:val="28"/>
        </w:rPr>
        <w:t xml:space="preserve">производительностью </w:t>
      </w:r>
      <w:r w:rsidR="00321D44">
        <w:rPr>
          <w:rFonts w:ascii="Times New Roman" w:hAnsi="Times New Roman" w:cs="Times New Roman"/>
          <w:sz w:val="28"/>
          <w:szCs w:val="28"/>
        </w:rPr>
        <w:t>20</w:t>
      </w:r>
      <w:r w:rsidR="00321D44" w:rsidRPr="00321D44">
        <w:rPr>
          <w:rFonts w:ascii="Times New Roman" w:hAnsi="Times New Roman" w:cs="Times New Roman"/>
          <w:sz w:val="28"/>
          <w:szCs w:val="28"/>
        </w:rPr>
        <w:t xml:space="preserve"> куб.м/сутки</w:t>
      </w:r>
      <w:r>
        <w:rPr>
          <w:rFonts w:ascii="Times New Roman" w:hAnsi="Times New Roman" w:cs="Times New Roman"/>
          <w:sz w:val="28"/>
          <w:szCs w:val="28"/>
        </w:rPr>
        <w:t>.</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Обеспечение качества очищенных сточных вод в соответствии с требовани</w:t>
      </w:r>
      <w:r w:rsidRPr="00D71EB4">
        <w:rPr>
          <w:rFonts w:ascii="Times New Roman" w:hAnsi="Times New Roman" w:cs="Times New Roman"/>
          <w:sz w:val="28"/>
          <w:szCs w:val="28"/>
        </w:rPr>
        <w:t>я</w:t>
      </w:r>
      <w:r w:rsidRPr="00D71EB4">
        <w:rPr>
          <w:rFonts w:ascii="Times New Roman" w:hAnsi="Times New Roman" w:cs="Times New Roman"/>
          <w:sz w:val="28"/>
          <w:szCs w:val="28"/>
        </w:rPr>
        <w:t>ми Федерального закона №7-ФЗ от 10.01.2002 года «Об охране окружающей ср</w:t>
      </w:r>
      <w:r w:rsidRPr="00D71EB4">
        <w:rPr>
          <w:rFonts w:ascii="Times New Roman" w:hAnsi="Times New Roman" w:cs="Times New Roman"/>
          <w:sz w:val="28"/>
          <w:szCs w:val="28"/>
        </w:rPr>
        <w:t>е</w:t>
      </w:r>
      <w:r w:rsidRPr="00D71EB4">
        <w:rPr>
          <w:rFonts w:ascii="Times New Roman" w:hAnsi="Times New Roman" w:cs="Times New Roman"/>
          <w:sz w:val="28"/>
          <w:szCs w:val="28"/>
        </w:rPr>
        <w:t>ды». Следует рассмотреть вариант вывоза сточных вод на полигон жидких отх</w:t>
      </w:r>
      <w:r w:rsidRPr="00D71EB4">
        <w:rPr>
          <w:rFonts w:ascii="Times New Roman" w:hAnsi="Times New Roman" w:cs="Times New Roman"/>
          <w:sz w:val="28"/>
          <w:szCs w:val="28"/>
        </w:rPr>
        <w:t>о</w:t>
      </w:r>
      <w:r w:rsidRPr="00D71EB4">
        <w:rPr>
          <w:rFonts w:ascii="Times New Roman" w:hAnsi="Times New Roman" w:cs="Times New Roman"/>
          <w:sz w:val="28"/>
          <w:szCs w:val="28"/>
        </w:rPr>
        <w:t>дов, для чего определить место расположения и обеспечить его организацию.</w:t>
      </w:r>
    </w:p>
    <w:p w:rsidR="003251CB" w:rsidRPr="00D71EB4" w:rsidRDefault="003251CB" w:rsidP="003251CB">
      <w:pPr>
        <w:suppressAutoHyphens/>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В результате реализации мероприятий схемы водоотведения ожидается достижение следующих целевых показателей:</w:t>
      </w:r>
    </w:p>
    <w:p w:rsidR="003251CB" w:rsidRPr="00D71EB4" w:rsidRDefault="003251CB" w:rsidP="003251CB">
      <w:pPr>
        <w:suppressAutoHyphens/>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повышение качества и надежности водоотведения;</w:t>
      </w:r>
    </w:p>
    <w:p w:rsidR="003251CB" w:rsidRPr="00D71EB4" w:rsidRDefault="003251CB" w:rsidP="003251CB">
      <w:pPr>
        <w:suppressAutoHyphens/>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улучшение экологической обстановки;</w:t>
      </w:r>
    </w:p>
    <w:p w:rsidR="003251CB" w:rsidRPr="00D71EB4" w:rsidRDefault="003251CB" w:rsidP="003251CB">
      <w:pPr>
        <w:suppressAutoHyphens/>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повышение благообеспеченности населения.</w:t>
      </w:r>
    </w:p>
    <w:p w:rsidR="003251CB" w:rsidRPr="00D71EB4" w:rsidRDefault="003251CB" w:rsidP="003251CB">
      <w:pPr>
        <w:pStyle w:val="2"/>
        <w:rPr>
          <w:szCs w:val="28"/>
        </w:rPr>
      </w:pPr>
      <w:r w:rsidRPr="00D71EB4">
        <w:rPr>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Перечень основных мероприятий по улучшению существующего положения в сфере водоотведения</w:t>
      </w:r>
      <w:r>
        <w:rPr>
          <w:rFonts w:ascii="Times New Roman" w:hAnsi="Times New Roman" w:cs="Times New Roman"/>
          <w:sz w:val="28"/>
          <w:szCs w:val="28"/>
        </w:rPr>
        <w:t>,</w:t>
      </w:r>
      <w:r w:rsidRPr="00D71EB4">
        <w:rPr>
          <w:rFonts w:ascii="Times New Roman" w:hAnsi="Times New Roman" w:cs="Times New Roman"/>
          <w:sz w:val="28"/>
          <w:szCs w:val="28"/>
        </w:rPr>
        <w:t xml:space="preserve"> предлагаемы</w:t>
      </w:r>
      <w:r>
        <w:rPr>
          <w:rFonts w:ascii="Times New Roman" w:hAnsi="Times New Roman" w:cs="Times New Roman"/>
          <w:sz w:val="28"/>
          <w:szCs w:val="28"/>
        </w:rPr>
        <w:t>х</w:t>
      </w:r>
      <w:r w:rsidRPr="00D71EB4">
        <w:rPr>
          <w:rFonts w:ascii="Times New Roman" w:hAnsi="Times New Roman" w:cs="Times New Roman"/>
          <w:sz w:val="28"/>
          <w:szCs w:val="28"/>
        </w:rPr>
        <w:t xml:space="preserve"> схемой водоотведения на период </w:t>
      </w:r>
      <w:r w:rsidR="00321D44">
        <w:rPr>
          <w:rFonts w:ascii="Times New Roman" w:hAnsi="Times New Roman" w:cs="Times New Roman"/>
          <w:sz w:val="28"/>
          <w:szCs w:val="28"/>
        </w:rPr>
        <w:t>2020-2030</w:t>
      </w:r>
      <w:r w:rsidRPr="00D71EB4">
        <w:rPr>
          <w:rFonts w:ascii="Times New Roman" w:hAnsi="Times New Roman" w:cs="Times New Roman"/>
          <w:sz w:val="28"/>
          <w:szCs w:val="28"/>
        </w:rPr>
        <w:t xml:space="preserve"> годы</w:t>
      </w:r>
      <w:r>
        <w:rPr>
          <w:rFonts w:ascii="Times New Roman" w:hAnsi="Times New Roman" w:cs="Times New Roman"/>
          <w:sz w:val="28"/>
          <w:szCs w:val="28"/>
        </w:rPr>
        <w:t>,</w:t>
      </w:r>
      <w:r w:rsidRPr="00D71EB4">
        <w:rPr>
          <w:rFonts w:ascii="Times New Roman" w:hAnsi="Times New Roman" w:cs="Times New Roman"/>
          <w:sz w:val="28"/>
          <w:szCs w:val="28"/>
        </w:rPr>
        <w:t xml:space="preserve"> приведен в таблице 4.1.</w:t>
      </w:r>
    </w:p>
    <w:p w:rsidR="003251CB" w:rsidRDefault="003251CB" w:rsidP="003251CB">
      <w:pPr>
        <w:pStyle w:val="a4"/>
        <w:spacing w:after="0" w:line="360" w:lineRule="auto"/>
        <w:ind w:left="0" w:firstLine="567"/>
        <w:contextualSpacing w:val="0"/>
        <w:jc w:val="both"/>
        <w:rPr>
          <w:rFonts w:ascii="Times New Roman" w:hAnsi="Times New Roman" w:cs="Times New Roman"/>
          <w:sz w:val="28"/>
          <w:szCs w:val="28"/>
        </w:rPr>
      </w:pP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lastRenderedPageBreak/>
        <w:t>Таблица 4.1 – Мероприятия по реализации схемы водоотведения</w:t>
      </w:r>
    </w:p>
    <w:tbl>
      <w:tblPr>
        <w:tblStyle w:val="a3"/>
        <w:tblW w:w="10031" w:type="dxa"/>
        <w:tblLayout w:type="fixed"/>
        <w:tblLook w:val="04A0"/>
      </w:tblPr>
      <w:tblGrid>
        <w:gridCol w:w="959"/>
        <w:gridCol w:w="9072"/>
      </w:tblGrid>
      <w:tr w:rsidR="003251CB" w:rsidRPr="00D71EB4" w:rsidTr="00321D44">
        <w:trPr>
          <w:trHeight w:val="562"/>
          <w:tblHeader/>
        </w:trPr>
        <w:tc>
          <w:tcPr>
            <w:tcW w:w="959" w:type="dxa"/>
            <w:vAlign w:val="center"/>
          </w:tcPr>
          <w:p w:rsidR="003251CB" w:rsidRPr="00FC1F94" w:rsidRDefault="003251CB" w:rsidP="003251CB">
            <w:pPr>
              <w:jc w:val="center"/>
              <w:rPr>
                <w:rFonts w:ascii="Times New Roman" w:hAnsi="Times New Roman" w:cs="Times New Roman"/>
                <w:sz w:val="28"/>
                <w:szCs w:val="28"/>
              </w:rPr>
            </w:pPr>
            <w:r w:rsidRPr="00FC1F94">
              <w:rPr>
                <w:rFonts w:ascii="Times New Roman" w:hAnsi="Times New Roman" w:cs="Times New Roman"/>
                <w:sz w:val="28"/>
                <w:szCs w:val="28"/>
              </w:rPr>
              <w:t>№ п/п</w:t>
            </w:r>
          </w:p>
        </w:tc>
        <w:tc>
          <w:tcPr>
            <w:tcW w:w="9072" w:type="dxa"/>
            <w:vAlign w:val="center"/>
          </w:tcPr>
          <w:p w:rsidR="003251CB" w:rsidRPr="00FC1F94" w:rsidRDefault="003251CB" w:rsidP="003251CB">
            <w:pPr>
              <w:jc w:val="center"/>
              <w:rPr>
                <w:rFonts w:ascii="Times New Roman" w:hAnsi="Times New Roman" w:cs="Times New Roman"/>
                <w:sz w:val="28"/>
                <w:szCs w:val="28"/>
              </w:rPr>
            </w:pPr>
            <w:r w:rsidRPr="00FC1F94">
              <w:rPr>
                <w:rFonts w:ascii="Times New Roman" w:hAnsi="Times New Roman" w:cs="Times New Roman"/>
                <w:sz w:val="28"/>
                <w:szCs w:val="28"/>
              </w:rPr>
              <w:t>Мероприятие</w:t>
            </w:r>
          </w:p>
        </w:tc>
      </w:tr>
      <w:tr w:rsidR="003251CB" w:rsidRPr="00D71EB4" w:rsidTr="00321D44">
        <w:trPr>
          <w:trHeight w:hRule="exact" w:val="680"/>
        </w:trPr>
        <w:tc>
          <w:tcPr>
            <w:tcW w:w="959" w:type="dxa"/>
            <w:vAlign w:val="center"/>
          </w:tcPr>
          <w:p w:rsidR="003251CB" w:rsidRPr="00FC1F94" w:rsidRDefault="003251CB" w:rsidP="003251CB">
            <w:pPr>
              <w:jc w:val="center"/>
              <w:rPr>
                <w:rFonts w:ascii="Times New Roman" w:hAnsi="Times New Roman" w:cs="Times New Roman"/>
                <w:sz w:val="28"/>
                <w:szCs w:val="28"/>
              </w:rPr>
            </w:pPr>
            <w:r w:rsidRPr="00FC1F94">
              <w:rPr>
                <w:rFonts w:ascii="Times New Roman" w:hAnsi="Times New Roman" w:cs="Times New Roman"/>
                <w:sz w:val="28"/>
                <w:szCs w:val="28"/>
              </w:rPr>
              <w:t>1</w:t>
            </w:r>
          </w:p>
        </w:tc>
        <w:tc>
          <w:tcPr>
            <w:tcW w:w="9072" w:type="dxa"/>
            <w:vAlign w:val="center"/>
          </w:tcPr>
          <w:p w:rsidR="003251CB" w:rsidRPr="00FC1F94" w:rsidRDefault="0009446B" w:rsidP="003251CB">
            <w:pPr>
              <w:rPr>
                <w:rFonts w:ascii="Times New Roman" w:hAnsi="Times New Roman" w:cs="Times New Roman"/>
                <w:sz w:val="28"/>
                <w:szCs w:val="28"/>
              </w:rPr>
            </w:pPr>
            <w:r>
              <w:rPr>
                <w:rFonts w:ascii="Times New Roman" w:eastAsia="Times New Roman" w:hAnsi="Times New Roman" w:cs="Times New Roman"/>
                <w:sz w:val="28"/>
                <w:szCs w:val="28"/>
                <w:lang w:eastAsia="ar-SA"/>
              </w:rPr>
              <w:t>р</w:t>
            </w:r>
            <w:r w:rsidR="00FC1F94" w:rsidRPr="00FC1F94">
              <w:rPr>
                <w:rFonts w:ascii="Times New Roman" w:eastAsia="Times New Roman" w:hAnsi="Times New Roman" w:cs="Times New Roman"/>
                <w:sz w:val="28"/>
                <w:szCs w:val="28"/>
                <w:lang w:eastAsia="ar-SA"/>
              </w:rPr>
              <w:t xml:space="preserve">еконструкция </w:t>
            </w:r>
            <w:r w:rsidR="00276AED">
              <w:rPr>
                <w:rFonts w:ascii="Times New Roman" w:eastAsia="Times New Roman" w:hAnsi="Times New Roman" w:cs="Times New Roman"/>
                <w:sz w:val="28"/>
                <w:szCs w:val="28"/>
                <w:lang w:eastAsia="ar-SA"/>
              </w:rPr>
              <w:t xml:space="preserve">ветхих </w:t>
            </w:r>
            <w:r w:rsidR="00FC1F94" w:rsidRPr="00FC1F94">
              <w:rPr>
                <w:rFonts w:ascii="Times New Roman" w:eastAsia="Times New Roman" w:hAnsi="Times New Roman" w:cs="Times New Roman"/>
                <w:sz w:val="28"/>
                <w:szCs w:val="28"/>
                <w:lang w:eastAsia="ar-SA"/>
              </w:rPr>
              <w:t>сетей водоотведения</w:t>
            </w:r>
          </w:p>
        </w:tc>
      </w:tr>
      <w:tr w:rsidR="003251CB" w:rsidRPr="00D71EB4" w:rsidTr="00321D44">
        <w:trPr>
          <w:trHeight w:hRule="exact" w:val="720"/>
        </w:trPr>
        <w:tc>
          <w:tcPr>
            <w:tcW w:w="959" w:type="dxa"/>
            <w:vAlign w:val="center"/>
          </w:tcPr>
          <w:p w:rsidR="003251CB" w:rsidRPr="00FC1F94" w:rsidRDefault="003251CB" w:rsidP="003251CB">
            <w:pPr>
              <w:jc w:val="center"/>
              <w:rPr>
                <w:rFonts w:ascii="Times New Roman" w:hAnsi="Times New Roman" w:cs="Times New Roman"/>
                <w:sz w:val="28"/>
                <w:szCs w:val="28"/>
              </w:rPr>
            </w:pPr>
            <w:r w:rsidRPr="00FC1F94">
              <w:rPr>
                <w:rFonts w:ascii="Times New Roman" w:hAnsi="Times New Roman" w:cs="Times New Roman"/>
                <w:sz w:val="28"/>
                <w:szCs w:val="28"/>
              </w:rPr>
              <w:t>2</w:t>
            </w:r>
          </w:p>
        </w:tc>
        <w:tc>
          <w:tcPr>
            <w:tcW w:w="9072" w:type="dxa"/>
            <w:vAlign w:val="center"/>
          </w:tcPr>
          <w:p w:rsidR="003251CB" w:rsidRPr="00FC1F94" w:rsidRDefault="0009446B" w:rsidP="003251CB">
            <w:pPr>
              <w:rPr>
                <w:rFonts w:ascii="Times New Roman" w:hAnsi="Times New Roman" w:cs="Times New Roman"/>
                <w:sz w:val="28"/>
                <w:szCs w:val="28"/>
              </w:rPr>
            </w:pPr>
            <w:r>
              <w:rPr>
                <w:rFonts w:ascii="Times New Roman" w:hAnsi="Times New Roman" w:cs="Times New Roman"/>
                <w:sz w:val="28"/>
                <w:szCs w:val="28"/>
              </w:rPr>
              <w:t>с</w:t>
            </w:r>
            <w:r w:rsidR="00321D44" w:rsidRPr="00321D44">
              <w:rPr>
                <w:rFonts w:ascii="Times New Roman" w:hAnsi="Times New Roman" w:cs="Times New Roman"/>
                <w:sz w:val="28"/>
                <w:szCs w:val="28"/>
              </w:rPr>
              <w:t xml:space="preserve">троительство КОС №1 в п. </w:t>
            </w:r>
            <w:proofErr w:type="spellStart"/>
            <w:r w:rsidR="00321D44" w:rsidRPr="00321D44">
              <w:rPr>
                <w:rFonts w:ascii="Times New Roman" w:hAnsi="Times New Roman" w:cs="Times New Roman"/>
                <w:sz w:val="28"/>
                <w:szCs w:val="28"/>
              </w:rPr>
              <w:t>Иоссер</w:t>
            </w:r>
            <w:proofErr w:type="spellEnd"/>
            <w:r w:rsidR="00321D44" w:rsidRPr="00321D44">
              <w:rPr>
                <w:rFonts w:ascii="Times New Roman" w:hAnsi="Times New Roman" w:cs="Times New Roman"/>
                <w:sz w:val="28"/>
                <w:szCs w:val="28"/>
              </w:rPr>
              <w:t xml:space="preserve"> производительностью 5 куб.м/сутки</w:t>
            </w:r>
          </w:p>
        </w:tc>
      </w:tr>
      <w:tr w:rsidR="00321D44" w:rsidRPr="00D71EB4" w:rsidTr="00321D44">
        <w:trPr>
          <w:trHeight w:hRule="exact" w:val="720"/>
        </w:trPr>
        <w:tc>
          <w:tcPr>
            <w:tcW w:w="959" w:type="dxa"/>
            <w:vAlign w:val="center"/>
          </w:tcPr>
          <w:p w:rsidR="00321D44" w:rsidRPr="00FC1F94" w:rsidRDefault="00321D44" w:rsidP="003251CB">
            <w:pPr>
              <w:jc w:val="center"/>
              <w:rPr>
                <w:rFonts w:ascii="Times New Roman" w:hAnsi="Times New Roman" w:cs="Times New Roman"/>
                <w:sz w:val="28"/>
                <w:szCs w:val="28"/>
              </w:rPr>
            </w:pPr>
            <w:r>
              <w:rPr>
                <w:rFonts w:ascii="Times New Roman" w:hAnsi="Times New Roman" w:cs="Times New Roman"/>
                <w:sz w:val="28"/>
                <w:szCs w:val="28"/>
              </w:rPr>
              <w:t>3</w:t>
            </w:r>
          </w:p>
        </w:tc>
        <w:tc>
          <w:tcPr>
            <w:tcW w:w="9072" w:type="dxa"/>
            <w:vAlign w:val="center"/>
          </w:tcPr>
          <w:p w:rsidR="00321D44" w:rsidRDefault="00321D44" w:rsidP="0009446B">
            <w:pPr>
              <w:rPr>
                <w:rFonts w:ascii="Times New Roman" w:hAnsi="Times New Roman" w:cs="Times New Roman"/>
                <w:sz w:val="28"/>
                <w:szCs w:val="28"/>
              </w:rPr>
            </w:pPr>
            <w:r>
              <w:rPr>
                <w:rFonts w:ascii="Times New Roman" w:hAnsi="Times New Roman" w:cs="Times New Roman"/>
                <w:sz w:val="28"/>
                <w:szCs w:val="28"/>
              </w:rPr>
              <w:t>с</w:t>
            </w:r>
            <w:r w:rsidRPr="00B716A0">
              <w:rPr>
                <w:rFonts w:ascii="Times New Roman" w:hAnsi="Times New Roman" w:cs="Times New Roman"/>
                <w:sz w:val="28"/>
                <w:szCs w:val="28"/>
              </w:rPr>
              <w:t>троительство КОС №</w:t>
            </w:r>
            <w:r>
              <w:rPr>
                <w:rFonts w:ascii="Times New Roman" w:hAnsi="Times New Roman" w:cs="Times New Roman"/>
                <w:sz w:val="28"/>
                <w:szCs w:val="28"/>
              </w:rPr>
              <w:t>2</w:t>
            </w:r>
            <w:r w:rsidRPr="00B716A0">
              <w:rPr>
                <w:rFonts w:ascii="Times New Roman" w:hAnsi="Times New Roman" w:cs="Times New Roman"/>
                <w:sz w:val="28"/>
                <w:szCs w:val="28"/>
              </w:rPr>
              <w:t xml:space="preserve"> в п.</w:t>
            </w:r>
            <w:r>
              <w:rPr>
                <w:rFonts w:ascii="Times New Roman" w:hAnsi="Times New Roman" w:cs="Times New Roman"/>
                <w:sz w:val="28"/>
                <w:szCs w:val="28"/>
              </w:rPr>
              <w:t xml:space="preserve"> </w:t>
            </w:r>
            <w:proofErr w:type="spellStart"/>
            <w:r w:rsidRPr="00B716A0">
              <w:rPr>
                <w:rFonts w:ascii="Times New Roman" w:hAnsi="Times New Roman" w:cs="Times New Roman"/>
                <w:sz w:val="28"/>
                <w:szCs w:val="28"/>
              </w:rPr>
              <w:t>Иоссер</w:t>
            </w:r>
            <w:proofErr w:type="spellEnd"/>
            <w:r>
              <w:rPr>
                <w:rFonts w:ascii="Times New Roman" w:hAnsi="Times New Roman" w:cs="Times New Roman"/>
                <w:sz w:val="28"/>
                <w:szCs w:val="28"/>
              </w:rPr>
              <w:t xml:space="preserve"> производительностью </w:t>
            </w:r>
            <w:r w:rsidR="0009446B">
              <w:rPr>
                <w:rFonts w:ascii="Times New Roman" w:hAnsi="Times New Roman" w:cs="Times New Roman"/>
                <w:sz w:val="28"/>
                <w:szCs w:val="28"/>
              </w:rPr>
              <w:t>2</w:t>
            </w:r>
            <w:r>
              <w:rPr>
                <w:rFonts w:ascii="Times New Roman" w:hAnsi="Times New Roman" w:cs="Times New Roman"/>
                <w:sz w:val="28"/>
                <w:szCs w:val="28"/>
              </w:rPr>
              <w:t>0</w:t>
            </w:r>
            <w:r w:rsidRPr="00321D44">
              <w:rPr>
                <w:rFonts w:ascii="Times New Roman" w:hAnsi="Times New Roman" w:cs="Times New Roman"/>
                <w:sz w:val="28"/>
                <w:szCs w:val="28"/>
              </w:rPr>
              <w:t xml:space="preserve"> куб.м/сутки</w:t>
            </w:r>
          </w:p>
        </w:tc>
      </w:tr>
    </w:tbl>
    <w:p w:rsidR="003251CB" w:rsidRDefault="003251CB" w:rsidP="003251CB">
      <w:pPr>
        <w:spacing w:after="0" w:line="360" w:lineRule="auto"/>
        <w:ind w:firstLine="567"/>
        <w:jc w:val="both"/>
        <w:rPr>
          <w:rFonts w:ascii="Times New Roman" w:hAnsi="Times New Roman" w:cs="Times New Roman"/>
          <w:bCs/>
          <w:sz w:val="28"/>
          <w:szCs w:val="28"/>
        </w:rPr>
      </w:pPr>
    </w:p>
    <w:p w:rsidR="003251CB" w:rsidRPr="00D71EB4" w:rsidRDefault="003251CB" w:rsidP="003251CB">
      <w:pPr>
        <w:pStyle w:val="2"/>
        <w:rPr>
          <w:szCs w:val="28"/>
        </w:rPr>
      </w:pPr>
      <w:r w:rsidRPr="00D71EB4">
        <w:rPr>
          <w:szCs w:val="28"/>
        </w:rPr>
        <w:t>4.3 Технические обоснования основных мероприятий по реализации схем водоотведения</w:t>
      </w:r>
    </w:p>
    <w:p w:rsidR="003251CB" w:rsidRDefault="00276AED" w:rsidP="003251CB">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hAnsi="Times New Roman" w:cs="Times New Roman"/>
          <w:sz w:val="28"/>
          <w:szCs w:val="28"/>
        </w:rPr>
        <w:t>Р</w:t>
      </w:r>
      <w:r w:rsidRPr="00FC1F94">
        <w:rPr>
          <w:rFonts w:ascii="Times New Roman" w:hAnsi="Times New Roman" w:cs="Times New Roman"/>
          <w:sz w:val="28"/>
          <w:szCs w:val="28"/>
        </w:rPr>
        <w:t xml:space="preserve">еконструкция очистных сооружений биологической очистки сточных вод производительностью не менее </w:t>
      </w:r>
      <w:r w:rsidR="0009446B">
        <w:rPr>
          <w:rFonts w:ascii="Times New Roman" w:hAnsi="Times New Roman" w:cs="Times New Roman"/>
          <w:sz w:val="28"/>
          <w:szCs w:val="28"/>
        </w:rPr>
        <w:t xml:space="preserve">25 </w:t>
      </w:r>
      <w:r w:rsidRPr="00FC1F94">
        <w:rPr>
          <w:rFonts w:ascii="Times New Roman" w:hAnsi="Times New Roman" w:cs="Times New Roman"/>
          <w:sz w:val="28"/>
          <w:szCs w:val="28"/>
        </w:rPr>
        <w:t>м</w:t>
      </w:r>
      <w:r w:rsidRPr="0009446B">
        <w:rPr>
          <w:rFonts w:ascii="Times New Roman" w:hAnsi="Times New Roman" w:cs="Times New Roman"/>
          <w:sz w:val="28"/>
          <w:szCs w:val="28"/>
          <w:vertAlign w:val="superscript"/>
        </w:rPr>
        <w:t>3</w:t>
      </w:r>
      <w:r w:rsidRPr="00FC1F94">
        <w:rPr>
          <w:rFonts w:ascii="Times New Roman" w:hAnsi="Times New Roman" w:cs="Times New Roman"/>
          <w:sz w:val="28"/>
          <w:szCs w:val="28"/>
        </w:rPr>
        <w:t>/сут</w:t>
      </w:r>
      <w:r w:rsidR="003251CB">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позволит </w:t>
      </w:r>
      <w:r w:rsidR="003251CB">
        <w:rPr>
          <w:rFonts w:ascii="Times New Roman" w:eastAsia="Times New Roman" w:hAnsi="Times New Roman" w:cs="Times New Roman"/>
          <w:sz w:val="28"/>
          <w:szCs w:val="28"/>
          <w:lang w:eastAsia="ar-SA"/>
        </w:rPr>
        <w:t>повысить качество очистки сточных вод.</w:t>
      </w:r>
    </w:p>
    <w:p w:rsidR="003251CB" w:rsidRDefault="00276AED" w:rsidP="003251CB">
      <w:pPr>
        <w:suppressAutoHyphens/>
        <w:spacing w:after="0" w:line="360" w:lineRule="auto"/>
        <w:ind w:firstLine="567"/>
        <w:jc w:val="both"/>
        <w:rPr>
          <w:rFonts w:ascii="Times New Roman" w:eastAsia="Times New Roman" w:hAnsi="Times New Roman" w:cs="Times New Roman"/>
          <w:sz w:val="28"/>
          <w:szCs w:val="28"/>
          <w:lang w:eastAsia="ar-SA"/>
        </w:rPr>
      </w:pPr>
      <w:r w:rsidRPr="00276AED">
        <w:rPr>
          <w:rFonts w:ascii="Times New Roman" w:eastAsia="Times New Roman" w:hAnsi="Times New Roman" w:cs="Times New Roman"/>
          <w:sz w:val="28"/>
          <w:szCs w:val="28"/>
          <w:lang w:eastAsia="ar-SA"/>
        </w:rPr>
        <w:t>Реконструкция ветхих сетей водоотведения</w:t>
      </w:r>
      <w:r>
        <w:rPr>
          <w:rFonts w:ascii="Times New Roman" w:eastAsia="Times New Roman" w:hAnsi="Times New Roman" w:cs="Times New Roman"/>
          <w:sz w:val="28"/>
          <w:szCs w:val="28"/>
          <w:lang w:eastAsia="ar-SA"/>
        </w:rPr>
        <w:t xml:space="preserve"> позволит повысить надежность системы и снизит вредное воздействие на окружающую среду.</w:t>
      </w:r>
    </w:p>
    <w:p w:rsidR="003251CB" w:rsidRPr="00D71EB4" w:rsidRDefault="003251CB" w:rsidP="003251CB">
      <w:pPr>
        <w:pStyle w:val="2"/>
        <w:rPr>
          <w:szCs w:val="28"/>
        </w:rPr>
      </w:pPr>
      <w:r w:rsidRPr="00D71EB4">
        <w:rPr>
          <w:szCs w:val="28"/>
        </w:rPr>
        <w:t>4.4 Сведения о вновь строящихся, реконструируемых и предлагаемых к выводу из эксплуатации объектах централизованной системы водоотведения</w:t>
      </w:r>
    </w:p>
    <w:p w:rsidR="003251CB" w:rsidRDefault="003251CB" w:rsidP="003251CB">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В настоящее в </w:t>
      </w:r>
      <w:r w:rsidR="007E5E5D">
        <w:rPr>
          <w:rFonts w:ascii="Times New Roman" w:eastAsia="Times New Roman" w:hAnsi="Times New Roman" w:cs="Times New Roman"/>
          <w:sz w:val="28"/>
          <w:szCs w:val="28"/>
          <w:lang w:eastAsia="ar-SA"/>
        </w:rPr>
        <w:t xml:space="preserve">п. </w:t>
      </w:r>
      <w:r w:rsidR="00BB5DD7">
        <w:rPr>
          <w:rFonts w:ascii="Times New Roman" w:eastAsia="Times New Roman" w:hAnsi="Times New Roman" w:cs="Times New Roman"/>
          <w:sz w:val="28"/>
          <w:szCs w:val="28"/>
          <w:lang w:eastAsia="ar-SA"/>
        </w:rPr>
        <w:t>Иоссер</w:t>
      </w:r>
      <w:r>
        <w:rPr>
          <w:rFonts w:ascii="Times New Roman" w:eastAsia="Times New Roman" w:hAnsi="Times New Roman" w:cs="Times New Roman"/>
          <w:sz w:val="28"/>
          <w:szCs w:val="28"/>
          <w:lang w:eastAsia="ar-SA"/>
        </w:rPr>
        <w:t xml:space="preserve"> планируются проекты по </w:t>
      </w:r>
      <w:r w:rsidR="00276AED">
        <w:rPr>
          <w:rFonts w:ascii="Times New Roman" w:eastAsia="Times New Roman" w:hAnsi="Times New Roman" w:cs="Times New Roman"/>
          <w:sz w:val="28"/>
          <w:szCs w:val="28"/>
          <w:lang w:eastAsia="ar-SA"/>
        </w:rPr>
        <w:t xml:space="preserve">реконструкции </w:t>
      </w:r>
      <w:r w:rsidR="00276AED" w:rsidRPr="00FC1F94">
        <w:rPr>
          <w:rFonts w:ascii="Times New Roman" w:hAnsi="Times New Roman" w:cs="Times New Roman"/>
          <w:sz w:val="28"/>
          <w:szCs w:val="28"/>
        </w:rPr>
        <w:t xml:space="preserve">очистных сооружений биологической очистки сточных вод производительностью не менее </w:t>
      </w:r>
      <w:r w:rsidR="0009446B">
        <w:rPr>
          <w:rFonts w:ascii="Times New Roman" w:hAnsi="Times New Roman" w:cs="Times New Roman"/>
          <w:sz w:val="28"/>
          <w:szCs w:val="28"/>
        </w:rPr>
        <w:t>25</w:t>
      </w:r>
      <w:r w:rsidR="00276AED">
        <w:rPr>
          <w:rFonts w:ascii="Times New Roman" w:hAnsi="Times New Roman" w:cs="Times New Roman"/>
          <w:sz w:val="28"/>
          <w:szCs w:val="28"/>
        </w:rPr>
        <w:t xml:space="preserve"> </w:t>
      </w:r>
      <w:r w:rsidR="00276AED" w:rsidRPr="00FC1F94">
        <w:rPr>
          <w:rFonts w:ascii="Times New Roman" w:hAnsi="Times New Roman" w:cs="Times New Roman"/>
          <w:sz w:val="28"/>
          <w:szCs w:val="28"/>
        </w:rPr>
        <w:t>м</w:t>
      </w:r>
      <w:r w:rsidR="00276AED" w:rsidRPr="0009446B">
        <w:rPr>
          <w:rFonts w:ascii="Times New Roman" w:hAnsi="Times New Roman" w:cs="Times New Roman"/>
          <w:sz w:val="28"/>
          <w:szCs w:val="28"/>
          <w:vertAlign w:val="superscript"/>
        </w:rPr>
        <w:t>3</w:t>
      </w:r>
      <w:r w:rsidR="00276AED" w:rsidRPr="00FC1F94">
        <w:rPr>
          <w:rFonts w:ascii="Times New Roman" w:hAnsi="Times New Roman" w:cs="Times New Roman"/>
          <w:sz w:val="28"/>
          <w:szCs w:val="28"/>
        </w:rPr>
        <w:t>/сут</w:t>
      </w:r>
      <w:r w:rsidR="00276AED">
        <w:rPr>
          <w:rFonts w:ascii="Times New Roman" w:hAnsi="Times New Roman" w:cs="Times New Roman"/>
          <w:sz w:val="28"/>
          <w:szCs w:val="28"/>
        </w:rPr>
        <w:t>,</w:t>
      </w:r>
      <w:r w:rsidR="00276AED">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реконструкция </w:t>
      </w:r>
      <w:r w:rsidR="00276AED">
        <w:rPr>
          <w:rFonts w:ascii="Times New Roman" w:eastAsia="Times New Roman" w:hAnsi="Times New Roman" w:cs="Times New Roman"/>
          <w:sz w:val="28"/>
          <w:szCs w:val="28"/>
          <w:lang w:eastAsia="ar-SA"/>
        </w:rPr>
        <w:t>сетей</w:t>
      </w:r>
      <w:r>
        <w:rPr>
          <w:rFonts w:ascii="Times New Roman" w:eastAsia="Times New Roman" w:hAnsi="Times New Roman" w:cs="Times New Roman"/>
          <w:sz w:val="28"/>
          <w:szCs w:val="28"/>
          <w:lang w:eastAsia="ar-SA"/>
        </w:rPr>
        <w:t xml:space="preserve"> канализации</w:t>
      </w:r>
      <w:r w:rsidR="00276AED">
        <w:rPr>
          <w:rFonts w:ascii="Times New Roman" w:eastAsia="Times New Roman" w:hAnsi="Times New Roman" w:cs="Times New Roman"/>
          <w:sz w:val="28"/>
          <w:szCs w:val="28"/>
          <w:lang w:eastAsia="ar-SA"/>
        </w:rPr>
        <w:t>.</w:t>
      </w:r>
    </w:p>
    <w:p w:rsidR="003251CB" w:rsidRPr="00D71EB4" w:rsidRDefault="003251CB" w:rsidP="003251CB">
      <w:pPr>
        <w:pStyle w:val="2"/>
        <w:rPr>
          <w:szCs w:val="28"/>
        </w:rPr>
      </w:pPr>
      <w:r w:rsidRPr="00D71EB4">
        <w:rPr>
          <w:szCs w:val="28"/>
        </w:rPr>
        <w:t>4.5 Сведения о развитии систем диспетчеризации, телемеханизации и об автоматизированных системах управления режимами водоотведения на об</w:t>
      </w:r>
      <w:r w:rsidRPr="00D71EB4">
        <w:rPr>
          <w:szCs w:val="28"/>
        </w:rPr>
        <w:t>ъ</w:t>
      </w:r>
      <w:r w:rsidRPr="00D71EB4">
        <w:rPr>
          <w:szCs w:val="28"/>
        </w:rPr>
        <w:t>ектах организаций</w:t>
      </w:r>
      <w:r w:rsidR="00276AED">
        <w:rPr>
          <w:szCs w:val="28"/>
        </w:rPr>
        <w:t>,</w:t>
      </w:r>
      <w:r w:rsidRPr="00D71EB4">
        <w:rPr>
          <w:szCs w:val="28"/>
        </w:rPr>
        <w:t xml:space="preserve"> осуществляющих водоотведение</w:t>
      </w:r>
    </w:p>
    <w:p w:rsidR="003251CB" w:rsidRPr="00D71EB4" w:rsidRDefault="00276AED" w:rsidP="003251CB">
      <w:pPr>
        <w:pStyle w:val="a4"/>
        <w:spacing w:after="0" w:line="360" w:lineRule="auto"/>
        <w:ind w:left="0" w:firstLine="567"/>
        <w:contextualSpacing w:val="0"/>
        <w:jc w:val="both"/>
        <w:rPr>
          <w:rFonts w:ascii="Times New Roman" w:hAnsi="Times New Roman" w:cs="Times New Roman"/>
          <w:bCs/>
          <w:sz w:val="28"/>
          <w:szCs w:val="28"/>
        </w:rPr>
      </w:pPr>
      <w:r>
        <w:rPr>
          <w:rFonts w:ascii="Times New Roman" w:hAnsi="Times New Roman" w:cs="Times New Roman"/>
          <w:sz w:val="28"/>
          <w:szCs w:val="28"/>
        </w:rPr>
        <w:t>Система водоотведения имеет низкую степень автоматизации.</w:t>
      </w:r>
    </w:p>
    <w:p w:rsidR="003251CB" w:rsidRPr="00D71EB4" w:rsidRDefault="003251CB" w:rsidP="003251CB">
      <w:pPr>
        <w:pStyle w:val="2"/>
        <w:rPr>
          <w:szCs w:val="28"/>
        </w:rPr>
      </w:pPr>
      <w:r w:rsidRPr="00D71EB4">
        <w:rPr>
          <w:szCs w:val="28"/>
        </w:rPr>
        <w:t>4.6 Описание вариантов маршрутов прохождения трубопроводов (трасс) по территории поселения, расположение намечаемых площадок под стро</w:t>
      </w:r>
      <w:r w:rsidRPr="00D71EB4">
        <w:rPr>
          <w:szCs w:val="28"/>
        </w:rPr>
        <w:t>и</w:t>
      </w:r>
      <w:r w:rsidRPr="00D71EB4">
        <w:rPr>
          <w:szCs w:val="28"/>
        </w:rPr>
        <w:t>тельство сооружений водоотведения и их обоснование</w:t>
      </w:r>
    </w:p>
    <w:p w:rsidR="003251CB" w:rsidRPr="00E205FB" w:rsidRDefault="00276AED" w:rsidP="003251CB">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Строительство новых объектов системы водоотведения не ожидается.</w:t>
      </w:r>
    </w:p>
    <w:p w:rsidR="003251CB" w:rsidRPr="00D71EB4" w:rsidRDefault="003251CB" w:rsidP="003251CB">
      <w:pPr>
        <w:pStyle w:val="2"/>
      </w:pPr>
      <w:r w:rsidRPr="00D71EB4">
        <w:lastRenderedPageBreak/>
        <w:t>4.7 Границы и характеристики охранных зон сетей и сооружений це</w:t>
      </w:r>
      <w:r w:rsidRPr="00D71EB4">
        <w:t>н</w:t>
      </w:r>
      <w:r w:rsidRPr="00D71EB4">
        <w:t>трализованной системы водоотведения</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xml:space="preserve">Санитарно-защитные зоны </w:t>
      </w:r>
      <w:r>
        <w:rPr>
          <w:rFonts w:ascii="Times New Roman" w:hAnsi="Times New Roman" w:cs="Times New Roman"/>
          <w:sz w:val="28"/>
          <w:szCs w:val="28"/>
        </w:rPr>
        <w:t xml:space="preserve">объектов </w:t>
      </w:r>
      <w:r w:rsidRPr="00D71EB4">
        <w:rPr>
          <w:rFonts w:ascii="Times New Roman" w:hAnsi="Times New Roman" w:cs="Times New Roman"/>
          <w:sz w:val="28"/>
          <w:szCs w:val="28"/>
        </w:rPr>
        <w:t>централизованной системы водоотвед</w:t>
      </w:r>
      <w:r w:rsidRPr="00D71EB4">
        <w:rPr>
          <w:rFonts w:ascii="Times New Roman" w:hAnsi="Times New Roman" w:cs="Times New Roman"/>
          <w:sz w:val="28"/>
          <w:szCs w:val="28"/>
        </w:rPr>
        <w:t>е</w:t>
      </w:r>
      <w:r w:rsidRPr="00D71EB4">
        <w:rPr>
          <w:rFonts w:ascii="Times New Roman" w:hAnsi="Times New Roman" w:cs="Times New Roman"/>
          <w:sz w:val="28"/>
          <w:szCs w:val="28"/>
        </w:rPr>
        <w:t>ния следует устанавливать</w:t>
      </w:r>
      <w:r w:rsidR="00735DD4">
        <w:rPr>
          <w:rFonts w:ascii="Times New Roman" w:hAnsi="Times New Roman" w:cs="Times New Roman"/>
          <w:sz w:val="28"/>
          <w:szCs w:val="28"/>
        </w:rPr>
        <w:t>,</w:t>
      </w:r>
      <w:r w:rsidRPr="00D71EB4">
        <w:rPr>
          <w:rFonts w:ascii="Times New Roman" w:hAnsi="Times New Roman" w:cs="Times New Roman"/>
          <w:sz w:val="28"/>
          <w:szCs w:val="28"/>
        </w:rPr>
        <w:t xml:space="preserve"> учитывая принципы санитарно-защитных зон, прив</w:t>
      </w:r>
      <w:r w:rsidRPr="00D71EB4">
        <w:rPr>
          <w:rFonts w:ascii="Times New Roman" w:hAnsi="Times New Roman" w:cs="Times New Roman"/>
          <w:sz w:val="28"/>
          <w:szCs w:val="28"/>
        </w:rPr>
        <w:t>е</w:t>
      </w:r>
      <w:r w:rsidRPr="00D71EB4">
        <w:rPr>
          <w:rFonts w:ascii="Times New Roman" w:hAnsi="Times New Roman" w:cs="Times New Roman"/>
          <w:sz w:val="28"/>
          <w:szCs w:val="28"/>
        </w:rPr>
        <w:t xml:space="preserve">денные ниже. </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Охранная зона канализационных коллекторов – это территории, прилега</w:t>
      </w:r>
      <w:r w:rsidRPr="00D71EB4">
        <w:rPr>
          <w:rFonts w:ascii="Times New Roman" w:hAnsi="Times New Roman" w:cs="Times New Roman"/>
          <w:sz w:val="28"/>
          <w:szCs w:val="28"/>
        </w:rPr>
        <w:t>ю</w:t>
      </w:r>
      <w:r w:rsidRPr="00D71EB4">
        <w:rPr>
          <w:rFonts w:ascii="Times New Roman" w:hAnsi="Times New Roman" w:cs="Times New Roman"/>
          <w:sz w:val="28"/>
          <w:szCs w:val="28"/>
        </w:rPr>
        <w:t>щие к пролегающим в земле сетям, на расстоянии 5 м в обе стороны от трубопр</w:t>
      </w:r>
      <w:r w:rsidRPr="00D71EB4">
        <w:rPr>
          <w:rFonts w:ascii="Times New Roman" w:hAnsi="Times New Roman" w:cs="Times New Roman"/>
          <w:sz w:val="28"/>
          <w:szCs w:val="28"/>
        </w:rPr>
        <w:t>о</w:t>
      </w:r>
      <w:r w:rsidRPr="00D71EB4">
        <w:rPr>
          <w:rFonts w:ascii="Times New Roman" w:hAnsi="Times New Roman" w:cs="Times New Roman"/>
          <w:sz w:val="28"/>
          <w:szCs w:val="28"/>
        </w:rPr>
        <w:t>водов. В охранной зоне канализационных коллекторов должно быть гарантиров</w:t>
      </w:r>
      <w:r w:rsidRPr="00D71EB4">
        <w:rPr>
          <w:rFonts w:ascii="Times New Roman" w:hAnsi="Times New Roman" w:cs="Times New Roman"/>
          <w:sz w:val="28"/>
          <w:szCs w:val="28"/>
        </w:rPr>
        <w:t>а</w:t>
      </w:r>
      <w:r w:rsidRPr="00D71EB4">
        <w:rPr>
          <w:rFonts w:ascii="Times New Roman" w:hAnsi="Times New Roman" w:cs="Times New Roman"/>
          <w:sz w:val="28"/>
          <w:szCs w:val="28"/>
        </w:rPr>
        <w:t>но отсутствие, строений и водных объектов, что позволяет безопасно эксплуат</w:t>
      </w:r>
      <w:r w:rsidRPr="00D71EB4">
        <w:rPr>
          <w:rFonts w:ascii="Times New Roman" w:hAnsi="Times New Roman" w:cs="Times New Roman"/>
          <w:sz w:val="28"/>
          <w:szCs w:val="28"/>
        </w:rPr>
        <w:t>и</w:t>
      </w:r>
      <w:r w:rsidRPr="00D71EB4">
        <w:rPr>
          <w:rFonts w:ascii="Times New Roman" w:hAnsi="Times New Roman" w:cs="Times New Roman"/>
          <w:sz w:val="28"/>
          <w:szCs w:val="28"/>
        </w:rPr>
        <w:t>ровать данные объекты.</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Санитарно-защитные зоны для канализационных очистных сооружений и н</w:t>
      </w:r>
      <w:r w:rsidRPr="00D71EB4">
        <w:rPr>
          <w:rFonts w:ascii="Times New Roman" w:hAnsi="Times New Roman" w:cs="Times New Roman"/>
          <w:sz w:val="28"/>
          <w:szCs w:val="28"/>
        </w:rPr>
        <w:t>а</w:t>
      </w:r>
      <w:r w:rsidRPr="00D71EB4">
        <w:rPr>
          <w:rFonts w:ascii="Times New Roman" w:hAnsi="Times New Roman" w:cs="Times New Roman"/>
          <w:sz w:val="28"/>
          <w:szCs w:val="28"/>
        </w:rPr>
        <w:t>сосных станций должны быть организованы согласно с требованиями СанПиН 2.2.1/2.1.1.1200-03 и приведены в таблице 4.2.</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от сливных станций в размере 300 м.</w:t>
      </w:r>
    </w:p>
    <w:p w:rsidR="003251CB" w:rsidRPr="00D71EB4" w:rsidRDefault="003251CB" w:rsidP="00735DD4">
      <w:pPr>
        <w:pStyle w:val="a4"/>
        <w:widowControl w:val="0"/>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Таблица 4.2 − Зоны санитарной защиты канализационных очистных соор</w:t>
      </w:r>
      <w:r w:rsidRPr="00D71EB4">
        <w:rPr>
          <w:rFonts w:ascii="Times New Roman" w:hAnsi="Times New Roman" w:cs="Times New Roman"/>
          <w:sz w:val="28"/>
          <w:szCs w:val="28"/>
        </w:rPr>
        <w:t>у</w:t>
      </w:r>
      <w:r w:rsidRPr="00D71EB4">
        <w:rPr>
          <w:rFonts w:ascii="Times New Roman" w:hAnsi="Times New Roman" w:cs="Times New Roman"/>
          <w:sz w:val="28"/>
          <w:szCs w:val="28"/>
        </w:rPr>
        <w:t>жений</w:t>
      </w:r>
    </w:p>
    <w:tbl>
      <w:tblPr>
        <w:tblStyle w:val="1f0"/>
        <w:tblW w:w="10114"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5671"/>
        <w:gridCol w:w="1275"/>
        <w:gridCol w:w="1134"/>
        <w:gridCol w:w="993"/>
        <w:gridCol w:w="1041"/>
      </w:tblGrid>
      <w:tr w:rsidR="003251CB" w:rsidRPr="00D71EB4" w:rsidTr="003251CB">
        <w:trPr>
          <w:tblHeader/>
        </w:trPr>
        <w:tc>
          <w:tcPr>
            <w:tcW w:w="5671" w:type="dxa"/>
            <w:vMerge w:val="restart"/>
            <w:tcBorders>
              <w:top w:val="single" w:sz="12" w:space="0" w:color="auto"/>
              <w:bottom w:val="single" w:sz="12" w:space="0" w:color="auto"/>
              <w:right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Сооружения для очистки сточных вод</w:t>
            </w:r>
          </w:p>
        </w:tc>
        <w:tc>
          <w:tcPr>
            <w:tcW w:w="4443" w:type="dxa"/>
            <w:gridSpan w:val="4"/>
            <w:tcBorders>
              <w:top w:val="single" w:sz="12" w:space="0" w:color="auto"/>
              <w:left w:val="single" w:sz="12" w:space="0" w:color="auto"/>
              <w:bottom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Расстояние при расчетной производ</w:t>
            </w:r>
            <w:r w:rsidRPr="00735DD4">
              <w:rPr>
                <w:rFonts w:eastAsiaTheme="minorHAnsi"/>
                <w:sz w:val="24"/>
                <w:lang w:eastAsia="en-US"/>
              </w:rPr>
              <w:t>и</w:t>
            </w:r>
            <w:r w:rsidRPr="00735DD4">
              <w:rPr>
                <w:rFonts w:eastAsiaTheme="minorHAnsi"/>
                <w:sz w:val="24"/>
                <w:lang w:eastAsia="en-US"/>
              </w:rPr>
              <w:t>тельности очистных сооружений тыс.м</w:t>
            </w:r>
            <w:r w:rsidRPr="00735DD4">
              <w:rPr>
                <w:rFonts w:eastAsiaTheme="minorHAnsi"/>
                <w:sz w:val="24"/>
                <w:vertAlign w:val="superscript"/>
                <w:lang w:eastAsia="en-US"/>
              </w:rPr>
              <w:t>3</w:t>
            </w:r>
            <w:r w:rsidRPr="00735DD4">
              <w:rPr>
                <w:rFonts w:eastAsiaTheme="minorHAnsi"/>
                <w:sz w:val="24"/>
                <w:lang w:eastAsia="en-US"/>
              </w:rPr>
              <w:t>/сутки, м</w:t>
            </w:r>
          </w:p>
        </w:tc>
      </w:tr>
      <w:tr w:rsidR="003251CB" w:rsidRPr="00D71EB4" w:rsidTr="003251CB">
        <w:trPr>
          <w:tblHeader/>
        </w:trPr>
        <w:tc>
          <w:tcPr>
            <w:tcW w:w="5671" w:type="dxa"/>
            <w:vMerge/>
            <w:tcBorders>
              <w:top w:val="single" w:sz="12" w:space="0" w:color="auto"/>
              <w:bottom w:val="single" w:sz="12" w:space="0" w:color="auto"/>
              <w:right w:val="single" w:sz="12" w:space="0" w:color="auto"/>
            </w:tcBorders>
            <w:hideMark/>
          </w:tcPr>
          <w:p w:rsidR="003251CB" w:rsidRPr="00735DD4" w:rsidRDefault="003251CB" w:rsidP="003251CB">
            <w:pPr>
              <w:jc w:val="both"/>
              <w:rPr>
                <w:rFonts w:eastAsiaTheme="minorHAnsi"/>
                <w:sz w:val="24"/>
                <w:lang w:eastAsia="en-US"/>
              </w:rPr>
            </w:pPr>
          </w:p>
        </w:tc>
        <w:tc>
          <w:tcPr>
            <w:tcW w:w="1275" w:type="dxa"/>
            <w:tcBorders>
              <w:top w:val="single" w:sz="12" w:space="0" w:color="auto"/>
              <w:left w:val="single" w:sz="12" w:space="0" w:color="auto"/>
              <w:bottom w:val="single" w:sz="1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до 0,2</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более 0,2 до 5,0</w:t>
            </w:r>
          </w:p>
        </w:tc>
        <w:tc>
          <w:tcPr>
            <w:tcW w:w="993" w:type="dxa"/>
            <w:tcBorders>
              <w:top w:val="single" w:sz="12" w:space="0" w:color="auto"/>
              <w:left w:val="single" w:sz="12" w:space="0" w:color="auto"/>
              <w:bottom w:val="single" w:sz="1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более 5 до 50</w:t>
            </w:r>
          </w:p>
        </w:tc>
        <w:tc>
          <w:tcPr>
            <w:tcW w:w="1041" w:type="dxa"/>
            <w:tcBorders>
              <w:top w:val="single" w:sz="12" w:space="0" w:color="auto"/>
              <w:left w:val="single" w:sz="12" w:space="0" w:color="auto"/>
              <w:bottom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более 50 до 280</w:t>
            </w:r>
          </w:p>
        </w:tc>
      </w:tr>
      <w:tr w:rsidR="003251CB" w:rsidRPr="00D71EB4" w:rsidTr="003251CB">
        <w:trPr>
          <w:trHeight w:val="210"/>
        </w:trPr>
        <w:tc>
          <w:tcPr>
            <w:tcW w:w="5671" w:type="dxa"/>
            <w:tcBorders>
              <w:top w:val="single" w:sz="12" w:space="0" w:color="auto"/>
              <w:bottom w:val="single" w:sz="2" w:space="0" w:color="auto"/>
              <w:right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Насосные станции и аварийно-регулирующие резе</w:t>
            </w:r>
            <w:r w:rsidRPr="00735DD4">
              <w:rPr>
                <w:rFonts w:eastAsiaTheme="minorHAnsi"/>
                <w:sz w:val="24"/>
                <w:lang w:eastAsia="en-US"/>
              </w:rPr>
              <w:t>р</w:t>
            </w:r>
            <w:r w:rsidRPr="00735DD4">
              <w:rPr>
                <w:rFonts w:eastAsiaTheme="minorHAnsi"/>
                <w:sz w:val="24"/>
                <w:lang w:eastAsia="en-US"/>
              </w:rPr>
              <w:t>вуары</w:t>
            </w:r>
          </w:p>
        </w:tc>
        <w:tc>
          <w:tcPr>
            <w:tcW w:w="1275" w:type="dxa"/>
            <w:tcBorders>
              <w:top w:val="single" w:sz="1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15</w:t>
            </w:r>
          </w:p>
        </w:tc>
        <w:tc>
          <w:tcPr>
            <w:tcW w:w="1134" w:type="dxa"/>
            <w:tcBorders>
              <w:top w:val="single" w:sz="1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w:t>
            </w:r>
          </w:p>
        </w:tc>
        <w:tc>
          <w:tcPr>
            <w:tcW w:w="993" w:type="dxa"/>
            <w:tcBorders>
              <w:top w:val="single" w:sz="1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w:t>
            </w:r>
          </w:p>
        </w:tc>
        <w:tc>
          <w:tcPr>
            <w:tcW w:w="1041" w:type="dxa"/>
            <w:tcBorders>
              <w:top w:val="single" w:sz="12" w:space="0" w:color="auto"/>
              <w:lef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30</w:t>
            </w:r>
          </w:p>
        </w:tc>
      </w:tr>
      <w:tr w:rsidR="003251CB" w:rsidRPr="00D71EB4" w:rsidTr="003251CB">
        <w:trPr>
          <w:trHeight w:val="450"/>
        </w:trPr>
        <w:tc>
          <w:tcPr>
            <w:tcW w:w="5671" w:type="dxa"/>
            <w:tcBorders>
              <w:top w:val="single" w:sz="2" w:space="0" w:color="auto"/>
              <w:bottom w:val="single" w:sz="2" w:space="0" w:color="auto"/>
              <w:right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 xml:space="preserve">Сооружения для механической и биологической очистки с иловыми площадками для </w:t>
            </w:r>
            <w:proofErr w:type="spellStart"/>
            <w:r w:rsidRPr="00735DD4">
              <w:rPr>
                <w:rFonts w:eastAsiaTheme="minorHAnsi"/>
                <w:sz w:val="24"/>
                <w:lang w:eastAsia="en-US"/>
              </w:rPr>
              <w:t>сброженных</w:t>
            </w:r>
            <w:proofErr w:type="spellEnd"/>
            <w:r w:rsidRPr="00735DD4">
              <w:rPr>
                <w:rFonts w:eastAsiaTheme="minorHAnsi"/>
                <w:sz w:val="24"/>
                <w:lang w:eastAsia="en-US"/>
              </w:rPr>
              <w:t xml:space="preserve"> осадков, а также иловые площадки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400</w:t>
            </w:r>
          </w:p>
        </w:tc>
        <w:tc>
          <w:tcPr>
            <w:tcW w:w="1041" w:type="dxa"/>
            <w:tcBorders>
              <w:lef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500</w:t>
            </w:r>
          </w:p>
        </w:tc>
      </w:tr>
      <w:tr w:rsidR="003251CB" w:rsidRPr="00D71EB4" w:rsidTr="003251CB">
        <w:trPr>
          <w:trHeight w:val="450"/>
        </w:trPr>
        <w:tc>
          <w:tcPr>
            <w:tcW w:w="5671" w:type="dxa"/>
            <w:tcBorders>
              <w:top w:val="single" w:sz="2" w:space="0" w:color="auto"/>
              <w:bottom w:val="single" w:sz="2" w:space="0" w:color="auto"/>
              <w:right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Сооружения для механической и биологической очистки с термомеханической обработкой осадка в закрытых помещениях</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150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300</w:t>
            </w:r>
          </w:p>
        </w:tc>
        <w:tc>
          <w:tcPr>
            <w:tcW w:w="1041" w:type="dxa"/>
            <w:tcBorders>
              <w:lef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400</w:t>
            </w:r>
          </w:p>
        </w:tc>
      </w:tr>
      <w:tr w:rsidR="003251CB" w:rsidRPr="00D71EB4" w:rsidTr="003251CB">
        <w:tc>
          <w:tcPr>
            <w:tcW w:w="5671" w:type="dxa"/>
            <w:vMerge w:val="restart"/>
            <w:tcBorders>
              <w:top w:val="single" w:sz="2" w:space="0" w:color="auto"/>
              <w:bottom w:val="single" w:sz="2" w:space="0" w:color="auto"/>
              <w:right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Поля</w:t>
            </w:r>
          </w:p>
          <w:p w:rsidR="003251CB" w:rsidRPr="00735DD4" w:rsidRDefault="003251CB" w:rsidP="003251CB">
            <w:pPr>
              <w:jc w:val="both"/>
              <w:rPr>
                <w:rFonts w:eastAsiaTheme="minorHAnsi"/>
                <w:sz w:val="24"/>
                <w:lang w:eastAsia="en-US"/>
              </w:rPr>
            </w:pPr>
            <w:r w:rsidRPr="00735DD4">
              <w:rPr>
                <w:rFonts w:eastAsiaTheme="minorHAnsi"/>
                <w:sz w:val="24"/>
                <w:lang w:eastAsia="en-US"/>
              </w:rPr>
              <w:t>а)фильтрации</w:t>
            </w:r>
          </w:p>
          <w:p w:rsidR="003251CB" w:rsidRPr="00735DD4" w:rsidRDefault="003251CB" w:rsidP="003251CB">
            <w:pPr>
              <w:jc w:val="both"/>
              <w:rPr>
                <w:rFonts w:eastAsiaTheme="minorHAnsi"/>
                <w:sz w:val="24"/>
                <w:lang w:eastAsia="en-US"/>
              </w:rPr>
            </w:pPr>
            <w:r w:rsidRPr="00735DD4">
              <w:rPr>
                <w:rFonts w:eastAsiaTheme="minorHAnsi"/>
                <w:sz w:val="24"/>
                <w:lang w:eastAsia="en-US"/>
              </w:rPr>
              <w:t>б) орошения</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p>
        </w:tc>
        <w:tc>
          <w:tcPr>
            <w:tcW w:w="1134"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p>
        </w:tc>
        <w:tc>
          <w:tcPr>
            <w:tcW w:w="993"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p>
        </w:tc>
        <w:tc>
          <w:tcPr>
            <w:tcW w:w="1041" w:type="dxa"/>
            <w:tcBorders>
              <w:left w:val="single" w:sz="12" w:space="0" w:color="auto"/>
            </w:tcBorders>
            <w:vAlign w:val="center"/>
            <w:hideMark/>
          </w:tcPr>
          <w:p w:rsidR="003251CB" w:rsidRPr="00735DD4" w:rsidRDefault="003251CB" w:rsidP="003251CB">
            <w:pPr>
              <w:jc w:val="center"/>
              <w:rPr>
                <w:rFonts w:eastAsiaTheme="minorHAnsi"/>
                <w:sz w:val="24"/>
                <w:lang w:eastAsia="en-US"/>
              </w:rPr>
            </w:pPr>
          </w:p>
        </w:tc>
      </w:tr>
      <w:tr w:rsidR="003251CB" w:rsidRPr="00D71EB4" w:rsidTr="003251CB">
        <w:tc>
          <w:tcPr>
            <w:tcW w:w="5671" w:type="dxa"/>
            <w:vMerge/>
            <w:tcBorders>
              <w:top w:val="single" w:sz="2" w:space="0" w:color="auto"/>
              <w:bottom w:val="single" w:sz="2" w:space="0" w:color="auto"/>
              <w:right w:val="single" w:sz="12" w:space="0" w:color="auto"/>
            </w:tcBorders>
            <w:hideMark/>
          </w:tcPr>
          <w:p w:rsidR="003251CB" w:rsidRPr="00735DD4" w:rsidRDefault="003251CB" w:rsidP="003251CB">
            <w:pPr>
              <w:jc w:val="both"/>
              <w:rPr>
                <w:rFonts w:eastAsiaTheme="minorHAnsi"/>
                <w:sz w:val="24"/>
                <w:lang w:eastAsia="en-US"/>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300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500</w:t>
            </w:r>
          </w:p>
        </w:tc>
        <w:tc>
          <w:tcPr>
            <w:tcW w:w="1041" w:type="dxa"/>
            <w:tcBorders>
              <w:lef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1 000</w:t>
            </w:r>
          </w:p>
        </w:tc>
      </w:tr>
      <w:tr w:rsidR="003251CB" w:rsidRPr="00D71EB4" w:rsidTr="003251CB">
        <w:tc>
          <w:tcPr>
            <w:tcW w:w="5671" w:type="dxa"/>
            <w:vMerge/>
            <w:tcBorders>
              <w:top w:val="single" w:sz="2" w:space="0" w:color="auto"/>
              <w:bottom w:val="single" w:sz="2" w:space="0" w:color="auto"/>
              <w:right w:val="single" w:sz="12" w:space="0" w:color="auto"/>
            </w:tcBorders>
            <w:hideMark/>
          </w:tcPr>
          <w:p w:rsidR="003251CB" w:rsidRPr="00735DD4" w:rsidRDefault="003251CB" w:rsidP="003251CB">
            <w:pPr>
              <w:jc w:val="both"/>
              <w:rPr>
                <w:rFonts w:eastAsiaTheme="minorHAnsi"/>
                <w:sz w:val="24"/>
                <w:lang w:eastAsia="en-US"/>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400</w:t>
            </w:r>
          </w:p>
        </w:tc>
        <w:tc>
          <w:tcPr>
            <w:tcW w:w="1041" w:type="dxa"/>
            <w:tcBorders>
              <w:lef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1 000</w:t>
            </w:r>
          </w:p>
        </w:tc>
      </w:tr>
      <w:tr w:rsidR="003251CB" w:rsidRPr="00D71EB4" w:rsidTr="003251CB">
        <w:trPr>
          <w:trHeight w:val="75"/>
        </w:trPr>
        <w:tc>
          <w:tcPr>
            <w:tcW w:w="5671" w:type="dxa"/>
            <w:tcBorders>
              <w:top w:val="single" w:sz="2" w:space="0" w:color="auto"/>
              <w:bottom w:val="single" w:sz="12" w:space="0" w:color="auto"/>
              <w:right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Биологические пруды</w:t>
            </w:r>
          </w:p>
        </w:tc>
        <w:tc>
          <w:tcPr>
            <w:tcW w:w="1275" w:type="dxa"/>
            <w:tcBorders>
              <w:top w:val="single" w:sz="2" w:space="0" w:color="auto"/>
              <w:left w:val="single" w:sz="12" w:space="0" w:color="auto"/>
              <w:bottom w:val="single" w:sz="1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200</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300</w:t>
            </w:r>
          </w:p>
        </w:tc>
        <w:tc>
          <w:tcPr>
            <w:tcW w:w="1041" w:type="dxa"/>
            <w:tcBorders>
              <w:lef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300</w:t>
            </w:r>
          </w:p>
        </w:tc>
      </w:tr>
    </w:tbl>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lastRenderedPageBreak/>
        <w:t>Санитарно-защитная зона предполагаемой к строительству блочн</w:t>
      </w:r>
      <w:r>
        <w:rPr>
          <w:rFonts w:ascii="Times New Roman" w:hAnsi="Times New Roman" w:cs="Times New Roman"/>
          <w:sz w:val="28"/>
          <w:szCs w:val="28"/>
        </w:rPr>
        <w:t>о-модульной станции составляет 15</w:t>
      </w:r>
      <w:r w:rsidRPr="00D71EB4">
        <w:rPr>
          <w:rFonts w:ascii="Times New Roman" w:hAnsi="Times New Roman" w:cs="Times New Roman"/>
          <w:sz w:val="28"/>
          <w:szCs w:val="28"/>
        </w:rPr>
        <w:t>0м.</w:t>
      </w:r>
    </w:p>
    <w:p w:rsidR="003251CB" w:rsidRPr="00D71EB4" w:rsidRDefault="003251CB" w:rsidP="003251CB">
      <w:pPr>
        <w:pStyle w:val="2"/>
        <w:rPr>
          <w:szCs w:val="28"/>
        </w:rPr>
      </w:pPr>
      <w:r w:rsidRPr="00D71EB4">
        <w:rPr>
          <w:szCs w:val="28"/>
        </w:rPr>
        <w:t xml:space="preserve">4.8 Границы планируемых зон размещения объектов централизованной системы водоотведения </w:t>
      </w:r>
    </w:p>
    <w:p w:rsidR="003251CB" w:rsidRPr="00A15864" w:rsidRDefault="00735DD4" w:rsidP="003251CB">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Строительство новых объектов системы водоотведения не ожидается.</w:t>
      </w:r>
    </w:p>
    <w:p w:rsidR="003251CB" w:rsidRPr="00D71EB4" w:rsidRDefault="003251CB" w:rsidP="003251CB">
      <w:pPr>
        <w:pStyle w:val="2"/>
        <w:rPr>
          <w:szCs w:val="28"/>
        </w:rPr>
      </w:pPr>
      <w:r w:rsidRPr="00D71EB4">
        <w:rPr>
          <w:caps/>
          <w:szCs w:val="28"/>
        </w:rPr>
        <w:t xml:space="preserve">4.9 </w:t>
      </w:r>
      <w:r w:rsidRPr="00D71EB4">
        <w:rPr>
          <w:szCs w:val="28"/>
        </w:rPr>
        <w:t>Обеспечение надежности водоотведения путем организации возмо</w:t>
      </w:r>
      <w:r w:rsidRPr="00D71EB4">
        <w:rPr>
          <w:szCs w:val="28"/>
        </w:rPr>
        <w:t>ж</w:t>
      </w:r>
      <w:r w:rsidRPr="00D71EB4">
        <w:rPr>
          <w:szCs w:val="28"/>
        </w:rPr>
        <w:t>ности перераспределения потоков сточных вод между технологическими з</w:t>
      </w:r>
      <w:r w:rsidRPr="00D71EB4">
        <w:rPr>
          <w:szCs w:val="28"/>
        </w:rPr>
        <w:t>о</w:t>
      </w:r>
      <w:r w:rsidRPr="00D71EB4">
        <w:rPr>
          <w:szCs w:val="28"/>
        </w:rPr>
        <w:t>нами сооружений водоотведения</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Перераспределение потоков сточных вод между технологическими зонами не представляется возможным.</w:t>
      </w:r>
    </w:p>
    <w:p w:rsidR="003251CB" w:rsidRPr="00D71EB4" w:rsidRDefault="003251CB" w:rsidP="003251CB">
      <w:pPr>
        <w:pStyle w:val="2"/>
        <w:rPr>
          <w:szCs w:val="28"/>
        </w:rPr>
      </w:pPr>
      <w:r w:rsidRPr="00D71EB4">
        <w:rPr>
          <w:szCs w:val="28"/>
        </w:rPr>
        <w:t>4.10 Организация централизованного водоотведения на территориях п</w:t>
      </w:r>
      <w:r w:rsidRPr="00D71EB4">
        <w:rPr>
          <w:szCs w:val="28"/>
        </w:rPr>
        <w:t>о</w:t>
      </w:r>
      <w:r w:rsidRPr="00D71EB4">
        <w:rPr>
          <w:szCs w:val="28"/>
        </w:rPr>
        <w:t>селения, где данный вид инженерных сетей отсутствует</w:t>
      </w:r>
    </w:p>
    <w:p w:rsidR="003251CB" w:rsidRPr="00A15864" w:rsidRDefault="00735DD4"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Расширение зоны централизованного водоотведения не</w:t>
      </w:r>
      <w:r w:rsidR="003251CB">
        <w:rPr>
          <w:rFonts w:ascii="Times New Roman" w:hAnsi="Times New Roman" w:cs="Times New Roman"/>
          <w:sz w:val="28"/>
          <w:szCs w:val="28"/>
        </w:rPr>
        <w:t xml:space="preserve"> планируется.</w:t>
      </w:r>
    </w:p>
    <w:p w:rsidR="003251CB" w:rsidRPr="00D71EB4" w:rsidRDefault="003251CB" w:rsidP="003251CB">
      <w:pPr>
        <w:pStyle w:val="2"/>
        <w:rPr>
          <w:szCs w:val="28"/>
        </w:rPr>
      </w:pPr>
      <w:r w:rsidRPr="00D71EB4">
        <w:rPr>
          <w:szCs w:val="28"/>
        </w:rPr>
        <w:t>4.11 Сокращение сбросов и организация возврата очищенных сточных вод на технические нужды</w:t>
      </w:r>
    </w:p>
    <w:p w:rsidR="003251CB" w:rsidRPr="00E81539"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Сокращение сброса очищенных сточных вод</w:t>
      </w:r>
      <w:r>
        <w:rPr>
          <w:rFonts w:ascii="Times New Roman" w:hAnsi="Times New Roman" w:cs="Times New Roman"/>
          <w:sz w:val="28"/>
          <w:szCs w:val="28"/>
        </w:rPr>
        <w:t xml:space="preserve"> </w:t>
      </w:r>
      <w:r w:rsidRPr="00D71EB4">
        <w:rPr>
          <w:rFonts w:ascii="Times New Roman" w:hAnsi="Times New Roman" w:cs="Times New Roman"/>
          <w:sz w:val="28"/>
          <w:szCs w:val="28"/>
        </w:rPr>
        <w:t>может бы</w:t>
      </w:r>
      <w:r>
        <w:rPr>
          <w:rFonts w:ascii="Times New Roman" w:hAnsi="Times New Roman" w:cs="Times New Roman"/>
          <w:sz w:val="28"/>
          <w:szCs w:val="28"/>
        </w:rPr>
        <w:t>ть обеспечен</w:t>
      </w:r>
      <w:r w:rsidRPr="00D71EB4">
        <w:rPr>
          <w:rFonts w:ascii="Times New Roman" w:hAnsi="Times New Roman" w:cs="Times New Roman"/>
          <w:sz w:val="28"/>
          <w:szCs w:val="28"/>
        </w:rPr>
        <w:t>о за счет организации возврата их на технически</w:t>
      </w:r>
      <w:r>
        <w:rPr>
          <w:rFonts w:ascii="Times New Roman" w:hAnsi="Times New Roman" w:cs="Times New Roman"/>
          <w:sz w:val="28"/>
          <w:szCs w:val="28"/>
        </w:rPr>
        <w:t>е нужды очистных сооружений.</w:t>
      </w:r>
    </w:p>
    <w:p w:rsidR="003251CB" w:rsidRDefault="003251CB" w:rsidP="003251CB">
      <w:pPr>
        <w:rPr>
          <w:rFonts w:ascii="Times New Roman" w:eastAsia="Times New Roman" w:hAnsi="Times New Roman" w:cs="Times New Roman"/>
          <w:b/>
          <w:bCs/>
          <w:sz w:val="28"/>
          <w:szCs w:val="28"/>
        </w:rPr>
      </w:pPr>
      <w:r>
        <w:br w:type="page"/>
      </w:r>
    </w:p>
    <w:p w:rsidR="003251CB" w:rsidRPr="00D71EB4" w:rsidRDefault="003251CB" w:rsidP="003251CB">
      <w:pPr>
        <w:pStyle w:val="1"/>
      </w:pPr>
      <w:r w:rsidRPr="00D71EB4">
        <w:lastRenderedPageBreak/>
        <w:t>РАЗДЕЛ 5 ЭКОЛОГИЧЕСКИЕ АСПЕКТЫ МЕРОПРИЯТИЙ ПО СТРОИТЕЛЬСТВУ И РЕКОНСТРУКЦИИ ОБЪЕКТОВ ЦЕНТРАЛИЗ</w:t>
      </w:r>
      <w:r w:rsidRPr="00D71EB4">
        <w:t>О</w:t>
      </w:r>
      <w:r w:rsidRPr="00D71EB4">
        <w:t>ВАННОЙ СИСТЕМЫ ВОДООТВЕДЕНИЯ</w:t>
      </w:r>
    </w:p>
    <w:p w:rsidR="003251CB" w:rsidRPr="00D71EB4" w:rsidRDefault="003251CB" w:rsidP="003251CB">
      <w:pPr>
        <w:pStyle w:val="2"/>
        <w:rPr>
          <w:szCs w:val="28"/>
        </w:rPr>
      </w:pPr>
      <w:r w:rsidRPr="00D71EB4">
        <w:rPr>
          <w:szCs w:val="28"/>
        </w:rPr>
        <w:t>5.1 Сведения о мероприятиях, содержащихся в планах по снижению сбросов загрязняющих веществ и микроорганизмов в поверхностные водные объекты, подземные водные объекты и на водозаборные площади</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eastAsia="Times New Roman" w:hAnsi="Times New Roman" w:cs="Times New Roman"/>
          <w:sz w:val="28"/>
          <w:szCs w:val="28"/>
        </w:rPr>
        <w:t>Технологический процесс очистки сточных вод является источником нег</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 xml:space="preserve">тивного воздействия на среду обитания и здоровье человека. </w:t>
      </w:r>
      <w:r w:rsidR="00735DD4">
        <w:rPr>
          <w:rFonts w:ascii="Times New Roman" w:eastAsia="Times New Roman" w:hAnsi="Times New Roman" w:cs="Times New Roman"/>
          <w:sz w:val="28"/>
          <w:szCs w:val="28"/>
        </w:rPr>
        <w:t>Реконструкция</w:t>
      </w:r>
      <w:r w:rsidRPr="00D71EB4">
        <w:rPr>
          <w:rFonts w:ascii="Times New Roman" w:eastAsia="Times New Roman" w:hAnsi="Times New Roman" w:cs="Times New Roman"/>
          <w:sz w:val="28"/>
          <w:szCs w:val="28"/>
        </w:rPr>
        <w:t xml:space="preserve"> </w:t>
      </w:r>
      <w:r w:rsidRPr="00D71EB4">
        <w:rPr>
          <w:rFonts w:ascii="Times New Roman" w:hAnsi="Times New Roman" w:cs="Times New Roman"/>
          <w:sz w:val="28"/>
          <w:szCs w:val="28"/>
        </w:rPr>
        <w:t>оч</w:t>
      </w:r>
      <w:r w:rsidRPr="00D71EB4">
        <w:rPr>
          <w:rFonts w:ascii="Times New Roman" w:hAnsi="Times New Roman" w:cs="Times New Roman"/>
          <w:sz w:val="28"/>
          <w:szCs w:val="28"/>
        </w:rPr>
        <w:t>и</w:t>
      </w:r>
      <w:r w:rsidRPr="00D71EB4">
        <w:rPr>
          <w:rFonts w:ascii="Times New Roman" w:hAnsi="Times New Roman" w:cs="Times New Roman"/>
          <w:sz w:val="28"/>
          <w:szCs w:val="28"/>
        </w:rPr>
        <w:t>стных сооружений должн</w:t>
      </w:r>
      <w:r w:rsidR="00735DD4">
        <w:rPr>
          <w:rFonts w:ascii="Times New Roman" w:hAnsi="Times New Roman" w:cs="Times New Roman"/>
          <w:sz w:val="28"/>
          <w:szCs w:val="28"/>
        </w:rPr>
        <w:t>а</w:t>
      </w:r>
      <w:r w:rsidRPr="00D71EB4">
        <w:rPr>
          <w:rFonts w:ascii="Times New Roman" w:hAnsi="Times New Roman" w:cs="Times New Roman"/>
          <w:sz w:val="28"/>
          <w:szCs w:val="28"/>
        </w:rPr>
        <w:t xml:space="preserve"> быть произведен</w:t>
      </w:r>
      <w:r w:rsidR="00735DD4">
        <w:rPr>
          <w:rFonts w:ascii="Times New Roman" w:hAnsi="Times New Roman" w:cs="Times New Roman"/>
          <w:sz w:val="28"/>
          <w:szCs w:val="28"/>
        </w:rPr>
        <w:t xml:space="preserve">а </w:t>
      </w:r>
      <w:r w:rsidRPr="00D71EB4">
        <w:rPr>
          <w:rFonts w:ascii="Times New Roman" w:hAnsi="Times New Roman" w:cs="Times New Roman"/>
          <w:sz w:val="28"/>
          <w:szCs w:val="28"/>
        </w:rPr>
        <w:t>в приоритетном порядке – в первую очередь, так как есть угроза ухудшения экологической и эпидемиологической о</w:t>
      </w:r>
      <w:r w:rsidRPr="00D71EB4">
        <w:rPr>
          <w:rFonts w:ascii="Times New Roman" w:hAnsi="Times New Roman" w:cs="Times New Roman"/>
          <w:sz w:val="28"/>
          <w:szCs w:val="28"/>
        </w:rPr>
        <w:t>б</w:t>
      </w:r>
      <w:r w:rsidRPr="00D71EB4">
        <w:rPr>
          <w:rFonts w:ascii="Times New Roman" w:hAnsi="Times New Roman" w:cs="Times New Roman"/>
          <w:sz w:val="28"/>
          <w:szCs w:val="28"/>
        </w:rPr>
        <w:t xml:space="preserve">становки. </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Для снижения сбросов загрязняющих веществ и микроорганизмов в повер</w:t>
      </w:r>
      <w:r w:rsidRPr="00D71EB4">
        <w:rPr>
          <w:rFonts w:ascii="Times New Roman" w:hAnsi="Times New Roman" w:cs="Times New Roman"/>
          <w:sz w:val="28"/>
          <w:szCs w:val="28"/>
        </w:rPr>
        <w:t>х</w:t>
      </w:r>
      <w:r w:rsidRPr="00D71EB4">
        <w:rPr>
          <w:rFonts w:ascii="Times New Roman" w:hAnsi="Times New Roman" w:cs="Times New Roman"/>
          <w:sz w:val="28"/>
          <w:szCs w:val="28"/>
        </w:rPr>
        <w:t xml:space="preserve">ностные водные объекты предлагается </w:t>
      </w:r>
      <w:r w:rsidR="00735DD4">
        <w:rPr>
          <w:rFonts w:ascii="Times New Roman" w:hAnsi="Times New Roman" w:cs="Times New Roman"/>
          <w:sz w:val="28"/>
          <w:szCs w:val="28"/>
        </w:rPr>
        <w:t>реконструкция</w:t>
      </w:r>
      <w:r w:rsidRPr="00D71EB4">
        <w:rPr>
          <w:rFonts w:ascii="Times New Roman" w:hAnsi="Times New Roman" w:cs="Times New Roman"/>
          <w:sz w:val="28"/>
          <w:szCs w:val="28"/>
        </w:rPr>
        <w:t xml:space="preserve"> очистных сооружений к</w:t>
      </w:r>
      <w:r w:rsidRPr="00D71EB4">
        <w:rPr>
          <w:rFonts w:ascii="Times New Roman" w:hAnsi="Times New Roman" w:cs="Times New Roman"/>
          <w:sz w:val="28"/>
          <w:szCs w:val="28"/>
        </w:rPr>
        <w:t>а</w:t>
      </w:r>
      <w:r w:rsidRPr="00D71EB4">
        <w:rPr>
          <w:rFonts w:ascii="Times New Roman" w:hAnsi="Times New Roman" w:cs="Times New Roman"/>
          <w:sz w:val="28"/>
          <w:szCs w:val="28"/>
        </w:rPr>
        <w:t xml:space="preserve">нализации, </w:t>
      </w:r>
      <w:r w:rsidR="00735DD4">
        <w:rPr>
          <w:rFonts w:ascii="Times New Roman" w:hAnsi="Times New Roman" w:cs="Times New Roman"/>
          <w:sz w:val="28"/>
          <w:szCs w:val="28"/>
        </w:rPr>
        <w:t>реконструкция сетей водоотведения</w:t>
      </w:r>
      <w:r w:rsidRPr="00D71EB4">
        <w:rPr>
          <w:rFonts w:ascii="Times New Roman" w:hAnsi="Times New Roman" w:cs="Times New Roman"/>
          <w:sz w:val="28"/>
          <w:szCs w:val="28"/>
        </w:rPr>
        <w:t>.</w:t>
      </w:r>
    </w:p>
    <w:p w:rsidR="003251CB" w:rsidRPr="00D71EB4" w:rsidRDefault="003251CB" w:rsidP="003251CB">
      <w:pPr>
        <w:pStyle w:val="2"/>
        <w:rPr>
          <w:szCs w:val="28"/>
        </w:rPr>
      </w:pPr>
      <w:r w:rsidRPr="00D71EB4">
        <w:rPr>
          <w:szCs w:val="28"/>
        </w:rPr>
        <w:t>5.2 Сведения о применении методов, безопасных для окружающей среды, при утилизации осадков сточных вод</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Комплексная утилизация осадков сточных вод создает возможности для пр</w:t>
      </w:r>
      <w:r w:rsidRPr="00D71EB4">
        <w:rPr>
          <w:rFonts w:ascii="Times New Roman" w:eastAsia="Times New Roman" w:hAnsi="Times New Roman" w:cs="Times New Roman"/>
          <w:sz w:val="28"/>
          <w:szCs w:val="28"/>
        </w:rPr>
        <w:t>е</w:t>
      </w:r>
      <w:r w:rsidRPr="00D71EB4">
        <w:rPr>
          <w:rFonts w:ascii="Times New Roman" w:eastAsia="Times New Roman" w:hAnsi="Times New Roman" w:cs="Times New Roman"/>
          <w:sz w:val="28"/>
          <w:szCs w:val="28"/>
        </w:rPr>
        <w:t>вращения отходов в полезное сырье, применение которого возможно в различных сфера производства. На рисунке 5.1 приведена классификация основных возмо</w:t>
      </w:r>
      <w:r w:rsidRPr="00D71EB4">
        <w:rPr>
          <w:rFonts w:ascii="Times New Roman" w:eastAsia="Times New Roman" w:hAnsi="Times New Roman" w:cs="Times New Roman"/>
          <w:sz w:val="28"/>
          <w:szCs w:val="28"/>
        </w:rPr>
        <w:t>ж</w:t>
      </w:r>
      <w:r w:rsidRPr="00D71EB4">
        <w:rPr>
          <w:rFonts w:ascii="Times New Roman" w:eastAsia="Times New Roman" w:hAnsi="Times New Roman" w:cs="Times New Roman"/>
          <w:sz w:val="28"/>
          <w:szCs w:val="28"/>
        </w:rPr>
        <w:t>ных направлений в утилизации осадков сточных вод.</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w:t>
      </w:r>
      <w:r w:rsidRPr="00D71EB4">
        <w:rPr>
          <w:rFonts w:ascii="Times New Roman" w:hAnsi="Times New Roman"/>
          <w:sz w:val="28"/>
          <w:szCs w:val="28"/>
        </w:rPr>
        <w:t>о</w:t>
      </w:r>
      <w:r w:rsidRPr="00D71EB4">
        <w:rPr>
          <w:rFonts w:ascii="Times New Roman" w:hAnsi="Times New Roman"/>
          <w:sz w:val="28"/>
          <w:szCs w:val="28"/>
        </w:rPr>
        <w:t xml:space="preserve">бенно богат азотом и фосфорным ангидридом, таким, как медь, молибден, цинк. </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В качестве удобрения можно использовать те осадки сточных вод и избыто</w:t>
      </w:r>
      <w:r w:rsidRPr="00D71EB4">
        <w:rPr>
          <w:rFonts w:ascii="Times New Roman" w:hAnsi="Times New Roman"/>
          <w:sz w:val="28"/>
          <w:szCs w:val="28"/>
        </w:rPr>
        <w:t>ч</w:t>
      </w:r>
      <w:r w:rsidRPr="00D71EB4">
        <w:rPr>
          <w:rFonts w:ascii="Times New Roman" w:hAnsi="Times New Roman"/>
          <w:sz w:val="28"/>
          <w:szCs w:val="28"/>
        </w:rPr>
        <w:t>ный активный ил, которые предварительно были подвергнуты обработке, гара</w:t>
      </w:r>
      <w:r w:rsidRPr="00D71EB4">
        <w:rPr>
          <w:rFonts w:ascii="Times New Roman" w:hAnsi="Times New Roman"/>
          <w:sz w:val="28"/>
          <w:szCs w:val="28"/>
        </w:rPr>
        <w:t>н</w:t>
      </w:r>
      <w:r w:rsidRPr="00D71EB4">
        <w:rPr>
          <w:rFonts w:ascii="Times New Roman" w:hAnsi="Times New Roman"/>
          <w:sz w:val="28"/>
          <w:szCs w:val="28"/>
        </w:rPr>
        <w:t xml:space="preserve">тирующей последующую их </w:t>
      </w:r>
      <w:proofErr w:type="spellStart"/>
      <w:r w:rsidRPr="00D71EB4">
        <w:rPr>
          <w:rFonts w:ascii="Times New Roman" w:hAnsi="Times New Roman"/>
          <w:sz w:val="28"/>
          <w:szCs w:val="28"/>
        </w:rPr>
        <w:t>незагниваемость</w:t>
      </w:r>
      <w:proofErr w:type="spellEnd"/>
      <w:r w:rsidRPr="00D71EB4">
        <w:rPr>
          <w:rFonts w:ascii="Times New Roman" w:hAnsi="Times New Roman"/>
          <w:sz w:val="28"/>
          <w:szCs w:val="28"/>
        </w:rPr>
        <w:t>, а также гибель патогенных микр</w:t>
      </w:r>
      <w:r w:rsidRPr="00D71EB4">
        <w:rPr>
          <w:rFonts w:ascii="Times New Roman" w:hAnsi="Times New Roman"/>
          <w:sz w:val="28"/>
          <w:szCs w:val="28"/>
        </w:rPr>
        <w:t>о</w:t>
      </w:r>
      <w:r w:rsidRPr="00D71EB4">
        <w:rPr>
          <w:rFonts w:ascii="Times New Roman" w:hAnsi="Times New Roman"/>
          <w:sz w:val="28"/>
          <w:szCs w:val="28"/>
        </w:rPr>
        <w:t xml:space="preserve">организмов и яиц гельминтов. </w:t>
      </w:r>
    </w:p>
    <w:p w:rsidR="003251CB" w:rsidRPr="00D71EB4" w:rsidRDefault="003251CB" w:rsidP="003251CB">
      <w:pPr>
        <w:spacing w:after="0" w:line="360" w:lineRule="auto"/>
        <w:jc w:val="center"/>
        <w:rPr>
          <w:rFonts w:ascii="Times New Roman" w:eastAsia="Times New Roman" w:hAnsi="Times New Roman" w:cs="Times New Roman"/>
          <w:sz w:val="28"/>
          <w:szCs w:val="28"/>
        </w:rPr>
      </w:pPr>
      <w:r w:rsidRPr="00D71EB4">
        <w:rPr>
          <w:rFonts w:ascii="Times New Roman" w:eastAsia="Times New Roman" w:hAnsi="Times New Roman" w:cs="Times New Roman"/>
          <w:noProof/>
          <w:sz w:val="28"/>
          <w:szCs w:val="28"/>
        </w:rPr>
        <w:lastRenderedPageBreak/>
        <w:drawing>
          <wp:inline distT="0" distB="0" distL="0" distR="0">
            <wp:extent cx="5257539" cy="7493000"/>
            <wp:effectExtent l="0" t="0" r="0" b="0"/>
            <wp:docPr id="8" name="Рисунок 2" descr="C:\Users\Администратор\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media\image1.png"/>
                    <pic:cNvPicPr>
                      <a:picLocks noChangeAspect="1" noChangeArrowheads="1"/>
                    </pic:cNvPicPr>
                  </pic:nvPicPr>
                  <pic:blipFill>
                    <a:blip r:embed="rId25" cstate="print"/>
                    <a:srcRect/>
                    <a:stretch>
                      <a:fillRect/>
                    </a:stretch>
                  </pic:blipFill>
                  <pic:spPr bwMode="auto">
                    <a:xfrm>
                      <a:off x="0" y="0"/>
                      <a:ext cx="5269537" cy="7510099"/>
                    </a:xfrm>
                    <a:prstGeom prst="rect">
                      <a:avLst/>
                    </a:prstGeom>
                    <a:noFill/>
                  </pic:spPr>
                </pic:pic>
              </a:graphicData>
            </a:graphic>
          </wp:inline>
        </w:drawing>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hAnsi="Times New Roman" w:cs="Times New Roman"/>
          <w:sz w:val="28"/>
          <w:szCs w:val="28"/>
        </w:rPr>
        <w:t>Рисунок 5.1 − Схема утилизации осадков сточных вод</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Наибольшая удобрительная ценность осадка проявляется при использовании его в поймах и на суглинистых почвах, которые, отличаются естественными зап</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сами калия. Осадки могут быть в обезвоженном, сухом и жидком виде.</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Активный ил характеризуется высокой кормовой ценностью. В активном иле содержится много белковых веществ (37—52% в пересчете на абсолютно сухое вещество), почти все жизненно важные аминокислоты (20—35%), микроэлементы </w:t>
      </w:r>
      <w:r w:rsidRPr="00D71EB4">
        <w:rPr>
          <w:rFonts w:ascii="Times New Roman" w:eastAsia="Times New Roman" w:hAnsi="Times New Roman" w:cs="Times New Roman"/>
          <w:sz w:val="28"/>
          <w:szCs w:val="28"/>
        </w:rPr>
        <w:lastRenderedPageBreak/>
        <w:t>и витамины группы В: тиамин (</w:t>
      </w:r>
      <w:r w:rsidRPr="00D71EB4">
        <w:rPr>
          <w:rFonts w:ascii="Times New Roman" w:eastAsia="Times New Roman" w:hAnsi="Times New Roman" w:cs="Times New Roman"/>
          <w:sz w:val="28"/>
          <w:szCs w:val="28"/>
          <w:lang w:val="en-US"/>
        </w:rPr>
        <w:t>B</w:t>
      </w:r>
      <w:r w:rsidRPr="00D71EB4">
        <w:rPr>
          <w:rFonts w:ascii="Times New Roman" w:eastAsia="Times New Roman" w:hAnsi="Times New Roman" w:cs="Times New Roman"/>
          <w:sz w:val="28"/>
          <w:szCs w:val="28"/>
          <w:vertAlign w:val="subscript"/>
        </w:rPr>
        <w:t>1</w:t>
      </w:r>
      <w:r w:rsidRPr="00D71EB4">
        <w:rPr>
          <w:rFonts w:ascii="Times New Roman" w:eastAsia="Times New Roman" w:hAnsi="Times New Roman" w:cs="Times New Roman"/>
          <w:sz w:val="28"/>
          <w:szCs w:val="28"/>
        </w:rPr>
        <w:t>), рибофлавин (В</w:t>
      </w:r>
      <w:r w:rsidRPr="00D71EB4">
        <w:rPr>
          <w:rFonts w:ascii="Times New Roman" w:eastAsia="Times New Roman" w:hAnsi="Times New Roman" w:cs="Times New Roman"/>
          <w:sz w:val="28"/>
          <w:szCs w:val="28"/>
          <w:vertAlign w:val="subscript"/>
        </w:rPr>
        <w:t>2</w:t>
      </w:r>
      <w:r w:rsidRPr="00D71EB4">
        <w:rPr>
          <w:rFonts w:ascii="Times New Roman" w:eastAsia="Times New Roman" w:hAnsi="Times New Roman" w:cs="Times New Roman"/>
          <w:sz w:val="28"/>
          <w:szCs w:val="28"/>
        </w:rPr>
        <w:t>), пантотеновая кислота (В</w:t>
      </w:r>
      <w:r w:rsidRPr="00D71EB4">
        <w:rPr>
          <w:rFonts w:ascii="Times New Roman" w:eastAsia="Times New Roman" w:hAnsi="Times New Roman" w:cs="Times New Roman"/>
          <w:sz w:val="28"/>
          <w:szCs w:val="28"/>
          <w:vertAlign w:val="subscript"/>
        </w:rPr>
        <w:t>3</w:t>
      </w:r>
      <w:r w:rsidRPr="00D71EB4">
        <w:rPr>
          <w:rFonts w:ascii="Times New Roman" w:eastAsia="Times New Roman" w:hAnsi="Times New Roman" w:cs="Times New Roman"/>
          <w:sz w:val="28"/>
          <w:szCs w:val="28"/>
        </w:rPr>
        <w:t>), холин (В</w:t>
      </w:r>
      <w:r w:rsidRPr="00D71EB4">
        <w:rPr>
          <w:rFonts w:ascii="Times New Roman" w:eastAsia="Times New Roman" w:hAnsi="Times New Roman" w:cs="Times New Roman"/>
          <w:sz w:val="28"/>
          <w:szCs w:val="28"/>
          <w:vertAlign w:val="subscript"/>
        </w:rPr>
        <w:t>4</w:t>
      </w:r>
      <w:r w:rsidRPr="00D71EB4">
        <w:rPr>
          <w:rFonts w:ascii="Times New Roman" w:eastAsia="Times New Roman" w:hAnsi="Times New Roman" w:cs="Times New Roman"/>
          <w:sz w:val="28"/>
          <w:szCs w:val="28"/>
        </w:rPr>
        <w:t>), никотиновая кислота (</w:t>
      </w:r>
      <w:r w:rsidRPr="00D71EB4">
        <w:rPr>
          <w:rFonts w:ascii="Times New Roman" w:eastAsia="Times New Roman" w:hAnsi="Times New Roman" w:cs="Times New Roman"/>
          <w:sz w:val="28"/>
          <w:szCs w:val="28"/>
          <w:lang w:val="en-US"/>
        </w:rPr>
        <w:t>B</w:t>
      </w:r>
      <w:r w:rsidRPr="00D71EB4">
        <w:rPr>
          <w:rFonts w:ascii="Times New Roman" w:eastAsia="Times New Roman" w:hAnsi="Times New Roman" w:cs="Times New Roman"/>
          <w:sz w:val="28"/>
          <w:szCs w:val="28"/>
          <w:vertAlign w:val="subscript"/>
        </w:rPr>
        <w:t>5</w:t>
      </w:r>
      <w:r w:rsidRPr="00D71EB4">
        <w:rPr>
          <w:rFonts w:ascii="Times New Roman" w:eastAsia="Times New Roman" w:hAnsi="Times New Roman" w:cs="Times New Roman"/>
          <w:sz w:val="28"/>
          <w:szCs w:val="28"/>
        </w:rPr>
        <w:t xml:space="preserve">), </w:t>
      </w:r>
      <w:proofErr w:type="spellStart"/>
      <w:r w:rsidRPr="00D71EB4">
        <w:rPr>
          <w:rFonts w:ascii="Times New Roman" w:eastAsia="Times New Roman" w:hAnsi="Times New Roman" w:cs="Times New Roman"/>
          <w:sz w:val="28"/>
          <w:szCs w:val="28"/>
        </w:rPr>
        <w:t>пиродоксин</w:t>
      </w:r>
      <w:proofErr w:type="spellEnd"/>
      <w:r w:rsidRPr="00D71EB4">
        <w:rPr>
          <w:rFonts w:ascii="Times New Roman" w:eastAsia="Times New Roman" w:hAnsi="Times New Roman" w:cs="Times New Roman"/>
          <w:sz w:val="28"/>
          <w:szCs w:val="28"/>
        </w:rPr>
        <w:t xml:space="preserve"> (В</w:t>
      </w:r>
      <w:r w:rsidRPr="00D71EB4">
        <w:rPr>
          <w:rFonts w:ascii="Times New Roman" w:eastAsia="Times New Roman" w:hAnsi="Times New Roman" w:cs="Times New Roman"/>
          <w:sz w:val="28"/>
          <w:szCs w:val="28"/>
          <w:vertAlign w:val="subscript"/>
        </w:rPr>
        <w:t>6</w:t>
      </w:r>
      <w:r w:rsidRPr="00D71EB4">
        <w:rPr>
          <w:rFonts w:ascii="Times New Roman" w:eastAsia="Times New Roman" w:hAnsi="Times New Roman" w:cs="Times New Roman"/>
          <w:sz w:val="28"/>
          <w:szCs w:val="28"/>
        </w:rPr>
        <w:t xml:space="preserve">), </w:t>
      </w:r>
      <w:proofErr w:type="spellStart"/>
      <w:r w:rsidRPr="00D71EB4">
        <w:rPr>
          <w:rFonts w:ascii="Times New Roman" w:eastAsia="Times New Roman" w:hAnsi="Times New Roman" w:cs="Times New Roman"/>
          <w:sz w:val="28"/>
          <w:szCs w:val="28"/>
        </w:rPr>
        <w:t>минозит</w:t>
      </w:r>
      <w:proofErr w:type="spellEnd"/>
      <w:r w:rsidRPr="00D71EB4">
        <w:rPr>
          <w:rFonts w:ascii="Times New Roman" w:eastAsia="Times New Roman" w:hAnsi="Times New Roman" w:cs="Times New Roman"/>
          <w:sz w:val="28"/>
          <w:szCs w:val="28"/>
        </w:rPr>
        <w:t xml:space="preserve"> (</w:t>
      </w:r>
      <w:r w:rsidRPr="00D71EB4">
        <w:rPr>
          <w:rFonts w:ascii="Times New Roman" w:eastAsia="Times New Roman" w:hAnsi="Times New Roman" w:cs="Times New Roman"/>
          <w:sz w:val="28"/>
          <w:szCs w:val="28"/>
          <w:lang w:val="en-US"/>
        </w:rPr>
        <w:t>B</w:t>
      </w:r>
      <w:r w:rsidRPr="00D71EB4">
        <w:rPr>
          <w:rFonts w:ascii="Times New Roman" w:eastAsia="Times New Roman" w:hAnsi="Times New Roman" w:cs="Times New Roman"/>
          <w:sz w:val="28"/>
          <w:szCs w:val="28"/>
          <w:vertAlign w:val="subscript"/>
        </w:rPr>
        <w:t>8</w:t>
      </w:r>
      <w:r w:rsidRPr="00D71EB4">
        <w:rPr>
          <w:rFonts w:ascii="Times New Roman" w:eastAsia="Times New Roman" w:hAnsi="Times New Roman" w:cs="Times New Roman"/>
          <w:sz w:val="28"/>
          <w:szCs w:val="28"/>
        </w:rPr>
        <w:t xml:space="preserve">), </w:t>
      </w:r>
      <w:proofErr w:type="spellStart"/>
      <w:r w:rsidRPr="00D71EB4">
        <w:rPr>
          <w:rFonts w:ascii="Times New Roman" w:eastAsia="Times New Roman" w:hAnsi="Times New Roman" w:cs="Times New Roman"/>
          <w:sz w:val="28"/>
          <w:szCs w:val="28"/>
        </w:rPr>
        <w:t>цианкоб</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ламин</w:t>
      </w:r>
      <w:proofErr w:type="spellEnd"/>
      <w:r w:rsidRPr="00D71EB4">
        <w:rPr>
          <w:rFonts w:ascii="Times New Roman" w:eastAsia="Times New Roman" w:hAnsi="Times New Roman" w:cs="Times New Roman"/>
          <w:sz w:val="28"/>
          <w:szCs w:val="28"/>
        </w:rPr>
        <w:t xml:space="preserve"> (</w:t>
      </w:r>
      <w:r w:rsidRPr="00D71EB4">
        <w:rPr>
          <w:rFonts w:ascii="Times New Roman" w:eastAsia="Times New Roman" w:hAnsi="Times New Roman" w:cs="Times New Roman"/>
          <w:sz w:val="28"/>
          <w:szCs w:val="28"/>
          <w:lang w:val="en-US"/>
        </w:rPr>
        <w:t>B</w:t>
      </w:r>
      <w:r w:rsidRPr="00D71EB4">
        <w:rPr>
          <w:rFonts w:ascii="Times New Roman" w:eastAsia="Times New Roman" w:hAnsi="Times New Roman" w:cs="Times New Roman"/>
          <w:sz w:val="28"/>
          <w:szCs w:val="28"/>
          <w:vertAlign w:val="subscript"/>
        </w:rPr>
        <w:t>12</w:t>
      </w:r>
      <w:r w:rsidRPr="00D71EB4">
        <w:rPr>
          <w:rFonts w:ascii="Times New Roman" w:eastAsia="Times New Roman" w:hAnsi="Times New Roman" w:cs="Times New Roman"/>
          <w:sz w:val="28"/>
          <w:szCs w:val="28"/>
        </w:rPr>
        <w:t>).</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eastAsia="Times New Roman" w:hAnsi="Times New Roman" w:cs="Times New Roman"/>
          <w:sz w:val="28"/>
          <w:szCs w:val="28"/>
        </w:rPr>
        <w:t>Из активного ила путем механической и термической переработки получают кормовой продукт «</w:t>
      </w:r>
      <w:proofErr w:type="spellStart"/>
      <w:r w:rsidRPr="00D71EB4">
        <w:rPr>
          <w:rFonts w:ascii="Times New Roman" w:eastAsia="Times New Roman" w:hAnsi="Times New Roman" w:cs="Times New Roman"/>
          <w:sz w:val="28"/>
          <w:szCs w:val="28"/>
        </w:rPr>
        <w:t>белвитамил</w:t>
      </w:r>
      <w:proofErr w:type="spellEnd"/>
      <w:r w:rsidRPr="00D71EB4">
        <w:rPr>
          <w:rFonts w:ascii="Times New Roman" w:eastAsia="Times New Roman" w:hAnsi="Times New Roman" w:cs="Times New Roman"/>
          <w:sz w:val="28"/>
          <w:szCs w:val="28"/>
        </w:rPr>
        <w:t>» (сухой белково-витаминный ил), а также приг</w:t>
      </w:r>
      <w:r w:rsidRPr="00D71EB4">
        <w:rPr>
          <w:rFonts w:ascii="Times New Roman" w:eastAsia="Times New Roman" w:hAnsi="Times New Roman" w:cs="Times New Roman"/>
          <w:sz w:val="28"/>
          <w:szCs w:val="28"/>
        </w:rPr>
        <w:t>о</w:t>
      </w:r>
      <w:r w:rsidRPr="00D71EB4">
        <w:rPr>
          <w:rFonts w:ascii="Times New Roman" w:eastAsia="Times New Roman" w:hAnsi="Times New Roman" w:cs="Times New Roman"/>
          <w:sz w:val="28"/>
          <w:szCs w:val="28"/>
        </w:rPr>
        <w:t>товляют питательные смеси из кормовых дрожжей с активным илом.</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Наиболее эффективным способом обезвоживания отходов, образующихся при очистке сточных вод, является термическая сушка. Перспективные технол</w:t>
      </w:r>
      <w:r w:rsidRPr="00D71EB4">
        <w:rPr>
          <w:rFonts w:ascii="Times New Roman" w:hAnsi="Times New Roman"/>
          <w:sz w:val="28"/>
          <w:szCs w:val="28"/>
        </w:rPr>
        <w:t>о</w:t>
      </w:r>
      <w:r w:rsidRPr="00D71EB4">
        <w:rPr>
          <w:rFonts w:ascii="Times New Roman" w:hAnsi="Times New Roman"/>
          <w:sz w:val="28"/>
          <w:szCs w:val="28"/>
        </w:rPr>
        <w:t>гические способы обезвоживания осадков и избыточного активного ила, вкл</w:t>
      </w:r>
      <w:r w:rsidRPr="00D71EB4">
        <w:rPr>
          <w:rFonts w:ascii="Times New Roman" w:hAnsi="Times New Roman"/>
          <w:sz w:val="28"/>
          <w:szCs w:val="28"/>
        </w:rPr>
        <w:t>ю</w:t>
      </w:r>
      <w:r w:rsidRPr="00D71EB4">
        <w:rPr>
          <w:rFonts w:ascii="Times New Roman" w:hAnsi="Times New Roman"/>
          <w:sz w:val="28"/>
          <w:szCs w:val="28"/>
        </w:rPr>
        <w:t xml:space="preserve">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w:t>
      </w:r>
      <w:proofErr w:type="spellStart"/>
      <w:r w:rsidRPr="00D71EB4">
        <w:rPr>
          <w:rFonts w:ascii="Times New Roman" w:hAnsi="Times New Roman"/>
          <w:sz w:val="28"/>
          <w:szCs w:val="28"/>
        </w:rPr>
        <w:t>незагнивающего</w:t>
      </w:r>
      <w:proofErr w:type="spellEnd"/>
      <w:r w:rsidRPr="00D71EB4">
        <w:rPr>
          <w:rFonts w:ascii="Times New Roman" w:hAnsi="Times New Roman"/>
          <w:sz w:val="28"/>
          <w:szCs w:val="28"/>
        </w:rPr>
        <w:t xml:space="preserve"> и удобного для транспортировки, хранения и внесения в почву органоминерального удобрения, содержащего азот, фосфор, микроэлементы. </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Наряду с достоинствами получаемого на основе осадков сточных вод и а</w:t>
      </w:r>
      <w:r w:rsidRPr="00D71EB4">
        <w:rPr>
          <w:rFonts w:ascii="Times New Roman" w:hAnsi="Times New Roman"/>
          <w:sz w:val="28"/>
          <w:szCs w:val="28"/>
        </w:rPr>
        <w:t>к</w:t>
      </w:r>
      <w:r w:rsidRPr="00D71EB4">
        <w:rPr>
          <w:rFonts w:ascii="Times New Roman" w:hAnsi="Times New Roman"/>
          <w:sz w:val="28"/>
          <w:szCs w:val="28"/>
        </w:rPr>
        <w:t>тивного ила удобрения следует учитывать и возможные отрицательные последс</w:t>
      </w:r>
      <w:r w:rsidRPr="00D71EB4">
        <w:rPr>
          <w:rFonts w:ascii="Times New Roman" w:hAnsi="Times New Roman"/>
          <w:sz w:val="28"/>
          <w:szCs w:val="28"/>
        </w:rPr>
        <w:t>т</w:t>
      </w:r>
      <w:r w:rsidRPr="00D71EB4">
        <w:rPr>
          <w:rFonts w:ascii="Times New Roman" w:hAnsi="Times New Roman"/>
          <w:sz w:val="28"/>
          <w:szCs w:val="28"/>
        </w:rPr>
        <w:t>вия его применения, связанные с наличием в них вредных для растений веществ в частности ядов, химикатов, солей тяжелых металлов и т.п. В этих случаях нео</w:t>
      </w:r>
      <w:r w:rsidRPr="00D71EB4">
        <w:rPr>
          <w:rFonts w:ascii="Times New Roman" w:hAnsi="Times New Roman"/>
          <w:sz w:val="28"/>
          <w:szCs w:val="28"/>
        </w:rPr>
        <w:t>б</w:t>
      </w:r>
      <w:r w:rsidRPr="00D71EB4">
        <w:rPr>
          <w:rFonts w:ascii="Times New Roman" w:hAnsi="Times New Roman"/>
          <w:sz w:val="28"/>
          <w:szCs w:val="28"/>
        </w:rPr>
        <w:t>ходимы строгий контроль содержания вредных веществ в готовом продукте и о</w:t>
      </w:r>
      <w:r w:rsidRPr="00D71EB4">
        <w:rPr>
          <w:rFonts w:ascii="Times New Roman" w:hAnsi="Times New Roman"/>
          <w:sz w:val="28"/>
          <w:szCs w:val="28"/>
        </w:rPr>
        <w:t>п</w:t>
      </w:r>
      <w:r w:rsidRPr="00D71EB4">
        <w:rPr>
          <w:rFonts w:ascii="Times New Roman" w:hAnsi="Times New Roman"/>
          <w:sz w:val="28"/>
          <w:szCs w:val="28"/>
        </w:rPr>
        <w:t>ределение годности использования его в качестве удобрения для сельскохозяйс</w:t>
      </w:r>
      <w:r w:rsidRPr="00D71EB4">
        <w:rPr>
          <w:rFonts w:ascii="Times New Roman" w:hAnsi="Times New Roman"/>
          <w:sz w:val="28"/>
          <w:szCs w:val="28"/>
        </w:rPr>
        <w:t>т</w:t>
      </w:r>
      <w:r w:rsidRPr="00D71EB4">
        <w:rPr>
          <w:rFonts w:ascii="Times New Roman" w:hAnsi="Times New Roman"/>
          <w:sz w:val="28"/>
          <w:szCs w:val="28"/>
        </w:rPr>
        <w:t xml:space="preserve">венных культур. </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Извлечение ионов тяжелых металлов и других вредных примесей из сточных вод гарантирует, например, получение безвредной биомассы избыточного акти</w:t>
      </w:r>
      <w:r w:rsidRPr="00D71EB4">
        <w:rPr>
          <w:rFonts w:ascii="Times New Roman" w:hAnsi="Times New Roman"/>
          <w:sz w:val="28"/>
          <w:szCs w:val="28"/>
        </w:rPr>
        <w:t>в</w:t>
      </w:r>
      <w:r w:rsidRPr="00D71EB4">
        <w:rPr>
          <w:rFonts w:ascii="Times New Roman" w:hAnsi="Times New Roman"/>
          <w:sz w:val="28"/>
          <w:szCs w:val="28"/>
        </w:rPr>
        <w:t>ного ила, которую можно использовать в качестве кормовой добавки или удобр</w:t>
      </w:r>
      <w:r w:rsidRPr="00D71EB4">
        <w:rPr>
          <w:rFonts w:ascii="Times New Roman" w:hAnsi="Times New Roman"/>
          <w:sz w:val="28"/>
          <w:szCs w:val="28"/>
        </w:rPr>
        <w:t>е</w:t>
      </w:r>
      <w:r w:rsidRPr="00D71EB4">
        <w:rPr>
          <w:rFonts w:ascii="Times New Roman" w:hAnsi="Times New Roman"/>
          <w:sz w:val="28"/>
          <w:szCs w:val="28"/>
        </w:rPr>
        <w:t>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w:t>
      </w:r>
      <w:r w:rsidRPr="00D71EB4">
        <w:rPr>
          <w:rFonts w:ascii="Times New Roman" w:hAnsi="Times New Roman"/>
          <w:sz w:val="28"/>
          <w:szCs w:val="28"/>
        </w:rPr>
        <w:t>ч</w:t>
      </w:r>
      <w:r w:rsidRPr="00D71EB4">
        <w:rPr>
          <w:rFonts w:ascii="Times New Roman" w:hAnsi="Times New Roman"/>
          <w:sz w:val="28"/>
          <w:szCs w:val="28"/>
        </w:rPr>
        <w:t>ного активного ила в качестве удобрения возникает необходимость в интенси</w:t>
      </w:r>
      <w:r w:rsidRPr="00D71EB4">
        <w:rPr>
          <w:rFonts w:ascii="Times New Roman" w:hAnsi="Times New Roman"/>
          <w:sz w:val="28"/>
          <w:szCs w:val="28"/>
        </w:rPr>
        <w:t>в</w:t>
      </w:r>
      <w:r w:rsidRPr="00D71EB4">
        <w:rPr>
          <w:rFonts w:ascii="Times New Roman" w:hAnsi="Times New Roman"/>
          <w:sz w:val="28"/>
          <w:szCs w:val="28"/>
        </w:rPr>
        <w:t>ных исследованиях возможного влияния присутствующих в них токсичных в</w:t>
      </w:r>
      <w:r w:rsidRPr="00D71EB4">
        <w:rPr>
          <w:rFonts w:ascii="Times New Roman" w:hAnsi="Times New Roman"/>
          <w:sz w:val="28"/>
          <w:szCs w:val="28"/>
        </w:rPr>
        <w:t>е</w:t>
      </w:r>
      <w:r w:rsidRPr="00D71EB4">
        <w:rPr>
          <w:rFonts w:ascii="Times New Roman" w:hAnsi="Times New Roman"/>
          <w:sz w:val="28"/>
          <w:szCs w:val="28"/>
        </w:rPr>
        <w:t xml:space="preserve">ществ (в частности тяжелых металлов) на рост и накопление их в растениях и почве. </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lastRenderedPageBreak/>
        <w:t>Сжигание осадков производят в тех случаях, когда их утилизация невозмо</w:t>
      </w:r>
      <w:r w:rsidRPr="00D71EB4">
        <w:rPr>
          <w:rFonts w:ascii="Times New Roman" w:hAnsi="Times New Roman" w:cs="Times New Roman"/>
          <w:sz w:val="28"/>
          <w:szCs w:val="28"/>
        </w:rPr>
        <w:t>ж</w:t>
      </w:r>
      <w:r w:rsidRPr="00D71EB4">
        <w:rPr>
          <w:rFonts w:ascii="Times New Roman" w:hAnsi="Times New Roman" w:cs="Times New Roman"/>
          <w:sz w:val="28"/>
          <w:szCs w:val="28"/>
        </w:rPr>
        <w:t>на или нецелесообразна, а также если отсутствуют условия для их складирования. При сжигании объем осадков уменьшается в 80-100 раз. Дымовые газы содержат СО</w:t>
      </w:r>
      <w:r w:rsidRPr="00D71EB4">
        <w:rPr>
          <w:rFonts w:ascii="Times New Roman" w:hAnsi="Times New Roman" w:cs="Times New Roman"/>
          <w:sz w:val="28"/>
          <w:szCs w:val="28"/>
          <w:vertAlign w:val="subscript"/>
        </w:rPr>
        <w:t>2</w:t>
      </w:r>
      <w:r w:rsidRPr="00D71EB4">
        <w:rPr>
          <w:rFonts w:ascii="Times New Roman" w:hAnsi="Times New Roman" w:cs="Times New Roman"/>
          <w:sz w:val="28"/>
          <w:szCs w:val="28"/>
        </w:rPr>
        <w:t>, пары воды и другие компоненты. Перед сжиганием надо стремиться к уменьшению влажности осадка. Осадки сжигают в специальных печах.</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В практике известен способ сжигания активного ила с получением заменит</w:t>
      </w:r>
      <w:r w:rsidRPr="00D71EB4">
        <w:rPr>
          <w:rFonts w:ascii="Times New Roman" w:hAnsi="Times New Roman"/>
          <w:sz w:val="28"/>
          <w:szCs w:val="28"/>
        </w:rPr>
        <w:t>е</w:t>
      </w:r>
      <w:r w:rsidRPr="00D71EB4">
        <w:rPr>
          <w:rFonts w:ascii="Times New Roman" w:hAnsi="Times New Roman"/>
          <w:sz w:val="28"/>
          <w:szCs w:val="28"/>
        </w:rPr>
        <w:t>лей нефти и каменного угля. Подсчитано, что при сжигании 350 тыс. тонн акти</w:t>
      </w:r>
      <w:r w:rsidRPr="00D71EB4">
        <w:rPr>
          <w:rFonts w:ascii="Times New Roman" w:hAnsi="Times New Roman"/>
          <w:sz w:val="28"/>
          <w:szCs w:val="28"/>
        </w:rPr>
        <w:t>в</w:t>
      </w:r>
      <w:r w:rsidRPr="00D71EB4">
        <w:rPr>
          <w:rFonts w:ascii="Times New Roman" w:hAnsi="Times New Roman"/>
          <w:sz w:val="28"/>
          <w:szCs w:val="28"/>
        </w:rPr>
        <w:t>ного ила можно получить топливо, эквивалентное 700 тыс. баррелей нефти и 175 тыс. тонн угля (1 баррель 159л). Одним из преимуществ этого метода является то, что полученное топливо удобно хранить. В случае сжигания активного ила выд</w:t>
      </w:r>
      <w:r w:rsidRPr="00D71EB4">
        <w:rPr>
          <w:rFonts w:ascii="Times New Roman" w:hAnsi="Times New Roman"/>
          <w:sz w:val="28"/>
          <w:szCs w:val="28"/>
        </w:rPr>
        <w:t>е</w:t>
      </w:r>
      <w:r w:rsidRPr="00D71EB4">
        <w:rPr>
          <w:rFonts w:ascii="Times New Roman" w:hAnsi="Times New Roman"/>
          <w:sz w:val="28"/>
          <w:szCs w:val="28"/>
        </w:rPr>
        <w:t>ляемая энергия расходуется на производство пара, который немедленно использ</w:t>
      </w:r>
      <w:r w:rsidRPr="00D71EB4">
        <w:rPr>
          <w:rFonts w:ascii="Times New Roman" w:hAnsi="Times New Roman"/>
          <w:sz w:val="28"/>
          <w:szCs w:val="28"/>
        </w:rPr>
        <w:t>у</w:t>
      </w:r>
      <w:r w:rsidRPr="00D71EB4">
        <w:rPr>
          <w:rFonts w:ascii="Times New Roman" w:hAnsi="Times New Roman"/>
          <w:sz w:val="28"/>
          <w:szCs w:val="28"/>
        </w:rPr>
        <w:t>ется, а при переработке ила в метан требуются дополнительные капитальные з</w:t>
      </w:r>
      <w:r w:rsidRPr="00D71EB4">
        <w:rPr>
          <w:rFonts w:ascii="Times New Roman" w:hAnsi="Times New Roman"/>
          <w:sz w:val="28"/>
          <w:szCs w:val="28"/>
        </w:rPr>
        <w:t>а</w:t>
      </w:r>
      <w:r w:rsidRPr="00D71EB4">
        <w:rPr>
          <w:rFonts w:ascii="Times New Roman" w:hAnsi="Times New Roman"/>
          <w:sz w:val="28"/>
          <w:szCs w:val="28"/>
        </w:rPr>
        <w:t xml:space="preserve">траты на его хранение. </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 xml:space="preserve">Важное значение также имеют методы утилизации активного ила, связанные с использованием его в качестве </w:t>
      </w:r>
      <w:proofErr w:type="spellStart"/>
      <w:r w:rsidRPr="00D71EB4">
        <w:rPr>
          <w:rFonts w:ascii="Times New Roman" w:hAnsi="Times New Roman"/>
          <w:sz w:val="28"/>
          <w:szCs w:val="28"/>
        </w:rPr>
        <w:t>флокулянта</w:t>
      </w:r>
      <w:proofErr w:type="spellEnd"/>
      <w:r w:rsidRPr="00D71EB4">
        <w:rPr>
          <w:rFonts w:ascii="Times New Roman" w:hAnsi="Times New Roman"/>
          <w:sz w:val="28"/>
          <w:szCs w:val="28"/>
        </w:rPr>
        <w:t xml:space="preserve"> для сгущения суспензий, получения из активного угля адсорбента в качестве сырья для получения строй материалов и т.д. </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Проведенные токсикологические исследования показали возможность пер</w:t>
      </w:r>
      <w:r w:rsidRPr="00D71EB4">
        <w:rPr>
          <w:rFonts w:ascii="Times New Roman" w:hAnsi="Times New Roman"/>
          <w:sz w:val="28"/>
          <w:szCs w:val="28"/>
        </w:rPr>
        <w:t>е</w:t>
      </w:r>
      <w:r w:rsidRPr="00D71EB4">
        <w:rPr>
          <w:rFonts w:ascii="Times New Roman" w:hAnsi="Times New Roman"/>
          <w:sz w:val="28"/>
          <w:szCs w:val="28"/>
        </w:rPr>
        <w:t xml:space="preserve">работки сырых осадков и избыточного активного ила в цементном производстве. </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Ежегодный прирост биомассы активного ила составляет несколько милли</w:t>
      </w:r>
      <w:r w:rsidRPr="00D71EB4">
        <w:rPr>
          <w:rFonts w:ascii="Times New Roman" w:hAnsi="Times New Roman"/>
          <w:sz w:val="28"/>
          <w:szCs w:val="28"/>
        </w:rPr>
        <w:t>о</w:t>
      </w:r>
      <w:r w:rsidRPr="00D71EB4">
        <w:rPr>
          <w:rFonts w:ascii="Times New Roman" w:hAnsi="Times New Roman"/>
          <w:sz w:val="28"/>
          <w:szCs w:val="28"/>
        </w:rPr>
        <w:t xml:space="preserve">нов тонн. В связи с этим возникает необходимость в разработке таких способов утилизации, которые позволяют расширить спектр применения активного ила. </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В существующей схеме обработки осадков, данный вид загрязнений склад</w:t>
      </w:r>
      <w:r w:rsidRPr="00D71EB4">
        <w:rPr>
          <w:rFonts w:ascii="Times New Roman" w:hAnsi="Times New Roman" w:cs="Times New Roman"/>
          <w:sz w:val="28"/>
          <w:szCs w:val="28"/>
        </w:rPr>
        <w:t>и</w:t>
      </w:r>
      <w:r w:rsidRPr="00D71EB4">
        <w:rPr>
          <w:rFonts w:ascii="Times New Roman" w:hAnsi="Times New Roman" w:cs="Times New Roman"/>
          <w:sz w:val="28"/>
          <w:szCs w:val="28"/>
        </w:rPr>
        <w:t>руется на иловых площадках, которые в свою очередь занимают обширную пл</w:t>
      </w:r>
      <w:r w:rsidRPr="00D71EB4">
        <w:rPr>
          <w:rFonts w:ascii="Times New Roman" w:hAnsi="Times New Roman" w:cs="Times New Roman"/>
          <w:sz w:val="28"/>
          <w:szCs w:val="28"/>
        </w:rPr>
        <w:t>о</w:t>
      </w:r>
      <w:r w:rsidRPr="00D71EB4">
        <w:rPr>
          <w:rFonts w:ascii="Times New Roman" w:hAnsi="Times New Roman" w:cs="Times New Roman"/>
          <w:sz w:val="28"/>
          <w:szCs w:val="28"/>
        </w:rPr>
        <w:t>щадь и не гарантируют 100% невозможности загрязнения окружающей из-за ут</w:t>
      </w:r>
      <w:r w:rsidRPr="00D71EB4">
        <w:rPr>
          <w:rFonts w:ascii="Times New Roman" w:hAnsi="Times New Roman" w:cs="Times New Roman"/>
          <w:sz w:val="28"/>
          <w:szCs w:val="28"/>
        </w:rPr>
        <w:t>е</w:t>
      </w:r>
      <w:r w:rsidRPr="00D71EB4">
        <w:rPr>
          <w:rFonts w:ascii="Times New Roman" w:hAnsi="Times New Roman" w:cs="Times New Roman"/>
          <w:sz w:val="28"/>
          <w:szCs w:val="28"/>
        </w:rPr>
        <w:t>чек. Для сокращения площади иловых площадок и предотвращения загрязнения окружающей среды утечками иловой воды рекомендуется применять приведе</w:t>
      </w:r>
      <w:r w:rsidRPr="00D71EB4">
        <w:rPr>
          <w:rFonts w:ascii="Times New Roman" w:hAnsi="Times New Roman" w:cs="Times New Roman"/>
          <w:sz w:val="28"/>
          <w:szCs w:val="28"/>
        </w:rPr>
        <w:t>н</w:t>
      </w:r>
      <w:r w:rsidRPr="00D71EB4">
        <w:rPr>
          <w:rFonts w:ascii="Times New Roman" w:hAnsi="Times New Roman" w:cs="Times New Roman"/>
          <w:sz w:val="28"/>
          <w:szCs w:val="28"/>
        </w:rPr>
        <w:t>ные в данном разделе методы утилизации.</w:t>
      </w:r>
    </w:p>
    <w:p w:rsidR="00735DD4" w:rsidRDefault="00735DD4">
      <w:pPr>
        <w:rPr>
          <w:rFonts w:ascii="Times New Roman" w:eastAsia="Times New Roman" w:hAnsi="Times New Roman" w:cs="Times New Roman"/>
          <w:b/>
          <w:bCs/>
          <w:sz w:val="28"/>
          <w:szCs w:val="28"/>
        </w:rPr>
      </w:pPr>
      <w:r>
        <w:br w:type="page"/>
      </w:r>
    </w:p>
    <w:p w:rsidR="003251CB" w:rsidRPr="00D71EB4" w:rsidRDefault="003251CB" w:rsidP="003251CB">
      <w:pPr>
        <w:pStyle w:val="1"/>
      </w:pPr>
      <w:r w:rsidRPr="00D71EB4">
        <w:lastRenderedPageBreak/>
        <w:t>РАЗДЕЛ 6 ОЦЕНКА ПОТРЕБНОСТЕЙ В КАПИТАЛЬНЫХ ВЛОЖ</w:t>
      </w:r>
      <w:r w:rsidRPr="00D71EB4">
        <w:t>Е</w:t>
      </w:r>
      <w:r w:rsidRPr="00D71EB4">
        <w:t>НИЯХ В СТРОИТЕЛЬСТВО, РЕКОНСТРУКЦИЮ И МОДЕРНИЗАЦИЮ ОБЪЕКТОВ ЦЕНТРАЛИЗОВАННОЙ СИСТЕМЫ ВОДООТВЕДЕНИЯ</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w:t>
      </w:r>
      <w:r w:rsidRPr="00D71EB4">
        <w:rPr>
          <w:rFonts w:ascii="Times New Roman" w:hAnsi="Times New Roman" w:cs="Times New Roman"/>
          <w:sz w:val="28"/>
          <w:szCs w:val="28"/>
        </w:rPr>
        <w:t>о</w:t>
      </w:r>
      <w:r w:rsidRPr="00D71EB4">
        <w:rPr>
          <w:rFonts w:ascii="Times New Roman" w:hAnsi="Times New Roman" w:cs="Times New Roman"/>
          <w:sz w:val="28"/>
          <w:szCs w:val="28"/>
        </w:rPr>
        <w:t>ставляющая в тарифе. По отраслевым методикам расчета себестоимости в водоо</w:t>
      </w:r>
      <w:r w:rsidRPr="00D71EB4">
        <w:rPr>
          <w:rFonts w:ascii="Times New Roman" w:hAnsi="Times New Roman" w:cs="Times New Roman"/>
          <w:sz w:val="28"/>
          <w:szCs w:val="28"/>
        </w:rPr>
        <w:t>т</w:t>
      </w:r>
      <w:r w:rsidRPr="00D71EB4">
        <w:rPr>
          <w:rFonts w:ascii="Times New Roman" w:hAnsi="Times New Roman" w:cs="Times New Roman"/>
          <w:sz w:val="28"/>
          <w:szCs w:val="28"/>
        </w:rPr>
        <w:t>ведении инвестиционная составляющая рассчитывается как часть прибыли и в</w:t>
      </w:r>
      <w:r w:rsidRPr="00D71EB4">
        <w:rPr>
          <w:rFonts w:ascii="Times New Roman" w:hAnsi="Times New Roman" w:cs="Times New Roman"/>
          <w:sz w:val="28"/>
          <w:szCs w:val="28"/>
        </w:rPr>
        <w:t>ы</w:t>
      </w:r>
      <w:r w:rsidRPr="00D71EB4">
        <w:rPr>
          <w:rFonts w:ascii="Times New Roman" w:hAnsi="Times New Roman" w:cs="Times New Roman"/>
          <w:sz w:val="28"/>
          <w:szCs w:val="28"/>
        </w:rPr>
        <w:t>деляется отдельной строкой, отдельно от общей прибыли.</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Однако в связи с отсутствием долгосрочной инвестиционной программы по развитию водопроводно-канализационного хозяйства, а также высокой долей н</w:t>
      </w:r>
      <w:r w:rsidRPr="00D71EB4">
        <w:rPr>
          <w:rFonts w:ascii="Times New Roman" w:hAnsi="Times New Roman" w:cs="Times New Roman"/>
          <w:sz w:val="28"/>
          <w:szCs w:val="28"/>
        </w:rPr>
        <w:t>е</w:t>
      </w:r>
      <w:r w:rsidRPr="00D71EB4">
        <w:rPr>
          <w:rFonts w:ascii="Times New Roman" w:hAnsi="Times New Roman" w:cs="Times New Roman"/>
          <w:sz w:val="28"/>
          <w:szCs w:val="28"/>
        </w:rPr>
        <w:t>определенности относительно предельно допустимых индексов роста тарифа на услуги ЖКХ, включение в схем</w:t>
      </w:r>
      <w:r>
        <w:rPr>
          <w:rFonts w:ascii="Times New Roman" w:hAnsi="Times New Roman" w:cs="Times New Roman"/>
          <w:sz w:val="28"/>
          <w:szCs w:val="28"/>
        </w:rPr>
        <w:t>у</w:t>
      </w:r>
      <w:r w:rsidRPr="00D71EB4">
        <w:rPr>
          <w:rFonts w:ascii="Times New Roman" w:hAnsi="Times New Roman" w:cs="Times New Roman"/>
          <w:sz w:val="28"/>
          <w:szCs w:val="28"/>
        </w:rPr>
        <w:t xml:space="preserve"> водоотведения конкретных объемов инвестиций по соответствующим периодам, нецелесообразно.</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Профильному региональному ведомству, отвечающему за установление т</w:t>
      </w:r>
      <w:r w:rsidRPr="00D71EB4">
        <w:rPr>
          <w:rFonts w:ascii="Times New Roman" w:hAnsi="Times New Roman" w:cs="Times New Roman"/>
          <w:sz w:val="28"/>
          <w:szCs w:val="28"/>
        </w:rPr>
        <w:t>а</w:t>
      </w:r>
      <w:r w:rsidRPr="00D71EB4">
        <w:rPr>
          <w:rFonts w:ascii="Times New Roman" w:hAnsi="Times New Roman" w:cs="Times New Roman"/>
          <w:sz w:val="28"/>
          <w:szCs w:val="28"/>
        </w:rPr>
        <w:t>рифа, рекомендуется учитывать максимально возможный объем инвестиционной составляющей, учитывая высокую степень износа основных фондов.</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Вся совокупность сравнительно-аналитических показателей инвестиционных проектов подразделяется на три группы. </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В первую группу включены показатели, предназначенные для определения влияния реализации инвестиционных проектов на производственную деятел</w:t>
      </w:r>
      <w:r w:rsidRPr="00D71EB4">
        <w:rPr>
          <w:rFonts w:ascii="Times New Roman" w:eastAsia="Times New Roman" w:hAnsi="Times New Roman" w:cs="Times New Roman"/>
          <w:sz w:val="28"/>
          <w:szCs w:val="28"/>
        </w:rPr>
        <w:t>ь</w:t>
      </w:r>
      <w:r w:rsidRPr="00D71EB4">
        <w:rPr>
          <w:rFonts w:ascii="Times New Roman" w:eastAsia="Times New Roman" w:hAnsi="Times New Roman" w:cs="Times New Roman"/>
          <w:sz w:val="28"/>
          <w:szCs w:val="28"/>
        </w:rPr>
        <w:t>ность предприятия. Они называются показателями производственной эффекти</w:t>
      </w:r>
      <w:r w:rsidRPr="00D71EB4">
        <w:rPr>
          <w:rFonts w:ascii="Times New Roman" w:eastAsia="Times New Roman" w:hAnsi="Times New Roman" w:cs="Times New Roman"/>
          <w:sz w:val="28"/>
          <w:szCs w:val="28"/>
        </w:rPr>
        <w:t>в</w:t>
      </w:r>
      <w:r w:rsidRPr="00D71EB4">
        <w:rPr>
          <w:rFonts w:ascii="Times New Roman" w:eastAsia="Times New Roman" w:hAnsi="Times New Roman" w:cs="Times New Roman"/>
          <w:sz w:val="28"/>
          <w:szCs w:val="28"/>
        </w:rPr>
        <w:t>ности инвестиционных проектов.</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Во вторую группу включены показатели, называемые показателями фина</w:t>
      </w:r>
      <w:r w:rsidRPr="00D71EB4">
        <w:rPr>
          <w:rFonts w:ascii="Times New Roman" w:eastAsia="Times New Roman" w:hAnsi="Times New Roman" w:cs="Times New Roman"/>
          <w:sz w:val="28"/>
          <w:szCs w:val="28"/>
        </w:rPr>
        <w:t>н</w:t>
      </w:r>
      <w:r w:rsidRPr="00D71EB4">
        <w:rPr>
          <w:rFonts w:ascii="Times New Roman" w:eastAsia="Times New Roman" w:hAnsi="Times New Roman" w:cs="Times New Roman"/>
          <w:sz w:val="28"/>
          <w:szCs w:val="28"/>
        </w:rPr>
        <w:t>совой эффективности инвестиционных проектов.</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Вся совокупность показателей производственной, финансовой и инвестиц</w:t>
      </w:r>
      <w:r w:rsidRPr="00D71EB4">
        <w:rPr>
          <w:rFonts w:ascii="Times New Roman" w:eastAsia="Times New Roman" w:hAnsi="Times New Roman" w:cs="Times New Roman"/>
          <w:sz w:val="28"/>
          <w:szCs w:val="28"/>
        </w:rPr>
        <w:t>и</w:t>
      </w:r>
      <w:r w:rsidRPr="00D71EB4">
        <w:rPr>
          <w:rFonts w:ascii="Times New Roman" w:eastAsia="Times New Roman" w:hAnsi="Times New Roman" w:cs="Times New Roman"/>
          <w:sz w:val="28"/>
          <w:szCs w:val="28"/>
        </w:rPr>
        <w:t>онной эффективности инвестиционных проектов в дальнейшем называется пок</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зателями экономической эффективности.</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Показателями производственной эффективности в рамках данного проекта являются снижение объемов потерь; экономия материальных и трудовых ресу</w:t>
      </w:r>
      <w:r w:rsidRPr="00D71EB4">
        <w:rPr>
          <w:rFonts w:ascii="Times New Roman" w:eastAsia="Times New Roman" w:hAnsi="Times New Roman" w:cs="Times New Roman"/>
          <w:sz w:val="28"/>
          <w:szCs w:val="28"/>
        </w:rPr>
        <w:t>р</w:t>
      </w:r>
      <w:r w:rsidRPr="00D71EB4">
        <w:rPr>
          <w:rFonts w:ascii="Times New Roman" w:eastAsia="Times New Roman" w:hAnsi="Times New Roman" w:cs="Times New Roman"/>
          <w:sz w:val="28"/>
          <w:szCs w:val="28"/>
        </w:rPr>
        <w:t>сов; энергосбережение; усовершенствование технологии; внедрение средств м</w:t>
      </w:r>
      <w:r w:rsidRPr="00D71EB4">
        <w:rPr>
          <w:rFonts w:ascii="Times New Roman" w:eastAsia="Times New Roman" w:hAnsi="Times New Roman" w:cs="Times New Roman"/>
          <w:sz w:val="28"/>
          <w:szCs w:val="28"/>
        </w:rPr>
        <w:t>е</w:t>
      </w:r>
      <w:r w:rsidRPr="00D71EB4">
        <w:rPr>
          <w:rFonts w:ascii="Times New Roman" w:eastAsia="Times New Roman" w:hAnsi="Times New Roman" w:cs="Times New Roman"/>
          <w:sz w:val="28"/>
          <w:szCs w:val="28"/>
        </w:rPr>
        <w:lastRenderedPageBreak/>
        <w:t>ханизации и автоматизации производства; совершенствование способов орган</w:t>
      </w:r>
      <w:r w:rsidRPr="00D71EB4">
        <w:rPr>
          <w:rFonts w:ascii="Times New Roman" w:eastAsia="Times New Roman" w:hAnsi="Times New Roman" w:cs="Times New Roman"/>
          <w:sz w:val="28"/>
          <w:szCs w:val="28"/>
        </w:rPr>
        <w:t>и</w:t>
      </w:r>
      <w:r w:rsidRPr="00D71EB4">
        <w:rPr>
          <w:rFonts w:ascii="Times New Roman" w:eastAsia="Times New Roman" w:hAnsi="Times New Roman" w:cs="Times New Roman"/>
          <w:sz w:val="28"/>
          <w:szCs w:val="28"/>
        </w:rPr>
        <w:t>зации труда, производства и управления; улучшение качества предоставляемых услуг; снижение химической опасности; внедрение современных технологий.</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Предварительная оценка объемов капитальных вложений в строительство, реконструкцию и модернизацию объектов централизованного водоотведения, предложенных схемой водоотведения, указанных в п.</w:t>
      </w:r>
      <w:r w:rsidR="00735DD4">
        <w:rPr>
          <w:rFonts w:ascii="Times New Roman" w:eastAsia="Times New Roman" w:hAnsi="Times New Roman" w:cs="Times New Roman"/>
          <w:sz w:val="28"/>
          <w:szCs w:val="28"/>
        </w:rPr>
        <w:t xml:space="preserve"> </w:t>
      </w:r>
      <w:r w:rsidRPr="00D71EB4">
        <w:rPr>
          <w:rFonts w:ascii="Times New Roman" w:eastAsia="Times New Roman" w:hAnsi="Times New Roman" w:cs="Times New Roman"/>
          <w:sz w:val="28"/>
          <w:szCs w:val="28"/>
        </w:rPr>
        <w:t>4.1, производится на осн</w:t>
      </w:r>
      <w:r w:rsidRPr="00D71EB4">
        <w:rPr>
          <w:rFonts w:ascii="Times New Roman" w:eastAsia="Times New Roman" w:hAnsi="Times New Roman" w:cs="Times New Roman"/>
          <w:sz w:val="28"/>
          <w:szCs w:val="28"/>
        </w:rPr>
        <w:t>о</w:t>
      </w:r>
      <w:r w:rsidRPr="00D71EB4">
        <w:rPr>
          <w:rFonts w:ascii="Times New Roman" w:eastAsia="Times New Roman" w:hAnsi="Times New Roman" w:cs="Times New Roman"/>
          <w:sz w:val="28"/>
          <w:szCs w:val="28"/>
        </w:rPr>
        <w:t xml:space="preserve">вании объемов капиталовложений в строительство объектов аналогов и приведена в таблице 6.1. </w:t>
      </w:r>
    </w:p>
    <w:p w:rsidR="003251CB" w:rsidRPr="00D71EB4" w:rsidRDefault="003251CB" w:rsidP="003251CB">
      <w:pPr>
        <w:spacing w:after="0" w:line="360" w:lineRule="auto"/>
        <w:ind w:firstLine="567"/>
        <w:jc w:val="both"/>
        <w:rPr>
          <w:rFonts w:ascii="Times New Roman" w:hAnsi="Times New Roman" w:cs="Times New Roman"/>
          <w:caps/>
          <w:sz w:val="28"/>
          <w:szCs w:val="28"/>
        </w:rPr>
      </w:pPr>
    </w:p>
    <w:p w:rsidR="003251CB" w:rsidRPr="00D71EB4" w:rsidRDefault="003251CB" w:rsidP="003251CB">
      <w:pPr>
        <w:spacing w:after="0" w:line="360" w:lineRule="auto"/>
        <w:ind w:firstLine="567"/>
        <w:jc w:val="both"/>
        <w:rPr>
          <w:rFonts w:ascii="Times New Roman" w:hAnsi="Times New Roman" w:cs="Times New Roman"/>
          <w:caps/>
          <w:sz w:val="28"/>
          <w:szCs w:val="28"/>
        </w:rPr>
      </w:pPr>
    </w:p>
    <w:p w:rsidR="003251CB" w:rsidRPr="00D71EB4" w:rsidRDefault="003251CB" w:rsidP="003251CB">
      <w:pPr>
        <w:spacing w:after="0" w:line="360" w:lineRule="auto"/>
        <w:ind w:firstLine="567"/>
        <w:jc w:val="both"/>
        <w:rPr>
          <w:rFonts w:ascii="Times New Roman" w:hAnsi="Times New Roman" w:cs="Times New Roman"/>
          <w:caps/>
          <w:color w:val="FF0000"/>
          <w:sz w:val="28"/>
          <w:szCs w:val="28"/>
        </w:rPr>
        <w:sectPr w:rsidR="003251CB" w:rsidRPr="00D71EB4" w:rsidSect="00361D1B">
          <w:pgSz w:w="11906" w:h="16838"/>
          <w:pgMar w:top="572" w:right="709" w:bottom="567" w:left="1276" w:header="283" w:footer="72" w:gutter="0"/>
          <w:cols w:space="708"/>
          <w:docGrid w:linePitch="360"/>
        </w:sectPr>
      </w:pPr>
    </w:p>
    <w:p w:rsidR="003251CB" w:rsidRPr="00D71EB4" w:rsidRDefault="003251CB" w:rsidP="003251CB">
      <w:pPr>
        <w:spacing w:after="0"/>
        <w:ind w:firstLine="708"/>
        <w:rPr>
          <w:rFonts w:ascii="Times New Roman" w:hAnsi="Times New Roman" w:cs="Times New Roman"/>
        </w:rPr>
      </w:pPr>
      <w:r w:rsidRPr="00D71EB4">
        <w:rPr>
          <w:rFonts w:ascii="Times New Roman" w:eastAsia="Times New Roman" w:hAnsi="Times New Roman" w:cs="Times New Roman"/>
          <w:sz w:val="28"/>
          <w:szCs w:val="28"/>
        </w:rPr>
        <w:lastRenderedPageBreak/>
        <w:t>Таблица 6.1 − Предварительная оценка объемов капитальных вложений в строительство, реконструкцию и модерниз</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цию объектов централизованного водоотведения</w:t>
      </w:r>
    </w:p>
    <w:tbl>
      <w:tblPr>
        <w:tblW w:w="15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8"/>
        <w:gridCol w:w="5019"/>
        <w:gridCol w:w="1446"/>
        <w:gridCol w:w="1276"/>
        <w:gridCol w:w="2551"/>
        <w:gridCol w:w="2560"/>
        <w:gridCol w:w="2005"/>
      </w:tblGrid>
      <w:tr w:rsidR="003251CB" w:rsidRPr="0040706B" w:rsidTr="00F30488">
        <w:trPr>
          <w:trHeight w:hRule="exact" w:val="1021"/>
        </w:trPr>
        <w:tc>
          <w:tcPr>
            <w:tcW w:w="618" w:type="dxa"/>
            <w:shd w:val="clear" w:color="auto" w:fill="auto"/>
            <w:vAlign w:val="center"/>
          </w:tcPr>
          <w:p w:rsidR="003251CB" w:rsidRPr="00F8072B" w:rsidRDefault="003251CB" w:rsidP="003251CB">
            <w:pPr>
              <w:snapToGrid w:val="0"/>
              <w:spacing w:after="0" w:line="240" w:lineRule="auto"/>
              <w:jc w:val="center"/>
              <w:rPr>
                <w:rFonts w:ascii="Times New Roman" w:eastAsia="Arial" w:hAnsi="Times New Roman" w:cs="Times New Roman"/>
                <w:bCs/>
                <w:sz w:val="26"/>
                <w:szCs w:val="26"/>
                <w:shd w:val="clear" w:color="auto" w:fill="FFFFFF"/>
              </w:rPr>
            </w:pPr>
            <w:r w:rsidRPr="00F8072B">
              <w:rPr>
                <w:rFonts w:ascii="Times New Roman" w:eastAsia="Arial" w:hAnsi="Times New Roman" w:cs="Times New Roman"/>
                <w:bCs/>
                <w:sz w:val="26"/>
                <w:szCs w:val="26"/>
                <w:shd w:val="clear" w:color="auto" w:fill="FFFFFF"/>
              </w:rPr>
              <w:t>№ п/п</w:t>
            </w:r>
          </w:p>
        </w:tc>
        <w:tc>
          <w:tcPr>
            <w:tcW w:w="5019" w:type="dxa"/>
            <w:shd w:val="clear" w:color="auto" w:fill="auto"/>
            <w:vAlign w:val="center"/>
          </w:tcPr>
          <w:p w:rsidR="003251CB" w:rsidRPr="00F8072B" w:rsidRDefault="003251CB" w:rsidP="003251C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Наименование работ</w:t>
            </w:r>
          </w:p>
        </w:tc>
        <w:tc>
          <w:tcPr>
            <w:tcW w:w="1446" w:type="dxa"/>
            <w:shd w:val="clear" w:color="auto" w:fill="auto"/>
            <w:vAlign w:val="center"/>
          </w:tcPr>
          <w:p w:rsidR="003251CB" w:rsidRPr="00F8072B" w:rsidRDefault="003251CB" w:rsidP="003251CB">
            <w:pPr>
              <w:snapToGrid w:val="0"/>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Стоимость</w:t>
            </w:r>
          </w:p>
          <w:p w:rsidR="003251CB" w:rsidRPr="00F8072B" w:rsidRDefault="003251CB" w:rsidP="003251CB">
            <w:pPr>
              <w:spacing w:after="0" w:line="240" w:lineRule="auto"/>
              <w:jc w:val="center"/>
              <w:rPr>
                <w:rFonts w:ascii="Times New Roman" w:eastAsia="Arial" w:hAnsi="Times New Roman" w:cs="Times New Roman"/>
                <w:bCs/>
                <w:sz w:val="26"/>
                <w:szCs w:val="26"/>
                <w:shd w:val="clear" w:color="auto" w:fill="FFFFFF"/>
              </w:rPr>
            </w:pPr>
            <w:r w:rsidRPr="00F8072B">
              <w:rPr>
                <w:rFonts w:ascii="Times New Roman" w:eastAsia="Arial" w:hAnsi="Times New Roman" w:cs="Times New Roman"/>
                <w:bCs/>
                <w:sz w:val="26"/>
                <w:szCs w:val="26"/>
                <w:shd w:val="clear" w:color="auto" w:fill="FFFFFF"/>
              </w:rPr>
              <w:t>тыс. руб.</w:t>
            </w:r>
          </w:p>
        </w:tc>
        <w:tc>
          <w:tcPr>
            <w:tcW w:w="1276" w:type="dxa"/>
            <w:shd w:val="clear" w:color="auto" w:fill="auto"/>
            <w:vAlign w:val="center"/>
          </w:tcPr>
          <w:p w:rsidR="003251CB" w:rsidRPr="00F8072B" w:rsidRDefault="003251CB" w:rsidP="003251CB">
            <w:pPr>
              <w:spacing w:after="0" w:line="240" w:lineRule="auto"/>
              <w:jc w:val="center"/>
              <w:rPr>
                <w:rFonts w:ascii="Times New Roman" w:eastAsia="Times New Roman" w:hAnsi="Times New Roman" w:cs="Times New Roman"/>
                <w:color w:val="000000"/>
                <w:sz w:val="26"/>
                <w:szCs w:val="26"/>
              </w:rPr>
            </w:pPr>
            <w:r w:rsidRPr="00F8072B">
              <w:rPr>
                <w:rFonts w:ascii="Times New Roman" w:eastAsia="Times New Roman" w:hAnsi="Times New Roman" w:cs="Times New Roman"/>
                <w:color w:val="000000"/>
                <w:sz w:val="26"/>
                <w:szCs w:val="26"/>
              </w:rPr>
              <w:t>Срок реализ</w:t>
            </w:r>
            <w:r w:rsidRPr="00F8072B">
              <w:rPr>
                <w:rFonts w:ascii="Times New Roman" w:eastAsia="Times New Roman" w:hAnsi="Times New Roman" w:cs="Times New Roman"/>
                <w:color w:val="000000"/>
                <w:sz w:val="26"/>
                <w:szCs w:val="26"/>
              </w:rPr>
              <w:t>а</w:t>
            </w:r>
            <w:r w:rsidRPr="00F8072B">
              <w:rPr>
                <w:rFonts w:ascii="Times New Roman" w:eastAsia="Times New Roman" w:hAnsi="Times New Roman" w:cs="Times New Roman"/>
                <w:color w:val="000000"/>
                <w:sz w:val="26"/>
                <w:szCs w:val="26"/>
              </w:rPr>
              <w:t>ции</w:t>
            </w:r>
          </w:p>
        </w:tc>
        <w:tc>
          <w:tcPr>
            <w:tcW w:w="2551" w:type="dxa"/>
            <w:shd w:val="clear" w:color="auto" w:fill="auto"/>
            <w:vAlign w:val="center"/>
          </w:tcPr>
          <w:p w:rsidR="003251CB" w:rsidRPr="00F8072B" w:rsidRDefault="003251CB" w:rsidP="003251CB">
            <w:pPr>
              <w:snapToGrid w:val="0"/>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Предполагаемый и</w:t>
            </w:r>
            <w:r w:rsidRPr="00F8072B">
              <w:rPr>
                <w:rFonts w:ascii="Times New Roman" w:hAnsi="Times New Roman" w:cs="Times New Roman"/>
                <w:sz w:val="26"/>
                <w:szCs w:val="26"/>
              </w:rPr>
              <w:t>с</w:t>
            </w:r>
            <w:r w:rsidRPr="00F8072B">
              <w:rPr>
                <w:rFonts w:ascii="Times New Roman" w:hAnsi="Times New Roman" w:cs="Times New Roman"/>
                <w:sz w:val="26"/>
                <w:szCs w:val="26"/>
              </w:rPr>
              <w:t>точник финансир</w:t>
            </w:r>
            <w:r w:rsidRPr="00F8072B">
              <w:rPr>
                <w:rFonts w:ascii="Times New Roman" w:hAnsi="Times New Roman" w:cs="Times New Roman"/>
                <w:sz w:val="26"/>
                <w:szCs w:val="26"/>
              </w:rPr>
              <w:t>о</w:t>
            </w:r>
            <w:r w:rsidRPr="00F8072B">
              <w:rPr>
                <w:rFonts w:ascii="Times New Roman" w:hAnsi="Times New Roman" w:cs="Times New Roman"/>
                <w:sz w:val="26"/>
                <w:szCs w:val="26"/>
              </w:rPr>
              <w:t>вания</w:t>
            </w:r>
          </w:p>
        </w:tc>
        <w:tc>
          <w:tcPr>
            <w:tcW w:w="2560" w:type="dxa"/>
            <w:shd w:val="clear" w:color="auto" w:fill="auto"/>
            <w:vAlign w:val="center"/>
          </w:tcPr>
          <w:p w:rsidR="003251CB" w:rsidRPr="00F8072B" w:rsidRDefault="003251CB" w:rsidP="003251C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Достигаемый э</w:t>
            </w:r>
            <w:r w:rsidRPr="00F8072B">
              <w:rPr>
                <w:rFonts w:ascii="Times New Roman" w:hAnsi="Times New Roman" w:cs="Times New Roman"/>
                <w:sz w:val="26"/>
                <w:szCs w:val="26"/>
              </w:rPr>
              <w:t>ф</w:t>
            </w:r>
            <w:r w:rsidRPr="00F8072B">
              <w:rPr>
                <w:rFonts w:ascii="Times New Roman" w:hAnsi="Times New Roman" w:cs="Times New Roman"/>
                <w:sz w:val="26"/>
                <w:szCs w:val="26"/>
              </w:rPr>
              <w:t>фект</w:t>
            </w:r>
          </w:p>
        </w:tc>
        <w:tc>
          <w:tcPr>
            <w:tcW w:w="2005" w:type="dxa"/>
            <w:shd w:val="clear" w:color="auto" w:fill="auto"/>
            <w:vAlign w:val="center"/>
          </w:tcPr>
          <w:p w:rsidR="003251CB" w:rsidRPr="00F8072B" w:rsidRDefault="003251CB" w:rsidP="003251C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Примечание</w:t>
            </w:r>
          </w:p>
        </w:tc>
      </w:tr>
      <w:tr w:rsidR="00735DD4" w:rsidRPr="00981B78" w:rsidTr="00F30488">
        <w:trPr>
          <w:trHeight w:hRule="exact" w:val="1134"/>
        </w:trPr>
        <w:tc>
          <w:tcPr>
            <w:tcW w:w="618" w:type="dxa"/>
            <w:shd w:val="clear" w:color="auto" w:fill="auto"/>
            <w:vAlign w:val="center"/>
          </w:tcPr>
          <w:p w:rsidR="00735DD4" w:rsidRPr="00F8072B" w:rsidRDefault="00735DD4" w:rsidP="00735DD4">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1</w:t>
            </w:r>
          </w:p>
        </w:tc>
        <w:tc>
          <w:tcPr>
            <w:tcW w:w="5019" w:type="dxa"/>
            <w:shd w:val="clear" w:color="auto" w:fill="auto"/>
            <w:vAlign w:val="center"/>
          </w:tcPr>
          <w:p w:rsidR="00735DD4" w:rsidRPr="00735DD4" w:rsidRDefault="00735DD4" w:rsidP="0009446B">
            <w:pPr>
              <w:spacing w:after="0" w:line="240" w:lineRule="auto"/>
              <w:rPr>
                <w:rFonts w:ascii="Times New Roman" w:hAnsi="Times New Roman" w:cs="Times New Roman"/>
                <w:sz w:val="26"/>
                <w:szCs w:val="26"/>
              </w:rPr>
            </w:pPr>
            <w:r w:rsidRPr="00735DD4">
              <w:rPr>
                <w:rFonts w:ascii="Times New Roman" w:eastAsia="Times New Roman" w:hAnsi="Times New Roman" w:cs="Times New Roman"/>
                <w:sz w:val="26"/>
                <w:szCs w:val="26"/>
                <w:lang w:eastAsia="ar-SA"/>
              </w:rPr>
              <w:t>Реконструкция ветхих сетей водоотвед</w:t>
            </w:r>
            <w:r w:rsidRPr="00735DD4">
              <w:rPr>
                <w:rFonts w:ascii="Times New Roman" w:eastAsia="Times New Roman" w:hAnsi="Times New Roman" w:cs="Times New Roman"/>
                <w:sz w:val="26"/>
                <w:szCs w:val="26"/>
                <w:lang w:eastAsia="ar-SA"/>
              </w:rPr>
              <w:t>е</w:t>
            </w:r>
            <w:r w:rsidRPr="00735DD4">
              <w:rPr>
                <w:rFonts w:ascii="Times New Roman" w:eastAsia="Times New Roman" w:hAnsi="Times New Roman" w:cs="Times New Roman"/>
                <w:sz w:val="26"/>
                <w:szCs w:val="26"/>
                <w:lang w:eastAsia="ar-SA"/>
              </w:rPr>
              <w:t>ния</w:t>
            </w:r>
          </w:p>
        </w:tc>
        <w:tc>
          <w:tcPr>
            <w:tcW w:w="1446" w:type="dxa"/>
            <w:shd w:val="clear" w:color="auto" w:fill="auto"/>
            <w:vAlign w:val="center"/>
          </w:tcPr>
          <w:p w:rsidR="00735DD4" w:rsidRPr="00F8072B" w:rsidRDefault="0009446B" w:rsidP="0009446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смета</w:t>
            </w:r>
          </w:p>
        </w:tc>
        <w:tc>
          <w:tcPr>
            <w:tcW w:w="1276" w:type="dxa"/>
            <w:shd w:val="clear" w:color="auto" w:fill="auto"/>
            <w:vAlign w:val="center"/>
          </w:tcPr>
          <w:p w:rsidR="00735DD4" w:rsidRPr="00F8072B" w:rsidRDefault="00735DD4" w:rsidP="0009446B">
            <w:pPr>
              <w:spacing w:after="0" w:line="240" w:lineRule="auto"/>
              <w:jc w:val="center"/>
              <w:rPr>
                <w:rFonts w:ascii="Times New Roman" w:eastAsia="Times New Roman" w:hAnsi="Times New Roman" w:cs="Times New Roman"/>
                <w:color w:val="000000"/>
                <w:sz w:val="26"/>
                <w:szCs w:val="26"/>
              </w:rPr>
            </w:pPr>
            <w:r w:rsidRPr="00F8072B">
              <w:rPr>
                <w:rFonts w:ascii="Times New Roman" w:eastAsia="Times New Roman" w:hAnsi="Times New Roman" w:cs="Times New Roman"/>
                <w:color w:val="000000"/>
                <w:sz w:val="26"/>
                <w:szCs w:val="26"/>
              </w:rPr>
              <w:t>2020 г.</w:t>
            </w:r>
            <w:r>
              <w:rPr>
                <w:rFonts w:ascii="Times New Roman" w:eastAsia="Times New Roman" w:hAnsi="Times New Roman" w:cs="Times New Roman"/>
                <w:color w:val="000000"/>
                <w:sz w:val="26"/>
                <w:szCs w:val="26"/>
              </w:rPr>
              <w:t>-20</w:t>
            </w:r>
            <w:r w:rsidR="0009446B">
              <w:rPr>
                <w:rFonts w:ascii="Times New Roman" w:eastAsia="Times New Roman" w:hAnsi="Times New Roman" w:cs="Times New Roman"/>
                <w:color w:val="000000"/>
                <w:sz w:val="26"/>
                <w:szCs w:val="26"/>
              </w:rPr>
              <w:t>30</w:t>
            </w:r>
            <w:r w:rsidR="00F3048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г.</w:t>
            </w:r>
          </w:p>
        </w:tc>
        <w:tc>
          <w:tcPr>
            <w:tcW w:w="2551" w:type="dxa"/>
            <w:shd w:val="clear" w:color="auto" w:fill="auto"/>
            <w:vAlign w:val="center"/>
          </w:tcPr>
          <w:p w:rsidR="00735DD4" w:rsidRPr="00F8072B" w:rsidRDefault="00735DD4" w:rsidP="0009446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Бюджеты различных уровней, за счет т</w:t>
            </w:r>
            <w:r w:rsidRPr="00F8072B">
              <w:rPr>
                <w:rFonts w:ascii="Times New Roman" w:hAnsi="Times New Roman" w:cs="Times New Roman"/>
                <w:sz w:val="26"/>
                <w:szCs w:val="26"/>
              </w:rPr>
              <w:t>а</w:t>
            </w:r>
            <w:r w:rsidRPr="00F8072B">
              <w:rPr>
                <w:rFonts w:ascii="Times New Roman" w:hAnsi="Times New Roman" w:cs="Times New Roman"/>
                <w:sz w:val="26"/>
                <w:szCs w:val="26"/>
              </w:rPr>
              <w:t>рифа</w:t>
            </w:r>
          </w:p>
        </w:tc>
        <w:tc>
          <w:tcPr>
            <w:tcW w:w="2560" w:type="dxa"/>
            <w:shd w:val="clear" w:color="auto" w:fill="auto"/>
            <w:vAlign w:val="center"/>
          </w:tcPr>
          <w:p w:rsidR="00735DD4" w:rsidRPr="00F8072B" w:rsidRDefault="00735DD4" w:rsidP="0009446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 xml:space="preserve">Повышение </w:t>
            </w:r>
            <w:r>
              <w:rPr>
                <w:rFonts w:ascii="Times New Roman" w:hAnsi="Times New Roman" w:cs="Times New Roman"/>
                <w:sz w:val="26"/>
                <w:szCs w:val="26"/>
              </w:rPr>
              <w:t>наде</w:t>
            </w:r>
            <w:r>
              <w:rPr>
                <w:rFonts w:ascii="Times New Roman" w:hAnsi="Times New Roman" w:cs="Times New Roman"/>
                <w:sz w:val="26"/>
                <w:szCs w:val="26"/>
              </w:rPr>
              <w:t>ж</w:t>
            </w:r>
            <w:r>
              <w:rPr>
                <w:rFonts w:ascii="Times New Roman" w:hAnsi="Times New Roman" w:cs="Times New Roman"/>
                <w:sz w:val="26"/>
                <w:szCs w:val="26"/>
              </w:rPr>
              <w:t>ности системы</w:t>
            </w:r>
          </w:p>
        </w:tc>
        <w:tc>
          <w:tcPr>
            <w:tcW w:w="2005" w:type="dxa"/>
            <w:shd w:val="clear" w:color="auto" w:fill="auto"/>
            <w:vAlign w:val="center"/>
          </w:tcPr>
          <w:p w:rsidR="00735DD4" w:rsidRPr="00F8072B" w:rsidRDefault="00735DD4" w:rsidP="0009446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реконструкция</w:t>
            </w:r>
          </w:p>
        </w:tc>
      </w:tr>
      <w:tr w:rsidR="0009446B" w:rsidRPr="00981B78" w:rsidTr="00F30488">
        <w:trPr>
          <w:trHeight w:hRule="exact" w:val="1371"/>
        </w:trPr>
        <w:tc>
          <w:tcPr>
            <w:tcW w:w="618"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5019" w:type="dxa"/>
            <w:shd w:val="clear" w:color="auto" w:fill="auto"/>
            <w:vAlign w:val="center"/>
          </w:tcPr>
          <w:p w:rsidR="0009446B" w:rsidRPr="007B1270" w:rsidRDefault="0009446B" w:rsidP="0009446B">
            <w:pPr>
              <w:spacing w:after="0" w:line="240" w:lineRule="auto"/>
              <w:rPr>
                <w:rFonts w:ascii="Times New Roman" w:hAnsi="Times New Roman" w:cs="Times New Roman"/>
                <w:sz w:val="26"/>
                <w:szCs w:val="26"/>
              </w:rPr>
            </w:pPr>
            <w:r w:rsidRPr="007B1270">
              <w:rPr>
                <w:rFonts w:ascii="Times New Roman" w:hAnsi="Times New Roman" w:cs="Times New Roman"/>
                <w:sz w:val="26"/>
                <w:szCs w:val="26"/>
              </w:rPr>
              <w:t xml:space="preserve">Строительство КОС №1 в п. </w:t>
            </w:r>
            <w:proofErr w:type="spellStart"/>
            <w:r w:rsidRPr="007B1270">
              <w:rPr>
                <w:rFonts w:ascii="Times New Roman" w:hAnsi="Times New Roman" w:cs="Times New Roman"/>
                <w:sz w:val="26"/>
                <w:szCs w:val="26"/>
              </w:rPr>
              <w:t>Иоссер</w:t>
            </w:r>
            <w:proofErr w:type="spellEnd"/>
            <w:r w:rsidRPr="007B1270">
              <w:rPr>
                <w:rFonts w:ascii="Times New Roman" w:hAnsi="Times New Roman" w:cs="Times New Roman"/>
                <w:sz w:val="26"/>
                <w:szCs w:val="26"/>
              </w:rPr>
              <w:t xml:space="preserve"> пр</w:t>
            </w:r>
            <w:r w:rsidRPr="007B1270">
              <w:rPr>
                <w:rFonts w:ascii="Times New Roman" w:hAnsi="Times New Roman" w:cs="Times New Roman"/>
                <w:sz w:val="26"/>
                <w:szCs w:val="26"/>
              </w:rPr>
              <w:t>о</w:t>
            </w:r>
            <w:r w:rsidRPr="007B1270">
              <w:rPr>
                <w:rFonts w:ascii="Times New Roman" w:hAnsi="Times New Roman" w:cs="Times New Roman"/>
                <w:sz w:val="26"/>
                <w:szCs w:val="26"/>
              </w:rPr>
              <w:t>изводительностью 5 куб.м/сутки</w:t>
            </w:r>
          </w:p>
        </w:tc>
        <w:tc>
          <w:tcPr>
            <w:tcW w:w="1446"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2000,00</w:t>
            </w:r>
          </w:p>
        </w:tc>
        <w:tc>
          <w:tcPr>
            <w:tcW w:w="1276" w:type="dxa"/>
            <w:shd w:val="clear" w:color="auto" w:fill="auto"/>
            <w:vAlign w:val="center"/>
          </w:tcPr>
          <w:p w:rsidR="0009446B" w:rsidRPr="00F8072B" w:rsidRDefault="0009446B" w:rsidP="0009446B">
            <w:pPr>
              <w:spacing w:after="0" w:line="240" w:lineRule="auto"/>
              <w:jc w:val="center"/>
              <w:rPr>
                <w:rFonts w:ascii="Times New Roman" w:eastAsia="Times New Roman" w:hAnsi="Times New Roman" w:cs="Times New Roman"/>
                <w:color w:val="000000"/>
                <w:sz w:val="26"/>
                <w:szCs w:val="26"/>
              </w:rPr>
            </w:pPr>
            <w:r w:rsidRPr="00F8072B">
              <w:rPr>
                <w:rFonts w:ascii="Times New Roman" w:eastAsia="Times New Roman" w:hAnsi="Times New Roman" w:cs="Times New Roman"/>
                <w:color w:val="000000"/>
                <w:sz w:val="26"/>
                <w:szCs w:val="26"/>
              </w:rPr>
              <w:t>202</w:t>
            </w:r>
            <w:r>
              <w:rPr>
                <w:rFonts w:ascii="Times New Roman" w:eastAsia="Times New Roman" w:hAnsi="Times New Roman" w:cs="Times New Roman"/>
                <w:color w:val="000000"/>
                <w:sz w:val="26"/>
                <w:szCs w:val="26"/>
              </w:rPr>
              <w:t>1</w:t>
            </w:r>
            <w:r w:rsidRPr="00F8072B">
              <w:rPr>
                <w:rFonts w:ascii="Times New Roman" w:eastAsia="Times New Roman" w:hAnsi="Times New Roman" w:cs="Times New Roman"/>
                <w:color w:val="000000"/>
                <w:sz w:val="26"/>
                <w:szCs w:val="26"/>
              </w:rPr>
              <w:t xml:space="preserve"> г</w:t>
            </w:r>
            <w:r>
              <w:rPr>
                <w:rFonts w:ascii="Times New Roman" w:eastAsia="Times New Roman" w:hAnsi="Times New Roman" w:cs="Times New Roman"/>
                <w:color w:val="000000"/>
                <w:sz w:val="26"/>
                <w:szCs w:val="26"/>
              </w:rPr>
              <w:t>.</w:t>
            </w:r>
          </w:p>
        </w:tc>
        <w:tc>
          <w:tcPr>
            <w:tcW w:w="2551"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Бюджеты различных уровней, за счет т</w:t>
            </w:r>
            <w:r w:rsidRPr="00F8072B">
              <w:rPr>
                <w:rFonts w:ascii="Times New Roman" w:hAnsi="Times New Roman" w:cs="Times New Roman"/>
                <w:sz w:val="26"/>
                <w:szCs w:val="26"/>
              </w:rPr>
              <w:t>а</w:t>
            </w:r>
            <w:r w:rsidRPr="00F8072B">
              <w:rPr>
                <w:rFonts w:ascii="Times New Roman" w:hAnsi="Times New Roman" w:cs="Times New Roman"/>
                <w:sz w:val="26"/>
                <w:szCs w:val="26"/>
              </w:rPr>
              <w:t>рифа</w:t>
            </w:r>
          </w:p>
        </w:tc>
        <w:tc>
          <w:tcPr>
            <w:tcW w:w="2560"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Повышение качес</w:t>
            </w:r>
            <w:r w:rsidRPr="00F8072B">
              <w:rPr>
                <w:rFonts w:ascii="Times New Roman" w:hAnsi="Times New Roman" w:cs="Times New Roman"/>
                <w:sz w:val="26"/>
                <w:szCs w:val="26"/>
              </w:rPr>
              <w:t>т</w:t>
            </w:r>
            <w:r w:rsidRPr="00F8072B">
              <w:rPr>
                <w:rFonts w:ascii="Times New Roman" w:hAnsi="Times New Roman" w:cs="Times New Roman"/>
                <w:sz w:val="26"/>
                <w:szCs w:val="26"/>
              </w:rPr>
              <w:t>ва очистки сточных вод</w:t>
            </w:r>
          </w:p>
        </w:tc>
        <w:tc>
          <w:tcPr>
            <w:tcW w:w="2005"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r w:rsidRPr="0009446B">
              <w:rPr>
                <w:rFonts w:ascii="Times New Roman" w:hAnsi="Times New Roman" w:cs="Times New Roman"/>
                <w:sz w:val="26"/>
                <w:szCs w:val="26"/>
              </w:rPr>
              <w:t>Установка блок-модуля</w:t>
            </w:r>
          </w:p>
        </w:tc>
      </w:tr>
      <w:tr w:rsidR="0009446B" w:rsidRPr="00981B78" w:rsidTr="00F30488">
        <w:trPr>
          <w:trHeight w:hRule="exact" w:val="1371"/>
        </w:trPr>
        <w:tc>
          <w:tcPr>
            <w:tcW w:w="618" w:type="dxa"/>
            <w:shd w:val="clear" w:color="auto" w:fill="auto"/>
            <w:vAlign w:val="center"/>
          </w:tcPr>
          <w:p w:rsidR="0009446B" w:rsidRDefault="0009446B" w:rsidP="0009446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5019" w:type="dxa"/>
            <w:shd w:val="clear" w:color="auto" w:fill="auto"/>
            <w:vAlign w:val="center"/>
          </w:tcPr>
          <w:p w:rsidR="0009446B" w:rsidRPr="007B1270" w:rsidRDefault="0009446B" w:rsidP="0009446B">
            <w:pPr>
              <w:spacing w:after="0" w:line="240" w:lineRule="auto"/>
              <w:rPr>
                <w:rFonts w:ascii="Times New Roman" w:hAnsi="Times New Roman" w:cs="Times New Roman"/>
                <w:sz w:val="26"/>
                <w:szCs w:val="26"/>
              </w:rPr>
            </w:pPr>
            <w:r w:rsidRPr="007B1270">
              <w:rPr>
                <w:rFonts w:ascii="Times New Roman" w:hAnsi="Times New Roman" w:cs="Times New Roman"/>
                <w:sz w:val="26"/>
                <w:szCs w:val="26"/>
              </w:rPr>
              <w:t xml:space="preserve">Строительство КОС №2 в п. </w:t>
            </w:r>
            <w:proofErr w:type="spellStart"/>
            <w:r w:rsidRPr="007B1270">
              <w:rPr>
                <w:rFonts w:ascii="Times New Roman" w:hAnsi="Times New Roman" w:cs="Times New Roman"/>
                <w:sz w:val="26"/>
                <w:szCs w:val="26"/>
              </w:rPr>
              <w:t>Иоссер</w:t>
            </w:r>
            <w:proofErr w:type="spellEnd"/>
            <w:r w:rsidRPr="007B1270">
              <w:rPr>
                <w:rFonts w:ascii="Times New Roman" w:hAnsi="Times New Roman" w:cs="Times New Roman"/>
                <w:sz w:val="26"/>
                <w:szCs w:val="26"/>
              </w:rPr>
              <w:t xml:space="preserve"> пр</w:t>
            </w:r>
            <w:r w:rsidRPr="007B1270">
              <w:rPr>
                <w:rFonts w:ascii="Times New Roman" w:hAnsi="Times New Roman" w:cs="Times New Roman"/>
                <w:sz w:val="26"/>
                <w:szCs w:val="26"/>
              </w:rPr>
              <w:t>о</w:t>
            </w:r>
            <w:r w:rsidRPr="007B1270">
              <w:rPr>
                <w:rFonts w:ascii="Times New Roman" w:hAnsi="Times New Roman" w:cs="Times New Roman"/>
                <w:sz w:val="26"/>
                <w:szCs w:val="26"/>
              </w:rPr>
              <w:t>изводительностью 20 куб.м/сутки</w:t>
            </w:r>
          </w:p>
        </w:tc>
        <w:tc>
          <w:tcPr>
            <w:tcW w:w="1446" w:type="dxa"/>
            <w:shd w:val="clear" w:color="auto" w:fill="auto"/>
            <w:vAlign w:val="center"/>
          </w:tcPr>
          <w:p w:rsidR="0009446B" w:rsidRDefault="0009446B" w:rsidP="0009446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2000,00</w:t>
            </w:r>
          </w:p>
        </w:tc>
        <w:tc>
          <w:tcPr>
            <w:tcW w:w="1276" w:type="dxa"/>
            <w:shd w:val="clear" w:color="auto" w:fill="auto"/>
            <w:vAlign w:val="center"/>
          </w:tcPr>
          <w:p w:rsidR="0009446B" w:rsidRPr="00F8072B" w:rsidRDefault="0009446B" w:rsidP="0009446B">
            <w:pPr>
              <w:spacing w:after="0" w:line="240" w:lineRule="auto"/>
              <w:jc w:val="center"/>
              <w:rPr>
                <w:rFonts w:ascii="Times New Roman" w:eastAsia="Times New Roman" w:hAnsi="Times New Roman" w:cs="Times New Roman"/>
                <w:color w:val="000000"/>
                <w:sz w:val="26"/>
                <w:szCs w:val="26"/>
              </w:rPr>
            </w:pPr>
            <w:r w:rsidRPr="00F8072B">
              <w:rPr>
                <w:rFonts w:ascii="Times New Roman" w:eastAsia="Times New Roman" w:hAnsi="Times New Roman" w:cs="Times New Roman"/>
                <w:color w:val="000000"/>
                <w:sz w:val="26"/>
                <w:szCs w:val="26"/>
              </w:rPr>
              <w:t>202</w:t>
            </w:r>
            <w:r>
              <w:rPr>
                <w:rFonts w:ascii="Times New Roman" w:eastAsia="Times New Roman" w:hAnsi="Times New Roman" w:cs="Times New Roman"/>
                <w:color w:val="000000"/>
                <w:sz w:val="26"/>
                <w:szCs w:val="26"/>
              </w:rPr>
              <w:t>1</w:t>
            </w:r>
            <w:r w:rsidRPr="00F8072B">
              <w:rPr>
                <w:rFonts w:ascii="Times New Roman" w:eastAsia="Times New Roman" w:hAnsi="Times New Roman" w:cs="Times New Roman"/>
                <w:color w:val="000000"/>
                <w:sz w:val="26"/>
                <w:szCs w:val="26"/>
              </w:rPr>
              <w:t xml:space="preserve"> г</w:t>
            </w:r>
            <w:r>
              <w:rPr>
                <w:rFonts w:ascii="Times New Roman" w:eastAsia="Times New Roman" w:hAnsi="Times New Roman" w:cs="Times New Roman"/>
                <w:color w:val="000000"/>
                <w:sz w:val="26"/>
                <w:szCs w:val="26"/>
              </w:rPr>
              <w:t>.</w:t>
            </w:r>
          </w:p>
        </w:tc>
        <w:tc>
          <w:tcPr>
            <w:tcW w:w="2551"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Бюджеты различных уровней, за счет т</w:t>
            </w:r>
            <w:r w:rsidRPr="00F8072B">
              <w:rPr>
                <w:rFonts w:ascii="Times New Roman" w:hAnsi="Times New Roman" w:cs="Times New Roman"/>
                <w:sz w:val="26"/>
                <w:szCs w:val="26"/>
              </w:rPr>
              <w:t>а</w:t>
            </w:r>
            <w:r w:rsidRPr="00F8072B">
              <w:rPr>
                <w:rFonts w:ascii="Times New Roman" w:hAnsi="Times New Roman" w:cs="Times New Roman"/>
                <w:sz w:val="26"/>
                <w:szCs w:val="26"/>
              </w:rPr>
              <w:t>рифа</w:t>
            </w:r>
          </w:p>
        </w:tc>
        <w:tc>
          <w:tcPr>
            <w:tcW w:w="2560"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Повышение качес</w:t>
            </w:r>
            <w:r w:rsidRPr="00F8072B">
              <w:rPr>
                <w:rFonts w:ascii="Times New Roman" w:hAnsi="Times New Roman" w:cs="Times New Roman"/>
                <w:sz w:val="26"/>
                <w:szCs w:val="26"/>
              </w:rPr>
              <w:t>т</w:t>
            </w:r>
            <w:r w:rsidRPr="00F8072B">
              <w:rPr>
                <w:rFonts w:ascii="Times New Roman" w:hAnsi="Times New Roman" w:cs="Times New Roman"/>
                <w:sz w:val="26"/>
                <w:szCs w:val="26"/>
              </w:rPr>
              <w:t>ва очистки сточных вод</w:t>
            </w:r>
          </w:p>
        </w:tc>
        <w:tc>
          <w:tcPr>
            <w:tcW w:w="2005" w:type="dxa"/>
            <w:shd w:val="clear" w:color="auto" w:fill="auto"/>
            <w:vAlign w:val="center"/>
          </w:tcPr>
          <w:p w:rsidR="0009446B" w:rsidRDefault="0009446B" w:rsidP="0009446B">
            <w:pPr>
              <w:spacing w:after="0" w:line="240" w:lineRule="auto"/>
              <w:jc w:val="center"/>
              <w:rPr>
                <w:rFonts w:ascii="Times New Roman" w:hAnsi="Times New Roman" w:cs="Times New Roman"/>
                <w:sz w:val="26"/>
                <w:szCs w:val="26"/>
              </w:rPr>
            </w:pPr>
            <w:r w:rsidRPr="0009446B">
              <w:rPr>
                <w:rFonts w:ascii="Times New Roman" w:hAnsi="Times New Roman" w:cs="Times New Roman"/>
                <w:sz w:val="26"/>
                <w:szCs w:val="26"/>
              </w:rPr>
              <w:t>Установка блок-модуля</w:t>
            </w:r>
          </w:p>
        </w:tc>
      </w:tr>
      <w:tr w:rsidR="0009446B" w:rsidRPr="0040706B" w:rsidTr="00F30488">
        <w:trPr>
          <w:trHeight w:hRule="exact" w:val="411"/>
        </w:trPr>
        <w:tc>
          <w:tcPr>
            <w:tcW w:w="618"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p>
        </w:tc>
        <w:tc>
          <w:tcPr>
            <w:tcW w:w="5019"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ИТОГО:</w:t>
            </w:r>
          </w:p>
        </w:tc>
        <w:tc>
          <w:tcPr>
            <w:tcW w:w="1446" w:type="dxa"/>
            <w:shd w:val="clear" w:color="auto" w:fill="auto"/>
            <w:vAlign w:val="center"/>
          </w:tcPr>
          <w:p w:rsidR="0009446B" w:rsidRPr="00F8072B" w:rsidRDefault="0009446B" w:rsidP="0009446B">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4000,00</w:t>
            </w:r>
          </w:p>
        </w:tc>
        <w:tc>
          <w:tcPr>
            <w:tcW w:w="1276" w:type="dxa"/>
            <w:shd w:val="clear" w:color="auto" w:fill="auto"/>
            <w:vAlign w:val="center"/>
          </w:tcPr>
          <w:p w:rsidR="0009446B" w:rsidRPr="00F8072B" w:rsidRDefault="0009446B" w:rsidP="0009446B">
            <w:pPr>
              <w:spacing w:after="0" w:line="240" w:lineRule="auto"/>
              <w:jc w:val="center"/>
              <w:rPr>
                <w:rFonts w:ascii="Times New Roman" w:eastAsia="Times New Roman" w:hAnsi="Times New Roman" w:cs="Times New Roman"/>
                <w:color w:val="000000"/>
                <w:sz w:val="26"/>
                <w:szCs w:val="26"/>
              </w:rPr>
            </w:pPr>
          </w:p>
        </w:tc>
        <w:tc>
          <w:tcPr>
            <w:tcW w:w="2551"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p>
        </w:tc>
        <w:tc>
          <w:tcPr>
            <w:tcW w:w="2560"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p>
        </w:tc>
        <w:tc>
          <w:tcPr>
            <w:tcW w:w="2005"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p>
        </w:tc>
      </w:tr>
    </w:tbl>
    <w:p w:rsidR="003251CB" w:rsidRPr="00D71EB4" w:rsidRDefault="003251CB" w:rsidP="003251CB"/>
    <w:p w:rsidR="003251CB" w:rsidRPr="00D71EB4" w:rsidRDefault="003251CB" w:rsidP="003251CB"/>
    <w:p w:rsidR="003251CB" w:rsidRPr="00D71EB4" w:rsidRDefault="003251CB" w:rsidP="003251CB">
      <w:pPr>
        <w:rPr>
          <w:rFonts w:ascii="Times New Roman" w:hAnsi="Times New Roman" w:cs="Times New Roman"/>
          <w:caps/>
          <w:sz w:val="28"/>
          <w:szCs w:val="28"/>
        </w:rPr>
      </w:pPr>
      <w:r w:rsidRPr="00D71EB4">
        <w:br w:type="page"/>
      </w:r>
    </w:p>
    <w:p w:rsidR="003251CB" w:rsidRPr="00D71EB4" w:rsidRDefault="003251CB" w:rsidP="003251CB">
      <w:pPr>
        <w:spacing w:after="0" w:line="360" w:lineRule="auto"/>
        <w:ind w:firstLine="567"/>
        <w:rPr>
          <w:rFonts w:ascii="Times New Roman" w:hAnsi="Times New Roman" w:cs="Times New Roman"/>
          <w:caps/>
          <w:color w:val="FF0000"/>
          <w:sz w:val="28"/>
          <w:szCs w:val="28"/>
        </w:rPr>
        <w:sectPr w:rsidR="003251CB" w:rsidRPr="00D71EB4" w:rsidSect="00E10A14">
          <w:headerReference w:type="default" r:id="rId26"/>
          <w:pgSz w:w="16838" w:h="11906" w:orient="landscape"/>
          <w:pgMar w:top="1410" w:right="962" w:bottom="709" w:left="851" w:header="567" w:footer="96" w:gutter="0"/>
          <w:cols w:space="708"/>
          <w:docGrid w:linePitch="360"/>
        </w:sectPr>
      </w:pPr>
    </w:p>
    <w:p w:rsidR="003251CB" w:rsidRPr="00D71EB4" w:rsidRDefault="003251CB" w:rsidP="003251CB">
      <w:pPr>
        <w:pStyle w:val="1"/>
      </w:pPr>
      <w:r w:rsidRPr="00D71EB4">
        <w:lastRenderedPageBreak/>
        <w:t>РАЗДЕЛ 7 ЦЕЛЕВЫЕ ПОКАЗАТЕЛИ РАЗВИТИЯ ЦЕНТРАЛИЗ</w:t>
      </w:r>
      <w:r w:rsidRPr="00D71EB4">
        <w:t>О</w:t>
      </w:r>
      <w:r w:rsidRPr="00D71EB4">
        <w:t>ВАННОЙ СИСТЕМЫ ВОДООТВЕДЕНИЯ</w:t>
      </w:r>
    </w:p>
    <w:p w:rsidR="003251CB" w:rsidRPr="00D71EB4" w:rsidRDefault="003251CB" w:rsidP="003251CB">
      <w:pPr>
        <w:pStyle w:val="2"/>
        <w:rPr>
          <w:szCs w:val="28"/>
        </w:rPr>
      </w:pPr>
      <w:r w:rsidRPr="00D71EB4">
        <w:rPr>
          <w:szCs w:val="28"/>
        </w:rPr>
        <w:t>7.1 Показатели надежности и бесперебойности водоотведения</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Показатели надежности и бесперебойности водоотведения после строител</w:t>
      </w:r>
      <w:r w:rsidRPr="00D71EB4">
        <w:rPr>
          <w:rFonts w:ascii="Times New Roman" w:hAnsi="Times New Roman" w:cs="Times New Roman"/>
          <w:sz w:val="28"/>
          <w:szCs w:val="28"/>
        </w:rPr>
        <w:t>ь</w:t>
      </w:r>
      <w:r w:rsidRPr="00D71EB4">
        <w:rPr>
          <w:rFonts w:ascii="Times New Roman" w:hAnsi="Times New Roman" w:cs="Times New Roman"/>
          <w:sz w:val="28"/>
          <w:szCs w:val="28"/>
        </w:rPr>
        <w:t>ных работ и обеспечения водоотведением всех потребителей должны обеспеч</w:t>
      </w:r>
      <w:r w:rsidRPr="00D71EB4">
        <w:rPr>
          <w:rFonts w:ascii="Times New Roman" w:hAnsi="Times New Roman" w:cs="Times New Roman"/>
          <w:sz w:val="28"/>
          <w:szCs w:val="28"/>
        </w:rPr>
        <w:t>и</w:t>
      </w:r>
      <w:r w:rsidRPr="00D71EB4">
        <w:rPr>
          <w:rFonts w:ascii="Times New Roman" w:hAnsi="Times New Roman" w:cs="Times New Roman"/>
          <w:sz w:val="28"/>
          <w:szCs w:val="28"/>
        </w:rPr>
        <w:t>вать продолжительность перерыва водоотведения не более 8 часов (суммарно) в течение одного месяца и 4 часа единовременно (в том числе при аварии).</w:t>
      </w:r>
    </w:p>
    <w:p w:rsidR="003251CB" w:rsidRPr="00D71EB4" w:rsidRDefault="003251CB" w:rsidP="003251CB">
      <w:pPr>
        <w:pStyle w:val="2"/>
        <w:rPr>
          <w:szCs w:val="28"/>
        </w:rPr>
      </w:pPr>
      <w:r w:rsidRPr="00D71EB4">
        <w:rPr>
          <w:szCs w:val="28"/>
        </w:rPr>
        <w:t>7.2 Показатели качества обслуживания абонентов</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Качество обслуживания абонентов после строительных работ и обеспечения водоотведением всех потребителей можно охарактеризовать как высокое при с</w:t>
      </w:r>
      <w:r w:rsidRPr="00D71EB4">
        <w:rPr>
          <w:rFonts w:ascii="Times New Roman" w:hAnsi="Times New Roman" w:cs="Times New Roman"/>
          <w:sz w:val="28"/>
          <w:szCs w:val="28"/>
        </w:rPr>
        <w:t>о</w:t>
      </w:r>
      <w:r w:rsidRPr="00D71EB4">
        <w:rPr>
          <w:rFonts w:ascii="Times New Roman" w:hAnsi="Times New Roman" w:cs="Times New Roman"/>
          <w:sz w:val="28"/>
          <w:szCs w:val="28"/>
        </w:rPr>
        <w:t>блюдении следующих требований:</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Эксплуатирующие организации своевременно отвечают на запросы абоне</w:t>
      </w:r>
      <w:r w:rsidRPr="00D71EB4">
        <w:rPr>
          <w:rFonts w:ascii="Times New Roman" w:hAnsi="Times New Roman" w:cs="Times New Roman"/>
          <w:sz w:val="28"/>
          <w:szCs w:val="28"/>
        </w:rPr>
        <w:t>н</w:t>
      </w:r>
      <w:r w:rsidRPr="00D71EB4">
        <w:rPr>
          <w:rFonts w:ascii="Times New Roman" w:hAnsi="Times New Roman" w:cs="Times New Roman"/>
          <w:sz w:val="28"/>
          <w:szCs w:val="28"/>
        </w:rPr>
        <w:t>тов по вопросам устранения аварий;</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Среднее время ожидания ответ</w:t>
      </w:r>
      <w:bookmarkStart w:id="13" w:name="_GoBack"/>
      <w:bookmarkEnd w:id="13"/>
      <w:r w:rsidRPr="00D71EB4">
        <w:rPr>
          <w:rFonts w:ascii="Times New Roman" w:hAnsi="Times New Roman" w:cs="Times New Roman"/>
          <w:sz w:val="28"/>
          <w:szCs w:val="28"/>
        </w:rPr>
        <w:t>а оператора при обращении абонента (потр</w:t>
      </w:r>
      <w:r w:rsidRPr="00D71EB4">
        <w:rPr>
          <w:rFonts w:ascii="Times New Roman" w:hAnsi="Times New Roman" w:cs="Times New Roman"/>
          <w:sz w:val="28"/>
          <w:szCs w:val="28"/>
        </w:rPr>
        <w:t>е</w:t>
      </w:r>
      <w:r w:rsidRPr="00D71EB4">
        <w:rPr>
          <w:rFonts w:ascii="Times New Roman" w:hAnsi="Times New Roman" w:cs="Times New Roman"/>
          <w:sz w:val="28"/>
          <w:szCs w:val="28"/>
        </w:rPr>
        <w:t xml:space="preserve">бителя) по вопросам и водоотведения по телефону «горячей линии» составляет 10 минут. </w:t>
      </w:r>
    </w:p>
    <w:p w:rsidR="003251CB" w:rsidRPr="00D71EB4" w:rsidRDefault="003251CB" w:rsidP="003251CB">
      <w:pPr>
        <w:pStyle w:val="2"/>
        <w:rPr>
          <w:szCs w:val="28"/>
        </w:rPr>
      </w:pPr>
      <w:r w:rsidRPr="00D71EB4">
        <w:rPr>
          <w:szCs w:val="28"/>
        </w:rPr>
        <w:t>7.3 Показатели качества очистки</w:t>
      </w:r>
      <w:r>
        <w:rPr>
          <w:szCs w:val="28"/>
        </w:rPr>
        <w:t xml:space="preserve"> сточных</w:t>
      </w:r>
      <w:r w:rsidRPr="00D71EB4">
        <w:rPr>
          <w:szCs w:val="28"/>
        </w:rPr>
        <w:t xml:space="preserve"> вод</w:t>
      </w:r>
    </w:p>
    <w:p w:rsidR="003251CB" w:rsidRPr="00D71EB4" w:rsidRDefault="003251CB" w:rsidP="003251CB">
      <w:pPr>
        <w:pStyle w:val="39"/>
        <w:shd w:val="clear" w:color="auto" w:fill="auto"/>
        <w:spacing w:line="360" w:lineRule="auto"/>
        <w:ind w:firstLine="567"/>
        <w:contextualSpacing/>
        <w:jc w:val="both"/>
        <w:rPr>
          <w:sz w:val="28"/>
          <w:szCs w:val="28"/>
        </w:rPr>
      </w:pPr>
      <w:r>
        <w:rPr>
          <w:sz w:val="28"/>
          <w:szCs w:val="28"/>
        </w:rPr>
        <w:t>О</w:t>
      </w:r>
      <w:r w:rsidRPr="00D71EB4">
        <w:rPr>
          <w:sz w:val="28"/>
          <w:szCs w:val="28"/>
        </w:rPr>
        <w:t>чистные сооружения должны гарантировать обеспечение качества очище</w:t>
      </w:r>
      <w:r w:rsidRPr="00D71EB4">
        <w:rPr>
          <w:sz w:val="28"/>
          <w:szCs w:val="28"/>
        </w:rPr>
        <w:t>н</w:t>
      </w:r>
      <w:r w:rsidRPr="00D71EB4">
        <w:rPr>
          <w:sz w:val="28"/>
          <w:szCs w:val="28"/>
        </w:rPr>
        <w:t>ных сточных вод, удовлетворяющих нормативным требованиям. Необходимо производить отбор проб и лабораторные исследования сбрасываемых сточных вод.</w:t>
      </w:r>
    </w:p>
    <w:p w:rsidR="003251CB" w:rsidRPr="00D71EB4" w:rsidRDefault="003251CB" w:rsidP="003251CB">
      <w:pPr>
        <w:pStyle w:val="2"/>
        <w:rPr>
          <w:szCs w:val="28"/>
        </w:rPr>
      </w:pPr>
      <w:r w:rsidRPr="00D71EB4">
        <w:rPr>
          <w:szCs w:val="28"/>
        </w:rPr>
        <w:t>7.4 Показатели эффективности использования ресурсов при транспо</w:t>
      </w:r>
      <w:r w:rsidRPr="00D71EB4">
        <w:rPr>
          <w:szCs w:val="28"/>
        </w:rPr>
        <w:t>р</w:t>
      </w:r>
      <w:r w:rsidRPr="00D71EB4">
        <w:rPr>
          <w:szCs w:val="28"/>
        </w:rPr>
        <w:t>тировке сточных вод</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Целевые показатели эффективности использования ресурсов, в том числе с</w:t>
      </w:r>
      <w:r w:rsidRPr="00D71EB4">
        <w:rPr>
          <w:rFonts w:ascii="Times New Roman" w:hAnsi="Times New Roman" w:cs="Times New Roman"/>
          <w:sz w:val="28"/>
          <w:szCs w:val="28"/>
        </w:rPr>
        <w:t>о</w:t>
      </w:r>
      <w:r w:rsidRPr="00D71EB4">
        <w:rPr>
          <w:rFonts w:ascii="Times New Roman" w:hAnsi="Times New Roman" w:cs="Times New Roman"/>
          <w:sz w:val="28"/>
          <w:szCs w:val="28"/>
        </w:rPr>
        <w:t>кращения потерь воды при транспортировке устанавливается в отношении:</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уровня потерь сточных вод при транспортировке;</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доли абонентов, осуществляющих расчеты за отведение сточных вод по приборам учета.</w:t>
      </w:r>
    </w:p>
    <w:p w:rsidR="003251CB"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Целевой показатель потерь определяется исходя из данных регулируемой о</w:t>
      </w:r>
      <w:r w:rsidRPr="00D71EB4">
        <w:rPr>
          <w:rFonts w:ascii="Times New Roman" w:hAnsi="Times New Roman" w:cs="Times New Roman"/>
          <w:sz w:val="28"/>
          <w:szCs w:val="28"/>
        </w:rPr>
        <w:t>р</w:t>
      </w:r>
      <w:r w:rsidRPr="00D71EB4">
        <w:rPr>
          <w:rFonts w:ascii="Times New Roman" w:hAnsi="Times New Roman" w:cs="Times New Roman"/>
          <w:sz w:val="28"/>
          <w:szCs w:val="28"/>
        </w:rPr>
        <w:t>ганизации о сборе сточных вод по приборам учета, и устанавливается в процен</w:t>
      </w:r>
      <w:r w:rsidRPr="00D71EB4">
        <w:rPr>
          <w:rFonts w:ascii="Times New Roman" w:hAnsi="Times New Roman" w:cs="Times New Roman"/>
          <w:sz w:val="28"/>
          <w:szCs w:val="28"/>
        </w:rPr>
        <w:t>т</w:t>
      </w:r>
      <w:r w:rsidRPr="00D71EB4">
        <w:rPr>
          <w:rFonts w:ascii="Times New Roman" w:hAnsi="Times New Roman" w:cs="Times New Roman"/>
          <w:sz w:val="28"/>
          <w:szCs w:val="28"/>
        </w:rPr>
        <w:lastRenderedPageBreak/>
        <w:t>ном соотношении к фактическим показателям деятельности регулируемой орг</w:t>
      </w:r>
      <w:r w:rsidRPr="00D71EB4">
        <w:rPr>
          <w:rFonts w:ascii="Times New Roman" w:hAnsi="Times New Roman" w:cs="Times New Roman"/>
          <w:sz w:val="28"/>
          <w:szCs w:val="28"/>
        </w:rPr>
        <w:t>а</w:t>
      </w:r>
      <w:r w:rsidRPr="00D71EB4">
        <w:rPr>
          <w:rFonts w:ascii="Times New Roman" w:hAnsi="Times New Roman" w:cs="Times New Roman"/>
          <w:sz w:val="28"/>
          <w:szCs w:val="28"/>
        </w:rPr>
        <w:t>низации на начало периода регулирования.</w:t>
      </w:r>
    </w:p>
    <w:p w:rsidR="0009446B" w:rsidRDefault="0009446B" w:rsidP="003251CB">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У</w:t>
      </w:r>
      <w:r w:rsidRPr="0009446B">
        <w:rPr>
          <w:rFonts w:ascii="Times New Roman" w:hAnsi="Times New Roman" w:cs="Times New Roman"/>
          <w:sz w:val="28"/>
          <w:szCs w:val="28"/>
        </w:rPr>
        <w:t>дельный расход электрической энергии, потребляемой в технологическом процессе очистки сточных вод</w:t>
      </w:r>
      <w:r>
        <w:rPr>
          <w:rFonts w:ascii="Times New Roman" w:hAnsi="Times New Roman" w:cs="Times New Roman"/>
          <w:sz w:val="28"/>
          <w:szCs w:val="28"/>
        </w:rPr>
        <w:t xml:space="preserve"> – 2,21 </w:t>
      </w:r>
      <w:r w:rsidRPr="0009446B">
        <w:rPr>
          <w:rFonts w:ascii="Times New Roman" w:hAnsi="Times New Roman" w:cs="Times New Roman"/>
          <w:sz w:val="28"/>
          <w:szCs w:val="28"/>
        </w:rPr>
        <w:t>кВт*ч/куб.м</w:t>
      </w:r>
      <w:r>
        <w:rPr>
          <w:rFonts w:ascii="Times New Roman" w:hAnsi="Times New Roman" w:cs="Times New Roman"/>
          <w:sz w:val="28"/>
          <w:szCs w:val="28"/>
        </w:rPr>
        <w:t>.</w:t>
      </w:r>
    </w:p>
    <w:p w:rsidR="0009446B" w:rsidRPr="00D71EB4" w:rsidRDefault="0009446B" w:rsidP="003251CB">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У</w:t>
      </w:r>
      <w:r w:rsidRPr="0009446B">
        <w:rPr>
          <w:rFonts w:ascii="Times New Roman" w:hAnsi="Times New Roman" w:cs="Times New Roman"/>
          <w:sz w:val="28"/>
          <w:szCs w:val="28"/>
        </w:rPr>
        <w:t>дельный расход электрической энергии, потребляемой в технологическом процессе транспортировки сточных вод</w:t>
      </w:r>
      <w:r>
        <w:rPr>
          <w:rFonts w:ascii="Times New Roman" w:hAnsi="Times New Roman" w:cs="Times New Roman"/>
          <w:sz w:val="28"/>
          <w:szCs w:val="28"/>
        </w:rPr>
        <w:t xml:space="preserve"> – 0,31 </w:t>
      </w:r>
      <w:r w:rsidRPr="0009446B">
        <w:rPr>
          <w:rFonts w:ascii="Times New Roman" w:hAnsi="Times New Roman" w:cs="Times New Roman"/>
          <w:sz w:val="28"/>
          <w:szCs w:val="28"/>
        </w:rPr>
        <w:t>кВт*ч/куб.м</w:t>
      </w:r>
      <w:r>
        <w:rPr>
          <w:rFonts w:ascii="Times New Roman" w:hAnsi="Times New Roman" w:cs="Times New Roman"/>
          <w:sz w:val="28"/>
          <w:szCs w:val="28"/>
        </w:rPr>
        <w:t>.</w:t>
      </w:r>
    </w:p>
    <w:p w:rsidR="003251CB" w:rsidRPr="00D71EB4" w:rsidRDefault="003251CB" w:rsidP="003251CB">
      <w:pPr>
        <w:pStyle w:val="2"/>
        <w:rPr>
          <w:szCs w:val="28"/>
        </w:rPr>
      </w:pPr>
      <w:r w:rsidRPr="00D71EB4">
        <w:rPr>
          <w:szCs w:val="28"/>
        </w:rPr>
        <w:t>7.5 Соотношение цены реализации мероприятий инвестиционной пр</w:t>
      </w:r>
      <w:r w:rsidRPr="00D71EB4">
        <w:rPr>
          <w:szCs w:val="28"/>
        </w:rPr>
        <w:t>о</w:t>
      </w:r>
      <w:r w:rsidRPr="00D71EB4">
        <w:rPr>
          <w:szCs w:val="28"/>
        </w:rPr>
        <w:t>граммы и их эффективности – улучшение качества очистки сточных вод</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Соотношение цены реализации мероприятий инвестиционных программ и эффективности (улучшения качества очистки сточных вод) реализации меропри</w:t>
      </w:r>
      <w:r w:rsidRPr="00D71EB4">
        <w:rPr>
          <w:rFonts w:ascii="Times New Roman" w:hAnsi="Times New Roman" w:cs="Times New Roman"/>
          <w:sz w:val="28"/>
          <w:szCs w:val="28"/>
        </w:rPr>
        <w:t>я</w:t>
      </w:r>
      <w:r w:rsidRPr="00D71EB4">
        <w:rPr>
          <w:rFonts w:ascii="Times New Roman" w:hAnsi="Times New Roman" w:cs="Times New Roman"/>
          <w:sz w:val="28"/>
          <w:szCs w:val="28"/>
        </w:rPr>
        <w:t>тий</w:t>
      </w:r>
      <w:r w:rsidRPr="00D71EB4">
        <w:rPr>
          <w:rFonts w:ascii="Times New Roman" w:hAnsi="Times New Roman" w:cs="Times New Roman"/>
          <w:bCs/>
          <w:sz w:val="28"/>
          <w:szCs w:val="28"/>
        </w:rPr>
        <w:t>, предложенных схемой водоотведения, и их эффективности возможно опр</w:t>
      </w:r>
      <w:r w:rsidRPr="00D71EB4">
        <w:rPr>
          <w:rFonts w:ascii="Times New Roman" w:hAnsi="Times New Roman" w:cs="Times New Roman"/>
          <w:bCs/>
          <w:sz w:val="28"/>
          <w:szCs w:val="28"/>
        </w:rPr>
        <w:t>е</w:t>
      </w:r>
      <w:r w:rsidRPr="00D71EB4">
        <w:rPr>
          <w:rFonts w:ascii="Times New Roman" w:hAnsi="Times New Roman" w:cs="Times New Roman"/>
          <w:bCs/>
          <w:sz w:val="28"/>
          <w:szCs w:val="28"/>
        </w:rPr>
        <w:t>делить только после строительства и эксплуатации сетей и сооружений водоотв</w:t>
      </w:r>
      <w:r w:rsidRPr="00D71EB4">
        <w:rPr>
          <w:rFonts w:ascii="Times New Roman" w:hAnsi="Times New Roman" w:cs="Times New Roman"/>
          <w:bCs/>
          <w:sz w:val="28"/>
          <w:szCs w:val="28"/>
        </w:rPr>
        <w:t>е</w:t>
      </w:r>
      <w:r w:rsidRPr="00D71EB4">
        <w:rPr>
          <w:rFonts w:ascii="Times New Roman" w:hAnsi="Times New Roman" w:cs="Times New Roman"/>
          <w:bCs/>
          <w:sz w:val="28"/>
          <w:szCs w:val="28"/>
        </w:rPr>
        <w:t>дения.</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bCs/>
          <w:sz w:val="28"/>
          <w:szCs w:val="28"/>
        </w:rPr>
        <w:t>Значение</w:t>
      </w:r>
      <w:r w:rsidRPr="00D71EB4">
        <w:rPr>
          <w:rFonts w:ascii="Times New Roman" w:hAnsi="Times New Roman" w:cs="Times New Roman"/>
          <w:sz w:val="28"/>
          <w:szCs w:val="28"/>
        </w:rPr>
        <w:t xml:space="preserve"> увеличения доли сточных вод, прошедших очистку и соответс</w:t>
      </w:r>
      <w:r w:rsidRPr="00D71EB4">
        <w:rPr>
          <w:rFonts w:ascii="Times New Roman" w:hAnsi="Times New Roman" w:cs="Times New Roman"/>
          <w:sz w:val="28"/>
          <w:szCs w:val="28"/>
        </w:rPr>
        <w:t>т</w:t>
      </w:r>
      <w:r w:rsidRPr="00D71EB4">
        <w:rPr>
          <w:rFonts w:ascii="Times New Roman" w:hAnsi="Times New Roman" w:cs="Times New Roman"/>
          <w:sz w:val="28"/>
          <w:szCs w:val="28"/>
        </w:rPr>
        <w:t>вующих нормативным требованиям</w:t>
      </w:r>
      <w:r w:rsidRPr="00D71EB4">
        <w:rPr>
          <w:rFonts w:ascii="Times New Roman" w:hAnsi="Times New Roman" w:cs="Times New Roman"/>
          <w:bCs/>
          <w:sz w:val="28"/>
          <w:szCs w:val="28"/>
        </w:rPr>
        <w:t xml:space="preserve"> составит 100%</w:t>
      </w:r>
      <w:r w:rsidRPr="00D71EB4">
        <w:rPr>
          <w:rFonts w:ascii="Times New Roman" w:hAnsi="Times New Roman" w:cs="Times New Roman"/>
          <w:sz w:val="28"/>
          <w:szCs w:val="28"/>
        </w:rPr>
        <w:t>. Оценка данных показателей возможна после строительных работ и обеспечения централизованным водоотв</w:t>
      </w:r>
      <w:r w:rsidRPr="00D71EB4">
        <w:rPr>
          <w:rFonts w:ascii="Times New Roman" w:hAnsi="Times New Roman" w:cs="Times New Roman"/>
          <w:sz w:val="28"/>
          <w:szCs w:val="28"/>
        </w:rPr>
        <w:t>е</w:t>
      </w:r>
      <w:r w:rsidRPr="00D71EB4">
        <w:rPr>
          <w:rFonts w:ascii="Times New Roman" w:hAnsi="Times New Roman" w:cs="Times New Roman"/>
          <w:sz w:val="28"/>
          <w:szCs w:val="28"/>
        </w:rPr>
        <w:t>дением всех потребителей и эксплуатации данных систем.</w:t>
      </w:r>
    </w:p>
    <w:p w:rsidR="003251CB" w:rsidRPr="00D71EB4" w:rsidRDefault="003251CB" w:rsidP="003251CB">
      <w:pPr>
        <w:pStyle w:val="2"/>
        <w:rPr>
          <w:szCs w:val="28"/>
        </w:rPr>
      </w:pPr>
      <w:r w:rsidRPr="00D71EB4">
        <w:rPr>
          <w:szCs w:val="28"/>
        </w:rPr>
        <w:t>7.6 Показатели, установленные федеральными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3251CB" w:rsidRPr="00D71EB4" w:rsidRDefault="003251CB" w:rsidP="003251CB">
      <w:pPr>
        <w:spacing w:after="0" w:line="360" w:lineRule="auto"/>
        <w:ind w:firstLine="567"/>
        <w:jc w:val="both"/>
        <w:rPr>
          <w:rFonts w:ascii="Times New Roman" w:hAnsi="Times New Roman" w:cs="Times New Roman"/>
          <w:bCs/>
          <w:sz w:val="28"/>
          <w:szCs w:val="28"/>
        </w:rPr>
      </w:pPr>
      <w:r w:rsidRPr="00D71EB4">
        <w:rPr>
          <w:rFonts w:ascii="Times New Roman" w:hAnsi="Times New Roman" w:cs="Times New Roman"/>
          <w:bCs/>
          <w:sz w:val="28"/>
          <w:szCs w:val="28"/>
        </w:rPr>
        <w:t>Информация о показателях, установленных федеральным органом исполн</w:t>
      </w:r>
      <w:r w:rsidRPr="00D71EB4">
        <w:rPr>
          <w:rFonts w:ascii="Times New Roman" w:hAnsi="Times New Roman" w:cs="Times New Roman"/>
          <w:bCs/>
          <w:sz w:val="28"/>
          <w:szCs w:val="28"/>
        </w:rPr>
        <w:t>и</w:t>
      </w:r>
      <w:r w:rsidRPr="00D71EB4">
        <w:rPr>
          <w:rFonts w:ascii="Times New Roman" w:hAnsi="Times New Roman" w:cs="Times New Roman"/>
          <w:bCs/>
          <w:sz w:val="28"/>
          <w:szCs w:val="28"/>
        </w:rPr>
        <w:t>тельной власти, осуществляющим функции по выработке государственной пол</w:t>
      </w:r>
      <w:r w:rsidRPr="00D71EB4">
        <w:rPr>
          <w:rFonts w:ascii="Times New Roman" w:hAnsi="Times New Roman" w:cs="Times New Roman"/>
          <w:bCs/>
          <w:sz w:val="28"/>
          <w:szCs w:val="28"/>
        </w:rPr>
        <w:t>и</w:t>
      </w:r>
      <w:r w:rsidRPr="00D71EB4">
        <w:rPr>
          <w:rFonts w:ascii="Times New Roman" w:hAnsi="Times New Roman" w:cs="Times New Roman"/>
          <w:bCs/>
          <w:sz w:val="28"/>
          <w:szCs w:val="28"/>
        </w:rPr>
        <w:t>тики и нормативно-правовому регулированию в сфере жилищно-коммунального хозяйства отсутствуют.</w:t>
      </w:r>
    </w:p>
    <w:p w:rsidR="0009446B" w:rsidRDefault="0009446B" w:rsidP="003251CB"/>
    <w:p w:rsidR="003251CB" w:rsidRPr="00D71EB4" w:rsidRDefault="003251CB" w:rsidP="003251CB">
      <w:pPr>
        <w:rPr>
          <w:rFonts w:ascii="Times New Roman" w:eastAsia="Times New Roman" w:hAnsi="Times New Roman" w:cs="Times New Roman"/>
          <w:b/>
          <w:bCs/>
          <w:sz w:val="28"/>
          <w:szCs w:val="28"/>
        </w:rPr>
      </w:pPr>
      <w:r w:rsidRPr="00D71EB4">
        <w:br w:type="page"/>
      </w:r>
    </w:p>
    <w:p w:rsidR="003251CB" w:rsidRPr="00D71EB4" w:rsidRDefault="003251CB" w:rsidP="003251CB">
      <w:pPr>
        <w:pStyle w:val="1"/>
      </w:pPr>
      <w:r w:rsidRPr="00D71EB4">
        <w:lastRenderedPageBreak/>
        <w:t>РАЗДЕЛ 8 ПЕРЕЧЕНЬ ВЫЯВЛЕННЫХ БЕСХОЗЯЙНЫХ ОБЪЕКТОВ ЦЕНТРАЛИЗОВАННОЙ СИСТЕМЫ ВОДООТВЕДЕНИЯ (В СЛУЧАЕ ИХ ВВЫЯВЛЕНИЯ) И ПЕРЕЧЕНЬ ОРГАНИЗАЦИЙ, УПОЛНОМОЧЕННЫХ НА ИХ ЭКСПЛУАТАЦИЮ</w:t>
      </w:r>
    </w:p>
    <w:p w:rsidR="003251CB" w:rsidRPr="00D71EB4"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При проведении инвентаризации и обнаружении бесхозных водопроводных сетей на территории поселения необходимо поступить следующим образом:</w:t>
      </w:r>
    </w:p>
    <w:p w:rsidR="003251CB" w:rsidRPr="00D71EB4"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Согласно статьи 8, пункт 5. Федерального закона Российской Федерации от 7 декабря 2011г. №416-ФЗ «О водоснабжении и водоотведении»: «В случае выя</w:t>
      </w:r>
      <w:r w:rsidRPr="00D71EB4">
        <w:rPr>
          <w:rFonts w:ascii="Times New Roman" w:hAnsi="Times New Roman" w:cs="Times New Roman"/>
          <w:sz w:val="28"/>
          <w:szCs w:val="28"/>
        </w:rPr>
        <w:t>в</w:t>
      </w:r>
      <w:r w:rsidRPr="00D71EB4">
        <w:rPr>
          <w:rFonts w:ascii="Times New Roman" w:hAnsi="Times New Roman" w:cs="Times New Roman"/>
          <w:sz w:val="28"/>
          <w:szCs w:val="28"/>
        </w:rPr>
        <w:t>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w:t>
      </w:r>
      <w:r w:rsidRPr="00D71EB4">
        <w:rPr>
          <w:rFonts w:ascii="Times New Roman" w:hAnsi="Times New Roman" w:cs="Times New Roman"/>
          <w:sz w:val="28"/>
          <w:szCs w:val="28"/>
        </w:rPr>
        <w:t>б</w:t>
      </w:r>
      <w:r w:rsidRPr="00D71EB4">
        <w:rPr>
          <w:rFonts w:ascii="Times New Roman" w:hAnsi="Times New Roman" w:cs="Times New Roman"/>
          <w:sz w:val="28"/>
          <w:szCs w:val="28"/>
        </w:rPr>
        <w:t>жение и (или) водоотведение, эксплуатация таких объектов осуществляется г</w:t>
      </w:r>
      <w:r w:rsidRPr="00D71EB4">
        <w:rPr>
          <w:rFonts w:ascii="Times New Roman" w:hAnsi="Times New Roman" w:cs="Times New Roman"/>
          <w:sz w:val="28"/>
          <w:szCs w:val="28"/>
        </w:rPr>
        <w:t>а</w:t>
      </w:r>
      <w:r w:rsidRPr="00D71EB4">
        <w:rPr>
          <w:rFonts w:ascii="Times New Roman" w:hAnsi="Times New Roman" w:cs="Times New Roman"/>
          <w:sz w:val="28"/>
          <w:szCs w:val="28"/>
        </w:rPr>
        <w:t>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w:t>
      </w:r>
      <w:r w:rsidRPr="00D71EB4">
        <w:rPr>
          <w:rFonts w:ascii="Times New Roman" w:hAnsi="Times New Roman" w:cs="Times New Roman"/>
          <w:sz w:val="28"/>
          <w:szCs w:val="28"/>
        </w:rPr>
        <w:t>н</w:t>
      </w:r>
      <w:r w:rsidRPr="00D71EB4">
        <w:rPr>
          <w:rFonts w:ascii="Times New Roman" w:hAnsi="Times New Roman" w:cs="Times New Roman"/>
          <w:sz w:val="28"/>
          <w:szCs w:val="28"/>
        </w:rPr>
        <w:t>ным бесхозяйным объектам (в случае выявления бесхозяйных объектов централ</w:t>
      </w:r>
      <w:r w:rsidRPr="00D71EB4">
        <w:rPr>
          <w:rFonts w:ascii="Times New Roman" w:hAnsi="Times New Roman" w:cs="Times New Roman"/>
          <w:sz w:val="28"/>
          <w:szCs w:val="28"/>
        </w:rPr>
        <w:t>и</w:t>
      </w:r>
      <w:r w:rsidRPr="00D71EB4">
        <w:rPr>
          <w:rFonts w:ascii="Times New Roman" w:hAnsi="Times New Roman" w:cs="Times New Roman"/>
          <w:sz w:val="28"/>
          <w:szCs w:val="28"/>
        </w:rPr>
        <w:t>зованных систем горячего водоснабжения или в случае, если гарантирующая о</w:t>
      </w:r>
      <w:r w:rsidRPr="00D71EB4">
        <w:rPr>
          <w:rFonts w:ascii="Times New Roman" w:hAnsi="Times New Roman" w:cs="Times New Roman"/>
          <w:sz w:val="28"/>
          <w:szCs w:val="28"/>
        </w:rPr>
        <w:t>р</w:t>
      </w:r>
      <w:r w:rsidRPr="00D71EB4">
        <w:rPr>
          <w:rFonts w:ascii="Times New Roman" w:hAnsi="Times New Roman" w:cs="Times New Roman"/>
          <w:sz w:val="28"/>
          <w:szCs w:val="28"/>
        </w:rPr>
        <w:t>ганизация не определена в соответствии со статьей 12 настоящего Федерального закона), со дня подписания с органом местного самоуправления поселения, сел</w:t>
      </w:r>
      <w:r w:rsidRPr="00D71EB4">
        <w:rPr>
          <w:rFonts w:ascii="Times New Roman" w:hAnsi="Times New Roman" w:cs="Times New Roman"/>
          <w:sz w:val="28"/>
          <w:szCs w:val="28"/>
        </w:rPr>
        <w:t>ь</w:t>
      </w:r>
      <w:r w:rsidRPr="00D71EB4">
        <w:rPr>
          <w:rFonts w:ascii="Times New Roman" w:hAnsi="Times New Roman" w:cs="Times New Roman"/>
          <w:sz w:val="28"/>
          <w:szCs w:val="28"/>
        </w:rPr>
        <w:t>ского округа передаточного акта указанных объектов до признания на такие об</w:t>
      </w:r>
      <w:r w:rsidRPr="00D71EB4">
        <w:rPr>
          <w:rFonts w:ascii="Times New Roman" w:hAnsi="Times New Roman" w:cs="Times New Roman"/>
          <w:sz w:val="28"/>
          <w:szCs w:val="28"/>
        </w:rPr>
        <w:t>ъ</w:t>
      </w:r>
      <w:r w:rsidRPr="00D71EB4">
        <w:rPr>
          <w:rFonts w:ascii="Times New Roman" w:hAnsi="Times New Roman" w:cs="Times New Roman"/>
          <w:sz w:val="28"/>
          <w:szCs w:val="28"/>
        </w:rPr>
        <w:t>екты права собственности или до принятия их во владение, пользование и расп</w:t>
      </w:r>
      <w:r w:rsidRPr="00D71EB4">
        <w:rPr>
          <w:rFonts w:ascii="Times New Roman" w:hAnsi="Times New Roman" w:cs="Times New Roman"/>
          <w:sz w:val="28"/>
          <w:szCs w:val="28"/>
        </w:rPr>
        <w:t>о</w:t>
      </w:r>
      <w:r w:rsidRPr="00D71EB4">
        <w:rPr>
          <w:rFonts w:ascii="Times New Roman" w:hAnsi="Times New Roman" w:cs="Times New Roman"/>
          <w:sz w:val="28"/>
          <w:szCs w:val="28"/>
        </w:rPr>
        <w:t>ряжение оставившим такие объекты собственником в соответствии с гражда</w:t>
      </w:r>
      <w:r w:rsidRPr="00D71EB4">
        <w:rPr>
          <w:rFonts w:ascii="Times New Roman" w:hAnsi="Times New Roman" w:cs="Times New Roman"/>
          <w:sz w:val="28"/>
          <w:szCs w:val="28"/>
        </w:rPr>
        <w:t>н</w:t>
      </w:r>
      <w:r w:rsidRPr="00D71EB4">
        <w:rPr>
          <w:rFonts w:ascii="Times New Roman" w:hAnsi="Times New Roman" w:cs="Times New Roman"/>
          <w:sz w:val="28"/>
          <w:szCs w:val="28"/>
        </w:rPr>
        <w:t>ским законодательством».</w:t>
      </w:r>
    </w:p>
    <w:p w:rsidR="003251CB" w:rsidRPr="00D71EB4"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Принятие на учет бесхозяйных водопроводных сетей (водопроводных и в</w:t>
      </w:r>
      <w:r w:rsidRPr="00D71EB4">
        <w:rPr>
          <w:rFonts w:ascii="Times New Roman" w:hAnsi="Times New Roman" w:cs="Times New Roman"/>
          <w:sz w:val="28"/>
          <w:szCs w:val="28"/>
        </w:rPr>
        <w:t>о</w:t>
      </w:r>
      <w:r w:rsidRPr="00D71EB4">
        <w:rPr>
          <w:rFonts w:ascii="Times New Roman" w:hAnsi="Times New Roman" w:cs="Times New Roman"/>
          <w:sz w:val="28"/>
          <w:szCs w:val="28"/>
        </w:rPr>
        <w:t>доотводящих сетей, не имеющих эксплуатирующей организации) осуществляется на основании постановления Правительства РФ от 17.09.2003г. № 580.</w:t>
      </w:r>
    </w:p>
    <w:p w:rsidR="00735DD4" w:rsidRPr="00F7115E" w:rsidRDefault="003251CB" w:rsidP="00735DD4">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735DD4">
        <w:rPr>
          <w:rFonts w:ascii="Times New Roman" w:hAnsi="Times New Roman" w:cs="Times New Roman"/>
          <w:sz w:val="28"/>
          <w:szCs w:val="28"/>
        </w:rPr>
        <w:t xml:space="preserve">сельском поселении </w:t>
      </w:r>
      <w:r w:rsidR="00554E38">
        <w:rPr>
          <w:rFonts w:ascii="Times New Roman" w:hAnsi="Times New Roman" w:cs="Times New Roman"/>
          <w:sz w:val="28"/>
          <w:szCs w:val="28"/>
        </w:rPr>
        <w:t>«</w:t>
      </w:r>
      <w:r w:rsidR="002E62B8">
        <w:rPr>
          <w:rFonts w:ascii="Times New Roman" w:hAnsi="Times New Roman" w:cs="Times New Roman"/>
          <w:sz w:val="28"/>
          <w:szCs w:val="28"/>
        </w:rPr>
        <w:t>Иоссер</w:t>
      </w:r>
      <w:r w:rsidR="00554E38">
        <w:rPr>
          <w:rFonts w:ascii="Times New Roman" w:hAnsi="Times New Roman" w:cs="Times New Roman"/>
          <w:sz w:val="28"/>
          <w:szCs w:val="28"/>
        </w:rPr>
        <w:t>»</w:t>
      </w:r>
      <w:r w:rsidR="00735DD4">
        <w:rPr>
          <w:rFonts w:ascii="Times New Roman" w:hAnsi="Times New Roman" w:cs="Times New Roman"/>
          <w:sz w:val="28"/>
          <w:szCs w:val="28"/>
        </w:rPr>
        <w:t xml:space="preserve"> бесхозяйных объ</w:t>
      </w:r>
      <w:r w:rsidR="0042626D">
        <w:rPr>
          <w:rFonts w:ascii="Times New Roman" w:hAnsi="Times New Roman" w:cs="Times New Roman"/>
          <w:sz w:val="28"/>
          <w:szCs w:val="28"/>
        </w:rPr>
        <w:t>е</w:t>
      </w:r>
      <w:r w:rsidR="00735DD4">
        <w:rPr>
          <w:rFonts w:ascii="Times New Roman" w:hAnsi="Times New Roman" w:cs="Times New Roman"/>
          <w:sz w:val="28"/>
          <w:szCs w:val="28"/>
        </w:rPr>
        <w:t>ктов системы водоотвед</w:t>
      </w:r>
      <w:r w:rsidR="00735DD4">
        <w:rPr>
          <w:rFonts w:ascii="Times New Roman" w:hAnsi="Times New Roman" w:cs="Times New Roman"/>
          <w:sz w:val="28"/>
          <w:szCs w:val="28"/>
        </w:rPr>
        <w:t>е</w:t>
      </w:r>
      <w:r w:rsidR="00735DD4">
        <w:rPr>
          <w:rFonts w:ascii="Times New Roman" w:hAnsi="Times New Roman" w:cs="Times New Roman"/>
          <w:sz w:val="28"/>
          <w:szCs w:val="28"/>
        </w:rPr>
        <w:t>ния не выявлено.</w:t>
      </w:r>
    </w:p>
    <w:p w:rsidR="00C22158" w:rsidRDefault="00C22158">
      <w:pPr>
        <w:autoSpaceDE w:val="0"/>
        <w:autoSpaceDN w:val="0"/>
        <w:adjustRightInd w:val="0"/>
        <w:spacing w:after="0" w:line="360" w:lineRule="auto"/>
        <w:ind w:firstLine="567"/>
        <w:jc w:val="both"/>
        <w:rPr>
          <w:rFonts w:ascii="Times New Roman" w:hAnsi="Times New Roman" w:cs="Times New Roman"/>
          <w:sz w:val="28"/>
          <w:szCs w:val="28"/>
        </w:rPr>
        <w:sectPr w:rsidR="00C22158" w:rsidSect="00361D1B">
          <w:pgSz w:w="11906" w:h="16838"/>
          <w:pgMar w:top="1104" w:right="709" w:bottom="567" w:left="1276" w:header="283" w:footer="72" w:gutter="0"/>
          <w:cols w:space="708"/>
          <w:docGrid w:linePitch="360"/>
        </w:sectPr>
      </w:pPr>
    </w:p>
    <w:p w:rsidR="004E088C" w:rsidRPr="00C22158" w:rsidRDefault="00C22158" w:rsidP="00C22158">
      <w:pPr>
        <w:autoSpaceDE w:val="0"/>
        <w:autoSpaceDN w:val="0"/>
        <w:adjustRightInd w:val="0"/>
        <w:spacing w:after="0" w:line="360" w:lineRule="auto"/>
        <w:ind w:firstLine="567"/>
        <w:jc w:val="center"/>
        <w:rPr>
          <w:rFonts w:ascii="Times New Roman" w:hAnsi="Times New Roman" w:cs="Times New Roman"/>
          <w:b/>
          <w:sz w:val="28"/>
          <w:szCs w:val="28"/>
        </w:rPr>
      </w:pPr>
      <w:r w:rsidRPr="00C22158">
        <w:rPr>
          <w:rFonts w:ascii="Times New Roman" w:hAnsi="Times New Roman" w:cs="Times New Roman"/>
          <w:b/>
          <w:sz w:val="28"/>
          <w:szCs w:val="28"/>
        </w:rPr>
        <w:lastRenderedPageBreak/>
        <w:t>Приложение 1 – Схемы сетей водоснабжения</w:t>
      </w:r>
    </w:p>
    <w:p w:rsidR="00C22158" w:rsidRDefault="00697DB4" w:rsidP="00C22158">
      <w:pPr>
        <w:autoSpaceDE w:val="0"/>
        <w:autoSpaceDN w:val="0"/>
        <w:adjustRightInd w:val="0"/>
        <w:spacing w:after="0" w:line="360" w:lineRule="auto"/>
        <w:ind w:firstLine="567"/>
        <w:jc w:val="center"/>
        <w:rPr>
          <w:rFonts w:ascii="Times New Roman" w:hAnsi="Times New Roman" w:cs="Times New Roman"/>
          <w:sz w:val="28"/>
          <w:szCs w:val="28"/>
        </w:rPr>
      </w:pPr>
      <w:r w:rsidRPr="00697DB4">
        <w:rPr>
          <w:rFonts w:ascii="Times New Roman" w:hAnsi="Times New Roman" w:cs="Times New Roman"/>
          <w:noProof/>
          <w:sz w:val="28"/>
          <w:szCs w:val="28"/>
        </w:rPr>
        <w:drawing>
          <wp:inline distT="0" distB="0" distL="0" distR="0">
            <wp:extent cx="4714875" cy="8741522"/>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6035" cy="8743673"/>
                    </a:xfrm>
                    <a:prstGeom prst="rect">
                      <a:avLst/>
                    </a:prstGeom>
                    <a:noFill/>
                    <a:ln>
                      <a:noFill/>
                    </a:ln>
                  </pic:spPr>
                </pic:pic>
              </a:graphicData>
            </a:graphic>
          </wp:inline>
        </w:drawing>
      </w:r>
    </w:p>
    <w:p w:rsidR="0009446B" w:rsidRDefault="0009446B" w:rsidP="0009446B">
      <w:pPr>
        <w:autoSpaceDE w:val="0"/>
        <w:autoSpaceDN w:val="0"/>
        <w:adjustRightInd w:val="0"/>
        <w:spacing w:after="0" w:line="360" w:lineRule="auto"/>
        <w:jc w:val="center"/>
        <w:rPr>
          <w:rFonts w:ascii="Times New Roman" w:hAnsi="Times New Roman" w:cs="Times New Roman"/>
          <w:sz w:val="28"/>
          <w:szCs w:val="28"/>
        </w:rPr>
        <w:sectPr w:rsidR="0009446B" w:rsidSect="00361D1B">
          <w:pgSz w:w="11906" w:h="16838"/>
          <w:pgMar w:top="1104" w:right="709" w:bottom="567" w:left="1276" w:header="283" w:footer="72" w:gutter="0"/>
          <w:cols w:space="708"/>
          <w:docGrid w:linePitch="360"/>
        </w:sectPr>
      </w:pPr>
    </w:p>
    <w:p w:rsidR="00C22158" w:rsidRPr="00C22158" w:rsidRDefault="00C22158" w:rsidP="00C22158">
      <w:pPr>
        <w:autoSpaceDE w:val="0"/>
        <w:autoSpaceDN w:val="0"/>
        <w:adjustRightInd w:val="0"/>
        <w:spacing w:after="0" w:line="360" w:lineRule="auto"/>
        <w:ind w:firstLine="567"/>
        <w:jc w:val="center"/>
        <w:rPr>
          <w:rFonts w:ascii="Times New Roman" w:hAnsi="Times New Roman" w:cs="Times New Roman"/>
          <w:b/>
          <w:sz w:val="28"/>
          <w:szCs w:val="28"/>
        </w:rPr>
      </w:pPr>
      <w:r w:rsidRPr="00C22158">
        <w:rPr>
          <w:rFonts w:ascii="Times New Roman" w:hAnsi="Times New Roman" w:cs="Times New Roman"/>
          <w:b/>
          <w:sz w:val="28"/>
          <w:szCs w:val="28"/>
        </w:rPr>
        <w:lastRenderedPageBreak/>
        <w:t>Приложение 2 – Схема сетей водоотведения</w:t>
      </w:r>
    </w:p>
    <w:p w:rsidR="00C22158" w:rsidRDefault="0009446B" w:rsidP="00C22158">
      <w:pPr>
        <w:autoSpaceDE w:val="0"/>
        <w:autoSpaceDN w:val="0"/>
        <w:adjustRightInd w:val="0"/>
        <w:spacing w:after="0" w:line="360" w:lineRule="auto"/>
        <w:ind w:firstLine="567"/>
        <w:jc w:val="center"/>
        <w:rPr>
          <w:rFonts w:ascii="Times New Roman" w:hAnsi="Times New Roman" w:cs="Times New Roman"/>
          <w:sz w:val="28"/>
          <w:szCs w:val="28"/>
        </w:rPr>
      </w:pPr>
      <w:r w:rsidRPr="0009446B">
        <w:rPr>
          <w:rFonts w:ascii="Times New Roman" w:hAnsi="Times New Roman" w:cs="Times New Roman"/>
          <w:noProof/>
          <w:sz w:val="28"/>
          <w:szCs w:val="28"/>
        </w:rPr>
        <w:drawing>
          <wp:inline distT="0" distB="0" distL="0" distR="0">
            <wp:extent cx="6709118" cy="57969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27166" cy="5812545"/>
                    </a:xfrm>
                    <a:prstGeom prst="rect">
                      <a:avLst/>
                    </a:prstGeom>
                    <a:noFill/>
                    <a:ln>
                      <a:noFill/>
                    </a:ln>
                  </pic:spPr>
                </pic:pic>
              </a:graphicData>
            </a:graphic>
          </wp:inline>
        </w:drawing>
      </w:r>
    </w:p>
    <w:sectPr w:rsidR="00C22158" w:rsidSect="00C22158">
      <w:pgSz w:w="16838" w:h="11906" w:orient="landscape"/>
      <w:pgMar w:top="709" w:right="567" w:bottom="1276" w:left="1104" w:header="283" w:footer="7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B1A" w:rsidRDefault="00CB2B1A" w:rsidP="00D321AE">
      <w:pPr>
        <w:spacing w:after="0" w:line="240" w:lineRule="auto"/>
      </w:pPr>
      <w:r>
        <w:separator/>
      </w:r>
    </w:p>
  </w:endnote>
  <w:endnote w:type="continuationSeparator" w:id="0">
    <w:p w:rsidR="00CB2B1A" w:rsidRDefault="00CB2B1A" w:rsidP="00D321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760" w:rsidRPr="001C798E" w:rsidRDefault="00021760" w:rsidP="008C75CC">
    <w:pPr>
      <w:pStyle w:val="ae"/>
      <w:pBdr>
        <w:top w:val="thinThickSmallGap" w:sz="24" w:space="0" w:color="622423" w:themeColor="accent2" w:themeShade="7F"/>
      </w:pBdr>
      <w:rPr>
        <w:rFonts w:ascii="Times New Roman" w:hAnsi="Times New Roman"/>
        <w:sz w:val="24"/>
        <w:szCs w:val="24"/>
      </w:rP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00731662"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00731662" w:rsidRPr="001C798E">
      <w:rPr>
        <w:rFonts w:ascii="Times New Roman" w:hAnsi="Times New Roman"/>
        <w:sz w:val="24"/>
        <w:szCs w:val="24"/>
      </w:rPr>
      <w:fldChar w:fldCharType="separate"/>
    </w:r>
    <w:r w:rsidR="00062EFF">
      <w:rPr>
        <w:rFonts w:ascii="Times New Roman" w:hAnsi="Times New Roman"/>
        <w:noProof/>
        <w:sz w:val="24"/>
        <w:szCs w:val="24"/>
      </w:rPr>
      <w:t>2</w:t>
    </w:r>
    <w:r w:rsidR="00731662" w:rsidRPr="001C798E">
      <w:rPr>
        <w:rFonts w:ascii="Times New Roman" w:hAnsi="Times New Roman"/>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760" w:rsidRDefault="00731662" w:rsidP="00F668FE">
    <w:pPr>
      <w:pStyle w:val="ae"/>
      <w:framePr w:wrap="around" w:vAnchor="text" w:hAnchor="margin" w:xAlign="right" w:y="1"/>
      <w:rPr>
        <w:rStyle w:val="af0"/>
      </w:rPr>
    </w:pPr>
    <w:r>
      <w:rPr>
        <w:rStyle w:val="af0"/>
      </w:rPr>
      <w:fldChar w:fldCharType="begin"/>
    </w:r>
    <w:r w:rsidR="00021760">
      <w:rPr>
        <w:rStyle w:val="af0"/>
      </w:rPr>
      <w:instrText xml:space="preserve">PAGE  </w:instrText>
    </w:r>
    <w:r>
      <w:rPr>
        <w:rStyle w:val="af0"/>
      </w:rPr>
      <w:fldChar w:fldCharType="end"/>
    </w:r>
  </w:p>
  <w:p w:rsidR="00021760" w:rsidRDefault="00021760" w:rsidP="00F668FE">
    <w:pPr>
      <w:pStyle w:val="a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760" w:rsidRDefault="00021760" w:rsidP="00B642A1">
    <w:pPr>
      <w:pStyle w:val="ae"/>
      <w:ind w:right="140"/>
    </w:pP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00731662"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00731662" w:rsidRPr="001C798E">
      <w:rPr>
        <w:rFonts w:ascii="Times New Roman" w:hAnsi="Times New Roman"/>
        <w:sz w:val="24"/>
        <w:szCs w:val="24"/>
      </w:rPr>
      <w:fldChar w:fldCharType="separate"/>
    </w:r>
    <w:r w:rsidR="00062EFF">
      <w:rPr>
        <w:rFonts w:ascii="Times New Roman" w:hAnsi="Times New Roman"/>
        <w:noProof/>
        <w:sz w:val="24"/>
        <w:szCs w:val="24"/>
      </w:rPr>
      <w:t>2</w:t>
    </w:r>
    <w:r w:rsidR="00731662" w:rsidRPr="001C798E">
      <w:rPr>
        <w:rFonts w:ascii="Times New Roman" w:hAnsi="Times New Roman"/>
        <w:sz w:val="24"/>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760" w:rsidRPr="001C798E" w:rsidRDefault="00021760" w:rsidP="00043011">
    <w:pPr>
      <w:pStyle w:val="ae"/>
      <w:rPr>
        <w:rFonts w:ascii="Times New Roman" w:hAnsi="Times New Roman"/>
        <w:sz w:val="24"/>
        <w:szCs w:val="24"/>
      </w:rPr>
    </w:pP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00731662">
      <w:rPr>
        <w:rFonts w:ascii="Times New Roman" w:hAnsi="Times New Roman"/>
        <w:sz w:val="24"/>
        <w:szCs w:val="24"/>
      </w:rPr>
      <w:fldChar w:fldCharType="begin"/>
    </w:r>
    <w:r>
      <w:rPr>
        <w:rFonts w:ascii="Times New Roman" w:hAnsi="Times New Roman"/>
        <w:sz w:val="24"/>
        <w:szCs w:val="24"/>
      </w:rPr>
      <w:instrText xml:space="preserve"> PAGE  \* Arabic  \* MERGEFORMAT </w:instrText>
    </w:r>
    <w:r w:rsidR="00731662">
      <w:rPr>
        <w:rFonts w:ascii="Times New Roman" w:hAnsi="Times New Roman"/>
        <w:sz w:val="24"/>
        <w:szCs w:val="24"/>
      </w:rPr>
      <w:fldChar w:fldCharType="separate"/>
    </w:r>
    <w:r w:rsidR="00062EFF">
      <w:rPr>
        <w:rFonts w:ascii="Times New Roman" w:hAnsi="Times New Roman"/>
        <w:noProof/>
        <w:sz w:val="24"/>
        <w:szCs w:val="24"/>
      </w:rPr>
      <w:t>90</w:t>
    </w:r>
    <w:r w:rsidR="00731662">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B1A" w:rsidRDefault="00CB2B1A" w:rsidP="00D321AE">
      <w:pPr>
        <w:spacing w:after="0" w:line="240" w:lineRule="auto"/>
      </w:pPr>
      <w:r>
        <w:separator/>
      </w:r>
    </w:p>
  </w:footnote>
  <w:footnote w:type="continuationSeparator" w:id="0">
    <w:p w:rsidR="00CB2B1A" w:rsidRDefault="00CB2B1A" w:rsidP="00D321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760" w:rsidRDefault="00021760" w:rsidP="004850E6">
    <w:pPr>
      <w:pStyle w:val="ac"/>
      <w:widowControl w:val="0"/>
      <w:pBdr>
        <w:bottom w:val="thickThinSmallGap" w:sz="24" w:space="1" w:color="622423" w:themeColor="accent2" w:themeShade="7F"/>
      </w:pBdr>
      <w:tabs>
        <w:tab w:val="clear" w:pos="4677"/>
        <w:tab w:val="left" w:pos="10064"/>
      </w:tabs>
      <w:spacing w:after="0" w:line="312" w:lineRule="auto"/>
      <w:jc w:val="center"/>
      <w:rPr>
        <w:rFonts w:ascii="Times New Roman" w:eastAsiaTheme="minorHAnsi" w:hAnsi="Times New Roman"/>
        <w:sz w:val="24"/>
        <w:szCs w:val="24"/>
        <w:lang w:eastAsia="en-US"/>
      </w:rPr>
    </w:pPr>
    <w:r w:rsidRPr="00E16286">
      <w:rPr>
        <w:rFonts w:ascii="Times New Roman" w:eastAsiaTheme="minorHAnsi" w:hAnsi="Times New Roman"/>
        <w:sz w:val="24"/>
        <w:szCs w:val="24"/>
        <w:lang w:eastAsia="en-US"/>
      </w:rPr>
      <w:t>СХЕМА ВОДОСНАБЖЕНИЯ И ВОДООТВЕДЕНИЯ</w:t>
    </w:r>
    <w:r>
      <w:rPr>
        <w:rFonts w:ascii="Times New Roman" w:eastAsiaTheme="minorHAnsi" w:hAnsi="Times New Roman"/>
        <w:sz w:val="24"/>
        <w:szCs w:val="24"/>
        <w:lang w:eastAsia="en-US"/>
      </w:rPr>
      <w:t xml:space="preserve"> </w:t>
    </w:r>
  </w:p>
  <w:p w:rsidR="00021760" w:rsidRPr="00E16286" w:rsidRDefault="00731662" w:rsidP="004850E6">
    <w:pPr>
      <w:pStyle w:val="ac"/>
      <w:widowControl w:val="0"/>
      <w:pBdr>
        <w:bottom w:val="thickThinSmallGap" w:sz="24" w:space="1" w:color="622423" w:themeColor="accent2" w:themeShade="7F"/>
      </w:pBdr>
      <w:tabs>
        <w:tab w:val="clear" w:pos="4677"/>
        <w:tab w:val="left" w:pos="10064"/>
      </w:tabs>
      <w:spacing w:after="0" w:line="240" w:lineRule="auto"/>
      <w:jc w:val="center"/>
      <w:rPr>
        <w:rFonts w:ascii="Times New Roman" w:eastAsiaTheme="minorHAnsi" w:hAnsi="Times New Roman"/>
        <w:sz w:val="24"/>
        <w:szCs w:val="24"/>
        <w:lang w:eastAsia="en-US"/>
      </w:rPr>
    </w:pPr>
    <w:r w:rsidRPr="00E16286">
      <w:rPr>
        <w:rFonts w:ascii="Times New Roman" w:eastAsiaTheme="minorHAnsi" w:hAnsi="Times New Roman"/>
        <w:sz w:val="24"/>
        <w:szCs w:val="24"/>
        <w:lang w:eastAsia="en-US"/>
      </w:rPr>
      <w:fldChar w:fldCharType="begin"/>
    </w:r>
    <w:r w:rsidR="00021760" w:rsidRPr="00E16286">
      <w:rPr>
        <w:rFonts w:ascii="Times New Roman" w:eastAsiaTheme="minorHAnsi" w:hAnsi="Times New Roman"/>
        <w:sz w:val="24"/>
        <w:szCs w:val="24"/>
        <w:lang w:eastAsia="en-US"/>
      </w:rPr>
      <w:instrText xml:space="preserve"> REF  моогополн \* Upper  \* MERGEFORMAT </w:instrText>
    </w:r>
    <w:r w:rsidRPr="00E16286">
      <w:rPr>
        <w:rFonts w:ascii="Times New Roman" w:eastAsiaTheme="minorHAnsi" w:hAnsi="Times New Roman"/>
        <w:sz w:val="24"/>
        <w:szCs w:val="24"/>
        <w:lang w:eastAsia="en-US"/>
      </w:rPr>
      <w:fldChar w:fldCharType="separate"/>
    </w:r>
    <w:r w:rsidR="007E14DC">
      <w:rPr>
        <w:rFonts w:ascii="Times New Roman" w:eastAsiaTheme="minorHAnsi" w:hAnsi="Times New Roman"/>
        <w:b/>
        <w:bCs/>
        <w:sz w:val="24"/>
        <w:szCs w:val="24"/>
        <w:lang w:eastAsia="en-US"/>
      </w:rPr>
      <w:t>Ошибка! Источник ссылки не найден.</w:t>
    </w:r>
    <w:r w:rsidRPr="00E16286">
      <w:rPr>
        <w:rFonts w:ascii="Times New Roman" w:eastAsiaTheme="minorHAnsi" w:hAnsi="Times New Roman"/>
        <w:sz w:val="24"/>
        <w:szCs w:val="24"/>
        <w:lang w:eastAsia="en-US"/>
      </w:rPr>
      <w:fldChar w:fldCharType="end"/>
    </w:r>
    <w:r w:rsidR="00021760">
      <w:rPr>
        <w:rFonts w:ascii="Times New Roman" w:eastAsiaTheme="minorHAnsi" w:hAnsi="Times New Roman"/>
        <w:sz w:val="24"/>
        <w:szCs w:val="24"/>
        <w:lang w:eastAsia="en-US"/>
      </w:rPr>
      <w:t xml:space="preserve"> ДО 2025</w:t>
    </w:r>
    <w:r w:rsidR="00021760" w:rsidRPr="00E16286">
      <w:rPr>
        <w:rFonts w:ascii="Times New Roman" w:eastAsiaTheme="minorHAnsi" w:hAnsi="Times New Roman"/>
        <w:sz w:val="24"/>
        <w:szCs w:val="24"/>
        <w:lang w:eastAsia="en-US"/>
      </w:rPr>
      <w:t xml:space="preserve"> 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760" w:rsidRPr="00B642A1" w:rsidRDefault="00021760" w:rsidP="00B642A1">
    <w:pPr>
      <w:pStyle w:val="ac"/>
      <w:rPr>
        <w:rFonts w:eastAsiaTheme="minorHAns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760" w:rsidRPr="00B3562A" w:rsidRDefault="00021760" w:rsidP="00B87108">
    <w:pPr>
      <w:pStyle w:val="ac"/>
      <w:widowControl w:val="0"/>
      <w:tabs>
        <w:tab w:val="left" w:pos="10064"/>
      </w:tabs>
      <w:spacing w:after="0" w:line="240" w:lineRule="auto"/>
      <w:jc w:val="center"/>
      <w:rPr>
        <w:rFonts w:ascii="Times New Roman" w:eastAsiaTheme="minorHAnsi" w:hAnsi="Times New Roman"/>
        <w:sz w:val="24"/>
        <w:szCs w:val="24"/>
        <w:lang w:eastAsia="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760" w:rsidRPr="003251CB" w:rsidRDefault="00021760" w:rsidP="003251CB">
    <w:pPr>
      <w:pStyle w:val="ac"/>
      <w:rPr>
        <w:rFonts w:eastAsiaTheme="minorHAnsi"/>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760" w:rsidRDefault="00021760">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760" w:rsidRDefault="00021760">
    <w:pPr>
      <w:pStyle w:val="ac"/>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760" w:rsidRPr="00735DD4" w:rsidRDefault="00021760" w:rsidP="00735DD4">
    <w:pPr>
      <w:pStyle w:val="ac"/>
      <w:rPr>
        <w:rFonts w:eastAsiaTheme="minorHAn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360" w:firstLine="0"/>
      </w:p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nsid w:val="00000006"/>
    <w:multiLevelType w:val="singleLevel"/>
    <w:tmpl w:val="00000006"/>
    <w:name w:val="WW8Num6"/>
    <w:lvl w:ilvl="0">
      <w:start w:val="1"/>
      <w:numFmt w:val="bullet"/>
      <w:lvlText w:val=""/>
      <w:lvlJc w:val="left"/>
      <w:pPr>
        <w:tabs>
          <w:tab w:val="num" w:pos="360"/>
        </w:tabs>
        <w:ind w:left="360" w:hanging="360"/>
      </w:pPr>
      <w:rPr>
        <w:rFonts w:ascii="Wingdings" w:hAnsi="Wingdings" w:cs="OpenSymbol"/>
      </w:r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9"/>
    <w:multiLevelType w:val="multilevel"/>
    <w:tmpl w:val="00000009"/>
    <w:name w:val="WW8Num9"/>
    <w:lvl w:ilvl="0">
      <w:start w:val="1"/>
      <w:numFmt w:val="bullet"/>
      <w:lvlText w:val=""/>
      <w:lvlJc w:val="left"/>
      <w:pPr>
        <w:tabs>
          <w:tab w:val="num" w:pos="0"/>
        </w:tabs>
        <w:ind w:left="690" w:hanging="360"/>
      </w:pPr>
      <w:rPr>
        <w:rFonts w:ascii="Wingdings" w:hAnsi="Wingdings" w:cs="OpenSymbol"/>
      </w:rPr>
    </w:lvl>
    <w:lvl w:ilvl="1">
      <w:start w:val="1"/>
      <w:numFmt w:val="lowerLetter"/>
      <w:lvlText w:val="%2."/>
      <w:lvlJc w:val="left"/>
      <w:pPr>
        <w:tabs>
          <w:tab w:val="num" w:pos="0"/>
        </w:tabs>
        <w:ind w:left="1410" w:hanging="360"/>
      </w:pPr>
    </w:lvl>
    <w:lvl w:ilvl="2">
      <w:start w:val="1"/>
      <w:numFmt w:val="lowerRoman"/>
      <w:lvlText w:val="%2.%3."/>
      <w:lvlJc w:val="left"/>
      <w:pPr>
        <w:tabs>
          <w:tab w:val="num" w:pos="0"/>
        </w:tabs>
        <w:ind w:left="2130" w:hanging="180"/>
      </w:pPr>
    </w:lvl>
    <w:lvl w:ilvl="3">
      <w:start w:val="1"/>
      <w:numFmt w:val="decimal"/>
      <w:lvlText w:val="%2.%3.%4."/>
      <w:lvlJc w:val="left"/>
      <w:pPr>
        <w:tabs>
          <w:tab w:val="num" w:pos="0"/>
        </w:tabs>
        <w:ind w:left="2850" w:hanging="360"/>
      </w:pPr>
    </w:lvl>
    <w:lvl w:ilvl="4">
      <w:start w:val="1"/>
      <w:numFmt w:val="lowerLetter"/>
      <w:lvlText w:val="%2.%3.%4.%5."/>
      <w:lvlJc w:val="left"/>
      <w:pPr>
        <w:tabs>
          <w:tab w:val="num" w:pos="0"/>
        </w:tabs>
        <w:ind w:left="3570" w:hanging="360"/>
      </w:pPr>
    </w:lvl>
    <w:lvl w:ilvl="5">
      <w:start w:val="1"/>
      <w:numFmt w:val="lowerRoman"/>
      <w:lvlText w:val="%2.%3.%4.%5.%6."/>
      <w:lvlJc w:val="left"/>
      <w:pPr>
        <w:tabs>
          <w:tab w:val="num" w:pos="0"/>
        </w:tabs>
        <w:ind w:left="4290" w:hanging="180"/>
      </w:pPr>
    </w:lvl>
    <w:lvl w:ilvl="6">
      <w:start w:val="1"/>
      <w:numFmt w:val="decimal"/>
      <w:lvlText w:val="%2.%3.%4.%5.%6.%7."/>
      <w:lvlJc w:val="left"/>
      <w:pPr>
        <w:tabs>
          <w:tab w:val="num" w:pos="0"/>
        </w:tabs>
        <w:ind w:left="5010" w:hanging="360"/>
      </w:pPr>
    </w:lvl>
    <w:lvl w:ilvl="7">
      <w:start w:val="1"/>
      <w:numFmt w:val="lowerLetter"/>
      <w:lvlText w:val="%2.%3.%4.%5.%6.%7.%8."/>
      <w:lvlJc w:val="left"/>
      <w:pPr>
        <w:tabs>
          <w:tab w:val="num" w:pos="0"/>
        </w:tabs>
        <w:ind w:left="5730" w:hanging="360"/>
      </w:pPr>
    </w:lvl>
    <w:lvl w:ilvl="8">
      <w:start w:val="1"/>
      <w:numFmt w:val="lowerRoman"/>
      <w:lvlText w:val="%2.%3.%4.%5.%6.%7.%8.%9."/>
      <w:lvlJc w:val="left"/>
      <w:pPr>
        <w:tabs>
          <w:tab w:val="num" w:pos="0"/>
        </w:tabs>
        <w:ind w:left="6450" w:hanging="180"/>
      </w:pPr>
    </w:lvl>
  </w:abstractNum>
  <w:abstractNum w:abstractNumId="7">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8">
    <w:nsid w:val="0000000B"/>
    <w:multiLevelType w:val="multilevel"/>
    <w:tmpl w:val="0000000B"/>
    <w:name w:val="WW8Num11"/>
    <w:lvl w:ilvl="0">
      <w:start w:val="1"/>
      <w:numFmt w:val="bullet"/>
      <w:lvlText w:val="-"/>
      <w:lvlJc w:val="left"/>
      <w:pPr>
        <w:tabs>
          <w:tab w:val="num" w:pos="360"/>
        </w:tabs>
        <w:ind w:left="360" w:firstLine="0"/>
      </w:pPr>
      <w:rPr>
        <w:rFonts w:ascii="Times New Roman" w:hAnsi="Times New Roman" w:cs="OpenSymbol"/>
      </w:rPr>
    </w:lvl>
    <w:lvl w:ilvl="1">
      <w:start w:val="1"/>
      <w:numFmt w:val="bullet"/>
      <w:lvlText w:val="-"/>
      <w:lvlJc w:val="left"/>
      <w:pPr>
        <w:tabs>
          <w:tab w:val="num" w:pos="360"/>
        </w:tabs>
        <w:ind w:left="360" w:firstLine="0"/>
      </w:pPr>
      <w:rPr>
        <w:rFonts w:ascii="Times New Roman" w:hAnsi="Times New Roman" w:cs="OpenSymbol"/>
      </w:rPr>
    </w:lvl>
    <w:lvl w:ilvl="2">
      <w:start w:val="1"/>
      <w:numFmt w:val="bullet"/>
      <w:lvlText w:val="-"/>
      <w:lvlJc w:val="left"/>
      <w:pPr>
        <w:tabs>
          <w:tab w:val="num" w:pos="360"/>
        </w:tabs>
        <w:ind w:left="360" w:firstLine="0"/>
      </w:pPr>
      <w:rPr>
        <w:rFonts w:ascii="Times New Roman" w:hAnsi="Times New Roman" w:cs="OpenSymbol"/>
      </w:rPr>
    </w:lvl>
    <w:lvl w:ilvl="3">
      <w:start w:val="1"/>
      <w:numFmt w:val="bullet"/>
      <w:lvlText w:val="-"/>
      <w:lvlJc w:val="left"/>
      <w:pPr>
        <w:tabs>
          <w:tab w:val="num" w:pos="360"/>
        </w:tabs>
        <w:ind w:left="360" w:firstLine="0"/>
      </w:pPr>
      <w:rPr>
        <w:rFonts w:ascii="Times New Roman" w:hAnsi="Times New Roman" w:cs="OpenSymbol"/>
      </w:rPr>
    </w:lvl>
    <w:lvl w:ilvl="4">
      <w:start w:val="1"/>
      <w:numFmt w:val="bullet"/>
      <w:lvlText w:val="-"/>
      <w:lvlJc w:val="left"/>
      <w:pPr>
        <w:tabs>
          <w:tab w:val="num" w:pos="360"/>
        </w:tabs>
        <w:ind w:left="360" w:firstLine="0"/>
      </w:pPr>
      <w:rPr>
        <w:rFonts w:ascii="Times New Roman" w:hAnsi="Times New Roman" w:cs="OpenSymbol"/>
      </w:rPr>
    </w:lvl>
    <w:lvl w:ilvl="5">
      <w:start w:val="1"/>
      <w:numFmt w:val="bullet"/>
      <w:lvlText w:val="-"/>
      <w:lvlJc w:val="left"/>
      <w:pPr>
        <w:tabs>
          <w:tab w:val="num" w:pos="360"/>
        </w:tabs>
        <w:ind w:left="360" w:firstLine="0"/>
      </w:pPr>
      <w:rPr>
        <w:rFonts w:ascii="Times New Roman" w:hAnsi="Times New Roman" w:cs="OpenSymbol"/>
      </w:rPr>
    </w:lvl>
    <w:lvl w:ilvl="6">
      <w:start w:val="1"/>
      <w:numFmt w:val="bullet"/>
      <w:lvlText w:val="-"/>
      <w:lvlJc w:val="left"/>
      <w:pPr>
        <w:tabs>
          <w:tab w:val="num" w:pos="360"/>
        </w:tabs>
        <w:ind w:left="360" w:firstLine="0"/>
      </w:pPr>
      <w:rPr>
        <w:rFonts w:ascii="Times New Roman" w:hAnsi="Times New Roman" w:cs="OpenSymbol"/>
      </w:rPr>
    </w:lvl>
    <w:lvl w:ilvl="7">
      <w:start w:val="1"/>
      <w:numFmt w:val="bullet"/>
      <w:lvlText w:val="-"/>
      <w:lvlJc w:val="left"/>
      <w:pPr>
        <w:tabs>
          <w:tab w:val="num" w:pos="360"/>
        </w:tabs>
        <w:ind w:left="360" w:firstLine="0"/>
      </w:pPr>
      <w:rPr>
        <w:rFonts w:ascii="Times New Roman" w:hAnsi="Times New Roman" w:cs="OpenSymbol"/>
      </w:rPr>
    </w:lvl>
    <w:lvl w:ilvl="8">
      <w:start w:val="1"/>
      <w:numFmt w:val="bullet"/>
      <w:lvlText w:val="-"/>
      <w:lvlJc w:val="left"/>
      <w:pPr>
        <w:tabs>
          <w:tab w:val="num" w:pos="360"/>
        </w:tabs>
        <w:ind w:left="360" w:firstLine="0"/>
      </w:pPr>
      <w:rPr>
        <w:rFonts w:ascii="Times New Roman" w:hAnsi="Times New Roman" w:cs="OpenSymbol"/>
      </w:rPr>
    </w:lvl>
  </w:abstractNum>
  <w:abstractNum w:abstractNumId="9">
    <w:nsid w:val="0000000C"/>
    <w:multiLevelType w:val="multilevel"/>
    <w:tmpl w:val="0000000C"/>
    <w:name w:val="WW8Num12"/>
    <w:lvl w:ilvl="0">
      <w:start w:val="1"/>
      <w:numFmt w:val="bullet"/>
      <w:lvlText w:val="-"/>
      <w:lvlJc w:val="left"/>
      <w:pPr>
        <w:tabs>
          <w:tab w:val="num" w:pos="360"/>
        </w:tabs>
        <w:ind w:left="360" w:firstLine="0"/>
      </w:pPr>
      <w:rPr>
        <w:rFonts w:ascii="Times New Roman" w:hAnsi="Times New Roman" w:cs="OpenSymbol"/>
      </w:rPr>
    </w:lvl>
    <w:lvl w:ilvl="1">
      <w:start w:val="1"/>
      <w:numFmt w:val="bullet"/>
      <w:lvlText w:val="-"/>
      <w:lvlJc w:val="left"/>
      <w:pPr>
        <w:tabs>
          <w:tab w:val="num" w:pos="360"/>
        </w:tabs>
        <w:ind w:left="360" w:firstLine="0"/>
      </w:pPr>
      <w:rPr>
        <w:rFonts w:ascii="Times New Roman" w:hAnsi="Times New Roman" w:cs="OpenSymbol"/>
      </w:rPr>
    </w:lvl>
    <w:lvl w:ilvl="2">
      <w:start w:val="1"/>
      <w:numFmt w:val="bullet"/>
      <w:lvlText w:val="-"/>
      <w:lvlJc w:val="left"/>
      <w:pPr>
        <w:tabs>
          <w:tab w:val="num" w:pos="360"/>
        </w:tabs>
        <w:ind w:left="360" w:firstLine="0"/>
      </w:pPr>
      <w:rPr>
        <w:rFonts w:ascii="Times New Roman" w:hAnsi="Times New Roman" w:cs="OpenSymbol"/>
      </w:rPr>
    </w:lvl>
    <w:lvl w:ilvl="3">
      <w:start w:val="1"/>
      <w:numFmt w:val="bullet"/>
      <w:lvlText w:val="-"/>
      <w:lvlJc w:val="left"/>
      <w:pPr>
        <w:tabs>
          <w:tab w:val="num" w:pos="360"/>
        </w:tabs>
        <w:ind w:left="360" w:firstLine="0"/>
      </w:pPr>
      <w:rPr>
        <w:rFonts w:ascii="Times New Roman" w:hAnsi="Times New Roman" w:cs="OpenSymbol"/>
      </w:rPr>
    </w:lvl>
    <w:lvl w:ilvl="4">
      <w:start w:val="1"/>
      <w:numFmt w:val="bullet"/>
      <w:lvlText w:val="-"/>
      <w:lvlJc w:val="left"/>
      <w:pPr>
        <w:tabs>
          <w:tab w:val="num" w:pos="360"/>
        </w:tabs>
        <w:ind w:left="360" w:firstLine="0"/>
      </w:pPr>
      <w:rPr>
        <w:rFonts w:ascii="Times New Roman" w:hAnsi="Times New Roman" w:cs="OpenSymbol"/>
      </w:rPr>
    </w:lvl>
    <w:lvl w:ilvl="5">
      <w:start w:val="1"/>
      <w:numFmt w:val="bullet"/>
      <w:lvlText w:val="-"/>
      <w:lvlJc w:val="left"/>
      <w:pPr>
        <w:tabs>
          <w:tab w:val="num" w:pos="360"/>
        </w:tabs>
        <w:ind w:left="360" w:firstLine="0"/>
      </w:pPr>
      <w:rPr>
        <w:rFonts w:ascii="Times New Roman" w:hAnsi="Times New Roman" w:cs="OpenSymbol"/>
      </w:rPr>
    </w:lvl>
    <w:lvl w:ilvl="6">
      <w:start w:val="1"/>
      <w:numFmt w:val="bullet"/>
      <w:lvlText w:val="-"/>
      <w:lvlJc w:val="left"/>
      <w:pPr>
        <w:tabs>
          <w:tab w:val="num" w:pos="360"/>
        </w:tabs>
        <w:ind w:left="360" w:firstLine="0"/>
      </w:pPr>
      <w:rPr>
        <w:rFonts w:ascii="Times New Roman" w:hAnsi="Times New Roman" w:cs="OpenSymbol"/>
      </w:rPr>
    </w:lvl>
    <w:lvl w:ilvl="7">
      <w:start w:val="1"/>
      <w:numFmt w:val="bullet"/>
      <w:lvlText w:val="-"/>
      <w:lvlJc w:val="left"/>
      <w:pPr>
        <w:tabs>
          <w:tab w:val="num" w:pos="360"/>
        </w:tabs>
        <w:ind w:left="360" w:firstLine="0"/>
      </w:pPr>
      <w:rPr>
        <w:rFonts w:ascii="Times New Roman" w:hAnsi="Times New Roman" w:cs="OpenSymbol"/>
      </w:rPr>
    </w:lvl>
    <w:lvl w:ilvl="8">
      <w:start w:val="1"/>
      <w:numFmt w:val="bullet"/>
      <w:lvlText w:val="-"/>
      <w:lvlJc w:val="left"/>
      <w:pPr>
        <w:tabs>
          <w:tab w:val="num" w:pos="360"/>
        </w:tabs>
        <w:ind w:left="360" w:firstLine="0"/>
      </w:pPr>
      <w:rPr>
        <w:rFonts w:ascii="Times New Roman" w:hAnsi="Times New Roman" w:cs="OpenSymbol"/>
      </w:rPr>
    </w:lvl>
  </w:abstractNum>
  <w:abstractNum w:abstractNumId="1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1">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F"/>
    <w:multiLevelType w:val="multilevel"/>
    <w:tmpl w:val="0000000F"/>
    <w:name w:val="WW8Num1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10"/>
    <w:multiLevelType w:val="multilevel"/>
    <w:tmpl w:val="00000010"/>
    <w:name w:val="WW8Num16"/>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Symbol" w:hAnsi="Symbol" w:cs="Times New Roman"/>
        <w:b w:val="0"/>
        <w:bCs w:val="0"/>
        <w:i w:val="0"/>
        <w:iCs w:val="0"/>
        <w:caps w:val="0"/>
        <w:smallCaps w:val="0"/>
        <w:strike w:val="0"/>
        <w:dstrike w:val="0"/>
        <w:color w:val="000000"/>
        <w:spacing w:val="-10"/>
        <w:w w:val="100"/>
        <w:sz w:val="19"/>
        <w:u w:val="none"/>
      </w:rPr>
    </w:lvl>
    <w:lvl w:ilvl="2">
      <w:start w:val="1"/>
      <w:numFmt w:val="bullet"/>
      <w:lvlText w:val=""/>
      <w:lvlJc w:val="left"/>
      <w:pPr>
        <w:tabs>
          <w:tab w:val="num" w:pos="1440"/>
        </w:tabs>
        <w:ind w:left="1440" w:hanging="360"/>
      </w:pPr>
      <w:rPr>
        <w:rFonts w:ascii="Symbol" w:hAnsi="Symbol" w:cs="Times New Roman"/>
        <w:b w:val="0"/>
        <w:bCs w:val="0"/>
        <w:i w:val="0"/>
        <w:iCs w:val="0"/>
        <w:caps w:val="0"/>
        <w:smallCaps w:val="0"/>
        <w:strike w:val="0"/>
        <w:dstrike w:val="0"/>
        <w:color w:val="000000"/>
        <w:spacing w:val="-10"/>
        <w:w w:val="100"/>
        <w:sz w:val="19"/>
        <w:u w:val="none"/>
      </w:rPr>
    </w:lvl>
    <w:lvl w:ilvl="3">
      <w:start w:val="1"/>
      <w:numFmt w:val="bullet"/>
      <w:lvlText w:val=""/>
      <w:lvlJc w:val="left"/>
      <w:pPr>
        <w:tabs>
          <w:tab w:val="num" w:pos="1800"/>
        </w:tabs>
        <w:ind w:left="1800" w:hanging="360"/>
      </w:pPr>
      <w:rPr>
        <w:rFonts w:ascii="Symbol" w:hAnsi="Symbol" w:cs="Times New Roman"/>
        <w:b w:val="0"/>
        <w:bCs w:val="0"/>
        <w:i w:val="0"/>
        <w:iCs w:val="0"/>
        <w:caps w:val="0"/>
        <w:smallCaps w:val="0"/>
        <w:strike w:val="0"/>
        <w:dstrike w:val="0"/>
        <w:color w:val="000000"/>
        <w:spacing w:val="-10"/>
        <w:w w:val="100"/>
        <w:sz w:val="19"/>
        <w:u w:val="none"/>
      </w:rPr>
    </w:lvl>
    <w:lvl w:ilvl="4">
      <w:start w:val="1"/>
      <w:numFmt w:val="bullet"/>
      <w:lvlText w:val=""/>
      <w:lvlJc w:val="left"/>
      <w:pPr>
        <w:tabs>
          <w:tab w:val="num" w:pos="2160"/>
        </w:tabs>
        <w:ind w:left="2160" w:hanging="360"/>
      </w:pPr>
      <w:rPr>
        <w:rFonts w:ascii="Symbol" w:hAnsi="Symbol" w:cs="Times New Roman"/>
        <w:b w:val="0"/>
        <w:bCs w:val="0"/>
        <w:i w:val="0"/>
        <w:iCs w:val="0"/>
        <w:caps w:val="0"/>
        <w:smallCaps w:val="0"/>
        <w:strike w:val="0"/>
        <w:dstrike w:val="0"/>
        <w:color w:val="000000"/>
        <w:spacing w:val="-10"/>
        <w:w w:val="100"/>
        <w:sz w:val="19"/>
        <w:u w:val="none"/>
      </w:rPr>
    </w:lvl>
    <w:lvl w:ilvl="5">
      <w:start w:val="1"/>
      <w:numFmt w:val="bullet"/>
      <w:lvlText w:val=""/>
      <w:lvlJc w:val="left"/>
      <w:pPr>
        <w:tabs>
          <w:tab w:val="num" w:pos="2520"/>
        </w:tabs>
        <w:ind w:left="2520" w:hanging="360"/>
      </w:pPr>
      <w:rPr>
        <w:rFonts w:ascii="Symbol" w:hAnsi="Symbol" w:cs="Times New Roman"/>
        <w:b w:val="0"/>
        <w:bCs w:val="0"/>
        <w:i w:val="0"/>
        <w:iCs w:val="0"/>
        <w:caps w:val="0"/>
        <w:smallCaps w:val="0"/>
        <w:strike w:val="0"/>
        <w:dstrike w:val="0"/>
        <w:color w:val="000000"/>
        <w:spacing w:val="-10"/>
        <w:w w:val="100"/>
        <w:sz w:val="19"/>
        <w:u w:val="none"/>
      </w:rPr>
    </w:lvl>
    <w:lvl w:ilvl="6">
      <w:start w:val="1"/>
      <w:numFmt w:val="bullet"/>
      <w:lvlText w:val=""/>
      <w:lvlJc w:val="left"/>
      <w:pPr>
        <w:tabs>
          <w:tab w:val="num" w:pos="2880"/>
        </w:tabs>
        <w:ind w:left="2880" w:hanging="360"/>
      </w:pPr>
      <w:rPr>
        <w:rFonts w:ascii="Symbol" w:hAnsi="Symbol" w:cs="Times New Roman"/>
        <w:b w:val="0"/>
        <w:bCs w:val="0"/>
        <w:i w:val="0"/>
        <w:iCs w:val="0"/>
        <w:caps w:val="0"/>
        <w:smallCaps w:val="0"/>
        <w:strike w:val="0"/>
        <w:dstrike w:val="0"/>
        <w:color w:val="000000"/>
        <w:spacing w:val="-10"/>
        <w:w w:val="100"/>
        <w:sz w:val="19"/>
        <w:u w:val="none"/>
      </w:rPr>
    </w:lvl>
    <w:lvl w:ilvl="7">
      <w:start w:val="1"/>
      <w:numFmt w:val="bullet"/>
      <w:lvlText w:val=""/>
      <w:lvlJc w:val="left"/>
      <w:pPr>
        <w:tabs>
          <w:tab w:val="num" w:pos="3240"/>
        </w:tabs>
        <w:ind w:left="3240" w:hanging="360"/>
      </w:pPr>
      <w:rPr>
        <w:rFonts w:ascii="Symbol" w:hAnsi="Symbol" w:cs="Times New Roman"/>
        <w:b w:val="0"/>
        <w:bCs w:val="0"/>
        <w:i w:val="0"/>
        <w:iCs w:val="0"/>
        <w:caps w:val="0"/>
        <w:smallCaps w:val="0"/>
        <w:strike w:val="0"/>
        <w:dstrike w:val="0"/>
        <w:color w:val="000000"/>
        <w:spacing w:val="-10"/>
        <w:w w:val="100"/>
        <w:sz w:val="19"/>
        <w:u w:val="none"/>
      </w:rPr>
    </w:lvl>
    <w:lvl w:ilvl="8">
      <w:start w:val="1"/>
      <w:numFmt w:val="bullet"/>
      <w:lvlText w:val=""/>
      <w:lvlJc w:val="left"/>
      <w:pPr>
        <w:tabs>
          <w:tab w:val="num" w:pos="3600"/>
        </w:tabs>
        <w:ind w:left="3600" w:hanging="360"/>
      </w:pPr>
      <w:rPr>
        <w:rFonts w:ascii="Symbol" w:hAnsi="Symbol" w:cs="Times New Roman"/>
        <w:b w:val="0"/>
        <w:bCs w:val="0"/>
        <w:i w:val="0"/>
        <w:iCs w:val="0"/>
        <w:caps w:val="0"/>
        <w:smallCaps w:val="0"/>
        <w:strike w:val="0"/>
        <w:dstrike w:val="0"/>
        <w:color w:val="000000"/>
        <w:spacing w:val="-10"/>
        <w:w w:val="100"/>
        <w:sz w:val="19"/>
        <w:u w:val="none"/>
      </w:rPr>
    </w:lvl>
  </w:abstractNum>
  <w:abstractNum w:abstractNumId="14">
    <w:nsid w:val="00000011"/>
    <w:multiLevelType w:val="multilevel"/>
    <w:tmpl w:val="00000011"/>
    <w:name w:val="WW8Num17"/>
    <w:lvl w:ilvl="0">
      <w:start w:val="1"/>
      <w:numFmt w:val="bullet"/>
      <w:lvlText w:val=""/>
      <w:lvlJc w:val="left"/>
      <w:pPr>
        <w:tabs>
          <w:tab w:val="num" w:pos="990"/>
        </w:tabs>
        <w:ind w:left="990" w:hanging="360"/>
      </w:pPr>
      <w:rPr>
        <w:rFonts w:ascii="Wingdings" w:hAnsi="Wingdings" w:cs="Times New Roman"/>
        <w:b/>
        <w:bCs/>
        <w:i w:val="0"/>
        <w:iCs w:val="0"/>
        <w:caps w:val="0"/>
        <w:smallCaps w:val="0"/>
        <w:strike w:val="0"/>
        <w:dstrike w:val="0"/>
        <w:color w:val="000000"/>
        <w:spacing w:val="0"/>
        <w:w w:val="100"/>
        <w:sz w:val="19"/>
        <w:u w:val="none"/>
      </w:rPr>
    </w:lvl>
    <w:lvl w:ilvl="1">
      <w:start w:val="1"/>
      <w:numFmt w:val="bullet"/>
      <w:lvlText w:val="◦"/>
      <w:lvlJc w:val="left"/>
      <w:pPr>
        <w:tabs>
          <w:tab w:val="num" w:pos="1350"/>
        </w:tabs>
        <w:ind w:left="1350" w:hanging="360"/>
      </w:pPr>
      <w:rPr>
        <w:rFonts w:ascii="OpenSymbol" w:hAnsi="OpenSymbol" w:cs="StarSymbol"/>
        <w:sz w:val="18"/>
        <w:szCs w:val="18"/>
      </w:rPr>
    </w:lvl>
    <w:lvl w:ilvl="2">
      <w:start w:val="1"/>
      <w:numFmt w:val="bullet"/>
      <w:lvlText w:val="▪"/>
      <w:lvlJc w:val="left"/>
      <w:pPr>
        <w:tabs>
          <w:tab w:val="num" w:pos="1710"/>
        </w:tabs>
        <w:ind w:left="1710" w:hanging="360"/>
      </w:pPr>
      <w:rPr>
        <w:rFonts w:ascii="OpenSymbol" w:hAnsi="OpenSymbol" w:cs="StarSymbol"/>
        <w:sz w:val="18"/>
        <w:szCs w:val="18"/>
      </w:rPr>
    </w:lvl>
    <w:lvl w:ilvl="3">
      <w:start w:val="1"/>
      <w:numFmt w:val="bullet"/>
      <w:lvlText w:val=""/>
      <w:lvlJc w:val="left"/>
      <w:pPr>
        <w:tabs>
          <w:tab w:val="num" w:pos="2070"/>
        </w:tabs>
        <w:ind w:left="2070" w:hanging="360"/>
      </w:pPr>
      <w:rPr>
        <w:rFonts w:ascii="Symbol" w:hAnsi="Symbol" w:cs="StarSymbol"/>
        <w:sz w:val="18"/>
        <w:szCs w:val="18"/>
      </w:rPr>
    </w:lvl>
    <w:lvl w:ilvl="4">
      <w:start w:val="1"/>
      <w:numFmt w:val="bullet"/>
      <w:lvlText w:val="◦"/>
      <w:lvlJc w:val="left"/>
      <w:pPr>
        <w:tabs>
          <w:tab w:val="num" w:pos="2430"/>
        </w:tabs>
        <w:ind w:left="2430" w:hanging="360"/>
      </w:pPr>
      <w:rPr>
        <w:rFonts w:ascii="OpenSymbol" w:hAnsi="OpenSymbol" w:cs="StarSymbol"/>
        <w:sz w:val="18"/>
        <w:szCs w:val="18"/>
      </w:rPr>
    </w:lvl>
    <w:lvl w:ilvl="5">
      <w:start w:val="1"/>
      <w:numFmt w:val="bullet"/>
      <w:lvlText w:val="▪"/>
      <w:lvlJc w:val="left"/>
      <w:pPr>
        <w:tabs>
          <w:tab w:val="num" w:pos="2790"/>
        </w:tabs>
        <w:ind w:left="2790" w:hanging="360"/>
      </w:pPr>
      <w:rPr>
        <w:rFonts w:ascii="OpenSymbol" w:hAnsi="OpenSymbol" w:cs="StarSymbol"/>
        <w:sz w:val="18"/>
        <w:szCs w:val="18"/>
      </w:rPr>
    </w:lvl>
    <w:lvl w:ilvl="6">
      <w:start w:val="1"/>
      <w:numFmt w:val="bullet"/>
      <w:lvlText w:val=""/>
      <w:lvlJc w:val="left"/>
      <w:pPr>
        <w:tabs>
          <w:tab w:val="num" w:pos="3150"/>
        </w:tabs>
        <w:ind w:left="3150" w:hanging="360"/>
      </w:pPr>
      <w:rPr>
        <w:rFonts w:ascii="Symbol" w:hAnsi="Symbol" w:cs="StarSymbol"/>
        <w:sz w:val="18"/>
        <w:szCs w:val="18"/>
      </w:rPr>
    </w:lvl>
    <w:lvl w:ilvl="7">
      <w:start w:val="1"/>
      <w:numFmt w:val="bullet"/>
      <w:lvlText w:val="◦"/>
      <w:lvlJc w:val="left"/>
      <w:pPr>
        <w:tabs>
          <w:tab w:val="num" w:pos="3510"/>
        </w:tabs>
        <w:ind w:left="3510" w:hanging="360"/>
      </w:pPr>
      <w:rPr>
        <w:rFonts w:ascii="OpenSymbol" w:hAnsi="OpenSymbol" w:cs="StarSymbol"/>
        <w:sz w:val="18"/>
        <w:szCs w:val="18"/>
      </w:rPr>
    </w:lvl>
    <w:lvl w:ilvl="8">
      <w:start w:val="1"/>
      <w:numFmt w:val="bullet"/>
      <w:lvlText w:val="▪"/>
      <w:lvlJc w:val="left"/>
      <w:pPr>
        <w:tabs>
          <w:tab w:val="num" w:pos="3870"/>
        </w:tabs>
        <w:ind w:left="3870" w:hanging="360"/>
      </w:pPr>
      <w:rPr>
        <w:rFonts w:ascii="OpenSymbol" w:hAnsi="OpenSymbol" w:cs="StarSymbol"/>
        <w:sz w:val="18"/>
        <w:szCs w:val="18"/>
      </w:rPr>
    </w:lvl>
  </w:abstractNum>
  <w:abstractNum w:abstractNumId="15">
    <w:nsid w:val="00000012"/>
    <w:multiLevelType w:val="multilevel"/>
    <w:tmpl w:val="00000012"/>
    <w:name w:val="WW8Num18"/>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6">
    <w:nsid w:val="00000013"/>
    <w:multiLevelType w:val="multilevel"/>
    <w:tmpl w:val="00000013"/>
    <w:name w:val="WW8Num19"/>
    <w:lvl w:ilvl="0">
      <w:start w:val="1"/>
      <w:numFmt w:val="bullet"/>
      <w:lvlText w:val=""/>
      <w:lvlJc w:val="left"/>
      <w:pPr>
        <w:tabs>
          <w:tab w:val="num" w:pos="1040"/>
        </w:tabs>
        <w:ind w:left="1040" w:hanging="360"/>
      </w:pPr>
      <w:rPr>
        <w:rFonts w:ascii="Wingdings" w:hAnsi="Wingdings" w:cs="Times New Roman"/>
        <w:b/>
        <w:bCs/>
        <w:i w:val="0"/>
        <w:iCs w:val="0"/>
        <w:caps w:val="0"/>
        <w:smallCaps w:val="0"/>
        <w:strike w:val="0"/>
        <w:dstrike w:val="0"/>
        <w:color w:val="000000"/>
        <w:spacing w:val="0"/>
        <w:w w:val="100"/>
        <w:sz w:val="19"/>
        <w:u w:val="none"/>
      </w:rPr>
    </w:lvl>
    <w:lvl w:ilvl="1">
      <w:start w:val="1"/>
      <w:numFmt w:val="bullet"/>
      <w:lvlText w:val="◦"/>
      <w:lvlJc w:val="left"/>
      <w:pPr>
        <w:tabs>
          <w:tab w:val="num" w:pos="1400"/>
        </w:tabs>
        <w:ind w:left="1400" w:hanging="360"/>
      </w:pPr>
      <w:rPr>
        <w:rFonts w:ascii="OpenSymbol" w:hAnsi="OpenSymbol" w:cs="StarSymbol"/>
        <w:sz w:val="18"/>
        <w:szCs w:val="18"/>
      </w:rPr>
    </w:lvl>
    <w:lvl w:ilvl="2">
      <w:start w:val="1"/>
      <w:numFmt w:val="bullet"/>
      <w:lvlText w:val="▪"/>
      <w:lvlJc w:val="left"/>
      <w:pPr>
        <w:tabs>
          <w:tab w:val="num" w:pos="1760"/>
        </w:tabs>
        <w:ind w:left="1760" w:hanging="360"/>
      </w:pPr>
      <w:rPr>
        <w:rFonts w:ascii="OpenSymbol" w:hAnsi="OpenSymbol" w:cs="StarSymbol"/>
        <w:sz w:val="18"/>
        <w:szCs w:val="18"/>
      </w:rPr>
    </w:lvl>
    <w:lvl w:ilvl="3">
      <w:start w:val="1"/>
      <w:numFmt w:val="bullet"/>
      <w:lvlText w:val=""/>
      <w:lvlJc w:val="left"/>
      <w:pPr>
        <w:tabs>
          <w:tab w:val="num" w:pos="2120"/>
        </w:tabs>
        <w:ind w:left="2120" w:hanging="360"/>
      </w:pPr>
      <w:rPr>
        <w:rFonts w:ascii="Symbol" w:hAnsi="Symbol" w:cs="StarSymbol"/>
        <w:sz w:val="18"/>
        <w:szCs w:val="18"/>
      </w:rPr>
    </w:lvl>
    <w:lvl w:ilvl="4">
      <w:start w:val="1"/>
      <w:numFmt w:val="bullet"/>
      <w:lvlText w:val="◦"/>
      <w:lvlJc w:val="left"/>
      <w:pPr>
        <w:tabs>
          <w:tab w:val="num" w:pos="2480"/>
        </w:tabs>
        <w:ind w:left="2480" w:hanging="360"/>
      </w:pPr>
      <w:rPr>
        <w:rFonts w:ascii="OpenSymbol" w:hAnsi="OpenSymbol" w:cs="StarSymbol"/>
        <w:sz w:val="18"/>
        <w:szCs w:val="18"/>
      </w:rPr>
    </w:lvl>
    <w:lvl w:ilvl="5">
      <w:start w:val="1"/>
      <w:numFmt w:val="bullet"/>
      <w:lvlText w:val="▪"/>
      <w:lvlJc w:val="left"/>
      <w:pPr>
        <w:tabs>
          <w:tab w:val="num" w:pos="2840"/>
        </w:tabs>
        <w:ind w:left="2840" w:hanging="360"/>
      </w:pPr>
      <w:rPr>
        <w:rFonts w:ascii="OpenSymbol" w:hAnsi="OpenSymbol" w:cs="StarSymbol"/>
        <w:sz w:val="18"/>
        <w:szCs w:val="18"/>
      </w:rPr>
    </w:lvl>
    <w:lvl w:ilvl="6">
      <w:start w:val="1"/>
      <w:numFmt w:val="bullet"/>
      <w:lvlText w:val=""/>
      <w:lvlJc w:val="left"/>
      <w:pPr>
        <w:tabs>
          <w:tab w:val="num" w:pos="3200"/>
        </w:tabs>
        <w:ind w:left="3200" w:hanging="360"/>
      </w:pPr>
      <w:rPr>
        <w:rFonts w:ascii="Symbol" w:hAnsi="Symbol" w:cs="StarSymbol"/>
        <w:sz w:val="18"/>
        <w:szCs w:val="18"/>
      </w:rPr>
    </w:lvl>
    <w:lvl w:ilvl="7">
      <w:start w:val="1"/>
      <w:numFmt w:val="bullet"/>
      <w:lvlText w:val="◦"/>
      <w:lvlJc w:val="left"/>
      <w:pPr>
        <w:tabs>
          <w:tab w:val="num" w:pos="3560"/>
        </w:tabs>
        <w:ind w:left="3560" w:hanging="360"/>
      </w:pPr>
      <w:rPr>
        <w:rFonts w:ascii="OpenSymbol" w:hAnsi="OpenSymbol" w:cs="StarSymbol"/>
        <w:sz w:val="18"/>
        <w:szCs w:val="18"/>
      </w:rPr>
    </w:lvl>
    <w:lvl w:ilvl="8">
      <w:start w:val="1"/>
      <w:numFmt w:val="bullet"/>
      <w:lvlText w:val="▪"/>
      <w:lvlJc w:val="left"/>
      <w:pPr>
        <w:tabs>
          <w:tab w:val="num" w:pos="3920"/>
        </w:tabs>
        <w:ind w:left="3920" w:hanging="360"/>
      </w:pPr>
      <w:rPr>
        <w:rFonts w:ascii="OpenSymbol" w:hAnsi="OpenSymbol" w:cs="StarSymbol"/>
        <w:sz w:val="18"/>
        <w:szCs w:val="18"/>
      </w:rPr>
    </w:lvl>
  </w:abstractNum>
  <w:abstractNum w:abstractNumId="17">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19">
    <w:nsid w:val="00000016"/>
    <w:multiLevelType w:val="multilevel"/>
    <w:tmpl w:val="00000016"/>
    <w:name w:val="WW8Num22"/>
    <w:lvl w:ilvl="0">
      <w:start w:val="1"/>
      <w:numFmt w:val="bullet"/>
      <w:lvlText w:val=""/>
      <w:lvlJc w:val="left"/>
      <w:pPr>
        <w:tabs>
          <w:tab w:val="num" w:pos="720"/>
        </w:tabs>
        <w:ind w:left="720" w:hanging="360"/>
      </w:pPr>
      <w:rPr>
        <w:rFonts w:ascii="Wingdings" w:hAnsi="Wingdings" w:cs="Times New Roman"/>
        <w:b/>
        <w:bCs/>
        <w:i w:val="0"/>
        <w:iCs w:val="0"/>
        <w:caps w:val="0"/>
        <w:smallCaps w:val="0"/>
        <w:strike w:val="0"/>
        <w:dstrike w:val="0"/>
        <w:color w:val="000000"/>
        <w:spacing w:val="0"/>
        <w:w w:val="100"/>
        <w:sz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21">
    <w:nsid w:val="094A1348"/>
    <w:multiLevelType w:val="hybridMultilevel"/>
    <w:tmpl w:val="CC3CA8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1E2146A"/>
    <w:multiLevelType w:val="hybridMultilevel"/>
    <w:tmpl w:val="A86E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E225270"/>
    <w:multiLevelType w:val="hybridMultilevel"/>
    <w:tmpl w:val="6294290C"/>
    <w:name w:val="WW8Num2322232"/>
    <w:lvl w:ilvl="0" w:tplc="04190003">
      <w:start w:val="1"/>
      <w:numFmt w:val="bullet"/>
      <w:lvlText w:val=""/>
      <w:lvlJc w:val="left"/>
      <w:pPr>
        <w:tabs>
          <w:tab w:val="num" w:pos="720"/>
        </w:tabs>
        <w:ind w:left="720" w:hanging="360"/>
      </w:pPr>
      <w:rPr>
        <w:rFonts w:ascii="Symbol" w:hAnsi="Symbol" w:hint="default"/>
      </w:rPr>
    </w:lvl>
    <w:lvl w:ilvl="1" w:tplc="3A149DDC">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2"/>
  </w:num>
  <w:num w:numId="2">
    <w:abstractNumId w:val="2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hyphenationZone w:val="340"/>
  <w:drawingGridHorizontalSpacing w:val="110"/>
  <w:displayHorizontalDrawingGridEvery w:val="2"/>
  <w:characterSpacingControl w:val="doNotCompress"/>
  <w:hdrShapeDefaults>
    <o:shapedefaults v:ext="edit" spidmax="8194" fill="f" fillcolor="white" stroke="f">
      <v:fill color="white" on="f"/>
      <v:stroke on="f"/>
    </o:shapedefaults>
  </w:hdrShapeDefaults>
  <w:footnotePr>
    <w:footnote w:id="-1"/>
    <w:footnote w:id="0"/>
  </w:footnotePr>
  <w:endnotePr>
    <w:endnote w:id="-1"/>
    <w:endnote w:id="0"/>
  </w:endnotePr>
  <w:compat>
    <w:useFELayout/>
  </w:compat>
  <w:rsids>
    <w:rsidRoot w:val="007D1972"/>
    <w:rsid w:val="0000025D"/>
    <w:rsid w:val="0000075F"/>
    <w:rsid w:val="00000767"/>
    <w:rsid w:val="000007D9"/>
    <w:rsid w:val="00000FF9"/>
    <w:rsid w:val="00001018"/>
    <w:rsid w:val="00001179"/>
    <w:rsid w:val="000022EA"/>
    <w:rsid w:val="000024AC"/>
    <w:rsid w:val="00002F86"/>
    <w:rsid w:val="0000316D"/>
    <w:rsid w:val="0000365E"/>
    <w:rsid w:val="00003EBD"/>
    <w:rsid w:val="000045E5"/>
    <w:rsid w:val="000056AC"/>
    <w:rsid w:val="00005BAC"/>
    <w:rsid w:val="00005E57"/>
    <w:rsid w:val="00006925"/>
    <w:rsid w:val="00006BAB"/>
    <w:rsid w:val="00006D89"/>
    <w:rsid w:val="000079C5"/>
    <w:rsid w:val="00007C2F"/>
    <w:rsid w:val="00010305"/>
    <w:rsid w:val="00010D39"/>
    <w:rsid w:val="00010FA0"/>
    <w:rsid w:val="00011524"/>
    <w:rsid w:val="000117D7"/>
    <w:rsid w:val="00011EB5"/>
    <w:rsid w:val="00012084"/>
    <w:rsid w:val="000121C8"/>
    <w:rsid w:val="00013226"/>
    <w:rsid w:val="00013C9C"/>
    <w:rsid w:val="0001408E"/>
    <w:rsid w:val="00014557"/>
    <w:rsid w:val="000146B0"/>
    <w:rsid w:val="00014800"/>
    <w:rsid w:val="00014A4B"/>
    <w:rsid w:val="00014DAB"/>
    <w:rsid w:val="000162E7"/>
    <w:rsid w:val="000165CF"/>
    <w:rsid w:val="00016632"/>
    <w:rsid w:val="000169E0"/>
    <w:rsid w:val="000172E4"/>
    <w:rsid w:val="00017840"/>
    <w:rsid w:val="00017A16"/>
    <w:rsid w:val="00020085"/>
    <w:rsid w:val="00020173"/>
    <w:rsid w:val="00020185"/>
    <w:rsid w:val="00020278"/>
    <w:rsid w:val="000202D7"/>
    <w:rsid w:val="00020A90"/>
    <w:rsid w:val="00020BF2"/>
    <w:rsid w:val="00021112"/>
    <w:rsid w:val="000211CB"/>
    <w:rsid w:val="00021760"/>
    <w:rsid w:val="0002188B"/>
    <w:rsid w:val="00021FB8"/>
    <w:rsid w:val="00022BAE"/>
    <w:rsid w:val="000232A4"/>
    <w:rsid w:val="00023433"/>
    <w:rsid w:val="00023674"/>
    <w:rsid w:val="00023B76"/>
    <w:rsid w:val="00024D96"/>
    <w:rsid w:val="00024DF8"/>
    <w:rsid w:val="00024EE9"/>
    <w:rsid w:val="0002547E"/>
    <w:rsid w:val="00026676"/>
    <w:rsid w:val="00027311"/>
    <w:rsid w:val="0002767C"/>
    <w:rsid w:val="000277CC"/>
    <w:rsid w:val="00027B5E"/>
    <w:rsid w:val="00030055"/>
    <w:rsid w:val="000300EC"/>
    <w:rsid w:val="00030327"/>
    <w:rsid w:val="0003046C"/>
    <w:rsid w:val="000304FE"/>
    <w:rsid w:val="00030577"/>
    <w:rsid w:val="00030D34"/>
    <w:rsid w:val="00030FEB"/>
    <w:rsid w:val="000310A6"/>
    <w:rsid w:val="00031A8A"/>
    <w:rsid w:val="00031B0B"/>
    <w:rsid w:val="00032B9E"/>
    <w:rsid w:val="00032EA3"/>
    <w:rsid w:val="000337EC"/>
    <w:rsid w:val="00034DFC"/>
    <w:rsid w:val="00035447"/>
    <w:rsid w:val="00035586"/>
    <w:rsid w:val="000356BE"/>
    <w:rsid w:val="0003676C"/>
    <w:rsid w:val="00036EAC"/>
    <w:rsid w:val="00037003"/>
    <w:rsid w:val="0003784F"/>
    <w:rsid w:val="00037E86"/>
    <w:rsid w:val="000412A7"/>
    <w:rsid w:val="00041C07"/>
    <w:rsid w:val="000425AD"/>
    <w:rsid w:val="00043011"/>
    <w:rsid w:val="00043776"/>
    <w:rsid w:val="000437FA"/>
    <w:rsid w:val="00043962"/>
    <w:rsid w:val="00043AA8"/>
    <w:rsid w:val="00043CBF"/>
    <w:rsid w:val="00044A99"/>
    <w:rsid w:val="00044D4A"/>
    <w:rsid w:val="00045B5C"/>
    <w:rsid w:val="00046A18"/>
    <w:rsid w:val="00046BBA"/>
    <w:rsid w:val="00046C47"/>
    <w:rsid w:val="00047176"/>
    <w:rsid w:val="000478C2"/>
    <w:rsid w:val="00047B4C"/>
    <w:rsid w:val="00050075"/>
    <w:rsid w:val="000503BE"/>
    <w:rsid w:val="00050C75"/>
    <w:rsid w:val="00052598"/>
    <w:rsid w:val="000525A5"/>
    <w:rsid w:val="000527B3"/>
    <w:rsid w:val="00052F2E"/>
    <w:rsid w:val="00052FB3"/>
    <w:rsid w:val="00053162"/>
    <w:rsid w:val="00053EEA"/>
    <w:rsid w:val="000540A3"/>
    <w:rsid w:val="000545B8"/>
    <w:rsid w:val="00054E8F"/>
    <w:rsid w:val="000551F2"/>
    <w:rsid w:val="000553C9"/>
    <w:rsid w:val="00055414"/>
    <w:rsid w:val="00055B14"/>
    <w:rsid w:val="00055F03"/>
    <w:rsid w:val="000564B9"/>
    <w:rsid w:val="0005672C"/>
    <w:rsid w:val="0005676F"/>
    <w:rsid w:val="00056786"/>
    <w:rsid w:val="00056C7F"/>
    <w:rsid w:val="00056CB9"/>
    <w:rsid w:val="000577FC"/>
    <w:rsid w:val="0005799F"/>
    <w:rsid w:val="00060433"/>
    <w:rsid w:val="00060D18"/>
    <w:rsid w:val="00061201"/>
    <w:rsid w:val="00061B34"/>
    <w:rsid w:val="00061FBB"/>
    <w:rsid w:val="000624F4"/>
    <w:rsid w:val="00062DF7"/>
    <w:rsid w:val="00062EFF"/>
    <w:rsid w:val="00063ACC"/>
    <w:rsid w:val="00063DAD"/>
    <w:rsid w:val="00064614"/>
    <w:rsid w:val="0006498B"/>
    <w:rsid w:val="0006505C"/>
    <w:rsid w:val="000650C4"/>
    <w:rsid w:val="00065144"/>
    <w:rsid w:val="00065B7F"/>
    <w:rsid w:val="0006623A"/>
    <w:rsid w:val="00067253"/>
    <w:rsid w:val="00067BFE"/>
    <w:rsid w:val="0007019C"/>
    <w:rsid w:val="000705C4"/>
    <w:rsid w:val="000705D3"/>
    <w:rsid w:val="00070D15"/>
    <w:rsid w:val="0007223E"/>
    <w:rsid w:val="00072414"/>
    <w:rsid w:val="000724E4"/>
    <w:rsid w:val="00072E78"/>
    <w:rsid w:val="00072FE2"/>
    <w:rsid w:val="00074301"/>
    <w:rsid w:val="00075D01"/>
    <w:rsid w:val="000762BE"/>
    <w:rsid w:val="0007680A"/>
    <w:rsid w:val="00076D62"/>
    <w:rsid w:val="000775DC"/>
    <w:rsid w:val="00077CBB"/>
    <w:rsid w:val="00077CC9"/>
    <w:rsid w:val="00077E38"/>
    <w:rsid w:val="0008067A"/>
    <w:rsid w:val="000823B2"/>
    <w:rsid w:val="00082716"/>
    <w:rsid w:val="00083CDD"/>
    <w:rsid w:val="000844FB"/>
    <w:rsid w:val="00084820"/>
    <w:rsid w:val="00084842"/>
    <w:rsid w:val="000849B8"/>
    <w:rsid w:val="00084A32"/>
    <w:rsid w:val="000869E5"/>
    <w:rsid w:val="00087187"/>
    <w:rsid w:val="000875EF"/>
    <w:rsid w:val="00087ADA"/>
    <w:rsid w:val="00090874"/>
    <w:rsid w:val="00090D15"/>
    <w:rsid w:val="00090D69"/>
    <w:rsid w:val="00090F6C"/>
    <w:rsid w:val="00091EC7"/>
    <w:rsid w:val="00092396"/>
    <w:rsid w:val="000927C0"/>
    <w:rsid w:val="00092CBA"/>
    <w:rsid w:val="00092E4A"/>
    <w:rsid w:val="00093316"/>
    <w:rsid w:val="00093E05"/>
    <w:rsid w:val="0009418C"/>
    <w:rsid w:val="0009446B"/>
    <w:rsid w:val="00094C1F"/>
    <w:rsid w:val="0009582F"/>
    <w:rsid w:val="00095AC6"/>
    <w:rsid w:val="00095BD4"/>
    <w:rsid w:val="00096DA4"/>
    <w:rsid w:val="0009734A"/>
    <w:rsid w:val="00097790"/>
    <w:rsid w:val="00097BB4"/>
    <w:rsid w:val="000A0017"/>
    <w:rsid w:val="000A0A72"/>
    <w:rsid w:val="000A0D38"/>
    <w:rsid w:val="000A0EB0"/>
    <w:rsid w:val="000A15C7"/>
    <w:rsid w:val="000A1CA3"/>
    <w:rsid w:val="000A1FE5"/>
    <w:rsid w:val="000A2086"/>
    <w:rsid w:val="000A273F"/>
    <w:rsid w:val="000A27BB"/>
    <w:rsid w:val="000A2AA9"/>
    <w:rsid w:val="000A2E2D"/>
    <w:rsid w:val="000A301B"/>
    <w:rsid w:val="000A31BC"/>
    <w:rsid w:val="000A3C8A"/>
    <w:rsid w:val="000A416F"/>
    <w:rsid w:val="000A4F4C"/>
    <w:rsid w:val="000A599E"/>
    <w:rsid w:val="000A5B9E"/>
    <w:rsid w:val="000A5E2E"/>
    <w:rsid w:val="000A659A"/>
    <w:rsid w:val="000A6C11"/>
    <w:rsid w:val="000A6E39"/>
    <w:rsid w:val="000A7CDC"/>
    <w:rsid w:val="000B028B"/>
    <w:rsid w:val="000B0797"/>
    <w:rsid w:val="000B0A99"/>
    <w:rsid w:val="000B0C8D"/>
    <w:rsid w:val="000B34C5"/>
    <w:rsid w:val="000B3872"/>
    <w:rsid w:val="000B399C"/>
    <w:rsid w:val="000B3A7D"/>
    <w:rsid w:val="000B3C11"/>
    <w:rsid w:val="000B3EFB"/>
    <w:rsid w:val="000B4296"/>
    <w:rsid w:val="000B43C3"/>
    <w:rsid w:val="000B4585"/>
    <w:rsid w:val="000B4810"/>
    <w:rsid w:val="000B4C81"/>
    <w:rsid w:val="000B58EB"/>
    <w:rsid w:val="000B5C75"/>
    <w:rsid w:val="000B5D05"/>
    <w:rsid w:val="000B5F19"/>
    <w:rsid w:val="000B62B6"/>
    <w:rsid w:val="000B6FB3"/>
    <w:rsid w:val="000B76ED"/>
    <w:rsid w:val="000B791E"/>
    <w:rsid w:val="000B7AA0"/>
    <w:rsid w:val="000B7C9B"/>
    <w:rsid w:val="000C0162"/>
    <w:rsid w:val="000C0415"/>
    <w:rsid w:val="000C1320"/>
    <w:rsid w:val="000C1C78"/>
    <w:rsid w:val="000C1E13"/>
    <w:rsid w:val="000C27E2"/>
    <w:rsid w:val="000C3AA4"/>
    <w:rsid w:val="000C49F2"/>
    <w:rsid w:val="000C49FD"/>
    <w:rsid w:val="000C4C45"/>
    <w:rsid w:val="000C4CEC"/>
    <w:rsid w:val="000C4F69"/>
    <w:rsid w:val="000C5403"/>
    <w:rsid w:val="000C5841"/>
    <w:rsid w:val="000C5863"/>
    <w:rsid w:val="000C5DD4"/>
    <w:rsid w:val="000C6096"/>
    <w:rsid w:val="000C631A"/>
    <w:rsid w:val="000C678E"/>
    <w:rsid w:val="000C6FAB"/>
    <w:rsid w:val="000D0772"/>
    <w:rsid w:val="000D0B38"/>
    <w:rsid w:val="000D0D95"/>
    <w:rsid w:val="000D1367"/>
    <w:rsid w:val="000D1D5D"/>
    <w:rsid w:val="000D1E37"/>
    <w:rsid w:val="000D2AB9"/>
    <w:rsid w:val="000D3912"/>
    <w:rsid w:val="000D3E29"/>
    <w:rsid w:val="000D3E35"/>
    <w:rsid w:val="000D448A"/>
    <w:rsid w:val="000D466A"/>
    <w:rsid w:val="000D47CD"/>
    <w:rsid w:val="000D48F5"/>
    <w:rsid w:val="000D4AFF"/>
    <w:rsid w:val="000D4F22"/>
    <w:rsid w:val="000D5024"/>
    <w:rsid w:val="000D5094"/>
    <w:rsid w:val="000D553C"/>
    <w:rsid w:val="000D5600"/>
    <w:rsid w:val="000D5801"/>
    <w:rsid w:val="000D5D85"/>
    <w:rsid w:val="000D5E21"/>
    <w:rsid w:val="000D6272"/>
    <w:rsid w:val="000D6456"/>
    <w:rsid w:val="000D7280"/>
    <w:rsid w:val="000D7670"/>
    <w:rsid w:val="000D76E3"/>
    <w:rsid w:val="000E018B"/>
    <w:rsid w:val="000E0CEC"/>
    <w:rsid w:val="000E2074"/>
    <w:rsid w:val="000E2180"/>
    <w:rsid w:val="000E2303"/>
    <w:rsid w:val="000E28B0"/>
    <w:rsid w:val="000E3394"/>
    <w:rsid w:val="000E3748"/>
    <w:rsid w:val="000E3C7E"/>
    <w:rsid w:val="000E3E0F"/>
    <w:rsid w:val="000E4094"/>
    <w:rsid w:val="000E43AA"/>
    <w:rsid w:val="000E4609"/>
    <w:rsid w:val="000E4CBB"/>
    <w:rsid w:val="000E5A9D"/>
    <w:rsid w:val="000E6374"/>
    <w:rsid w:val="000E63FD"/>
    <w:rsid w:val="000E64C6"/>
    <w:rsid w:val="000E677A"/>
    <w:rsid w:val="000E6BC4"/>
    <w:rsid w:val="000E7766"/>
    <w:rsid w:val="000E7905"/>
    <w:rsid w:val="000E7A26"/>
    <w:rsid w:val="000F0546"/>
    <w:rsid w:val="000F06BB"/>
    <w:rsid w:val="000F0A6E"/>
    <w:rsid w:val="000F0DE1"/>
    <w:rsid w:val="000F115A"/>
    <w:rsid w:val="000F2C04"/>
    <w:rsid w:val="000F2FBA"/>
    <w:rsid w:val="000F37DA"/>
    <w:rsid w:val="000F3F93"/>
    <w:rsid w:val="000F4066"/>
    <w:rsid w:val="000F425E"/>
    <w:rsid w:val="000F469C"/>
    <w:rsid w:val="000F4B4A"/>
    <w:rsid w:val="000F4F4B"/>
    <w:rsid w:val="000F50E8"/>
    <w:rsid w:val="000F57F3"/>
    <w:rsid w:val="000F5B46"/>
    <w:rsid w:val="000F5D8F"/>
    <w:rsid w:val="000F63EE"/>
    <w:rsid w:val="000F6710"/>
    <w:rsid w:val="000F698C"/>
    <w:rsid w:val="000F6CEC"/>
    <w:rsid w:val="000F7847"/>
    <w:rsid w:val="00100523"/>
    <w:rsid w:val="00101231"/>
    <w:rsid w:val="0010162C"/>
    <w:rsid w:val="001023A3"/>
    <w:rsid w:val="0010259B"/>
    <w:rsid w:val="0010286D"/>
    <w:rsid w:val="00102985"/>
    <w:rsid w:val="00102FD4"/>
    <w:rsid w:val="00103237"/>
    <w:rsid w:val="00103450"/>
    <w:rsid w:val="001037BC"/>
    <w:rsid w:val="00104270"/>
    <w:rsid w:val="001047C5"/>
    <w:rsid w:val="00104B68"/>
    <w:rsid w:val="001058BA"/>
    <w:rsid w:val="00105AB1"/>
    <w:rsid w:val="001060F3"/>
    <w:rsid w:val="0010736D"/>
    <w:rsid w:val="00107AD0"/>
    <w:rsid w:val="00107F40"/>
    <w:rsid w:val="00110173"/>
    <w:rsid w:val="00110695"/>
    <w:rsid w:val="00110C47"/>
    <w:rsid w:val="00110D37"/>
    <w:rsid w:val="00110E18"/>
    <w:rsid w:val="00110E31"/>
    <w:rsid w:val="00111334"/>
    <w:rsid w:val="001121B5"/>
    <w:rsid w:val="00112AD6"/>
    <w:rsid w:val="00113656"/>
    <w:rsid w:val="00113931"/>
    <w:rsid w:val="0011401D"/>
    <w:rsid w:val="001140D1"/>
    <w:rsid w:val="001141D0"/>
    <w:rsid w:val="001144F3"/>
    <w:rsid w:val="001150AD"/>
    <w:rsid w:val="00115738"/>
    <w:rsid w:val="00115851"/>
    <w:rsid w:val="00116209"/>
    <w:rsid w:val="00116729"/>
    <w:rsid w:val="001168F7"/>
    <w:rsid w:val="00117246"/>
    <w:rsid w:val="0011740A"/>
    <w:rsid w:val="00117BE6"/>
    <w:rsid w:val="00117CD2"/>
    <w:rsid w:val="00117E77"/>
    <w:rsid w:val="00120078"/>
    <w:rsid w:val="00120A04"/>
    <w:rsid w:val="00120BF3"/>
    <w:rsid w:val="00120F70"/>
    <w:rsid w:val="0012174E"/>
    <w:rsid w:val="00121EAD"/>
    <w:rsid w:val="001226D8"/>
    <w:rsid w:val="00122A6B"/>
    <w:rsid w:val="00122BF2"/>
    <w:rsid w:val="00123D72"/>
    <w:rsid w:val="00124393"/>
    <w:rsid w:val="00124745"/>
    <w:rsid w:val="00125472"/>
    <w:rsid w:val="001257FF"/>
    <w:rsid w:val="00126006"/>
    <w:rsid w:val="001264AB"/>
    <w:rsid w:val="00126E9D"/>
    <w:rsid w:val="00127071"/>
    <w:rsid w:val="0012722C"/>
    <w:rsid w:val="001273BA"/>
    <w:rsid w:val="0012743D"/>
    <w:rsid w:val="00127607"/>
    <w:rsid w:val="0012773C"/>
    <w:rsid w:val="001277E2"/>
    <w:rsid w:val="001278C9"/>
    <w:rsid w:val="00127EF7"/>
    <w:rsid w:val="00130C4B"/>
    <w:rsid w:val="00130DD6"/>
    <w:rsid w:val="00130DED"/>
    <w:rsid w:val="0013112F"/>
    <w:rsid w:val="001315D1"/>
    <w:rsid w:val="00131BFD"/>
    <w:rsid w:val="00131FAA"/>
    <w:rsid w:val="00132723"/>
    <w:rsid w:val="001333B7"/>
    <w:rsid w:val="00133473"/>
    <w:rsid w:val="001334E8"/>
    <w:rsid w:val="00133D0D"/>
    <w:rsid w:val="00134D57"/>
    <w:rsid w:val="0013527F"/>
    <w:rsid w:val="00135304"/>
    <w:rsid w:val="001357F8"/>
    <w:rsid w:val="0013582E"/>
    <w:rsid w:val="00135C38"/>
    <w:rsid w:val="00136435"/>
    <w:rsid w:val="00136FBB"/>
    <w:rsid w:val="00137D1A"/>
    <w:rsid w:val="001400BD"/>
    <w:rsid w:val="00140392"/>
    <w:rsid w:val="001404B1"/>
    <w:rsid w:val="00141155"/>
    <w:rsid w:val="00141511"/>
    <w:rsid w:val="00142665"/>
    <w:rsid w:val="001426B5"/>
    <w:rsid w:val="0014296D"/>
    <w:rsid w:val="00142EE1"/>
    <w:rsid w:val="00143291"/>
    <w:rsid w:val="00143DD8"/>
    <w:rsid w:val="00143E19"/>
    <w:rsid w:val="00143F19"/>
    <w:rsid w:val="00144073"/>
    <w:rsid w:val="00144259"/>
    <w:rsid w:val="00144E43"/>
    <w:rsid w:val="00145E87"/>
    <w:rsid w:val="0014611E"/>
    <w:rsid w:val="00146464"/>
    <w:rsid w:val="00147180"/>
    <w:rsid w:val="0014738E"/>
    <w:rsid w:val="00147EC2"/>
    <w:rsid w:val="00147ECD"/>
    <w:rsid w:val="001503B1"/>
    <w:rsid w:val="00150886"/>
    <w:rsid w:val="00150957"/>
    <w:rsid w:val="00151185"/>
    <w:rsid w:val="0015166E"/>
    <w:rsid w:val="00151B8F"/>
    <w:rsid w:val="00151DBF"/>
    <w:rsid w:val="00151EEF"/>
    <w:rsid w:val="0015209A"/>
    <w:rsid w:val="00152D02"/>
    <w:rsid w:val="00152F7F"/>
    <w:rsid w:val="0015403D"/>
    <w:rsid w:val="001547AE"/>
    <w:rsid w:val="001551B5"/>
    <w:rsid w:val="00156BDB"/>
    <w:rsid w:val="00157C02"/>
    <w:rsid w:val="001609D8"/>
    <w:rsid w:val="00161327"/>
    <w:rsid w:val="001613F1"/>
    <w:rsid w:val="00161920"/>
    <w:rsid w:val="00161B53"/>
    <w:rsid w:val="00163161"/>
    <w:rsid w:val="00163170"/>
    <w:rsid w:val="001639AE"/>
    <w:rsid w:val="00163A0E"/>
    <w:rsid w:val="00163A33"/>
    <w:rsid w:val="00163BCE"/>
    <w:rsid w:val="00163C70"/>
    <w:rsid w:val="001644E0"/>
    <w:rsid w:val="00164A29"/>
    <w:rsid w:val="00164F92"/>
    <w:rsid w:val="00165038"/>
    <w:rsid w:val="001655CE"/>
    <w:rsid w:val="00165847"/>
    <w:rsid w:val="00165CB2"/>
    <w:rsid w:val="00165F2C"/>
    <w:rsid w:val="00166EF0"/>
    <w:rsid w:val="001670C5"/>
    <w:rsid w:val="001671F6"/>
    <w:rsid w:val="00167702"/>
    <w:rsid w:val="00170254"/>
    <w:rsid w:val="00170318"/>
    <w:rsid w:val="00172571"/>
    <w:rsid w:val="001732FD"/>
    <w:rsid w:val="00173A86"/>
    <w:rsid w:val="00173B77"/>
    <w:rsid w:val="0017438D"/>
    <w:rsid w:val="0017474D"/>
    <w:rsid w:val="00174804"/>
    <w:rsid w:val="00175587"/>
    <w:rsid w:val="00176445"/>
    <w:rsid w:val="0017669C"/>
    <w:rsid w:val="00180560"/>
    <w:rsid w:val="00180A71"/>
    <w:rsid w:val="00180C6A"/>
    <w:rsid w:val="00180E35"/>
    <w:rsid w:val="0018160A"/>
    <w:rsid w:val="00181ABF"/>
    <w:rsid w:val="00181F8D"/>
    <w:rsid w:val="0018243A"/>
    <w:rsid w:val="00182AC5"/>
    <w:rsid w:val="001832F5"/>
    <w:rsid w:val="00183D85"/>
    <w:rsid w:val="0018404C"/>
    <w:rsid w:val="00184241"/>
    <w:rsid w:val="00184693"/>
    <w:rsid w:val="00184C08"/>
    <w:rsid w:val="00184CB8"/>
    <w:rsid w:val="001852AF"/>
    <w:rsid w:val="001854D2"/>
    <w:rsid w:val="00186837"/>
    <w:rsid w:val="00187302"/>
    <w:rsid w:val="00187467"/>
    <w:rsid w:val="0018763A"/>
    <w:rsid w:val="00187710"/>
    <w:rsid w:val="00190128"/>
    <w:rsid w:val="001909BD"/>
    <w:rsid w:val="00190D55"/>
    <w:rsid w:val="00191676"/>
    <w:rsid w:val="00191A4D"/>
    <w:rsid w:val="001921E6"/>
    <w:rsid w:val="00192B9E"/>
    <w:rsid w:val="00193FD8"/>
    <w:rsid w:val="00194352"/>
    <w:rsid w:val="0019524E"/>
    <w:rsid w:val="001954AB"/>
    <w:rsid w:val="0019633E"/>
    <w:rsid w:val="0019657E"/>
    <w:rsid w:val="00196787"/>
    <w:rsid w:val="001967EC"/>
    <w:rsid w:val="00196A9D"/>
    <w:rsid w:val="001970A9"/>
    <w:rsid w:val="00197267"/>
    <w:rsid w:val="0019747C"/>
    <w:rsid w:val="0019760A"/>
    <w:rsid w:val="00197659"/>
    <w:rsid w:val="00197BCB"/>
    <w:rsid w:val="00197D2C"/>
    <w:rsid w:val="00197D44"/>
    <w:rsid w:val="00197F10"/>
    <w:rsid w:val="001A05E5"/>
    <w:rsid w:val="001A10A8"/>
    <w:rsid w:val="001A1705"/>
    <w:rsid w:val="001A1805"/>
    <w:rsid w:val="001A1D7F"/>
    <w:rsid w:val="001A259B"/>
    <w:rsid w:val="001A2792"/>
    <w:rsid w:val="001A2E7C"/>
    <w:rsid w:val="001A313C"/>
    <w:rsid w:val="001A39D9"/>
    <w:rsid w:val="001A3C3B"/>
    <w:rsid w:val="001A3F67"/>
    <w:rsid w:val="001A41A6"/>
    <w:rsid w:val="001A43FF"/>
    <w:rsid w:val="001A643A"/>
    <w:rsid w:val="001A65F6"/>
    <w:rsid w:val="001A66D4"/>
    <w:rsid w:val="001A6E89"/>
    <w:rsid w:val="001A6F50"/>
    <w:rsid w:val="001A7C6C"/>
    <w:rsid w:val="001A7F24"/>
    <w:rsid w:val="001B0318"/>
    <w:rsid w:val="001B03AA"/>
    <w:rsid w:val="001B058E"/>
    <w:rsid w:val="001B205A"/>
    <w:rsid w:val="001B2713"/>
    <w:rsid w:val="001B2AE6"/>
    <w:rsid w:val="001B43F3"/>
    <w:rsid w:val="001B47A1"/>
    <w:rsid w:val="001B4A1C"/>
    <w:rsid w:val="001B4AF3"/>
    <w:rsid w:val="001B4B43"/>
    <w:rsid w:val="001B4C8B"/>
    <w:rsid w:val="001B5006"/>
    <w:rsid w:val="001B5BE7"/>
    <w:rsid w:val="001B63D5"/>
    <w:rsid w:val="001B66F4"/>
    <w:rsid w:val="001B6F62"/>
    <w:rsid w:val="001B7001"/>
    <w:rsid w:val="001B72F8"/>
    <w:rsid w:val="001B7551"/>
    <w:rsid w:val="001B7FCC"/>
    <w:rsid w:val="001B7FCE"/>
    <w:rsid w:val="001C0346"/>
    <w:rsid w:val="001C080B"/>
    <w:rsid w:val="001C08D1"/>
    <w:rsid w:val="001C0E92"/>
    <w:rsid w:val="001C1122"/>
    <w:rsid w:val="001C12B2"/>
    <w:rsid w:val="001C2737"/>
    <w:rsid w:val="001C2A1C"/>
    <w:rsid w:val="001C2A3F"/>
    <w:rsid w:val="001C3D0F"/>
    <w:rsid w:val="001C4107"/>
    <w:rsid w:val="001C41CE"/>
    <w:rsid w:val="001C4356"/>
    <w:rsid w:val="001C4B71"/>
    <w:rsid w:val="001C4FCA"/>
    <w:rsid w:val="001C500D"/>
    <w:rsid w:val="001C5CC1"/>
    <w:rsid w:val="001C5D72"/>
    <w:rsid w:val="001C5E93"/>
    <w:rsid w:val="001C6629"/>
    <w:rsid w:val="001C67A7"/>
    <w:rsid w:val="001C694A"/>
    <w:rsid w:val="001C6C28"/>
    <w:rsid w:val="001C6DA3"/>
    <w:rsid w:val="001C6E1E"/>
    <w:rsid w:val="001C6E60"/>
    <w:rsid w:val="001C6E63"/>
    <w:rsid w:val="001C702B"/>
    <w:rsid w:val="001C7932"/>
    <w:rsid w:val="001C798E"/>
    <w:rsid w:val="001C7E06"/>
    <w:rsid w:val="001C7E86"/>
    <w:rsid w:val="001D06DC"/>
    <w:rsid w:val="001D07FC"/>
    <w:rsid w:val="001D0BF2"/>
    <w:rsid w:val="001D0ED0"/>
    <w:rsid w:val="001D1493"/>
    <w:rsid w:val="001D1910"/>
    <w:rsid w:val="001D19CD"/>
    <w:rsid w:val="001D2269"/>
    <w:rsid w:val="001D28A5"/>
    <w:rsid w:val="001D30BA"/>
    <w:rsid w:val="001D32CF"/>
    <w:rsid w:val="001D364A"/>
    <w:rsid w:val="001D3951"/>
    <w:rsid w:val="001D3EB3"/>
    <w:rsid w:val="001D47D8"/>
    <w:rsid w:val="001D4832"/>
    <w:rsid w:val="001D4BB6"/>
    <w:rsid w:val="001D4E43"/>
    <w:rsid w:val="001D5F8B"/>
    <w:rsid w:val="001D6053"/>
    <w:rsid w:val="001D635A"/>
    <w:rsid w:val="001D6443"/>
    <w:rsid w:val="001D6921"/>
    <w:rsid w:val="001D6CAB"/>
    <w:rsid w:val="001D701B"/>
    <w:rsid w:val="001E02A7"/>
    <w:rsid w:val="001E048D"/>
    <w:rsid w:val="001E09F0"/>
    <w:rsid w:val="001E0C0F"/>
    <w:rsid w:val="001E1223"/>
    <w:rsid w:val="001E13C2"/>
    <w:rsid w:val="001E20C5"/>
    <w:rsid w:val="001E2D75"/>
    <w:rsid w:val="001E3171"/>
    <w:rsid w:val="001E320E"/>
    <w:rsid w:val="001E3571"/>
    <w:rsid w:val="001E3E8E"/>
    <w:rsid w:val="001E4429"/>
    <w:rsid w:val="001E47D3"/>
    <w:rsid w:val="001E4AFD"/>
    <w:rsid w:val="001E513D"/>
    <w:rsid w:val="001E5B46"/>
    <w:rsid w:val="001E5B6A"/>
    <w:rsid w:val="001E6F15"/>
    <w:rsid w:val="001E717F"/>
    <w:rsid w:val="001E7203"/>
    <w:rsid w:val="001E73EB"/>
    <w:rsid w:val="001F073A"/>
    <w:rsid w:val="001F0865"/>
    <w:rsid w:val="001F090A"/>
    <w:rsid w:val="001F0DA7"/>
    <w:rsid w:val="001F18E3"/>
    <w:rsid w:val="001F1E3F"/>
    <w:rsid w:val="001F24C1"/>
    <w:rsid w:val="001F26DA"/>
    <w:rsid w:val="001F26FA"/>
    <w:rsid w:val="001F2714"/>
    <w:rsid w:val="001F271A"/>
    <w:rsid w:val="001F2DA4"/>
    <w:rsid w:val="001F3889"/>
    <w:rsid w:val="001F396D"/>
    <w:rsid w:val="001F3C13"/>
    <w:rsid w:val="001F3C94"/>
    <w:rsid w:val="001F45CC"/>
    <w:rsid w:val="001F45E8"/>
    <w:rsid w:val="001F4BAC"/>
    <w:rsid w:val="001F4BBD"/>
    <w:rsid w:val="001F4F80"/>
    <w:rsid w:val="001F4F98"/>
    <w:rsid w:val="001F50D8"/>
    <w:rsid w:val="001F6073"/>
    <w:rsid w:val="001F71E9"/>
    <w:rsid w:val="001F742C"/>
    <w:rsid w:val="001F79D9"/>
    <w:rsid w:val="001F7C37"/>
    <w:rsid w:val="00200E3B"/>
    <w:rsid w:val="00201687"/>
    <w:rsid w:val="00201F5A"/>
    <w:rsid w:val="00201FB3"/>
    <w:rsid w:val="002026D8"/>
    <w:rsid w:val="002029E9"/>
    <w:rsid w:val="00203031"/>
    <w:rsid w:val="00203AE9"/>
    <w:rsid w:val="00203BC7"/>
    <w:rsid w:val="002040CC"/>
    <w:rsid w:val="0020443F"/>
    <w:rsid w:val="0020592F"/>
    <w:rsid w:val="00205ABE"/>
    <w:rsid w:val="0020615A"/>
    <w:rsid w:val="00206846"/>
    <w:rsid w:val="002069D1"/>
    <w:rsid w:val="00207424"/>
    <w:rsid w:val="00210409"/>
    <w:rsid w:val="0021049C"/>
    <w:rsid w:val="002108C3"/>
    <w:rsid w:val="00210ABB"/>
    <w:rsid w:val="00210E5B"/>
    <w:rsid w:val="00211388"/>
    <w:rsid w:val="0021154C"/>
    <w:rsid w:val="00211577"/>
    <w:rsid w:val="002115D6"/>
    <w:rsid w:val="002116A3"/>
    <w:rsid w:val="00211F5D"/>
    <w:rsid w:val="0021201A"/>
    <w:rsid w:val="00212317"/>
    <w:rsid w:val="0021293C"/>
    <w:rsid w:val="0021330D"/>
    <w:rsid w:val="00213356"/>
    <w:rsid w:val="00213675"/>
    <w:rsid w:val="0021367D"/>
    <w:rsid w:val="00213FE7"/>
    <w:rsid w:val="002143DF"/>
    <w:rsid w:val="00215938"/>
    <w:rsid w:val="00215DA4"/>
    <w:rsid w:val="00215DCC"/>
    <w:rsid w:val="00216403"/>
    <w:rsid w:val="0021759A"/>
    <w:rsid w:val="00217986"/>
    <w:rsid w:val="00217A25"/>
    <w:rsid w:val="00221107"/>
    <w:rsid w:val="00221F9D"/>
    <w:rsid w:val="00222125"/>
    <w:rsid w:val="002227E9"/>
    <w:rsid w:val="00222A97"/>
    <w:rsid w:val="00222DD7"/>
    <w:rsid w:val="00223AF2"/>
    <w:rsid w:val="00224466"/>
    <w:rsid w:val="00224E71"/>
    <w:rsid w:val="00224F97"/>
    <w:rsid w:val="00225408"/>
    <w:rsid w:val="002259B8"/>
    <w:rsid w:val="002264B2"/>
    <w:rsid w:val="00226C0F"/>
    <w:rsid w:val="002275D2"/>
    <w:rsid w:val="002279EE"/>
    <w:rsid w:val="00227E5A"/>
    <w:rsid w:val="0023113A"/>
    <w:rsid w:val="0023143E"/>
    <w:rsid w:val="00231B1A"/>
    <w:rsid w:val="0023236B"/>
    <w:rsid w:val="00232F9C"/>
    <w:rsid w:val="00233961"/>
    <w:rsid w:val="002344B2"/>
    <w:rsid w:val="00234B6D"/>
    <w:rsid w:val="00235771"/>
    <w:rsid w:val="00235780"/>
    <w:rsid w:val="0023580D"/>
    <w:rsid w:val="00235E43"/>
    <w:rsid w:val="00236053"/>
    <w:rsid w:val="0023670B"/>
    <w:rsid w:val="002370EB"/>
    <w:rsid w:val="002372A9"/>
    <w:rsid w:val="0023742F"/>
    <w:rsid w:val="0023746B"/>
    <w:rsid w:val="00237C53"/>
    <w:rsid w:val="00237E25"/>
    <w:rsid w:val="0024033F"/>
    <w:rsid w:val="00240767"/>
    <w:rsid w:val="00240973"/>
    <w:rsid w:val="00240C26"/>
    <w:rsid w:val="00240E58"/>
    <w:rsid w:val="0024120D"/>
    <w:rsid w:val="002413DC"/>
    <w:rsid w:val="002425CF"/>
    <w:rsid w:val="00242959"/>
    <w:rsid w:val="002429C9"/>
    <w:rsid w:val="00242BD1"/>
    <w:rsid w:val="002434E5"/>
    <w:rsid w:val="00244187"/>
    <w:rsid w:val="00245A82"/>
    <w:rsid w:val="00245BC2"/>
    <w:rsid w:val="00246263"/>
    <w:rsid w:val="00246C56"/>
    <w:rsid w:val="00246FAD"/>
    <w:rsid w:val="002472BA"/>
    <w:rsid w:val="0024735B"/>
    <w:rsid w:val="002476A1"/>
    <w:rsid w:val="00247B58"/>
    <w:rsid w:val="00247FBD"/>
    <w:rsid w:val="0025066F"/>
    <w:rsid w:val="00250717"/>
    <w:rsid w:val="002509E1"/>
    <w:rsid w:val="00250CEE"/>
    <w:rsid w:val="00250EDB"/>
    <w:rsid w:val="00250F35"/>
    <w:rsid w:val="002512CE"/>
    <w:rsid w:val="0025141A"/>
    <w:rsid w:val="002514B2"/>
    <w:rsid w:val="002519E1"/>
    <w:rsid w:val="00251B8B"/>
    <w:rsid w:val="002529C4"/>
    <w:rsid w:val="0025318D"/>
    <w:rsid w:val="0025342C"/>
    <w:rsid w:val="002540B2"/>
    <w:rsid w:val="002547E2"/>
    <w:rsid w:val="00254D07"/>
    <w:rsid w:val="0025521D"/>
    <w:rsid w:val="00255699"/>
    <w:rsid w:val="00255EE4"/>
    <w:rsid w:val="002563A7"/>
    <w:rsid w:val="00257266"/>
    <w:rsid w:val="002572EF"/>
    <w:rsid w:val="00257DC9"/>
    <w:rsid w:val="00257F95"/>
    <w:rsid w:val="00260BB7"/>
    <w:rsid w:val="00261013"/>
    <w:rsid w:val="00261458"/>
    <w:rsid w:val="00261469"/>
    <w:rsid w:val="00261515"/>
    <w:rsid w:val="002615E3"/>
    <w:rsid w:val="00261CD1"/>
    <w:rsid w:val="00261DB6"/>
    <w:rsid w:val="00262215"/>
    <w:rsid w:val="00262D3E"/>
    <w:rsid w:val="00262DEE"/>
    <w:rsid w:val="00262ECB"/>
    <w:rsid w:val="00262F49"/>
    <w:rsid w:val="00262FF5"/>
    <w:rsid w:val="002630D8"/>
    <w:rsid w:val="00263711"/>
    <w:rsid w:val="00263B64"/>
    <w:rsid w:val="002644DB"/>
    <w:rsid w:val="00264F40"/>
    <w:rsid w:val="00265441"/>
    <w:rsid w:val="002656BC"/>
    <w:rsid w:val="00265F1E"/>
    <w:rsid w:val="00265F5F"/>
    <w:rsid w:val="0026621C"/>
    <w:rsid w:val="0026666B"/>
    <w:rsid w:val="002671CB"/>
    <w:rsid w:val="00267294"/>
    <w:rsid w:val="002675E5"/>
    <w:rsid w:val="00267E18"/>
    <w:rsid w:val="00270B67"/>
    <w:rsid w:val="00270C08"/>
    <w:rsid w:val="00271A35"/>
    <w:rsid w:val="00271A8E"/>
    <w:rsid w:val="00271C08"/>
    <w:rsid w:val="00271D5C"/>
    <w:rsid w:val="00272A8D"/>
    <w:rsid w:val="00272F88"/>
    <w:rsid w:val="00273E63"/>
    <w:rsid w:val="002742AB"/>
    <w:rsid w:val="00274361"/>
    <w:rsid w:val="002746BD"/>
    <w:rsid w:val="0027477C"/>
    <w:rsid w:val="002752FB"/>
    <w:rsid w:val="002754E2"/>
    <w:rsid w:val="00275C9A"/>
    <w:rsid w:val="00275FB7"/>
    <w:rsid w:val="0027603F"/>
    <w:rsid w:val="0027671A"/>
    <w:rsid w:val="00276AED"/>
    <w:rsid w:val="00276C14"/>
    <w:rsid w:val="00276D13"/>
    <w:rsid w:val="00276EE1"/>
    <w:rsid w:val="00277618"/>
    <w:rsid w:val="00277A44"/>
    <w:rsid w:val="00280366"/>
    <w:rsid w:val="00280D40"/>
    <w:rsid w:val="00281382"/>
    <w:rsid w:val="002818C1"/>
    <w:rsid w:val="00281B1D"/>
    <w:rsid w:val="00281B57"/>
    <w:rsid w:val="00282850"/>
    <w:rsid w:val="00282861"/>
    <w:rsid w:val="00282C2F"/>
    <w:rsid w:val="00282D0E"/>
    <w:rsid w:val="002835B9"/>
    <w:rsid w:val="002847E3"/>
    <w:rsid w:val="00285356"/>
    <w:rsid w:val="00285553"/>
    <w:rsid w:val="00285683"/>
    <w:rsid w:val="002858B7"/>
    <w:rsid w:val="00285EAE"/>
    <w:rsid w:val="00285F2B"/>
    <w:rsid w:val="00286639"/>
    <w:rsid w:val="00286828"/>
    <w:rsid w:val="002868AC"/>
    <w:rsid w:val="00286C5B"/>
    <w:rsid w:val="002872A6"/>
    <w:rsid w:val="00287998"/>
    <w:rsid w:val="00287EA8"/>
    <w:rsid w:val="0029007F"/>
    <w:rsid w:val="002900B8"/>
    <w:rsid w:val="00290331"/>
    <w:rsid w:val="00290ACA"/>
    <w:rsid w:val="00291111"/>
    <w:rsid w:val="0029140E"/>
    <w:rsid w:val="002919D0"/>
    <w:rsid w:val="00291D3F"/>
    <w:rsid w:val="0029218C"/>
    <w:rsid w:val="00292276"/>
    <w:rsid w:val="00292297"/>
    <w:rsid w:val="00292B99"/>
    <w:rsid w:val="00292C2B"/>
    <w:rsid w:val="00293681"/>
    <w:rsid w:val="002939B8"/>
    <w:rsid w:val="00293A83"/>
    <w:rsid w:val="00293C55"/>
    <w:rsid w:val="002945C6"/>
    <w:rsid w:val="002945E7"/>
    <w:rsid w:val="002946C1"/>
    <w:rsid w:val="00294F82"/>
    <w:rsid w:val="0029575E"/>
    <w:rsid w:val="00296874"/>
    <w:rsid w:val="00297DAE"/>
    <w:rsid w:val="002A06DD"/>
    <w:rsid w:val="002A10DA"/>
    <w:rsid w:val="002A1A7D"/>
    <w:rsid w:val="002A1EB3"/>
    <w:rsid w:val="002A22F9"/>
    <w:rsid w:val="002A23C9"/>
    <w:rsid w:val="002A23E5"/>
    <w:rsid w:val="002A2446"/>
    <w:rsid w:val="002A257F"/>
    <w:rsid w:val="002A2B5A"/>
    <w:rsid w:val="002A33EF"/>
    <w:rsid w:val="002A3412"/>
    <w:rsid w:val="002A3CA1"/>
    <w:rsid w:val="002A55F3"/>
    <w:rsid w:val="002A56F0"/>
    <w:rsid w:val="002A5F11"/>
    <w:rsid w:val="002A618D"/>
    <w:rsid w:val="002A636B"/>
    <w:rsid w:val="002A6375"/>
    <w:rsid w:val="002A6780"/>
    <w:rsid w:val="002A69D4"/>
    <w:rsid w:val="002A6DCD"/>
    <w:rsid w:val="002A712B"/>
    <w:rsid w:val="002A73C0"/>
    <w:rsid w:val="002B098D"/>
    <w:rsid w:val="002B0D4A"/>
    <w:rsid w:val="002B0E5F"/>
    <w:rsid w:val="002B0EF4"/>
    <w:rsid w:val="002B0FC1"/>
    <w:rsid w:val="002B10EE"/>
    <w:rsid w:val="002B1905"/>
    <w:rsid w:val="002B2376"/>
    <w:rsid w:val="002B2BAC"/>
    <w:rsid w:val="002B3B4C"/>
    <w:rsid w:val="002B5288"/>
    <w:rsid w:val="002B5538"/>
    <w:rsid w:val="002B57F0"/>
    <w:rsid w:val="002B5FFD"/>
    <w:rsid w:val="002B6509"/>
    <w:rsid w:val="002B70A4"/>
    <w:rsid w:val="002C011A"/>
    <w:rsid w:val="002C0328"/>
    <w:rsid w:val="002C0C00"/>
    <w:rsid w:val="002C0C7A"/>
    <w:rsid w:val="002C0EE3"/>
    <w:rsid w:val="002C1C93"/>
    <w:rsid w:val="002C27AC"/>
    <w:rsid w:val="002C2C0C"/>
    <w:rsid w:val="002C31DC"/>
    <w:rsid w:val="002C36A0"/>
    <w:rsid w:val="002C3706"/>
    <w:rsid w:val="002C3DB8"/>
    <w:rsid w:val="002C42E4"/>
    <w:rsid w:val="002C4522"/>
    <w:rsid w:val="002C46F2"/>
    <w:rsid w:val="002C4C54"/>
    <w:rsid w:val="002C4D96"/>
    <w:rsid w:val="002C50AE"/>
    <w:rsid w:val="002C530F"/>
    <w:rsid w:val="002C577A"/>
    <w:rsid w:val="002C597C"/>
    <w:rsid w:val="002C5EFF"/>
    <w:rsid w:val="002C6272"/>
    <w:rsid w:val="002C73E9"/>
    <w:rsid w:val="002D021D"/>
    <w:rsid w:val="002D05AB"/>
    <w:rsid w:val="002D1239"/>
    <w:rsid w:val="002D160E"/>
    <w:rsid w:val="002D179D"/>
    <w:rsid w:val="002D1C62"/>
    <w:rsid w:val="002D1FF9"/>
    <w:rsid w:val="002D2080"/>
    <w:rsid w:val="002D213D"/>
    <w:rsid w:val="002D2FE6"/>
    <w:rsid w:val="002D3075"/>
    <w:rsid w:val="002D32F2"/>
    <w:rsid w:val="002D355E"/>
    <w:rsid w:val="002D3C7E"/>
    <w:rsid w:val="002D4378"/>
    <w:rsid w:val="002D490F"/>
    <w:rsid w:val="002D4BF5"/>
    <w:rsid w:val="002D57C7"/>
    <w:rsid w:val="002D58A6"/>
    <w:rsid w:val="002D6017"/>
    <w:rsid w:val="002D6B0C"/>
    <w:rsid w:val="002D7200"/>
    <w:rsid w:val="002D73EB"/>
    <w:rsid w:val="002D7886"/>
    <w:rsid w:val="002D7DB4"/>
    <w:rsid w:val="002D7E95"/>
    <w:rsid w:val="002D7FC1"/>
    <w:rsid w:val="002E021C"/>
    <w:rsid w:val="002E0364"/>
    <w:rsid w:val="002E0A4F"/>
    <w:rsid w:val="002E0B15"/>
    <w:rsid w:val="002E126E"/>
    <w:rsid w:val="002E1778"/>
    <w:rsid w:val="002E19AF"/>
    <w:rsid w:val="002E1F89"/>
    <w:rsid w:val="002E1FDF"/>
    <w:rsid w:val="002E2047"/>
    <w:rsid w:val="002E2126"/>
    <w:rsid w:val="002E2C54"/>
    <w:rsid w:val="002E38DE"/>
    <w:rsid w:val="002E3E6A"/>
    <w:rsid w:val="002E3E7B"/>
    <w:rsid w:val="002E4378"/>
    <w:rsid w:val="002E52F0"/>
    <w:rsid w:val="002E576B"/>
    <w:rsid w:val="002E59CC"/>
    <w:rsid w:val="002E5F30"/>
    <w:rsid w:val="002E62B8"/>
    <w:rsid w:val="002E676A"/>
    <w:rsid w:val="002E696F"/>
    <w:rsid w:val="002E6B02"/>
    <w:rsid w:val="002E78FA"/>
    <w:rsid w:val="002E7BDA"/>
    <w:rsid w:val="002E7E2F"/>
    <w:rsid w:val="002F033C"/>
    <w:rsid w:val="002F0556"/>
    <w:rsid w:val="002F07CE"/>
    <w:rsid w:val="002F0CEE"/>
    <w:rsid w:val="002F0DC5"/>
    <w:rsid w:val="002F0F34"/>
    <w:rsid w:val="002F0FD0"/>
    <w:rsid w:val="002F137E"/>
    <w:rsid w:val="002F1B0F"/>
    <w:rsid w:val="002F1B8D"/>
    <w:rsid w:val="002F1EED"/>
    <w:rsid w:val="002F2BF8"/>
    <w:rsid w:val="002F2CAD"/>
    <w:rsid w:val="002F2FEF"/>
    <w:rsid w:val="002F304A"/>
    <w:rsid w:val="002F33EB"/>
    <w:rsid w:val="002F3973"/>
    <w:rsid w:val="002F40A8"/>
    <w:rsid w:val="002F4267"/>
    <w:rsid w:val="002F44D3"/>
    <w:rsid w:val="002F52F0"/>
    <w:rsid w:val="002F6A1A"/>
    <w:rsid w:val="002F7237"/>
    <w:rsid w:val="002F74B7"/>
    <w:rsid w:val="00300CA5"/>
    <w:rsid w:val="00300E37"/>
    <w:rsid w:val="00300F85"/>
    <w:rsid w:val="00301C0C"/>
    <w:rsid w:val="00302EF8"/>
    <w:rsid w:val="0030362E"/>
    <w:rsid w:val="0030380F"/>
    <w:rsid w:val="00303952"/>
    <w:rsid w:val="00305133"/>
    <w:rsid w:val="00305D75"/>
    <w:rsid w:val="00306260"/>
    <w:rsid w:val="00306871"/>
    <w:rsid w:val="00307558"/>
    <w:rsid w:val="003109BE"/>
    <w:rsid w:val="00310ECE"/>
    <w:rsid w:val="003111EA"/>
    <w:rsid w:val="0031128A"/>
    <w:rsid w:val="003123E7"/>
    <w:rsid w:val="0031271E"/>
    <w:rsid w:val="003128F9"/>
    <w:rsid w:val="00313494"/>
    <w:rsid w:val="003155D6"/>
    <w:rsid w:val="003155E3"/>
    <w:rsid w:val="00316B34"/>
    <w:rsid w:val="003171B2"/>
    <w:rsid w:val="003179A7"/>
    <w:rsid w:val="00317DD2"/>
    <w:rsid w:val="00317E99"/>
    <w:rsid w:val="00320021"/>
    <w:rsid w:val="00320652"/>
    <w:rsid w:val="00321168"/>
    <w:rsid w:val="0032132E"/>
    <w:rsid w:val="003219C4"/>
    <w:rsid w:val="00321D44"/>
    <w:rsid w:val="00321FA2"/>
    <w:rsid w:val="00321FB0"/>
    <w:rsid w:val="00322798"/>
    <w:rsid w:val="00322AB7"/>
    <w:rsid w:val="00322B85"/>
    <w:rsid w:val="003233A2"/>
    <w:rsid w:val="00323507"/>
    <w:rsid w:val="00324146"/>
    <w:rsid w:val="00324404"/>
    <w:rsid w:val="00324959"/>
    <w:rsid w:val="003251CB"/>
    <w:rsid w:val="00325979"/>
    <w:rsid w:val="00325B5E"/>
    <w:rsid w:val="003265C9"/>
    <w:rsid w:val="003267B3"/>
    <w:rsid w:val="003302EF"/>
    <w:rsid w:val="00331254"/>
    <w:rsid w:val="003313CE"/>
    <w:rsid w:val="00331493"/>
    <w:rsid w:val="0033171A"/>
    <w:rsid w:val="003319B6"/>
    <w:rsid w:val="00331A52"/>
    <w:rsid w:val="0033314C"/>
    <w:rsid w:val="003331ED"/>
    <w:rsid w:val="003335C7"/>
    <w:rsid w:val="00333E9B"/>
    <w:rsid w:val="00334CB6"/>
    <w:rsid w:val="00334DDF"/>
    <w:rsid w:val="00335421"/>
    <w:rsid w:val="003354D7"/>
    <w:rsid w:val="00335680"/>
    <w:rsid w:val="00335D30"/>
    <w:rsid w:val="00335F13"/>
    <w:rsid w:val="00337125"/>
    <w:rsid w:val="0033793A"/>
    <w:rsid w:val="003379C2"/>
    <w:rsid w:val="00337A0D"/>
    <w:rsid w:val="0034075A"/>
    <w:rsid w:val="00340853"/>
    <w:rsid w:val="00340BDE"/>
    <w:rsid w:val="00341BA9"/>
    <w:rsid w:val="0034200D"/>
    <w:rsid w:val="003420F9"/>
    <w:rsid w:val="003423A3"/>
    <w:rsid w:val="0034260E"/>
    <w:rsid w:val="003428C2"/>
    <w:rsid w:val="003435FD"/>
    <w:rsid w:val="003439EB"/>
    <w:rsid w:val="00344E92"/>
    <w:rsid w:val="00345CDE"/>
    <w:rsid w:val="00345D4D"/>
    <w:rsid w:val="00345EA9"/>
    <w:rsid w:val="00346219"/>
    <w:rsid w:val="003467BE"/>
    <w:rsid w:val="00346FB0"/>
    <w:rsid w:val="003472AD"/>
    <w:rsid w:val="00347358"/>
    <w:rsid w:val="00347822"/>
    <w:rsid w:val="00347CB3"/>
    <w:rsid w:val="00347F4F"/>
    <w:rsid w:val="00350C1E"/>
    <w:rsid w:val="0035148E"/>
    <w:rsid w:val="0035151D"/>
    <w:rsid w:val="00351813"/>
    <w:rsid w:val="00352082"/>
    <w:rsid w:val="00352129"/>
    <w:rsid w:val="00352FC2"/>
    <w:rsid w:val="00353206"/>
    <w:rsid w:val="00353FD1"/>
    <w:rsid w:val="003540C6"/>
    <w:rsid w:val="003542A4"/>
    <w:rsid w:val="0035481F"/>
    <w:rsid w:val="00354CAC"/>
    <w:rsid w:val="00354EF4"/>
    <w:rsid w:val="00355A18"/>
    <w:rsid w:val="00355FCA"/>
    <w:rsid w:val="00356A9E"/>
    <w:rsid w:val="00357366"/>
    <w:rsid w:val="003600EB"/>
    <w:rsid w:val="0036084D"/>
    <w:rsid w:val="003608A3"/>
    <w:rsid w:val="00360EEE"/>
    <w:rsid w:val="0036105D"/>
    <w:rsid w:val="00361D1B"/>
    <w:rsid w:val="00362193"/>
    <w:rsid w:val="00362568"/>
    <w:rsid w:val="00362627"/>
    <w:rsid w:val="0036353A"/>
    <w:rsid w:val="003635EA"/>
    <w:rsid w:val="003636F3"/>
    <w:rsid w:val="0036377E"/>
    <w:rsid w:val="003638AA"/>
    <w:rsid w:val="003638DE"/>
    <w:rsid w:val="00364490"/>
    <w:rsid w:val="0036615E"/>
    <w:rsid w:val="003665D8"/>
    <w:rsid w:val="00366ACE"/>
    <w:rsid w:val="00366D11"/>
    <w:rsid w:val="00366FD6"/>
    <w:rsid w:val="0036718C"/>
    <w:rsid w:val="003678E6"/>
    <w:rsid w:val="00367A23"/>
    <w:rsid w:val="00367CFE"/>
    <w:rsid w:val="00367DEC"/>
    <w:rsid w:val="00370487"/>
    <w:rsid w:val="003704EA"/>
    <w:rsid w:val="003706E1"/>
    <w:rsid w:val="00370DF9"/>
    <w:rsid w:val="00371367"/>
    <w:rsid w:val="0037216B"/>
    <w:rsid w:val="003723BE"/>
    <w:rsid w:val="00372D40"/>
    <w:rsid w:val="00372F1D"/>
    <w:rsid w:val="00373416"/>
    <w:rsid w:val="00374046"/>
    <w:rsid w:val="0037404A"/>
    <w:rsid w:val="0037431E"/>
    <w:rsid w:val="00374844"/>
    <w:rsid w:val="00374F6B"/>
    <w:rsid w:val="0037506F"/>
    <w:rsid w:val="00375309"/>
    <w:rsid w:val="003764EA"/>
    <w:rsid w:val="003764F5"/>
    <w:rsid w:val="003765A4"/>
    <w:rsid w:val="0037692D"/>
    <w:rsid w:val="00377312"/>
    <w:rsid w:val="00377638"/>
    <w:rsid w:val="003779F9"/>
    <w:rsid w:val="00377CDE"/>
    <w:rsid w:val="003804E6"/>
    <w:rsid w:val="00380681"/>
    <w:rsid w:val="00381314"/>
    <w:rsid w:val="00381370"/>
    <w:rsid w:val="00381851"/>
    <w:rsid w:val="00381F50"/>
    <w:rsid w:val="00381F56"/>
    <w:rsid w:val="0038240C"/>
    <w:rsid w:val="00382D66"/>
    <w:rsid w:val="0038334F"/>
    <w:rsid w:val="00383512"/>
    <w:rsid w:val="00383A43"/>
    <w:rsid w:val="0038469A"/>
    <w:rsid w:val="003859D5"/>
    <w:rsid w:val="003861EA"/>
    <w:rsid w:val="00386553"/>
    <w:rsid w:val="00386BDD"/>
    <w:rsid w:val="00386D10"/>
    <w:rsid w:val="00386DDA"/>
    <w:rsid w:val="00387480"/>
    <w:rsid w:val="00387CB2"/>
    <w:rsid w:val="00387F0A"/>
    <w:rsid w:val="00390668"/>
    <w:rsid w:val="00390A62"/>
    <w:rsid w:val="00390E0C"/>
    <w:rsid w:val="00391378"/>
    <w:rsid w:val="00391DB2"/>
    <w:rsid w:val="00392B5D"/>
    <w:rsid w:val="00392FCA"/>
    <w:rsid w:val="003936C1"/>
    <w:rsid w:val="00393C86"/>
    <w:rsid w:val="00393FB5"/>
    <w:rsid w:val="00394C87"/>
    <w:rsid w:val="00394D2C"/>
    <w:rsid w:val="00395762"/>
    <w:rsid w:val="00395AC6"/>
    <w:rsid w:val="00395D30"/>
    <w:rsid w:val="0039604A"/>
    <w:rsid w:val="00396F6E"/>
    <w:rsid w:val="00397065"/>
    <w:rsid w:val="0039716B"/>
    <w:rsid w:val="00397335"/>
    <w:rsid w:val="00397633"/>
    <w:rsid w:val="00397B9E"/>
    <w:rsid w:val="003A0638"/>
    <w:rsid w:val="003A1401"/>
    <w:rsid w:val="003A189B"/>
    <w:rsid w:val="003A1A01"/>
    <w:rsid w:val="003A254A"/>
    <w:rsid w:val="003A279E"/>
    <w:rsid w:val="003A2BD7"/>
    <w:rsid w:val="003A2EC3"/>
    <w:rsid w:val="003A3616"/>
    <w:rsid w:val="003A3F8F"/>
    <w:rsid w:val="003A492D"/>
    <w:rsid w:val="003A4A6A"/>
    <w:rsid w:val="003A4F1E"/>
    <w:rsid w:val="003A5160"/>
    <w:rsid w:val="003A54FD"/>
    <w:rsid w:val="003A560B"/>
    <w:rsid w:val="003A6258"/>
    <w:rsid w:val="003A6492"/>
    <w:rsid w:val="003A6B4C"/>
    <w:rsid w:val="003A6CA9"/>
    <w:rsid w:val="003A73EC"/>
    <w:rsid w:val="003A77BD"/>
    <w:rsid w:val="003A7B69"/>
    <w:rsid w:val="003B067C"/>
    <w:rsid w:val="003B0AB8"/>
    <w:rsid w:val="003B1BF3"/>
    <w:rsid w:val="003B259A"/>
    <w:rsid w:val="003B2841"/>
    <w:rsid w:val="003B2A2C"/>
    <w:rsid w:val="003B2BE9"/>
    <w:rsid w:val="003B2D02"/>
    <w:rsid w:val="003B302E"/>
    <w:rsid w:val="003B3236"/>
    <w:rsid w:val="003B3E1C"/>
    <w:rsid w:val="003B44B8"/>
    <w:rsid w:val="003B4A67"/>
    <w:rsid w:val="003B4C2F"/>
    <w:rsid w:val="003B4F78"/>
    <w:rsid w:val="003B52E3"/>
    <w:rsid w:val="003B55EC"/>
    <w:rsid w:val="003B61B1"/>
    <w:rsid w:val="003B6580"/>
    <w:rsid w:val="003B6C61"/>
    <w:rsid w:val="003B6FA9"/>
    <w:rsid w:val="003B714B"/>
    <w:rsid w:val="003B7A10"/>
    <w:rsid w:val="003B7C06"/>
    <w:rsid w:val="003B7C71"/>
    <w:rsid w:val="003C0025"/>
    <w:rsid w:val="003C0C14"/>
    <w:rsid w:val="003C1452"/>
    <w:rsid w:val="003C1A61"/>
    <w:rsid w:val="003C1B91"/>
    <w:rsid w:val="003C1C46"/>
    <w:rsid w:val="003C22B4"/>
    <w:rsid w:val="003C2982"/>
    <w:rsid w:val="003C2ACD"/>
    <w:rsid w:val="003C2AD0"/>
    <w:rsid w:val="003C2C93"/>
    <w:rsid w:val="003C2EC1"/>
    <w:rsid w:val="003C3309"/>
    <w:rsid w:val="003C34A2"/>
    <w:rsid w:val="003C44AA"/>
    <w:rsid w:val="003C4796"/>
    <w:rsid w:val="003C5820"/>
    <w:rsid w:val="003C5FEB"/>
    <w:rsid w:val="003C6204"/>
    <w:rsid w:val="003C6CCD"/>
    <w:rsid w:val="003C6D1F"/>
    <w:rsid w:val="003C72CD"/>
    <w:rsid w:val="003C7840"/>
    <w:rsid w:val="003D06F5"/>
    <w:rsid w:val="003D0DB7"/>
    <w:rsid w:val="003D14C6"/>
    <w:rsid w:val="003D14CC"/>
    <w:rsid w:val="003D1EB5"/>
    <w:rsid w:val="003D23E7"/>
    <w:rsid w:val="003D24C4"/>
    <w:rsid w:val="003D297A"/>
    <w:rsid w:val="003D2D3C"/>
    <w:rsid w:val="003D2E83"/>
    <w:rsid w:val="003D3BAE"/>
    <w:rsid w:val="003D4069"/>
    <w:rsid w:val="003D4E05"/>
    <w:rsid w:val="003D4FEB"/>
    <w:rsid w:val="003D5044"/>
    <w:rsid w:val="003D5341"/>
    <w:rsid w:val="003D54F5"/>
    <w:rsid w:val="003D579E"/>
    <w:rsid w:val="003D5EB6"/>
    <w:rsid w:val="003D67F6"/>
    <w:rsid w:val="003D6E7E"/>
    <w:rsid w:val="003D6FB9"/>
    <w:rsid w:val="003D7FB1"/>
    <w:rsid w:val="003E0520"/>
    <w:rsid w:val="003E07A2"/>
    <w:rsid w:val="003E0B66"/>
    <w:rsid w:val="003E0F6B"/>
    <w:rsid w:val="003E1022"/>
    <w:rsid w:val="003E1EE2"/>
    <w:rsid w:val="003E30DD"/>
    <w:rsid w:val="003E3962"/>
    <w:rsid w:val="003E3A23"/>
    <w:rsid w:val="003E434B"/>
    <w:rsid w:val="003E43C6"/>
    <w:rsid w:val="003E4B04"/>
    <w:rsid w:val="003E4BF4"/>
    <w:rsid w:val="003E50B9"/>
    <w:rsid w:val="003E5330"/>
    <w:rsid w:val="003E5426"/>
    <w:rsid w:val="003E59FD"/>
    <w:rsid w:val="003E66E7"/>
    <w:rsid w:val="003E6843"/>
    <w:rsid w:val="003E727B"/>
    <w:rsid w:val="003E7361"/>
    <w:rsid w:val="003E7454"/>
    <w:rsid w:val="003E7E70"/>
    <w:rsid w:val="003F0873"/>
    <w:rsid w:val="003F0F17"/>
    <w:rsid w:val="003F10B8"/>
    <w:rsid w:val="003F21BB"/>
    <w:rsid w:val="003F23F1"/>
    <w:rsid w:val="003F305B"/>
    <w:rsid w:val="003F3625"/>
    <w:rsid w:val="003F3A12"/>
    <w:rsid w:val="003F3A13"/>
    <w:rsid w:val="003F464D"/>
    <w:rsid w:val="003F4BA0"/>
    <w:rsid w:val="003F4E39"/>
    <w:rsid w:val="003F5254"/>
    <w:rsid w:val="003F5320"/>
    <w:rsid w:val="003F55E2"/>
    <w:rsid w:val="003F5F52"/>
    <w:rsid w:val="003F61F8"/>
    <w:rsid w:val="003F67DF"/>
    <w:rsid w:val="003F6D54"/>
    <w:rsid w:val="004003A0"/>
    <w:rsid w:val="00400BCC"/>
    <w:rsid w:val="00400D00"/>
    <w:rsid w:val="00401642"/>
    <w:rsid w:val="00401A65"/>
    <w:rsid w:val="00401ECC"/>
    <w:rsid w:val="004026F1"/>
    <w:rsid w:val="00403233"/>
    <w:rsid w:val="00403268"/>
    <w:rsid w:val="0040338E"/>
    <w:rsid w:val="004035D0"/>
    <w:rsid w:val="00403E6E"/>
    <w:rsid w:val="004040BC"/>
    <w:rsid w:val="00404104"/>
    <w:rsid w:val="004042DF"/>
    <w:rsid w:val="0040439A"/>
    <w:rsid w:val="0040483B"/>
    <w:rsid w:val="00404B62"/>
    <w:rsid w:val="00404C5D"/>
    <w:rsid w:val="004057C7"/>
    <w:rsid w:val="00405A32"/>
    <w:rsid w:val="00405D40"/>
    <w:rsid w:val="00405EC5"/>
    <w:rsid w:val="004060E0"/>
    <w:rsid w:val="00406690"/>
    <w:rsid w:val="00406933"/>
    <w:rsid w:val="0040700B"/>
    <w:rsid w:val="00407011"/>
    <w:rsid w:val="0040706B"/>
    <w:rsid w:val="004073E1"/>
    <w:rsid w:val="004074DA"/>
    <w:rsid w:val="004106B0"/>
    <w:rsid w:val="00410E98"/>
    <w:rsid w:val="00411931"/>
    <w:rsid w:val="0041334A"/>
    <w:rsid w:val="004137BB"/>
    <w:rsid w:val="00413939"/>
    <w:rsid w:val="00413C11"/>
    <w:rsid w:val="00413D83"/>
    <w:rsid w:val="00413F9A"/>
    <w:rsid w:val="0041418F"/>
    <w:rsid w:val="00414A60"/>
    <w:rsid w:val="004155CE"/>
    <w:rsid w:val="0041571D"/>
    <w:rsid w:val="00415A94"/>
    <w:rsid w:val="00415C4C"/>
    <w:rsid w:val="00415EDD"/>
    <w:rsid w:val="0041683F"/>
    <w:rsid w:val="00416C30"/>
    <w:rsid w:val="00416CC0"/>
    <w:rsid w:val="00417167"/>
    <w:rsid w:val="00417828"/>
    <w:rsid w:val="0042005A"/>
    <w:rsid w:val="00420F56"/>
    <w:rsid w:val="00421C60"/>
    <w:rsid w:val="00421E74"/>
    <w:rsid w:val="00422199"/>
    <w:rsid w:val="0042219E"/>
    <w:rsid w:val="00423745"/>
    <w:rsid w:val="00423D14"/>
    <w:rsid w:val="00425649"/>
    <w:rsid w:val="004257A0"/>
    <w:rsid w:val="00425829"/>
    <w:rsid w:val="0042598C"/>
    <w:rsid w:val="0042626D"/>
    <w:rsid w:val="004267C5"/>
    <w:rsid w:val="00426823"/>
    <w:rsid w:val="00426C80"/>
    <w:rsid w:val="00426CBD"/>
    <w:rsid w:val="00427692"/>
    <w:rsid w:val="00427C04"/>
    <w:rsid w:val="00427DD6"/>
    <w:rsid w:val="00427F03"/>
    <w:rsid w:val="0043012A"/>
    <w:rsid w:val="004301B6"/>
    <w:rsid w:val="00431273"/>
    <w:rsid w:val="00431983"/>
    <w:rsid w:val="004321BD"/>
    <w:rsid w:val="004322A1"/>
    <w:rsid w:val="004326B8"/>
    <w:rsid w:val="00433046"/>
    <w:rsid w:val="00435463"/>
    <w:rsid w:val="00435C40"/>
    <w:rsid w:val="00435F7D"/>
    <w:rsid w:val="00436229"/>
    <w:rsid w:val="004364C5"/>
    <w:rsid w:val="00436FAA"/>
    <w:rsid w:val="00440284"/>
    <w:rsid w:val="0044068F"/>
    <w:rsid w:val="00440E44"/>
    <w:rsid w:val="004428F7"/>
    <w:rsid w:val="004431F1"/>
    <w:rsid w:val="00443A8C"/>
    <w:rsid w:val="00443B8B"/>
    <w:rsid w:val="0044453E"/>
    <w:rsid w:val="00444B6C"/>
    <w:rsid w:val="00444E65"/>
    <w:rsid w:val="00444FD7"/>
    <w:rsid w:val="00445C88"/>
    <w:rsid w:val="00446718"/>
    <w:rsid w:val="004468E3"/>
    <w:rsid w:val="004474B9"/>
    <w:rsid w:val="00447AF0"/>
    <w:rsid w:val="0045015F"/>
    <w:rsid w:val="00450723"/>
    <w:rsid w:val="00450957"/>
    <w:rsid w:val="00450D84"/>
    <w:rsid w:val="00450EB0"/>
    <w:rsid w:val="004510B7"/>
    <w:rsid w:val="0045126F"/>
    <w:rsid w:val="00451674"/>
    <w:rsid w:val="00451AF1"/>
    <w:rsid w:val="00451E03"/>
    <w:rsid w:val="00451E92"/>
    <w:rsid w:val="00452722"/>
    <w:rsid w:val="00452B10"/>
    <w:rsid w:val="00452E16"/>
    <w:rsid w:val="00452F42"/>
    <w:rsid w:val="0045339A"/>
    <w:rsid w:val="004534AB"/>
    <w:rsid w:val="0045383E"/>
    <w:rsid w:val="00454F38"/>
    <w:rsid w:val="0045550D"/>
    <w:rsid w:val="00455568"/>
    <w:rsid w:val="00455B96"/>
    <w:rsid w:val="00455F3F"/>
    <w:rsid w:val="00456099"/>
    <w:rsid w:val="004564EF"/>
    <w:rsid w:val="004566E7"/>
    <w:rsid w:val="004573DC"/>
    <w:rsid w:val="0045799E"/>
    <w:rsid w:val="004606FC"/>
    <w:rsid w:val="00460845"/>
    <w:rsid w:val="00460C49"/>
    <w:rsid w:val="00460DEA"/>
    <w:rsid w:val="0046131A"/>
    <w:rsid w:val="004621D0"/>
    <w:rsid w:val="00462404"/>
    <w:rsid w:val="004625F2"/>
    <w:rsid w:val="00463349"/>
    <w:rsid w:val="0046377A"/>
    <w:rsid w:val="0046389F"/>
    <w:rsid w:val="00463CC7"/>
    <w:rsid w:val="00464049"/>
    <w:rsid w:val="004649D1"/>
    <w:rsid w:val="00464C8F"/>
    <w:rsid w:val="00464D96"/>
    <w:rsid w:val="004659C7"/>
    <w:rsid w:val="00466CC8"/>
    <w:rsid w:val="004671E2"/>
    <w:rsid w:val="0046777E"/>
    <w:rsid w:val="00467D9E"/>
    <w:rsid w:val="00467DE3"/>
    <w:rsid w:val="00470034"/>
    <w:rsid w:val="00470A48"/>
    <w:rsid w:val="00471403"/>
    <w:rsid w:val="00471904"/>
    <w:rsid w:val="00471934"/>
    <w:rsid w:val="00471B20"/>
    <w:rsid w:val="004728BF"/>
    <w:rsid w:val="00472DBC"/>
    <w:rsid w:val="00472E9B"/>
    <w:rsid w:val="00473180"/>
    <w:rsid w:val="00473495"/>
    <w:rsid w:val="0047360C"/>
    <w:rsid w:val="0047400F"/>
    <w:rsid w:val="00474178"/>
    <w:rsid w:val="0047434D"/>
    <w:rsid w:val="00474A01"/>
    <w:rsid w:val="00474D24"/>
    <w:rsid w:val="00475C20"/>
    <w:rsid w:val="00476493"/>
    <w:rsid w:val="00476548"/>
    <w:rsid w:val="00476560"/>
    <w:rsid w:val="004769BD"/>
    <w:rsid w:val="00476C29"/>
    <w:rsid w:val="00477CB7"/>
    <w:rsid w:val="00477E09"/>
    <w:rsid w:val="0048029B"/>
    <w:rsid w:val="00480C59"/>
    <w:rsid w:val="00480D74"/>
    <w:rsid w:val="00480F5A"/>
    <w:rsid w:val="004826FA"/>
    <w:rsid w:val="0048323C"/>
    <w:rsid w:val="00483E7E"/>
    <w:rsid w:val="00483FE7"/>
    <w:rsid w:val="00484DFF"/>
    <w:rsid w:val="004850E6"/>
    <w:rsid w:val="00485223"/>
    <w:rsid w:val="004856F2"/>
    <w:rsid w:val="004863E6"/>
    <w:rsid w:val="00486405"/>
    <w:rsid w:val="00486AE4"/>
    <w:rsid w:val="00487362"/>
    <w:rsid w:val="0048794E"/>
    <w:rsid w:val="00490694"/>
    <w:rsid w:val="0049089C"/>
    <w:rsid w:val="00490A4D"/>
    <w:rsid w:val="00490DB1"/>
    <w:rsid w:val="004915A9"/>
    <w:rsid w:val="004919F4"/>
    <w:rsid w:val="00491DD5"/>
    <w:rsid w:val="004926A3"/>
    <w:rsid w:val="00492772"/>
    <w:rsid w:val="004929CB"/>
    <w:rsid w:val="00492ADB"/>
    <w:rsid w:val="004934FD"/>
    <w:rsid w:val="00493B65"/>
    <w:rsid w:val="00493E67"/>
    <w:rsid w:val="00493FC8"/>
    <w:rsid w:val="004946F1"/>
    <w:rsid w:val="00494ACB"/>
    <w:rsid w:val="00496058"/>
    <w:rsid w:val="004960A0"/>
    <w:rsid w:val="004967BA"/>
    <w:rsid w:val="00496CAB"/>
    <w:rsid w:val="00497275"/>
    <w:rsid w:val="004973D2"/>
    <w:rsid w:val="00497D42"/>
    <w:rsid w:val="004A0203"/>
    <w:rsid w:val="004A029D"/>
    <w:rsid w:val="004A09AB"/>
    <w:rsid w:val="004A1455"/>
    <w:rsid w:val="004A181C"/>
    <w:rsid w:val="004A2BE8"/>
    <w:rsid w:val="004A31E2"/>
    <w:rsid w:val="004A3249"/>
    <w:rsid w:val="004A3A27"/>
    <w:rsid w:val="004A3CA1"/>
    <w:rsid w:val="004A4430"/>
    <w:rsid w:val="004A579C"/>
    <w:rsid w:val="004A5922"/>
    <w:rsid w:val="004A6177"/>
    <w:rsid w:val="004A6653"/>
    <w:rsid w:val="004A6CF9"/>
    <w:rsid w:val="004A6EF7"/>
    <w:rsid w:val="004A6EFF"/>
    <w:rsid w:val="004A7556"/>
    <w:rsid w:val="004A79CC"/>
    <w:rsid w:val="004A7F21"/>
    <w:rsid w:val="004B0E3B"/>
    <w:rsid w:val="004B1206"/>
    <w:rsid w:val="004B1559"/>
    <w:rsid w:val="004B1A59"/>
    <w:rsid w:val="004B1E53"/>
    <w:rsid w:val="004B1F1E"/>
    <w:rsid w:val="004B27C9"/>
    <w:rsid w:val="004B2A84"/>
    <w:rsid w:val="004B2E36"/>
    <w:rsid w:val="004B2F5C"/>
    <w:rsid w:val="004B3634"/>
    <w:rsid w:val="004B3831"/>
    <w:rsid w:val="004B399E"/>
    <w:rsid w:val="004B4043"/>
    <w:rsid w:val="004B41AF"/>
    <w:rsid w:val="004B4DAE"/>
    <w:rsid w:val="004B4FB5"/>
    <w:rsid w:val="004B54DB"/>
    <w:rsid w:val="004B5CF4"/>
    <w:rsid w:val="004B6EE1"/>
    <w:rsid w:val="004B70AC"/>
    <w:rsid w:val="004B7903"/>
    <w:rsid w:val="004C1F47"/>
    <w:rsid w:val="004C2083"/>
    <w:rsid w:val="004C26C3"/>
    <w:rsid w:val="004C27CA"/>
    <w:rsid w:val="004C4538"/>
    <w:rsid w:val="004C4F78"/>
    <w:rsid w:val="004C559A"/>
    <w:rsid w:val="004C56A7"/>
    <w:rsid w:val="004C6266"/>
    <w:rsid w:val="004C6733"/>
    <w:rsid w:val="004C68CD"/>
    <w:rsid w:val="004C6BA9"/>
    <w:rsid w:val="004C6F1A"/>
    <w:rsid w:val="004C7206"/>
    <w:rsid w:val="004C751B"/>
    <w:rsid w:val="004C7BB1"/>
    <w:rsid w:val="004C7F9E"/>
    <w:rsid w:val="004D0E49"/>
    <w:rsid w:val="004D1036"/>
    <w:rsid w:val="004D1247"/>
    <w:rsid w:val="004D14A5"/>
    <w:rsid w:val="004D18E2"/>
    <w:rsid w:val="004D19C9"/>
    <w:rsid w:val="004D2420"/>
    <w:rsid w:val="004D2440"/>
    <w:rsid w:val="004D25CB"/>
    <w:rsid w:val="004D275D"/>
    <w:rsid w:val="004D2D54"/>
    <w:rsid w:val="004D3D35"/>
    <w:rsid w:val="004D4199"/>
    <w:rsid w:val="004D4201"/>
    <w:rsid w:val="004D462E"/>
    <w:rsid w:val="004D4777"/>
    <w:rsid w:val="004D5CF8"/>
    <w:rsid w:val="004D5F5F"/>
    <w:rsid w:val="004D64FE"/>
    <w:rsid w:val="004D6701"/>
    <w:rsid w:val="004D67C8"/>
    <w:rsid w:val="004D68CB"/>
    <w:rsid w:val="004D6DEB"/>
    <w:rsid w:val="004D7234"/>
    <w:rsid w:val="004D74FB"/>
    <w:rsid w:val="004D7947"/>
    <w:rsid w:val="004D7B2B"/>
    <w:rsid w:val="004D7E4D"/>
    <w:rsid w:val="004D7FE8"/>
    <w:rsid w:val="004E088C"/>
    <w:rsid w:val="004E09B9"/>
    <w:rsid w:val="004E0B4A"/>
    <w:rsid w:val="004E0BF1"/>
    <w:rsid w:val="004E0F99"/>
    <w:rsid w:val="004E154E"/>
    <w:rsid w:val="004E1D3E"/>
    <w:rsid w:val="004E2174"/>
    <w:rsid w:val="004E2CE3"/>
    <w:rsid w:val="004E2E99"/>
    <w:rsid w:val="004E32F1"/>
    <w:rsid w:val="004E371C"/>
    <w:rsid w:val="004E4CAA"/>
    <w:rsid w:val="004E4F05"/>
    <w:rsid w:val="004E5755"/>
    <w:rsid w:val="004E5788"/>
    <w:rsid w:val="004E6949"/>
    <w:rsid w:val="004E6E66"/>
    <w:rsid w:val="004F07F1"/>
    <w:rsid w:val="004F11CC"/>
    <w:rsid w:val="004F1AB2"/>
    <w:rsid w:val="004F1C53"/>
    <w:rsid w:val="004F2205"/>
    <w:rsid w:val="004F245C"/>
    <w:rsid w:val="004F2470"/>
    <w:rsid w:val="004F2813"/>
    <w:rsid w:val="004F28F4"/>
    <w:rsid w:val="004F2DEB"/>
    <w:rsid w:val="004F2E76"/>
    <w:rsid w:val="004F38A7"/>
    <w:rsid w:val="004F3AAC"/>
    <w:rsid w:val="004F4260"/>
    <w:rsid w:val="004F4472"/>
    <w:rsid w:val="004F525E"/>
    <w:rsid w:val="004F5332"/>
    <w:rsid w:val="004F6988"/>
    <w:rsid w:val="004F70FC"/>
    <w:rsid w:val="00500184"/>
    <w:rsid w:val="0050046A"/>
    <w:rsid w:val="005006FF"/>
    <w:rsid w:val="0050085E"/>
    <w:rsid w:val="00500AB1"/>
    <w:rsid w:val="00501496"/>
    <w:rsid w:val="00501807"/>
    <w:rsid w:val="0050250E"/>
    <w:rsid w:val="00502CA4"/>
    <w:rsid w:val="005032E0"/>
    <w:rsid w:val="00503B07"/>
    <w:rsid w:val="00504E15"/>
    <w:rsid w:val="0050609D"/>
    <w:rsid w:val="00506284"/>
    <w:rsid w:val="005062A1"/>
    <w:rsid w:val="00507738"/>
    <w:rsid w:val="005100CB"/>
    <w:rsid w:val="00510216"/>
    <w:rsid w:val="00510A61"/>
    <w:rsid w:val="00510E4C"/>
    <w:rsid w:val="0051161B"/>
    <w:rsid w:val="00512345"/>
    <w:rsid w:val="005126AA"/>
    <w:rsid w:val="00512807"/>
    <w:rsid w:val="00512D62"/>
    <w:rsid w:val="00512F05"/>
    <w:rsid w:val="00514087"/>
    <w:rsid w:val="00514621"/>
    <w:rsid w:val="0051585B"/>
    <w:rsid w:val="0051592E"/>
    <w:rsid w:val="00515F87"/>
    <w:rsid w:val="00516964"/>
    <w:rsid w:val="00516BDC"/>
    <w:rsid w:val="00516CBB"/>
    <w:rsid w:val="00516D05"/>
    <w:rsid w:val="005204E6"/>
    <w:rsid w:val="005206B5"/>
    <w:rsid w:val="00521617"/>
    <w:rsid w:val="00521873"/>
    <w:rsid w:val="00521EFC"/>
    <w:rsid w:val="00523EEC"/>
    <w:rsid w:val="005249DE"/>
    <w:rsid w:val="00524ADB"/>
    <w:rsid w:val="0052527B"/>
    <w:rsid w:val="005256D4"/>
    <w:rsid w:val="00525BE8"/>
    <w:rsid w:val="005264D7"/>
    <w:rsid w:val="00526675"/>
    <w:rsid w:val="00526727"/>
    <w:rsid w:val="005269BA"/>
    <w:rsid w:val="00527206"/>
    <w:rsid w:val="00527476"/>
    <w:rsid w:val="005279AA"/>
    <w:rsid w:val="0053006F"/>
    <w:rsid w:val="005307EA"/>
    <w:rsid w:val="00530918"/>
    <w:rsid w:val="00531E82"/>
    <w:rsid w:val="00532159"/>
    <w:rsid w:val="005322CB"/>
    <w:rsid w:val="00532338"/>
    <w:rsid w:val="00532689"/>
    <w:rsid w:val="00532945"/>
    <w:rsid w:val="00532C02"/>
    <w:rsid w:val="00533042"/>
    <w:rsid w:val="00533310"/>
    <w:rsid w:val="00533593"/>
    <w:rsid w:val="0053386D"/>
    <w:rsid w:val="005339CF"/>
    <w:rsid w:val="00533B83"/>
    <w:rsid w:val="00533BA9"/>
    <w:rsid w:val="005345E5"/>
    <w:rsid w:val="0053461A"/>
    <w:rsid w:val="00534C5D"/>
    <w:rsid w:val="00535031"/>
    <w:rsid w:val="00535751"/>
    <w:rsid w:val="00535DC9"/>
    <w:rsid w:val="00536026"/>
    <w:rsid w:val="00536252"/>
    <w:rsid w:val="005363C0"/>
    <w:rsid w:val="00536473"/>
    <w:rsid w:val="0053673D"/>
    <w:rsid w:val="00536817"/>
    <w:rsid w:val="00537DA3"/>
    <w:rsid w:val="00540754"/>
    <w:rsid w:val="00541391"/>
    <w:rsid w:val="00541552"/>
    <w:rsid w:val="0054158E"/>
    <w:rsid w:val="005418DC"/>
    <w:rsid w:val="00541B08"/>
    <w:rsid w:val="00541E04"/>
    <w:rsid w:val="00542172"/>
    <w:rsid w:val="005423EC"/>
    <w:rsid w:val="005425D7"/>
    <w:rsid w:val="005427E2"/>
    <w:rsid w:val="00542DAD"/>
    <w:rsid w:val="00542EB2"/>
    <w:rsid w:val="005430AB"/>
    <w:rsid w:val="00543801"/>
    <w:rsid w:val="0054382D"/>
    <w:rsid w:val="00544734"/>
    <w:rsid w:val="005448F5"/>
    <w:rsid w:val="00544A90"/>
    <w:rsid w:val="00544D8D"/>
    <w:rsid w:val="00545093"/>
    <w:rsid w:val="005452CC"/>
    <w:rsid w:val="00545402"/>
    <w:rsid w:val="0054673C"/>
    <w:rsid w:val="005467AF"/>
    <w:rsid w:val="0054758C"/>
    <w:rsid w:val="00547999"/>
    <w:rsid w:val="00547C8F"/>
    <w:rsid w:val="00547FA9"/>
    <w:rsid w:val="0055048E"/>
    <w:rsid w:val="00550557"/>
    <w:rsid w:val="005509ED"/>
    <w:rsid w:val="005512AF"/>
    <w:rsid w:val="005521F2"/>
    <w:rsid w:val="0055260E"/>
    <w:rsid w:val="0055269F"/>
    <w:rsid w:val="0055292A"/>
    <w:rsid w:val="005531B5"/>
    <w:rsid w:val="005532C6"/>
    <w:rsid w:val="00553C92"/>
    <w:rsid w:val="00554E38"/>
    <w:rsid w:val="00555C9D"/>
    <w:rsid w:val="00555D1F"/>
    <w:rsid w:val="005567F6"/>
    <w:rsid w:val="00556F9D"/>
    <w:rsid w:val="005604D0"/>
    <w:rsid w:val="00561169"/>
    <w:rsid w:val="0056129E"/>
    <w:rsid w:val="00561317"/>
    <w:rsid w:val="005613F9"/>
    <w:rsid w:val="00562178"/>
    <w:rsid w:val="005630AB"/>
    <w:rsid w:val="00564397"/>
    <w:rsid w:val="00564717"/>
    <w:rsid w:val="00565805"/>
    <w:rsid w:val="0056591E"/>
    <w:rsid w:val="00565C6B"/>
    <w:rsid w:val="00565CB7"/>
    <w:rsid w:val="00565E34"/>
    <w:rsid w:val="0056613E"/>
    <w:rsid w:val="00566380"/>
    <w:rsid w:val="00566AE4"/>
    <w:rsid w:val="00566E03"/>
    <w:rsid w:val="00567035"/>
    <w:rsid w:val="005672F7"/>
    <w:rsid w:val="005676BB"/>
    <w:rsid w:val="0056787F"/>
    <w:rsid w:val="00567B97"/>
    <w:rsid w:val="00567EA3"/>
    <w:rsid w:val="00570445"/>
    <w:rsid w:val="0057086B"/>
    <w:rsid w:val="00570871"/>
    <w:rsid w:val="00570BDA"/>
    <w:rsid w:val="00571E70"/>
    <w:rsid w:val="00571EF3"/>
    <w:rsid w:val="0057210B"/>
    <w:rsid w:val="005725A2"/>
    <w:rsid w:val="00572C81"/>
    <w:rsid w:val="005739BB"/>
    <w:rsid w:val="005742D5"/>
    <w:rsid w:val="005742DA"/>
    <w:rsid w:val="005750F9"/>
    <w:rsid w:val="00575611"/>
    <w:rsid w:val="0057603F"/>
    <w:rsid w:val="00576A11"/>
    <w:rsid w:val="00576F47"/>
    <w:rsid w:val="00576F5E"/>
    <w:rsid w:val="005770EF"/>
    <w:rsid w:val="0057724C"/>
    <w:rsid w:val="00577250"/>
    <w:rsid w:val="00577307"/>
    <w:rsid w:val="005778D2"/>
    <w:rsid w:val="005779DC"/>
    <w:rsid w:val="00577E3E"/>
    <w:rsid w:val="0058048A"/>
    <w:rsid w:val="00581210"/>
    <w:rsid w:val="00581218"/>
    <w:rsid w:val="0058161E"/>
    <w:rsid w:val="0058169D"/>
    <w:rsid w:val="00581C43"/>
    <w:rsid w:val="00582697"/>
    <w:rsid w:val="005828CC"/>
    <w:rsid w:val="00582F7C"/>
    <w:rsid w:val="00583F04"/>
    <w:rsid w:val="005847B9"/>
    <w:rsid w:val="005848D1"/>
    <w:rsid w:val="00584E58"/>
    <w:rsid w:val="00585467"/>
    <w:rsid w:val="005861EB"/>
    <w:rsid w:val="00586394"/>
    <w:rsid w:val="00586438"/>
    <w:rsid w:val="00586664"/>
    <w:rsid w:val="00586872"/>
    <w:rsid w:val="00586ECA"/>
    <w:rsid w:val="005879BD"/>
    <w:rsid w:val="00587F86"/>
    <w:rsid w:val="0059047C"/>
    <w:rsid w:val="0059057B"/>
    <w:rsid w:val="005905AC"/>
    <w:rsid w:val="00590EE5"/>
    <w:rsid w:val="0059175E"/>
    <w:rsid w:val="00591CDB"/>
    <w:rsid w:val="00591D5C"/>
    <w:rsid w:val="00591F4F"/>
    <w:rsid w:val="00591F7E"/>
    <w:rsid w:val="005920F5"/>
    <w:rsid w:val="005923A3"/>
    <w:rsid w:val="00592648"/>
    <w:rsid w:val="00593748"/>
    <w:rsid w:val="00593800"/>
    <w:rsid w:val="00593AA9"/>
    <w:rsid w:val="00593F8D"/>
    <w:rsid w:val="0059429C"/>
    <w:rsid w:val="00595801"/>
    <w:rsid w:val="00595988"/>
    <w:rsid w:val="005963AA"/>
    <w:rsid w:val="00596A32"/>
    <w:rsid w:val="00596F2F"/>
    <w:rsid w:val="0059753E"/>
    <w:rsid w:val="00597C09"/>
    <w:rsid w:val="00597F6C"/>
    <w:rsid w:val="005A01C4"/>
    <w:rsid w:val="005A065B"/>
    <w:rsid w:val="005A0A67"/>
    <w:rsid w:val="005A11AB"/>
    <w:rsid w:val="005A15FD"/>
    <w:rsid w:val="005A22F0"/>
    <w:rsid w:val="005A281A"/>
    <w:rsid w:val="005A2DEF"/>
    <w:rsid w:val="005A304B"/>
    <w:rsid w:val="005A3B85"/>
    <w:rsid w:val="005A5759"/>
    <w:rsid w:val="005A5A93"/>
    <w:rsid w:val="005A63F0"/>
    <w:rsid w:val="005A6409"/>
    <w:rsid w:val="005A6642"/>
    <w:rsid w:val="005A781C"/>
    <w:rsid w:val="005B1BA6"/>
    <w:rsid w:val="005B1F2E"/>
    <w:rsid w:val="005B2807"/>
    <w:rsid w:val="005B2C88"/>
    <w:rsid w:val="005B3226"/>
    <w:rsid w:val="005B38A9"/>
    <w:rsid w:val="005B3DD0"/>
    <w:rsid w:val="005B3F96"/>
    <w:rsid w:val="005B44B0"/>
    <w:rsid w:val="005B4647"/>
    <w:rsid w:val="005B4F88"/>
    <w:rsid w:val="005B5F09"/>
    <w:rsid w:val="005B66DD"/>
    <w:rsid w:val="005B6AA2"/>
    <w:rsid w:val="005B6EE9"/>
    <w:rsid w:val="005B6FA1"/>
    <w:rsid w:val="005B754B"/>
    <w:rsid w:val="005B7D81"/>
    <w:rsid w:val="005C0EE5"/>
    <w:rsid w:val="005C191D"/>
    <w:rsid w:val="005C19E5"/>
    <w:rsid w:val="005C1A05"/>
    <w:rsid w:val="005C1B4F"/>
    <w:rsid w:val="005C2289"/>
    <w:rsid w:val="005C251D"/>
    <w:rsid w:val="005C2634"/>
    <w:rsid w:val="005C2922"/>
    <w:rsid w:val="005C2DAB"/>
    <w:rsid w:val="005C323A"/>
    <w:rsid w:val="005C3241"/>
    <w:rsid w:val="005C3525"/>
    <w:rsid w:val="005C38C8"/>
    <w:rsid w:val="005C39EE"/>
    <w:rsid w:val="005C4488"/>
    <w:rsid w:val="005C4C2B"/>
    <w:rsid w:val="005C503B"/>
    <w:rsid w:val="005C5631"/>
    <w:rsid w:val="005C56F1"/>
    <w:rsid w:val="005C6AFF"/>
    <w:rsid w:val="005C6ECB"/>
    <w:rsid w:val="005C745A"/>
    <w:rsid w:val="005C7A81"/>
    <w:rsid w:val="005C7B8D"/>
    <w:rsid w:val="005C7D5C"/>
    <w:rsid w:val="005C7EF7"/>
    <w:rsid w:val="005D010F"/>
    <w:rsid w:val="005D042F"/>
    <w:rsid w:val="005D04A1"/>
    <w:rsid w:val="005D055E"/>
    <w:rsid w:val="005D064E"/>
    <w:rsid w:val="005D09B8"/>
    <w:rsid w:val="005D0F0D"/>
    <w:rsid w:val="005D1114"/>
    <w:rsid w:val="005D12D5"/>
    <w:rsid w:val="005D160C"/>
    <w:rsid w:val="005D190A"/>
    <w:rsid w:val="005D1934"/>
    <w:rsid w:val="005D1D6E"/>
    <w:rsid w:val="005D24F3"/>
    <w:rsid w:val="005D2E3B"/>
    <w:rsid w:val="005D2E8A"/>
    <w:rsid w:val="005D2FA0"/>
    <w:rsid w:val="005D3278"/>
    <w:rsid w:val="005D3B19"/>
    <w:rsid w:val="005D48CB"/>
    <w:rsid w:val="005D5324"/>
    <w:rsid w:val="005D53FB"/>
    <w:rsid w:val="005D552E"/>
    <w:rsid w:val="005D62A5"/>
    <w:rsid w:val="005D6557"/>
    <w:rsid w:val="005D669E"/>
    <w:rsid w:val="005D6D0D"/>
    <w:rsid w:val="005D6E37"/>
    <w:rsid w:val="005D73EC"/>
    <w:rsid w:val="005D7708"/>
    <w:rsid w:val="005D79A7"/>
    <w:rsid w:val="005D7ADD"/>
    <w:rsid w:val="005E0161"/>
    <w:rsid w:val="005E05A9"/>
    <w:rsid w:val="005E084F"/>
    <w:rsid w:val="005E09FA"/>
    <w:rsid w:val="005E0C00"/>
    <w:rsid w:val="005E1084"/>
    <w:rsid w:val="005E10DE"/>
    <w:rsid w:val="005E14C3"/>
    <w:rsid w:val="005E15EC"/>
    <w:rsid w:val="005E1685"/>
    <w:rsid w:val="005E21A4"/>
    <w:rsid w:val="005E2765"/>
    <w:rsid w:val="005E27A3"/>
    <w:rsid w:val="005E2A4E"/>
    <w:rsid w:val="005E2C1D"/>
    <w:rsid w:val="005E2FE8"/>
    <w:rsid w:val="005E3021"/>
    <w:rsid w:val="005E3224"/>
    <w:rsid w:val="005E327A"/>
    <w:rsid w:val="005E39C9"/>
    <w:rsid w:val="005E3B54"/>
    <w:rsid w:val="005E3C03"/>
    <w:rsid w:val="005E3D7B"/>
    <w:rsid w:val="005E3F44"/>
    <w:rsid w:val="005E4597"/>
    <w:rsid w:val="005E49BF"/>
    <w:rsid w:val="005E4B61"/>
    <w:rsid w:val="005E5015"/>
    <w:rsid w:val="005E584F"/>
    <w:rsid w:val="005E5E7B"/>
    <w:rsid w:val="005E6654"/>
    <w:rsid w:val="005E6BC7"/>
    <w:rsid w:val="005E7178"/>
    <w:rsid w:val="005E76B7"/>
    <w:rsid w:val="005E77CA"/>
    <w:rsid w:val="005F09A6"/>
    <w:rsid w:val="005F0CF4"/>
    <w:rsid w:val="005F0F62"/>
    <w:rsid w:val="005F1185"/>
    <w:rsid w:val="005F18B8"/>
    <w:rsid w:val="005F1E47"/>
    <w:rsid w:val="005F2C6E"/>
    <w:rsid w:val="005F2FBD"/>
    <w:rsid w:val="005F3C19"/>
    <w:rsid w:val="005F4210"/>
    <w:rsid w:val="005F44CA"/>
    <w:rsid w:val="005F46A5"/>
    <w:rsid w:val="005F46B0"/>
    <w:rsid w:val="005F4924"/>
    <w:rsid w:val="005F4E37"/>
    <w:rsid w:val="005F503D"/>
    <w:rsid w:val="005F5705"/>
    <w:rsid w:val="005F5AB6"/>
    <w:rsid w:val="005F64CC"/>
    <w:rsid w:val="005F6C2E"/>
    <w:rsid w:val="005F7379"/>
    <w:rsid w:val="005F7655"/>
    <w:rsid w:val="005F78C7"/>
    <w:rsid w:val="005F7F3B"/>
    <w:rsid w:val="00600CAE"/>
    <w:rsid w:val="006010ED"/>
    <w:rsid w:val="00601B2E"/>
    <w:rsid w:val="0060226A"/>
    <w:rsid w:val="00602311"/>
    <w:rsid w:val="00602481"/>
    <w:rsid w:val="0060292E"/>
    <w:rsid w:val="00602E6A"/>
    <w:rsid w:val="00603333"/>
    <w:rsid w:val="00603502"/>
    <w:rsid w:val="00603767"/>
    <w:rsid w:val="00603875"/>
    <w:rsid w:val="006046BB"/>
    <w:rsid w:val="0060537D"/>
    <w:rsid w:val="00605B16"/>
    <w:rsid w:val="0060623E"/>
    <w:rsid w:val="00607B68"/>
    <w:rsid w:val="006101DA"/>
    <w:rsid w:val="00610219"/>
    <w:rsid w:val="006103C1"/>
    <w:rsid w:val="0061050D"/>
    <w:rsid w:val="00610A34"/>
    <w:rsid w:val="00610C4E"/>
    <w:rsid w:val="00611158"/>
    <w:rsid w:val="00611A04"/>
    <w:rsid w:val="00611D46"/>
    <w:rsid w:val="00611E29"/>
    <w:rsid w:val="006131E4"/>
    <w:rsid w:val="0061358F"/>
    <w:rsid w:val="00613639"/>
    <w:rsid w:val="00613786"/>
    <w:rsid w:val="00613C26"/>
    <w:rsid w:val="0061441D"/>
    <w:rsid w:val="0061442F"/>
    <w:rsid w:val="006146B9"/>
    <w:rsid w:val="00614DBD"/>
    <w:rsid w:val="006152C0"/>
    <w:rsid w:val="00615967"/>
    <w:rsid w:val="00615ADC"/>
    <w:rsid w:val="00615F6F"/>
    <w:rsid w:val="00616445"/>
    <w:rsid w:val="0061651E"/>
    <w:rsid w:val="006168FE"/>
    <w:rsid w:val="006178B1"/>
    <w:rsid w:val="006210BB"/>
    <w:rsid w:val="00621210"/>
    <w:rsid w:val="00621DC2"/>
    <w:rsid w:val="00621E0E"/>
    <w:rsid w:val="00622023"/>
    <w:rsid w:val="0062214A"/>
    <w:rsid w:val="00622520"/>
    <w:rsid w:val="00622ACF"/>
    <w:rsid w:val="00622AD3"/>
    <w:rsid w:val="00622B91"/>
    <w:rsid w:val="00623053"/>
    <w:rsid w:val="006233E8"/>
    <w:rsid w:val="006234B9"/>
    <w:rsid w:val="006237F9"/>
    <w:rsid w:val="00624FF0"/>
    <w:rsid w:val="00625378"/>
    <w:rsid w:val="0062572B"/>
    <w:rsid w:val="006257FF"/>
    <w:rsid w:val="00625A3B"/>
    <w:rsid w:val="00626915"/>
    <w:rsid w:val="006269EC"/>
    <w:rsid w:val="0062780A"/>
    <w:rsid w:val="00627934"/>
    <w:rsid w:val="006303C6"/>
    <w:rsid w:val="00630420"/>
    <w:rsid w:val="006310A5"/>
    <w:rsid w:val="006311BB"/>
    <w:rsid w:val="0063159C"/>
    <w:rsid w:val="006319ED"/>
    <w:rsid w:val="00631CB4"/>
    <w:rsid w:val="0063397B"/>
    <w:rsid w:val="006340E9"/>
    <w:rsid w:val="0063411C"/>
    <w:rsid w:val="00634364"/>
    <w:rsid w:val="00635467"/>
    <w:rsid w:val="00635817"/>
    <w:rsid w:val="00635E38"/>
    <w:rsid w:val="00635E6D"/>
    <w:rsid w:val="0063662B"/>
    <w:rsid w:val="00636993"/>
    <w:rsid w:val="006369DE"/>
    <w:rsid w:val="00637D92"/>
    <w:rsid w:val="00637F92"/>
    <w:rsid w:val="006403EF"/>
    <w:rsid w:val="0064063F"/>
    <w:rsid w:val="00640BA1"/>
    <w:rsid w:val="00641465"/>
    <w:rsid w:val="0064231F"/>
    <w:rsid w:val="00642CA8"/>
    <w:rsid w:val="00642E86"/>
    <w:rsid w:val="00643085"/>
    <w:rsid w:val="00643CEC"/>
    <w:rsid w:val="00644434"/>
    <w:rsid w:val="0064471A"/>
    <w:rsid w:val="006449CE"/>
    <w:rsid w:val="00645924"/>
    <w:rsid w:val="00646A69"/>
    <w:rsid w:val="00646D3D"/>
    <w:rsid w:val="006474CD"/>
    <w:rsid w:val="00647B4F"/>
    <w:rsid w:val="00647E3D"/>
    <w:rsid w:val="006501FD"/>
    <w:rsid w:val="00650682"/>
    <w:rsid w:val="00650743"/>
    <w:rsid w:val="00650B68"/>
    <w:rsid w:val="00650F3B"/>
    <w:rsid w:val="006510CD"/>
    <w:rsid w:val="0065138D"/>
    <w:rsid w:val="006514B0"/>
    <w:rsid w:val="00651627"/>
    <w:rsid w:val="006517A8"/>
    <w:rsid w:val="006517DD"/>
    <w:rsid w:val="00651C35"/>
    <w:rsid w:val="00651E82"/>
    <w:rsid w:val="006520C6"/>
    <w:rsid w:val="00652D98"/>
    <w:rsid w:val="00652DB5"/>
    <w:rsid w:val="00653016"/>
    <w:rsid w:val="006531F2"/>
    <w:rsid w:val="00653945"/>
    <w:rsid w:val="00653A8B"/>
    <w:rsid w:val="00653E53"/>
    <w:rsid w:val="006540B8"/>
    <w:rsid w:val="0065519E"/>
    <w:rsid w:val="00656437"/>
    <w:rsid w:val="00657295"/>
    <w:rsid w:val="006574DD"/>
    <w:rsid w:val="00657AB1"/>
    <w:rsid w:val="00660664"/>
    <w:rsid w:val="006617E5"/>
    <w:rsid w:val="00661DBC"/>
    <w:rsid w:val="0066273C"/>
    <w:rsid w:val="00662D78"/>
    <w:rsid w:val="006631DC"/>
    <w:rsid w:val="006634B2"/>
    <w:rsid w:val="00663555"/>
    <w:rsid w:val="00664952"/>
    <w:rsid w:val="00664AD0"/>
    <w:rsid w:val="00664B23"/>
    <w:rsid w:val="00665BA2"/>
    <w:rsid w:val="00665E87"/>
    <w:rsid w:val="0066603F"/>
    <w:rsid w:val="0066635F"/>
    <w:rsid w:val="00666709"/>
    <w:rsid w:val="0066708A"/>
    <w:rsid w:val="006671A6"/>
    <w:rsid w:val="00667CEC"/>
    <w:rsid w:val="00670A32"/>
    <w:rsid w:val="00670AFA"/>
    <w:rsid w:val="00670BE8"/>
    <w:rsid w:val="00671155"/>
    <w:rsid w:val="00672070"/>
    <w:rsid w:val="006727E4"/>
    <w:rsid w:val="006735E8"/>
    <w:rsid w:val="00674002"/>
    <w:rsid w:val="0067465F"/>
    <w:rsid w:val="00674C3C"/>
    <w:rsid w:val="006755FF"/>
    <w:rsid w:val="006764FA"/>
    <w:rsid w:val="00676C2F"/>
    <w:rsid w:val="00676C6B"/>
    <w:rsid w:val="00676CCF"/>
    <w:rsid w:val="00677B67"/>
    <w:rsid w:val="00677C91"/>
    <w:rsid w:val="00677F07"/>
    <w:rsid w:val="0068050B"/>
    <w:rsid w:val="0068069F"/>
    <w:rsid w:val="00680BD4"/>
    <w:rsid w:val="00680EDA"/>
    <w:rsid w:val="00681796"/>
    <w:rsid w:val="00681E48"/>
    <w:rsid w:val="00681E50"/>
    <w:rsid w:val="00681E9A"/>
    <w:rsid w:val="006825E6"/>
    <w:rsid w:val="00682CDE"/>
    <w:rsid w:val="00683B80"/>
    <w:rsid w:val="00684380"/>
    <w:rsid w:val="00684663"/>
    <w:rsid w:val="00684C0D"/>
    <w:rsid w:val="00684C94"/>
    <w:rsid w:val="00684EE6"/>
    <w:rsid w:val="00684F4D"/>
    <w:rsid w:val="00684F6B"/>
    <w:rsid w:val="00685E76"/>
    <w:rsid w:val="00685EAF"/>
    <w:rsid w:val="0068671D"/>
    <w:rsid w:val="00686792"/>
    <w:rsid w:val="00687064"/>
    <w:rsid w:val="0068727D"/>
    <w:rsid w:val="00687366"/>
    <w:rsid w:val="006874A9"/>
    <w:rsid w:val="006903A7"/>
    <w:rsid w:val="006903C4"/>
    <w:rsid w:val="00690608"/>
    <w:rsid w:val="00690927"/>
    <w:rsid w:val="00690990"/>
    <w:rsid w:val="00690B62"/>
    <w:rsid w:val="00690C85"/>
    <w:rsid w:val="00690DBD"/>
    <w:rsid w:val="006911FD"/>
    <w:rsid w:val="00691567"/>
    <w:rsid w:val="006931A8"/>
    <w:rsid w:val="00693B8E"/>
    <w:rsid w:val="0069420D"/>
    <w:rsid w:val="0069459D"/>
    <w:rsid w:val="00694FF3"/>
    <w:rsid w:val="0069624A"/>
    <w:rsid w:val="006967CC"/>
    <w:rsid w:val="00696993"/>
    <w:rsid w:val="00696C17"/>
    <w:rsid w:val="00697DB4"/>
    <w:rsid w:val="006A05F6"/>
    <w:rsid w:val="006A087B"/>
    <w:rsid w:val="006A1BFB"/>
    <w:rsid w:val="006A1CC3"/>
    <w:rsid w:val="006A26F4"/>
    <w:rsid w:val="006A2816"/>
    <w:rsid w:val="006A2BB2"/>
    <w:rsid w:val="006A3181"/>
    <w:rsid w:val="006A363C"/>
    <w:rsid w:val="006A3B4D"/>
    <w:rsid w:val="006A3BA6"/>
    <w:rsid w:val="006A3DD1"/>
    <w:rsid w:val="006A4401"/>
    <w:rsid w:val="006A4E82"/>
    <w:rsid w:val="006A4EFB"/>
    <w:rsid w:val="006A5035"/>
    <w:rsid w:val="006A5079"/>
    <w:rsid w:val="006A56EB"/>
    <w:rsid w:val="006A573F"/>
    <w:rsid w:val="006A628E"/>
    <w:rsid w:val="006A6A75"/>
    <w:rsid w:val="006A6BBC"/>
    <w:rsid w:val="006A73EB"/>
    <w:rsid w:val="006A7612"/>
    <w:rsid w:val="006A7CEA"/>
    <w:rsid w:val="006A7E3B"/>
    <w:rsid w:val="006B0091"/>
    <w:rsid w:val="006B00A5"/>
    <w:rsid w:val="006B0650"/>
    <w:rsid w:val="006B0909"/>
    <w:rsid w:val="006B25B7"/>
    <w:rsid w:val="006B2A9B"/>
    <w:rsid w:val="006B2F06"/>
    <w:rsid w:val="006B3076"/>
    <w:rsid w:val="006B3275"/>
    <w:rsid w:val="006B356E"/>
    <w:rsid w:val="006B393E"/>
    <w:rsid w:val="006B3D20"/>
    <w:rsid w:val="006B3FE7"/>
    <w:rsid w:val="006B41DD"/>
    <w:rsid w:val="006B4361"/>
    <w:rsid w:val="006B5359"/>
    <w:rsid w:val="006B58DE"/>
    <w:rsid w:val="006B5956"/>
    <w:rsid w:val="006B5B63"/>
    <w:rsid w:val="006B5E33"/>
    <w:rsid w:val="006B6201"/>
    <w:rsid w:val="006B7054"/>
    <w:rsid w:val="006B715F"/>
    <w:rsid w:val="006B7745"/>
    <w:rsid w:val="006B7909"/>
    <w:rsid w:val="006C0216"/>
    <w:rsid w:val="006C197E"/>
    <w:rsid w:val="006C1A94"/>
    <w:rsid w:val="006C20F7"/>
    <w:rsid w:val="006C23FF"/>
    <w:rsid w:val="006C2F88"/>
    <w:rsid w:val="006C369A"/>
    <w:rsid w:val="006C371E"/>
    <w:rsid w:val="006C37A9"/>
    <w:rsid w:val="006C3979"/>
    <w:rsid w:val="006C3E65"/>
    <w:rsid w:val="006C4102"/>
    <w:rsid w:val="006C48AD"/>
    <w:rsid w:val="006C4B0C"/>
    <w:rsid w:val="006C4D42"/>
    <w:rsid w:val="006C4FCE"/>
    <w:rsid w:val="006C510A"/>
    <w:rsid w:val="006C535D"/>
    <w:rsid w:val="006C55FF"/>
    <w:rsid w:val="006C57E6"/>
    <w:rsid w:val="006C5ABD"/>
    <w:rsid w:val="006C7090"/>
    <w:rsid w:val="006C7ACC"/>
    <w:rsid w:val="006C7AD0"/>
    <w:rsid w:val="006D065D"/>
    <w:rsid w:val="006D0B82"/>
    <w:rsid w:val="006D0CBC"/>
    <w:rsid w:val="006D0DE1"/>
    <w:rsid w:val="006D11CB"/>
    <w:rsid w:val="006D11FB"/>
    <w:rsid w:val="006D1ECB"/>
    <w:rsid w:val="006D1F58"/>
    <w:rsid w:val="006D25BD"/>
    <w:rsid w:val="006D25C6"/>
    <w:rsid w:val="006D273A"/>
    <w:rsid w:val="006D2BD4"/>
    <w:rsid w:val="006D2BE6"/>
    <w:rsid w:val="006D2FA1"/>
    <w:rsid w:val="006D3216"/>
    <w:rsid w:val="006D3A08"/>
    <w:rsid w:val="006D3ACC"/>
    <w:rsid w:val="006D442C"/>
    <w:rsid w:val="006D47B5"/>
    <w:rsid w:val="006D5082"/>
    <w:rsid w:val="006D52AB"/>
    <w:rsid w:val="006D5507"/>
    <w:rsid w:val="006D5A7A"/>
    <w:rsid w:val="006D5B31"/>
    <w:rsid w:val="006D6F66"/>
    <w:rsid w:val="006D7787"/>
    <w:rsid w:val="006D7A77"/>
    <w:rsid w:val="006D7AD7"/>
    <w:rsid w:val="006E0D0F"/>
    <w:rsid w:val="006E0FB1"/>
    <w:rsid w:val="006E1143"/>
    <w:rsid w:val="006E1539"/>
    <w:rsid w:val="006E1648"/>
    <w:rsid w:val="006E2168"/>
    <w:rsid w:val="006E23C7"/>
    <w:rsid w:val="006E276F"/>
    <w:rsid w:val="006E319A"/>
    <w:rsid w:val="006E32D7"/>
    <w:rsid w:val="006E336F"/>
    <w:rsid w:val="006E391C"/>
    <w:rsid w:val="006E5A00"/>
    <w:rsid w:val="006E5EE8"/>
    <w:rsid w:val="006E603B"/>
    <w:rsid w:val="006E632D"/>
    <w:rsid w:val="006E672B"/>
    <w:rsid w:val="006E7143"/>
    <w:rsid w:val="006E77A4"/>
    <w:rsid w:val="006E7AFC"/>
    <w:rsid w:val="006E7D54"/>
    <w:rsid w:val="006F02FE"/>
    <w:rsid w:val="006F076A"/>
    <w:rsid w:val="006F0A01"/>
    <w:rsid w:val="006F0CF0"/>
    <w:rsid w:val="006F126F"/>
    <w:rsid w:val="006F156B"/>
    <w:rsid w:val="006F1CEC"/>
    <w:rsid w:val="006F20A6"/>
    <w:rsid w:val="006F2643"/>
    <w:rsid w:val="006F2698"/>
    <w:rsid w:val="006F3B9C"/>
    <w:rsid w:val="006F3C70"/>
    <w:rsid w:val="006F3C8F"/>
    <w:rsid w:val="006F501F"/>
    <w:rsid w:val="006F56BF"/>
    <w:rsid w:val="006F57C0"/>
    <w:rsid w:val="006F5925"/>
    <w:rsid w:val="006F5FA2"/>
    <w:rsid w:val="006F5FDD"/>
    <w:rsid w:val="006F5FF2"/>
    <w:rsid w:val="006F6106"/>
    <w:rsid w:val="006F6F0E"/>
    <w:rsid w:val="006F6FE9"/>
    <w:rsid w:val="006F70AE"/>
    <w:rsid w:val="006F7117"/>
    <w:rsid w:val="006F760D"/>
    <w:rsid w:val="006F7670"/>
    <w:rsid w:val="006F787E"/>
    <w:rsid w:val="0070014A"/>
    <w:rsid w:val="00701022"/>
    <w:rsid w:val="00701133"/>
    <w:rsid w:val="00701C0A"/>
    <w:rsid w:val="00702253"/>
    <w:rsid w:val="007026A5"/>
    <w:rsid w:val="007027BD"/>
    <w:rsid w:val="00702D10"/>
    <w:rsid w:val="0070327C"/>
    <w:rsid w:val="00703621"/>
    <w:rsid w:val="0070393E"/>
    <w:rsid w:val="00703E2E"/>
    <w:rsid w:val="00703E95"/>
    <w:rsid w:val="007041A5"/>
    <w:rsid w:val="00705188"/>
    <w:rsid w:val="00705191"/>
    <w:rsid w:val="00705211"/>
    <w:rsid w:val="00705BCA"/>
    <w:rsid w:val="00706255"/>
    <w:rsid w:val="007063FC"/>
    <w:rsid w:val="00706483"/>
    <w:rsid w:val="00706BB0"/>
    <w:rsid w:val="00706BED"/>
    <w:rsid w:val="00706C96"/>
    <w:rsid w:val="00706EC8"/>
    <w:rsid w:val="00707097"/>
    <w:rsid w:val="00707170"/>
    <w:rsid w:val="00707225"/>
    <w:rsid w:val="007109E6"/>
    <w:rsid w:val="007115DB"/>
    <w:rsid w:val="0071179A"/>
    <w:rsid w:val="00711B59"/>
    <w:rsid w:val="0071220B"/>
    <w:rsid w:val="007129C4"/>
    <w:rsid w:val="00712ED0"/>
    <w:rsid w:val="007130DD"/>
    <w:rsid w:val="00713176"/>
    <w:rsid w:val="007134A2"/>
    <w:rsid w:val="007134F2"/>
    <w:rsid w:val="00713703"/>
    <w:rsid w:val="00713A75"/>
    <w:rsid w:val="0071413E"/>
    <w:rsid w:val="007142F7"/>
    <w:rsid w:val="00714F74"/>
    <w:rsid w:val="007151AC"/>
    <w:rsid w:val="007154C2"/>
    <w:rsid w:val="007155A1"/>
    <w:rsid w:val="00715C87"/>
    <w:rsid w:val="00715CD2"/>
    <w:rsid w:val="00717AD5"/>
    <w:rsid w:val="007204D8"/>
    <w:rsid w:val="007205C9"/>
    <w:rsid w:val="00720C10"/>
    <w:rsid w:val="00721740"/>
    <w:rsid w:val="00722651"/>
    <w:rsid w:val="00722756"/>
    <w:rsid w:val="00722CE5"/>
    <w:rsid w:val="00722F38"/>
    <w:rsid w:val="00723088"/>
    <w:rsid w:val="00723AA2"/>
    <w:rsid w:val="00724534"/>
    <w:rsid w:val="0072543B"/>
    <w:rsid w:val="00725671"/>
    <w:rsid w:val="007257C3"/>
    <w:rsid w:val="007258BD"/>
    <w:rsid w:val="00725A52"/>
    <w:rsid w:val="0072631B"/>
    <w:rsid w:val="0072693E"/>
    <w:rsid w:val="007270AC"/>
    <w:rsid w:val="007312FB"/>
    <w:rsid w:val="00731340"/>
    <w:rsid w:val="0073155C"/>
    <w:rsid w:val="00731662"/>
    <w:rsid w:val="007316C7"/>
    <w:rsid w:val="00731E1A"/>
    <w:rsid w:val="0073252C"/>
    <w:rsid w:val="00732DDC"/>
    <w:rsid w:val="007338F0"/>
    <w:rsid w:val="00733B09"/>
    <w:rsid w:val="00733D5B"/>
    <w:rsid w:val="00734125"/>
    <w:rsid w:val="00734450"/>
    <w:rsid w:val="00734C4F"/>
    <w:rsid w:val="00735DD4"/>
    <w:rsid w:val="00735E83"/>
    <w:rsid w:val="00735EF3"/>
    <w:rsid w:val="00736369"/>
    <w:rsid w:val="0073645B"/>
    <w:rsid w:val="0073667F"/>
    <w:rsid w:val="007367F2"/>
    <w:rsid w:val="0073753F"/>
    <w:rsid w:val="0073759F"/>
    <w:rsid w:val="00737AD9"/>
    <w:rsid w:val="00740266"/>
    <w:rsid w:val="00740373"/>
    <w:rsid w:val="00740612"/>
    <w:rsid w:val="00740A93"/>
    <w:rsid w:val="00741422"/>
    <w:rsid w:val="007419A1"/>
    <w:rsid w:val="00741E6E"/>
    <w:rsid w:val="00742AA0"/>
    <w:rsid w:val="00742C73"/>
    <w:rsid w:val="00742E36"/>
    <w:rsid w:val="00742F7B"/>
    <w:rsid w:val="0074315A"/>
    <w:rsid w:val="00743169"/>
    <w:rsid w:val="00743524"/>
    <w:rsid w:val="0074379B"/>
    <w:rsid w:val="007438D2"/>
    <w:rsid w:val="00743A12"/>
    <w:rsid w:val="00744395"/>
    <w:rsid w:val="007443E3"/>
    <w:rsid w:val="00744833"/>
    <w:rsid w:val="00744DB3"/>
    <w:rsid w:val="00745665"/>
    <w:rsid w:val="007458EE"/>
    <w:rsid w:val="00745C5C"/>
    <w:rsid w:val="00745DC1"/>
    <w:rsid w:val="00745F9B"/>
    <w:rsid w:val="00746096"/>
    <w:rsid w:val="007462A6"/>
    <w:rsid w:val="00746AE3"/>
    <w:rsid w:val="00746F83"/>
    <w:rsid w:val="0074724B"/>
    <w:rsid w:val="0074732B"/>
    <w:rsid w:val="007478FF"/>
    <w:rsid w:val="007501CD"/>
    <w:rsid w:val="00750A2C"/>
    <w:rsid w:val="00751600"/>
    <w:rsid w:val="00751709"/>
    <w:rsid w:val="00751ABD"/>
    <w:rsid w:val="00752792"/>
    <w:rsid w:val="00752B15"/>
    <w:rsid w:val="00752B96"/>
    <w:rsid w:val="00752D4D"/>
    <w:rsid w:val="00752E24"/>
    <w:rsid w:val="00753274"/>
    <w:rsid w:val="007539A9"/>
    <w:rsid w:val="00753BF0"/>
    <w:rsid w:val="00753DD2"/>
    <w:rsid w:val="00753EA4"/>
    <w:rsid w:val="00753FC2"/>
    <w:rsid w:val="00754759"/>
    <w:rsid w:val="00754762"/>
    <w:rsid w:val="00755523"/>
    <w:rsid w:val="00755925"/>
    <w:rsid w:val="00755AAE"/>
    <w:rsid w:val="0075686E"/>
    <w:rsid w:val="0075690A"/>
    <w:rsid w:val="007570E7"/>
    <w:rsid w:val="00757B68"/>
    <w:rsid w:val="00760A31"/>
    <w:rsid w:val="00760AB3"/>
    <w:rsid w:val="007610EB"/>
    <w:rsid w:val="00761186"/>
    <w:rsid w:val="00761C58"/>
    <w:rsid w:val="00761FA5"/>
    <w:rsid w:val="007620CB"/>
    <w:rsid w:val="007627B1"/>
    <w:rsid w:val="00762962"/>
    <w:rsid w:val="00762B98"/>
    <w:rsid w:val="00762DF1"/>
    <w:rsid w:val="007642EA"/>
    <w:rsid w:val="007643CF"/>
    <w:rsid w:val="0076443B"/>
    <w:rsid w:val="007645BE"/>
    <w:rsid w:val="007646A7"/>
    <w:rsid w:val="0076479F"/>
    <w:rsid w:val="00764D2E"/>
    <w:rsid w:val="00765165"/>
    <w:rsid w:val="00765745"/>
    <w:rsid w:val="00765D45"/>
    <w:rsid w:val="00765DF5"/>
    <w:rsid w:val="007663EF"/>
    <w:rsid w:val="00766FFD"/>
    <w:rsid w:val="00767459"/>
    <w:rsid w:val="00767892"/>
    <w:rsid w:val="00767C9D"/>
    <w:rsid w:val="00770464"/>
    <w:rsid w:val="007707BB"/>
    <w:rsid w:val="007708FF"/>
    <w:rsid w:val="007711E8"/>
    <w:rsid w:val="0077225A"/>
    <w:rsid w:val="007731EA"/>
    <w:rsid w:val="00773FD0"/>
    <w:rsid w:val="0077401F"/>
    <w:rsid w:val="0077427B"/>
    <w:rsid w:val="00774328"/>
    <w:rsid w:val="00774DAD"/>
    <w:rsid w:val="007759F8"/>
    <w:rsid w:val="00775C06"/>
    <w:rsid w:val="00775DD5"/>
    <w:rsid w:val="0077616E"/>
    <w:rsid w:val="00777026"/>
    <w:rsid w:val="007772D2"/>
    <w:rsid w:val="00777505"/>
    <w:rsid w:val="00777525"/>
    <w:rsid w:val="007803B9"/>
    <w:rsid w:val="0078044A"/>
    <w:rsid w:val="007807F9"/>
    <w:rsid w:val="00780E47"/>
    <w:rsid w:val="00780FB7"/>
    <w:rsid w:val="00781031"/>
    <w:rsid w:val="00781CE6"/>
    <w:rsid w:val="00782804"/>
    <w:rsid w:val="00782919"/>
    <w:rsid w:val="0078310C"/>
    <w:rsid w:val="007832CE"/>
    <w:rsid w:val="00783505"/>
    <w:rsid w:val="0078369B"/>
    <w:rsid w:val="007842AB"/>
    <w:rsid w:val="0078441E"/>
    <w:rsid w:val="00784573"/>
    <w:rsid w:val="00784EAF"/>
    <w:rsid w:val="00786108"/>
    <w:rsid w:val="007864D4"/>
    <w:rsid w:val="007865E6"/>
    <w:rsid w:val="007871C9"/>
    <w:rsid w:val="00787E21"/>
    <w:rsid w:val="007906BE"/>
    <w:rsid w:val="007907DA"/>
    <w:rsid w:val="007915F8"/>
    <w:rsid w:val="0079226C"/>
    <w:rsid w:val="00792682"/>
    <w:rsid w:val="0079290A"/>
    <w:rsid w:val="00792D94"/>
    <w:rsid w:val="00793603"/>
    <w:rsid w:val="00793BA7"/>
    <w:rsid w:val="00793C73"/>
    <w:rsid w:val="00793D15"/>
    <w:rsid w:val="0079492D"/>
    <w:rsid w:val="0079601C"/>
    <w:rsid w:val="0079623E"/>
    <w:rsid w:val="00796414"/>
    <w:rsid w:val="007964AA"/>
    <w:rsid w:val="007965A6"/>
    <w:rsid w:val="0079672F"/>
    <w:rsid w:val="00796847"/>
    <w:rsid w:val="007968DC"/>
    <w:rsid w:val="00796BBB"/>
    <w:rsid w:val="00796D90"/>
    <w:rsid w:val="00797248"/>
    <w:rsid w:val="0079742D"/>
    <w:rsid w:val="007A0138"/>
    <w:rsid w:val="007A01BE"/>
    <w:rsid w:val="007A026E"/>
    <w:rsid w:val="007A05E1"/>
    <w:rsid w:val="007A0F2D"/>
    <w:rsid w:val="007A1391"/>
    <w:rsid w:val="007A1758"/>
    <w:rsid w:val="007A1E46"/>
    <w:rsid w:val="007A2870"/>
    <w:rsid w:val="007A3292"/>
    <w:rsid w:val="007A4817"/>
    <w:rsid w:val="007A4B1E"/>
    <w:rsid w:val="007A4EA9"/>
    <w:rsid w:val="007A56E9"/>
    <w:rsid w:val="007A6332"/>
    <w:rsid w:val="007A6913"/>
    <w:rsid w:val="007A6F8F"/>
    <w:rsid w:val="007A76FC"/>
    <w:rsid w:val="007A78F1"/>
    <w:rsid w:val="007B026F"/>
    <w:rsid w:val="007B0523"/>
    <w:rsid w:val="007B0AA5"/>
    <w:rsid w:val="007B0FFD"/>
    <w:rsid w:val="007B1139"/>
    <w:rsid w:val="007B1270"/>
    <w:rsid w:val="007B158B"/>
    <w:rsid w:val="007B158D"/>
    <w:rsid w:val="007B1CBF"/>
    <w:rsid w:val="007B2022"/>
    <w:rsid w:val="007B22F8"/>
    <w:rsid w:val="007B2640"/>
    <w:rsid w:val="007B2B75"/>
    <w:rsid w:val="007B31C9"/>
    <w:rsid w:val="007B339E"/>
    <w:rsid w:val="007B3A39"/>
    <w:rsid w:val="007B476D"/>
    <w:rsid w:val="007B50F7"/>
    <w:rsid w:val="007B5125"/>
    <w:rsid w:val="007B535B"/>
    <w:rsid w:val="007B5693"/>
    <w:rsid w:val="007B5B26"/>
    <w:rsid w:val="007B5D9B"/>
    <w:rsid w:val="007B5ECA"/>
    <w:rsid w:val="007B5FC3"/>
    <w:rsid w:val="007B609B"/>
    <w:rsid w:val="007B6590"/>
    <w:rsid w:val="007B7583"/>
    <w:rsid w:val="007B763E"/>
    <w:rsid w:val="007B7732"/>
    <w:rsid w:val="007B7F1C"/>
    <w:rsid w:val="007C0274"/>
    <w:rsid w:val="007C037E"/>
    <w:rsid w:val="007C225F"/>
    <w:rsid w:val="007C22C8"/>
    <w:rsid w:val="007C26CF"/>
    <w:rsid w:val="007C3AD3"/>
    <w:rsid w:val="007C3D63"/>
    <w:rsid w:val="007C4D97"/>
    <w:rsid w:val="007C52A5"/>
    <w:rsid w:val="007C6067"/>
    <w:rsid w:val="007C6AB8"/>
    <w:rsid w:val="007C6DA9"/>
    <w:rsid w:val="007C72D4"/>
    <w:rsid w:val="007D07A8"/>
    <w:rsid w:val="007D1972"/>
    <w:rsid w:val="007D1CAC"/>
    <w:rsid w:val="007D2141"/>
    <w:rsid w:val="007D2147"/>
    <w:rsid w:val="007D2199"/>
    <w:rsid w:val="007D2268"/>
    <w:rsid w:val="007D2373"/>
    <w:rsid w:val="007D2486"/>
    <w:rsid w:val="007D27CE"/>
    <w:rsid w:val="007D2962"/>
    <w:rsid w:val="007D2D3E"/>
    <w:rsid w:val="007D3024"/>
    <w:rsid w:val="007D3159"/>
    <w:rsid w:val="007D33CA"/>
    <w:rsid w:val="007D4B10"/>
    <w:rsid w:val="007D520D"/>
    <w:rsid w:val="007D5329"/>
    <w:rsid w:val="007D5900"/>
    <w:rsid w:val="007D6E9D"/>
    <w:rsid w:val="007D6F9E"/>
    <w:rsid w:val="007D7B36"/>
    <w:rsid w:val="007D7D65"/>
    <w:rsid w:val="007D7E0A"/>
    <w:rsid w:val="007D7F01"/>
    <w:rsid w:val="007E0806"/>
    <w:rsid w:val="007E14DC"/>
    <w:rsid w:val="007E157B"/>
    <w:rsid w:val="007E20F8"/>
    <w:rsid w:val="007E2769"/>
    <w:rsid w:val="007E317B"/>
    <w:rsid w:val="007E318B"/>
    <w:rsid w:val="007E3C4C"/>
    <w:rsid w:val="007E3D99"/>
    <w:rsid w:val="007E3EB9"/>
    <w:rsid w:val="007E5837"/>
    <w:rsid w:val="007E5862"/>
    <w:rsid w:val="007E5E5D"/>
    <w:rsid w:val="007E62F9"/>
    <w:rsid w:val="007E6F06"/>
    <w:rsid w:val="007E7444"/>
    <w:rsid w:val="007E7B32"/>
    <w:rsid w:val="007E7BF4"/>
    <w:rsid w:val="007E7FA2"/>
    <w:rsid w:val="007F0080"/>
    <w:rsid w:val="007F010B"/>
    <w:rsid w:val="007F0642"/>
    <w:rsid w:val="007F0D03"/>
    <w:rsid w:val="007F116A"/>
    <w:rsid w:val="007F27EA"/>
    <w:rsid w:val="007F2F2C"/>
    <w:rsid w:val="007F3301"/>
    <w:rsid w:val="007F330E"/>
    <w:rsid w:val="007F356E"/>
    <w:rsid w:val="007F3C4F"/>
    <w:rsid w:val="007F4035"/>
    <w:rsid w:val="007F4315"/>
    <w:rsid w:val="007F44EB"/>
    <w:rsid w:val="007F51D9"/>
    <w:rsid w:val="007F5544"/>
    <w:rsid w:val="007F5A97"/>
    <w:rsid w:val="007F5DA1"/>
    <w:rsid w:val="007F5E41"/>
    <w:rsid w:val="007F5FEB"/>
    <w:rsid w:val="007F621A"/>
    <w:rsid w:val="007F641F"/>
    <w:rsid w:val="007F6593"/>
    <w:rsid w:val="007F6C1F"/>
    <w:rsid w:val="007F6E03"/>
    <w:rsid w:val="007F7729"/>
    <w:rsid w:val="007F7B1B"/>
    <w:rsid w:val="00800520"/>
    <w:rsid w:val="0080066E"/>
    <w:rsid w:val="00800D3A"/>
    <w:rsid w:val="00801318"/>
    <w:rsid w:val="00801399"/>
    <w:rsid w:val="00801C2B"/>
    <w:rsid w:val="00801EE1"/>
    <w:rsid w:val="00802834"/>
    <w:rsid w:val="00802CFC"/>
    <w:rsid w:val="008039D8"/>
    <w:rsid w:val="00803A21"/>
    <w:rsid w:val="008045AE"/>
    <w:rsid w:val="00805496"/>
    <w:rsid w:val="00805CFA"/>
    <w:rsid w:val="00805EA6"/>
    <w:rsid w:val="00806603"/>
    <w:rsid w:val="00806D20"/>
    <w:rsid w:val="00807A34"/>
    <w:rsid w:val="00807E46"/>
    <w:rsid w:val="00810087"/>
    <w:rsid w:val="008105CD"/>
    <w:rsid w:val="00810E7B"/>
    <w:rsid w:val="00811409"/>
    <w:rsid w:val="008116BD"/>
    <w:rsid w:val="00811FC5"/>
    <w:rsid w:val="00812080"/>
    <w:rsid w:val="0081242F"/>
    <w:rsid w:val="00812ADD"/>
    <w:rsid w:val="00813D85"/>
    <w:rsid w:val="00814166"/>
    <w:rsid w:val="0081436D"/>
    <w:rsid w:val="00814827"/>
    <w:rsid w:val="00814DD1"/>
    <w:rsid w:val="008159AD"/>
    <w:rsid w:val="00815D90"/>
    <w:rsid w:val="00816628"/>
    <w:rsid w:val="0081698F"/>
    <w:rsid w:val="00816D76"/>
    <w:rsid w:val="00816E48"/>
    <w:rsid w:val="008201BF"/>
    <w:rsid w:val="00820BB8"/>
    <w:rsid w:val="00820E8A"/>
    <w:rsid w:val="008213BE"/>
    <w:rsid w:val="0082151E"/>
    <w:rsid w:val="00821A13"/>
    <w:rsid w:val="00821A9D"/>
    <w:rsid w:val="00821EC0"/>
    <w:rsid w:val="0082243C"/>
    <w:rsid w:val="00822735"/>
    <w:rsid w:val="00822CAA"/>
    <w:rsid w:val="008246F2"/>
    <w:rsid w:val="00824B13"/>
    <w:rsid w:val="008258DE"/>
    <w:rsid w:val="00825902"/>
    <w:rsid w:val="008259E8"/>
    <w:rsid w:val="00826472"/>
    <w:rsid w:val="008266F0"/>
    <w:rsid w:val="00827D40"/>
    <w:rsid w:val="00827FBA"/>
    <w:rsid w:val="008307E1"/>
    <w:rsid w:val="00830B7F"/>
    <w:rsid w:val="0083106F"/>
    <w:rsid w:val="008314FC"/>
    <w:rsid w:val="00831551"/>
    <w:rsid w:val="00831AB3"/>
    <w:rsid w:val="00831ECB"/>
    <w:rsid w:val="00832C00"/>
    <w:rsid w:val="0083317A"/>
    <w:rsid w:val="0083334E"/>
    <w:rsid w:val="008337A5"/>
    <w:rsid w:val="008347A8"/>
    <w:rsid w:val="00834BF0"/>
    <w:rsid w:val="0083515B"/>
    <w:rsid w:val="00836891"/>
    <w:rsid w:val="00837410"/>
    <w:rsid w:val="008377CF"/>
    <w:rsid w:val="008377D8"/>
    <w:rsid w:val="00837CF2"/>
    <w:rsid w:val="00837F60"/>
    <w:rsid w:val="00840352"/>
    <w:rsid w:val="00840DF4"/>
    <w:rsid w:val="008414B8"/>
    <w:rsid w:val="008414EC"/>
    <w:rsid w:val="0084177C"/>
    <w:rsid w:val="00841C62"/>
    <w:rsid w:val="00842283"/>
    <w:rsid w:val="008429E3"/>
    <w:rsid w:val="00842D31"/>
    <w:rsid w:val="00843025"/>
    <w:rsid w:val="00843214"/>
    <w:rsid w:val="00843231"/>
    <w:rsid w:val="00843E1B"/>
    <w:rsid w:val="00843FA2"/>
    <w:rsid w:val="008445D4"/>
    <w:rsid w:val="00844783"/>
    <w:rsid w:val="008450EB"/>
    <w:rsid w:val="008454C6"/>
    <w:rsid w:val="0084599A"/>
    <w:rsid w:val="00846B48"/>
    <w:rsid w:val="00846D0D"/>
    <w:rsid w:val="00846E50"/>
    <w:rsid w:val="00847BCB"/>
    <w:rsid w:val="00847F79"/>
    <w:rsid w:val="0085089B"/>
    <w:rsid w:val="00850CD8"/>
    <w:rsid w:val="00850F42"/>
    <w:rsid w:val="008517D5"/>
    <w:rsid w:val="00852B80"/>
    <w:rsid w:val="00852BAC"/>
    <w:rsid w:val="00852F06"/>
    <w:rsid w:val="0085315F"/>
    <w:rsid w:val="0085380F"/>
    <w:rsid w:val="00853C95"/>
    <w:rsid w:val="008542AA"/>
    <w:rsid w:val="008543C6"/>
    <w:rsid w:val="008545A8"/>
    <w:rsid w:val="00854A8D"/>
    <w:rsid w:val="00854D78"/>
    <w:rsid w:val="0085537A"/>
    <w:rsid w:val="00855730"/>
    <w:rsid w:val="008563BD"/>
    <w:rsid w:val="008564BA"/>
    <w:rsid w:val="00856613"/>
    <w:rsid w:val="00857109"/>
    <w:rsid w:val="00857404"/>
    <w:rsid w:val="00857CC6"/>
    <w:rsid w:val="00860233"/>
    <w:rsid w:val="00860CD1"/>
    <w:rsid w:val="00861104"/>
    <w:rsid w:val="00862E85"/>
    <w:rsid w:val="00862F23"/>
    <w:rsid w:val="00863545"/>
    <w:rsid w:val="00863769"/>
    <w:rsid w:val="0086408F"/>
    <w:rsid w:val="00864146"/>
    <w:rsid w:val="00864432"/>
    <w:rsid w:val="00865181"/>
    <w:rsid w:val="00865BDC"/>
    <w:rsid w:val="00865D47"/>
    <w:rsid w:val="0086646B"/>
    <w:rsid w:val="00866C59"/>
    <w:rsid w:val="00866EE6"/>
    <w:rsid w:val="00867002"/>
    <w:rsid w:val="00867DEC"/>
    <w:rsid w:val="00867EAA"/>
    <w:rsid w:val="008709A4"/>
    <w:rsid w:val="00870D46"/>
    <w:rsid w:val="00870F9A"/>
    <w:rsid w:val="00871405"/>
    <w:rsid w:val="00871790"/>
    <w:rsid w:val="008718FD"/>
    <w:rsid w:val="00871CE4"/>
    <w:rsid w:val="00871EAF"/>
    <w:rsid w:val="00872010"/>
    <w:rsid w:val="00872D17"/>
    <w:rsid w:val="00873017"/>
    <w:rsid w:val="00873446"/>
    <w:rsid w:val="0087402D"/>
    <w:rsid w:val="008740E6"/>
    <w:rsid w:val="0087482F"/>
    <w:rsid w:val="00874E2C"/>
    <w:rsid w:val="008759B1"/>
    <w:rsid w:val="00875BE2"/>
    <w:rsid w:val="00875F6B"/>
    <w:rsid w:val="00876712"/>
    <w:rsid w:val="008769FA"/>
    <w:rsid w:val="00877E61"/>
    <w:rsid w:val="0088195B"/>
    <w:rsid w:val="00881B83"/>
    <w:rsid w:val="00881F56"/>
    <w:rsid w:val="008825E1"/>
    <w:rsid w:val="008825E5"/>
    <w:rsid w:val="00882C48"/>
    <w:rsid w:val="00882EAA"/>
    <w:rsid w:val="0088325F"/>
    <w:rsid w:val="00883357"/>
    <w:rsid w:val="0088377D"/>
    <w:rsid w:val="008837B8"/>
    <w:rsid w:val="00883F6C"/>
    <w:rsid w:val="0088440B"/>
    <w:rsid w:val="008854FA"/>
    <w:rsid w:val="008864EC"/>
    <w:rsid w:val="00886596"/>
    <w:rsid w:val="00886DC1"/>
    <w:rsid w:val="00886F2F"/>
    <w:rsid w:val="0088789E"/>
    <w:rsid w:val="008879B7"/>
    <w:rsid w:val="00887BED"/>
    <w:rsid w:val="008903D6"/>
    <w:rsid w:val="00890A16"/>
    <w:rsid w:val="00890F4B"/>
    <w:rsid w:val="008910E3"/>
    <w:rsid w:val="00891A6A"/>
    <w:rsid w:val="008921E6"/>
    <w:rsid w:val="00892E53"/>
    <w:rsid w:val="00893267"/>
    <w:rsid w:val="00893E96"/>
    <w:rsid w:val="00893EB3"/>
    <w:rsid w:val="00893F26"/>
    <w:rsid w:val="00893F4C"/>
    <w:rsid w:val="008941E4"/>
    <w:rsid w:val="008943C1"/>
    <w:rsid w:val="00894810"/>
    <w:rsid w:val="00895DB7"/>
    <w:rsid w:val="008960B1"/>
    <w:rsid w:val="00896F6C"/>
    <w:rsid w:val="008A002C"/>
    <w:rsid w:val="008A17A5"/>
    <w:rsid w:val="008A1868"/>
    <w:rsid w:val="008A1EA0"/>
    <w:rsid w:val="008A2075"/>
    <w:rsid w:val="008A2816"/>
    <w:rsid w:val="008A33E9"/>
    <w:rsid w:val="008A36C1"/>
    <w:rsid w:val="008A386B"/>
    <w:rsid w:val="008A3BBF"/>
    <w:rsid w:val="008A3D21"/>
    <w:rsid w:val="008A4B68"/>
    <w:rsid w:val="008A5B91"/>
    <w:rsid w:val="008A5F0D"/>
    <w:rsid w:val="008A7834"/>
    <w:rsid w:val="008A7F60"/>
    <w:rsid w:val="008B00ED"/>
    <w:rsid w:val="008B0495"/>
    <w:rsid w:val="008B0961"/>
    <w:rsid w:val="008B0B29"/>
    <w:rsid w:val="008B132F"/>
    <w:rsid w:val="008B1791"/>
    <w:rsid w:val="008B1A58"/>
    <w:rsid w:val="008B1B72"/>
    <w:rsid w:val="008B1C24"/>
    <w:rsid w:val="008B1ECA"/>
    <w:rsid w:val="008B2283"/>
    <w:rsid w:val="008B26B6"/>
    <w:rsid w:val="008B29BE"/>
    <w:rsid w:val="008B2C44"/>
    <w:rsid w:val="008B2CF3"/>
    <w:rsid w:val="008B306D"/>
    <w:rsid w:val="008B3349"/>
    <w:rsid w:val="008B3D7F"/>
    <w:rsid w:val="008B47EB"/>
    <w:rsid w:val="008B4A6E"/>
    <w:rsid w:val="008B4FD4"/>
    <w:rsid w:val="008B5316"/>
    <w:rsid w:val="008B558A"/>
    <w:rsid w:val="008B5984"/>
    <w:rsid w:val="008B5AF6"/>
    <w:rsid w:val="008B5D8D"/>
    <w:rsid w:val="008B6089"/>
    <w:rsid w:val="008B6C85"/>
    <w:rsid w:val="008B78B0"/>
    <w:rsid w:val="008B7CB1"/>
    <w:rsid w:val="008C0425"/>
    <w:rsid w:val="008C053A"/>
    <w:rsid w:val="008C1114"/>
    <w:rsid w:val="008C1EA5"/>
    <w:rsid w:val="008C1FCA"/>
    <w:rsid w:val="008C2718"/>
    <w:rsid w:val="008C27ED"/>
    <w:rsid w:val="008C2A17"/>
    <w:rsid w:val="008C2D6F"/>
    <w:rsid w:val="008C432E"/>
    <w:rsid w:val="008C69D7"/>
    <w:rsid w:val="008C6C37"/>
    <w:rsid w:val="008C72A3"/>
    <w:rsid w:val="008C75CC"/>
    <w:rsid w:val="008C79ED"/>
    <w:rsid w:val="008D014A"/>
    <w:rsid w:val="008D0300"/>
    <w:rsid w:val="008D0EE8"/>
    <w:rsid w:val="008D2B65"/>
    <w:rsid w:val="008D2FCF"/>
    <w:rsid w:val="008D3202"/>
    <w:rsid w:val="008D33A8"/>
    <w:rsid w:val="008D343B"/>
    <w:rsid w:val="008D3572"/>
    <w:rsid w:val="008D3AE3"/>
    <w:rsid w:val="008D4476"/>
    <w:rsid w:val="008D457A"/>
    <w:rsid w:val="008D508D"/>
    <w:rsid w:val="008D516C"/>
    <w:rsid w:val="008D5268"/>
    <w:rsid w:val="008D54C9"/>
    <w:rsid w:val="008D5A63"/>
    <w:rsid w:val="008D64F4"/>
    <w:rsid w:val="008D786F"/>
    <w:rsid w:val="008D79C3"/>
    <w:rsid w:val="008E0DB3"/>
    <w:rsid w:val="008E177B"/>
    <w:rsid w:val="008E1D34"/>
    <w:rsid w:val="008E2154"/>
    <w:rsid w:val="008E2317"/>
    <w:rsid w:val="008E2878"/>
    <w:rsid w:val="008E2EC3"/>
    <w:rsid w:val="008E3B3C"/>
    <w:rsid w:val="008E3C1E"/>
    <w:rsid w:val="008E4569"/>
    <w:rsid w:val="008E52FF"/>
    <w:rsid w:val="008E5CDE"/>
    <w:rsid w:val="008E609D"/>
    <w:rsid w:val="008E659C"/>
    <w:rsid w:val="008E7749"/>
    <w:rsid w:val="008F0245"/>
    <w:rsid w:val="008F0D97"/>
    <w:rsid w:val="008F0FB2"/>
    <w:rsid w:val="008F0FC3"/>
    <w:rsid w:val="008F106E"/>
    <w:rsid w:val="008F17C6"/>
    <w:rsid w:val="008F1ABD"/>
    <w:rsid w:val="008F20F6"/>
    <w:rsid w:val="008F237E"/>
    <w:rsid w:val="008F2B26"/>
    <w:rsid w:val="008F2CBD"/>
    <w:rsid w:val="008F335C"/>
    <w:rsid w:val="008F4A52"/>
    <w:rsid w:val="008F5428"/>
    <w:rsid w:val="008F5FA5"/>
    <w:rsid w:val="008F6B89"/>
    <w:rsid w:val="008F6BE8"/>
    <w:rsid w:val="008F6F00"/>
    <w:rsid w:val="008F763B"/>
    <w:rsid w:val="0090001D"/>
    <w:rsid w:val="0090034F"/>
    <w:rsid w:val="00900682"/>
    <w:rsid w:val="00900A74"/>
    <w:rsid w:val="00900F26"/>
    <w:rsid w:val="00901046"/>
    <w:rsid w:val="0090116A"/>
    <w:rsid w:val="00901616"/>
    <w:rsid w:val="00902243"/>
    <w:rsid w:val="0090330A"/>
    <w:rsid w:val="0090350F"/>
    <w:rsid w:val="00903D6D"/>
    <w:rsid w:val="00903E5A"/>
    <w:rsid w:val="0090499E"/>
    <w:rsid w:val="00904BF2"/>
    <w:rsid w:val="00905B5C"/>
    <w:rsid w:val="009064FA"/>
    <w:rsid w:val="009065A2"/>
    <w:rsid w:val="00906687"/>
    <w:rsid w:val="00906917"/>
    <w:rsid w:val="009069DA"/>
    <w:rsid w:val="00906B81"/>
    <w:rsid w:val="00906FE4"/>
    <w:rsid w:val="00907840"/>
    <w:rsid w:val="00910D8D"/>
    <w:rsid w:val="00911DC5"/>
    <w:rsid w:val="0091250C"/>
    <w:rsid w:val="00912B3F"/>
    <w:rsid w:val="00912D19"/>
    <w:rsid w:val="00913919"/>
    <w:rsid w:val="00913A55"/>
    <w:rsid w:val="00913B14"/>
    <w:rsid w:val="00913EEB"/>
    <w:rsid w:val="00914A60"/>
    <w:rsid w:val="00914DFC"/>
    <w:rsid w:val="00915138"/>
    <w:rsid w:val="00915BCA"/>
    <w:rsid w:val="00915C4E"/>
    <w:rsid w:val="00915F73"/>
    <w:rsid w:val="009160D2"/>
    <w:rsid w:val="0091699F"/>
    <w:rsid w:val="00916E68"/>
    <w:rsid w:val="00920D5A"/>
    <w:rsid w:val="00920EE2"/>
    <w:rsid w:val="0092146B"/>
    <w:rsid w:val="00922161"/>
    <w:rsid w:val="009223A2"/>
    <w:rsid w:val="00922FC6"/>
    <w:rsid w:val="00923186"/>
    <w:rsid w:val="00923596"/>
    <w:rsid w:val="00923AC5"/>
    <w:rsid w:val="009240CE"/>
    <w:rsid w:val="009244F6"/>
    <w:rsid w:val="00924C15"/>
    <w:rsid w:val="009250B9"/>
    <w:rsid w:val="00925E28"/>
    <w:rsid w:val="009266AF"/>
    <w:rsid w:val="00927076"/>
    <w:rsid w:val="00927A2A"/>
    <w:rsid w:val="00927BF8"/>
    <w:rsid w:val="00927C0B"/>
    <w:rsid w:val="00930361"/>
    <w:rsid w:val="00930992"/>
    <w:rsid w:val="00930FED"/>
    <w:rsid w:val="0093136B"/>
    <w:rsid w:val="00931A1D"/>
    <w:rsid w:val="00931E88"/>
    <w:rsid w:val="00933091"/>
    <w:rsid w:val="00933460"/>
    <w:rsid w:val="00933DF0"/>
    <w:rsid w:val="00933E44"/>
    <w:rsid w:val="00933FAC"/>
    <w:rsid w:val="009344A4"/>
    <w:rsid w:val="009344E8"/>
    <w:rsid w:val="00934B20"/>
    <w:rsid w:val="00935581"/>
    <w:rsid w:val="009362C9"/>
    <w:rsid w:val="00936CD8"/>
    <w:rsid w:val="0093734C"/>
    <w:rsid w:val="00937769"/>
    <w:rsid w:val="00937DA4"/>
    <w:rsid w:val="00937FB9"/>
    <w:rsid w:val="009404A8"/>
    <w:rsid w:val="00940580"/>
    <w:rsid w:val="00940AA2"/>
    <w:rsid w:val="00940AD9"/>
    <w:rsid w:val="00941A9C"/>
    <w:rsid w:val="009429DF"/>
    <w:rsid w:val="00942DF3"/>
    <w:rsid w:val="00944C64"/>
    <w:rsid w:val="00945244"/>
    <w:rsid w:val="009456F3"/>
    <w:rsid w:val="00945F31"/>
    <w:rsid w:val="009466BA"/>
    <w:rsid w:val="00946C17"/>
    <w:rsid w:val="00947105"/>
    <w:rsid w:val="0095065A"/>
    <w:rsid w:val="00950829"/>
    <w:rsid w:val="009509A6"/>
    <w:rsid w:val="00950E48"/>
    <w:rsid w:val="009512F7"/>
    <w:rsid w:val="00951C8F"/>
    <w:rsid w:val="00951DD0"/>
    <w:rsid w:val="009528BB"/>
    <w:rsid w:val="00953217"/>
    <w:rsid w:val="00953458"/>
    <w:rsid w:val="009537D3"/>
    <w:rsid w:val="0095383B"/>
    <w:rsid w:val="009539BD"/>
    <w:rsid w:val="00954446"/>
    <w:rsid w:val="009544F5"/>
    <w:rsid w:val="00954C1A"/>
    <w:rsid w:val="00954FB7"/>
    <w:rsid w:val="00955412"/>
    <w:rsid w:val="00955657"/>
    <w:rsid w:val="00955CB3"/>
    <w:rsid w:val="00955E79"/>
    <w:rsid w:val="0095660D"/>
    <w:rsid w:val="00956622"/>
    <w:rsid w:val="00956AE3"/>
    <w:rsid w:val="009573EC"/>
    <w:rsid w:val="00957B5D"/>
    <w:rsid w:val="00960183"/>
    <w:rsid w:val="009602B6"/>
    <w:rsid w:val="00960BB8"/>
    <w:rsid w:val="00960DE3"/>
    <w:rsid w:val="00960E45"/>
    <w:rsid w:val="009610BE"/>
    <w:rsid w:val="009614A0"/>
    <w:rsid w:val="009616C6"/>
    <w:rsid w:val="009620EE"/>
    <w:rsid w:val="0096218C"/>
    <w:rsid w:val="009639F7"/>
    <w:rsid w:val="00964EA7"/>
    <w:rsid w:val="00964EAC"/>
    <w:rsid w:val="009652CC"/>
    <w:rsid w:val="009654A5"/>
    <w:rsid w:val="0096625C"/>
    <w:rsid w:val="0096668B"/>
    <w:rsid w:val="00966A0F"/>
    <w:rsid w:val="00966E7D"/>
    <w:rsid w:val="00967157"/>
    <w:rsid w:val="0096725B"/>
    <w:rsid w:val="00967385"/>
    <w:rsid w:val="009673C9"/>
    <w:rsid w:val="009676AC"/>
    <w:rsid w:val="009679A2"/>
    <w:rsid w:val="00967D74"/>
    <w:rsid w:val="00967E0E"/>
    <w:rsid w:val="009702ED"/>
    <w:rsid w:val="00970785"/>
    <w:rsid w:val="009709CB"/>
    <w:rsid w:val="0097144F"/>
    <w:rsid w:val="00971500"/>
    <w:rsid w:val="009715FE"/>
    <w:rsid w:val="00972622"/>
    <w:rsid w:val="009729E9"/>
    <w:rsid w:val="00972F44"/>
    <w:rsid w:val="009733A0"/>
    <w:rsid w:val="00973777"/>
    <w:rsid w:val="00973959"/>
    <w:rsid w:val="0097454E"/>
    <w:rsid w:val="00974B1C"/>
    <w:rsid w:val="00974B75"/>
    <w:rsid w:val="00975EFB"/>
    <w:rsid w:val="00976595"/>
    <w:rsid w:val="009765AC"/>
    <w:rsid w:val="00976903"/>
    <w:rsid w:val="00976F75"/>
    <w:rsid w:val="00977CA9"/>
    <w:rsid w:val="00977E5E"/>
    <w:rsid w:val="00980273"/>
    <w:rsid w:val="00980882"/>
    <w:rsid w:val="00980937"/>
    <w:rsid w:val="009810AA"/>
    <w:rsid w:val="009810E5"/>
    <w:rsid w:val="00981B09"/>
    <w:rsid w:val="00981B78"/>
    <w:rsid w:val="00981DA5"/>
    <w:rsid w:val="009824C4"/>
    <w:rsid w:val="00982A9E"/>
    <w:rsid w:val="00982CD8"/>
    <w:rsid w:val="00982E18"/>
    <w:rsid w:val="00982E51"/>
    <w:rsid w:val="00983931"/>
    <w:rsid w:val="009840E2"/>
    <w:rsid w:val="009842D5"/>
    <w:rsid w:val="00984594"/>
    <w:rsid w:val="00984AA9"/>
    <w:rsid w:val="00985379"/>
    <w:rsid w:val="0098552E"/>
    <w:rsid w:val="00985645"/>
    <w:rsid w:val="00985701"/>
    <w:rsid w:val="00985D1F"/>
    <w:rsid w:val="00985E70"/>
    <w:rsid w:val="0098638C"/>
    <w:rsid w:val="00986D5A"/>
    <w:rsid w:val="00986EF2"/>
    <w:rsid w:val="00986FAB"/>
    <w:rsid w:val="00987533"/>
    <w:rsid w:val="009876D8"/>
    <w:rsid w:val="00987BC1"/>
    <w:rsid w:val="00987CE7"/>
    <w:rsid w:val="009901F4"/>
    <w:rsid w:val="0099096F"/>
    <w:rsid w:val="00990B9E"/>
    <w:rsid w:val="009916F3"/>
    <w:rsid w:val="009918B9"/>
    <w:rsid w:val="00991CDC"/>
    <w:rsid w:val="0099211F"/>
    <w:rsid w:val="009922EA"/>
    <w:rsid w:val="009924CF"/>
    <w:rsid w:val="0099271C"/>
    <w:rsid w:val="00992ED5"/>
    <w:rsid w:val="009931AE"/>
    <w:rsid w:val="009934E0"/>
    <w:rsid w:val="00993644"/>
    <w:rsid w:val="009937D4"/>
    <w:rsid w:val="00993804"/>
    <w:rsid w:val="0099397D"/>
    <w:rsid w:val="00993D8B"/>
    <w:rsid w:val="00994CD0"/>
    <w:rsid w:val="00995054"/>
    <w:rsid w:val="009954A8"/>
    <w:rsid w:val="00995DC0"/>
    <w:rsid w:val="00996C62"/>
    <w:rsid w:val="00996F26"/>
    <w:rsid w:val="009970AC"/>
    <w:rsid w:val="009975CD"/>
    <w:rsid w:val="0099761B"/>
    <w:rsid w:val="00997D40"/>
    <w:rsid w:val="009A0182"/>
    <w:rsid w:val="009A0AAF"/>
    <w:rsid w:val="009A0F7E"/>
    <w:rsid w:val="009A1241"/>
    <w:rsid w:val="009A15AC"/>
    <w:rsid w:val="009A194D"/>
    <w:rsid w:val="009A1D38"/>
    <w:rsid w:val="009A1E5A"/>
    <w:rsid w:val="009A2314"/>
    <w:rsid w:val="009A2555"/>
    <w:rsid w:val="009A2CC3"/>
    <w:rsid w:val="009A3265"/>
    <w:rsid w:val="009A380E"/>
    <w:rsid w:val="009A3A0A"/>
    <w:rsid w:val="009A3F74"/>
    <w:rsid w:val="009A45AD"/>
    <w:rsid w:val="009A6246"/>
    <w:rsid w:val="009A629D"/>
    <w:rsid w:val="009A70A4"/>
    <w:rsid w:val="009A70CA"/>
    <w:rsid w:val="009A7675"/>
    <w:rsid w:val="009A7678"/>
    <w:rsid w:val="009A78F9"/>
    <w:rsid w:val="009A7B83"/>
    <w:rsid w:val="009B00A6"/>
    <w:rsid w:val="009B07EC"/>
    <w:rsid w:val="009B091C"/>
    <w:rsid w:val="009B0A90"/>
    <w:rsid w:val="009B0CBA"/>
    <w:rsid w:val="009B10EC"/>
    <w:rsid w:val="009B1859"/>
    <w:rsid w:val="009B1B01"/>
    <w:rsid w:val="009B1BA8"/>
    <w:rsid w:val="009B1BE6"/>
    <w:rsid w:val="009B1ED1"/>
    <w:rsid w:val="009B1ED4"/>
    <w:rsid w:val="009B1FD9"/>
    <w:rsid w:val="009B2297"/>
    <w:rsid w:val="009B2D16"/>
    <w:rsid w:val="009B4101"/>
    <w:rsid w:val="009B4473"/>
    <w:rsid w:val="009B44D5"/>
    <w:rsid w:val="009B46EA"/>
    <w:rsid w:val="009B4AC4"/>
    <w:rsid w:val="009B547D"/>
    <w:rsid w:val="009B5491"/>
    <w:rsid w:val="009B5595"/>
    <w:rsid w:val="009B5809"/>
    <w:rsid w:val="009B58EE"/>
    <w:rsid w:val="009B65A0"/>
    <w:rsid w:val="009B6ABE"/>
    <w:rsid w:val="009B6DFE"/>
    <w:rsid w:val="009B6FE4"/>
    <w:rsid w:val="009B768D"/>
    <w:rsid w:val="009B7919"/>
    <w:rsid w:val="009B7C0C"/>
    <w:rsid w:val="009B7E23"/>
    <w:rsid w:val="009C0255"/>
    <w:rsid w:val="009C0C53"/>
    <w:rsid w:val="009C12D2"/>
    <w:rsid w:val="009C16AE"/>
    <w:rsid w:val="009C182A"/>
    <w:rsid w:val="009C1952"/>
    <w:rsid w:val="009C1CE1"/>
    <w:rsid w:val="009C300D"/>
    <w:rsid w:val="009C4253"/>
    <w:rsid w:val="009C42CA"/>
    <w:rsid w:val="009C48E7"/>
    <w:rsid w:val="009C492B"/>
    <w:rsid w:val="009C49F8"/>
    <w:rsid w:val="009C5163"/>
    <w:rsid w:val="009C5520"/>
    <w:rsid w:val="009C5CAB"/>
    <w:rsid w:val="009C5F4F"/>
    <w:rsid w:val="009C638C"/>
    <w:rsid w:val="009C63D3"/>
    <w:rsid w:val="009C65E1"/>
    <w:rsid w:val="009C66A4"/>
    <w:rsid w:val="009C6750"/>
    <w:rsid w:val="009C7168"/>
    <w:rsid w:val="009D09DB"/>
    <w:rsid w:val="009D0BFA"/>
    <w:rsid w:val="009D0CBF"/>
    <w:rsid w:val="009D11CE"/>
    <w:rsid w:val="009D1959"/>
    <w:rsid w:val="009D31FE"/>
    <w:rsid w:val="009D3AC2"/>
    <w:rsid w:val="009D3B6B"/>
    <w:rsid w:val="009D3FC5"/>
    <w:rsid w:val="009D43B7"/>
    <w:rsid w:val="009D45AA"/>
    <w:rsid w:val="009D4ABF"/>
    <w:rsid w:val="009D569B"/>
    <w:rsid w:val="009D604D"/>
    <w:rsid w:val="009D61C9"/>
    <w:rsid w:val="009D6356"/>
    <w:rsid w:val="009D63D5"/>
    <w:rsid w:val="009D650E"/>
    <w:rsid w:val="009D6A92"/>
    <w:rsid w:val="009D6F20"/>
    <w:rsid w:val="009D7453"/>
    <w:rsid w:val="009E05D8"/>
    <w:rsid w:val="009E060A"/>
    <w:rsid w:val="009E0714"/>
    <w:rsid w:val="009E0722"/>
    <w:rsid w:val="009E08DA"/>
    <w:rsid w:val="009E157E"/>
    <w:rsid w:val="009E3250"/>
    <w:rsid w:val="009E35AA"/>
    <w:rsid w:val="009E3F92"/>
    <w:rsid w:val="009E45E0"/>
    <w:rsid w:val="009E4BFE"/>
    <w:rsid w:val="009E6548"/>
    <w:rsid w:val="009E6553"/>
    <w:rsid w:val="009E6768"/>
    <w:rsid w:val="009E684E"/>
    <w:rsid w:val="009E69E7"/>
    <w:rsid w:val="009E6C79"/>
    <w:rsid w:val="009E76DB"/>
    <w:rsid w:val="009E78C6"/>
    <w:rsid w:val="009E7CA4"/>
    <w:rsid w:val="009F0667"/>
    <w:rsid w:val="009F0BD4"/>
    <w:rsid w:val="009F11C4"/>
    <w:rsid w:val="009F1202"/>
    <w:rsid w:val="009F14A5"/>
    <w:rsid w:val="009F21B2"/>
    <w:rsid w:val="009F2309"/>
    <w:rsid w:val="009F27B1"/>
    <w:rsid w:val="009F2BAB"/>
    <w:rsid w:val="009F2C13"/>
    <w:rsid w:val="009F3E9B"/>
    <w:rsid w:val="009F44B4"/>
    <w:rsid w:val="009F4D87"/>
    <w:rsid w:val="009F5507"/>
    <w:rsid w:val="009F5BE5"/>
    <w:rsid w:val="009F63A2"/>
    <w:rsid w:val="009F644B"/>
    <w:rsid w:val="009F652A"/>
    <w:rsid w:val="009F73A3"/>
    <w:rsid w:val="009F7531"/>
    <w:rsid w:val="00A003AC"/>
    <w:rsid w:val="00A00A42"/>
    <w:rsid w:val="00A0106E"/>
    <w:rsid w:val="00A0208E"/>
    <w:rsid w:val="00A026B0"/>
    <w:rsid w:val="00A02EFE"/>
    <w:rsid w:val="00A03903"/>
    <w:rsid w:val="00A0420D"/>
    <w:rsid w:val="00A04310"/>
    <w:rsid w:val="00A048EE"/>
    <w:rsid w:val="00A04960"/>
    <w:rsid w:val="00A052D7"/>
    <w:rsid w:val="00A05F09"/>
    <w:rsid w:val="00A063BB"/>
    <w:rsid w:val="00A067D6"/>
    <w:rsid w:val="00A06B6B"/>
    <w:rsid w:val="00A07101"/>
    <w:rsid w:val="00A07C1C"/>
    <w:rsid w:val="00A10A8A"/>
    <w:rsid w:val="00A10E45"/>
    <w:rsid w:val="00A110E3"/>
    <w:rsid w:val="00A11CD5"/>
    <w:rsid w:val="00A121D9"/>
    <w:rsid w:val="00A1333D"/>
    <w:rsid w:val="00A14C9C"/>
    <w:rsid w:val="00A151A9"/>
    <w:rsid w:val="00A15FC7"/>
    <w:rsid w:val="00A165A8"/>
    <w:rsid w:val="00A16AF9"/>
    <w:rsid w:val="00A16DF0"/>
    <w:rsid w:val="00A17EC0"/>
    <w:rsid w:val="00A17EC7"/>
    <w:rsid w:val="00A20029"/>
    <w:rsid w:val="00A20362"/>
    <w:rsid w:val="00A2090B"/>
    <w:rsid w:val="00A20AAB"/>
    <w:rsid w:val="00A20AEF"/>
    <w:rsid w:val="00A20E4C"/>
    <w:rsid w:val="00A20F4F"/>
    <w:rsid w:val="00A20F92"/>
    <w:rsid w:val="00A215F9"/>
    <w:rsid w:val="00A21824"/>
    <w:rsid w:val="00A21B7F"/>
    <w:rsid w:val="00A21DC5"/>
    <w:rsid w:val="00A21E1C"/>
    <w:rsid w:val="00A22292"/>
    <w:rsid w:val="00A22D1E"/>
    <w:rsid w:val="00A22F8D"/>
    <w:rsid w:val="00A23311"/>
    <w:rsid w:val="00A23681"/>
    <w:rsid w:val="00A23F9B"/>
    <w:rsid w:val="00A2431D"/>
    <w:rsid w:val="00A24A4B"/>
    <w:rsid w:val="00A24CB4"/>
    <w:rsid w:val="00A24D8F"/>
    <w:rsid w:val="00A256CA"/>
    <w:rsid w:val="00A268E7"/>
    <w:rsid w:val="00A26F2C"/>
    <w:rsid w:val="00A27320"/>
    <w:rsid w:val="00A2754D"/>
    <w:rsid w:val="00A277F4"/>
    <w:rsid w:val="00A278F6"/>
    <w:rsid w:val="00A311CC"/>
    <w:rsid w:val="00A31D18"/>
    <w:rsid w:val="00A31E1A"/>
    <w:rsid w:val="00A31E4B"/>
    <w:rsid w:val="00A31E92"/>
    <w:rsid w:val="00A33057"/>
    <w:rsid w:val="00A330E2"/>
    <w:rsid w:val="00A33AC1"/>
    <w:rsid w:val="00A33DF2"/>
    <w:rsid w:val="00A33EC4"/>
    <w:rsid w:val="00A33F19"/>
    <w:rsid w:val="00A343A8"/>
    <w:rsid w:val="00A34492"/>
    <w:rsid w:val="00A34A23"/>
    <w:rsid w:val="00A34E8B"/>
    <w:rsid w:val="00A3515A"/>
    <w:rsid w:val="00A35709"/>
    <w:rsid w:val="00A35985"/>
    <w:rsid w:val="00A36586"/>
    <w:rsid w:val="00A36E24"/>
    <w:rsid w:val="00A36E37"/>
    <w:rsid w:val="00A3746F"/>
    <w:rsid w:val="00A37497"/>
    <w:rsid w:val="00A3769F"/>
    <w:rsid w:val="00A37B5F"/>
    <w:rsid w:val="00A37EE2"/>
    <w:rsid w:val="00A37F14"/>
    <w:rsid w:val="00A4048F"/>
    <w:rsid w:val="00A40760"/>
    <w:rsid w:val="00A40FE1"/>
    <w:rsid w:val="00A41152"/>
    <w:rsid w:val="00A419C2"/>
    <w:rsid w:val="00A42B75"/>
    <w:rsid w:val="00A43203"/>
    <w:rsid w:val="00A434BB"/>
    <w:rsid w:val="00A43BE4"/>
    <w:rsid w:val="00A43E7E"/>
    <w:rsid w:val="00A43F20"/>
    <w:rsid w:val="00A44428"/>
    <w:rsid w:val="00A44D75"/>
    <w:rsid w:val="00A44FF1"/>
    <w:rsid w:val="00A45DC2"/>
    <w:rsid w:val="00A46412"/>
    <w:rsid w:val="00A47131"/>
    <w:rsid w:val="00A47378"/>
    <w:rsid w:val="00A47D0C"/>
    <w:rsid w:val="00A504A6"/>
    <w:rsid w:val="00A5062A"/>
    <w:rsid w:val="00A50B7A"/>
    <w:rsid w:val="00A51B47"/>
    <w:rsid w:val="00A52408"/>
    <w:rsid w:val="00A525D7"/>
    <w:rsid w:val="00A52DFF"/>
    <w:rsid w:val="00A53506"/>
    <w:rsid w:val="00A53833"/>
    <w:rsid w:val="00A53C87"/>
    <w:rsid w:val="00A53E38"/>
    <w:rsid w:val="00A545EA"/>
    <w:rsid w:val="00A546A9"/>
    <w:rsid w:val="00A55035"/>
    <w:rsid w:val="00A554DA"/>
    <w:rsid w:val="00A55C25"/>
    <w:rsid w:val="00A562F2"/>
    <w:rsid w:val="00A56AEB"/>
    <w:rsid w:val="00A56EFF"/>
    <w:rsid w:val="00A57036"/>
    <w:rsid w:val="00A57156"/>
    <w:rsid w:val="00A57220"/>
    <w:rsid w:val="00A57404"/>
    <w:rsid w:val="00A60058"/>
    <w:rsid w:val="00A603F9"/>
    <w:rsid w:val="00A6139E"/>
    <w:rsid w:val="00A6141C"/>
    <w:rsid w:val="00A61933"/>
    <w:rsid w:val="00A626F3"/>
    <w:rsid w:val="00A62B8E"/>
    <w:rsid w:val="00A630AD"/>
    <w:rsid w:val="00A633DB"/>
    <w:rsid w:val="00A63772"/>
    <w:rsid w:val="00A63939"/>
    <w:rsid w:val="00A64265"/>
    <w:rsid w:val="00A6464D"/>
    <w:rsid w:val="00A6467B"/>
    <w:rsid w:val="00A6467E"/>
    <w:rsid w:val="00A656F4"/>
    <w:rsid w:val="00A65D6A"/>
    <w:rsid w:val="00A669EB"/>
    <w:rsid w:val="00A66F38"/>
    <w:rsid w:val="00A6761E"/>
    <w:rsid w:val="00A67CB2"/>
    <w:rsid w:val="00A67FA1"/>
    <w:rsid w:val="00A70585"/>
    <w:rsid w:val="00A7065D"/>
    <w:rsid w:val="00A70FAE"/>
    <w:rsid w:val="00A715E4"/>
    <w:rsid w:val="00A7164C"/>
    <w:rsid w:val="00A7179C"/>
    <w:rsid w:val="00A71807"/>
    <w:rsid w:val="00A71E8B"/>
    <w:rsid w:val="00A7212A"/>
    <w:rsid w:val="00A7321F"/>
    <w:rsid w:val="00A73BE6"/>
    <w:rsid w:val="00A741F0"/>
    <w:rsid w:val="00A74389"/>
    <w:rsid w:val="00A74536"/>
    <w:rsid w:val="00A74D1E"/>
    <w:rsid w:val="00A75761"/>
    <w:rsid w:val="00A75BE3"/>
    <w:rsid w:val="00A75CF6"/>
    <w:rsid w:val="00A76A89"/>
    <w:rsid w:val="00A76D7B"/>
    <w:rsid w:val="00A773B1"/>
    <w:rsid w:val="00A80802"/>
    <w:rsid w:val="00A809C0"/>
    <w:rsid w:val="00A80D68"/>
    <w:rsid w:val="00A81A62"/>
    <w:rsid w:val="00A828E4"/>
    <w:rsid w:val="00A838D4"/>
    <w:rsid w:val="00A83BBF"/>
    <w:rsid w:val="00A83E68"/>
    <w:rsid w:val="00A84115"/>
    <w:rsid w:val="00A852B7"/>
    <w:rsid w:val="00A8591B"/>
    <w:rsid w:val="00A85FC0"/>
    <w:rsid w:val="00A864F1"/>
    <w:rsid w:val="00A87104"/>
    <w:rsid w:val="00A8743E"/>
    <w:rsid w:val="00A87941"/>
    <w:rsid w:val="00A879B9"/>
    <w:rsid w:val="00A879BE"/>
    <w:rsid w:val="00A87C7D"/>
    <w:rsid w:val="00A90239"/>
    <w:rsid w:val="00A9023D"/>
    <w:rsid w:val="00A90F34"/>
    <w:rsid w:val="00A90F76"/>
    <w:rsid w:val="00A910F8"/>
    <w:rsid w:val="00A91110"/>
    <w:rsid w:val="00A91615"/>
    <w:rsid w:val="00A91AC2"/>
    <w:rsid w:val="00A92578"/>
    <w:rsid w:val="00A9349D"/>
    <w:rsid w:val="00A93B22"/>
    <w:rsid w:val="00A94350"/>
    <w:rsid w:val="00A94369"/>
    <w:rsid w:val="00A943D5"/>
    <w:rsid w:val="00A94649"/>
    <w:rsid w:val="00A948B6"/>
    <w:rsid w:val="00A94CD2"/>
    <w:rsid w:val="00A95737"/>
    <w:rsid w:val="00A95B48"/>
    <w:rsid w:val="00A95E43"/>
    <w:rsid w:val="00A95EA3"/>
    <w:rsid w:val="00A9659F"/>
    <w:rsid w:val="00A965E9"/>
    <w:rsid w:val="00A966CE"/>
    <w:rsid w:val="00A969A2"/>
    <w:rsid w:val="00A976C7"/>
    <w:rsid w:val="00A978AF"/>
    <w:rsid w:val="00A97C59"/>
    <w:rsid w:val="00A97EBF"/>
    <w:rsid w:val="00A97F87"/>
    <w:rsid w:val="00AA030E"/>
    <w:rsid w:val="00AA0799"/>
    <w:rsid w:val="00AA0836"/>
    <w:rsid w:val="00AA0D5E"/>
    <w:rsid w:val="00AA0DFA"/>
    <w:rsid w:val="00AA0E45"/>
    <w:rsid w:val="00AA1164"/>
    <w:rsid w:val="00AA1389"/>
    <w:rsid w:val="00AA1802"/>
    <w:rsid w:val="00AA1DD6"/>
    <w:rsid w:val="00AA251D"/>
    <w:rsid w:val="00AA2873"/>
    <w:rsid w:val="00AA2923"/>
    <w:rsid w:val="00AA54E8"/>
    <w:rsid w:val="00AA568F"/>
    <w:rsid w:val="00AA5700"/>
    <w:rsid w:val="00AA5CAE"/>
    <w:rsid w:val="00AA5D25"/>
    <w:rsid w:val="00AA6340"/>
    <w:rsid w:val="00AA6738"/>
    <w:rsid w:val="00AA69A6"/>
    <w:rsid w:val="00AA7778"/>
    <w:rsid w:val="00AA7B1C"/>
    <w:rsid w:val="00AB040F"/>
    <w:rsid w:val="00AB09E6"/>
    <w:rsid w:val="00AB21AF"/>
    <w:rsid w:val="00AB22E1"/>
    <w:rsid w:val="00AB24BB"/>
    <w:rsid w:val="00AB261E"/>
    <w:rsid w:val="00AB28C0"/>
    <w:rsid w:val="00AB2DC9"/>
    <w:rsid w:val="00AB30D8"/>
    <w:rsid w:val="00AB3588"/>
    <w:rsid w:val="00AB3DEA"/>
    <w:rsid w:val="00AB40C4"/>
    <w:rsid w:val="00AB4B5A"/>
    <w:rsid w:val="00AB4CC3"/>
    <w:rsid w:val="00AB5278"/>
    <w:rsid w:val="00AB6A5B"/>
    <w:rsid w:val="00AB6B3C"/>
    <w:rsid w:val="00AB6D6B"/>
    <w:rsid w:val="00AB6EFB"/>
    <w:rsid w:val="00AB6FEF"/>
    <w:rsid w:val="00AB7E03"/>
    <w:rsid w:val="00AC0673"/>
    <w:rsid w:val="00AC0A8B"/>
    <w:rsid w:val="00AC120F"/>
    <w:rsid w:val="00AC1DFE"/>
    <w:rsid w:val="00AC2262"/>
    <w:rsid w:val="00AC2675"/>
    <w:rsid w:val="00AC3027"/>
    <w:rsid w:val="00AC3589"/>
    <w:rsid w:val="00AC5AEE"/>
    <w:rsid w:val="00AC5B74"/>
    <w:rsid w:val="00AC6739"/>
    <w:rsid w:val="00AC6D1B"/>
    <w:rsid w:val="00AC7A25"/>
    <w:rsid w:val="00AC7F72"/>
    <w:rsid w:val="00AD00F2"/>
    <w:rsid w:val="00AD0CD9"/>
    <w:rsid w:val="00AD0E31"/>
    <w:rsid w:val="00AD157E"/>
    <w:rsid w:val="00AD16FA"/>
    <w:rsid w:val="00AD1898"/>
    <w:rsid w:val="00AD1B56"/>
    <w:rsid w:val="00AD214D"/>
    <w:rsid w:val="00AD3059"/>
    <w:rsid w:val="00AD312A"/>
    <w:rsid w:val="00AD3807"/>
    <w:rsid w:val="00AD3D4B"/>
    <w:rsid w:val="00AD41B4"/>
    <w:rsid w:val="00AD51AD"/>
    <w:rsid w:val="00AD5A3C"/>
    <w:rsid w:val="00AD5AA9"/>
    <w:rsid w:val="00AD61A7"/>
    <w:rsid w:val="00AD6CD7"/>
    <w:rsid w:val="00AD7408"/>
    <w:rsid w:val="00AD74E9"/>
    <w:rsid w:val="00AD77FC"/>
    <w:rsid w:val="00AD7A98"/>
    <w:rsid w:val="00AE014D"/>
    <w:rsid w:val="00AE03BF"/>
    <w:rsid w:val="00AE0C6E"/>
    <w:rsid w:val="00AE16E9"/>
    <w:rsid w:val="00AE1C87"/>
    <w:rsid w:val="00AE1FEF"/>
    <w:rsid w:val="00AE2B81"/>
    <w:rsid w:val="00AE3B5A"/>
    <w:rsid w:val="00AE4016"/>
    <w:rsid w:val="00AE41A5"/>
    <w:rsid w:val="00AE6806"/>
    <w:rsid w:val="00AE6C4C"/>
    <w:rsid w:val="00AE72BD"/>
    <w:rsid w:val="00AE7CDA"/>
    <w:rsid w:val="00AF1637"/>
    <w:rsid w:val="00AF179D"/>
    <w:rsid w:val="00AF1C9D"/>
    <w:rsid w:val="00AF217B"/>
    <w:rsid w:val="00AF22E2"/>
    <w:rsid w:val="00AF3556"/>
    <w:rsid w:val="00AF3833"/>
    <w:rsid w:val="00AF3837"/>
    <w:rsid w:val="00AF3A47"/>
    <w:rsid w:val="00AF44E4"/>
    <w:rsid w:val="00AF48B8"/>
    <w:rsid w:val="00AF49E7"/>
    <w:rsid w:val="00AF4CC3"/>
    <w:rsid w:val="00AF5606"/>
    <w:rsid w:val="00AF5D5E"/>
    <w:rsid w:val="00AF6276"/>
    <w:rsid w:val="00AF6D04"/>
    <w:rsid w:val="00AF716C"/>
    <w:rsid w:val="00B00269"/>
    <w:rsid w:val="00B003BB"/>
    <w:rsid w:val="00B01A5D"/>
    <w:rsid w:val="00B01F59"/>
    <w:rsid w:val="00B02550"/>
    <w:rsid w:val="00B032CE"/>
    <w:rsid w:val="00B035CE"/>
    <w:rsid w:val="00B03876"/>
    <w:rsid w:val="00B0422D"/>
    <w:rsid w:val="00B0426B"/>
    <w:rsid w:val="00B0465C"/>
    <w:rsid w:val="00B062A5"/>
    <w:rsid w:val="00B069D5"/>
    <w:rsid w:val="00B06EB3"/>
    <w:rsid w:val="00B07CDC"/>
    <w:rsid w:val="00B07CE8"/>
    <w:rsid w:val="00B10323"/>
    <w:rsid w:val="00B10826"/>
    <w:rsid w:val="00B10CB5"/>
    <w:rsid w:val="00B10ED5"/>
    <w:rsid w:val="00B1128F"/>
    <w:rsid w:val="00B113FC"/>
    <w:rsid w:val="00B11784"/>
    <w:rsid w:val="00B11ED4"/>
    <w:rsid w:val="00B1295B"/>
    <w:rsid w:val="00B130B4"/>
    <w:rsid w:val="00B1349D"/>
    <w:rsid w:val="00B13587"/>
    <w:rsid w:val="00B13A45"/>
    <w:rsid w:val="00B13ACE"/>
    <w:rsid w:val="00B13E8A"/>
    <w:rsid w:val="00B1404E"/>
    <w:rsid w:val="00B14F58"/>
    <w:rsid w:val="00B154A0"/>
    <w:rsid w:val="00B15CC5"/>
    <w:rsid w:val="00B167F3"/>
    <w:rsid w:val="00B168F8"/>
    <w:rsid w:val="00B20568"/>
    <w:rsid w:val="00B206AA"/>
    <w:rsid w:val="00B20C9A"/>
    <w:rsid w:val="00B21007"/>
    <w:rsid w:val="00B21781"/>
    <w:rsid w:val="00B221AF"/>
    <w:rsid w:val="00B22247"/>
    <w:rsid w:val="00B222C0"/>
    <w:rsid w:val="00B22547"/>
    <w:rsid w:val="00B22887"/>
    <w:rsid w:val="00B22A23"/>
    <w:rsid w:val="00B236C2"/>
    <w:rsid w:val="00B23772"/>
    <w:rsid w:val="00B23CCC"/>
    <w:rsid w:val="00B2402E"/>
    <w:rsid w:val="00B244E8"/>
    <w:rsid w:val="00B24E2E"/>
    <w:rsid w:val="00B2592B"/>
    <w:rsid w:val="00B25EAA"/>
    <w:rsid w:val="00B25F1F"/>
    <w:rsid w:val="00B261BD"/>
    <w:rsid w:val="00B2632E"/>
    <w:rsid w:val="00B2639F"/>
    <w:rsid w:val="00B26487"/>
    <w:rsid w:val="00B2656B"/>
    <w:rsid w:val="00B2749F"/>
    <w:rsid w:val="00B279C0"/>
    <w:rsid w:val="00B279D3"/>
    <w:rsid w:val="00B27DCA"/>
    <w:rsid w:val="00B300D2"/>
    <w:rsid w:val="00B305A3"/>
    <w:rsid w:val="00B30627"/>
    <w:rsid w:val="00B30663"/>
    <w:rsid w:val="00B306BB"/>
    <w:rsid w:val="00B30D9B"/>
    <w:rsid w:val="00B3257E"/>
    <w:rsid w:val="00B34544"/>
    <w:rsid w:val="00B347B2"/>
    <w:rsid w:val="00B34B22"/>
    <w:rsid w:val="00B352F7"/>
    <w:rsid w:val="00B3562A"/>
    <w:rsid w:val="00B3623C"/>
    <w:rsid w:val="00B3789D"/>
    <w:rsid w:val="00B37F25"/>
    <w:rsid w:val="00B409D7"/>
    <w:rsid w:val="00B40A39"/>
    <w:rsid w:val="00B4118D"/>
    <w:rsid w:val="00B413FB"/>
    <w:rsid w:val="00B415BB"/>
    <w:rsid w:val="00B418AE"/>
    <w:rsid w:val="00B41D77"/>
    <w:rsid w:val="00B42144"/>
    <w:rsid w:val="00B421B8"/>
    <w:rsid w:val="00B42906"/>
    <w:rsid w:val="00B42DFD"/>
    <w:rsid w:val="00B4493D"/>
    <w:rsid w:val="00B44952"/>
    <w:rsid w:val="00B450FF"/>
    <w:rsid w:val="00B4554E"/>
    <w:rsid w:val="00B45915"/>
    <w:rsid w:val="00B45C65"/>
    <w:rsid w:val="00B45F3A"/>
    <w:rsid w:val="00B45F65"/>
    <w:rsid w:val="00B465CB"/>
    <w:rsid w:val="00B470F8"/>
    <w:rsid w:val="00B47322"/>
    <w:rsid w:val="00B47536"/>
    <w:rsid w:val="00B50A73"/>
    <w:rsid w:val="00B50E1B"/>
    <w:rsid w:val="00B50F19"/>
    <w:rsid w:val="00B51B56"/>
    <w:rsid w:val="00B5204D"/>
    <w:rsid w:val="00B5295B"/>
    <w:rsid w:val="00B52E32"/>
    <w:rsid w:val="00B53137"/>
    <w:rsid w:val="00B53A60"/>
    <w:rsid w:val="00B53DAE"/>
    <w:rsid w:val="00B54A3C"/>
    <w:rsid w:val="00B54AAC"/>
    <w:rsid w:val="00B54D60"/>
    <w:rsid w:val="00B552E8"/>
    <w:rsid w:val="00B5556F"/>
    <w:rsid w:val="00B558A7"/>
    <w:rsid w:val="00B55A57"/>
    <w:rsid w:val="00B55CA3"/>
    <w:rsid w:val="00B55CF0"/>
    <w:rsid w:val="00B55D52"/>
    <w:rsid w:val="00B55E5B"/>
    <w:rsid w:val="00B55EB7"/>
    <w:rsid w:val="00B56133"/>
    <w:rsid w:val="00B5636B"/>
    <w:rsid w:val="00B57F2D"/>
    <w:rsid w:val="00B6025B"/>
    <w:rsid w:val="00B613BF"/>
    <w:rsid w:val="00B61801"/>
    <w:rsid w:val="00B629DD"/>
    <w:rsid w:val="00B62A98"/>
    <w:rsid w:val="00B62E2A"/>
    <w:rsid w:val="00B63390"/>
    <w:rsid w:val="00B642A1"/>
    <w:rsid w:val="00B6595F"/>
    <w:rsid w:val="00B662CA"/>
    <w:rsid w:val="00B66B0E"/>
    <w:rsid w:val="00B66D14"/>
    <w:rsid w:val="00B6784A"/>
    <w:rsid w:val="00B70476"/>
    <w:rsid w:val="00B7054D"/>
    <w:rsid w:val="00B709A6"/>
    <w:rsid w:val="00B70A25"/>
    <w:rsid w:val="00B70DD8"/>
    <w:rsid w:val="00B70ECF"/>
    <w:rsid w:val="00B71084"/>
    <w:rsid w:val="00B712F4"/>
    <w:rsid w:val="00B71661"/>
    <w:rsid w:val="00B716A0"/>
    <w:rsid w:val="00B71956"/>
    <w:rsid w:val="00B71B6F"/>
    <w:rsid w:val="00B71FEB"/>
    <w:rsid w:val="00B72049"/>
    <w:rsid w:val="00B72557"/>
    <w:rsid w:val="00B72783"/>
    <w:rsid w:val="00B734B8"/>
    <w:rsid w:val="00B734F8"/>
    <w:rsid w:val="00B735EE"/>
    <w:rsid w:val="00B74066"/>
    <w:rsid w:val="00B740E9"/>
    <w:rsid w:val="00B741AF"/>
    <w:rsid w:val="00B74706"/>
    <w:rsid w:val="00B74BC5"/>
    <w:rsid w:val="00B75579"/>
    <w:rsid w:val="00B75810"/>
    <w:rsid w:val="00B75886"/>
    <w:rsid w:val="00B75CF1"/>
    <w:rsid w:val="00B75D7C"/>
    <w:rsid w:val="00B760AC"/>
    <w:rsid w:val="00B7644B"/>
    <w:rsid w:val="00B76666"/>
    <w:rsid w:val="00B76750"/>
    <w:rsid w:val="00B76BFE"/>
    <w:rsid w:val="00B77816"/>
    <w:rsid w:val="00B7786D"/>
    <w:rsid w:val="00B77E7A"/>
    <w:rsid w:val="00B807BB"/>
    <w:rsid w:val="00B80A52"/>
    <w:rsid w:val="00B81686"/>
    <w:rsid w:val="00B821E5"/>
    <w:rsid w:val="00B8231E"/>
    <w:rsid w:val="00B8250A"/>
    <w:rsid w:val="00B82D80"/>
    <w:rsid w:val="00B82EA7"/>
    <w:rsid w:val="00B8328E"/>
    <w:rsid w:val="00B838A8"/>
    <w:rsid w:val="00B839FF"/>
    <w:rsid w:val="00B83C52"/>
    <w:rsid w:val="00B83D39"/>
    <w:rsid w:val="00B8455E"/>
    <w:rsid w:val="00B8475A"/>
    <w:rsid w:val="00B84AE7"/>
    <w:rsid w:val="00B8528E"/>
    <w:rsid w:val="00B85B17"/>
    <w:rsid w:val="00B85CAD"/>
    <w:rsid w:val="00B85D15"/>
    <w:rsid w:val="00B86131"/>
    <w:rsid w:val="00B86270"/>
    <w:rsid w:val="00B86294"/>
    <w:rsid w:val="00B864AE"/>
    <w:rsid w:val="00B86B6A"/>
    <w:rsid w:val="00B86FBC"/>
    <w:rsid w:val="00B87108"/>
    <w:rsid w:val="00B87870"/>
    <w:rsid w:val="00B87C73"/>
    <w:rsid w:val="00B87F87"/>
    <w:rsid w:val="00B90347"/>
    <w:rsid w:val="00B90773"/>
    <w:rsid w:val="00B90BD8"/>
    <w:rsid w:val="00B910BC"/>
    <w:rsid w:val="00B91471"/>
    <w:rsid w:val="00B9150E"/>
    <w:rsid w:val="00B917C6"/>
    <w:rsid w:val="00B91C1E"/>
    <w:rsid w:val="00B931C5"/>
    <w:rsid w:val="00B9349B"/>
    <w:rsid w:val="00B93FF2"/>
    <w:rsid w:val="00B94827"/>
    <w:rsid w:val="00B94FAD"/>
    <w:rsid w:val="00B9533F"/>
    <w:rsid w:val="00B958D5"/>
    <w:rsid w:val="00B96EF9"/>
    <w:rsid w:val="00B97064"/>
    <w:rsid w:val="00B970AC"/>
    <w:rsid w:val="00B970D4"/>
    <w:rsid w:val="00B975DF"/>
    <w:rsid w:val="00B97CCE"/>
    <w:rsid w:val="00BA0616"/>
    <w:rsid w:val="00BA1341"/>
    <w:rsid w:val="00BA1950"/>
    <w:rsid w:val="00BA21BD"/>
    <w:rsid w:val="00BA2857"/>
    <w:rsid w:val="00BA299D"/>
    <w:rsid w:val="00BA2C50"/>
    <w:rsid w:val="00BA350C"/>
    <w:rsid w:val="00BA38EB"/>
    <w:rsid w:val="00BA3AD8"/>
    <w:rsid w:val="00BA3BC5"/>
    <w:rsid w:val="00BA3F79"/>
    <w:rsid w:val="00BA3FFB"/>
    <w:rsid w:val="00BA42BB"/>
    <w:rsid w:val="00BA45AB"/>
    <w:rsid w:val="00BA4873"/>
    <w:rsid w:val="00BA4E26"/>
    <w:rsid w:val="00BA543F"/>
    <w:rsid w:val="00BA597D"/>
    <w:rsid w:val="00BA6072"/>
    <w:rsid w:val="00BA60C4"/>
    <w:rsid w:val="00BA6146"/>
    <w:rsid w:val="00BA6366"/>
    <w:rsid w:val="00BA6E97"/>
    <w:rsid w:val="00BA6FA7"/>
    <w:rsid w:val="00BA732D"/>
    <w:rsid w:val="00BA77AA"/>
    <w:rsid w:val="00BA7874"/>
    <w:rsid w:val="00BA7E11"/>
    <w:rsid w:val="00BB09D4"/>
    <w:rsid w:val="00BB0ACC"/>
    <w:rsid w:val="00BB0C0A"/>
    <w:rsid w:val="00BB1E82"/>
    <w:rsid w:val="00BB2088"/>
    <w:rsid w:val="00BB222D"/>
    <w:rsid w:val="00BB3B26"/>
    <w:rsid w:val="00BB3D69"/>
    <w:rsid w:val="00BB3ED7"/>
    <w:rsid w:val="00BB4CF5"/>
    <w:rsid w:val="00BB5488"/>
    <w:rsid w:val="00BB562C"/>
    <w:rsid w:val="00BB5942"/>
    <w:rsid w:val="00BB5A78"/>
    <w:rsid w:val="00BB5D6D"/>
    <w:rsid w:val="00BB5DD7"/>
    <w:rsid w:val="00BB6693"/>
    <w:rsid w:val="00BB68CC"/>
    <w:rsid w:val="00BB70DB"/>
    <w:rsid w:val="00BB716B"/>
    <w:rsid w:val="00BB752B"/>
    <w:rsid w:val="00BB788C"/>
    <w:rsid w:val="00BB7927"/>
    <w:rsid w:val="00BC088F"/>
    <w:rsid w:val="00BC0A6C"/>
    <w:rsid w:val="00BC13DD"/>
    <w:rsid w:val="00BC1432"/>
    <w:rsid w:val="00BC1494"/>
    <w:rsid w:val="00BC14AE"/>
    <w:rsid w:val="00BC1AFC"/>
    <w:rsid w:val="00BC1E02"/>
    <w:rsid w:val="00BC1F90"/>
    <w:rsid w:val="00BC3137"/>
    <w:rsid w:val="00BC31CA"/>
    <w:rsid w:val="00BC34DB"/>
    <w:rsid w:val="00BC36E0"/>
    <w:rsid w:val="00BC3BF7"/>
    <w:rsid w:val="00BC3FC6"/>
    <w:rsid w:val="00BC403C"/>
    <w:rsid w:val="00BC44DF"/>
    <w:rsid w:val="00BC46DD"/>
    <w:rsid w:val="00BC4BCB"/>
    <w:rsid w:val="00BC518C"/>
    <w:rsid w:val="00BC52E8"/>
    <w:rsid w:val="00BC5766"/>
    <w:rsid w:val="00BC672C"/>
    <w:rsid w:val="00BC6B17"/>
    <w:rsid w:val="00BC7E94"/>
    <w:rsid w:val="00BD051B"/>
    <w:rsid w:val="00BD0A80"/>
    <w:rsid w:val="00BD0B88"/>
    <w:rsid w:val="00BD0EB3"/>
    <w:rsid w:val="00BD20FA"/>
    <w:rsid w:val="00BD25FB"/>
    <w:rsid w:val="00BD26A1"/>
    <w:rsid w:val="00BD3028"/>
    <w:rsid w:val="00BD4901"/>
    <w:rsid w:val="00BD4F5E"/>
    <w:rsid w:val="00BD5619"/>
    <w:rsid w:val="00BD58D6"/>
    <w:rsid w:val="00BD5A6B"/>
    <w:rsid w:val="00BD5F27"/>
    <w:rsid w:val="00BD6063"/>
    <w:rsid w:val="00BD60ED"/>
    <w:rsid w:val="00BD65E5"/>
    <w:rsid w:val="00BD69B3"/>
    <w:rsid w:val="00BD6DDA"/>
    <w:rsid w:val="00BD6F53"/>
    <w:rsid w:val="00BD772C"/>
    <w:rsid w:val="00BD7822"/>
    <w:rsid w:val="00BD7D18"/>
    <w:rsid w:val="00BE06CB"/>
    <w:rsid w:val="00BE0E3A"/>
    <w:rsid w:val="00BE1198"/>
    <w:rsid w:val="00BE130A"/>
    <w:rsid w:val="00BE16CE"/>
    <w:rsid w:val="00BE2175"/>
    <w:rsid w:val="00BE28B4"/>
    <w:rsid w:val="00BE2E8B"/>
    <w:rsid w:val="00BE2F74"/>
    <w:rsid w:val="00BE3157"/>
    <w:rsid w:val="00BE34B6"/>
    <w:rsid w:val="00BE35C5"/>
    <w:rsid w:val="00BE3724"/>
    <w:rsid w:val="00BE3D79"/>
    <w:rsid w:val="00BE481B"/>
    <w:rsid w:val="00BE4BEE"/>
    <w:rsid w:val="00BE5559"/>
    <w:rsid w:val="00BE5D19"/>
    <w:rsid w:val="00BE640E"/>
    <w:rsid w:val="00BE669C"/>
    <w:rsid w:val="00BE6EEF"/>
    <w:rsid w:val="00BE744C"/>
    <w:rsid w:val="00BF0423"/>
    <w:rsid w:val="00BF04D0"/>
    <w:rsid w:val="00BF070B"/>
    <w:rsid w:val="00BF077E"/>
    <w:rsid w:val="00BF09D5"/>
    <w:rsid w:val="00BF0BA1"/>
    <w:rsid w:val="00BF0C9E"/>
    <w:rsid w:val="00BF1273"/>
    <w:rsid w:val="00BF16EE"/>
    <w:rsid w:val="00BF2DA4"/>
    <w:rsid w:val="00BF2DFD"/>
    <w:rsid w:val="00BF2EB0"/>
    <w:rsid w:val="00BF331A"/>
    <w:rsid w:val="00BF3509"/>
    <w:rsid w:val="00BF3809"/>
    <w:rsid w:val="00BF3A43"/>
    <w:rsid w:val="00BF3BA5"/>
    <w:rsid w:val="00BF4288"/>
    <w:rsid w:val="00BF4735"/>
    <w:rsid w:val="00BF499C"/>
    <w:rsid w:val="00BF505D"/>
    <w:rsid w:val="00BF588E"/>
    <w:rsid w:val="00BF6160"/>
    <w:rsid w:val="00BF6356"/>
    <w:rsid w:val="00BF6853"/>
    <w:rsid w:val="00BF6C72"/>
    <w:rsid w:val="00BF6FAA"/>
    <w:rsid w:val="00BF7329"/>
    <w:rsid w:val="00BF7553"/>
    <w:rsid w:val="00BF75BA"/>
    <w:rsid w:val="00C006F3"/>
    <w:rsid w:val="00C00ABC"/>
    <w:rsid w:val="00C00D06"/>
    <w:rsid w:val="00C012C3"/>
    <w:rsid w:val="00C012EF"/>
    <w:rsid w:val="00C01530"/>
    <w:rsid w:val="00C01A8D"/>
    <w:rsid w:val="00C01CBE"/>
    <w:rsid w:val="00C01E40"/>
    <w:rsid w:val="00C023EE"/>
    <w:rsid w:val="00C027CA"/>
    <w:rsid w:val="00C02D96"/>
    <w:rsid w:val="00C02E7B"/>
    <w:rsid w:val="00C02FAC"/>
    <w:rsid w:val="00C03328"/>
    <w:rsid w:val="00C043B7"/>
    <w:rsid w:val="00C04458"/>
    <w:rsid w:val="00C06669"/>
    <w:rsid w:val="00C104CE"/>
    <w:rsid w:val="00C105D1"/>
    <w:rsid w:val="00C10EFD"/>
    <w:rsid w:val="00C1132F"/>
    <w:rsid w:val="00C1188F"/>
    <w:rsid w:val="00C11A33"/>
    <w:rsid w:val="00C11CCD"/>
    <w:rsid w:val="00C11D0E"/>
    <w:rsid w:val="00C12550"/>
    <w:rsid w:val="00C1256F"/>
    <w:rsid w:val="00C1285F"/>
    <w:rsid w:val="00C130E4"/>
    <w:rsid w:val="00C13608"/>
    <w:rsid w:val="00C13761"/>
    <w:rsid w:val="00C140FB"/>
    <w:rsid w:val="00C1428A"/>
    <w:rsid w:val="00C14662"/>
    <w:rsid w:val="00C15CB8"/>
    <w:rsid w:val="00C164FA"/>
    <w:rsid w:val="00C17567"/>
    <w:rsid w:val="00C2013F"/>
    <w:rsid w:val="00C210B3"/>
    <w:rsid w:val="00C21197"/>
    <w:rsid w:val="00C2121A"/>
    <w:rsid w:val="00C212AA"/>
    <w:rsid w:val="00C21440"/>
    <w:rsid w:val="00C215E3"/>
    <w:rsid w:val="00C217C3"/>
    <w:rsid w:val="00C21986"/>
    <w:rsid w:val="00C21D48"/>
    <w:rsid w:val="00C21E04"/>
    <w:rsid w:val="00C22158"/>
    <w:rsid w:val="00C22673"/>
    <w:rsid w:val="00C22EBE"/>
    <w:rsid w:val="00C230EF"/>
    <w:rsid w:val="00C23623"/>
    <w:rsid w:val="00C24461"/>
    <w:rsid w:val="00C24DEF"/>
    <w:rsid w:val="00C2508D"/>
    <w:rsid w:val="00C25204"/>
    <w:rsid w:val="00C253B6"/>
    <w:rsid w:val="00C25E7D"/>
    <w:rsid w:val="00C25E89"/>
    <w:rsid w:val="00C26148"/>
    <w:rsid w:val="00C26414"/>
    <w:rsid w:val="00C2646C"/>
    <w:rsid w:val="00C2673E"/>
    <w:rsid w:val="00C27393"/>
    <w:rsid w:val="00C30567"/>
    <w:rsid w:val="00C308A5"/>
    <w:rsid w:val="00C30BE5"/>
    <w:rsid w:val="00C313BA"/>
    <w:rsid w:val="00C31CA8"/>
    <w:rsid w:val="00C32B61"/>
    <w:rsid w:val="00C32DBA"/>
    <w:rsid w:val="00C34A9B"/>
    <w:rsid w:val="00C354F0"/>
    <w:rsid w:val="00C356C2"/>
    <w:rsid w:val="00C35908"/>
    <w:rsid w:val="00C35BE7"/>
    <w:rsid w:val="00C36159"/>
    <w:rsid w:val="00C36E83"/>
    <w:rsid w:val="00C37B76"/>
    <w:rsid w:val="00C37F9C"/>
    <w:rsid w:val="00C4075D"/>
    <w:rsid w:val="00C40ADF"/>
    <w:rsid w:val="00C40F6C"/>
    <w:rsid w:val="00C4234C"/>
    <w:rsid w:val="00C42645"/>
    <w:rsid w:val="00C427F0"/>
    <w:rsid w:val="00C428B6"/>
    <w:rsid w:val="00C42AA4"/>
    <w:rsid w:val="00C42CE7"/>
    <w:rsid w:val="00C42F4A"/>
    <w:rsid w:val="00C4309E"/>
    <w:rsid w:val="00C43186"/>
    <w:rsid w:val="00C440F7"/>
    <w:rsid w:val="00C449C5"/>
    <w:rsid w:val="00C44AB5"/>
    <w:rsid w:val="00C44CA4"/>
    <w:rsid w:val="00C44F70"/>
    <w:rsid w:val="00C45CDB"/>
    <w:rsid w:val="00C466F9"/>
    <w:rsid w:val="00C467BC"/>
    <w:rsid w:val="00C468D7"/>
    <w:rsid w:val="00C46E26"/>
    <w:rsid w:val="00C475D0"/>
    <w:rsid w:val="00C477F6"/>
    <w:rsid w:val="00C5015F"/>
    <w:rsid w:val="00C505D6"/>
    <w:rsid w:val="00C50E36"/>
    <w:rsid w:val="00C51103"/>
    <w:rsid w:val="00C51306"/>
    <w:rsid w:val="00C5195B"/>
    <w:rsid w:val="00C51A03"/>
    <w:rsid w:val="00C51FD9"/>
    <w:rsid w:val="00C52886"/>
    <w:rsid w:val="00C52891"/>
    <w:rsid w:val="00C52997"/>
    <w:rsid w:val="00C52FF0"/>
    <w:rsid w:val="00C53FDE"/>
    <w:rsid w:val="00C542A2"/>
    <w:rsid w:val="00C54348"/>
    <w:rsid w:val="00C54DC2"/>
    <w:rsid w:val="00C55847"/>
    <w:rsid w:val="00C5587D"/>
    <w:rsid w:val="00C55931"/>
    <w:rsid w:val="00C559F7"/>
    <w:rsid w:val="00C55DC1"/>
    <w:rsid w:val="00C6010D"/>
    <w:rsid w:val="00C6047B"/>
    <w:rsid w:val="00C60861"/>
    <w:rsid w:val="00C609BF"/>
    <w:rsid w:val="00C60CE0"/>
    <w:rsid w:val="00C6146D"/>
    <w:rsid w:val="00C6159F"/>
    <w:rsid w:val="00C615B0"/>
    <w:rsid w:val="00C61B31"/>
    <w:rsid w:val="00C61E15"/>
    <w:rsid w:val="00C62482"/>
    <w:rsid w:val="00C6258A"/>
    <w:rsid w:val="00C628CA"/>
    <w:rsid w:val="00C62930"/>
    <w:rsid w:val="00C62FF3"/>
    <w:rsid w:val="00C635A8"/>
    <w:rsid w:val="00C63DE4"/>
    <w:rsid w:val="00C643C5"/>
    <w:rsid w:val="00C64635"/>
    <w:rsid w:val="00C64DD6"/>
    <w:rsid w:val="00C652E4"/>
    <w:rsid w:val="00C653CB"/>
    <w:rsid w:val="00C65D9F"/>
    <w:rsid w:val="00C65F7E"/>
    <w:rsid w:val="00C6664E"/>
    <w:rsid w:val="00C668DB"/>
    <w:rsid w:val="00C66D49"/>
    <w:rsid w:val="00C67792"/>
    <w:rsid w:val="00C70795"/>
    <w:rsid w:val="00C70DA6"/>
    <w:rsid w:val="00C70DBD"/>
    <w:rsid w:val="00C70F27"/>
    <w:rsid w:val="00C71208"/>
    <w:rsid w:val="00C71CF6"/>
    <w:rsid w:val="00C72137"/>
    <w:rsid w:val="00C729C4"/>
    <w:rsid w:val="00C72BF7"/>
    <w:rsid w:val="00C733A0"/>
    <w:rsid w:val="00C734F6"/>
    <w:rsid w:val="00C738D9"/>
    <w:rsid w:val="00C73AA5"/>
    <w:rsid w:val="00C74550"/>
    <w:rsid w:val="00C74631"/>
    <w:rsid w:val="00C74734"/>
    <w:rsid w:val="00C74D34"/>
    <w:rsid w:val="00C74E9B"/>
    <w:rsid w:val="00C753F1"/>
    <w:rsid w:val="00C75FFF"/>
    <w:rsid w:val="00C77204"/>
    <w:rsid w:val="00C77371"/>
    <w:rsid w:val="00C8014E"/>
    <w:rsid w:val="00C808F3"/>
    <w:rsid w:val="00C811CE"/>
    <w:rsid w:val="00C8135C"/>
    <w:rsid w:val="00C8173D"/>
    <w:rsid w:val="00C81B26"/>
    <w:rsid w:val="00C81BC7"/>
    <w:rsid w:val="00C81DB9"/>
    <w:rsid w:val="00C81F0F"/>
    <w:rsid w:val="00C8276C"/>
    <w:rsid w:val="00C82DF0"/>
    <w:rsid w:val="00C841D1"/>
    <w:rsid w:val="00C842E5"/>
    <w:rsid w:val="00C84AFC"/>
    <w:rsid w:val="00C84C52"/>
    <w:rsid w:val="00C84EA6"/>
    <w:rsid w:val="00C854CB"/>
    <w:rsid w:val="00C85883"/>
    <w:rsid w:val="00C86026"/>
    <w:rsid w:val="00C86255"/>
    <w:rsid w:val="00C866D4"/>
    <w:rsid w:val="00C86EDA"/>
    <w:rsid w:val="00C875D7"/>
    <w:rsid w:val="00C87826"/>
    <w:rsid w:val="00C87994"/>
    <w:rsid w:val="00C87F9C"/>
    <w:rsid w:val="00C90A6D"/>
    <w:rsid w:val="00C90C2E"/>
    <w:rsid w:val="00C9124B"/>
    <w:rsid w:val="00C91C84"/>
    <w:rsid w:val="00C92DE6"/>
    <w:rsid w:val="00C92F6D"/>
    <w:rsid w:val="00C93B58"/>
    <w:rsid w:val="00C955F0"/>
    <w:rsid w:val="00C958D3"/>
    <w:rsid w:val="00C95C73"/>
    <w:rsid w:val="00C9623A"/>
    <w:rsid w:val="00C964D0"/>
    <w:rsid w:val="00C96513"/>
    <w:rsid w:val="00C96DE1"/>
    <w:rsid w:val="00C96E57"/>
    <w:rsid w:val="00C973AB"/>
    <w:rsid w:val="00C97410"/>
    <w:rsid w:val="00CA0461"/>
    <w:rsid w:val="00CA0D28"/>
    <w:rsid w:val="00CA1F77"/>
    <w:rsid w:val="00CA1FE4"/>
    <w:rsid w:val="00CA31D4"/>
    <w:rsid w:val="00CA3E8D"/>
    <w:rsid w:val="00CA41F1"/>
    <w:rsid w:val="00CA45AC"/>
    <w:rsid w:val="00CA471E"/>
    <w:rsid w:val="00CA4AF3"/>
    <w:rsid w:val="00CA4E9C"/>
    <w:rsid w:val="00CA4FCC"/>
    <w:rsid w:val="00CA51C5"/>
    <w:rsid w:val="00CA53C3"/>
    <w:rsid w:val="00CA5AE4"/>
    <w:rsid w:val="00CA5F3E"/>
    <w:rsid w:val="00CA6388"/>
    <w:rsid w:val="00CA642B"/>
    <w:rsid w:val="00CA6AD3"/>
    <w:rsid w:val="00CA75C5"/>
    <w:rsid w:val="00CB1638"/>
    <w:rsid w:val="00CB16A2"/>
    <w:rsid w:val="00CB1A77"/>
    <w:rsid w:val="00CB1A7C"/>
    <w:rsid w:val="00CB2446"/>
    <w:rsid w:val="00CB2B1A"/>
    <w:rsid w:val="00CB354C"/>
    <w:rsid w:val="00CB39AA"/>
    <w:rsid w:val="00CB3A88"/>
    <w:rsid w:val="00CB4953"/>
    <w:rsid w:val="00CB5459"/>
    <w:rsid w:val="00CB5514"/>
    <w:rsid w:val="00CB73F1"/>
    <w:rsid w:val="00CB7C20"/>
    <w:rsid w:val="00CB7C3E"/>
    <w:rsid w:val="00CB7D08"/>
    <w:rsid w:val="00CC019F"/>
    <w:rsid w:val="00CC0E14"/>
    <w:rsid w:val="00CC10FB"/>
    <w:rsid w:val="00CC23F0"/>
    <w:rsid w:val="00CC2479"/>
    <w:rsid w:val="00CC322F"/>
    <w:rsid w:val="00CC32A9"/>
    <w:rsid w:val="00CC32E0"/>
    <w:rsid w:val="00CC3A83"/>
    <w:rsid w:val="00CC3FC1"/>
    <w:rsid w:val="00CC5035"/>
    <w:rsid w:val="00CC586B"/>
    <w:rsid w:val="00CC5B26"/>
    <w:rsid w:val="00CC5B3F"/>
    <w:rsid w:val="00CC5D96"/>
    <w:rsid w:val="00CC6472"/>
    <w:rsid w:val="00CC6752"/>
    <w:rsid w:val="00CC67F0"/>
    <w:rsid w:val="00CC70A7"/>
    <w:rsid w:val="00CC7330"/>
    <w:rsid w:val="00CC7D3C"/>
    <w:rsid w:val="00CC7D6F"/>
    <w:rsid w:val="00CD08AE"/>
    <w:rsid w:val="00CD0B51"/>
    <w:rsid w:val="00CD0D23"/>
    <w:rsid w:val="00CD15C6"/>
    <w:rsid w:val="00CD18AD"/>
    <w:rsid w:val="00CD255B"/>
    <w:rsid w:val="00CD38A6"/>
    <w:rsid w:val="00CD3C1E"/>
    <w:rsid w:val="00CD4723"/>
    <w:rsid w:val="00CD4F5B"/>
    <w:rsid w:val="00CD5104"/>
    <w:rsid w:val="00CD563E"/>
    <w:rsid w:val="00CD5938"/>
    <w:rsid w:val="00CD640E"/>
    <w:rsid w:val="00CD6521"/>
    <w:rsid w:val="00CD676B"/>
    <w:rsid w:val="00CD6D67"/>
    <w:rsid w:val="00CD7899"/>
    <w:rsid w:val="00CD7963"/>
    <w:rsid w:val="00CD7C63"/>
    <w:rsid w:val="00CD7EEA"/>
    <w:rsid w:val="00CE0BBA"/>
    <w:rsid w:val="00CE11F7"/>
    <w:rsid w:val="00CE15CA"/>
    <w:rsid w:val="00CE1607"/>
    <w:rsid w:val="00CE25AC"/>
    <w:rsid w:val="00CE3794"/>
    <w:rsid w:val="00CE3D3D"/>
    <w:rsid w:val="00CE5025"/>
    <w:rsid w:val="00CE544C"/>
    <w:rsid w:val="00CE5F23"/>
    <w:rsid w:val="00CE6C78"/>
    <w:rsid w:val="00CE78FE"/>
    <w:rsid w:val="00CE798A"/>
    <w:rsid w:val="00CE7A16"/>
    <w:rsid w:val="00CE7E54"/>
    <w:rsid w:val="00CF005E"/>
    <w:rsid w:val="00CF00A5"/>
    <w:rsid w:val="00CF16A7"/>
    <w:rsid w:val="00CF16CF"/>
    <w:rsid w:val="00CF1B5B"/>
    <w:rsid w:val="00CF1CB7"/>
    <w:rsid w:val="00CF1E19"/>
    <w:rsid w:val="00CF2372"/>
    <w:rsid w:val="00CF262B"/>
    <w:rsid w:val="00CF2851"/>
    <w:rsid w:val="00CF312F"/>
    <w:rsid w:val="00CF36DF"/>
    <w:rsid w:val="00CF3B72"/>
    <w:rsid w:val="00CF3D9B"/>
    <w:rsid w:val="00CF50EE"/>
    <w:rsid w:val="00CF54BA"/>
    <w:rsid w:val="00CF5B46"/>
    <w:rsid w:val="00CF60A2"/>
    <w:rsid w:val="00CF613B"/>
    <w:rsid w:val="00CF61BE"/>
    <w:rsid w:val="00CF6498"/>
    <w:rsid w:val="00CF7116"/>
    <w:rsid w:val="00CF7877"/>
    <w:rsid w:val="00CF7C67"/>
    <w:rsid w:val="00CF7ED4"/>
    <w:rsid w:val="00CF7F0D"/>
    <w:rsid w:val="00D012E2"/>
    <w:rsid w:val="00D01475"/>
    <w:rsid w:val="00D01C3A"/>
    <w:rsid w:val="00D0250B"/>
    <w:rsid w:val="00D02669"/>
    <w:rsid w:val="00D026DB"/>
    <w:rsid w:val="00D02CAF"/>
    <w:rsid w:val="00D0324D"/>
    <w:rsid w:val="00D034AF"/>
    <w:rsid w:val="00D03E26"/>
    <w:rsid w:val="00D03F73"/>
    <w:rsid w:val="00D0441E"/>
    <w:rsid w:val="00D048C2"/>
    <w:rsid w:val="00D05DCA"/>
    <w:rsid w:val="00D05DFA"/>
    <w:rsid w:val="00D06296"/>
    <w:rsid w:val="00D06472"/>
    <w:rsid w:val="00D06D80"/>
    <w:rsid w:val="00D07196"/>
    <w:rsid w:val="00D0744F"/>
    <w:rsid w:val="00D102FD"/>
    <w:rsid w:val="00D106C6"/>
    <w:rsid w:val="00D109A0"/>
    <w:rsid w:val="00D12951"/>
    <w:rsid w:val="00D12A83"/>
    <w:rsid w:val="00D1388E"/>
    <w:rsid w:val="00D13A47"/>
    <w:rsid w:val="00D14463"/>
    <w:rsid w:val="00D14D83"/>
    <w:rsid w:val="00D15831"/>
    <w:rsid w:val="00D15C65"/>
    <w:rsid w:val="00D15FD5"/>
    <w:rsid w:val="00D160F5"/>
    <w:rsid w:val="00D161FA"/>
    <w:rsid w:val="00D16203"/>
    <w:rsid w:val="00D165D0"/>
    <w:rsid w:val="00D166AB"/>
    <w:rsid w:val="00D16794"/>
    <w:rsid w:val="00D177FC"/>
    <w:rsid w:val="00D20504"/>
    <w:rsid w:val="00D20648"/>
    <w:rsid w:val="00D209D9"/>
    <w:rsid w:val="00D211E3"/>
    <w:rsid w:val="00D214CF"/>
    <w:rsid w:val="00D214E7"/>
    <w:rsid w:val="00D21A37"/>
    <w:rsid w:val="00D21FF2"/>
    <w:rsid w:val="00D2235A"/>
    <w:rsid w:val="00D227ED"/>
    <w:rsid w:val="00D229C4"/>
    <w:rsid w:val="00D2340D"/>
    <w:rsid w:val="00D23613"/>
    <w:rsid w:val="00D23C5E"/>
    <w:rsid w:val="00D24203"/>
    <w:rsid w:val="00D2453C"/>
    <w:rsid w:val="00D2489C"/>
    <w:rsid w:val="00D24D1A"/>
    <w:rsid w:val="00D24E0D"/>
    <w:rsid w:val="00D24F07"/>
    <w:rsid w:val="00D250C1"/>
    <w:rsid w:val="00D25309"/>
    <w:rsid w:val="00D255CF"/>
    <w:rsid w:val="00D262BC"/>
    <w:rsid w:val="00D26BD1"/>
    <w:rsid w:val="00D26F42"/>
    <w:rsid w:val="00D26F8B"/>
    <w:rsid w:val="00D279D1"/>
    <w:rsid w:val="00D30525"/>
    <w:rsid w:val="00D306BE"/>
    <w:rsid w:val="00D30ABC"/>
    <w:rsid w:val="00D3188A"/>
    <w:rsid w:val="00D31E4E"/>
    <w:rsid w:val="00D32057"/>
    <w:rsid w:val="00D32186"/>
    <w:rsid w:val="00D321AE"/>
    <w:rsid w:val="00D32EF5"/>
    <w:rsid w:val="00D32F8F"/>
    <w:rsid w:val="00D3331A"/>
    <w:rsid w:val="00D33DE8"/>
    <w:rsid w:val="00D346BC"/>
    <w:rsid w:val="00D347A7"/>
    <w:rsid w:val="00D3517F"/>
    <w:rsid w:val="00D352AF"/>
    <w:rsid w:val="00D354BA"/>
    <w:rsid w:val="00D35DD6"/>
    <w:rsid w:val="00D35FAE"/>
    <w:rsid w:val="00D37280"/>
    <w:rsid w:val="00D3748D"/>
    <w:rsid w:val="00D37CC9"/>
    <w:rsid w:val="00D40395"/>
    <w:rsid w:val="00D40398"/>
    <w:rsid w:val="00D40F76"/>
    <w:rsid w:val="00D41409"/>
    <w:rsid w:val="00D41F11"/>
    <w:rsid w:val="00D421A4"/>
    <w:rsid w:val="00D427AA"/>
    <w:rsid w:val="00D42F24"/>
    <w:rsid w:val="00D43A87"/>
    <w:rsid w:val="00D43F65"/>
    <w:rsid w:val="00D44AE6"/>
    <w:rsid w:val="00D44D76"/>
    <w:rsid w:val="00D44F77"/>
    <w:rsid w:val="00D4514F"/>
    <w:rsid w:val="00D45187"/>
    <w:rsid w:val="00D45204"/>
    <w:rsid w:val="00D458B2"/>
    <w:rsid w:val="00D46191"/>
    <w:rsid w:val="00D46363"/>
    <w:rsid w:val="00D46808"/>
    <w:rsid w:val="00D4719E"/>
    <w:rsid w:val="00D50776"/>
    <w:rsid w:val="00D50D19"/>
    <w:rsid w:val="00D51A54"/>
    <w:rsid w:val="00D51BD3"/>
    <w:rsid w:val="00D51CB6"/>
    <w:rsid w:val="00D52245"/>
    <w:rsid w:val="00D527A3"/>
    <w:rsid w:val="00D53931"/>
    <w:rsid w:val="00D54811"/>
    <w:rsid w:val="00D549C2"/>
    <w:rsid w:val="00D54F62"/>
    <w:rsid w:val="00D54FC7"/>
    <w:rsid w:val="00D554F5"/>
    <w:rsid w:val="00D55556"/>
    <w:rsid w:val="00D558F5"/>
    <w:rsid w:val="00D56356"/>
    <w:rsid w:val="00D5663B"/>
    <w:rsid w:val="00D56B3E"/>
    <w:rsid w:val="00D574D9"/>
    <w:rsid w:val="00D577F6"/>
    <w:rsid w:val="00D60091"/>
    <w:rsid w:val="00D612C4"/>
    <w:rsid w:val="00D6142F"/>
    <w:rsid w:val="00D6196E"/>
    <w:rsid w:val="00D620C9"/>
    <w:rsid w:val="00D6257A"/>
    <w:rsid w:val="00D62933"/>
    <w:rsid w:val="00D62D70"/>
    <w:rsid w:val="00D6334C"/>
    <w:rsid w:val="00D6395D"/>
    <w:rsid w:val="00D63A3D"/>
    <w:rsid w:val="00D6436B"/>
    <w:rsid w:val="00D65071"/>
    <w:rsid w:val="00D659B5"/>
    <w:rsid w:val="00D65B91"/>
    <w:rsid w:val="00D66416"/>
    <w:rsid w:val="00D66749"/>
    <w:rsid w:val="00D67693"/>
    <w:rsid w:val="00D6778C"/>
    <w:rsid w:val="00D67A81"/>
    <w:rsid w:val="00D70905"/>
    <w:rsid w:val="00D70A9A"/>
    <w:rsid w:val="00D70AD5"/>
    <w:rsid w:val="00D70F35"/>
    <w:rsid w:val="00D71235"/>
    <w:rsid w:val="00D71482"/>
    <w:rsid w:val="00D7190E"/>
    <w:rsid w:val="00D71DC4"/>
    <w:rsid w:val="00D71EB4"/>
    <w:rsid w:val="00D72055"/>
    <w:rsid w:val="00D72D59"/>
    <w:rsid w:val="00D732F5"/>
    <w:rsid w:val="00D740E0"/>
    <w:rsid w:val="00D74210"/>
    <w:rsid w:val="00D7454C"/>
    <w:rsid w:val="00D7472E"/>
    <w:rsid w:val="00D7561E"/>
    <w:rsid w:val="00D759B1"/>
    <w:rsid w:val="00D7607C"/>
    <w:rsid w:val="00D76350"/>
    <w:rsid w:val="00D76644"/>
    <w:rsid w:val="00D7755D"/>
    <w:rsid w:val="00D77761"/>
    <w:rsid w:val="00D77BD4"/>
    <w:rsid w:val="00D8021C"/>
    <w:rsid w:val="00D8066E"/>
    <w:rsid w:val="00D812BB"/>
    <w:rsid w:val="00D815DB"/>
    <w:rsid w:val="00D825C2"/>
    <w:rsid w:val="00D826D2"/>
    <w:rsid w:val="00D82753"/>
    <w:rsid w:val="00D8298F"/>
    <w:rsid w:val="00D82A40"/>
    <w:rsid w:val="00D82D52"/>
    <w:rsid w:val="00D8398E"/>
    <w:rsid w:val="00D8406C"/>
    <w:rsid w:val="00D84AD7"/>
    <w:rsid w:val="00D859CD"/>
    <w:rsid w:val="00D85ABE"/>
    <w:rsid w:val="00D865C5"/>
    <w:rsid w:val="00D86B4D"/>
    <w:rsid w:val="00D86FD3"/>
    <w:rsid w:val="00D86FD5"/>
    <w:rsid w:val="00D8746D"/>
    <w:rsid w:val="00D87BBE"/>
    <w:rsid w:val="00D906C6"/>
    <w:rsid w:val="00D910D0"/>
    <w:rsid w:val="00D9177E"/>
    <w:rsid w:val="00D91B6C"/>
    <w:rsid w:val="00D920BD"/>
    <w:rsid w:val="00D9241B"/>
    <w:rsid w:val="00D924D9"/>
    <w:rsid w:val="00D925A9"/>
    <w:rsid w:val="00D9285E"/>
    <w:rsid w:val="00D92F95"/>
    <w:rsid w:val="00D930D3"/>
    <w:rsid w:val="00D93E32"/>
    <w:rsid w:val="00D94315"/>
    <w:rsid w:val="00D957FA"/>
    <w:rsid w:val="00D95BE4"/>
    <w:rsid w:val="00D968CF"/>
    <w:rsid w:val="00D968F1"/>
    <w:rsid w:val="00D9744E"/>
    <w:rsid w:val="00D9754B"/>
    <w:rsid w:val="00D97790"/>
    <w:rsid w:val="00D97CF6"/>
    <w:rsid w:val="00D97DDF"/>
    <w:rsid w:val="00DA027F"/>
    <w:rsid w:val="00DA03E2"/>
    <w:rsid w:val="00DA0CA2"/>
    <w:rsid w:val="00DA142A"/>
    <w:rsid w:val="00DA15DF"/>
    <w:rsid w:val="00DA1A88"/>
    <w:rsid w:val="00DA1C9E"/>
    <w:rsid w:val="00DA240A"/>
    <w:rsid w:val="00DA2F7C"/>
    <w:rsid w:val="00DA31E5"/>
    <w:rsid w:val="00DA3490"/>
    <w:rsid w:val="00DA3D80"/>
    <w:rsid w:val="00DA3E66"/>
    <w:rsid w:val="00DA3EA0"/>
    <w:rsid w:val="00DA418A"/>
    <w:rsid w:val="00DA4613"/>
    <w:rsid w:val="00DA48DD"/>
    <w:rsid w:val="00DA51B5"/>
    <w:rsid w:val="00DA5B88"/>
    <w:rsid w:val="00DA5CDE"/>
    <w:rsid w:val="00DA60E7"/>
    <w:rsid w:val="00DA6970"/>
    <w:rsid w:val="00DA6C80"/>
    <w:rsid w:val="00DA7AC9"/>
    <w:rsid w:val="00DB01AC"/>
    <w:rsid w:val="00DB0965"/>
    <w:rsid w:val="00DB15B5"/>
    <w:rsid w:val="00DB1CCE"/>
    <w:rsid w:val="00DB1EEF"/>
    <w:rsid w:val="00DB29D1"/>
    <w:rsid w:val="00DB2E82"/>
    <w:rsid w:val="00DB330F"/>
    <w:rsid w:val="00DB347A"/>
    <w:rsid w:val="00DB35C3"/>
    <w:rsid w:val="00DB39C9"/>
    <w:rsid w:val="00DB3DFC"/>
    <w:rsid w:val="00DB41BA"/>
    <w:rsid w:val="00DB437C"/>
    <w:rsid w:val="00DB442C"/>
    <w:rsid w:val="00DB4639"/>
    <w:rsid w:val="00DB4E54"/>
    <w:rsid w:val="00DB57A4"/>
    <w:rsid w:val="00DB62A9"/>
    <w:rsid w:val="00DB6D6D"/>
    <w:rsid w:val="00DB78C4"/>
    <w:rsid w:val="00DC005C"/>
    <w:rsid w:val="00DC08D4"/>
    <w:rsid w:val="00DC0A9A"/>
    <w:rsid w:val="00DC0BA4"/>
    <w:rsid w:val="00DC1E31"/>
    <w:rsid w:val="00DC2C76"/>
    <w:rsid w:val="00DC34C2"/>
    <w:rsid w:val="00DC35FF"/>
    <w:rsid w:val="00DC3854"/>
    <w:rsid w:val="00DC3B8C"/>
    <w:rsid w:val="00DC3F95"/>
    <w:rsid w:val="00DC4623"/>
    <w:rsid w:val="00DC4927"/>
    <w:rsid w:val="00DC4A64"/>
    <w:rsid w:val="00DC4CB5"/>
    <w:rsid w:val="00DC4DCB"/>
    <w:rsid w:val="00DC50B4"/>
    <w:rsid w:val="00DC5946"/>
    <w:rsid w:val="00DC5BE5"/>
    <w:rsid w:val="00DC5FBD"/>
    <w:rsid w:val="00DC6186"/>
    <w:rsid w:val="00DC64CE"/>
    <w:rsid w:val="00DC6CDF"/>
    <w:rsid w:val="00DC7856"/>
    <w:rsid w:val="00DC7F1E"/>
    <w:rsid w:val="00DD0204"/>
    <w:rsid w:val="00DD0241"/>
    <w:rsid w:val="00DD0AAA"/>
    <w:rsid w:val="00DD1434"/>
    <w:rsid w:val="00DD14AD"/>
    <w:rsid w:val="00DD16D1"/>
    <w:rsid w:val="00DD1865"/>
    <w:rsid w:val="00DD1A4F"/>
    <w:rsid w:val="00DD1C69"/>
    <w:rsid w:val="00DD20BA"/>
    <w:rsid w:val="00DD2584"/>
    <w:rsid w:val="00DD3558"/>
    <w:rsid w:val="00DD3B30"/>
    <w:rsid w:val="00DD3F09"/>
    <w:rsid w:val="00DD55F5"/>
    <w:rsid w:val="00DD5903"/>
    <w:rsid w:val="00DD597D"/>
    <w:rsid w:val="00DD5D22"/>
    <w:rsid w:val="00DD649C"/>
    <w:rsid w:val="00DD6D04"/>
    <w:rsid w:val="00DD78D1"/>
    <w:rsid w:val="00DD7C95"/>
    <w:rsid w:val="00DE00EB"/>
    <w:rsid w:val="00DE0154"/>
    <w:rsid w:val="00DE0422"/>
    <w:rsid w:val="00DE0F66"/>
    <w:rsid w:val="00DE1094"/>
    <w:rsid w:val="00DE1760"/>
    <w:rsid w:val="00DE1828"/>
    <w:rsid w:val="00DE1C73"/>
    <w:rsid w:val="00DE22FA"/>
    <w:rsid w:val="00DE2398"/>
    <w:rsid w:val="00DE273E"/>
    <w:rsid w:val="00DE2C21"/>
    <w:rsid w:val="00DE2DEE"/>
    <w:rsid w:val="00DE3BF2"/>
    <w:rsid w:val="00DE3E1C"/>
    <w:rsid w:val="00DE4426"/>
    <w:rsid w:val="00DE44F3"/>
    <w:rsid w:val="00DE4BC4"/>
    <w:rsid w:val="00DE4F07"/>
    <w:rsid w:val="00DE508B"/>
    <w:rsid w:val="00DE5309"/>
    <w:rsid w:val="00DE53D3"/>
    <w:rsid w:val="00DE58A0"/>
    <w:rsid w:val="00DE5FCE"/>
    <w:rsid w:val="00DE657E"/>
    <w:rsid w:val="00DE6793"/>
    <w:rsid w:val="00DE6FB9"/>
    <w:rsid w:val="00DE7CCA"/>
    <w:rsid w:val="00DF0422"/>
    <w:rsid w:val="00DF0750"/>
    <w:rsid w:val="00DF0A90"/>
    <w:rsid w:val="00DF0B87"/>
    <w:rsid w:val="00DF1AFC"/>
    <w:rsid w:val="00DF1E6B"/>
    <w:rsid w:val="00DF23F2"/>
    <w:rsid w:val="00DF260F"/>
    <w:rsid w:val="00DF2FAE"/>
    <w:rsid w:val="00DF3030"/>
    <w:rsid w:val="00DF3230"/>
    <w:rsid w:val="00DF377A"/>
    <w:rsid w:val="00DF3D47"/>
    <w:rsid w:val="00DF3F7E"/>
    <w:rsid w:val="00DF40EC"/>
    <w:rsid w:val="00DF4427"/>
    <w:rsid w:val="00DF45B3"/>
    <w:rsid w:val="00DF497A"/>
    <w:rsid w:val="00DF4CEF"/>
    <w:rsid w:val="00DF6711"/>
    <w:rsid w:val="00DF784E"/>
    <w:rsid w:val="00DF7ABC"/>
    <w:rsid w:val="00E004FD"/>
    <w:rsid w:val="00E007C4"/>
    <w:rsid w:val="00E008C3"/>
    <w:rsid w:val="00E00EC4"/>
    <w:rsid w:val="00E00FE9"/>
    <w:rsid w:val="00E012BF"/>
    <w:rsid w:val="00E015A7"/>
    <w:rsid w:val="00E0176C"/>
    <w:rsid w:val="00E01944"/>
    <w:rsid w:val="00E01C33"/>
    <w:rsid w:val="00E01CBF"/>
    <w:rsid w:val="00E0335D"/>
    <w:rsid w:val="00E03390"/>
    <w:rsid w:val="00E03832"/>
    <w:rsid w:val="00E03975"/>
    <w:rsid w:val="00E041CA"/>
    <w:rsid w:val="00E04852"/>
    <w:rsid w:val="00E04E23"/>
    <w:rsid w:val="00E05B5B"/>
    <w:rsid w:val="00E060AA"/>
    <w:rsid w:val="00E06750"/>
    <w:rsid w:val="00E067B9"/>
    <w:rsid w:val="00E068EE"/>
    <w:rsid w:val="00E06BD1"/>
    <w:rsid w:val="00E06D38"/>
    <w:rsid w:val="00E06E21"/>
    <w:rsid w:val="00E06E4A"/>
    <w:rsid w:val="00E078B4"/>
    <w:rsid w:val="00E07E9C"/>
    <w:rsid w:val="00E105B2"/>
    <w:rsid w:val="00E10A14"/>
    <w:rsid w:val="00E1124C"/>
    <w:rsid w:val="00E114FB"/>
    <w:rsid w:val="00E11998"/>
    <w:rsid w:val="00E12846"/>
    <w:rsid w:val="00E12BD5"/>
    <w:rsid w:val="00E12D8B"/>
    <w:rsid w:val="00E13D81"/>
    <w:rsid w:val="00E140A2"/>
    <w:rsid w:val="00E14889"/>
    <w:rsid w:val="00E14AE6"/>
    <w:rsid w:val="00E14CC8"/>
    <w:rsid w:val="00E157B6"/>
    <w:rsid w:val="00E15A86"/>
    <w:rsid w:val="00E16286"/>
    <w:rsid w:val="00E16319"/>
    <w:rsid w:val="00E16695"/>
    <w:rsid w:val="00E16E4B"/>
    <w:rsid w:val="00E175DA"/>
    <w:rsid w:val="00E17722"/>
    <w:rsid w:val="00E1780E"/>
    <w:rsid w:val="00E205FB"/>
    <w:rsid w:val="00E20C12"/>
    <w:rsid w:val="00E212F5"/>
    <w:rsid w:val="00E22593"/>
    <w:rsid w:val="00E22EE8"/>
    <w:rsid w:val="00E230A7"/>
    <w:rsid w:val="00E2398A"/>
    <w:rsid w:val="00E240A2"/>
    <w:rsid w:val="00E240C4"/>
    <w:rsid w:val="00E2414A"/>
    <w:rsid w:val="00E24897"/>
    <w:rsid w:val="00E24EEA"/>
    <w:rsid w:val="00E24EFA"/>
    <w:rsid w:val="00E25FC6"/>
    <w:rsid w:val="00E2634A"/>
    <w:rsid w:val="00E26BEE"/>
    <w:rsid w:val="00E27A46"/>
    <w:rsid w:val="00E30C43"/>
    <w:rsid w:val="00E31434"/>
    <w:rsid w:val="00E314A7"/>
    <w:rsid w:val="00E31798"/>
    <w:rsid w:val="00E31979"/>
    <w:rsid w:val="00E32590"/>
    <w:rsid w:val="00E3290A"/>
    <w:rsid w:val="00E32A6A"/>
    <w:rsid w:val="00E32E63"/>
    <w:rsid w:val="00E32F93"/>
    <w:rsid w:val="00E332FE"/>
    <w:rsid w:val="00E33706"/>
    <w:rsid w:val="00E33CF7"/>
    <w:rsid w:val="00E341A3"/>
    <w:rsid w:val="00E342B4"/>
    <w:rsid w:val="00E342EE"/>
    <w:rsid w:val="00E34A3D"/>
    <w:rsid w:val="00E34B18"/>
    <w:rsid w:val="00E351F1"/>
    <w:rsid w:val="00E3531F"/>
    <w:rsid w:val="00E35526"/>
    <w:rsid w:val="00E35932"/>
    <w:rsid w:val="00E359FF"/>
    <w:rsid w:val="00E35BA4"/>
    <w:rsid w:val="00E360E4"/>
    <w:rsid w:val="00E36572"/>
    <w:rsid w:val="00E36635"/>
    <w:rsid w:val="00E40BA1"/>
    <w:rsid w:val="00E41E27"/>
    <w:rsid w:val="00E4224E"/>
    <w:rsid w:val="00E42B06"/>
    <w:rsid w:val="00E42E31"/>
    <w:rsid w:val="00E42F47"/>
    <w:rsid w:val="00E42F86"/>
    <w:rsid w:val="00E42FE9"/>
    <w:rsid w:val="00E432F9"/>
    <w:rsid w:val="00E442CC"/>
    <w:rsid w:val="00E445F5"/>
    <w:rsid w:val="00E44E3B"/>
    <w:rsid w:val="00E456F0"/>
    <w:rsid w:val="00E45770"/>
    <w:rsid w:val="00E45A78"/>
    <w:rsid w:val="00E46140"/>
    <w:rsid w:val="00E46421"/>
    <w:rsid w:val="00E465E5"/>
    <w:rsid w:val="00E47350"/>
    <w:rsid w:val="00E4773F"/>
    <w:rsid w:val="00E47BF2"/>
    <w:rsid w:val="00E47D10"/>
    <w:rsid w:val="00E47D26"/>
    <w:rsid w:val="00E504B7"/>
    <w:rsid w:val="00E51791"/>
    <w:rsid w:val="00E51B17"/>
    <w:rsid w:val="00E51C05"/>
    <w:rsid w:val="00E52173"/>
    <w:rsid w:val="00E52B50"/>
    <w:rsid w:val="00E53465"/>
    <w:rsid w:val="00E535B9"/>
    <w:rsid w:val="00E537A8"/>
    <w:rsid w:val="00E53C88"/>
    <w:rsid w:val="00E53CE8"/>
    <w:rsid w:val="00E53D76"/>
    <w:rsid w:val="00E559FE"/>
    <w:rsid w:val="00E55DF2"/>
    <w:rsid w:val="00E5635F"/>
    <w:rsid w:val="00E5751B"/>
    <w:rsid w:val="00E57540"/>
    <w:rsid w:val="00E57A92"/>
    <w:rsid w:val="00E6042A"/>
    <w:rsid w:val="00E60698"/>
    <w:rsid w:val="00E6158E"/>
    <w:rsid w:val="00E61BE0"/>
    <w:rsid w:val="00E61FAF"/>
    <w:rsid w:val="00E62708"/>
    <w:rsid w:val="00E62C3F"/>
    <w:rsid w:val="00E62F3C"/>
    <w:rsid w:val="00E63322"/>
    <w:rsid w:val="00E63365"/>
    <w:rsid w:val="00E636A5"/>
    <w:rsid w:val="00E639AA"/>
    <w:rsid w:val="00E64003"/>
    <w:rsid w:val="00E64043"/>
    <w:rsid w:val="00E642EF"/>
    <w:rsid w:val="00E65413"/>
    <w:rsid w:val="00E65DED"/>
    <w:rsid w:val="00E6641B"/>
    <w:rsid w:val="00E6653F"/>
    <w:rsid w:val="00E666E1"/>
    <w:rsid w:val="00E66799"/>
    <w:rsid w:val="00E6679B"/>
    <w:rsid w:val="00E668BA"/>
    <w:rsid w:val="00E6693D"/>
    <w:rsid w:val="00E66A06"/>
    <w:rsid w:val="00E66C71"/>
    <w:rsid w:val="00E66E30"/>
    <w:rsid w:val="00E677E0"/>
    <w:rsid w:val="00E703BB"/>
    <w:rsid w:val="00E707E6"/>
    <w:rsid w:val="00E70815"/>
    <w:rsid w:val="00E70A58"/>
    <w:rsid w:val="00E715F3"/>
    <w:rsid w:val="00E716C7"/>
    <w:rsid w:val="00E71B74"/>
    <w:rsid w:val="00E7442D"/>
    <w:rsid w:val="00E744F9"/>
    <w:rsid w:val="00E75AC4"/>
    <w:rsid w:val="00E75B95"/>
    <w:rsid w:val="00E763A4"/>
    <w:rsid w:val="00E76A64"/>
    <w:rsid w:val="00E76A8F"/>
    <w:rsid w:val="00E76B23"/>
    <w:rsid w:val="00E76B8B"/>
    <w:rsid w:val="00E76E50"/>
    <w:rsid w:val="00E77511"/>
    <w:rsid w:val="00E77891"/>
    <w:rsid w:val="00E77E7F"/>
    <w:rsid w:val="00E80D39"/>
    <w:rsid w:val="00E80FEA"/>
    <w:rsid w:val="00E81053"/>
    <w:rsid w:val="00E81539"/>
    <w:rsid w:val="00E81F19"/>
    <w:rsid w:val="00E821ED"/>
    <w:rsid w:val="00E8232E"/>
    <w:rsid w:val="00E82455"/>
    <w:rsid w:val="00E824B0"/>
    <w:rsid w:val="00E83D87"/>
    <w:rsid w:val="00E8464C"/>
    <w:rsid w:val="00E84868"/>
    <w:rsid w:val="00E84BFB"/>
    <w:rsid w:val="00E84DF0"/>
    <w:rsid w:val="00E857D5"/>
    <w:rsid w:val="00E8694D"/>
    <w:rsid w:val="00E86EFB"/>
    <w:rsid w:val="00E87353"/>
    <w:rsid w:val="00E874E1"/>
    <w:rsid w:val="00E87877"/>
    <w:rsid w:val="00E87BD9"/>
    <w:rsid w:val="00E87C42"/>
    <w:rsid w:val="00E905E8"/>
    <w:rsid w:val="00E90B0E"/>
    <w:rsid w:val="00E90FE3"/>
    <w:rsid w:val="00E9129C"/>
    <w:rsid w:val="00E91DB4"/>
    <w:rsid w:val="00E920E7"/>
    <w:rsid w:val="00E926C4"/>
    <w:rsid w:val="00E92CEE"/>
    <w:rsid w:val="00E92ED9"/>
    <w:rsid w:val="00E92EF3"/>
    <w:rsid w:val="00E931DC"/>
    <w:rsid w:val="00E93212"/>
    <w:rsid w:val="00E93233"/>
    <w:rsid w:val="00E93524"/>
    <w:rsid w:val="00E93AE7"/>
    <w:rsid w:val="00E9434E"/>
    <w:rsid w:val="00E947B7"/>
    <w:rsid w:val="00E94DB2"/>
    <w:rsid w:val="00E95A40"/>
    <w:rsid w:val="00E95AFB"/>
    <w:rsid w:val="00E95D31"/>
    <w:rsid w:val="00E967E6"/>
    <w:rsid w:val="00E96980"/>
    <w:rsid w:val="00E97815"/>
    <w:rsid w:val="00E97A90"/>
    <w:rsid w:val="00E97C8B"/>
    <w:rsid w:val="00EA07E3"/>
    <w:rsid w:val="00EA0C56"/>
    <w:rsid w:val="00EA0E32"/>
    <w:rsid w:val="00EA1251"/>
    <w:rsid w:val="00EA164F"/>
    <w:rsid w:val="00EA17F6"/>
    <w:rsid w:val="00EA1BB6"/>
    <w:rsid w:val="00EA1F8D"/>
    <w:rsid w:val="00EA2697"/>
    <w:rsid w:val="00EA29F1"/>
    <w:rsid w:val="00EA4053"/>
    <w:rsid w:val="00EA42E1"/>
    <w:rsid w:val="00EA4353"/>
    <w:rsid w:val="00EA45D1"/>
    <w:rsid w:val="00EA490C"/>
    <w:rsid w:val="00EA4F26"/>
    <w:rsid w:val="00EA5D76"/>
    <w:rsid w:val="00EA6412"/>
    <w:rsid w:val="00EA6619"/>
    <w:rsid w:val="00EA6748"/>
    <w:rsid w:val="00EA6883"/>
    <w:rsid w:val="00EA714A"/>
    <w:rsid w:val="00EA7271"/>
    <w:rsid w:val="00EA72FD"/>
    <w:rsid w:val="00EA7D45"/>
    <w:rsid w:val="00EA7DBC"/>
    <w:rsid w:val="00EA7ED9"/>
    <w:rsid w:val="00EB0057"/>
    <w:rsid w:val="00EB0146"/>
    <w:rsid w:val="00EB08A6"/>
    <w:rsid w:val="00EB0D04"/>
    <w:rsid w:val="00EB0D8A"/>
    <w:rsid w:val="00EB0DC5"/>
    <w:rsid w:val="00EB0EF5"/>
    <w:rsid w:val="00EB1556"/>
    <w:rsid w:val="00EB1C3D"/>
    <w:rsid w:val="00EB1D9F"/>
    <w:rsid w:val="00EB250B"/>
    <w:rsid w:val="00EB2B82"/>
    <w:rsid w:val="00EB2F32"/>
    <w:rsid w:val="00EB3B46"/>
    <w:rsid w:val="00EB423A"/>
    <w:rsid w:val="00EB4B7B"/>
    <w:rsid w:val="00EB5DB6"/>
    <w:rsid w:val="00EB617B"/>
    <w:rsid w:val="00EB6FF1"/>
    <w:rsid w:val="00EB709A"/>
    <w:rsid w:val="00EB7436"/>
    <w:rsid w:val="00EB792C"/>
    <w:rsid w:val="00EC0A07"/>
    <w:rsid w:val="00EC12C4"/>
    <w:rsid w:val="00EC1ED9"/>
    <w:rsid w:val="00EC1FEA"/>
    <w:rsid w:val="00EC2419"/>
    <w:rsid w:val="00EC2E75"/>
    <w:rsid w:val="00EC35B6"/>
    <w:rsid w:val="00EC3B46"/>
    <w:rsid w:val="00EC46A1"/>
    <w:rsid w:val="00EC4C29"/>
    <w:rsid w:val="00EC51F7"/>
    <w:rsid w:val="00EC535D"/>
    <w:rsid w:val="00EC5FBA"/>
    <w:rsid w:val="00EC612A"/>
    <w:rsid w:val="00EC7215"/>
    <w:rsid w:val="00EC75D2"/>
    <w:rsid w:val="00ED00DD"/>
    <w:rsid w:val="00ED075C"/>
    <w:rsid w:val="00ED14CA"/>
    <w:rsid w:val="00ED23DF"/>
    <w:rsid w:val="00ED2BE8"/>
    <w:rsid w:val="00ED2F24"/>
    <w:rsid w:val="00ED3991"/>
    <w:rsid w:val="00ED3ADC"/>
    <w:rsid w:val="00ED4055"/>
    <w:rsid w:val="00ED456F"/>
    <w:rsid w:val="00ED457B"/>
    <w:rsid w:val="00ED4973"/>
    <w:rsid w:val="00ED49BD"/>
    <w:rsid w:val="00ED541B"/>
    <w:rsid w:val="00ED64F9"/>
    <w:rsid w:val="00ED6756"/>
    <w:rsid w:val="00ED6A63"/>
    <w:rsid w:val="00ED6AFE"/>
    <w:rsid w:val="00ED6C16"/>
    <w:rsid w:val="00ED6EEB"/>
    <w:rsid w:val="00EE00A8"/>
    <w:rsid w:val="00EE0DE2"/>
    <w:rsid w:val="00EE1856"/>
    <w:rsid w:val="00EE23F0"/>
    <w:rsid w:val="00EE34F8"/>
    <w:rsid w:val="00EE41A9"/>
    <w:rsid w:val="00EE43FE"/>
    <w:rsid w:val="00EE510F"/>
    <w:rsid w:val="00EE516E"/>
    <w:rsid w:val="00EE5B70"/>
    <w:rsid w:val="00EE63C6"/>
    <w:rsid w:val="00EE743C"/>
    <w:rsid w:val="00EE749B"/>
    <w:rsid w:val="00EE755F"/>
    <w:rsid w:val="00EE7591"/>
    <w:rsid w:val="00EE777E"/>
    <w:rsid w:val="00EE7AB7"/>
    <w:rsid w:val="00EF1517"/>
    <w:rsid w:val="00EF1762"/>
    <w:rsid w:val="00EF2E83"/>
    <w:rsid w:val="00EF2FEF"/>
    <w:rsid w:val="00EF30EC"/>
    <w:rsid w:val="00EF3F70"/>
    <w:rsid w:val="00EF4564"/>
    <w:rsid w:val="00EF4971"/>
    <w:rsid w:val="00EF499C"/>
    <w:rsid w:val="00EF5148"/>
    <w:rsid w:val="00EF5155"/>
    <w:rsid w:val="00EF5920"/>
    <w:rsid w:val="00EF6A03"/>
    <w:rsid w:val="00EF75AD"/>
    <w:rsid w:val="00EF7670"/>
    <w:rsid w:val="00EF7C6B"/>
    <w:rsid w:val="00EF7D25"/>
    <w:rsid w:val="00EF7E1D"/>
    <w:rsid w:val="00F00A56"/>
    <w:rsid w:val="00F00E3C"/>
    <w:rsid w:val="00F00E69"/>
    <w:rsid w:val="00F01129"/>
    <w:rsid w:val="00F01378"/>
    <w:rsid w:val="00F0261B"/>
    <w:rsid w:val="00F03285"/>
    <w:rsid w:val="00F032E1"/>
    <w:rsid w:val="00F0373B"/>
    <w:rsid w:val="00F03B99"/>
    <w:rsid w:val="00F03D08"/>
    <w:rsid w:val="00F03E61"/>
    <w:rsid w:val="00F03F46"/>
    <w:rsid w:val="00F0445A"/>
    <w:rsid w:val="00F04852"/>
    <w:rsid w:val="00F04BFF"/>
    <w:rsid w:val="00F055C8"/>
    <w:rsid w:val="00F05727"/>
    <w:rsid w:val="00F05776"/>
    <w:rsid w:val="00F059D6"/>
    <w:rsid w:val="00F05A25"/>
    <w:rsid w:val="00F05A68"/>
    <w:rsid w:val="00F065F6"/>
    <w:rsid w:val="00F06D9B"/>
    <w:rsid w:val="00F070A4"/>
    <w:rsid w:val="00F07412"/>
    <w:rsid w:val="00F075F9"/>
    <w:rsid w:val="00F076AD"/>
    <w:rsid w:val="00F07E7A"/>
    <w:rsid w:val="00F10BF9"/>
    <w:rsid w:val="00F10D52"/>
    <w:rsid w:val="00F11951"/>
    <w:rsid w:val="00F11B96"/>
    <w:rsid w:val="00F11F33"/>
    <w:rsid w:val="00F12F78"/>
    <w:rsid w:val="00F134DC"/>
    <w:rsid w:val="00F137D2"/>
    <w:rsid w:val="00F1427C"/>
    <w:rsid w:val="00F144D3"/>
    <w:rsid w:val="00F148B5"/>
    <w:rsid w:val="00F15076"/>
    <w:rsid w:val="00F15604"/>
    <w:rsid w:val="00F15EBB"/>
    <w:rsid w:val="00F1605F"/>
    <w:rsid w:val="00F164A1"/>
    <w:rsid w:val="00F16C7E"/>
    <w:rsid w:val="00F16D3F"/>
    <w:rsid w:val="00F172FF"/>
    <w:rsid w:val="00F179E8"/>
    <w:rsid w:val="00F20521"/>
    <w:rsid w:val="00F208B5"/>
    <w:rsid w:val="00F20B36"/>
    <w:rsid w:val="00F211FB"/>
    <w:rsid w:val="00F21470"/>
    <w:rsid w:val="00F2156A"/>
    <w:rsid w:val="00F220EF"/>
    <w:rsid w:val="00F22161"/>
    <w:rsid w:val="00F221A8"/>
    <w:rsid w:val="00F22398"/>
    <w:rsid w:val="00F2289E"/>
    <w:rsid w:val="00F22D5F"/>
    <w:rsid w:val="00F233AC"/>
    <w:rsid w:val="00F23955"/>
    <w:rsid w:val="00F23FFB"/>
    <w:rsid w:val="00F24452"/>
    <w:rsid w:val="00F24DE0"/>
    <w:rsid w:val="00F25566"/>
    <w:rsid w:val="00F2593D"/>
    <w:rsid w:val="00F26B4C"/>
    <w:rsid w:val="00F26DF8"/>
    <w:rsid w:val="00F272F7"/>
    <w:rsid w:val="00F27300"/>
    <w:rsid w:val="00F27936"/>
    <w:rsid w:val="00F27D94"/>
    <w:rsid w:val="00F27E49"/>
    <w:rsid w:val="00F300DC"/>
    <w:rsid w:val="00F30248"/>
    <w:rsid w:val="00F30488"/>
    <w:rsid w:val="00F31072"/>
    <w:rsid w:val="00F316CF"/>
    <w:rsid w:val="00F319AC"/>
    <w:rsid w:val="00F31D89"/>
    <w:rsid w:val="00F3206E"/>
    <w:rsid w:val="00F3225E"/>
    <w:rsid w:val="00F322CD"/>
    <w:rsid w:val="00F32724"/>
    <w:rsid w:val="00F32E43"/>
    <w:rsid w:val="00F331D1"/>
    <w:rsid w:val="00F3419F"/>
    <w:rsid w:val="00F34290"/>
    <w:rsid w:val="00F34974"/>
    <w:rsid w:val="00F34C31"/>
    <w:rsid w:val="00F3514B"/>
    <w:rsid w:val="00F35268"/>
    <w:rsid w:val="00F357C1"/>
    <w:rsid w:val="00F35879"/>
    <w:rsid w:val="00F363BE"/>
    <w:rsid w:val="00F36B18"/>
    <w:rsid w:val="00F36CC1"/>
    <w:rsid w:val="00F3743F"/>
    <w:rsid w:val="00F377B0"/>
    <w:rsid w:val="00F37B7B"/>
    <w:rsid w:val="00F40737"/>
    <w:rsid w:val="00F4075D"/>
    <w:rsid w:val="00F40A44"/>
    <w:rsid w:val="00F41011"/>
    <w:rsid w:val="00F4158A"/>
    <w:rsid w:val="00F41620"/>
    <w:rsid w:val="00F41D67"/>
    <w:rsid w:val="00F430E7"/>
    <w:rsid w:val="00F4399E"/>
    <w:rsid w:val="00F43F82"/>
    <w:rsid w:val="00F44430"/>
    <w:rsid w:val="00F4473C"/>
    <w:rsid w:val="00F447EC"/>
    <w:rsid w:val="00F449E3"/>
    <w:rsid w:val="00F44B8F"/>
    <w:rsid w:val="00F44C99"/>
    <w:rsid w:val="00F44FDA"/>
    <w:rsid w:val="00F45744"/>
    <w:rsid w:val="00F45A97"/>
    <w:rsid w:val="00F45D33"/>
    <w:rsid w:val="00F45D4B"/>
    <w:rsid w:val="00F46234"/>
    <w:rsid w:val="00F464B0"/>
    <w:rsid w:val="00F4678E"/>
    <w:rsid w:val="00F46A13"/>
    <w:rsid w:val="00F46A87"/>
    <w:rsid w:val="00F46AF9"/>
    <w:rsid w:val="00F46CFD"/>
    <w:rsid w:val="00F47549"/>
    <w:rsid w:val="00F479F3"/>
    <w:rsid w:val="00F47D9D"/>
    <w:rsid w:val="00F50D2E"/>
    <w:rsid w:val="00F510BB"/>
    <w:rsid w:val="00F5160A"/>
    <w:rsid w:val="00F51CC8"/>
    <w:rsid w:val="00F52143"/>
    <w:rsid w:val="00F52728"/>
    <w:rsid w:val="00F52882"/>
    <w:rsid w:val="00F52B8D"/>
    <w:rsid w:val="00F534A3"/>
    <w:rsid w:val="00F53991"/>
    <w:rsid w:val="00F53B72"/>
    <w:rsid w:val="00F53E6F"/>
    <w:rsid w:val="00F53E7A"/>
    <w:rsid w:val="00F53F86"/>
    <w:rsid w:val="00F540ED"/>
    <w:rsid w:val="00F5411C"/>
    <w:rsid w:val="00F54211"/>
    <w:rsid w:val="00F543DD"/>
    <w:rsid w:val="00F54C61"/>
    <w:rsid w:val="00F54D1E"/>
    <w:rsid w:val="00F55878"/>
    <w:rsid w:val="00F55CA2"/>
    <w:rsid w:val="00F55FC5"/>
    <w:rsid w:val="00F56921"/>
    <w:rsid w:val="00F56977"/>
    <w:rsid w:val="00F56C83"/>
    <w:rsid w:val="00F5775A"/>
    <w:rsid w:val="00F5799F"/>
    <w:rsid w:val="00F57CD9"/>
    <w:rsid w:val="00F57D12"/>
    <w:rsid w:val="00F61131"/>
    <w:rsid w:val="00F61202"/>
    <w:rsid w:val="00F612DE"/>
    <w:rsid w:val="00F6146D"/>
    <w:rsid w:val="00F61771"/>
    <w:rsid w:val="00F6188A"/>
    <w:rsid w:val="00F618A8"/>
    <w:rsid w:val="00F61EE3"/>
    <w:rsid w:val="00F61EF9"/>
    <w:rsid w:val="00F624A2"/>
    <w:rsid w:val="00F628C4"/>
    <w:rsid w:val="00F62F24"/>
    <w:rsid w:val="00F63003"/>
    <w:rsid w:val="00F63438"/>
    <w:rsid w:val="00F63F70"/>
    <w:rsid w:val="00F642F9"/>
    <w:rsid w:val="00F65B7E"/>
    <w:rsid w:val="00F6633F"/>
    <w:rsid w:val="00F668FE"/>
    <w:rsid w:val="00F6706D"/>
    <w:rsid w:val="00F67E6B"/>
    <w:rsid w:val="00F703F7"/>
    <w:rsid w:val="00F70959"/>
    <w:rsid w:val="00F70B6F"/>
    <w:rsid w:val="00F70B95"/>
    <w:rsid w:val="00F70E5E"/>
    <w:rsid w:val="00F70EF9"/>
    <w:rsid w:val="00F7115E"/>
    <w:rsid w:val="00F71384"/>
    <w:rsid w:val="00F7150A"/>
    <w:rsid w:val="00F717BA"/>
    <w:rsid w:val="00F724A7"/>
    <w:rsid w:val="00F72DD3"/>
    <w:rsid w:val="00F72E18"/>
    <w:rsid w:val="00F7303A"/>
    <w:rsid w:val="00F73470"/>
    <w:rsid w:val="00F738CC"/>
    <w:rsid w:val="00F7446E"/>
    <w:rsid w:val="00F749C0"/>
    <w:rsid w:val="00F749D9"/>
    <w:rsid w:val="00F74A97"/>
    <w:rsid w:val="00F751E6"/>
    <w:rsid w:val="00F756C8"/>
    <w:rsid w:val="00F75EA3"/>
    <w:rsid w:val="00F762F3"/>
    <w:rsid w:val="00F76796"/>
    <w:rsid w:val="00F768A8"/>
    <w:rsid w:val="00F768FE"/>
    <w:rsid w:val="00F76B91"/>
    <w:rsid w:val="00F77498"/>
    <w:rsid w:val="00F7797A"/>
    <w:rsid w:val="00F77D90"/>
    <w:rsid w:val="00F80041"/>
    <w:rsid w:val="00F8020B"/>
    <w:rsid w:val="00F80587"/>
    <w:rsid w:val="00F80C6C"/>
    <w:rsid w:val="00F80FD2"/>
    <w:rsid w:val="00F816C5"/>
    <w:rsid w:val="00F817BC"/>
    <w:rsid w:val="00F81E29"/>
    <w:rsid w:val="00F81F8E"/>
    <w:rsid w:val="00F820C3"/>
    <w:rsid w:val="00F823FD"/>
    <w:rsid w:val="00F825D9"/>
    <w:rsid w:val="00F83CB2"/>
    <w:rsid w:val="00F83D18"/>
    <w:rsid w:val="00F83EB9"/>
    <w:rsid w:val="00F84467"/>
    <w:rsid w:val="00F84846"/>
    <w:rsid w:val="00F84892"/>
    <w:rsid w:val="00F8490B"/>
    <w:rsid w:val="00F8490D"/>
    <w:rsid w:val="00F84F57"/>
    <w:rsid w:val="00F852EE"/>
    <w:rsid w:val="00F853E4"/>
    <w:rsid w:val="00F854B3"/>
    <w:rsid w:val="00F85B23"/>
    <w:rsid w:val="00F870D8"/>
    <w:rsid w:val="00F87111"/>
    <w:rsid w:val="00F87125"/>
    <w:rsid w:val="00F871BD"/>
    <w:rsid w:val="00F877AB"/>
    <w:rsid w:val="00F87BB2"/>
    <w:rsid w:val="00F87D2A"/>
    <w:rsid w:val="00F91037"/>
    <w:rsid w:val="00F918E0"/>
    <w:rsid w:val="00F929F8"/>
    <w:rsid w:val="00F92D24"/>
    <w:rsid w:val="00F93288"/>
    <w:rsid w:val="00F934A9"/>
    <w:rsid w:val="00F93C3C"/>
    <w:rsid w:val="00F93D77"/>
    <w:rsid w:val="00F94008"/>
    <w:rsid w:val="00F94049"/>
    <w:rsid w:val="00F9423E"/>
    <w:rsid w:val="00F94D31"/>
    <w:rsid w:val="00F95E52"/>
    <w:rsid w:val="00F96422"/>
    <w:rsid w:val="00F97017"/>
    <w:rsid w:val="00F9714F"/>
    <w:rsid w:val="00F974ED"/>
    <w:rsid w:val="00F97A52"/>
    <w:rsid w:val="00F97BDD"/>
    <w:rsid w:val="00FA0330"/>
    <w:rsid w:val="00FA083C"/>
    <w:rsid w:val="00FA0D6A"/>
    <w:rsid w:val="00FA138A"/>
    <w:rsid w:val="00FA13DD"/>
    <w:rsid w:val="00FA160A"/>
    <w:rsid w:val="00FA1F30"/>
    <w:rsid w:val="00FA2066"/>
    <w:rsid w:val="00FA2837"/>
    <w:rsid w:val="00FA29A1"/>
    <w:rsid w:val="00FA2AAA"/>
    <w:rsid w:val="00FA2EFB"/>
    <w:rsid w:val="00FA3682"/>
    <w:rsid w:val="00FA4382"/>
    <w:rsid w:val="00FA51A1"/>
    <w:rsid w:val="00FA53D3"/>
    <w:rsid w:val="00FA585B"/>
    <w:rsid w:val="00FA61D4"/>
    <w:rsid w:val="00FA62B2"/>
    <w:rsid w:val="00FA64C5"/>
    <w:rsid w:val="00FA6ABE"/>
    <w:rsid w:val="00FA6CD2"/>
    <w:rsid w:val="00FA79F7"/>
    <w:rsid w:val="00FA7D08"/>
    <w:rsid w:val="00FB0360"/>
    <w:rsid w:val="00FB0738"/>
    <w:rsid w:val="00FB0747"/>
    <w:rsid w:val="00FB09BD"/>
    <w:rsid w:val="00FB09DB"/>
    <w:rsid w:val="00FB0DCE"/>
    <w:rsid w:val="00FB0EA2"/>
    <w:rsid w:val="00FB171F"/>
    <w:rsid w:val="00FB1F04"/>
    <w:rsid w:val="00FB2B9B"/>
    <w:rsid w:val="00FB314F"/>
    <w:rsid w:val="00FB3701"/>
    <w:rsid w:val="00FB44AF"/>
    <w:rsid w:val="00FB4961"/>
    <w:rsid w:val="00FB4F3D"/>
    <w:rsid w:val="00FB64CA"/>
    <w:rsid w:val="00FB6FFD"/>
    <w:rsid w:val="00FB74F8"/>
    <w:rsid w:val="00FB7603"/>
    <w:rsid w:val="00FB760A"/>
    <w:rsid w:val="00FB76E7"/>
    <w:rsid w:val="00FB76F1"/>
    <w:rsid w:val="00FB7A19"/>
    <w:rsid w:val="00FC02AF"/>
    <w:rsid w:val="00FC02F4"/>
    <w:rsid w:val="00FC0C52"/>
    <w:rsid w:val="00FC0C62"/>
    <w:rsid w:val="00FC0D12"/>
    <w:rsid w:val="00FC0DD2"/>
    <w:rsid w:val="00FC158B"/>
    <w:rsid w:val="00FC1F94"/>
    <w:rsid w:val="00FC29E2"/>
    <w:rsid w:val="00FC3744"/>
    <w:rsid w:val="00FC3FA2"/>
    <w:rsid w:val="00FC4282"/>
    <w:rsid w:val="00FC42E1"/>
    <w:rsid w:val="00FC51BB"/>
    <w:rsid w:val="00FC5B1F"/>
    <w:rsid w:val="00FC6B35"/>
    <w:rsid w:val="00FC6C5C"/>
    <w:rsid w:val="00FC7211"/>
    <w:rsid w:val="00FD0E89"/>
    <w:rsid w:val="00FD111B"/>
    <w:rsid w:val="00FD1872"/>
    <w:rsid w:val="00FD19B0"/>
    <w:rsid w:val="00FD221E"/>
    <w:rsid w:val="00FD23F6"/>
    <w:rsid w:val="00FD25CF"/>
    <w:rsid w:val="00FD264A"/>
    <w:rsid w:val="00FD3528"/>
    <w:rsid w:val="00FD387D"/>
    <w:rsid w:val="00FD40AB"/>
    <w:rsid w:val="00FD45FE"/>
    <w:rsid w:val="00FD4CBB"/>
    <w:rsid w:val="00FD5543"/>
    <w:rsid w:val="00FD56C8"/>
    <w:rsid w:val="00FD5B3E"/>
    <w:rsid w:val="00FD6A70"/>
    <w:rsid w:val="00FD6B06"/>
    <w:rsid w:val="00FD74B9"/>
    <w:rsid w:val="00FD7625"/>
    <w:rsid w:val="00FD7FCC"/>
    <w:rsid w:val="00FE007E"/>
    <w:rsid w:val="00FE0736"/>
    <w:rsid w:val="00FE0934"/>
    <w:rsid w:val="00FE15E7"/>
    <w:rsid w:val="00FE19E1"/>
    <w:rsid w:val="00FE2006"/>
    <w:rsid w:val="00FE2A8E"/>
    <w:rsid w:val="00FE2F15"/>
    <w:rsid w:val="00FE2F23"/>
    <w:rsid w:val="00FE3184"/>
    <w:rsid w:val="00FE46E1"/>
    <w:rsid w:val="00FE46E2"/>
    <w:rsid w:val="00FE5BD3"/>
    <w:rsid w:val="00FE6478"/>
    <w:rsid w:val="00FE6F75"/>
    <w:rsid w:val="00FE73E5"/>
    <w:rsid w:val="00FE7460"/>
    <w:rsid w:val="00FE762A"/>
    <w:rsid w:val="00FE7975"/>
    <w:rsid w:val="00FE7FA9"/>
    <w:rsid w:val="00FF008C"/>
    <w:rsid w:val="00FF0B3F"/>
    <w:rsid w:val="00FF0C09"/>
    <w:rsid w:val="00FF1218"/>
    <w:rsid w:val="00FF17A7"/>
    <w:rsid w:val="00FF223B"/>
    <w:rsid w:val="00FF2604"/>
    <w:rsid w:val="00FF2946"/>
    <w:rsid w:val="00FF2D63"/>
    <w:rsid w:val="00FF2E82"/>
    <w:rsid w:val="00FF2EDC"/>
    <w:rsid w:val="00FF2FBF"/>
    <w:rsid w:val="00FF3227"/>
    <w:rsid w:val="00FF3BB9"/>
    <w:rsid w:val="00FF3D36"/>
    <w:rsid w:val="00FF43F2"/>
    <w:rsid w:val="00FF4B48"/>
    <w:rsid w:val="00FF4D7E"/>
    <w:rsid w:val="00FF4EA7"/>
    <w:rsid w:val="00FF59C1"/>
    <w:rsid w:val="00FF5D1A"/>
    <w:rsid w:val="00FF5D97"/>
    <w:rsid w:val="00FF6335"/>
    <w:rsid w:val="00FF6AAE"/>
    <w:rsid w:val="00FF6DDC"/>
    <w:rsid w:val="00FF6F99"/>
    <w:rsid w:val="00FF7057"/>
    <w:rsid w:val="00FF7A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6"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Web 1" w:uiPriority="0"/>
    <w:lsdException w:name="Table Web 2" w:uiPriority="0"/>
    <w:lsdException w:name="Table Web 3"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A3B"/>
  </w:style>
  <w:style w:type="paragraph" w:styleId="1">
    <w:name w:val="heading 1"/>
    <w:basedOn w:val="a"/>
    <w:next w:val="a"/>
    <w:link w:val="10"/>
    <w:autoRedefine/>
    <w:uiPriority w:val="9"/>
    <w:qFormat/>
    <w:rsid w:val="007F5544"/>
    <w:pPr>
      <w:keepNext/>
      <w:keepLines/>
      <w:spacing w:after="0" w:line="360" w:lineRule="auto"/>
      <w:ind w:firstLine="567"/>
      <w:jc w:val="both"/>
      <w:outlineLvl w:val="0"/>
    </w:pPr>
    <w:rPr>
      <w:rFonts w:ascii="Times New Roman" w:eastAsia="Times New Roman" w:hAnsi="Times New Roman" w:cs="Times New Roman"/>
      <w:b/>
      <w:bCs/>
      <w:sz w:val="28"/>
      <w:szCs w:val="28"/>
    </w:rPr>
  </w:style>
  <w:style w:type="paragraph" w:styleId="2">
    <w:name w:val="heading 2"/>
    <w:aliases w:val="Заголовок 2 схемы ВиВ"/>
    <w:basedOn w:val="a"/>
    <w:next w:val="a"/>
    <w:link w:val="20"/>
    <w:qFormat/>
    <w:rsid w:val="001D635A"/>
    <w:pPr>
      <w:keepNext/>
      <w:keepLines/>
      <w:spacing w:after="0" w:line="360" w:lineRule="auto"/>
      <w:ind w:firstLine="567"/>
      <w:jc w:val="both"/>
      <w:outlineLvl w:val="1"/>
    </w:pPr>
    <w:rPr>
      <w:rFonts w:ascii="Times New Roman" w:eastAsia="Times New Roman" w:hAnsi="Times New Roman" w:cs="Times New Roman"/>
      <w:b/>
      <w:bCs/>
      <w:sz w:val="28"/>
      <w:szCs w:val="26"/>
    </w:rPr>
  </w:style>
  <w:style w:type="paragraph" w:styleId="3">
    <w:name w:val="heading 3"/>
    <w:aliases w:val="Заголовок 3 схемы ВиВ"/>
    <w:basedOn w:val="2"/>
    <w:next w:val="a"/>
    <w:link w:val="30"/>
    <w:qFormat/>
    <w:rsid w:val="00690B62"/>
    <w:pPr>
      <w:outlineLvl w:val="2"/>
    </w:pPr>
    <w:rPr>
      <w:szCs w:val="20"/>
    </w:rPr>
  </w:style>
  <w:style w:type="paragraph" w:styleId="4">
    <w:name w:val="heading 4"/>
    <w:basedOn w:val="a"/>
    <w:next w:val="a"/>
    <w:link w:val="40"/>
    <w:qFormat/>
    <w:rsid w:val="007F0D03"/>
    <w:pPr>
      <w:keepNext/>
      <w:spacing w:after="0" w:line="240" w:lineRule="auto"/>
      <w:jc w:val="right"/>
      <w:outlineLvl w:val="3"/>
    </w:pPr>
    <w:rPr>
      <w:rFonts w:ascii="Times New Roman" w:eastAsia="Times New Roman" w:hAnsi="Times New Roman" w:cs="Times New Roman"/>
      <w:sz w:val="28"/>
      <w:szCs w:val="20"/>
    </w:rPr>
  </w:style>
  <w:style w:type="paragraph" w:styleId="5">
    <w:name w:val="heading 5"/>
    <w:basedOn w:val="a"/>
    <w:next w:val="a"/>
    <w:link w:val="50"/>
    <w:uiPriority w:val="9"/>
    <w:qFormat/>
    <w:rsid w:val="007F0D03"/>
    <w:pPr>
      <w:keepNext/>
      <w:spacing w:after="0" w:line="240" w:lineRule="auto"/>
      <w:outlineLvl w:val="4"/>
    </w:pPr>
    <w:rPr>
      <w:rFonts w:ascii="Times New Roman" w:eastAsia="Times New Roman" w:hAnsi="Times New Roman" w:cs="Times New Roman"/>
      <w:sz w:val="28"/>
      <w:szCs w:val="20"/>
      <w:u w:val="single"/>
    </w:rPr>
  </w:style>
  <w:style w:type="paragraph" w:styleId="6">
    <w:name w:val="heading 6"/>
    <w:basedOn w:val="a"/>
    <w:next w:val="a"/>
    <w:link w:val="60"/>
    <w:uiPriority w:val="9"/>
    <w:qFormat/>
    <w:rsid w:val="007F0D03"/>
    <w:pPr>
      <w:keepNext/>
      <w:spacing w:after="0" w:line="240" w:lineRule="auto"/>
      <w:jc w:val="center"/>
      <w:outlineLvl w:val="5"/>
    </w:pPr>
    <w:rPr>
      <w:rFonts w:ascii="Times New Roman" w:eastAsia="Times New Roman" w:hAnsi="Times New Roman" w:cs="Times New Roman"/>
      <w:b/>
      <w:sz w:val="28"/>
      <w:szCs w:val="20"/>
    </w:rPr>
  </w:style>
  <w:style w:type="paragraph" w:styleId="7">
    <w:name w:val="heading 7"/>
    <w:basedOn w:val="a"/>
    <w:next w:val="a"/>
    <w:link w:val="70"/>
    <w:uiPriority w:val="9"/>
    <w:qFormat/>
    <w:rsid w:val="007F0D03"/>
    <w:pPr>
      <w:keepNext/>
      <w:spacing w:after="0" w:line="240" w:lineRule="auto"/>
      <w:ind w:firstLine="720"/>
      <w:outlineLvl w:val="6"/>
    </w:pPr>
    <w:rPr>
      <w:rFonts w:ascii="Times New Roman" w:eastAsia="Times New Roman" w:hAnsi="Times New Roman" w:cs="Times New Roman"/>
      <w:sz w:val="28"/>
      <w:szCs w:val="20"/>
    </w:rPr>
  </w:style>
  <w:style w:type="paragraph" w:styleId="8">
    <w:name w:val="heading 8"/>
    <w:basedOn w:val="a"/>
    <w:next w:val="a"/>
    <w:link w:val="80"/>
    <w:uiPriority w:val="9"/>
    <w:qFormat/>
    <w:rsid w:val="007F0D03"/>
    <w:pPr>
      <w:keepNext/>
      <w:spacing w:after="0" w:line="240" w:lineRule="auto"/>
      <w:ind w:firstLine="567"/>
      <w:jc w:val="right"/>
      <w:outlineLvl w:val="7"/>
    </w:pPr>
    <w:rPr>
      <w:rFonts w:ascii="Times New Roman" w:eastAsia="Times New Roman" w:hAnsi="Times New Roman" w:cs="Times New Roman"/>
      <w:sz w:val="28"/>
      <w:szCs w:val="20"/>
    </w:rPr>
  </w:style>
  <w:style w:type="paragraph" w:styleId="9">
    <w:name w:val="heading 9"/>
    <w:basedOn w:val="a"/>
    <w:next w:val="a"/>
    <w:link w:val="90"/>
    <w:uiPriority w:val="9"/>
    <w:qFormat/>
    <w:rsid w:val="007F0D03"/>
    <w:pPr>
      <w:keepNext/>
      <w:spacing w:after="0" w:line="240" w:lineRule="auto"/>
      <w:ind w:firstLine="567"/>
      <w:jc w:val="both"/>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5544"/>
    <w:rPr>
      <w:rFonts w:ascii="Times New Roman" w:eastAsia="Times New Roman" w:hAnsi="Times New Roman" w:cs="Times New Roman"/>
      <w:b/>
      <w:bCs/>
      <w:sz w:val="28"/>
      <w:szCs w:val="28"/>
      <w:lang w:eastAsia="ru-RU"/>
    </w:rPr>
  </w:style>
  <w:style w:type="character" w:customStyle="1" w:styleId="20">
    <w:name w:val="Заголовок 2 Знак"/>
    <w:aliases w:val="Заголовок 2 схемы ВиВ Знак"/>
    <w:basedOn w:val="a0"/>
    <w:link w:val="2"/>
    <w:rsid w:val="001D635A"/>
    <w:rPr>
      <w:rFonts w:ascii="Times New Roman" w:eastAsia="Times New Roman" w:hAnsi="Times New Roman" w:cs="Times New Roman"/>
      <w:b/>
      <w:bCs/>
      <w:sz w:val="28"/>
      <w:szCs w:val="26"/>
      <w:lang w:eastAsia="ru-RU"/>
    </w:rPr>
  </w:style>
  <w:style w:type="table" w:styleId="a3">
    <w:name w:val="Table Grid"/>
    <w:basedOn w:val="a1"/>
    <w:rsid w:val="007D1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3218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link w:val="a5"/>
    <w:uiPriority w:val="34"/>
    <w:qFormat/>
    <w:rsid w:val="00C25204"/>
    <w:pPr>
      <w:ind w:left="720"/>
      <w:contextualSpacing/>
    </w:pPr>
  </w:style>
  <w:style w:type="paragraph" w:styleId="a6">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
    <w:link w:val="a7"/>
    <w:uiPriority w:val="99"/>
    <w:unhideWhenUsed/>
    <w:qFormat/>
    <w:rsid w:val="005345E5"/>
    <w:pPr>
      <w:spacing w:before="100" w:beforeAutospacing="1" w:after="100" w:afterAutospacing="1" w:line="240" w:lineRule="auto"/>
    </w:pPr>
    <w:rPr>
      <w:rFonts w:ascii="Verdana" w:eastAsia="Times New Roman" w:hAnsi="Verdana" w:cs="Times New Roman"/>
      <w:sz w:val="17"/>
      <w:szCs w:val="17"/>
    </w:rPr>
  </w:style>
  <w:style w:type="paragraph" w:styleId="a8">
    <w:name w:val="Balloon Text"/>
    <w:basedOn w:val="a"/>
    <w:link w:val="a9"/>
    <w:uiPriority w:val="99"/>
    <w:unhideWhenUsed/>
    <w:rsid w:val="00801C2B"/>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rsid w:val="00801C2B"/>
    <w:rPr>
      <w:rFonts w:ascii="Tahoma" w:eastAsia="Times New Roman" w:hAnsi="Tahoma" w:cs="Tahoma"/>
      <w:sz w:val="16"/>
      <w:szCs w:val="16"/>
      <w:lang w:eastAsia="ru-RU"/>
    </w:rPr>
  </w:style>
  <w:style w:type="paragraph" w:styleId="aa">
    <w:name w:val="Body Text"/>
    <w:aliases w:val="bt,Òàáë òåêñò"/>
    <w:basedOn w:val="a"/>
    <w:link w:val="ab"/>
    <w:uiPriority w:val="99"/>
    <w:rsid w:val="00801C2B"/>
    <w:pPr>
      <w:suppressAutoHyphens/>
      <w:spacing w:after="0" w:line="240" w:lineRule="auto"/>
      <w:jc w:val="center"/>
    </w:pPr>
    <w:rPr>
      <w:rFonts w:ascii="Times New Roman" w:eastAsia="Times New Roman" w:hAnsi="Times New Roman" w:cs="Times New Roman"/>
      <w:b/>
      <w:bCs/>
      <w:kern w:val="1"/>
      <w:sz w:val="24"/>
      <w:szCs w:val="24"/>
      <w:lang w:eastAsia="ar-SA"/>
    </w:rPr>
  </w:style>
  <w:style w:type="character" w:customStyle="1" w:styleId="ab">
    <w:name w:val="Основной текст Знак"/>
    <w:aliases w:val="bt Знак,Òàáë òåêñò Знак"/>
    <w:basedOn w:val="a0"/>
    <w:link w:val="aa"/>
    <w:uiPriority w:val="99"/>
    <w:rsid w:val="00801C2B"/>
    <w:rPr>
      <w:rFonts w:ascii="Times New Roman" w:eastAsia="Times New Roman" w:hAnsi="Times New Roman" w:cs="Times New Roman"/>
      <w:b/>
      <w:bCs/>
      <w:kern w:val="1"/>
      <w:sz w:val="24"/>
      <w:szCs w:val="24"/>
      <w:lang w:eastAsia="ar-SA"/>
    </w:rPr>
  </w:style>
  <w:style w:type="paragraph" w:customStyle="1" w:styleId="21">
    <w:name w:val="Основной текст 21"/>
    <w:basedOn w:val="a"/>
    <w:rsid w:val="00801C2B"/>
    <w:pPr>
      <w:suppressAutoHyphens/>
      <w:spacing w:after="0" w:line="240" w:lineRule="auto"/>
    </w:pPr>
    <w:rPr>
      <w:rFonts w:ascii="Times New Roman" w:eastAsia="Times New Roman" w:hAnsi="Times New Roman" w:cs="Times New Roman"/>
      <w:b/>
      <w:bCs/>
      <w:kern w:val="1"/>
      <w:sz w:val="24"/>
      <w:szCs w:val="24"/>
      <w:lang w:eastAsia="ar-SA"/>
    </w:rPr>
  </w:style>
  <w:style w:type="paragraph" w:styleId="ac">
    <w:name w:val="header"/>
    <w:aliases w:val="ВерхКолонтитул"/>
    <w:basedOn w:val="a"/>
    <w:link w:val="ad"/>
    <w:rsid w:val="00801C2B"/>
    <w:pPr>
      <w:tabs>
        <w:tab w:val="center" w:pos="4677"/>
        <w:tab w:val="right" w:pos="9355"/>
      </w:tabs>
    </w:pPr>
    <w:rPr>
      <w:rFonts w:ascii="Calibri" w:eastAsia="Times New Roman" w:hAnsi="Calibri" w:cs="Times New Roman"/>
    </w:rPr>
  </w:style>
  <w:style w:type="character" w:customStyle="1" w:styleId="ad">
    <w:name w:val="Верхний колонтитул Знак"/>
    <w:aliases w:val="ВерхКолонтитул Знак"/>
    <w:basedOn w:val="a0"/>
    <w:link w:val="ac"/>
    <w:rsid w:val="00801C2B"/>
    <w:rPr>
      <w:rFonts w:ascii="Calibri" w:eastAsia="Times New Roman" w:hAnsi="Calibri" w:cs="Times New Roman"/>
      <w:lang w:eastAsia="ru-RU"/>
    </w:rPr>
  </w:style>
  <w:style w:type="paragraph" w:styleId="ae">
    <w:name w:val="footer"/>
    <w:basedOn w:val="a"/>
    <w:link w:val="af"/>
    <w:uiPriority w:val="99"/>
    <w:rsid w:val="00801C2B"/>
    <w:pPr>
      <w:tabs>
        <w:tab w:val="center" w:pos="4677"/>
        <w:tab w:val="right" w:pos="9355"/>
      </w:tabs>
    </w:pPr>
    <w:rPr>
      <w:rFonts w:ascii="Calibri" w:eastAsia="Times New Roman" w:hAnsi="Calibri" w:cs="Times New Roman"/>
    </w:rPr>
  </w:style>
  <w:style w:type="character" w:customStyle="1" w:styleId="af">
    <w:name w:val="Нижний колонтитул Знак"/>
    <w:basedOn w:val="a0"/>
    <w:link w:val="ae"/>
    <w:uiPriority w:val="99"/>
    <w:rsid w:val="00801C2B"/>
    <w:rPr>
      <w:rFonts w:ascii="Calibri" w:eastAsia="Times New Roman" w:hAnsi="Calibri" w:cs="Times New Roman"/>
      <w:lang w:eastAsia="ru-RU"/>
    </w:rPr>
  </w:style>
  <w:style w:type="character" w:styleId="af0">
    <w:name w:val="page number"/>
    <w:basedOn w:val="a0"/>
    <w:rsid w:val="00801C2B"/>
  </w:style>
  <w:style w:type="paragraph" w:customStyle="1" w:styleId="FORMATTEXT">
    <w:name w:val=".FORMATTEXT"/>
    <w:uiPriority w:val="99"/>
    <w:rsid w:val="00801C2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HEADERTEXT">
    <w:name w:val=".HEADERTEXT"/>
    <w:uiPriority w:val="99"/>
    <w:rsid w:val="00801C2B"/>
    <w:pPr>
      <w:widowControl w:val="0"/>
      <w:autoSpaceDE w:val="0"/>
      <w:autoSpaceDN w:val="0"/>
      <w:adjustRightInd w:val="0"/>
      <w:spacing w:after="0" w:line="240" w:lineRule="auto"/>
    </w:pPr>
    <w:rPr>
      <w:rFonts w:ascii="Arial" w:eastAsia="Times New Roman" w:hAnsi="Arial" w:cs="Arial"/>
      <w:color w:val="2B4279"/>
    </w:rPr>
  </w:style>
  <w:style w:type="paragraph" w:styleId="31">
    <w:name w:val="Body Text 3"/>
    <w:basedOn w:val="a"/>
    <w:link w:val="32"/>
    <w:rsid w:val="00801C2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801C2B"/>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84177C"/>
  </w:style>
  <w:style w:type="character" w:customStyle="1" w:styleId="italic">
    <w:name w:val="italic"/>
    <w:basedOn w:val="a0"/>
    <w:rsid w:val="0084177C"/>
  </w:style>
  <w:style w:type="character" w:styleId="af1">
    <w:name w:val="Placeholder Text"/>
    <w:basedOn w:val="a0"/>
    <w:uiPriority w:val="99"/>
    <w:semiHidden/>
    <w:rsid w:val="00020185"/>
    <w:rPr>
      <w:color w:val="808080"/>
    </w:rPr>
  </w:style>
  <w:style w:type="character" w:styleId="af2">
    <w:name w:val="Hyperlink"/>
    <w:basedOn w:val="a0"/>
    <w:uiPriority w:val="99"/>
    <w:unhideWhenUsed/>
    <w:rsid w:val="00E93212"/>
    <w:rPr>
      <w:color w:val="0000FF" w:themeColor="hyperlink"/>
      <w:u w:val="single"/>
    </w:rPr>
  </w:style>
  <w:style w:type="paragraph" w:customStyle="1" w:styleId="formattext0">
    <w:name w:val="formattext"/>
    <w:basedOn w:val="a"/>
    <w:rsid w:val="00354E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uiPriority w:val="99"/>
    <w:rsid w:val="00B279D3"/>
    <w:pPr>
      <w:widowControl w:val="0"/>
      <w:autoSpaceDE w:val="0"/>
      <w:autoSpaceDN w:val="0"/>
      <w:adjustRightInd w:val="0"/>
      <w:spacing w:after="0" w:line="240" w:lineRule="auto"/>
    </w:pPr>
    <w:rPr>
      <w:rFonts w:ascii="Arial" w:hAnsi="Arial" w:cs="Arial"/>
      <w:sz w:val="20"/>
      <w:szCs w:val="20"/>
    </w:rPr>
  </w:style>
  <w:style w:type="character" w:customStyle="1" w:styleId="11">
    <w:name w:val="Основной текст Знак1"/>
    <w:basedOn w:val="a0"/>
    <w:uiPriority w:val="99"/>
    <w:rsid w:val="00F11F33"/>
    <w:rPr>
      <w:rFonts w:ascii="Times New Roman" w:eastAsia="Times New Roman" w:hAnsi="Times New Roman" w:cs="Times New Roman"/>
      <w:spacing w:val="0"/>
      <w:sz w:val="17"/>
      <w:u w:val="none"/>
      <w:lang w:val="ru-RU"/>
    </w:rPr>
  </w:style>
  <w:style w:type="character" w:customStyle="1" w:styleId="9pt">
    <w:name w:val="Основной текст + 9 pt"/>
    <w:basedOn w:val="11"/>
    <w:rsid w:val="00F11F33"/>
    <w:rPr>
      <w:rFonts w:ascii="Times New Roman" w:eastAsia="Times New Roman" w:hAnsi="Times New Roman" w:cs="Times New Roman"/>
      <w:spacing w:val="0"/>
      <w:sz w:val="18"/>
      <w:u w:val="none"/>
      <w:lang w:val="ru-RU"/>
    </w:rPr>
  </w:style>
  <w:style w:type="character" w:customStyle="1" w:styleId="61">
    <w:name w:val="Основной текст + 6"/>
    <w:aliases w:val="5 pt,Основной текст (14) + 8"/>
    <w:basedOn w:val="11"/>
    <w:uiPriority w:val="99"/>
    <w:rsid w:val="00F11F33"/>
    <w:rPr>
      <w:rFonts w:ascii="Times New Roman" w:eastAsia="Times New Roman" w:hAnsi="Times New Roman" w:cs="Times New Roman"/>
      <w:b/>
      <w:bCs/>
      <w:spacing w:val="0"/>
      <w:sz w:val="13"/>
      <w:u w:val="none"/>
      <w:lang w:val="ru-RU"/>
    </w:rPr>
  </w:style>
  <w:style w:type="character" w:customStyle="1" w:styleId="0pt">
    <w:name w:val="Основной текст + Интервал 0 pt"/>
    <w:basedOn w:val="11"/>
    <w:rsid w:val="00F11F33"/>
    <w:rPr>
      <w:rFonts w:ascii="Times New Roman" w:eastAsia="Times New Roman" w:hAnsi="Times New Roman" w:cs="Times New Roman"/>
      <w:spacing w:val="0"/>
      <w:sz w:val="19"/>
      <w:u w:val="none"/>
      <w:lang w:val="ru-RU"/>
    </w:rPr>
  </w:style>
  <w:style w:type="character" w:customStyle="1" w:styleId="81">
    <w:name w:val="Основной текст + 81"/>
    <w:basedOn w:val="11"/>
    <w:rsid w:val="00F11F33"/>
    <w:rPr>
      <w:rFonts w:ascii="Times New Roman" w:eastAsia="Times New Roman" w:hAnsi="Times New Roman" w:cs="Times New Roman"/>
      <w:spacing w:val="0"/>
      <w:sz w:val="17"/>
      <w:u w:val="none"/>
      <w:lang w:val="ru-RU"/>
    </w:rPr>
  </w:style>
  <w:style w:type="character" w:customStyle="1" w:styleId="af3">
    <w:name w:val="Основной текст + Полужирный"/>
    <w:basedOn w:val="11"/>
    <w:uiPriority w:val="99"/>
    <w:rsid w:val="00F11F33"/>
    <w:rPr>
      <w:rFonts w:ascii="Times New Roman" w:eastAsia="Times New Roman" w:hAnsi="Times New Roman" w:cs="Times New Roman"/>
      <w:b/>
      <w:bCs/>
      <w:spacing w:val="0"/>
      <w:sz w:val="19"/>
      <w:u w:val="none"/>
      <w:lang w:val="ru-RU"/>
    </w:rPr>
  </w:style>
  <w:style w:type="character" w:customStyle="1" w:styleId="22">
    <w:name w:val="Основной текст (2)_"/>
    <w:basedOn w:val="a0"/>
    <w:uiPriority w:val="99"/>
    <w:rsid w:val="00C46E26"/>
    <w:rPr>
      <w:rFonts w:ascii="Times New Roman" w:eastAsia="Times New Roman" w:hAnsi="Times New Roman" w:cs="Times New Roman"/>
      <w:b/>
      <w:bCs/>
      <w:sz w:val="19"/>
      <w:u w:val="none"/>
    </w:rPr>
  </w:style>
  <w:style w:type="character" w:customStyle="1" w:styleId="23">
    <w:name w:val="Основной текст (2)"/>
    <w:basedOn w:val="22"/>
    <w:rsid w:val="00C46E26"/>
    <w:rPr>
      <w:rFonts w:ascii="Times New Roman" w:eastAsia="Times New Roman" w:hAnsi="Times New Roman" w:cs="Times New Roman"/>
      <w:b/>
      <w:bCs/>
      <w:sz w:val="19"/>
      <w:u w:val="none"/>
    </w:rPr>
  </w:style>
  <w:style w:type="character" w:customStyle="1" w:styleId="220">
    <w:name w:val="Основной текст (2)2"/>
    <w:basedOn w:val="22"/>
    <w:rsid w:val="00C46E26"/>
    <w:rPr>
      <w:rFonts w:ascii="Times New Roman" w:eastAsia="Times New Roman" w:hAnsi="Times New Roman" w:cs="Times New Roman"/>
      <w:b/>
      <w:bCs/>
      <w:sz w:val="19"/>
      <w:u w:val="none"/>
    </w:rPr>
  </w:style>
  <w:style w:type="character" w:customStyle="1" w:styleId="WW8Num4z0">
    <w:name w:val="WW8Num4z0"/>
    <w:rsid w:val="00C46E26"/>
    <w:rPr>
      <w:rFonts w:ascii="Symbol" w:hAnsi="Symbol"/>
    </w:rPr>
  </w:style>
  <w:style w:type="character" w:customStyle="1" w:styleId="WW8Num5z0">
    <w:name w:val="WW8Num5z0"/>
    <w:rsid w:val="00C46E26"/>
    <w:rPr>
      <w:rFonts w:ascii="Symbol" w:hAnsi="Symbol"/>
    </w:rPr>
  </w:style>
  <w:style w:type="character" w:customStyle="1" w:styleId="WW8Num6z0">
    <w:name w:val="WW8Num6z0"/>
    <w:rsid w:val="00C46E26"/>
    <w:rPr>
      <w:rFonts w:ascii="Symbol" w:hAnsi="Symbol" w:cs="OpenSymbol"/>
    </w:rPr>
  </w:style>
  <w:style w:type="character" w:customStyle="1" w:styleId="WW8Num7z0">
    <w:name w:val="WW8Num7z0"/>
    <w:rsid w:val="00C46E26"/>
    <w:rPr>
      <w:rFonts w:ascii="Symbol" w:hAnsi="Symbol" w:cs="OpenSymbol"/>
    </w:rPr>
  </w:style>
  <w:style w:type="character" w:customStyle="1" w:styleId="WW8Num8z0">
    <w:name w:val="WW8Num8z0"/>
    <w:rsid w:val="00C46E26"/>
    <w:rPr>
      <w:rFonts w:ascii="Symbol" w:hAnsi="Symbol" w:cs="OpenSymbol"/>
    </w:rPr>
  </w:style>
  <w:style w:type="character" w:customStyle="1" w:styleId="WW8Num9z0">
    <w:name w:val="WW8Num9z0"/>
    <w:rsid w:val="00C46E26"/>
    <w:rPr>
      <w:rFonts w:ascii="Symbol" w:hAnsi="Symbol" w:cs="OpenSymbol"/>
    </w:rPr>
  </w:style>
  <w:style w:type="character" w:customStyle="1" w:styleId="WW8Num11z0">
    <w:name w:val="WW8Num11z0"/>
    <w:rsid w:val="00C46E26"/>
    <w:rPr>
      <w:rFonts w:ascii="Symbol" w:hAnsi="Symbol" w:cs="OpenSymbol"/>
    </w:rPr>
  </w:style>
  <w:style w:type="character" w:customStyle="1" w:styleId="WW8Num12z0">
    <w:name w:val="WW8Num12z0"/>
    <w:rsid w:val="00C46E26"/>
    <w:rPr>
      <w:rFonts w:ascii="Symbol" w:hAnsi="Symbol" w:cs="OpenSymbol"/>
    </w:rPr>
  </w:style>
  <w:style w:type="character" w:customStyle="1" w:styleId="WW8Num13z0">
    <w:name w:val="WW8Num13z0"/>
    <w:rsid w:val="00C46E26"/>
    <w:rPr>
      <w:rFonts w:ascii="Symbol" w:hAnsi="Symbol" w:cs="OpenSymbol"/>
    </w:rPr>
  </w:style>
  <w:style w:type="character" w:customStyle="1" w:styleId="WW8Num13z1">
    <w:name w:val="WW8Num13z1"/>
    <w:rsid w:val="00C46E26"/>
    <w:rPr>
      <w:rFonts w:ascii="OpenSymbol" w:hAnsi="OpenSymbol" w:cs="StarSymbol"/>
      <w:sz w:val="18"/>
      <w:szCs w:val="18"/>
    </w:rPr>
  </w:style>
  <w:style w:type="character" w:customStyle="1" w:styleId="WW8Num15z0">
    <w:name w:val="WW8Num15z0"/>
    <w:rsid w:val="00C46E26"/>
    <w:rPr>
      <w:rFonts w:ascii="Symbol" w:hAnsi="Symbol" w:cs="StarSymbol"/>
      <w:sz w:val="18"/>
      <w:szCs w:val="18"/>
    </w:rPr>
  </w:style>
  <w:style w:type="character" w:customStyle="1" w:styleId="WW8Num15z1">
    <w:name w:val="WW8Num15z1"/>
    <w:rsid w:val="00C46E26"/>
    <w:rPr>
      <w:rFonts w:ascii="OpenSymbol" w:hAnsi="OpenSymbol" w:cs="StarSymbol"/>
      <w:sz w:val="18"/>
      <w:szCs w:val="18"/>
    </w:rPr>
  </w:style>
  <w:style w:type="character" w:customStyle="1" w:styleId="WW8Num16z0">
    <w:name w:val="WW8Num16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7z0">
    <w:name w:val="WW8Num17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7z1">
    <w:name w:val="WW8Num17z1"/>
    <w:rsid w:val="00C46E26"/>
    <w:rPr>
      <w:rFonts w:ascii="OpenSymbol" w:hAnsi="OpenSymbol" w:cs="StarSymbol"/>
      <w:sz w:val="18"/>
      <w:szCs w:val="18"/>
    </w:rPr>
  </w:style>
  <w:style w:type="character" w:customStyle="1" w:styleId="WW8Num17z3">
    <w:name w:val="WW8Num17z3"/>
    <w:rsid w:val="00C46E26"/>
    <w:rPr>
      <w:rFonts w:ascii="Symbol" w:hAnsi="Symbol" w:cs="StarSymbol"/>
      <w:sz w:val="18"/>
      <w:szCs w:val="18"/>
    </w:rPr>
  </w:style>
  <w:style w:type="character" w:customStyle="1" w:styleId="WW8Num18z0">
    <w:name w:val="WW8Num18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8z1">
    <w:name w:val="WW8Num18z1"/>
    <w:rsid w:val="00C46E26"/>
    <w:rPr>
      <w:rFonts w:ascii="OpenSymbol" w:hAnsi="OpenSymbol" w:cs="StarSymbol"/>
      <w:sz w:val="18"/>
      <w:szCs w:val="18"/>
    </w:rPr>
  </w:style>
  <w:style w:type="character" w:customStyle="1" w:styleId="WW8Num18z3">
    <w:name w:val="WW8Num18z3"/>
    <w:rsid w:val="00C46E26"/>
    <w:rPr>
      <w:rFonts w:ascii="Symbol" w:hAnsi="Symbol" w:cs="StarSymbol"/>
      <w:sz w:val="18"/>
      <w:szCs w:val="18"/>
    </w:rPr>
  </w:style>
  <w:style w:type="character" w:customStyle="1" w:styleId="WW8Num19z0">
    <w:name w:val="WW8Num19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9z1">
    <w:name w:val="WW8Num19z1"/>
    <w:rsid w:val="00C46E26"/>
    <w:rPr>
      <w:rFonts w:ascii="OpenSymbol" w:hAnsi="OpenSymbol" w:cs="StarSymbol"/>
      <w:sz w:val="18"/>
      <w:szCs w:val="18"/>
    </w:rPr>
  </w:style>
  <w:style w:type="character" w:customStyle="1" w:styleId="WW8Num19z3">
    <w:name w:val="WW8Num19z3"/>
    <w:rsid w:val="00C46E26"/>
    <w:rPr>
      <w:rFonts w:ascii="Symbol" w:hAnsi="Symbol" w:cs="StarSymbol"/>
      <w:sz w:val="18"/>
      <w:szCs w:val="18"/>
    </w:rPr>
  </w:style>
  <w:style w:type="character" w:customStyle="1" w:styleId="WW8Num20z0">
    <w:name w:val="WW8Num20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2z0">
    <w:name w:val="WW8Num22z0"/>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WW8Num23z0">
    <w:name w:val="WW8Num23z0"/>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3z1">
    <w:name w:val="WW8Num23z1"/>
    <w:rsid w:val="00C46E26"/>
    <w:rPr>
      <w:rFonts w:ascii="OpenSymbol" w:hAnsi="OpenSymbol" w:cs="StarSymbol"/>
      <w:sz w:val="18"/>
      <w:szCs w:val="18"/>
    </w:rPr>
  </w:style>
  <w:style w:type="character" w:customStyle="1" w:styleId="WW8Num23z3">
    <w:name w:val="WW8Num23z3"/>
    <w:rsid w:val="00C46E26"/>
    <w:rPr>
      <w:rFonts w:ascii="Symbol" w:hAnsi="Symbol" w:cs="StarSymbol"/>
      <w:sz w:val="18"/>
      <w:szCs w:val="18"/>
    </w:rPr>
  </w:style>
  <w:style w:type="character" w:customStyle="1" w:styleId="Absatz-Standardschriftart">
    <w:name w:val="Absatz-Standardschriftart"/>
    <w:rsid w:val="00C46E26"/>
  </w:style>
  <w:style w:type="character" w:customStyle="1" w:styleId="WW-Absatz-Standardschriftart">
    <w:name w:val="WW-Absatz-Standardschriftart"/>
    <w:rsid w:val="00C46E26"/>
  </w:style>
  <w:style w:type="character" w:customStyle="1" w:styleId="WW-Absatz-Standardschriftart1">
    <w:name w:val="WW-Absatz-Standardschriftart1"/>
    <w:rsid w:val="00C46E26"/>
  </w:style>
  <w:style w:type="character" w:customStyle="1" w:styleId="WW-Absatz-Standardschriftart11">
    <w:name w:val="WW-Absatz-Standardschriftart11"/>
    <w:rsid w:val="00C46E26"/>
  </w:style>
  <w:style w:type="character" w:customStyle="1" w:styleId="WW-Absatz-Standardschriftart111">
    <w:name w:val="WW-Absatz-Standardschriftart111"/>
    <w:rsid w:val="00C46E26"/>
  </w:style>
  <w:style w:type="character" w:customStyle="1" w:styleId="WW8Num14z0">
    <w:name w:val="WW8Num14z0"/>
    <w:rsid w:val="00C46E26"/>
    <w:rPr>
      <w:rFonts w:ascii="Wingdings" w:hAnsi="Wingdings" w:cs="StarSymbol"/>
      <w:sz w:val="18"/>
      <w:szCs w:val="18"/>
    </w:rPr>
  </w:style>
  <w:style w:type="character" w:customStyle="1" w:styleId="WW8Num14z1">
    <w:name w:val="WW8Num14z1"/>
    <w:rsid w:val="00C46E26"/>
    <w:rPr>
      <w:rFonts w:ascii="OpenSymbol" w:hAnsi="OpenSymbol" w:cs="StarSymbol"/>
      <w:sz w:val="18"/>
      <w:szCs w:val="18"/>
    </w:rPr>
  </w:style>
  <w:style w:type="character" w:customStyle="1" w:styleId="WW8Num16z1">
    <w:name w:val="WW8Num16z1"/>
    <w:rsid w:val="00C46E26"/>
    <w:rPr>
      <w:rFonts w:ascii="Wingdings" w:hAnsi="Wingdings" w:cs="StarSymbol"/>
      <w:sz w:val="18"/>
      <w:szCs w:val="18"/>
    </w:rPr>
  </w:style>
  <w:style w:type="character" w:customStyle="1" w:styleId="WW8Num20z1">
    <w:name w:val="WW8Num20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0z3">
    <w:name w:val="WW8Num20z3"/>
    <w:rsid w:val="00C46E26"/>
    <w:rPr>
      <w:rFonts w:ascii="Symbol" w:hAnsi="Symbol" w:cs="StarSymbol"/>
      <w:sz w:val="18"/>
      <w:szCs w:val="18"/>
    </w:rPr>
  </w:style>
  <w:style w:type="character" w:customStyle="1" w:styleId="WW-Absatz-Standardschriftart1111">
    <w:name w:val="WW-Absatz-Standardschriftart1111"/>
    <w:rsid w:val="00C46E26"/>
  </w:style>
  <w:style w:type="character" w:customStyle="1" w:styleId="WW8Num21z0">
    <w:name w:val="WW8Num21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1z1">
    <w:name w:val="WW8Num21z1"/>
    <w:rsid w:val="00C46E26"/>
    <w:rPr>
      <w:rFonts w:ascii="OpenSymbol" w:hAnsi="OpenSymbol" w:cs="StarSymbol"/>
      <w:sz w:val="18"/>
      <w:szCs w:val="18"/>
    </w:rPr>
  </w:style>
  <w:style w:type="character" w:customStyle="1" w:styleId="WW8Num21z3">
    <w:name w:val="WW8Num21z3"/>
    <w:rsid w:val="00C46E26"/>
    <w:rPr>
      <w:rFonts w:ascii="Symbol" w:hAnsi="Symbol" w:cs="StarSymbol"/>
      <w:sz w:val="18"/>
      <w:szCs w:val="18"/>
    </w:rPr>
  </w:style>
  <w:style w:type="character" w:customStyle="1" w:styleId="WW-Absatz-Standardschriftart11111">
    <w:name w:val="WW-Absatz-Standardschriftart11111"/>
    <w:rsid w:val="00C46E26"/>
  </w:style>
  <w:style w:type="character" w:customStyle="1" w:styleId="WW-Absatz-Standardschriftart111111">
    <w:name w:val="WW-Absatz-Standardschriftart111111"/>
    <w:rsid w:val="00C46E26"/>
  </w:style>
  <w:style w:type="character" w:customStyle="1" w:styleId="WW-Absatz-Standardschriftart1111111">
    <w:name w:val="WW-Absatz-Standardschriftart1111111"/>
    <w:rsid w:val="00C46E26"/>
  </w:style>
  <w:style w:type="character" w:customStyle="1" w:styleId="WW-Absatz-Standardschriftart11111111">
    <w:name w:val="WW-Absatz-Standardschriftart11111111"/>
    <w:rsid w:val="00C46E26"/>
  </w:style>
  <w:style w:type="character" w:customStyle="1" w:styleId="WW-Absatz-Standardschriftart111111111">
    <w:name w:val="WW-Absatz-Standardschriftart111111111"/>
    <w:rsid w:val="00C46E26"/>
  </w:style>
  <w:style w:type="character" w:customStyle="1" w:styleId="WW-Absatz-Standardschriftart1111111111">
    <w:name w:val="WW-Absatz-Standardschriftart1111111111"/>
    <w:rsid w:val="00C46E26"/>
  </w:style>
  <w:style w:type="character" w:customStyle="1" w:styleId="WW-Absatz-Standardschriftart11111111111">
    <w:name w:val="WW-Absatz-Standardschriftart11111111111"/>
    <w:rsid w:val="00C46E26"/>
  </w:style>
  <w:style w:type="character" w:customStyle="1" w:styleId="WW8Num10z0">
    <w:name w:val="WW8Num10z0"/>
    <w:rsid w:val="00C46E26"/>
    <w:rPr>
      <w:rFonts w:ascii="Wingdings" w:hAnsi="Wingdings" w:cs="StarSymbol"/>
      <w:sz w:val="18"/>
      <w:szCs w:val="18"/>
    </w:rPr>
  </w:style>
  <w:style w:type="character" w:customStyle="1" w:styleId="WW-Absatz-Standardschriftart111111111111">
    <w:name w:val="WW-Absatz-Standardschriftart111111111111"/>
    <w:rsid w:val="00C46E26"/>
  </w:style>
  <w:style w:type="character" w:customStyle="1" w:styleId="WW-Absatz-Standardschriftart1111111111111">
    <w:name w:val="WW-Absatz-Standardschriftart1111111111111"/>
    <w:rsid w:val="00C46E26"/>
  </w:style>
  <w:style w:type="character" w:customStyle="1" w:styleId="WW8Num3z0">
    <w:name w:val="WW8Num3z0"/>
    <w:rsid w:val="00C46E26"/>
    <w:rPr>
      <w:rFonts w:ascii="Wingdings" w:hAnsi="Wingdings" w:cs="StarSymbol"/>
      <w:sz w:val="18"/>
      <w:szCs w:val="18"/>
    </w:rPr>
  </w:style>
  <w:style w:type="character" w:customStyle="1" w:styleId="WW8Num22z1">
    <w:name w:val="WW8Num22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Absatz-Standardschriftart11111111111111">
    <w:name w:val="WW-Absatz-Standardschriftart11111111111111"/>
    <w:rsid w:val="00C46E26"/>
  </w:style>
  <w:style w:type="character" w:customStyle="1" w:styleId="WW-Absatz-Standardschriftart111111111111111">
    <w:name w:val="WW-Absatz-Standardschriftart111111111111111"/>
    <w:rsid w:val="00C46E26"/>
  </w:style>
  <w:style w:type="character" w:customStyle="1" w:styleId="WW-Absatz-Standardschriftart1111111111111111">
    <w:name w:val="WW-Absatz-Standardschriftart1111111111111111"/>
    <w:rsid w:val="00C46E26"/>
  </w:style>
  <w:style w:type="character" w:customStyle="1" w:styleId="WW-Absatz-Standardschriftart11111111111111111">
    <w:name w:val="WW-Absatz-Standardschriftart11111111111111111"/>
    <w:rsid w:val="00C46E26"/>
  </w:style>
  <w:style w:type="character" w:customStyle="1" w:styleId="WW-Absatz-Standardschriftart111111111111111111">
    <w:name w:val="WW-Absatz-Standardschriftart111111111111111111"/>
    <w:rsid w:val="00C46E26"/>
  </w:style>
  <w:style w:type="character" w:customStyle="1" w:styleId="WW-Absatz-Standardschriftart1111111111111111111">
    <w:name w:val="WW-Absatz-Standardschriftart1111111111111111111"/>
    <w:rsid w:val="00C46E26"/>
  </w:style>
  <w:style w:type="character" w:customStyle="1" w:styleId="WW-Absatz-Standardschriftart11111111111111111111">
    <w:name w:val="WW-Absatz-Standardschriftart11111111111111111111"/>
    <w:rsid w:val="00C46E26"/>
  </w:style>
  <w:style w:type="character" w:customStyle="1" w:styleId="WW-Absatz-Standardschriftart111111111111111111111">
    <w:name w:val="WW-Absatz-Standardschriftart111111111111111111111"/>
    <w:rsid w:val="00C46E26"/>
  </w:style>
  <w:style w:type="character" w:customStyle="1" w:styleId="WW-Absatz-Standardschriftart1111111111111111111111">
    <w:name w:val="WW-Absatz-Standardschriftart1111111111111111111111"/>
    <w:rsid w:val="00C46E26"/>
  </w:style>
  <w:style w:type="character" w:customStyle="1" w:styleId="WW-Absatz-Standardschriftart11111111111111111111111">
    <w:name w:val="WW-Absatz-Standardschriftart11111111111111111111111"/>
    <w:rsid w:val="00C46E26"/>
  </w:style>
  <w:style w:type="character" w:customStyle="1" w:styleId="WW-Absatz-Standardschriftart111111111111111111111111">
    <w:name w:val="WW-Absatz-Standardschriftart111111111111111111111111"/>
    <w:rsid w:val="00C46E26"/>
  </w:style>
  <w:style w:type="character" w:customStyle="1" w:styleId="WW-Absatz-Standardschriftart1111111111111111111111111">
    <w:name w:val="WW-Absatz-Standardschriftart1111111111111111111111111"/>
    <w:rsid w:val="00C46E26"/>
  </w:style>
  <w:style w:type="character" w:customStyle="1" w:styleId="WW-Absatz-Standardschriftart11111111111111111111111111">
    <w:name w:val="WW-Absatz-Standardschriftart11111111111111111111111111"/>
    <w:rsid w:val="00C46E26"/>
  </w:style>
  <w:style w:type="character" w:customStyle="1" w:styleId="WW-Absatz-Standardschriftart111111111111111111111111111">
    <w:name w:val="WW-Absatz-Standardschriftart111111111111111111111111111"/>
    <w:rsid w:val="00C46E26"/>
  </w:style>
  <w:style w:type="character" w:customStyle="1" w:styleId="WW-Absatz-Standardschriftart1111111111111111111111111111">
    <w:name w:val="WW-Absatz-Standardschriftart1111111111111111111111111111"/>
    <w:rsid w:val="00C46E26"/>
  </w:style>
  <w:style w:type="character" w:customStyle="1" w:styleId="24">
    <w:name w:val="Основной шрифт абзаца2"/>
    <w:rsid w:val="00C46E26"/>
  </w:style>
  <w:style w:type="character" w:customStyle="1" w:styleId="12">
    <w:name w:val="Основной шрифт абзаца1"/>
    <w:rsid w:val="00C46E26"/>
  </w:style>
  <w:style w:type="character" w:customStyle="1" w:styleId="af4">
    <w:name w:val="Маркеры списка"/>
    <w:rsid w:val="00C46E26"/>
    <w:rPr>
      <w:rFonts w:ascii="StarSymbol" w:eastAsia="StarSymbol" w:hAnsi="StarSymbol" w:cs="StarSymbol"/>
      <w:sz w:val="18"/>
      <w:szCs w:val="18"/>
    </w:rPr>
  </w:style>
  <w:style w:type="character" w:customStyle="1" w:styleId="af5">
    <w:name w:val="Символ нумерации"/>
    <w:rsid w:val="00C46E26"/>
  </w:style>
  <w:style w:type="character" w:customStyle="1" w:styleId="33">
    <w:name w:val="Основной шрифт абзаца3"/>
    <w:rsid w:val="00C46E26"/>
  </w:style>
  <w:style w:type="character" w:customStyle="1" w:styleId="RTFNum21">
    <w:name w:val="RTF_Num 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2">
    <w:name w:val="RTF_Num 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3">
    <w:name w:val="RTF_Num 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4">
    <w:name w:val="RTF_Num 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5">
    <w:name w:val="RTF_Num 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6">
    <w:name w:val="RTF_Num 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7">
    <w:name w:val="RTF_Num 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8">
    <w:name w:val="RTF_Num 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9">
    <w:name w:val="RTF_Num 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31">
    <w:name w:val="RTF_Num 3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2">
    <w:name w:val="RTF_Num 3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3">
    <w:name w:val="RTF_Num 3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4">
    <w:name w:val="RTF_Num 3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5">
    <w:name w:val="RTF_Num 3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6">
    <w:name w:val="RTF_Num 3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7">
    <w:name w:val="RTF_Num 3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8">
    <w:name w:val="RTF_Num 3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9">
    <w:name w:val="RTF_Num 3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41">
    <w:name w:val="RTF_Num 4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2">
    <w:name w:val="RTF_Num 4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3">
    <w:name w:val="RTF_Num 4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4">
    <w:name w:val="RTF_Num 4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5">
    <w:name w:val="RTF_Num 4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6">
    <w:name w:val="RTF_Num 4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7">
    <w:name w:val="RTF_Num 4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8">
    <w:name w:val="RTF_Num 4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9">
    <w:name w:val="RTF_Num 4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51">
    <w:name w:val="RTF_Num 5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2">
    <w:name w:val="RTF_Num 5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3">
    <w:name w:val="RTF_Num 5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4">
    <w:name w:val="RTF_Num 5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5">
    <w:name w:val="RTF_Num 5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6">
    <w:name w:val="RTF_Num 5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7">
    <w:name w:val="RTF_Num 5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8">
    <w:name w:val="RTF_Num 5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9">
    <w:name w:val="RTF_Num 5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25">
    <w:name w:val="Заголовок №2_"/>
    <w:basedOn w:val="33"/>
    <w:rsid w:val="00C46E26"/>
    <w:rPr>
      <w:rFonts w:ascii="Times New Roman" w:eastAsia="Times New Roman" w:hAnsi="Times New Roman" w:cs="Times New Roman"/>
      <w:b/>
      <w:bCs/>
      <w:sz w:val="19"/>
      <w:u w:val="none"/>
    </w:rPr>
  </w:style>
  <w:style w:type="character" w:customStyle="1" w:styleId="RTFNum61">
    <w:name w:val="RTF_Num 6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2">
    <w:name w:val="RTF_Num 6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3">
    <w:name w:val="RTF_Num 6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4">
    <w:name w:val="RTF_Num 6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5">
    <w:name w:val="RTF_Num 6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6">
    <w:name w:val="RTF_Num 6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7">
    <w:name w:val="RTF_Num 6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8">
    <w:name w:val="RTF_Num 6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9">
    <w:name w:val="RTF_Num 6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71">
    <w:name w:val="RTF_Num 7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2">
    <w:name w:val="RTF_Num 7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3">
    <w:name w:val="RTF_Num 7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4">
    <w:name w:val="RTF_Num 7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5">
    <w:name w:val="RTF_Num 7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6">
    <w:name w:val="RTF_Num 7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7">
    <w:name w:val="RTF_Num 7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8">
    <w:name w:val="RTF_Num 7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9">
    <w:name w:val="RTF_Num 7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81">
    <w:name w:val="RTF_Num 8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2">
    <w:name w:val="RTF_Num 8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3">
    <w:name w:val="RTF_Num 8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4">
    <w:name w:val="RTF_Num 8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5">
    <w:name w:val="RTF_Num 8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6">
    <w:name w:val="RTF_Num 8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7">
    <w:name w:val="RTF_Num 8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8">
    <w:name w:val="RTF_Num 8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9">
    <w:name w:val="RTF_Num 8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91">
    <w:name w:val="RTF_Num 9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2">
    <w:name w:val="RTF_Num 9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3">
    <w:name w:val="RTF_Num 9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4">
    <w:name w:val="RTF_Num 9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5">
    <w:name w:val="RTF_Num 9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6">
    <w:name w:val="RTF_Num 9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7">
    <w:name w:val="RTF_Num 9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8">
    <w:name w:val="RTF_Num 9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9">
    <w:name w:val="RTF_Num 9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1">
    <w:name w:val="RTF_Num 11 1"/>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RTFNum112">
    <w:name w:val="RTF_Num 11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3">
    <w:name w:val="RTF_Num 11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4">
    <w:name w:val="RTF_Num 11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5">
    <w:name w:val="RTF_Num 11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6">
    <w:name w:val="RTF_Num 11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7">
    <w:name w:val="RTF_Num 11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8">
    <w:name w:val="RTF_Num 11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9">
    <w:name w:val="RTF_Num 11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21">
    <w:name w:val="RTF_Num 1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2">
    <w:name w:val="RTF_Num 1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3">
    <w:name w:val="RTF_Num 1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4">
    <w:name w:val="RTF_Num 1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5">
    <w:name w:val="RTF_Num 1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6">
    <w:name w:val="RTF_Num 1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7">
    <w:name w:val="RTF_Num 1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8">
    <w:name w:val="RTF_Num 1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9">
    <w:name w:val="RTF_Num 1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paragraph" w:customStyle="1" w:styleId="13">
    <w:name w:val="Заголовок1"/>
    <w:basedOn w:val="a"/>
    <w:next w:val="aa"/>
    <w:rsid w:val="00C46E26"/>
    <w:pPr>
      <w:keepNext/>
      <w:suppressAutoHyphens/>
      <w:spacing w:before="240" w:after="120" w:line="240" w:lineRule="auto"/>
    </w:pPr>
    <w:rPr>
      <w:rFonts w:ascii="Arial" w:eastAsia="Lucida Sans Unicode" w:hAnsi="Arial" w:cs="Tahoma"/>
      <w:sz w:val="28"/>
      <w:szCs w:val="28"/>
      <w:lang w:eastAsia="ar-SA"/>
    </w:rPr>
  </w:style>
  <w:style w:type="paragraph" w:styleId="af6">
    <w:name w:val="List"/>
    <w:basedOn w:val="aa"/>
    <w:rsid w:val="00C46E26"/>
    <w:pPr>
      <w:spacing w:after="120"/>
      <w:jc w:val="left"/>
    </w:pPr>
    <w:rPr>
      <w:rFonts w:cs="Tahoma"/>
      <w:b w:val="0"/>
      <w:bCs w:val="0"/>
      <w:kern w:val="0"/>
    </w:rPr>
  </w:style>
  <w:style w:type="paragraph" w:customStyle="1" w:styleId="26">
    <w:name w:val="Название2"/>
    <w:basedOn w:val="a"/>
    <w:rsid w:val="00C46E26"/>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7">
    <w:name w:val="Указатель2"/>
    <w:basedOn w:val="a"/>
    <w:rsid w:val="00C46E26"/>
    <w:pPr>
      <w:suppressLineNumbers/>
      <w:suppressAutoHyphens/>
      <w:spacing w:after="0" w:line="240" w:lineRule="auto"/>
    </w:pPr>
    <w:rPr>
      <w:rFonts w:ascii="Arial" w:eastAsia="Times New Roman" w:hAnsi="Arial" w:cs="Mangal"/>
      <w:sz w:val="24"/>
      <w:szCs w:val="24"/>
      <w:lang w:eastAsia="ar-SA"/>
    </w:rPr>
  </w:style>
  <w:style w:type="paragraph" w:customStyle="1" w:styleId="14">
    <w:name w:val="Название1"/>
    <w:basedOn w:val="a"/>
    <w:rsid w:val="00C46E2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5">
    <w:name w:val="Указатель1"/>
    <w:basedOn w:val="a"/>
    <w:rsid w:val="00C46E2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7">
    <w:name w:val="Содержимое таблицы"/>
    <w:basedOn w:val="a"/>
    <w:rsid w:val="00C46E26"/>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customStyle="1" w:styleId="af8">
    <w:name w:val="Заголовок таблицы"/>
    <w:basedOn w:val="af7"/>
    <w:rsid w:val="00C46E26"/>
    <w:pPr>
      <w:jc w:val="center"/>
    </w:pPr>
    <w:rPr>
      <w:b/>
      <w:bCs/>
    </w:rPr>
  </w:style>
  <w:style w:type="paragraph" w:customStyle="1" w:styleId="ConsNonformat">
    <w:name w:val="ConsNonformat"/>
    <w:rsid w:val="00C46E26"/>
    <w:pPr>
      <w:widowControl w:val="0"/>
      <w:suppressAutoHyphens/>
      <w:spacing w:after="0" w:line="240" w:lineRule="auto"/>
      <w:ind w:right="19772"/>
      <w:jc w:val="both"/>
    </w:pPr>
    <w:rPr>
      <w:rFonts w:ascii="Courier New" w:eastAsia="Arial" w:hAnsi="Courier New" w:cs="Times New Roman"/>
      <w:sz w:val="20"/>
      <w:szCs w:val="20"/>
      <w:lang w:eastAsia="ar-SA"/>
    </w:rPr>
  </w:style>
  <w:style w:type="paragraph" w:customStyle="1" w:styleId="1-15">
    <w:name w:val="1-15"/>
    <w:rsid w:val="00C46E26"/>
    <w:pPr>
      <w:suppressAutoHyphens/>
      <w:spacing w:after="0"/>
      <w:ind w:firstLine="567"/>
      <w:jc w:val="both"/>
    </w:pPr>
    <w:rPr>
      <w:rFonts w:ascii="Arial" w:eastAsia="Arial" w:hAnsi="Arial" w:cs="Arial"/>
      <w:sz w:val="27"/>
      <w:szCs w:val="27"/>
      <w:lang w:eastAsia="ar-SA"/>
    </w:rPr>
  </w:style>
  <w:style w:type="paragraph" w:customStyle="1" w:styleId="ConsPlusTitle">
    <w:name w:val="ConsPlusTitle"/>
    <w:rsid w:val="00C46E26"/>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C46E26"/>
    <w:pPr>
      <w:suppressAutoHyphens/>
      <w:spacing w:after="0" w:line="240" w:lineRule="auto"/>
    </w:pPr>
    <w:rPr>
      <w:rFonts w:ascii="Times New Roman" w:eastAsia="Times New Roman" w:hAnsi="Times New Roman" w:cs="Times New Roman"/>
      <w:sz w:val="24"/>
      <w:szCs w:val="24"/>
      <w:lang w:eastAsia="ar-SA"/>
    </w:rPr>
  </w:style>
  <w:style w:type="paragraph" w:customStyle="1" w:styleId="af9">
    <w:name w:val="Адресат"/>
    <w:basedOn w:val="a"/>
    <w:rsid w:val="00C46E26"/>
    <w:pPr>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210">
    <w:name w:val="???????? ????? (2)1"/>
    <w:basedOn w:val="a"/>
    <w:rsid w:val="00C46E26"/>
    <w:pPr>
      <w:suppressAutoHyphens/>
      <w:spacing w:before="300" w:after="0" w:line="330" w:lineRule="exact"/>
      <w:ind w:hanging="620"/>
      <w:jc w:val="both"/>
    </w:pPr>
    <w:rPr>
      <w:rFonts w:ascii="Times New Roman" w:eastAsia="Times New Roman" w:hAnsi="Times New Roman" w:cs="Times New Roman"/>
      <w:b/>
      <w:bCs/>
      <w:kern w:val="1"/>
      <w:sz w:val="19"/>
      <w:szCs w:val="24"/>
      <w:lang w:eastAsia="ar-SA"/>
    </w:rPr>
  </w:style>
  <w:style w:type="paragraph" w:customStyle="1" w:styleId="28">
    <w:name w:val="????????? ?2"/>
    <w:basedOn w:val="a"/>
    <w:rsid w:val="00C46E26"/>
    <w:pPr>
      <w:tabs>
        <w:tab w:val="num" w:pos="0"/>
      </w:tabs>
      <w:suppressAutoHyphens/>
      <w:spacing w:before="300" w:after="0" w:line="330" w:lineRule="exact"/>
      <w:ind w:left="360"/>
      <w:jc w:val="both"/>
    </w:pPr>
    <w:rPr>
      <w:rFonts w:ascii="Times New Roman" w:eastAsia="Times New Roman" w:hAnsi="Times New Roman" w:cs="Times New Roman"/>
      <w:b/>
      <w:bCs/>
      <w:kern w:val="1"/>
      <w:sz w:val="19"/>
      <w:szCs w:val="24"/>
      <w:lang w:eastAsia="ar-SA"/>
    </w:rPr>
  </w:style>
  <w:style w:type="character" w:styleId="afa">
    <w:name w:val="Strong"/>
    <w:basedOn w:val="a0"/>
    <w:uiPriority w:val="22"/>
    <w:qFormat/>
    <w:rsid w:val="00C46E26"/>
    <w:rPr>
      <w:b/>
      <w:bCs/>
    </w:rPr>
  </w:style>
  <w:style w:type="paragraph" w:customStyle="1" w:styleId="bodytext">
    <w:name w:val="bodytext"/>
    <w:basedOn w:val="a"/>
    <w:rsid w:val="00C46E26"/>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No Spacing"/>
    <w:qFormat/>
    <w:rsid w:val="001C4356"/>
    <w:pPr>
      <w:spacing w:after="0" w:line="240" w:lineRule="auto"/>
    </w:pPr>
  </w:style>
  <w:style w:type="paragraph" w:customStyle="1" w:styleId="afc">
    <w:name w:val="Знак Знак Знак Знак Знак Знак Знак"/>
    <w:basedOn w:val="a"/>
    <w:rsid w:val="00B0426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d">
    <w:name w:val="МГП Обычный"/>
    <w:basedOn w:val="a"/>
    <w:link w:val="afe"/>
    <w:qFormat/>
    <w:rsid w:val="004F1AB2"/>
    <w:pPr>
      <w:spacing w:after="0" w:line="240" w:lineRule="auto"/>
      <w:ind w:left="113" w:firstLine="851"/>
      <w:jc w:val="both"/>
    </w:pPr>
    <w:rPr>
      <w:rFonts w:ascii="Times New Roman" w:eastAsia="Times New Roman" w:hAnsi="Times New Roman" w:cs="Times New Roman"/>
      <w:color w:val="000000"/>
      <w:sz w:val="28"/>
      <w:szCs w:val="28"/>
    </w:rPr>
  </w:style>
  <w:style w:type="character" w:customStyle="1" w:styleId="afe">
    <w:name w:val="МГП Обычный Знак"/>
    <w:basedOn w:val="a0"/>
    <w:link w:val="afd"/>
    <w:rsid w:val="004F1AB2"/>
    <w:rPr>
      <w:rFonts w:ascii="Times New Roman" w:eastAsia="Times New Roman" w:hAnsi="Times New Roman" w:cs="Times New Roman"/>
      <w:color w:val="000000"/>
      <w:sz w:val="28"/>
      <w:szCs w:val="28"/>
    </w:rPr>
  </w:style>
  <w:style w:type="paragraph" w:customStyle="1" w:styleId="aff">
    <w:name w:val="МГП Таблица Текст"/>
    <w:basedOn w:val="a"/>
    <w:qFormat/>
    <w:rsid w:val="004F1AB2"/>
    <w:pPr>
      <w:spacing w:after="0" w:line="240" w:lineRule="auto"/>
      <w:jc w:val="center"/>
    </w:pPr>
    <w:rPr>
      <w:rFonts w:ascii="Times New Roman" w:eastAsia="Times New Roman" w:hAnsi="Times New Roman" w:cs="Times New Roman"/>
      <w:color w:val="000000"/>
      <w:sz w:val="24"/>
      <w:szCs w:val="24"/>
    </w:rPr>
  </w:style>
  <w:style w:type="paragraph" w:customStyle="1" w:styleId="ConsPlusNonformat">
    <w:name w:val="ConsPlusNonformat"/>
    <w:rsid w:val="009C182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2">
    <w:name w:val="Style2"/>
    <w:basedOn w:val="a"/>
    <w:rsid w:val="00B760AC"/>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5">
    <w:name w:val="Style5"/>
    <w:basedOn w:val="a"/>
    <w:uiPriority w:val="99"/>
    <w:rsid w:val="00B760AC"/>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0"/>
    <w:uiPriority w:val="99"/>
    <w:rsid w:val="00B760AC"/>
    <w:rPr>
      <w:rFonts w:ascii="Times New Roman" w:hAnsi="Times New Roman" w:cs="Times New Roman"/>
      <w:spacing w:val="30"/>
      <w:sz w:val="12"/>
      <w:szCs w:val="12"/>
    </w:rPr>
  </w:style>
  <w:style w:type="character" w:customStyle="1" w:styleId="FontStyle12">
    <w:name w:val="Font Style12"/>
    <w:basedOn w:val="a0"/>
    <w:uiPriority w:val="99"/>
    <w:rsid w:val="00B760AC"/>
    <w:rPr>
      <w:rFonts w:ascii="Times New Roman" w:hAnsi="Times New Roman" w:cs="Times New Roman"/>
      <w:sz w:val="22"/>
      <w:szCs w:val="22"/>
    </w:rPr>
  </w:style>
  <w:style w:type="character" w:customStyle="1" w:styleId="FontStyle13">
    <w:name w:val="Font Style13"/>
    <w:basedOn w:val="a0"/>
    <w:rsid w:val="00B760AC"/>
    <w:rPr>
      <w:rFonts w:ascii="Times New Roman" w:hAnsi="Times New Roman" w:cs="Times New Roman"/>
      <w:sz w:val="16"/>
      <w:szCs w:val="16"/>
    </w:rPr>
  </w:style>
  <w:style w:type="character" w:customStyle="1" w:styleId="FontStyle14">
    <w:name w:val="Font Style14"/>
    <w:basedOn w:val="a0"/>
    <w:uiPriority w:val="99"/>
    <w:rsid w:val="00B760AC"/>
    <w:rPr>
      <w:rFonts w:ascii="Times New Roman" w:hAnsi="Times New Roman" w:cs="Times New Roman"/>
      <w:i/>
      <w:iCs/>
      <w:sz w:val="70"/>
      <w:szCs w:val="70"/>
    </w:rPr>
  </w:style>
  <w:style w:type="character" w:customStyle="1" w:styleId="FontStyle16">
    <w:name w:val="Font Style16"/>
    <w:basedOn w:val="a0"/>
    <w:uiPriority w:val="99"/>
    <w:rsid w:val="00B760AC"/>
    <w:rPr>
      <w:rFonts w:ascii="Times New Roman" w:hAnsi="Times New Roman" w:cs="Times New Roman"/>
      <w:b/>
      <w:bCs/>
      <w:i/>
      <w:iCs/>
      <w:spacing w:val="30"/>
      <w:sz w:val="36"/>
      <w:szCs w:val="36"/>
    </w:rPr>
  </w:style>
  <w:style w:type="paragraph" w:styleId="aff0">
    <w:name w:val="Document Map"/>
    <w:basedOn w:val="a"/>
    <w:link w:val="aff1"/>
    <w:unhideWhenUsed/>
    <w:rsid w:val="00FD5B3E"/>
    <w:pPr>
      <w:spacing w:after="0" w:line="240" w:lineRule="auto"/>
    </w:pPr>
    <w:rPr>
      <w:rFonts w:ascii="Tahoma" w:hAnsi="Tahoma" w:cs="Tahoma"/>
      <w:sz w:val="16"/>
      <w:szCs w:val="16"/>
    </w:rPr>
  </w:style>
  <w:style w:type="character" w:customStyle="1" w:styleId="aff1">
    <w:name w:val="Схема документа Знак"/>
    <w:basedOn w:val="a0"/>
    <w:link w:val="aff0"/>
    <w:rsid w:val="00FD5B3E"/>
    <w:rPr>
      <w:rFonts w:ascii="Tahoma" w:hAnsi="Tahoma" w:cs="Tahoma"/>
      <w:sz w:val="16"/>
      <w:szCs w:val="16"/>
    </w:rPr>
  </w:style>
  <w:style w:type="paragraph" w:styleId="aff2">
    <w:name w:val="TOC Heading"/>
    <w:basedOn w:val="1"/>
    <w:next w:val="a"/>
    <w:uiPriority w:val="39"/>
    <w:unhideWhenUsed/>
    <w:qFormat/>
    <w:rsid w:val="00B45915"/>
    <w:pPr>
      <w:outlineLvl w:val="9"/>
    </w:pPr>
    <w:rPr>
      <w:rFonts w:asciiTheme="majorHAnsi" w:eastAsiaTheme="majorEastAsia" w:hAnsiTheme="majorHAnsi" w:cstheme="majorBidi"/>
      <w:color w:val="365F91" w:themeColor="accent1" w:themeShade="BF"/>
      <w:lang w:eastAsia="en-US"/>
    </w:rPr>
  </w:style>
  <w:style w:type="paragraph" w:styleId="17">
    <w:name w:val="toc 1"/>
    <w:basedOn w:val="a"/>
    <w:next w:val="a"/>
    <w:autoRedefine/>
    <w:uiPriority w:val="39"/>
    <w:unhideWhenUsed/>
    <w:qFormat/>
    <w:rsid w:val="00B45915"/>
    <w:pPr>
      <w:spacing w:after="100"/>
    </w:pPr>
  </w:style>
  <w:style w:type="character" w:customStyle="1" w:styleId="FontStyle21">
    <w:name w:val="Font Style21"/>
    <w:basedOn w:val="a0"/>
    <w:uiPriority w:val="99"/>
    <w:rsid w:val="00702D10"/>
    <w:rPr>
      <w:rFonts w:ascii="Times New Roman" w:hAnsi="Times New Roman" w:cs="Times New Roman"/>
      <w:sz w:val="16"/>
      <w:szCs w:val="16"/>
    </w:rPr>
  </w:style>
  <w:style w:type="paragraph" w:styleId="aff3">
    <w:name w:val="Body Text Indent"/>
    <w:aliases w:val="Основной текст с отступом Знак1,Основной текст 1,Нумерованный список !!"/>
    <w:basedOn w:val="a"/>
    <w:link w:val="aff4"/>
    <w:unhideWhenUsed/>
    <w:rsid w:val="00AA0DFA"/>
    <w:pPr>
      <w:spacing w:after="120"/>
      <w:ind w:left="283"/>
    </w:pPr>
  </w:style>
  <w:style w:type="character" w:customStyle="1" w:styleId="aff4">
    <w:name w:val="Основной текст с отступом Знак"/>
    <w:aliases w:val="Основной текст с отступом Знак1 Знак1,Основной текст 1 Знак1,Нумерованный список !! Знак1"/>
    <w:basedOn w:val="a0"/>
    <w:link w:val="aff3"/>
    <w:rsid w:val="00AA0DFA"/>
  </w:style>
  <w:style w:type="character" w:customStyle="1" w:styleId="30">
    <w:name w:val="Заголовок 3 Знак"/>
    <w:aliases w:val="Заголовок 3 схемы ВиВ Знак"/>
    <w:basedOn w:val="a0"/>
    <w:link w:val="3"/>
    <w:rsid w:val="00690B62"/>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7F0D03"/>
    <w:rPr>
      <w:rFonts w:ascii="Times New Roman" w:eastAsia="Times New Roman" w:hAnsi="Times New Roman" w:cs="Times New Roman"/>
      <w:sz w:val="28"/>
      <w:szCs w:val="20"/>
    </w:rPr>
  </w:style>
  <w:style w:type="character" w:customStyle="1" w:styleId="50">
    <w:name w:val="Заголовок 5 Знак"/>
    <w:basedOn w:val="a0"/>
    <w:link w:val="5"/>
    <w:uiPriority w:val="9"/>
    <w:rsid w:val="007F0D03"/>
    <w:rPr>
      <w:rFonts w:ascii="Times New Roman" w:eastAsia="Times New Roman" w:hAnsi="Times New Roman" w:cs="Times New Roman"/>
      <w:sz w:val="28"/>
      <w:szCs w:val="20"/>
      <w:u w:val="single"/>
    </w:rPr>
  </w:style>
  <w:style w:type="character" w:customStyle="1" w:styleId="60">
    <w:name w:val="Заголовок 6 Знак"/>
    <w:basedOn w:val="a0"/>
    <w:link w:val="6"/>
    <w:uiPriority w:val="9"/>
    <w:rsid w:val="007F0D03"/>
    <w:rPr>
      <w:rFonts w:ascii="Times New Roman" w:eastAsia="Times New Roman" w:hAnsi="Times New Roman" w:cs="Times New Roman"/>
      <w:b/>
      <w:sz w:val="28"/>
      <w:szCs w:val="20"/>
    </w:rPr>
  </w:style>
  <w:style w:type="character" w:customStyle="1" w:styleId="70">
    <w:name w:val="Заголовок 7 Знак"/>
    <w:basedOn w:val="a0"/>
    <w:link w:val="7"/>
    <w:uiPriority w:val="9"/>
    <w:rsid w:val="007F0D03"/>
    <w:rPr>
      <w:rFonts w:ascii="Times New Roman" w:eastAsia="Times New Roman" w:hAnsi="Times New Roman" w:cs="Times New Roman"/>
      <w:sz w:val="28"/>
      <w:szCs w:val="20"/>
    </w:rPr>
  </w:style>
  <w:style w:type="character" w:customStyle="1" w:styleId="80">
    <w:name w:val="Заголовок 8 Знак"/>
    <w:basedOn w:val="a0"/>
    <w:link w:val="8"/>
    <w:uiPriority w:val="9"/>
    <w:rsid w:val="007F0D03"/>
    <w:rPr>
      <w:rFonts w:ascii="Times New Roman" w:eastAsia="Times New Roman" w:hAnsi="Times New Roman" w:cs="Times New Roman"/>
      <w:sz w:val="28"/>
      <w:szCs w:val="20"/>
    </w:rPr>
  </w:style>
  <w:style w:type="character" w:customStyle="1" w:styleId="90">
    <w:name w:val="Заголовок 9 Знак"/>
    <w:basedOn w:val="a0"/>
    <w:link w:val="9"/>
    <w:uiPriority w:val="9"/>
    <w:rsid w:val="007F0D03"/>
    <w:rPr>
      <w:rFonts w:ascii="Times New Roman" w:eastAsia="Times New Roman" w:hAnsi="Times New Roman" w:cs="Times New Roman"/>
      <w:sz w:val="28"/>
      <w:szCs w:val="20"/>
    </w:rPr>
  </w:style>
  <w:style w:type="paragraph" w:customStyle="1" w:styleId="51">
    <w:name w:val="5 МГП Обычный текст"/>
    <w:basedOn w:val="a"/>
    <w:link w:val="52"/>
    <w:uiPriority w:val="99"/>
    <w:qFormat/>
    <w:rsid w:val="007F0D03"/>
    <w:pPr>
      <w:suppressLineNumbers/>
      <w:spacing w:after="0"/>
      <w:ind w:firstLine="709"/>
      <w:jc w:val="both"/>
    </w:pPr>
    <w:rPr>
      <w:rFonts w:ascii="Times New Roman" w:eastAsia="Times New Roman" w:hAnsi="Times New Roman" w:cs="Times New Roman"/>
      <w:sz w:val="28"/>
    </w:rPr>
  </w:style>
  <w:style w:type="character" w:customStyle="1" w:styleId="52">
    <w:name w:val="5 МГП Обычный текст Знак"/>
    <w:link w:val="51"/>
    <w:uiPriority w:val="99"/>
    <w:locked/>
    <w:rsid w:val="007F0D03"/>
    <w:rPr>
      <w:rFonts w:ascii="Times New Roman" w:eastAsia="Times New Roman" w:hAnsi="Times New Roman" w:cs="Times New Roman"/>
      <w:sz w:val="28"/>
    </w:rPr>
  </w:style>
  <w:style w:type="paragraph" w:customStyle="1" w:styleId="aff5">
    <w:name w:val="Обычный в таблице"/>
    <w:basedOn w:val="a"/>
    <w:link w:val="aff6"/>
    <w:uiPriority w:val="99"/>
    <w:rsid w:val="007F0D03"/>
    <w:pPr>
      <w:spacing w:after="0" w:line="240" w:lineRule="auto"/>
      <w:jc w:val="center"/>
    </w:pPr>
    <w:rPr>
      <w:rFonts w:ascii="Times New Roman" w:eastAsia="Times New Roman" w:hAnsi="Times New Roman" w:cs="Times New Roman"/>
      <w:sz w:val="24"/>
      <w:szCs w:val="24"/>
    </w:rPr>
  </w:style>
  <w:style w:type="character" w:customStyle="1" w:styleId="aff6">
    <w:name w:val="Обычный в таблице Знак"/>
    <w:link w:val="aff5"/>
    <w:uiPriority w:val="99"/>
    <w:locked/>
    <w:rsid w:val="007F0D03"/>
    <w:rPr>
      <w:rFonts w:ascii="Times New Roman" w:eastAsia="Times New Roman" w:hAnsi="Times New Roman" w:cs="Times New Roman"/>
      <w:sz w:val="24"/>
      <w:szCs w:val="24"/>
    </w:rPr>
  </w:style>
  <w:style w:type="paragraph" w:customStyle="1" w:styleId="62">
    <w:name w:val="6 МГП Таблица Заголовок"/>
    <w:basedOn w:val="51"/>
    <w:next w:val="71"/>
    <w:rsid w:val="007F0D03"/>
    <w:pPr>
      <w:spacing w:before="240" w:after="120" w:line="240" w:lineRule="auto"/>
      <w:ind w:firstLine="0"/>
      <w:jc w:val="center"/>
    </w:pPr>
    <w:rPr>
      <w:b/>
    </w:rPr>
  </w:style>
  <w:style w:type="paragraph" w:customStyle="1" w:styleId="71">
    <w:name w:val="7 МГП Таблица Нумерация"/>
    <w:basedOn w:val="a"/>
    <w:link w:val="72"/>
    <w:qFormat/>
    <w:rsid w:val="007F0D03"/>
    <w:pPr>
      <w:spacing w:after="0" w:line="240" w:lineRule="auto"/>
    </w:pPr>
    <w:rPr>
      <w:rFonts w:ascii="Times New Roman" w:eastAsia="Times New Roman" w:hAnsi="Times New Roman" w:cs="Times New Roman"/>
      <w:color w:val="000000"/>
      <w:sz w:val="28"/>
      <w:szCs w:val="28"/>
    </w:rPr>
  </w:style>
  <w:style w:type="character" w:customStyle="1" w:styleId="72">
    <w:name w:val="7 МГП Таблица Нумерация Знак"/>
    <w:link w:val="71"/>
    <w:rsid w:val="007F0D03"/>
    <w:rPr>
      <w:rFonts w:ascii="Times New Roman" w:eastAsia="Times New Roman" w:hAnsi="Times New Roman" w:cs="Times New Roman"/>
      <w:color w:val="000000"/>
      <w:sz w:val="28"/>
      <w:szCs w:val="28"/>
    </w:rPr>
  </w:style>
  <w:style w:type="paragraph" w:customStyle="1" w:styleId="82">
    <w:name w:val="8 МГП Таблица Текст"/>
    <w:basedOn w:val="51"/>
    <w:uiPriority w:val="99"/>
    <w:rsid w:val="007F0D03"/>
    <w:pPr>
      <w:spacing w:line="240" w:lineRule="auto"/>
      <w:ind w:left="-57" w:right="-57" w:firstLine="0"/>
      <w:jc w:val="center"/>
    </w:pPr>
    <w:rPr>
      <w:sz w:val="24"/>
      <w:szCs w:val="24"/>
    </w:rPr>
  </w:style>
  <w:style w:type="character" w:customStyle="1" w:styleId="begunadvage">
    <w:name w:val="begun_adv_age"/>
    <w:basedOn w:val="a0"/>
    <w:rsid w:val="007F0D03"/>
  </w:style>
  <w:style w:type="paragraph" w:customStyle="1" w:styleId="Style1">
    <w:name w:val="Style1"/>
    <w:basedOn w:val="a"/>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
    <w:name w:val="Style6"/>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
    <w:name w:val="Style7"/>
    <w:basedOn w:val="a"/>
    <w:uiPriority w:val="99"/>
    <w:rsid w:val="007F0D03"/>
    <w:pPr>
      <w:widowControl w:val="0"/>
      <w:autoSpaceDE w:val="0"/>
      <w:autoSpaceDN w:val="0"/>
      <w:adjustRightInd w:val="0"/>
      <w:spacing w:after="0" w:line="259" w:lineRule="exact"/>
      <w:jc w:val="center"/>
    </w:pPr>
    <w:rPr>
      <w:rFonts w:ascii="Times New Roman" w:hAnsi="Times New Roman" w:cs="Times New Roman"/>
      <w:sz w:val="24"/>
      <w:szCs w:val="24"/>
    </w:rPr>
  </w:style>
  <w:style w:type="paragraph" w:customStyle="1" w:styleId="Style8">
    <w:name w:val="Style8"/>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
    <w:name w:val="Style9"/>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
    <w:name w:val="Style10"/>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1">
    <w:name w:val="Style11"/>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5">
    <w:name w:val="Font Style15"/>
    <w:basedOn w:val="a0"/>
    <w:uiPriority w:val="99"/>
    <w:rsid w:val="007F0D03"/>
    <w:rPr>
      <w:rFonts w:ascii="Century Gothic" w:hAnsi="Century Gothic" w:cs="Century Gothic"/>
      <w:b/>
      <w:bCs/>
      <w:sz w:val="18"/>
      <w:szCs w:val="18"/>
    </w:rPr>
  </w:style>
  <w:style w:type="character" w:customStyle="1" w:styleId="FontStyle17">
    <w:name w:val="Font Style17"/>
    <w:basedOn w:val="a0"/>
    <w:uiPriority w:val="99"/>
    <w:rsid w:val="007F0D03"/>
    <w:rPr>
      <w:rFonts w:ascii="Times New Roman" w:hAnsi="Times New Roman" w:cs="Times New Roman"/>
      <w:sz w:val="16"/>
      <w:szCs w:val="16"/>
    </w:rPr>
  </w:style>
  <w:style w:type="character" w:customStyle="1" w:styleId="FontStyle18">
    <w:name w:val="Font Style18"/>
    <w:basedOn w:val="a0"/>
    <w:uiPriority w:val="99"/>
    <w:rsid w:val="007F0D03"/>
    <w:rPr>
      <w:rFonts w:ascii="Times New Roman" w:hAnsi="Times New Roman" w:cs="Times New Roman"/>
      <w:b/>
      <w:bCs/>
      <w:i/>
      <w:iCs/>
      <w:w w:val="60"/>
      <w:sz w:val="18"/>
      <w:szCs w:val="18"/>
    </w:rPr>
  </w:style>
  <w:style w:type="character" w:customStyle="1" w:styleId="FontStyle19">
    <w:name w:val="Font Style19"/>
    <w:basedOn w:val="a0"/>
    <w:uiPriority w:val="99"/>
    <w:rsid w:val="007F0D03"/>
    <w:rPr>
      <w:rFonts w:ascii="Sylfaen" w:hAnsi="Sylfaen" w:cs="Sylfaen"/>
      <w:b/>
      <w:bCs/>
      <w:sz w:val="16"/>
      <w:szCs w:val="16"/>
    </w:rPr>
  </w:style>
  <w:style w:type="character" w:customStyle="1" w:styleId="FontStyle20">
    <w:name w:val="Font Style20"/>
    <w:basedOn w:val="a0"/>
    <w:uiPriority w:val="99"/>
    <w:rsid w:val="007F0D03"/>
    <w:rPr>
      <w:rFonts w:ascii="Times New Roman" w:hAnsi="Times New Roman" w:cs="Times New Roman"/>
      <w:sz w:val="18"/>
      <w:szCs w:val="18"/>
    </w:rPr>
  </w:style>
  <w:style w:type="character" w:customStyle="1" w:styleId="FontStyle22">
    <w:name w:val="Font Style22"/>
    <w:basedOn w:val="a0"/>
    <w:uiPriority w:val="99"/>
    <w:rsid w:val="007F0D03"/>
    <w:rPr>
      <w:rFonts w:ascii="Palatino Linotype" w:hAnsi="Palatino Linotype" w:cs="Palatino Linotype"/>
      <w:sz w:val="12"/>
      <w:szCs w:val="12"/>
    </w:rPr>
  </w:style>
  <w:style w:type="paragraph" w:styleId="34">
    <w:name w:val="Body Text Indent 3"/>
    <w:basedOn w:val="a"/>
    <w:link w:val="35"/>
    <w:rsid w:val="007F0D03"/>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7F0D03"/>
    <w:rPr>
      <w:rFonts w:ascii="Times New Roman" w:eastAsia="Times New Roman" w:hAnsi="Times New Roman" w:cs="Times New Roman"/>
      <w:sz w:val="16"/>
      <w:szCs w:val="16"/>
      <w:lang w:eastAsia="ru-RU"/>
    </w:rPr>
  </w:style>
  <w:style w:type="paragraph" w:styleId="29">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 Знак Знак,Знак Знак Знак Знак"/>
    <w:basedOn w:val="a"/>
    <w:link w:val="2a"/>
    <w:rsid w:val="007F0D03"/>
    <w:pPr>
      <w:spacing w:after="120" w:line="480" w:lineRule="auto"/>
      <w:ind w:left="283"/>
    </w:pPr>
    <w:rPr>
      <w:rFonts w:ascii="Times New Roman" w:eastAsia="Times New Roman" w:hAnsi="Times New Roman" w:cs="Times New Roman"/>
      <w:sz w:val="24"/>
      <w:szCs w:val="24"/>
    </w:rPr>
  </w:style>
  <w:style w:type="character" w:customStyle="1" w:styleId="2a">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 Знак Знак,Знак Знак Знак Знак Знак2"/>
    <w:basedOn w:val="a0"/>
    <w:link w:val="29"/>
    <w:rsid w:val="007F0D03"/>
    <w:rPr>
      <w:rFonts w:ascii="Times New Roman" w:eastAsia="Times New Roman" w:hAnsi="Times New Roman" w:cs="Times New Roman"/>
      <w:sz w:val="24"/>
      <w:szCs w:val="24"/>
      <w:lang w:eastAsia="ru-RU"/>
    </w:rPr>
  </w:style>
  <w:style w:type="paragraph" w:styleId="2b">
    <w:name w:val="Body Text 2"/>
    <w:basedOn w:val="a"/>
    <w:link w:val="211"/>
    <w:rsid w:val="007F0D03"/>
    <w:pPr>
      <w:spacing w:after="120" w:line="480" w:lineRule="auto"/>
    </w:pPr>
    <w:rPr>
      <w:rFonts w:ascii="Times New Roman" w:eastAsia="Times New Roman" w:hAnsi="Times New Roman" w:cs="Times New Roman"/>
      <w:sz w:val="24"/>
      <w:szCs w:val="24"/>
    </w:rPr>
  </w:style>
  <w:style w:type="character" w:customStyle="1" w:styleId="2c">
    <w:name w:val="Основной текст 2 Знак"/>
    <w:basedOn w:val="a0"/>
    <w:rsid w:val="007F0D03"/>
  </w:style>
  <w:style w:type="character" w:customStyle="1" w:styleId="211">
    <w:name w:val="Основной текст 2 Знак1"/>
    <w:link w:val="2b"/>
    <w:rsid w:val="007F0D03"/>
    <w:rPr>
      <w:rFonts w:ascii="Times New Roman" w:eastAsia="Times New Roman" w:hAnsi="Times New Roman" w:cs="Times New Roman"/>
      <w:sz w:val="24"/>
      <w:szCs w:val="24"/>
      <w:lang w:eastAsia="ru-RU"/>
    </w:rPr>
  </w:style>
  <w:style w:type="character" w:customStyle="1" w:styleId="aff7">
    <w:name w:val="Для записок Знак Знак"/>
    <w:link w:val="aff8"/>
    <w:locked/>
    <w:rsid w:val="007F0D03"/>
    <w:rPr>
      <w:sz w:val="24"/>
      <w:lang w:eastAsia="ru-RU"/>
    </w:rPr>
  </w:style>
  <w:style w:type="paragraph" w:customStyle="1" w:styleId="aff8">
    <w:name w:val="Для записок Знак"/>
    <w:basedOn w:val="a"/>
    <w:link w:val="aff7"/>
    <w:rsid w:val="007F0D03"/>
    <w:pPr>
      <w:spacing w:before="120" w:after="0" w:line="240" w:lineRule="auto"/>
      <w:ind w:firstLine="708"/>
      <w:jc w:val="both"/>
    </w:pPr>
    <w:rPr>
      <w:sz w:val="24"/>
    </w:rPr>
  </w:style>
  <w:style w:type="paragraph" w:styleId="aff9">
    <w:name w:val="Title"/>
    <w:basedOn w:val="a"/>
    <w:link w:val="affa"/>
    <w:qFormat/>
    <w:rsid w:val="007F0D03"/>
    <w:pPr>
      <w:spacing w:after="0" w:line="240" w:lineRule="auto"/>
      <w:jc w:val="center"/>
    </w:pPr>
    <w:rPr>
      <w:rFonts w:ascii="Times New Roman" w:eastAsia="Times New Roman" w:hAnsi="Times New Roman" w:cs="Times New Roman"/>
      <w:sz w:val="32"/>
      <w:szCs w:val="20"/>
    </w:rPr>
  </w:style>
  <w:style w:type="character" w:customStyle="1" w:styleId="affa">
    <w:name w:val="Название Знак"/>
    <w:basedOn w:val="a0"/>
    <w:link w:val="aff9"/>
    <w:rsid w:val="007F0D03"/>
    <w:rPr>
      <w:rFonts w:ascii="Times New Roman" w:eastAsia="Times New Roman" w:hAnsi="Times New Roman" w:cs="Times New Roman"/>
      <w:sz w:val="32"/>
      <w:szCs w:val="20"/>
      <w:lang w:eastAsia="ru-RU"/>
    </w:rPr>
  </w:style>
  <w:style w:type="paragraph" w:styleId="affb">
    <w:name w:val="Plain Text"/>
    <w:basedOn w:val="a"/>
    <w:link w:val="affc"/>
    <w:rsid w:val="007F0D03"/>
    <w:pPr>
      <w:spacing w:after="0" w:line="240" w:lineRule="auto"/>
    </w:pPr>
    <w:rPr>
      <w:rFonts w:ascii="Courier New" w:eastAsia="Times New Roman" w:hAnsi="Courier New" w:cs="Times New Roman"/>
      <w:sz w:val="28"/>
      <w:szCs w:val="20"/>
    </w:rPr>
  </w:style>
  <w:style w:type="character" w:customStyle="1" w:styleId="affc">
    <w:name w:val="Текст Знак"/>
    <w:basedOn w:val="a0"/>
    <w:link w:val="affb"/>
    <w:rsid w:val="007F0D03"/>
    <w:rPr>
      <w:rFonts w:ascii="Courier New" w:eastAsia="Times New Roman" w:hAnsi="Courier New" w:cs="Times New Roman"/>
      <w:sz w:val="28"/>
      <w:szCs w:val="20"/>
      <w:lang w:eastAsia="ru-RU"/>
    </w:rPr>
  </w:style>
  <w:style w:type="paragraph" w:customStyle="1" w:styleId="18">
    <w:name w:val="заголовок 1"/>
    <w:basedOn w:val="a"/>
    <w:next w:val="a"/>
    <w:link w:val="19"/>
    <w:rsid w:val="007F0D03"/>
    <w:pPr>
      <w:keepNext/>
      <w:spacing w:after="0" w:line="240" w:lineRule="auto"/>
      <w:jc w:val="center"/>
      <w:outlineLvl w:val="0"/>
    </w:pPr>
    <w:rPr>
      <w:rFonts w:ascii="Peterburg" w:eastAsia="Times New Roman" w:hAnsi="Peterburg" w:cs="Times New Roman"/>
      <w:sz w:val="32"/>
      <w:szCs w:val="20"/>
    </w:rPr>
  </w:style>
  <w:style w:type="character" w:customStyle="1" w:styleId="19">
    <w:name w:val="заголовок 1 Знак"/>
    <w:link w:val="18"/>
    <w:rsid w:val="007F0D03"/>
    <w:rPr>
      <w:rFonts w:ascii="Peterburg" w:eastAsia="Times New Roman" w:hAnsi="Peterburg" w:cs="Times New Roman"/>
      <w:sz w:val="32"/>
      <w:szCs w:val="20"/>
      <w:lang w:eastAsia="ru-RU"/>
    </w:rPr>
  </w:style>
  <w:style w:type="paragraph" w:styleId="affd">
    <w:name w:val="List Number"/>
    <w:basedOn w:val="a"/>
    <w:rsid w:val="007F0D03"/>
    <w:pPr>
      <w:tabs>
        <w:tab w:val="num" w:pos="360"/>
      </w:tabs>
      <w:spacing w:after="0" w:line="240" w:lineRule="auto"/>
      <w:ind w:left="360" w:hanging="360"/>
    </w:pPr>
    <w:rPr>
      <w:rFonts w:ascii="Times New Roman" w:eastAsia="Times New Roman" w:hAnsi="Times New Roman" w:cs="Times New Roman"/>
      <w:sz w:val="28"/>
      <w:szCs w:val="20"/>
    </w:rPr>
  </w:style>
  <w:style w:type="paragraph" w:customStyle="1" w:styleId="affe">
    <w:name w:val="Содержание"/>
    <w:basedOn w:val="affd"/>
    <w:next w:val="affd"/>
    <w:rsid w:val="007F0D03"/>
    <w:pPr>
      <w:tabs>
        <w:tab w:val="clear" w:pos="360"/>
      </w:tabs>
      <w:ind w:left="0" w:firstLine="0"/>
    </w:pPr>
    <w:rPr>
      <w:b/>
      <w:lang w:val="en-US"/>
    </w:rPr>
  </w:style>
  <w:style w:type="paragraph" w:customStyle="1" w:styleId="1a">
    <w:name w:val="Содержание1"/>
    <w:basedOn w:val="affd"/>
    <w:next w:val="affd"/>
    <w:rsid w:val="007F0D03"/>
    <w:pPr>
      <w:tabs>
        <w:tab w:val="clear" w:pos="360"/>
        <w:tab w:val="num" w:pos="1080"/>
      </w:tabs>
      <w:ind w:left="941" w:hanging="431"/>
    </w:pPr>
    <w:rPr>
      <w:i/>
    </w:rPr>
  </w:style>
  <w:style w:type="paragraph" w:customStyle="1" w:styleId="1b">
    <w:name w:val="Стиль1"/>
    <w:basedOn w:val="a"/>
    <w:rsid w:val="007F0D03"/>
    <w:pPr>
      <w:spacing w:after="0" w:line="240" w:lineRule="auto"/>
    </w:pPr>
    <w:rPr>
      <w:rFonts w:ascii="Times New Roman" w:eastAsia="Times New Roman" w:hAnsi="Times New Roman" w:cs="Times New Roman"/>
      <w:sz w:val="28"/>
      <w:szCs w:val="20"/>
    </w:rPr>
  </w:style>
  <w:style w:type="paragraph" w:styleId="1c">
    <w:name w:val="index 1"/>
    <w:basedOn w:val="a"/>
    <w:next w:val="a"/>
    <w:autoRedefine/>
    <w:semiHidden/>
    <w:rsid w:val="007F0D03"/>
    <w:pPr>
      <w:spacing w:after="0" w:line="240" w:lineRule="auto"/>
      <w:ind w:left="200" w:hanging="200"/>
    </w:pPr>
    <w:rPr>
      <w:rFonts w:ascii="Times New Roman" w:eastAsia="Times New Roman" w:hAnsi="Times New Roman" w:cs="Times New Roman"/>
      <w:sz w:val="28"/>
      <w:szCs w:val="20"/>
    </w:rPr>
  </w:style>
  <w:style w:type="paragraph" w:styleId="afff">
    <w:name w:val="index heading"/>
    <w:basedOn w:val="a"/>
    <w:next w:val="1c"/>
    <w:semiHidden/>
    <w:rsid w:val="007F0D03"/>
    <w:pPr>
      <w:spacing w:after="0" w:line="240" w:lineRule="auto"/>
    </w:pPr>
    <w:rPr>
      <w:rFonts w:ascii="Times New Roman" w:eastAsia="Times New Roman" w:hAnsi="Times New Roman" w:cs="Times New Roman"/>
      <w:sz w:val="28"/>
      <w:szCs w:val="20"/>
    </w:rPr>
  </w:style>
  <w:style w:type="paragraph" w:styleId="2d">
    <w:name w:val="toc 2"/>
    <w:basedOn w:val="a"/>
    <w:next w:val="a"/>
    <w:autoRedefine/>
    <w:uiPriority w:val="39"/>
    <w:qFormat/>
    <w:rsid w:val="007F0D03"/>
    <w:pPr>
      <w:spacing w:after="0" w:line="240" w:lineRule="auto"/>
      <w:ind w:left="280"/>
    </w:pPr>
    <w:rPr>
      <w:rFonts w:ascii="Times New Roman" w:eastAsia="Times New Roman" w:hAnsi="Times New Roman" w:cs="Times New Roman"/>
      <w:smallCaps/>
      <w:sz w:val="20"/>
      <w:szCs w:val="20"/>
    </w:rPr>
  </w:style>
  <w:style w:type="paragraph" w:styleId="36">
    <w:name w:val="toc 3"/>
    <w:basedOn w:val="a"/>
    <w:next w:val="a"/>
    <w:autoRedefine/>
    <w:uiPriority w:val="39"/>
    <w:qFormat/>
    <w:rsid w:val="007F0D03"/>
    <w:pPr>
      <w:spacing w:after="0" w:line="240" w:lineRule="auto"/>
      <w:ind w:left="560"/>
    </w:pPr>
    <w:rPr>
      <w:rFonts w:ascii="Times New Roman" w:eastAsia="Times New Roman" w:hAnsi="Times New Roman" w:cs="Times New Roman"/>
      <w:i/>
      <w:iCs/>
      <w:sz w:val="20"/>
      <w:szCs w:val="20"/>
    </w:rPr>
  </w:style>
  <w:style w:type="paragraph" w:styleId="41">
    <w:name w:val="toc 4"/>
    <w:basedOn w:val="a"/>
    <w:next w:val="a"/>
    <w:autoRedefine/>
    <w:uiPriority w:val="39"/>
    <w:rsid w:val="007F0D03"/>
    <w:pPr>
      <w:spacing w:after="0" w:line="240" w:lineRule="auto"/>
      <w:ind w:left="840"/>
    </w:pPr>
    <w:rPr>
      <w:rFonts w:ascii="Times New Roman" w:eastAsia="Times New Roman" w:hAnsi="Times New Roman" w:cs="Times New Roman"/>
      <w:sz w:val="18"/>
      <w:szCs w:val="18"/>
    </w:rPr>
  </w:style>
  <w:style w:type="paragraph" w:styleId="53">
    <w:name w:val="toc 5"/>
    <w:basedOn w:val="a"/>
    <w:next w:val="a"/>
    <w:autoRedefine/>
    <w:uiPriority w:val="39"/>
    <w:rsid w:val="007F0D03"/>
    <w:pPr>
      <w:spacing w:after="0" w:line="240" w:lineRule="auto"/>
      <w:ind w:left="1120"/>
    </w:pPr>
    <w:rPr>
      <w:rFonts w:ascii="Times New Roman" w:eastAsia="Times New Roman" w:hAnsi="Times New Roman" w:cs="Times New Roman"/>
      <w:sz w:val="18"/>
      <w:szCs w:val="18"/>
    </w:rPr>
  </w:style>
  <w:style w:type="paragraph" w:styleId="63">
    <w:name w:val="toc 6"/>
    <w:basedOn w:val="a"/>
    <w:next w:val="a"/>
    <w:autoRedefine/>
    <w:uiPriority w:val="39"/>
    <w:rsid w:val="007F0D03"/>
    <w:pPr>
      <w:spacing w:after="0" w:line="240" w:lineRule="auto"/>
      <w:ind w:left="1400"/>
    </w:pPr>
    <w:rPr>
      <w:rFonts w:ascii="Times New Roman" w:eastAsia="Times New Roman" w:hAnsi="Times New Roman" w:cs="Times New Roman"/>
      <w:sz w:val="18"/>
      <w:szCs w:val="18"/>
    </w:rPr>
  </w:style>
  <w:style w:type="paragraph" w:styleId="73">
    <w:name w:val="toc 7"/>
    <w:basedOn w:val="a"/>
    <w:next w:val="a"/>
    <w:autoRedefine/>
    <w:uiPriority w:val="39"/>
    <w:rsid w:val="007F0D03"/>
    <w:pPr>
      <w:spacing w:after="0" w:line="240" w:lineRule="auto"/>
      <w:ind w:left="1680"/>
    </w:pPr>
    <w:rPr>
      <w:rFonts w:ascii="Times New Roman" w:eastAsia="Times New Roman" w:hAnsi="Times New Roman" w:cs="Times New Roman"/>
      <w:sz w:val="18"/>
      <w:szCs w:val="18"/>
    </w:rPr>
  </w:style>
  <w:style w:type="paragraph" w:styleId="83">
    <w:name w:val="toc 8"/>
    <w:basedOn w:val="a"/>
    <w:next w:val="a"/>
    <w:autoRedefine/>
    <w:uiPriority w:val="39"/>
    <w:rsid w:val="007F0D03"/>
    <w:pPr>
      <w:spacing w:after="0" w:line="240" w:lineRule="auto"/>
      <w:ind w:left="1960"/>
    </w:pPr>
    <w:rPr>
      <w:rFonts w:ascii="Times New Roman" w:eastAsia="Times New Roman" w:hAnsi="Times New Roman" w:cs="Times New Roman"/>
      <w:sz w:val="18"/>
      <w:szCs w:val="18"/>
    </w:rPr>
  </w:style>
  <w:style w:type="paragraph" w:styleId="91">
    <w:name w:val="toc 9"/>
    <w:basedOn w:val="a"/>
    <w:next w:val="a"/>
    <w:autoRedefine/>
    <w:uiPriority w:val="39"/>
    <w:rsid w:val="007F0D03"/>
    <w:pPr>
      <w:spacing w:after="0" w:line="240" w:lineRule="auto"/>
      <w:ind w:left="2240"/>
    </w:pPr>
    <w:rPr>
      <w:rFonts w:ascii="Times New Roman" w:eastAsia="Times New Roman" w:hAnsi="Times New Roman" w:cs="Times New Roman"/>
      <w:sz w:val="18"/>
      <w:szCs w:val="18"/>
    </w:rPr>
  </w:style>
  <w:style w:type="paragraph" w:customStyle="1" w:styleId="afff0">
    <w:name w:val="Стиль По ширине"/>
    <w:basedOn w:val="a"/>
    <w:rsid w:val="007F0D03"/>
    <w:pPr>
      <w:spacing w:after="0" w:line="240" w:lineRule="auto"/>
      <w:jc w:val="both"/>
    </w:pPr>
    <w:rPr>
      <w:rFonts w:ascii="Times New Roman" w:eastAsia="Times New Roman" w:hAnsi="Times New Roman" w:cs="Times New Roman"/>
      <w:sz w:val="28"/>
      <w:szCs w:val="20"/>
    </w:rPr>
  </w:style>
  <w:style w:type="paragraph" w:customStyle="1" w:styleId="140">
    <w:name w:val="Обычный + 14 пт"/>
    <w:aliases w:val="По центру"/>
    <w:basedOn w:val="a"/>
    <w:link w:val="141"/>
    <w:rsid w:val="007F0D03"/>
    <w:pPr>
      <w:spacing w:after="0" w:line="240" w:lineRule="auto"/>
    </w:pPr>
    <w:rPr>
      <w:rFonts w:ascii="Times New Roman" w:eastAsia="Times New Roman" w:hAnsi="Times New Roman" w:cs="Times New Roman"/>
      <w:sz w:val="28"/>
      <w:szCs w:val="20"/>
    </w:rPr>
  </w:style>
  <w:style w:type="character" w:styleId="afff1">
    <w:name w:val="FollowedHyperlink"/>
    <w:uiPriority w:val="99"/>
    <w:rsid w:val="007F0D03"/>
    <w:rPr>
      <w:color w:val="800080"/>
      <w:u w:val="single"/>
    </w:rPr>
  </w:style>
  <w:style w:type="paragraph" w:styleId="64">
    <w:name w:val="index 6"/>
    <w:basedOn w:val="a"/>
    <w:next w:val="a"/>
    <w:autoRedefine/>
    <w:semiHidden/>
    <w:rsid w:val="007F0D03"/>
    <w:pPr>
      <w:spacing w:after="0" w:line="240" w:lineRule="auto"/>
      <w:ind w:left="1200" w:hanging="200"/>
    </w:pPr>
    <w:rPr>
      <w:rFonts w:ascii="Times New Roman" w:eastAsia="Times New Roman" w:hAnsi="Times New Roman" w:cs="Times New Roman"/>
      <w:sz w:val="20"/>
      <w:szCs w:val="20"/>
    </w:rPr>
  </w:style>
  <w:style w:type="character" w:styleId="afff2">
    <w:name w:val="Emphasis"/>
    <w:uiPriority w:val="20"/>
    <w:qFormat/>
    <w:rsid w:val="007F0D03"/>
    <w:rPr>
      <w:i/>
      <w:iCs/>
    </w:rPr>
  </w:style>
  <w:style w:type="paragraph" w:customStyle="1" w:styleId="consnormal">
    <w:name w:val="consnormal"/>
    <w:rsid w:val="007F0D03"/>
    <w:pPr>
      <w:spacing w:after="0" w:line="240" w:lineRule="auto"/>
      <w:ind w:right="19772" w:firstLine="720"/>
    </w:pPr>
    <w:rPr>
      <w:rFonts w:ascii="Arial" w:eastAsia="Times New Roman" w:hAnsi="Arial" w:cs="Arial"/>
      <w:sz w:val="20"/>
      <w:szCs w:val="20"/>
    </w:rPr>
  </w:style>
  <w:style w:type="paragraph" w:customStyle="1" w:styleId="84">
    <w:name w:val="Стиль8"/>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rPr>
  </w:style>
  <w:style w:type="paragraph" w:customStyle="1" w:styleId="37">
    <w:name w:val="заголовок 3"/>
    <w:basedOn w:val="38"/>
    <w:next w:val="38"/>
    <w:rsid w:val="007F0D03"/>
    <w:pPr>
      <w:keepNext/>
      <w:widowControl/>
      <w:spacing w:before="240" w:after="60"/>
    </w:pPr>
    <w:rPr>
      <w:rFonts w:ascii="Arial" w:hAnsi="Arial"/>
      <w:snapToGrid/>
      <w:spacing w:val="0"/>
      <w:kern w:val="0"/>
      <w:position w:val="0"/>
      <w:lang w:val="ru-RU"/>
    </w:rPr>
  </w:style>
  <w:style w:type="paragraph" w:customStyle="1" w:styleId="38">
    <w:name w:val="Стиль3"/>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rPr>
  </w:style>
  <w:style w:type="paragraph" w:customStyle="1" w:styleId="2e">
    <w:name w:val="Стиль2"/>
    <w:basedOn w:val="aa"/>
    <w:rsid w:val="007F0D03"/>
    <w:pPr>
      <w:suppressAutoHyphens w:val="0"/>
      <w:ind w:left="1134" w:hanging="414"/>
      <w:jc w:val="both"/>
    </w:pPr>
    <w:rPr>
      <w:rFonts w:ascii="Peterburg" w:hAnsi="Peterburg"/>
      <w:b w:val="0"/>
      <w:bCs w:val="0"/>
      <w:snapToGrid w:val="0"/>
      <w:kern w:val="0"/>
      <w:szCs w:val="20"/>
      <w:lang w:eastAsia="ru-RU"/>
    </w:rPr>
  </w:style>
  <w:style w:type="paragraph" w:styleId="afff3">
    <w:name w:val="Block Text"/>
    <w:basedOn w:val="a"/>
    <w:rsid w:val="007F0D03"/>
    <w:pPr>
      <w:spacing w:after="0" w:line="240" w:lineRule="auto"/>
      <w:ind w:left="-567" w:right="-1050" w:firstLine="567"/>
      <w:jc w:val="both"/>
    </w:pPr>
    <w:rPr>
      <w:rFonts w:ascii="Times New Roman" w:eastAsia="Times New Roman" w:hAnsi="Times New Roman" w:cs="Times New Roman"/>
      <w:sz w:val="28"/>
      <w:szCs w:val="20"/>
    </w:rPr>
  </w:style>
  <w:style w:type="paragraph" w:customStyle="1" w:styleId="afff4">
    <w:name w:val="Основной текст ГД Знак Знак"/>
    <w:basedOn w:val="aff3"/>
    <w:rsid w:val="007F0D03"/>
    <w:pPr>
      <w:spacing w:after="0" w:line="240" w:lineRule="auto"/>
      <w:ind w:left="0" w:firstLine="709"/>
      <w:jc w:val="both"/>
    </w:pPr>
    <w:rPr>
      <w:rFonts w:ascii="Times New Roman" w:eastAsia="Times New Roman" w:hAnsi="Times New Roman" w:cs="Times New Roman"/>
      <w:sz w:val="28"/>
      <w:szCs w:val="28"/>
    </w:rPr>
  </w:style>
  <w:style w:type="paragraph" w:customStyle="1" w:styleId="1d">
    <w:name w:val="Обычный1"/>
    <w:link w:val="Normal"/>
    <w:rsid w:val="007F0D03"/>
    <w:pPr>
      <w:spacing w:before="100" w:after="100" w:line="240" w:lineRule="auto"/>
    </w:pPr>
    <w:rPr>
      <w:rFonts w:ascii="Times New Roman" w:eastAsia="Times New Roman" w:hAnsi="Times New Roman" w:cs="Times New Roman"/>
      <w:snapToGrid w:val="0"/>
      <w:sz w:val="24"/>
      <w:szCs w:val="20"/>
    </w:rPr>
  </w:style>
  <w:style w:type="paragraph" w:customStyle="1" w:styleId="ConsNormal0">
    <w:name w:val="ConsNormal"/>
    <w:link w:val="ConsNormal1"/>
    <w:rsid w:val="007F0D0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f">
    <w:name w:val="Обычный2"/>
    <w:basedOn w:val="a"/>
    <w:rsid w:val="007F0D03"/>
    <w:pPr>
      <w:snapToGrid w:val="0"/>
      <w:spacing w:after="0" w:line="240" w:lineRule="auto"/>
    </w:pPr>
    <w:rPr>
      <w:rFonts w:ascii="Courier New" w:eastAsia="Times New Roman" w:hAnsi="Courier New" w:cs="Courier New"/>
      <w:sz w:val="24"/>
      <w:szCs w:val="24"/>
    </w:rPr>
  </w:style>
  <w:style w:type="character" w:styleId="afff5">
    <w:name w:val="line number"/>
    <w:basedOn w:val="a0"/>
    <w:rsid w:val="007F0D03"/>
  </w:style>
  <w:style w:type="paragraph" w:customStyle="1" w:styleId="xl24">
    <w:name w:val="xl24"/>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font5">
    <w:name w:val="font5"/>
    <w:basedOn w:val="a"/>
    <w:rsid w:val="007F0D0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
    <w:rsid w:val="007F0D0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
    <w:name w:val="xl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
    <w:name w:val="xl2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
    <w:name w:val="xl27"/>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8">
    <w:name w:val="xl2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9">
    <w:name w:val="xl2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
    <w:name w:val="xl30"/>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1">
    <w:name w:val="xl31"/>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2">
    <w:name w:val="xl32"/>
    <w:basedOn w:val="a"/>
    <w:rsid w:val="007F0D0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3">
    <w:name w:val="xl3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34">
    <w:name w:val="xl34"/>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35">
    <w:name w:val="xl35"/>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6">
    <w:name w:val="xl3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7">
    <w:name w:val="xl3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
    <w:name w:val="xl3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9">
    <w:name w:val="xl3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40">
    <w:name w:val="xl4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1">
    <w:name w:val="xl4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2">
    <w:name w:val="xl4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
    <w:name w:val="xl4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
    <w:name w:val="xl44"/>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5">
    <w:name w:val="xl45"/>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6">
    <w:name w:val="xl46"/>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7">
    <w:name w:val="xl47"/>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48">
    <w:name w:val="xl48"/>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
    <w:name w:val="xl4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0">
    <w:name w:val="xl50"/>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1">
    <w:name w:val="xl51"/>
    <w:basedOn w:val="a"/>
    <w:rsid w:val="007F0D03"/>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2">
    <w:name w:val="xl52"/>
    <w:basedOn w:val="a"/>
    <w:rsid w:val="007F0D0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3">
    <w:name w:val="xl53"/>
    <w:basedOn w:val="a"/>
    <w:rsid w:val="007F0D03"/>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4">
    <w:name w:val="xl54"/>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5">
    <w:name w:val="xl55"/>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6">
    <w:name w:val="xl56"/>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7">
    <w:name w:val="xl57"/>
    <w:basedOn w:val="a"/>
    <w:rsid w:val="007F0D03"/>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8">
    <w:name w:val="xl5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9">
    <w:name w:val="xl5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
    <w:name w:val="xl60"/>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1">
    <w:name w:val="xl6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2">
    <w:name w:val="xl62"/>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3">
    <w:name w:val="xl6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4">
    <w:name w:val="xl6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65">
    <w:name w:val="xl6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6">
    <w:name w:val="xl6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7">
    <w:name w:val="xl6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68">
    <w:name w:val="xl6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0">
    <w:name w:val="xl7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3">
    <w:name w:val="xl7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5">
    <w:name w:val="xl75"/>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7">
    <w:name w:val="xl77"/>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8">
    <w:name w:val="xl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9">
    <w:name w:val="xl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0">
    <w:name w:val="xl80"/>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2">
    <w:name w:val="xl8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83">
    <w:name w:val="xl8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4">
    <w:name w:val="xl8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
    <w:rsid w:val="007F0D0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8">
    <w:name w:val="xl88"/>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89">
    <w:name w:val="xl8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0">
    <w:name w:val="xl9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1">
    <w:name w:val="xl91"/>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2">
    <w:name w:val="xl9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5">
    <w:name w:val="xl9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1">
    <w:name w:val="xl101"/>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a"/>
    <w:rsid w:val="007F0D0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4">
    <w:name w:val="xl104"/>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7">
    <w:name w:val="xl107"/>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8">
    <w:name w:val="xl10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9">
    <w:name w:val="xl10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0">
    <w:name w:val="xl110"/>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1">
    <w:name w:val="xl11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2">
    <w:name w:val="xl11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3">
    <w:name w:val="xl11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5">
    <w:name w:val="xl115"/>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7">
    <w:name w:val="xl11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18">
    <w:name w:val="xl1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20">
    <w:name w:val="xl12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21">
    <w:name w:val="xl121"/>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2">
    <w:name w:val="xl12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6">
    <w:name w:val="xl12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1">
    <w:name w:val="xl13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135">
    <w:name w:val="xl135"/>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7">
    <w:name w:val="xl13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8">
    <w:name w:val="xl13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9">
    <w:name w:val="xl13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2">
    <w:name w:val="xl14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3">
    <w:name w:val="xl14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5">
    <w:name w:val="xl145"/>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7">
    <w:name w:val="xl147"/>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8">
    <w:name w:val="xl14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9">
    <w:name w:val="xl14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0">
    <w:name w:val="xl150"/>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1">
    <w:name w:val="xl151"/>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2">
    <w:name w:val="xl15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3">
    <w:name w:val="xl15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54">
    <w:name w:val="xl15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55">
    <w:name w:val="xl15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56">
    <w:name w:val="xl15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57">
    <w:name w:val="xl157"/>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58">
    <w:name w:val="xl158"/>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9">
    <w:name w:val="xl159"/>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2">
    <w:name w:val="xl162"/>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5">
    <w:name w:val="xl16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6">
    <w:name w:val="xl16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7">
    <w:name w:val="xl16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70">
    <w:name w:val="xl17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71">
    <w:name w:val="xl17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2">
    <w:name w:val="xl17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5">
    <w:name w:val="xl17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6">
    <w:name w:val="xl17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1e">
    <w:name w:val="Знак1 Знак Знак Знак"/>
    <w:basedOn w:val="a"/>
    <w:rsid w:val="007F0D03"/>
    <w:pPr>
      <w:spacing w:after="0" w:line="240" w:lineRule="auto"/>
    </w:pPr>
    <w:rPr>
      <w:rFonts w:ascii="Verdana" w:eastAsia="Times New Roman" w:hAnsi="Verdana" w:cs="Verdana"/>
      <w:sz w:val="20"/>
      <w:szCs w:val="20"/>
      <w:lang w:val="en-US"/>
    </w:rPr>
  </w:style>
  <w:style w:type="numbering" w:customStyle="1" w:styleId="1f">
    <w:name w:val="Нет списка1"/>
    <w:next w:val="a2"/>
    <w:semiHidden/>
    <w:rsid w:val="007F0D03"/>
  </w:style>
  <w:style w:type="paragraph" w:customStyle="1" w:styleId="xl180">
    <w:name w:val="xl180"/>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81">
    <w:name w:val="xl18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3">
    <w:name w:val="xl183"/>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4">
    <w:name w:val="xl184"/>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5">
    <w:name w:val="xl18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89">
    <w:name w:val="xl189"/>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90">
    <w:name w:val="xl190"/>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91">
    <w:name w:val="xl191"/>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92">
    <w:name w:val="xl192"/>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95">
    <w:name w:val="xl19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6">
    <w:name w:val="xl19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7">
    <w:name w:val="xl19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8">
    <w:name w:val="xl198"/>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99">
    <w:name w:val="xl199"/>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0">
    <w:name w:val="xl200"/>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01">
    <w:name w:val="xl20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02">
    <w:name w:val="xl20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203">
    <w:name w:val="xl20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4">
    <w:name w:val="xl204"/>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5">
    <w:name w:val="xl205"/>
    <w:basedOn w:val="a"/>
    <w:rsid w:val="007F0D0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06">
    <w:name w:val="xl206"/>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7">
    <w:name w:val="xl207"/>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08">
    <w:name w:val="xl208"/>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9">
    <w:name w:val="xl209"/>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0">
    <w:name w:val="xl210"/>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11">
    <w:name w:val="xl211"/>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13">
    <w:name w:val="xl21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7">
    <w:name w:val="xl21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8">
    <w:name w:val="xl2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9">
    <w:name w:val="xl21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0">
    <w:name w:val="xl220"/>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1">
    <w:name w:val="xl221"/>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22">
    <w:name w:val="xl222"/>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23">
    <w:name w:val="xl223"/>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4">
    <w:name w:val="xl224"/>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5">
    <w:name w:val="xl225"/>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6">
    <w:name w:val="xl22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7">
    <w:name w:val="xl22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8">
    <w:name w:val="xl22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9">
    <w:name w:val="xl22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0">
    <w:name w:val="xl230"/>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1">
    <w:name w:val="xl231"/>
    <w:basedOn w:val="a"/>
    <w:rsid w:val="007F0D03"/>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2">
    <w:name w:val="xl232"/>
    <w:basedOn w:val="a"/>
    <w:rsid w:val="007F0D03"/>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3">
    <w:name w:val="xl233"/>
    <w:basedOn w:val="a"/>
    <w:rsid w:val="007F0D03"/>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4">
    <w:name w:val="xl234"/>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35">
    <w:name w:val="xl235"/>
    <w:basedOn w:val="a"/>
    <w:rsid w:val="007F0D03"/>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6">
    <w:name w:val="xl236"/>
    <w:basedOn w:val="a"/>
    <w:rsid w:val="007F0D03"/>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7">
    <w:name w:val="xl237"/>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8">
    <w:name w:val="xl238"/>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9">
    <w:name w:val="xl239"/>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0">
    <w:name w:val="xl240"/>
    <w:basedOn w:val="a"/>
    <w:rsid w:val="007F0D03"/>
    <w:pPr>
      <w:pBdr>
        <w:top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1">
    <w:name w:val="xl241"/>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2">
    <w:name w:val="xl242"/>
    <w:basedOn w:val="a"/>
    <w:rsid w:val="007F0D03"/>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3">
    <w:name w:val="xl243"/>
    <w:basedOn w:val="a"/>
    <w:rsid w:val="007F0D03"/>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4">
    <w:name w:val="xl244"/>
    <w:basedOn w:val="a"/>
    <w:rsid w:val="007F0D03"/>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5">
    <w:name w:val="xl245"/>
    <w:basedOn w:val="a"/>
    <w:rsid w:val="007F0D0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6">
    <w:name w:val="xl246"/>
    <w:basedOn w:val="a"/>
    <w:rsid w:val="007F0D03"/>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7">
    <w:name w:val="xl247"/>
    <w:basedOn w:val="a"/>
    <w:rsid w:val="007F0D0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8">
    <w:name w:val="xl248"/>
    <w:basedOn w:val="a"/>
    <w:rsid w:val="007F0D03"/>
    <w:pP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9">
    <w:name w:val="xl249"/>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1">
    <w:name w:val="xl251"/>
    <w:basedOn w:val="a"/>
    <w:rsid w:val="007F0D0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52">
    <w:name w:val="xl252"/>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53">
    <w:name w:val="xl253"/>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4">
    <w:name w:val="xl254"/>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5">
    <w:name w:val="xl25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6">
    <w:name w:val="xl256"/>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7">
    <w:name w:val="xl257"/>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8">
    <w:name w:val="xl258"/>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9">
    <w:name w:val="xl25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0">
    <w:name w:val="xl260"/>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1">
    <w:name w:val="xl261"/>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2">
    <w:name w:val="xl262"/>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4">
    <w:name w:val="xl264"/>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5">
    <w:name w:val="xl26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6">
    <w:name w:val="xl266"/>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67">
    <w:name w:val="xl267"/>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68">
    <w:name w:val="xl268"/>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9">
    <w:name w:val="xl269"/>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70">
    <w:name w:val="xl27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2">
    <w:name w:val="xl272"/>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3">
    <w:name w:val="xl273"/>
    <w:basedOn w:val="a"/>
    <w:rsid w:val="007F0D03"/>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4">
    <w:name w:val="xl274"/>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5">
    <w:name w:val="xl27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
    <w:rsid w:val="007F0D0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77">
    <w:name w:val="xl27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78">
    <w:name w:val="xl27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9">
    <w:name w:val="xl279"/>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0">
    <w:name w:val="xl28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81">
    <w:name w:val="xl281"/>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2">
    <w:name w:val="xl282"/>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3">
    <w:name w:val="xl283"/>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5">
    <w:name w:val="xl285"/>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6">
    <w:name w:val="xl28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7">
    <w:name w:val="xl28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8">
    <w:name w:val="xl288"/>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89">
    <w:name w:val="xl289"/>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0">
    <w:name w:val="xl290"/>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1">
    <w:name w:val="xl291"/>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93">
    <w:name w:val="xl29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4">
    <w:name w:val="xl294"/>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5">
    <w:name w:val="xl295"/>
    <w:basedOn w:val="a"/>
    <w:rsid w:val="007F0D03"/>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6">
    <w:name w:val="xl296"/>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7">
    <w:name w:val="xl29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8">
    <w:name w:val="xl298"/>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9">
    <w:name w:val="xl299"/>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00">
    <w:name w:val="xl300"/>
    <w:basedOn w:val="a"/>
    <w:rsid w:val="007F0D03"/>
    <w:pPr>
      <w:pBdr>
        <w:top w:val="single" w:sz="8"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
    <w:rsid w:val="007F0D03"/>
    <w:pPr>
      <w:pBdr>
        <w:top w:val="single" w:sz="8"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
    <w:rsid w:val="007F0D03"/>
    <w:pPr>
      <w:pBdr>
        <w:top w:val="single" w:sz="8"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4">
    <w:name w:val="xl304"/>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5">
    <w:name w:val="xl305"/>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6">
    <w:name w:val="xl30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7">
    <w:name w:val="xl307"/>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8">
    <w:name w:val="xl308"/>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afff6">
    <w:name w:val="Знак"/>
    <w:basedOn w:val="a"/>
    <w:rsid w:val="007F0D03"/>
    <w:pPr>
      <w:spacing w:after="0" w:line="240" w:lineRule="auto"/>
    </w:pPr>
    <w:rPr>
      <w:rFonts w:ascii="Verdana" w:eastAsia="Times New Roman" w:hAnsi="Verdana" w:cs="Verdana"/>
      <w:sz w:val="20"/>
      <w:szCs w:val="20"/>
      <w:lang w:val="en-US"/>
    </w:rPr>
  </w:style>
  <w:style w:type="character" w:customStyle="1" w:styleId="180">
    <w:name w:val="Знак Знак18"/>
    <w:rsid w:val="007F0D03"/>
    <w:rPr>
      <w:sz w:val="28"/>
    </w:rPr>
  </w:style>
  <w:style w:type="paragraph" w:customStyle="1" w:styleId="221">
    <w:name w:val="Основной текст 22"/>
    <w:basedOn w:val="a"/>
    <w:rsid w:val="007F0D03"/>
    <w:pPr>
      <w:widowControl w:val="0"/>
      <w:overflowPunct w:val="0"/>
      <w:autoSpaceDE w:val="0"/>
      <w:autoSpaceDN w:val="0"/>
      <w:adjustRightInd w:val="0"/>
      <w:spacing w:after="0" w:line="300" w:lineRule="auto"/>
      <w:jc w:val="center"/>
    </w:pPr>
    <w:rPr>
      <w:rFonts w:ascii="Times New Roman" w:eastAsia="Times New Roman" w:hAnsi="Times New Roman" w:cs="Times New Roman"/>
      <w:b/>
      <w:i/>
      <w:sz w:val="56"/>
      <w:szCs w:val="20"/>
    </w:rPr>
  </w:style>
  <w:style w:type="paragraph" w:customStyle="1" w:styleId="ConsCell">
    <w:name w:val="ConsCell"/>
    <w:rsid w:val="007F0D0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Web1">
    <w:name w:val="Обычный (Web)1"/>
    <w:basedOn w:val="a"/>
    <w:rsid w:val="007F0D03"/>
    <w:pPr>
      <w:spacing w:before="100" w:beforeAutospacing="1" w:after="100" w:afterAutospacing="1" w:line="240" w:lineRule="auto"/>
      <w:ind w:left="480" w:right="240"/>
      <w:jc w:val="both"/>
    </w:pPr>
    <w:rPr>
      <w:rFonts w:ascii="Verdana" w:eastAsia="Arial Unicode MS" w:hAnsi="Verdana" w:cs="Arial Unicode MS"/>
      <w:color w:val="000000"/>
      <w:sz w:val="16"/>
      <w:szCs w:val="16"/>
    </w:rPr>
  </w:style>
  <w:style w:type="table" w:customStyle="1" w:styleId="1f0">
    <w:name w:val="Стиль таблицы1"/>
    <w:basedOn w:val="a1"/>
    <w:rsid w:val="007F0D03"/>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100">
    <w:name w:val="Стиль10"/>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10">
    <w:name w:val="Стиль11"/>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30">
    <w:name w:val="Стиль13"/>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42">
    <w:name w:val="Стиль14"/>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60">
    <w:name w:val="Стиль16"/>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70">
    <w:name w:val="Стиль17"/>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81">
    <w:name w:val="Стиль18"/>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90">
    <w:name w:val="Стиль19"/>
    <w:basedOn w:val="2"/>
    <w:autoRedefine/>
    <w:rsid w:val="007F0D03"/>
    <w:pPr>
      <w:keepLines w:val="0"/>
      <w:widowControl w:val="0"/>
      <w:overflowPunct w:val="0"/>
      <w:autoSpaceDE w:val="0"/>
      <w:autoSpaceDN w:val="0"/>
      <w:adjustRightInd w:val="0"/>
      <w:spacing w:before="480" w:after="60" w:line="300" w:lineRule="auto"/>
      <w:ind w:left="1080" w:firstLine="720"/>
      <w:textAlignment w:val="baseline"/>
    </w:pPr>
    <w:rPr>
      <w:rFonts w:cs="Arial"/>
      <w:szCs w:val="28"/>
    </w:rPr>
  </w:style>
  <w:style w:type="paragraph" w:customStyle="1" w:styleId="afff7">
    <w:name w:val="Основной тект"/>
    <w:basedOn w:val="a"/>
    <w:link w:val="afff8"/>
    <w:rsid w:val="007F0D03"/>
    <w:pPr>
      <w:autoSpaceDE w:val="0"/>
      <w:autoSpaceDN w:val="0"/>
      <w:spacing w:after="0" w:line="240" w:lineRule="auto"/>
      <w:ind w:firstLine="851"/>
      <w:jc w:val="both"/>
    </w:pPr>
    <w:rPr>
      <w:rFonts w:ascii="Times New Roman" w:eastAsia="Times New Roman" w:hAnsi="Times New Roman" w:cs="Times New Roman"/>
      <w:sz w:val="28"/>
      <w:szCs w:val="28"/>
    </w:rPr>
  </w:style>
  <w:style w:type="character" w:customStyle="1" w:styleId="afff8">
    <w:name w:val="Основной тект Знак"/>
    <w:link w:val="afff7"/>
    <w:rsid w:val="007F0D03"/>
    <w:rPr>
      <w:rFonts w:ascii="Times New Roman" w:eastAsia="Times New Roman" w:hAnsi="Times New Roman" w:cs="Times New Roman"/>
      <w:sz w:val="28"/>
      <w:szCs w:val="28"/>
      <w:lang w:eastAsia="ru-RU"/>
    </w:rPr>
  </w:style>
  <w:style w:type="paragraph" w:styleId="afff9">
    <w:name w:val="caption"/>
    <w:next w:val="a"/>
    <w:uiPriority w:val="35"/>
    <w:qFormat/>
    <w:rsid w:val="007F0D03"/>
    <w:pPr>
      <w:spacing w:before="240" w:after="60" w:line="240" w:lineRule="auto"/>
      <w:contextualSpacing/>
      <w:outlineLvl w:val="4"/>
    </w:pPr>
    <w:rPr>
      <w:rFonts w:ascii="Times New Roman" w:eastAsia="Times New Roman" w:hAnsi="Times New Roman" w:cs="Times New Roman"/>
      <w:sz w:val="24"/>
      <w:szCs w:val="20"/>
    </w:rPr>
  </w:style>
  <w:style w:type="character" w:customStyle="1" w:styleId="Normal">
    <w:name w:val="Normal Знак"/>
    <w:link w:val="1d"/>
    <w:rsid w:val="007F0D03"/>
    <w:rPr>
      <w:rFonts w:ascii="Times New Roman" w:eastAsia="Times New Roman" w:hAnsi="Times New Roman" w:cs="Times New Roman"/>
      <w:snapToGrid w:val="0"/>
      <w:sz w:val="24"/>
      <w:szCs w:val="20"/>
      <w:lang w:eastAsia="ru-RU"/>
    </w:rPr>
  </w:style>
  <w:style w:type="paragraph" w:customStyle="1" w:styleId="Normal10-02">
    <w:name w:val="Normal + 10 пт полужирный По центру Слева:  -02 см Справ..."/>
    <w:basedOn w:val="a"/>
    <w:rsid w:val="007F0D03"/>
    <w:pPr>
      <w:spacing w:after="0" w:line="240" w:lineRule="auto"/>
      <w:ind w:left="-113" w:right="-113"/>
      <w:jc w:val="center"/>
    </w:pPr>
    <w:rPr>
      <w:rFonts w:ascii="Times New Roman" w:eastAsia="Times New Roman" w:hAnsi="Times New Roman" w:cs="Times New Roman"/>
      <w:b/>
      <w:bCs/>
      <w:sz w:val="20"/>
      <w:szCs w:val="20"/>
    </w:rPr>
  </w:style>
  <w:style w:type="paragraph" w:customStyle="1" w:styleId="font1">
    <w:name w:val="font1"/>
    <w:basedOn w:val="a"/>
    <w:rsid w:val="007F0D03"/>
    <w:pPr>
      <w:spacing w:before="100" w:beforeAutospacing="1" w:after="100" w:afterAutospacing="1" w:line="240" w:lineRule="auto"/>
    </w:pPr>
    <w:rPr>
      <w:rFonts w:ascii="Arial" w:eastAsia="Times New Roman" w:hAnsi="Arial" w:cs="Arial"/>
      <w:sz w:val="20"/>
      <w:szCs w:val="20"/>
    </w:rPr>
  </w:style>
  <w:style w:type="paragraph" w:customStyle="1" w:styleId="Sf13">
    <w:name w:val="Основной текст с отSf1тупом 3"/>
    <w:basedOn w:val="a"/>
    <w:rsid w:val="007F0D03"/>
    <w:pPr>
      <w:widowControl w:val="0"/>
      <w:spacing w:after="0" w:line="240" w:lineRule="auto"/>
      <w:ind w:firstLine="709"/>
      <w:jc w:val="both"/>
    </w:pPr>
    <w:rPr>
      <w:rFonts w:ascii="Times New Roman" w:eastAsia="Times New Roman" w:hAnsi="Times New Roman" w:cs="Times New Roman"/>
      <w:snapToGrid w:val="0"/>
      <w:sz w:val="28"/>
      <w:szCs w:val="20"/>
    </w:rPr>
  </w:style>
  <w:style w:type="table" w:styleId="-2">
    <w:name w:val="Table Web 2"/>
    <w:basedOn w:val="a1"/>
    <w:rsid w:val="007F0D03"/>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shd w:val="clear" w:color="auto" w:fill="E6E6E6"/>
      </w:tcPr>
    </w:tblStylePr>
  </w:style>
  <w:style w:type="table" w:styleId="-3">
    <w:name w:val="Table Web 3"/>
    <w:basedOn w:val="a1"/>
    <w:rsid w:val="007F0D03"/>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41">
    <w:name w:val="Обычный + 14 пт Знак"/>
    <w:link w:val="140"/>
    <w:rsid w:val="007F0D03"/>
    <w:rPr>
      <w:rFonts w:ascii="Times New Roman" w:eastAsia="Times New Roman" w:hAnsi="Times New Roman" w:cs="Times New Roman"/>
      <w:sz w:val="28"/>
      <w:szCs w:val="20"/>
      <w:lang w:eastAsia="ru-RU"/>
    </w:rPr>
  </w:style>
  <w:style w:type="paragraph" w:customStyle="1" w:styleId="1f1">
    <w:name w:val="Основной текст1"/>
    <w:basedOn w:val="a"/>
    <w:rsid w:val="007F0D03"/>
    <w:pPr>
      <w:spacing w:after="0" w:line="240" w:lineRule="auto"/>
      <w:jc w:val="both"/>
    </w:pPr>
    <w:rPr>
      <w:rFonts w:ascii="Bookman Old Style" w:eastAsia="Times New Roman" w:hAnsi="Bookman Old Style" w:cs="Arial"/>
      <w:sz w:val="24"/>
      <w:szCs w:val="24"/>
    </w:rPr>
  </w:style>
  <w:style w:type="paragraph" w:customStyle="1" w:styleId="Normal10-022">
    <w:name w:val="Стиль Normal + 10 пт полужирный По центру Слева:  -02 см Справ...2"/>
    <w:basedOn w:val="a"/>
    <w:rsid w:val="007F0D03"/>
    <w:pPr>
      <w:snapToGrid w:val="0"/>
      <w:spacing w:after="0" w:line="240" w:lineRule="auto"/>
      <w:ind w:left="-113" w:right="-113"/>
      <w:jc w:val="center"/>
    </w:pPr>
    <w:rPr>
      <w:rFonts w:ascii="Times New Roman" w:eastAsia="Times New Roman" w:hAnsi="Times New Roman" w:cs="Times New Roman"/>
      <w:b/>
      <w:bCs/>
      <w:sz w:val="20"/>
      <w:szCs w:val="20"/>
    </w:rPr>
  </w:style>
  <w:style w:type="paragraph" w:styleId="afffa">
    <w:name w:val="List Bullet"/>
    <w:basedOn w:val="a"/>
    <w:rsid w:val="007F0D03"/>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rPr>
  </w:style>
  <w:style w:type="paragraph" w:customStyle="1" w:styleId="54">
    <w:name w:val="Стиль5"/>
    <w:basedOn w:val="2"/>
    <w:rsid w:val="007F0D03"/>
    <w:pPr>
      <w:keepLines w:val="0"/>
      <w:tabs>
        <w:tab w:val="num" w:pos="1476"/>
      </w:tabs>
      <w:spacing w:before="100" w:beforeAutospacing="1" w:after="100" w:afterAutospacing="1" w:line="240" w:lineRule="auto"/>
      <w:ind w:left="180" w:right="-5"/>
    </w:pPr>
    <w:rPr>
      <w:bCs w:val="0"/>
      <w:szCs w:val="28"/>
    </w:rPr>
  </w:style>
  <w:style w:type="paragraph" w:customStyle="1" w:styleId="74">
    <w:name w:val="Стиль7"/>
    <w:basedOn w:val="2"/>
    <w:autoRedefine/>
    <w:rsid w:val="007F0D03"/>
    <w:pPr>
      <w:keepLines w:val="0"/>
      <w:tabs>
        <w:tab w:val="num" w:pos="1476"/>
      </w:tabs>
      <w:spacing w:before="100" w:beforeAutospacing="1" w:after="100" w:afterAutospacing="1" w:line="240" w:lineRule="auto"/>
      <w:ind w:left="180" w:right="-5" w:firstLine="720"/>
    </w:pPr>
    <w:rPr>
      <w:b w:val="0"/>
      <w:bCs w:val="0"/>
      <w:szCs w:val="28"/>
    </w:rPr>
  </w:style>
  <w:style w:type="paragraph" w:customStyle="1" w:styleId="56">
    <w:name w:val="Стиль56"/>
    <w:basedOn w:val="2"/>
    <w:autoRedefine/>
    <w:rsid w:val="007F0D03"/>
    <w:pPr>
      <w:keepLines w:val="0"/>
      <w:spacing w:line="240" w:lineRule="auto"/>
    </w:pPr>
    <w:rPr>
      <w:szCs w:val="20"/>
    </w:rPr>
  </w:style>
  <w:style w:type="paragraph" w:customStyle="1" w:styleId="2f0">
    <w:name w:val="Абзац списка2"/>
    <w:basedOn w:val="a"/>
    <w:rsid w:val="007F0D03"/>
    <w:pPr>
      <w:spacing w:after="0" w:line="240" w:lineRule="auto"/>
      <w:ind w:left="720"/>
    </w:pPr>
    <w:rPr>
      <w:rFonts w:ascii="Times New Roman" w:eastAsia="Times New Roman" w:hAnsi="Times New Roman" w:cs="Times New Roman"/>
      <w:sz w:val="20"/>
      <w:szCs w:val="20"/>
    </w:rPr>
  </w:style>
  <w:style w:type="character" w:customStyle="1" w:styleId="commentcontents">
    <w:name w:val="commentcontents"/>
    <w:rsid w:val="007F0D03"/>
  </w:style>
  <w:style w:type="paragraph" w:customStyle="1" w:styleId="afffb">
    <w:name w:val="Название таблицы"/>
    <w:basedOn w:val="a6"/>
    <w:link w:val="afffc"/>
    <w:autoRedefine/>
    <w:rsid w:val="007F0D03"/>
    <w:pPr>
      <w:suppressAutoHyphens/>
      <w:spacing w:before="0" w:beforeAutospacing="0" w:after="0" w:afterAutospacing="0"/>
      <w:jc w:val="center"/>
    </w:pPr>
    <w:rPr>
      <w:rFonts w:ascii="Tahoma" w:hAnsi="Tahoma" w:cs="Tahoma"/>
      <w:sz w:val="28"/>
      <w:szCs w:val="16"/>
    </w:rPr>
  </w:style>
  <w:style w:type="character" w:customStyle="1" w:styleId="afffc">
    <w:name w:val="Название таблицы Знак"/>
    <w:link w:val="afffb"/>
    <w:rsid w:val="007F0D03"/>
    <w:rPr>
      <w:rFonts w:ascii="Tahoma" w:eastAsia="Times New Roman" w:hAnsi="Tahoma" w:cs="Tahoma"/>
      <w:sz w:val="28"/>
      <w:szCs w:val="16"/>
      <w:lang w:eastAsia="ru-RU"/>
    </w:rPr>
  </w:style>
  <w:style w:type="paragraph" w:styleId="afffd">
    <w:name w:val="Subtitle"/>
    <w:basedOn w:val="a"/>
    <w:next w:val="a"/>
    <w:link w:val="afffe"/>
    <w:qFormat/>
    <w:rsid w:val="007F0D03"/>
    <w:pPr>
      <w:spacing w:after="60" w:line="240" w:lineRule="auto"/>
      <w:jc w:val="center"/>
      <w:outlineLvl w:val="1"/>
    </w:pPr>
    <w:rPr>
      <w:rFonts w:ascii="Cambria" w:eastAsia="Times New Roman" w:hAnsi="Cambria" w:cs="Times New Roman"/>
      <w:sz w:val="24"/>
      <w:szCs w:val="24"/>
    </w:rPr>
  </w:style>
  <w:style w:type="character" w:customStyle="1" w:styleId="afffe">
    <w:name w:val="Подзаголовок Знак"/>
    <w:basedOn w:val="a0"/>
    <w:link w:val="afffd"/>
    <w:rsid w:val="007F0D03"/>
    <w:rPr>
      <w:rFonts w:ascii="Cambria" w:eastAsia="Times New Roman" w:hAnsi="Cambria" w:cs="Times New Roman"/>
      <w:sz w:val="24"/>
      <w:szCs w:val="24"/>
    </w:rPr>
  </w:style>
  <w:style w:type="paragraph" w:customStyle="1" w:styleId="ind">
    <w:name w:val="ind"/>
    <w:basedOn w:val="a"/>
    <w:rsid w:val="007F0D03"/>
    <w:pPr>
      <w:spacing w:before="100" w:beforeAutospacing="1" w:after="100" w:afterAutospacing="1" w:line="240" w:lineRule="auto"/>
      <w:ind w:firstLine="300"/>
    </w:pPr>
    <w:rPr>
      <w:rFonts w:ascii="Times New Roman" w:eastAsia="Times New Roman" w:hAnsi="Times New Roman" w:cs="Times New Roman"/>
      <w:sz w:val="24"/>
      <w:szCs w:val="24"/>
    </w:rPr>
  </w:style>
  <w:style w:type="paragraph" w:customStyle="1" w:styleId="Heading">
    <w:name w:val="Heading"/>
    <w:rsid w:val="007F0D03"/>
    <w:pPr>
      <w:autoSpaceDE w:val="0"/>
      <w:autoSpaceDN w:val="0"/>
      <w:adjustRightInd w:val="0"/>
      <w:spacing w:after="0" w:line="240" w:lineRule="auto"/>
    </w:pPr>
    <w:rPr>
      <w:rFonts w:ascii="Arial" w:eastAsia="Times New Roman" w:hAnsi="Arial" w:cs="Arial"/>
      <w:b/>
      <w:bCs/>
    </w:rPr>
  </w:style>
  <w:style w:type="character" w:customStyle="1" w:styleId="2f1">
    <w:name w:val="Знак Знак2"/>
    <w:rsid w:val="007F0D03"/>
    <w:rPr>
      <w:sz w:val="32"/>
      <w:lang w:val="ru-RU" w:eastAsia="ru-RU" w:bidi="ar-SA"/>
    </w:rPr>
  </w:style>
  <w:style w:type="paragraph" w:styleId="2f2">
    <w:name w:val="Quote"/>
    <w:basedOn w:val="a"/>
    <w:next w:val="a"/>
    <w:link w:val="2f3"/>
    <w:uiPriority w:val="29"/>
    <w:qFormat/>
    <w:rsid w:val="007F0D03"/>
    <w:pPr>
      <w:spacing w:after="0" w:line="240" w:lineRule="auto"/>
    </w:pPr>
    <w:rPr>
      <w:rFonts w:ascii="Calibri" w:eastAsia="Times New Roman" w:hAnsi="Calibri" w:cs="Times New Roman"/>
      <w:i/>
      <w:sz w:val="24"/>
      <w:szCs w:val="24"/>
    </w:rPr>
  </w:style>
  <w:style w:type="character" w:customStyle="1" w:styleId="2f3">
    <w:name w:val="Цитата 2 Знак"/>
    <w:basedOn w:val="a0"/>
    <w:link w:val="2f2"/>
    <w:uiPriority w:val="29"/>
    <w:rsid w:val="007F0D03"/>
    <w:rPr>
      <w:rFonts w:ascii="Calibri" w:eastAsia="Times New Roman" w:hAnsi="Calibri" w:cs="Times New Roman"/>
      <w:i/>
      <w:sz w:val="24"/>
      <w:szCs w:val="24"/>
    </w:rPr>
  </w:style>
  <w:style w:type="paragraph" w:styleId="affff">
    <w:name w:val="Intense Quote"/>
    <w:basedOn w:val="a"/>
    <w:next w:val="a"/>
    <w:link w:val="affff0"/>
    <w:uiPriority w:val="30"/>
    <w:qFormat/>
    <w:rsid w:val="007F0D03"/>
    <w:pPr>
      <w:spacing w:after="0" w:line="240" w:lineRule="auto"/>
      <w:ind w:left="720" w:right="720"/>
    </w:pPr>
    <w:rPr>
      <w:rFonts w:ascii="Calibri" w:eastAsia="Times New Roman" w:hAnsi="Calibri" w:cs="Times New Roman"/>
      <w:b/>
      <w:i/>
      <w:sz w:val="24"/>
      <w:szCs w:val="20"/>
    </w:rPr>
  </w:style>
  <w:style w:type="character" w:customStyle="1" w:styleId="affff0">
    <w:name w:val="Выделенная цитата Знак"/>
    <w:basedOn w:val="a0"/>
    <w:link w:val="affff"/>
    <w:uiPriority w:val="30"/>
    <w:rsid w:val="007F0D03"/>
    <w:rPr>
      <w:rFonts w:ascii="Calibri" w:eastAsia="Times New Roman" w:hAnsi="Calibri" w:cs="Times New Roman"/>
      <w:b/>
      <w:i/>
      <w:sz w:val="24"/>
      <w:szCs w:val="20"/>
    </w:rPr>
  </w:style>
  <w:style w:type="character" w:styleId="affff1">
    <w:name w:val="Subtle Emphasis"/>
    <w:uiPriority w:val="19"/>
    <w:qFormat/>
    <w:rsid w:val="007F0D03"/>
    <w:rPr>
      <w:i/>
      <w:color w:val="5A5A5A"/>
    </w:rPr>
  </w:style>
  <w:style w:type="character" w:styleId="affff2">
    <w:name w:val="Intense Emphasis"/>
    <w:uiPriority w:val="21"/>
    <w:qFormat/>
    <w:rsid w:val="007F0D03"/>
    <w:rPr>
      <w:b/>
      <w:i/>
      <w:sz w:val="24"/>
      <w:szCs w:val="24"/>
      <w:u w:val="single"/>
    </w:rPr>
  </w:style>
  <w:style w:type="character" w:styleId="affff3">
    <w:name w:val="Subtle Reference"/>
    <w:uiPriority w:val="31"/>
    <w:qFormat/>
    <w:rsid w:val="007F0D03"/>
    <w:rPr>
      <w:sz w:val="24"/>
      <w:szCs w:val="24"/>
      <w:u w:val="single"/>
    </w:rPr>
  </w:style>
  <w:style w:type="character" w:styleId="affff4">
    <w:name w:val="Intense Reference"/>
    <w:uiPriority w:val="32"/>
    <w:qFormat/>
    <w:rsid w:val="007F0D03"/>
    <w:rPr>
      <w:b/>
      <w:sz w:val="24"/>
      <w:u w:val="single"/>
    </w:rPr>
  </w:style>
  <w:style w:type="character" w:styleId="affff5">
    <w:name w:val="Book Title"/>
    <w:uiPriority w:val="33"/>
    <w:qFormat/>
    <w:rsid w:val="007F0D03"/>
    <w:rPr>
      <w:rFonts w:ascii="Cambria" w:eastAsia="Times New Roman" w:hAnsi="Cambria"/>
      <w:b/>
      <w:i/>
      <w:sz w:val="24"/>
      <w:szCs w:val="24"/>
    </w:rPr>
  </w:style>
  <w:style w:type="table" w:styleId="-1">
    <w:name w:val="Table Web 1"/>
    <w:basedOn w:val="a1"/>
    <w:rsid w:val="007F0D03"/>
    <w:pPr>
      <w:spacing w:after="0" w:line="240" w:lineRule="auto"/>
    </w:pPr>
    <w:rPr>
      <w:rFonts w:ascii="Calibri" w:eastAsia="Times New Roman" w:hAnsi="Calibri"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TimesNewRoman">
    <w:name w:val="Стиль Заголовок 2 + Times New Roman не полужирный не курсив По ц..."/>
    <w:basedOn w:val="2"/>
    <w:rsid w:val="007F0D03"/>
    <w:pPr>
      <w:keepLines w:val="0"/>
      <w:spacing w:before="240" w:after="60" w:line="240" w:lineRule="auto"/>
      <w:jc w:val="center"/>
    </w:pPr>
    <w:rPr>
      <w:b w:val="0"/>
      <w:bCs w:val="0"/>
      <w:i/>
      <w:sz w:val="32"/>
      <w:szCs w:val="20"/>
    </w:rPr>
  </w:style>
  <w:style w:type="paragraph" w:customStyle="1" w:styleId="1TimesNewRoman">
    <w:name w:val="Стиль Заголовок 1 + Times New Roman не полужирный По центру"/>
    <w:basedOn w:val="1"/>
    <w:rsid w:val="007F0D03"/>
    <w:pPr>
      <w:keepLines w:val="0"/>
      <w:spacing w:before="240" w:after="60" w:line="240" w:lineRule="auto"/>
    </w:pPr>
    <w:rPr>
      <w:b w:val="0"/>
      <w:bCs w:val="0"/>
      <w:kern w:val="32"/>
      <w:sz w:val="36"/>
      <w:szCs w:val="20"/>
    </w:rPr>
  </w:style>
  <w:style w:type="paragraph" w:customStyle="1" w:styleId="1TimesNewRoman1">
    <w:name w:val="Стиль Заголовок 1 + Times New Roman не полужирный По центру1"/>
    <w:basedOn w:val="1"/>
    <w:rsid w:val="007F0D03"/>
    <w:pPr>
      <w:keepLines w:val="0"/>
      <w:spacing w:before="240" w:after="60" w:line="240" w:lineRule="auto"/>
    </w:pPr>
    <w:rPr>
      <w:b w:val="0"/>
      <w:bCs w:val="0"/>
      <w:kern w:val="32"/>
      <w:sz w:val="36"/>
      <w:szCs w:val="20"/>
    </w:rPr>
  </w:style>
  <w:style w:type="paragraph" w:customStyle="1" w:styleId="143">
    <w:name w:val="основной 14"/>
    <w:basedOn w:val="a"/>
    <w:link w:val="144"/>
    <w:qFormat/>
    <w:rsid w:val="007F0D03"/>
    <w:pPr>
      <w:spacing w:after="0" w:line="240" w:lineRule="auto"/>
      <w:ind w:firstLine="720"/>
      <w:jc w:val="both"/>
    </w:pPr>
    <w:rPr>
      <w:rFonts w:ascii="Times New Roman" w:eastAsia="Times New Roman" w:hAnsi="Times New Roman" w:cs="Times New Roman"/>
      <w:sz w:val="28"/>
      <w:szCs w:val="28"/>
    </w:rPr>
  </w:style>
  <w:style w:type="character" w:customStyle="1" w:styleId="144">
    <w:name w:val="основной 14 Знак"/>
    <w:link w:val="143"/>
    <w:rsid w:val="007F0D03"/>
    <w:rPr>
      <w:rFonts w:ascii="Times New Roman" w:eastAsia="Times New Roman" w:hAnsi="Times New Roman" w:cs="Times New Roman"/>
      <w:sz w:val="28"/>
      <w:szCs w:val="28"/>
      <w:lang w:eastAsia="ru-RU"/>
    </w:rPr>
  </w:style>
  <w:style w:type="table" w:customStyle="1" w:styleId="-11">
    <w:name w:val="Светлый список - Акцент 11"/>
    <w:basedOn w:val="a1"/>
    <w:uiPriority w:val="61"/>
    <w:rsid w:val="00BD49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f2">
    <w:name w:val="Светлый список1"/>
    <w:basedOn w:val="a1"/>
    <w:uiPriority w:val="61"/>
    <w:rsid w:val="00BD49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Shading Accent 6"/>
    <w:basedOn w:val="a1"/>
    <w:uiPriority w:val="60"/>
    <w:rsid w:val="00BD49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
    <w:name w:val="Light Shading Accent 5"/>
    <w:basedOn w:val="a1"/>
    <w:uiPriority w:val="60"/>
    <w:rsid w:val="00BD49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submenu-table">
    <w:name w:val="submenu-table"/>
    <w:basedOn w:val="a0"/>
    <w:rsid w:val="008F6BE8"/>
  </w:style>
  <w:style w:type="character" w:customStyle="1" w:styleId="92">
    <w:name w:val="Основной текст + 9"/>
    <w:aliases w:val="5 pt6,Полужирный1,Основной текст (10) + Trebuchet MS,16,Интервал -2 pt"/>
    <w:basedOn w:val="11"/>
    <w:uiPriority w:val="99"/>
    <w:rsid w:val="004564EF"/>
    <w:rPr>
      <w:rFonts w:ascii="Times New Roman" w:eastAsia="Times New Roman" w:hAnsi="Times New Roman" w:cs="Times New Roman"/>
      <w:b/>
      <w:bCs/>
      <w:spacing w:val="0"/>
      <w:sz w:val="19"/>
      <w:szCs w:val="19"/>
      <w:u w:val="none"/>
      <w:shd w:val="clear" w:color="auto" w:fill="FFFFFF"/>
      <w:lang w:val="ru-RU"/>
    </w:rPr>
  </w:style>
  <w:style w:type="character" w:customStyle="1" w:styleId="920">
    <w:name w:val="Основной текст + 92"/>
    <w:aliases w:val="5 pt5,Основной текст (10) + 16"/>
    <w:basedOn w:val="11"/>
    <w:uiPriority w:val="99"/>
    <w:rsid w:val="004564EF"/>
    <w:rPr>
      <w:rFonts w:ascii="Times New Roman" w:eastAsia="Times New Roman" w:hAnsi="Times New Roman" w:cs="Times New Roman"/>
      <w:spacing w:val="0"/>
      <w:sz w:val="19"/>
      <w:szCs w:val="19"/>
      <w:u w:val="none"/>
      <w:shd w:val="clear" w:color="auto" w:fill="FFFFFF"/>
      <w:lang w:val="ru-RU"/>
    </w:rPr>
  </w:style>
  <w:style w:type="character" w:customStyle="1" w:styleId="affff6">
    <w:name w:val="Основной текст_"/>
    <w:basedOn w:val="a0"/>
    <w:link w:val="39"/>
    <w:rsid w:val="00FD6B06"/>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6"/>
    <w:rsid w:val="00FD6B06"/>
    <w:pPr>
      <w:shd w:val="clear" w:color="auto" w:fill="FFFFFF"/>
      <w:spacing w:after="0" w:line="0" w:lineRule="atLeast"/>
      <w:ind w:hanging="1540"/>
    </w:pPr>
    <w:rPr>
      <w:rFonts w:ascii="Times New Roman" w:eastAsia="Times New Roman" w:hAnsi="Times New Roman" w:cs="Times New Roman"/>
      <w:sz w:val="26"/>
      <w:szCs w:val="26"/>
    </w:rPr>
  </w:style>
  <w:style w:type="character" w:customStyle="1" w:styleId="75">
    <w:name w:val="Основной текст (7)_"/>
    <w:basedOn w:val="a0"/>
    <w:link w:val="76"/>
    <w:rsid w:val="00FD6B06"/>
    <w:rPr>
      <w:rFonts w:ascii="Times New Roman" w:eastAsia="Times New Roman" w:hAnsi="Times New Roman" w:cs="Times New Roman"/>
      <w:sz w:val="21"/>
      <w:szCs w:val="21"/>
      <w:shd w:val="clear" w:color="auto" w:fill="FFFFFF"/>
    </w:rPr>
  </w:style>
  <w:style w:type="character" w:customStyle="1" w:styleId="93">
    <w:name w:val="Основной текст (9)_"/>
    <w:basedOn w:val="a0"/>
    <w:link w:val="94"/>
    <w:uiPriority w:val="99"/>
    <w:rsid w:val="00FD6B06"/>
    <w:rPr>
      <w:rFonts w:ascii="Times New Roman" w:eastAsia="Times New Roman" w:hAnsi="Times New Roman" w:cs="Times New Roman"/>
      <w:shd w:val="clear" w:color="auto" w:fill="FFFFFF"/>
    </w:rPr>
  </w:style>
  <w:style w:type="paragraph" w:customStyle="1" w:styleId="76">
    <w:name w:val="Основной текст (7)"/>
    <w:basedOn w:val="a"/>
    <w:link w:val="75"/>
    <w:rsid w:val="00FD6B06"/>
    <w:pPr>
      <w:shd w:val="clear" w:color="auto" w:fill="FFFFFF"/>
      <w:spacing w:after="0" w:line="0" w:lineRule="atLeast"/>
    </w:pPr>
    <w:rPr>
      <w:rFonts w:ascii="Times New Roman" w:eastAsia="Times New Roman" w:hAnsi="Times New Roman" w:cs="Times New Roman"/>
      <w:sz w:val="21"/>
      <w:szCs w:val="21"/>
    </w:rPr>
  </w:style>
  <w:style w:type="paragraph" w:customStyle="1" w:styleId="94">
    <w:name w:val="Основной текст (9)"/>
    <w:basedOn w:val="a"/>
    <w:link w:val="93"/>
    <w:uiPriority w:val="99"/>
    <w:rsid w:val="00FD6B06"/>
    <w:pPr>
      <w:shd w:val="clear" w:color="auto" w:fill="FFFFFF"/>
      <w:spacing w:after="0" w:line="0" w:lineRule="atLeast"/>
    </w:pPr>
    <w:rPr>
      <w:rFonts w:ascii="Times New Roman" w:eastAsia="Times New Roman" w:hAnsi="Times New Roman" w:cs="Times New Roman"/>
    </w:rPr>
  </w:style>
  <w:style w:type="character" w:customStyle="1" w:styleId="8pt">
    <w:name w:val="Основной текст + 8 pt"/>
    <w:basedOn w:val="11"/>
    <w:uiPriority w:val="99"/>
    <w:rsid w:val="00A23681"/>
    <w:rPr>
      <w:rFonts w:ascii="Lucida Sans Unicode" w:eastAsia="Times New Roman" w:hAnsi="Lucida Sans Unicode" w:cs="Lucida Sans Unicode"/>
      <w:spacing w:val="0"/>
      <w:sz w:val="16"/>
      <w:szCs w:val="16"/>
      <w:u w:val="none"/>
      <w:lang w:val="ru-RU"/>
    </w:rPr>
  </w:style>
  <w:style w:type="character" w:customStyle="1" w:styleId="512">
    <w:name w:val="Основной текст (5)12"/>
    <w:basedOn w:val="a0"/>
    <w:uiPriority w:val="99"/>
    <w:rsid w:val="00A828E4"/>
    <w:rPr>
      <w:rFonts w:ascii="Times New Roman" w:hAnsi="Times New Roman" w:cs="Times New Roman"/>
      <w:sz w:val="22"/>
      <w:szCs w:val="22"/>
      <w:u w:val="none"/>
    </w:rPr>
  </w:style>
  <w:style w:type="paragraph" w:customStyle="1" w:styleId="S">
    <w:name w:val="S_Обычный"/>
    <w:basedOn w:val="a"/>
    <w:link w:val="S0"/>
    <w:autoRedefine/>
    <w:qFormat/>
    <w:rsid w:val="00D66416"/>
    <w:pPr>
      <w:spacing w:after="0" w:line="360" w:lineRule="auto"/>
      <w:ind w:firstLine="567"/>
      <w:jc w:val="both"/>
    </w:pPr>
    <w:rPr>
      <w:rFonts w:ascii="Times New Roman" w:eastAsia="Times New Roman" w:hAnsi="Times New Roman" w:cs="Times New Roman"/>
      <w:color w:val="000000" w:themeColor="text1"/>
      <w:sz w:val="28"/>
      <w:szCs w:val="28"/>
    </w:rPr>
  </w:style>
  <w:style w:type="character" w:customStyle="1" w:styleId="S0">
    <w:name w:val="S_Обычный Знак"/>
    <w:basedOn w:val="a0"/>
    <w:link w:val="S"/>
    <w:rsid w:val="00D66416"/>
    <w:rPr>
      <w:rFonts w:ascii="Times New Roman" w:eastAsia="Times New Roman" w:hAnsi="Times New Roman" w:cs="Times New Roman"/>
      <w:color w:val="000000" w:themeColor="text1"/>
      <w:sz w:val="28"/>
      <w:szCs w:val="28"/>
    </w:rPr>
  </w:style>
  <w:style w:type="paragraph" w:customStyle="1" w:styleId="textn">
    <w:name w:val="textn"/>
    <w:basedOn w:val="a"/>
    <w:rsid w:val="005413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Маркированный"/>
    <w:basedOn w:val="afffa"/>
    <w:link w:val="S2"/>
    <w:autoRedefine/>
    <w:uiPriority w:val="99"/>
    <w:rsid w:val="00541B08"/>
    <w:pPr>
      <w:tabs>
        <w:tab w:val="num" w:pos="1418"/>
      </w:tabs>
      <w:overflowPunct/>
      <w:autoSpaceDE/>
      <w:autoSpaceDN/>
      <w:adjustRightInd/>
      <w:ind w:firstLine="720"/>
      <w:contextualSpacing/>
      <w:textAlignment w:val="auto"/>
    </w:pPr>
    <w:rPr>
      <w:szCs w:val="28"/>
    </w:rPr>
  </w:style>
  <w:style w:type="character" w:customStyle="1" w:styleId="S2">
    <w:name w:val="S_Маркированный Знак2"/>
    <w:basedOn w:val="a0"/>
    <w:link w:val="S1"/>
    <w:uiPriority w:val="99"/>
    <w:rsid w:val="00541B08"/>
    <w:rPr>
      <w:rFonts w:ascii="Times New Roman" w:eastAsia="Times New Roman" w:hAnsi="Times New Roman" w:cs="Times New Roman"/>
      <w:sz w:val="28"/>
      <w:szCs w:val="28"/>
      <w:lang w:eastAsia="ru-RU"/>
    </w:rPr>
  </w:style>
  <w:style w:type="paragraph" w:styleId="affff7">
    <w:name w:val="footnote text"/>
    <w:aliases w:val="Oaeno niinee Ciae Ciae Ciae Ciae,Oaeno niinee Ciae Ciae Ciae,Текст сноски Знак Знак,Table_Footnote_last,Table_Footnote_last Знак Знак Знак,Table_Footnote_last Знак,Текст сноски Знак1,Текст сноски Знак1 Знак Знак,single space"/>
    <w:basedOn w:val="a"/>
    <w:link w:val="affff8"/>
    <w:semiHidden/>
    <w:rsid w:val="00C42AA4"/>
    <w:pPr>
      <w:spacing w:after="0" w:line="240" w:lineRule="auto"/>
    </w:pPr>
    <w:rPr>
      <w:rFonts w:ascii="Times New Roman" w:eastAsia="Times New Roman" w:hAnsi="Times New Roman" w:cs="Times New Roman"/>
      <w:kern w:val="16"/>
      <w:sz w:val="20"/>
      <w:szCs w:val="20"/>
    </w:rPr>
  </w:style>
  <w:style w:type="character" w:customStyle="1" w:styleId="affff8">
    <w:name w:val="Текст сноски Знак"/>
    <w:aliases w:val="Oaeno niinee Ciae Ciae Ciae Ciae Знак,Oaeno niinee Ciae Ciae Ciae Знак,Текст сноски Знак Знак Знак,Table_Footnote_last Знак1,Table_Footnote_last Знак Знак Знак Знак,Table_Footnote_last Знак Знак,Текст сноски Знак1 Знак"/>
    <w:basedOn w:val="a0"/>
    <w:link w:val="affff7"/>
    <w:semiHidden/>
    <w:rsid w:val="00C42AA4"/>
    <w:rPr>
      <w:rFonts w:ascii="Times New Roman" w:eastAsia="Times New Roman" w:hAnsi="Times New Roman" w:cs="Times New Roman"/>
      <w:kern w:val="16"/>
      <w:sz w:val="20"/>
      <w:szCs w:val="20"/>
      <w:lang w:eastAsia="ru-RU"/>
    </w:rPr>
  </w:style>
  <w:style w:type="character" w:styleId="affff9">
    <w:name w:val="footnote reference"/>
    <w:semiHidden/>
    <w:rsid w:val="00C42AA4"/>
    <w:rPr>
      <w:vertAlign w:val="superscript"/>
    </w:rPr>
  </w:style>
  <w:style w:type="character" w:customStyle="1" w:styleId="ConsNormal1">
    <w:name w:val="ConsNormal Знак"/>
    <w:link w:val="ConsNormal0"/>
    <w:rsid w:val="00C42AA4"/>
    <w:rPr>
      <w:rFonts w:ascii="Arial" w:eastAsia="Times New Roman" w:hAnsi="Arial" w:cs="Arial"/>
      <w:sz w:val="20"/>
      <w:szCs w:val="20"/>
      <w:lang w:eastAsia="ru-RU"/>
    </w:rPr>
  </w:style>
  <w:style w:type="paragraph" w:customStyle="1" w:styleId="3a">
    <w:name w:val="Уровень 3"/>
    <w:next w:val="aa"/>
    <w:link w:val="3b"/>
    <w:autoRedefine/>
    <w:rsid w:val="00C42AA4"/>
    <w:pPr>
      <w:spacing w:after="0" w:line="240" w:lineRule="auto"/>
      <w:jc w:val="center"/>
    </w:pPr>
    <w:rPr>
      <w:rFonts w:ascii="Times New Roman" w:eastAsia="Times New Roman" w:hAnsi="Times New Roman" w:cs="Times New Roman"/>
      <w:b/>
      <w:caps/>
      <w:sz w:val="24"/>
      <w:szCs w:val="24"/>
    </w:rPr>
  </w:style>
  <w:style w:type="character" w:customStyle="1" w:styleId="3b">
    <w:name w:val="Уровень 3 Знак"/>
    <w:link w:val="3a"/>
    <w:rsid w:val="00C42AA4"/>
    <w:rPr>
      <w:rFonts w:ascii="Times New Roman" w:eastAsia="Times New Roman" w:hAnsi="Times New Roman" w:cs="Times New Roman"/>
      <w:b/>
      <w:caps/>
      <w:sz w:val="24"/>
      <w:szCs w:val="24"/>
      <w:lang w:eastAsia="ru-RU"/>
    </w:rPr>
  </w:style>
  <w:style w:type="character" w:customStyle="1" w:styleId="a7">
    <w:name w:val="Обычный (веб) Знак"/>
    <w:aliases w:val="Обычный (Web) Знак,Обычный (веб) Знак2 Знак Знак Знак1,Обычный (веб) Знак Знак1 Знак Знак Знак1,Обычный (веб) Знак1 Знак Знак Знак2 Знак Знак1,Обычный (веб) Знак Знак Знак Знак Знак2 Знак Знак1"/>
    <w:link w:val="a6"/>
    <w:uiPriority w:val="99"/>
    <w:rsid w:val="00C42AA4"/>
    <w:rPr>
      <w:rFonts w:ascii="Verdana" w:eastAsia="Times New Roman" w:hAnsi="Verdana" w:cs="Times New Roman"/>
      <w:sz w:val="17"/>
      <w:szCs w:val="17"/>
      <w:lang w:eastAsia="ru-RU"/>
    </w:rPr>
  </w:style>
  <w:style w:type="character" w:customStyle="1" w:styleId="2f4">
    <w:name w:val="Основной текст с отступом Знак2"/>
    <w:aliases w:val="Основной текст с отступом Знак1 Знак,Основной текст 1 Знак,Нумерованный список !! Знак"/>
    <w:rsid w:val="00C42AA4"/>
    <w:rPr>
      <w:rFonts w:ascii="Times New Roman" w:eastAsia="Times New Roman" w:hAnsi="Times New Roman" w:cs="Times New Roman"/>
      <w:sz w:val="24"/>
      <w:szCs w:val="24"/>
    </w:rPr>
  </w:style>
  <w:style w:type="paragraph" w:styleId="affffa">
    <w:name w:val="endnote text"/>
    <w:basedOn w:val="a"/>
    <w:link w:val="affffb"/>
    <w:uiPriority w:val="99"/>
    <w:semiHidden/>
    <w:unhideWhenUsed/>
    <w:rsid w:val="00426C80"/>
    <w:pPr>
      <w:spacing w:after="0" w:line="240" w:lineRule="auto"/>
    </w:pPr>
    <w:rPr>
      <w:sz w:val="20"/>
      <w:szCs w:val="20"/>
    </w:rPr>
  </w:style>
  <w:style w:type="character" w:customStyle="1" w:styleId="affffb">
    <w:name w:val="Текст концевой сноски Знак"/>
    <w:basedOn w:val="a0"/>
    <w:link w:val="affffa"/>
    <w:uiPriority w:val="99"/>
    <w:semiHidden/>
    <w:rsid w:val="00426C80"/>
    <w:rPr>
      <w:sz w:val="20"/>
      <w:szCs w:val="20"/>
    </w:rPr>
  </w:style>
  <w:style w:type="character" w:styleId="affffc">
    <w:name w:val="endnote reference"/>
    <w:basedOn w:val="a0"/>
    <w:uiPriority w:val="99"/>
    <w:semiHidden/>
    <w:unhideWhenUsed/>
    <w:rsid w:val="00426C80"/>
    <w:rPr>
      <w:vertAlign w:val="superscript"/>
    </w:rPr>
  </w:style>
  <w:style w:type="character" w:customStyle="1" w:styleId="1f3">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basedOn w:val="a0"/>
    <w:uiPriority w:val="99"/>
    <w:rsid w:val="00E114FB"/>
    <w:rPr>
      <w:rFonts w:ascii="Verdana" w:eastAsia="Times New Roman" w:hAnsi="Verdana" w:cs="Times New Roman"/>
      <w:sz w:val="17"/>
      <w:szCs w:val="17"/>
      <w:lang w:eastAsia="ru-RU"/>
    </w:rPr>
  </w:style>
  <w:style w:type="paragraph" w:customStyle="1" w:styleId="1f4">
    <w:name w:val="Текст1"/>
    <w:basedOn w:val="a"/>
    <w:rsid w:val="002F07CE"/>
    <w:pPr>
      <w:widowControl w:val="0"/>
      <w:suppressAutoHyphens/>
      <w:spacing w:after="0" w:line="240" w:lineRule="auto"/>
    </w:pPr>
    <w:rPr>
      <w:rFonts w:ascii="Courier New" w:eastAsia="Lucida Sans Unicode" w:hAnsi="Courier New" w:cs="Courier New"/>
      <w:kern w:val="1"/>
      <w:sz w:val="20"/>
      <w:szCs w:val="20"/>
    </w:rPr>
  </w:style>
  <w:style w:type="paragraph" w:customStyle="1" w:styleId="Normal1">
    <w:name w:val="Normal1"/>
    <w:rsid w:val="00842D31"/>
    <w:pPr>
      <w:snapToGrid w:val="0"/>
    </w:pPr>
    <w:rPr>
      <w:rFonts w:ascii="Cambria" w:eastAsia="Calibri" w:hAnsi="Cambria" w:cs="Times New Roman"/>
    </w:rPr>
  </w:style>
  <w:style w:type="character" w:customStyle="1" w:styleId="TimesNewRoman">
    <w:name w:val="Основной текст + Times New Roman"/>
    <w:aliases w:val="9 pt"/>
    <w:basedOn w:val="11"/>
    <w:uiPriority w:val="99"/>
    <w:rsid w:val="0099096F"/>
    <w:rPr>
      <w:rFonts w:ascii="Times New Roman" w:eastAsia="Arial Unicode MS" w:hAnsi="Times New Roman" w:cs="Times New Roman"/>
      <w:spacing w:val="0"/>
      <w:sz w:val="18"/>
      <w:szCs w:val="18"/>
      <w:u w:val="none"/>
      <w:lang w:val="ru-RU"/>
    </w:rPr>
  </w:style>
  <w:style w:type="character" w:customStyle="1" w:styleId="TimesNewRoman3">
    <w:name w:val="Основной текст + Times New Roman3"/>
    <w:aliases w:val="9 pt5,Полужирный,Курсив"/>
    <w:basedOn w:val="11"/>
    <w:uiPriority w:val="99"/>
    <w:rsid w:val="0099096F"/>
    <w:rPr>
      <w:rFonts w:ascii="Times New Roman" w:eastAsia="Arial Unicode MS" w:hAnsi="Times New Roman" w:cs="Times New Roman"/>
      <w:b/>
      <w:bCs/>
      <w:i/>
      <w:iCs/>
      <w:spacing w:val="0"/>
      <w:sz w:val="18"/>
      <w:szCs w:val="18"/>
      <w:u w:val="none"/>
      <w:lang w:val="ru-RU"/>
    </w:rPr>
  </w:style>
  <w:style w:type="character" w:customStyle="1" w:styleId="TimesNewRoman2">
    <w:name w:val="Основной текст + Times New Roman2"/>
    <w:aliases w:val="9 pt4,Полужирный8,Интервал 0 pt"/>
    <w:basedOn w:val="11"/>
    <w:uiPriority w:val="99"/>
    <w:rsid w:val="0099096F"/>
    <w:rPr>
      <w:rFonts w:ascii="Times New Roman" w:eastAsia="Arial Unicode MS" w:hAnsi="Times New Roman" w:cs="Times New Roman"/>
      <w:b/>
      <w:bCs/>
      <w:spacing w:val="-10"/>
      <w:sz w:val="18"/>
      <w:szCs w:val="18"/>
      <w:u w:val="none"/>
      <w:lang w:val="ru-RU"/>
    </w:rPr>
  </w:style>
  <w:style w:type="character" w:customStyle="1" w:styleId="1pt">
    <w:name w:val="Основной текст + Интервал 1 pt"/>
    <w:basedOn w:val="11"/>
    <w:uiPriority w:val="99"/>
    <w:rsid w:val="0099096F"/>
    <w:rPr>
      <w:rFonts w:ascii="Arial Unicode MS" w:eastAsia="Arial Unicode MS" w:hAnsi="Times New Roman" w:cs="Arial Unicode MS"/>
      <w:spacing w:val="20"/>
      <w:sz w:val="19"/>
      <w:szCs w:val="19"/>
      <w:u w:val="none"/>
      <w:lang w:val="en-US" w:eastAsia="en-US"/>
    </w:rPr>
  </w:style>
  <w:style w:type="character" w:customStyle="1" w:styleId="145">
    <w:name w:val="Основной текст (14)_"/>
    <w:basedOn w:val="a0"/>
    <w:link w:val="146"/>
    <w:uiPriority w:val="99"/>
    <w:locked/>
    <w:rsid w:val="00FA2837"/>
    <w:rPr>
      <w:rFonts w:ascii="Times New Roman" w:hAnsi="Times New Roman" w:cs="Times New Roman"/>
      <w:b/>
      <w:bCs/>
      <w:spacing w:val="-10"/>
      <w:sz w:val="18"/>
      <w:szCs w:val="18"/>
      <w:shd w:val="clear" w:color="auto" w:fill="FFFFFF"/>
    </w:rPr>
  </w:style>
  <w:style w:type="character" w:customStyle="1" w:styleId="147">
    <w:name w:val="Основной текст (14) + Не полужирный"/>
    <w:aliases w:val="Курсив12,Интервал 0 pt18"/>
    <w:basedOn w:val="145"/>
    <w:uiPriority w:val="99"/>
    <w:rsid w:val="00FA2837"/>
    <w:rPr>
      <w:rFonts w:ascii="Times New Roman" w:hAnsi="Times New Roman" w:cs="Times New Roman"/>
      <w:b/>
      <w:bCs/>
      <w:i/>
      <w:iCs/>
      <w:spacing w:val="0"/>
      <w:sz w:val="18"/>
      <w:szCs w:val="18"/>
      <w:shd w:val="clear" w:color="auto" w:fill="FFFFFF"/>
    </w:rPr>
  </w:style>
  <w:style w:type="character" w:customStyle="1" w:styleId="14ArialUnicodeMS">
    <w:name w:val="Основной текст (14) + Arial Unicode MS"/>
    <w:aliases w:val="4 pt,Не полужирный,Интервал 0 pt17"/>
    <w:basedOn w:val="145"/>
    <w:uiPriority w:val="99"/>
    <w:rsid w:val="00FA2837"/>
    <w:rPr>
      <w:rFonts w:ascii="Arial Unicode MS" w:eastAsia="Arial Unicode MS" w:hAnsi="Times New Roman" w:cs="Arial Unicode MS"/>
      <w:b/>
      <w:bCs/>
      <w:spacing w:val="0"/>
      <w:sz w:val="8"/>
      <w:szCs w:val="8"/>
      <w:shd w:val="clear" w:color="auto" w:fill="FFFFFF"/>
    </w:rPr>
  </w:style>
  <w:style w:type="character" w:customStyle="1" w:styleId="150">
    <w:name w:val="Основной текст (15)_"/>
    <w:basedOn w:val="a0"/>
    <w:link w:val="151"/>
    <w:uiPriority w:val="99"/>
    <w:locked/>
    <w:rsid w:val="00FA2837"/>
    <w:rPr>
      <w:rFonts w:ascii="Times New Roman" w:hAnsi="Times New Roman" w:cs="Times New Roman"/>
      <w:b/>
      <w:bCs/>
      <w:spacing w:val="-10"/>
      <w:sz w:val="21"/>
      <w:szCs w:val="21"/>
      <w:shd w:val="clear" w:color="auto" w:fill="FFFFFF"/>
    </w:rPr>
  </w:style>
  <w:style w:type="character" w:customStyle="1" w:styleId="152">
    <w:name w:val="Основной текст (15)"/>
    <w:basedOn w:val="150"/>
    <w:uiPriority w:val="99"/>
    <w:rsid w:val="00FA2837"/>
    <w:rPr>
      <w:rFonts w:ascii="Times New Roman" w:hAnsi="Times New Roman" w:cs="Times New Roman"/>
      <w:b/>
      <w:bCs/>
      <w:noProof/>
      <w:spacing w:val="-10"/>
      <w:sz w:val="21"/>
      <w:szCs w:val="21"/>
      <w:u w:val="single"/>
      <w:shd w:val="clear" w:color="auto" w:fill="FFFFFF"/>
    </w:rPr>
  </w:style>
  <w:style w:type="character" w:customStyle="1" w:styleId="15ArialUnicodeMS">
    <w:name w:val="Основной текст (15) + Arial Unicode MS"/>
    <w:aliases w:val="9,5 pt24,Не полужирный9,Интервал 0 pt16"/>
    <w:basedOn w:val="150"/>
    <w:uiPriority w:val="99"/>
    <w:rsid w:val="00FA2837"/>
    <w:rPr>
      <w:rFonts w:ascii="Arial Unicode MS" w:eastAsia="Arial Unicode MS" w:hAnsi="Times New Roman" w:cs="Arial Unicode MS"/>
      <w:b/>
      <w:bCs/>
      <w:spacing w:val="0"/>
      <w:sz w:val="19"/>
      <w:szCs w:val="19"/>
      <w:shd w:val="clear" w:color="auto" w:fill="FFFFFF"/>
    </w:rPr>
  </w:style>
  <w:style w:type="character" w:customStyle="1" w:styleId="1410">
    <w:name w:val="Основной текст (14) + 10"/>
    <w:aliases w:val="5 pt23"/>
    <w:basedOn w:val="145"/>
    <w:uiPriority w:val="99"/>
    <w:rsid w:val="00FA2837"/>
    <w:rPr>
      <w:rFonts w:ascii="Times New Roman" w:hAnsi="Times New Roman" w:cs="Times New Roman"/>
      <w:b/>
      <w:bCs/>
      <w:spacing w:val="-10"/>
      <w:sz w:val="21"/>
      <w:szCs w:val="21"/>
      <w:shd w:val="clear" w:color="auto" w:fill="FFFFFF"/>
    </w:rPr>
  </w:style>
  <w:style w:type="character" w:customStyle="1" w:styleId="159pt">
    <w:name w:val="Основной текст (15) + 9 pt"/>
    <w:basedOn w:val="150"/>
    <w:uiPriority w:val="99"/>
    <w:rsid w:val="00FA2837"/>
    <w:rPr>
      <w:rFonts w:ascii="Times New Roman" w:hAnsi="Times New Roman" w:cs="Times New Roman"/>
      <w:b/>
      <w:bCs/>
      <w:spacing w:val="-10"/>
      <w:sz w:val="18"/>
      <w:szCs w:val="18"/>
      <w:shd w:val="clear" w:color="auto" w:fill="FFFFFF"/>
    </w:rPr>
  </w:style>
  <w:style w:type="character" w:customStyle="1" w:styleId="161">
    <w:name w:val="Основной текст (16)_"/>
    <w:basedOn w:val="a0"/>
    <w:link w:val="162"/>
    <w:uiPriority w:val="99"/>
    <w:locked/>
    <w:rsid w:val="00FA2837"/>
    <w:rPr>
      <w:rFonts w:ascii="Times New Roman" w:hAnsi="Times New Roman" w:cs="Times New Roman"/>
      <w:b/>
      <w:bCs/>
      <w:spacing w:val="-10"/>
      <w:sz w:val="21"/>
      <w:szCs w:val="21"/>
      <w:shd w:val="clear" w:color="auto" w:fill="FFFFFF"/>
    </w:rPr>
  </w:style>
  <w:style w:type="paragraph" w:customStyle="1" w:styleId="146">
    <w:name w:val="Основной текст (14)"/>
    <w:basedOn w:val="a"/>
    <w:link w:val="145"/>
    <w:uiPriority w:val="99"/>
    <w:rsid w:val="00FA2837"/>
    <w:pPr>
      <w:widowControl w:val="0"/>
      <w:shd w:val="clear" w:color="auto" w:fill="FFFFFF"/>
      <w:spacing w:after="120" w:line="189" w:lineRule="exact"/>
      <w:jc w:val="center"/>
    </w:pPr>
    <w:rPr>
      <w:rFonts w:ascii="Times New Roman" w:hAnsi="Times New Roman" w:cs="Times New Roman"/>
      <w:b/>
      <w:bCs/>
      <w:spacing w:val="-10"/>
      <w:sz w:val="18"/>
      <w:szCs w:val="18"/>
    </w:rPr>
  </w:style>
  <w:style w:type="paragraph" w:customStyle="1" w:styleId="151">
    <w:name w:val="Основной текст (15)1"/>
    <w:basedOn w:val="a"/>
    <w:link w:val="150"/>
    <w:uiPriority w:val="99"/>
    <w:rsid w:val="00FA2837"/>
    <w:pPr>
      <w:widowControl w:val="0"/>
      <w:shd w:val="clear" w:color="auto" w:fill="FFFFFF"/>
      <w:spacing w:before="120" w:after="0" w:line="240" w:lineRule="atLeast"/>
      <w:jc w:val="center"/>
    </w:pPr>
    <w:rPr>
      <w:rFonts w:ascii="Times New Roman" w:hAnsi="Times New Roman" w:cs="Times New Roman"/>
      <w:b/>
      <w:bCs/>
      <w:spacing w:val="-10"/>
      <w:sz w:val="21"/>
      <w:szCs w:val="21"/>
    </w:rPr>
  </w:style>
  <w:style w:type="paragraph" w:customStyle="1" w:styleId="162">
    <w:name w:val="Основной текст (16)"/>
    <w:basedOn w:val="a"/>
    <w:link w:val="161"/>
    <w:uiPriority w:val="99"/>
    <w:rsid w:val="00FA2837"/>
    <w:pPr>
      <w:widowControl w:val="0"/>
      <w:shd w:val="clear" w:color="auto" w:fill="FFFFFF"/>
      <w:spacing w:after="0" w:line="233" w:lineRule="exact"/>
      <w:ind w:firstLine="600"/>
      <w:jc w:val="both"/>
    </w:pPr>
    <w:rPr>
      <w:rFonts w:ascii="Times New Roman" w:hAnsi="Times New Roman" w:cs="Times New Roman"/>
      <w:b/>
      <w:bCs/>
      <w:spacing w:val="-10"/>
      <w:sz w:val="21"/>
      <w:szCs w:val="21"/>
    </w:rPr>
  </w:style>
  <w:style w:type="character" w:customStyle="1" w:styleId="9ArialUnicodeMS">
    <w:name w:val="Основной текст (9) + Arial Unicode MS"/>
    <w:aliases w:val="7,5 pt22"/>
    <w:basedOn w:val="93"/>
    <w:uiPriority w:val="99"/>
    <w:rsid w:val="00FA2837"/>
    <w:rPr>
      <w:rFonts w:ascii="Arial Unicode MS" w:eastAsia="Arial Unicode MS" w:hAnsi="MS Reference Sans Serif" w:cs="Arial Unicode MS"/>
      <w:spacing w:val="-10"/>
      <w:sz w:val="15"/>
      <w:szCs w:val="15"/>
      <w:u w:val="none"/>
      <w:shd w:val="clear" w:color="auto" w:fill="FFFFFF"/>
    </w:rPr>
  </w:style>
  <w:style w:type="character" w:customStyle="1" w:styleId="101">
    <w:name w:val="Основной текст (10)_"/>
    <w:basedOn w:val="a0"/>
    <w:link w:val="1010"/>
    <w:uiPriority w:val="99"/>
    <w:locked/>
    <w:rsid w:val="00FA2837"/>
    <w:rPr>
      <w:rFonts w:ascii="Arial Unicode MS" w:eastAsia="Arial Unicode MS" w:cs="Arial Unicode MS"/>
      <w:sz w:val="17"/>
      <w:szCs w:val="17"/>
      <w:shd w:val="clear" w:color="auto" w:fill="FFFFFF"/>
    </w:rPr>
  </w:style>
  <w:style w:type="character" w:customStyle="1" w:styleId="102">
    <w:name w:val="Основной текст (10)"/>
    <w:basedOn w:val="101"/>
    <w:uiPriority w:val="99"/>
    <w:rsid w:val="00FA2837"/>
    <w:rPr>
      <w:rFonts w:ascii="Arial Unicode MS" w:eastAsia="Arial Unicode MS" w:cs="Arial Unicode MS"/>
      <w:sz w:val="17"/>
      <w:szCs w:val="17"/>
      <w:shd w:val="clear" w:color="auto" w:fill="FFFFFF"/>
    </w:rPr>
  </w:style>
  <w:style w:type="paragraph" w:customStyle="1" w:styleId="910">
    <w:name w:val="Основной текст (9)1"/>
    <w:basedOn w:val="a"/>
    <w:uiPriority w:val="99"/>
    <w:rsid w:val="00FA2837"/>
    <w:pPr>
      <w:widowControl w:val="0"/>
      <w:shd w:val="clear" w:color="auto" w:fill="FFFFFF"/>
      <w:spacing w:before="1980" w:after="0" w:line="266" w:lineRule="exact"/>
      <w:jc w:val="center"/>
    </w:pPr>
    <w:rPr>
      <w:rFonts w:ascii="MS Reference Sans Serif" w:eastAsia="Times New Roman" w:hAnsi="MS Reference Sans Serif" w:cs="MS Reference Sans Serif"/>
      <w:spacing w:val="-10"/>
      <w:sz w:val="16"/>
      <w:szCs w:val="16"/>
    </w:rPr>
  </w:style>
  <w:style w:type="paragraph" w:customStyle="1" w:styleId="1010">
    <w:name w:val="Основной текст (10)1"/>
    <w:basedOn w:val="a"/>
    <w:link w:val="101"/>
    <w:uiPriority w:val="99"/>
    <w:rsid w:val="00FA2837"/>
    <w:pPr>
      <w:widowControl w:val="0"/>
      <w:shd w:val="clear" w:color="auto" w:fill="FFFFFF"/>
      <w:spacing w:after="0" w:line="586" w:lineRule="exact"/>
      <w:ind w:hanging="540"/>
    </w:pPr>
    <w:rPr>
      <w:rFonts w:ascii="Arial Unicode MS" w:eastAsia="Arial Unicode MS" w:cs="Arial Unicode MS"/>
      <w:sz w:val="17"/>
      <w:szCs w:val="17"/>
    </w:rPr>
  </w:style>
  <w:style w:type="character" w:customStyle="1" w:styleId="affffd">
    <w:name w:val="Оглавление_"/>
    <w:basedOn w:val="a0"/>
    <w:link w:val="affffe"/>
    <w:uiPriority w:val="99"/>
    <w:locked/>
    <w:rsid w:val="00FA2837"/>
    <w:rPr>
      <w:rFonts w:ascii="MS Reference Sans Serif" w:hAnsi="MS Reference Sans Serif" w:cs="MS Reference Sans Serif"/>
      <w:spacing w:val="-10"/>
      <w:sz w:val="16"/>
      <w:szCs w:val="16"/>
      <w:shd w:val="clear" w:color="auto" w:fill="FFFFFF"/>
    </w:rPr>
  </w:style>
  <w:style w:type="character" w:customStyle="1" w:styleId="ArialUnicodeMS">
    <w:name w:val="Оглавление + Arial Unicode MS"/>
    <w:aliases w:val="8,5 pt21,Курсив11"/>
    <w:basedOn w:val="affffd"/>
    <w:uiPriority w:val="99"/>
    <w:rsid w:val="00FA2837"/>
    <w:rPr>
      <w:rFonts w:ascii="Arial Unicode MS" w:eastAsia="Arial Unicode MS" w:hAnsi="MS Reference Sans Serif" w:cs="Arial Unicode MS"/>
      <w:i/>
      <w:iCs/>
      <w:spacing w:val="-10"/>
      <w:sz w:val="17"/>
      <w:szCs w:val="17"/>
      <w:shd w:val="clear" w:color="auto" w:fill="FFFFFF"/>
    </w:rPr>
  </w:style>
  <w:style w:type="character" w:customStyle="1" w:styleId="ArialUnicodeMS2">
    <w:name w:val="Оглавление + Arial Unicode MS2"/>
    <w:aliases w:val="86,5 pt20,Интервал 0 pt14"/>
    <w:basedOn w:val="affffd"/>
    <w:uiPriority w:val="99"/>
    <w:rsid w:val="00FA2837"/>
    <w:rPr>
      <w:rFonts w:ascii="Arial Unicode MS" w:eastAsia="Arial Unicode MS" w:hAnsi="MS Reference Sans Serif" w:cs="Arial Unicode MS"/>
      <w:spacing w:val="0"/>
      <w:sz w:val="17"/>
      <w:szCs w:val="17"/>
      <w:shd w:val="clear" w:color="auto" w:fill="FFFFFF"/>
    </w:rPr>
  </w:style>
  <w:style w:type="character" w:customStyle="1" w:styleId="ArialUnicodeMS1">
    <w:name w:val="Оглавление + Arial Unicode MS1"/>
    <w:aliases w:val="71,5 pt19,Полужирный5,Интервал 0 pt13"/>
    <w:basedOn w:val="affffd"/>
    <w:uiPriority w:val="99"/>
    <w:rsid w:val="00FA2837"/>
    <w:rPr>
      <w:rFonts w:ascii="Arial Unicode MS" w:eastAsia="Arial Unicode MS" w:hAnsi="MS Reference Sans Serif" w:cs="Arial Unicode MS"/>
      <w:b/>
      <w:bCs/>
      <w:spacing w:val="0"/>
      <w:sz w:val="15"/>
      <w:szCs w:val="15"/>
      <w:shd w:val="clear" w:color="auto" w:fill="FFFFFF"/>
    </w:rPr>
  </w:style>
  <w:style w:type="character" w:customStyle="1" w:styleId="2f5">
    <w:name w:val="Оглавление (2)_"/>
    <w:basedOn w:val="a0"/>
    <w:link w:val="2f6"/>
    <w:uiPriority w:val="99"/>
    <w:locked/>
    <w:rsid w:val="00FA2837"/>
    <w:rPr>
      <w:rFonts w:ascii="Arial Unicode MS" w:eastAsia="Arial Unicode MS" w:cs="Arial Unicode MS"/>
      <w:sz w:val="17"/>
      <w:szCs w:val="17"/>
      <w:shd w:val="clear" w:color="auto" w:fill="FFFFFF"/>
    </w:rPr>
  </w:style>
  <w:style w:type="character" w:customStyle="1" w:styleId="3c">
    <w:name w:val="Оглавление (3)_"/>
    <w:basedOn w:val="a0"/>
    <w:link w:val="3d"/>
    <w:uiPriority w:val="99"/>
    <w:locked/>
    <w:rsid w:val="00FA2837"/>
    <w:rPr>
      <w:rFonts w:ascii="Arial Unicode MS" w:eastAsia="Arial Unicode MS" w:cs="Arial Unicode MS"/>
      <w:i/>
      <w:iCs/>
      <w:spacing w:val="-10"/>
      <w:sz w:val="17"/>
      <w:szCs w:val="17"/>
      <w:shd w:val="clear" w:color="auto" w:fill="FFFFFF"/>
    </w:rPr>
  </w:style>
  <w:style w:type="character" w:customStyle="1" w:styleId="315">
    <w:name w:val="Оглавление (3) + 15"/>
    <w:aliases w:val="5 pt18,Интервал 0 pt10"/>
    <w:basedOn w:val="3c"/>
    <w:uiPriority w:val="99"/>
    <w:rsid w:val="00FA2837"/>
    <w:rPr>
      <w:rFonts w:ascii="Arial Unicode MS" w:eastAsia="Arial Unicode MS" w:cs="Arial Unicode MS"/>
      <w:i/>
      <w:iCs/>
      <w:noProof/>
      <w:spacing w:val="0"/>
      <w:sz w:val="31"/>
      <w:szCs w:val="31"/>
      <w:shd w:val="clear" w:color="auto" w:fill="FFFFFF"/>
    </w:rPr>
  </w:style>
  <w:style w:type="paragraph" w:customStyle="1" w:styleId="affffe">
    <w:name w:val="Оглавление"/>
    <w:basedOn w:val="a"/>
    <w:link w:val="affffd"/>
    <w:uiPriority w:val="99"/>
    <w:rsid w:val="00FA2837"/>
    <w:pPr>
      <w:widowControl w:val="0"/>
      <w:shd w:val="clear" w:color="auto" w:fill="FFFFFF"/>
      <w:spacing w:after="0" w:line="278" w:lineRule="exact"/>
    </w:pPr>
    <w:rPr>
      <w:rFonts w:ascii="MS Reference Sans Serif" w:hAnsi="MS Reference Sans Serif" w:cs="MS Reference Sans Serif"/>
      <w:spacing w:val="-10"/>
      <w:sz w:val="16"/>
      <w:szCs w:val="16"/>
    </w:rPr>
  </w:style>
  <w:style w:type="paragraph" w:customStyle="1" w:styleId="2f6">
    <w:name w:val="Оглавление (2)"/>
    <w:basedOn w:val="a"/>
    <w:link w:val="2f5"/>
    <w:uiPriority w:val="99"/>
    <w:rsid w:val="00FA2837"/>
    <w:pPr>
      <w:widowControl w:val="0"/>
      <w:shd w:val="clear" w:color="auto" w:fill="FFFFFF"/>
      <w:spacing w:after="0" w:line="278" w:lineRule="exact"/>
    </w:pPr>
    <w:rPr>
      <w:rFonts w:ascii="Arial Unicode MS" w:eastAsia="Arial Unicode MS" w:cs="Arial Unicode MS"/>
      <w:sz w:val="17"/>
      <w:szCs w:val="17"/>
    </w:rPr>
  </w:style>
  <w:style w:type="paragraph" w:customStyle="1" w:styleId="3d">
    <w:name w:val="Оглавление (3)"/>
    <w:basedOn w:val="a"/>
    <w:link w:val="3c"/>
    <w:uiPriority w:val="99"/>
    <w:rsid w:val="00FA2837"/>
    <w:pPr>
      <w:widowControl w:val="0"/>
      <w:shd w:val="clear" w:color="auto" w:fill="FFFFFF"/>
      <w:spacing w:after="0" w:line="240" w:lineRule="atLeast"/>
    </w:pPr>
    <w:rPr>
      <w:rFonts w:ascii="Arial Unicode MS" w:eastAsia="Arial Unicode MS" w:cs="Arial Unicode MS"/>
      <w:i/>
      <w:iCs/>
      <w:spacing w:val="-10"/>
      <w:sz w:val="17"/>
      <w:szCs w:val="17"/>
    </w:rPr>
  </w:style>
  <w:style w:type="character" w:customStyle="1" w:styleId="85">
    <w:name w:val="Основной текст (8)_"/>
    <w:basedOn w:val="a0"/>
    <w:link w:val="810"/>
    <w:uiPriority w:val="99"/>
    <w:locked/>
    <w:rsid w:val="00FA2837"/>
    <w:rPr>
      <w:rFonts w:ascii="Arial Unicode MS" w:eastAsia="Arial Unicode MS" w:cs="Arial Unicode MS"/>
      <w:b/>
      <w:bCs/>
      <w:sz w:val="15"/>
      <w:szCs w:val="15"/>
      <w:shd w:val="clear" w:color="auto" w:fill="FFFFFF"/>
    </w:rPr>
  </w:style>
  <w:style w:type="character" w:customStyle="1" w:styleId="9ArialUnicodeMS6">
    <w:name w:val="Основной текст (9) + Arial Unicode MS6"/>
    <w:aliases w:val="85,5 pt17,Курсив10"/>
    <w:basedOn w:val="93"/>
    <w:uiPriority w:val="99"/>
    <w:rsid w:val="00FA2837"/>
    <w:rPr>
      <w:rFonts w:ascii="Arial Unicode MS" w:eastAsia="Arial Unicode MS" w:hAnsi="MS Reference Sans Serif" w:cs="Arial Unicode MS"/>
      <w:i/>
      <w:iCs/>
      <w:spacing w:val="-10"/>
      <w:sz w:val="17"/>
      <w:szCs w:val="17"/>
      <w:u w:val="none"/>
      <w:shd w:val="clear" w:color="auto" w:fill="FFFFFF"/>
    </w:rPr>
  </w:style>
  <w:style w:type="paragraph" w:customStyle="1" w:styleId="810">
    <w:name w:val="Основной текст (8)1"/>
    <w:basedOn w:val="a"/>
    <w:link w:val="85"/>
    <w:uiPriority w:val="99"/>
    <w:rsid w:val="00FA2837"/>
    <w:pPr>
      <w:widowControl w:val="0"/>
      <w:shd w:val="clear" w:color="auto" w:fill="FFFFFF"/>
      <w:spacing w:after="1980" w:line="240" w:lineRule="exact"/>
      <w:ind w:hanging="1800"/>
      <w:jc w:val="center"/>
    </w:pPr>
    <w:rPr>
      <w:rFonts w:ascii="Arial Unicode MS" w:eastAsia="Arial Unicode MS" w:cs="Arial Unicode MS"/>
      <w:b/>
      <w:bCs/>
      <w:sz w:val="15"/>
      <w:szCs w:val="15"/>
    </w:rPr>
  </w:style>
  <w:style w:type="character" w:customStyle="1" w:styleId="3e">
    <w:name w:val="Основной текст (3)_"/>
    <w:basedOn w:val="a0"/>
    <w:link w:val="310"/>
    <w:uiPriority w:val="99"/>
    <w:locked/>
    <w:rsid w:val="00FA2837"/>
    <w:rPr>
      <w:rFonts w:ascii="Arial Unicode MS" w:eastAsia="Arial Unicode MS" w:cs="Arial Unicode MS"/>
      <w:sz w:val="23"/>
      <w:szCs w:val="23"/>
      <w:shd w:val="clear" w:color="auto" w:fill="FFFFFF"/>
    </w:rPr>
  </w:style>
  <w:style w:type="character" w:customStyle="1" w:styleId="3f">
    <w:name w:val="Основной текст (3)"/>
    <w:basedOn w:val="3e"/>
    <w:uiPriority w:val="99"/>
    <w:rsid w:val="00FA2837"/>
    <w:rPr>
      <w:rFonts w:ascii="Arial Unicode MS" w:eastAsia="Arial Unicode MS" w:cs="Arial Unicode MS"/>
      <w:sz w:val="23"/>
      <w:szCs w:val="23"/>
      <w:shd w:val="clear" w:color="auto" w:fill="FFFFFF"/>
    </w:rPr>
  </w:style>
  <w:style w:type="character" w:customStyle="1" w:styleId="3TimesNewRoman">
    <w:name w:val="Основной текст (3) + Times New Roman"/>
    <w:aliases w:val="10,5 pt16,Полужирный4,Интервал 0 pt9"/>
    <w:basedOn w:val="3e"/>
    <w:uiPriority w:val="99"/>
    <w:rsid w:val="00FA2837"/>
    <w:rPr>
      <w:rFonts w:ascii="Times New Roman" w:eastAsia="Arial Unicode MS" w:hAnsi="Times New Roman" w:cs="Times New Roman"/>
      <w:b/>
      <w:bCs/>
      <w:spacing w:val="-10"/>
      <w:sz w:val="21"/>
      <w:szCs w:val="21"/>
      <w:shd w:val="clear" w:color="auto" w:fill="FFFFFF"/>
    </w:rPr>
  </w:style>
  <w:style w:type="paragraph" w:customStyle="1" w:styleId="310">
    <w:name w:val="Основной текст (3)1"/>
    <w:basedOn w:val="a"/>
    <w:link w:val="3e"/>
    <w:uiPriority w:val="99"/>
    <w:rsid w:val="00FA2837"/>
    <w:pPr>
      <w:widowControl w:val="0"/>
      <w:shd w:val="clear" w:color="auto" w:fill="FFFFFF"/>
      <w:spacing w:before="960" w:after="0" w:line="240" w:lineRule="atLeast"/>
    </w:pPr>
    <w:rPr>
      <w:rFonts w:ascii="Arial Unicode MS" w:eastAsia="Arial Unicode MS" w:cs="Arial Unicode MS"/>
      <w:sz w:val="23"/>
      <w:szCs w:val="23"/>
    </w:rPr>
  </w:style>
  <w:style w:type="character" w:customStyle="1" w:styleId="86">
    <w:name w:val="Основной текст (8)"/>
    <w:basedOn w:val="85"/>
    <w:uiPriority w:val="99"/>
    <w:rsid w:val="00FA2837"/>
    <w:rPr>
      <w:rFonts w:ascii="Arial Unicode MS" w:eastAsia="Arial Unicode MS" w:cs="Arial Unicode MS"/>
      <w:b/>
      <w:bCs/>
      <w:sz w:val="15"/>
      <w:szCs w:val="15"/>
      <w:u w:val="none"/>
      <w:shd w:val="clear" w:color="auto" w:fill="FFFFFF"/>
    </w:rPr>
  </w:style>
  <w:style w:type="character" w:customStyle="1" w:styleId="860">
    <w:name w:val="Основной текст (8) + 6"/>
    <w:aliases w:val="5 pt15,Не полужирный8,Курсив9"/>
    <w:basedOn w:val="85"/>
    <w:uiPriority w:val="99"/>
    <w:rsid w:val="00FA2837"/>
    <w:rPr>
      <w:rFonts w:ascii="Arial Unicode MS" w:eastAsia="Arial Unicode MS" w:cs="Arial Unicode MS"/>
      <w:b/>
      <w:bCs/>
      <w:i/>
      <w:iCs/>
      <w:sz w:val="13"/>
      <w:szCs w:val="13"/>
      <w:u w:val="none"/>
      <w:shd w:val="clear" w:color="auto" w:fill="FFFFFF"/>
    </w:rPr>
  </w:style>
  <w:style w:type="character" w:customStyle="1" w:styleId="863">
    <w:name w:val="Основной текст (8) + 63"/>
    <w:aliases w:val="5 pt14,Не полужирный7"/>
    <w:basedOn w:val="85"/>
    <w:uiPriority w:val="99"/>
    <w:rsid w:val="00FA2837"/>
    <w:rPr>
      <w:rFonts w:ascii="Arial Unicode MS" w:eastAsia="Arial Unicode MS" w:cs="Arial Unicode MS"/>
      <w:b/>
      <w:bCs/>
      <w:noProof/>
      <w:sz w:val="13"/>
      <w:szCs w:val="13"/>
      <w:u w:val="none"/>
      <w:shd w:val="clear" w:color="auto" w:fill="FFFFFF"/>
    </w:rPr>
  </w:style>
  <w:style w:type="character" w:customStyle="1" w:styleId="862">
    <w:name w:val="Основной текст (8) + 62"/>
    <w:aliases w:val="5 pt13,Не полужирный6,Курсив8"/>
    <w:basedOn w:val="85"/>
    <w:uiPriority w:val="99"/>
    <w:rsid w:val="00FA2837"/>
    <w:rPr>
      <w:rFonts w:ascii="Arial Unicode MS" w:eastAsia="Arial Unicode MS" w:cs="Arial Unicode MS"/>
      <w:b/>
      <w:bCs/>
      <w:i/>
      <w:iCs/>
      <w:noProof/>
      <w:sz w:val="13"/>
      <w:szCs w:val="13"/>
      <w:u w:val="none"/>
      <w:shd w:val="clear" w:color="auto" w:fill="FFFFFF"/>
    </w:rPr>
  </w:style>
  <w:style w:type="character" w:customStyle="1" w:styleId="87">
    <w:name w:val="Основной текст (8) + Не полужирный"/>
    <w:basedOn w:val="85"/>
    <w:uiPriority w:val="99"/>
    <w:rsid w:val="00FA2837"/>
    <w:rPr>
      <w:rFonts w:ascii="Arial Unicode MS" w:eastAsia="Arial Unicode MS" w:cs="Arial Unicode MS"/>
      <w:b/>
      <w:bCs/>
      <w:noProof/>
      <w:sz w:val="15"/>
      <w:szCs w:val="15"/>
      <w:u w:val="none"/>
      <w:shd w:val="clear" w:color="auto" w:fill="FFFFFF"/>
    </w:rPr>
  </w:style>
  <w:style w:type="character" w:customStyle="1" w:styleId="9ArialUnicodeMS4">
    <w:name w:val="Основной текст (9) + Arial Unicode MS4"/>
    <w:aliases w:val="83,5 pt11,Курсив6"/>
    <w:basedOn w:val="93"/>
    <w:uiPriority w:val="99"/>
    <w:rsid w:val="00FA2837"/>
    <w:rPr>
      <w:rFonts w:ascii="Arial Unicode MS" w:eastAsia="Arial Unicode MS" w:hAnsi="MS Reference Sans Serif" w:cs="Arial Unicode MS"/>
      <w:i/>
      <w:iCs/>
      <w:spacing w:val="-10"/>
      <w:sz w:val="17"/>
      <w:szCs w:val="17"/>
      <w:u w:val="none"/>
      <w:shd w:val="clear" w:color="auto" w:fill="FFFFFF"/>
    </w:rPr>
  </w:style>
  <w:style w:type="character" w:customStyle="1" w:styleId="9ArialUnicodeMS3">
    <w:name w:val="Основной текст (9) + Arial Unicode MS3"/>
    <w:aliases w:val="82,5 pt10,Интервал 0 pt7"/>
    <w:basedOn w:val="93"/>
    <w:uiPriority w:val="99"/>
    <w:rsid w:val="00FA2837"/>
    <w:rPr>
      <w:rFonts w:ascii="Arial Unicode MS" w:eastAsia="Arial Unicode MS" w:hAnsi="MS Reference Sans Serif" w:cs="Arial Unicode MS"/>
      <w:noProof/>
      <w:spacing w:val="0"/>
      <w:sz w:val="17"/>
      <w:szCs w:val="17"/>
      <w:u w:val="none"/>
      <w:shd w:val="clear" w:color="auto" w:fill="FFFFFF"/>
    </w:rPr>
  </w:style>
  <w:style w:type="character" w:customStyle="1" w:styleId="103">
    <w:name w:val="Основной текст (10) + Курсив"/>
    <w:aliases w:val="Интервал 0 pt6"/>
    <w:basedOn w:val="101"/>
    <w:uiPriority w:val="99"/>
    <w:rsid w:val="00FA2837"/>
    <w:rPr>
      <w:rFonts w:ascii="Arial Unicode MS" w:eastAsia="Arial Unicode MS" w:cs="Arial Unicode MS"/>
      <w:i/>
      <w:iCs/>
      <w:spacing w:val="-10"/>
      <w:sz w:val="17"/>
      <w:szCs w:val="17"/>
      <w:u w:val="none"/>
      <w:shd w:val="clear" w:color="auto" w:fill="FFFFFF"/>
    </w:rPr>
  </w:style>
  <w:style w:type="character" w:customStyle="1" w:styleId="109">
    <w:name w:val="Основной текст (10) + 9"/>
    <w:aliases w:val="5 pt9"/>
    <w:basedOn w:val="101"/>
    <w:uiPriority w:val="99"/>
    <w:rsid w:val="00FA2837"/>
    <w:rPr>
      <w:rFonts w:ascii="Arial Unicode MS" w:eastAsia="Arial Unicode MS" w:cs="Arial Unicode MS"/>
      <w:sz w:val="19"/>
      <w:szCs w:val="19"/>
      <w:u w:val="none"/>
      <w:shd w:val="clear" w:color="auto" w:fill="FFFFFF"/>
    </w:rPr>
  </w:style>
  <w:style w:type="character" w:customStyle="1" w:styleId="111">
    <w:name w:val="Основной текст (11)_"/>
    <w:basedOn w:val="a0"/>
    <w:link w:val="112"/>
    <w:uiPriority w:val="99"/>
    <w:locked/>
    <w:rsid w:val="00FA2837"/>
    <w:rPr>
      <w:rFonts w:ascii="SimSun" w:eastAsia="SimSun" w:cs="SimSun"/>
      <w:i/>
      <w:iCs/>
      <w:noProof/>
      <w:sz w:val="29"/>
      <w:szCs w:val="29"/>
      <w:shd w:val="clear" w:color="auto" w:fill="FFFFFF"/>
    </w:rPr>
  </w:style>
  <w:style w:type="character" w:customStyle="1" w:styleId="TimesNewRoman1">
    <w:name w:val="Основной текст + Times New Roman1"/>
    <w:aliases w:val="9 pt2,Полужирный3,Курсив2"/>
    <w:basedOn w:val="11"/>
    <w:uiPriority w:val="99"/>
    <w:rsid w:val="00FA2837"/>
    <w:rPr>
      <w:rFonts w:ascii="Times New Roman" w:eastAsia="Arial Unicode MS" w:hAnsi="Times New Roman" w:cs="Times New Roman"/>
      <w:b/>
      <w:bCs/>
      <w:i/>
      <w:iCs/>
      <w:spacing w:val="0"/>
      <w:sz w:val="18"/>
      <w:szCs w:val="18"/>
      <w:u w:val="none"/>
      <w:lang w:val="ru-RU"/>
    </w:rPr>
  </w:style>
  <w:style w:type="character" w:customStyle="1" w:styleId="8MSReferenceSansSerif">
    <w:name w:val="Основной текст (8) + MS Reference Sans Serif"/>
    <w:aliases w:val="8 pt,Не полужирный1,Интервал 0 pt2"/>
    <w:basedOn w:val="85"/>
    <w:uiPriority w:val="99"/>
    <w:rsid w:val="00FA2837"/>
    <w:rPr>
      <w:rFonts w:ascii="MS Reference Sans Serif" w:eastAsia="Arial Unicode MS" w:hAnsi="MS Reference Sans Serif" w:cs="MS Reference Sans Serif"/>
      <w:b/>
      <w:bCs/>
      <w:spacing w:val="-10"/>
      <w:sz w:val="16"/>
      <w:szCs w:val="16"/>
      <w:u w:val="none"/>
      <w:shd w:val="clear" w:color="auto" w:fill="FFFFFF"/>
    </w:rPr>
  </w:style>
  <w:style w:type="character" w:customStyle="1" w:styleId="9ArialUnicodeMS1">
    <w:name w:val="Основной текст (9) + Arial Unicode MS1"/>
    <w:aliases w:val="81,5 pt7,Интервал 0 pt1"/>
    <w:basedOn w:val="93"/>
    <w:uiPriority w:val="99"/>
    <w:rsid w:val="00FA2837"/>
    <w:rPr>
      <w:rFonts w:ascii="Arial Unicode MS" w:eastAsia="Arial Unicode MS" w:hAnsi="MS Reference Sans Serif" w:cs="Arial Unicode MS"/>
      <w:spacing w:val="0"/>
      <w:sz w:val="17"/>
      <w:szCs w:val="17"/>
      <w:u w:val="none"/>
      <w:shd w:val="clear" w:color="auto" w:fill="FFFFFF"/>
    </w:rPr>
  </w:style>
  <w:style w:type="character" w:customStyle="1" w:styleId="1020">
    <w:name w:val="Основной текст (10)2"/>
    <w:basedOn w:val="101"/>
    <w:uiPriority w:val="99"/>
    <w:rsid w:val="00FA2837"/>
    <w:rPr>
      <w:rFonts w:ascii="Arial Unicode MS" w:eastAsia="Arial Unicode MS" w:cs="Arial Unicode MS"/>
      <w:sz w:val="17"/>
      <w:szCs w:val="17"/>
      <w:u w:val="none"/>
      <w:shd w:val="clear" w:color="auto" w:fill="FFFFFF"/>
    </w:rPr>
  </w:style>
  <w:style w:type="character" w:customStyle="1" w:styleId="10TimesNewRoman">
    <w:name w:val="Основной текст (10) + Times New Roman"/>
    <w:aliases w:val="9 pt1,Полужирный2,Курсив1"/>
    <w:basedOn w:val="101"/>
    <w:uiPriority w:val="99"/>
    <w:rsid w:val="00FA2837"/>
    <w:rPr>
      <w:rFonts w:ascii="Times New Roman" w:eastAsia="Arial Unicode MS" w:hAnsi="Times New Roman" w:cs="Times New Roman"/>
      <w:b/>
      <w:bCs/>
      <w:i/>
      <w:iCs/>
      <w:noProof/>
      <w:sz w:val="18"/>
      <w:szCs w:val="18"/>
      <w:u w:val="none"/>
      <w:shd w:val="clear" w:color="auto" w:fill="FFFFFF"/>
    </w:rPr>
  </w:style>
  <w:style w:type="character" w:customStyle="1" w:styleId="107">
    <w:name w:val="Основной текст (10) + 7"/>
    <w:aliases w:val="5 pt4"/>
    <w:basedOn w:val="101"/>
    <w:uiPriority w:val="99"/>
    <w:rsid w:val="00FA2837"/>
    <w:rPr>
      <w:rFonts w:ascii="Arial Unicode MS" w:eastAsia="Arial Unicode MS" w:cs="Arial Unicode MS"/>
      <w:sz w:val="15"/>
      <w:szCs w:val="15"/>
      <w:u w:val="none"/>
      <w:shd w:val="clear" w:color="auto" w:fill="FFFFFF"/>
    </w:rPr>
  </w:style>
  <w:style w:type="character" w:customStyle="1" w:styleId="100pt">
    <w:name w:val="Основной текст (10) + Интервал 0 pt"/>
    <w:basedOn w:val="101"/>
    <w:uiPriority w:val="99"/>
    <w:rsid w:val="00FA2837"/>
    <w:rPr>
      <w:rFonts w:ascii="Arial Unicode MS" w:eastAsia="Arial Unicode MS" w:cs="Arial Unicode MS"/>
      <w:spacing w:val="-10"/>
      <w:sz w:val="17"/>
      <w:szCs w:val="17"/>
      <w:u w:val="none"/>
      <w:shd w:val="clear" w:color="auto" w:fill="FFFFFF"/>
    </w:rPr>
  </w:style>
  <w:style w:type="paragraph" w:customStyle="1" w:styleId="112">
    <w:name w:val="Основной текст (11)"/>
    <w:basedOn w:val="a"/>
    <w:link w:val="111"/>
    <w:uiPriority w:val="99"/>
    <w:rsid w:val="00FA2837"/>
    <w:pPr>
      <w:widowControl w:val="0"/>
      <w:shd w:val="clear" w:color="auto" w:fill="FFFFFF"/>
      <w:spacing w:before="60" w:after="60" w:line="240" w:lineRule="atLeast"/>
    </w:pPr>
    <w:rPr>
      <w:rFonts w:ascii="SimSun" w:eastAsia="SimSun" w:cs="SimSun"/>
      <w:i/>
      <w:iCs/>
      <w:noProof/>
      <w:sz w:val="29"/>
      <w:szCs w:val="29"/>
    </w:rPr>
  </w:style>
  <w:style w:type="character" w:customStyle="1" w:styleId="6pt">
    <w:name w:val="Основной текст + 6 pt"/>
    <w:basedOn w:val="11"/>
    <w:uiPriority w:val="99"/>
    <w:rsid w:val="00FA2837"/>
    <w:rPr>
      <w:rFonts w:ascii="Arial Unicode MS" w:eastAsia="Arial Unicode MS" w:hAnsi="Times New Roman" w:cs="Arial Unicode MS"/>
      <w:noProof/>
      <w:spacing w:val="0"/>
      <w:sz w:val="12"/>
      <w:szCs w:val="12"/>
      <w:u w:val="none"/>
      <w:lang w:val="ru-RU"/>
    </w:rPr>
  </w:style>
  <w:style w:type="character" w:customStyle="1" w:styleId="171">
    <w:name w:val="Основной текст (17)_"/>
    <w:basedOn w:val="a0"/>
    <w:link w:val="172"/>
    <w:uiPriority w:val="99"/>
    <w:locked/>
    <w:rsid w:val="00FA2837"/>
    <w:rPr>
      <w:rFonts w:ascii="Arial Unicode MS" w:eastAsia="Arial Unicode MS" w:cs="Arial Unicode MS"/>
      <w:sz w:val="18"/>
      <w:szCs w:val="18"/>
      <w:shd w:val="clear" w:color="auto" w:fill="FFFFFF"/>
    </w:rPr>
  </w:style>
  <w:style w:type="character" w:customStyle="1" w:styleId="178">
    <w:name w:val="Основной текст (17) + 8"/>
    <w:aliases w:val="5 pt3"/>
    <w:basedOn w:val="171"/>
    <w:uiPriority w:val="99"/>
    <w:rsid w:val="00FA2837"/>
    <w:rPr>
      <w:rFonts w:ascii="Arial Unicode MS" w:eastAsia="Arial Unicode MS" w:cs="Arial Unicode MS"/>
      <w:sz w:val="17"/>
      <w:szCs w:val="17"/>
      <w:shd w:val="clear" w:color="auto" w:fill="FFFFFF"/>
    </w:rPr>
  </w:style>
  <w:style w:type="character" w:customStyle="1" w:styleId="178pt">
    <w:name w:val="Основной текст (17) + 8 pt"/>
    <w:basedOn w:val="171"/>
    <w:uiPriority w:val="99"/>
    <w:rsid w:val="00FA2837"/>
    <w:rPr>
      <w:rFonts w:ascii="Arial Unicode MS" w:eastAsia="Arial Unicode MS" w:cs="Arial Unicode MS"/>
      <w:sz w:val="16"/>
      <w:szCs w:val="16"/>
      <w:shd w:val="clear" w:color="auto" w:fill="FFFFFF"/>
    </w:rPr>
  </w:style>
  <w:style w:type="character" w:customStyle="1" w:styleId="88">
    <w:name w:val="Основной текст + 8"/>
    <w:aliases w:val="5 pt1"/>
    <w:basedOn w:val="11"/>
    <w:uiPriority w:val="99"/>
    <w:rsid w:val="00FA2837"/>
    <w:rPr>
      <w:rFonts w:ascii="Arial Unicode MS" w:eastAsia="Arial Unicode MS" w:hAnsi="Times New Roman" w:cs="Arial Unicode MS"/>
      <w:spacing w:val="0"/>
      <w:sz w:val="17"/>
      <w:szCs w:val="17"/>
      <w:u w:val="none"/>
      <w:lang w:val="ru-RU"/>
    </w:rPr>
  </w:style>
  <w:style w:type="paragraph" w:customStyle="1" w:styleId="172">
    <w:name w:val="Основной текст (17)"/>
    <w:basedOn w:val="a"/>
    <w:link w:val="171"/>
    <w:uiPriority w:val="99"/>
    <w:rsid w:val="00FA2837"/>
    <w:pPr>
      <w:widowControl w:val="0"/>
      <w:shd w:val="clear" w:color="auto" w:fill="FFFFFF"/>
      <w:spacing w:before="120" w:after="0" w:line="335" w:lineRule="exact"/>
      <w:jc w:val="both"/>
    </w:pPr>
    <w:rPr>
      <w:rFonts w:ascii="Arial Unicode MS" w:eastAsia="Arial Unicode MS" w:cs="Arial Unicode MS"/>
      <w:sz w:val="18"/>
      <w:szCs w:val="18"/>
    </w:rPr>
  </w:style>
  <w:style w:type="character" w:customStyle="1" w:styleId="a5">
    <w:name w:val="Абзац списка Знак"/>
    <w:link w:val="a4"/>
    <w:uiPriority w:val="34"/>
    <w:locked/>
    <w:rsid w:val="009D45AA"/>
  </w:style>
  <w:style w:type="paragraph" w:customStyle="1" w:styleId="1f5">
    <w:name w:val="Знак Знак Знак Знак Знак1"/>
    <w:basedOn w:val="a"/>
    <w:rsid w:val="00060433"/>
    <w:pPr>
      <w:spacing w:after="160" w:line="240" w:lineRule="exact"/>
    </w:pPr>
    <w:rPr>
      <w:rFonts w:ascii="Verdana" w:eastAsia="Times New Roman" w:hAnsi="Verdana" w:cs="Times New Roman"/>
      <w:sz w:val="24"/>
      <w:szCs w:val="24"/>
      <w:lang w:val="en-US"/>
    </w:rPr>
  </w:style>
  <w:style w:type="table" w:customStyle="1" w:styleId="1f6">
    <w:name w:val="Сетка таблицы1"/>
    <w:basedOn w:val="a1"/>
    <w:next w:val="a3"/>
    <w:rsid w:val="00CD18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Сетка таблицы2"/>
    <w:basedOn w:val="a1"/>
    <w:next w:val="a3"/>
    <w:rsid w:val="00CD18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1"/>
    <w:next w:val="a3"/>
    <w:rsid w:val="00CD18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rsid w:val="00AA030E"/>
    <w:pPr>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854D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69420D"/>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04">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
    <w:link w:val="10950"/>
    <w:rsid w:val="001A259B"/>
    <w:pPr>
      <w:spacing w:after="0" w:line="240" w:lineRule="auto"/>
      <w:ind w:firstLine="539"/>
      <w:jc w:val="both"/>
    </w:pPr>
    <w:rPr>
      <w:rFonts w:ascii="Times New Roman" w:eastAsia="Calibri" w:hAnsi="Times New Roman" w:cs="Times New Roman"/>
      <w:color w:val="000000"/>
      <w:sz w:val="20"/>
      <w:szCs w:val="20"/>
    </w:rPr>
  </w:style>
  <w:style w:type="character" w:customStyle="1" w:styleId="10950">
    <w:name w:val="1 Основной текст 0;95 ПК;А. Основной текст 0 Знак Знак Знак Знак Знак Знак Знак Знак"/>
    <w:link w:val="104"/>
    <w:rsid w:val="001A259B"/>
    <w:rPr>
      <w:rFonts w:ascii="Times New Roman" w:eastAsia="Calibri" w:hAnsi="Times New Roman" w:cs="Times New Roman"/>
      <w:color w:val="000000"/>
      <w:sz w:val="20"/>
      <w:szCs w:val="20"/>
    </w:rPr>
  </w:style>
  <w:style w:type="paragraph" w:customStyle="1" w:styleId="55">
    <w:name w:val="Знак Знак Знак Знак5"/>
    <w:basedOn w:val="a"/>
    <w:rsid w:val="008A1EA0"/>
    <w:pPr>
      <w:spacing w:after="160" w:line="240" w:lineRule="exact"/>
    </w:pPr>
    <w:rPr>
      <w:rFonts w:ascii="Verdana" w:eastAsia="Times New Roman" w:hAnsi="Verdana" w:cs="Times New Roman"/>
      <w:sz w:val="20"/>
      <w:szCs w:val="20"/>
      <w:lang w:val="en-US"/>
    </w:rPr>
  </w:style>
  <w:style w:type="paragraph" w:customStyle="1" w:styleId="43">
    <w:name w:val="Знак Знак Знак Знак4"/>
    <w:basedOn w:val="a"/>
    <w:rsid w:val="001F45E8"/>
    <w:pPr>
      <w:spacing w:after="160" w:line="240" w:lineRule="exact"/>
    </w:pPr>
    <w:rPr>
      <w:rFonts w:ascii="Verdana" w:eastAsia="Times New Roman" w:hAnsi="Verdana" w:cs="Times New Roman"/>
      <w:sz w:val="20"/>
      <w:szCs w:val="20"/>
      <w:lang w:val="en-US"/>
    </w:rPr>
  </w:style>
  <w:style w:type="paragraph" w:customStyle="1" w:styleId="3f1">
    <w:name w:val="Знак Знак Знак Знак3"/>
    <w:basedOn w:val="a"/>
    <w:rsid w:val="00BB5D6D"/>
    <w:pPr>
      <w:spacing w:after="160" w:line="240" w:lineRule="exact"/>
    </w:pPr>
    <w:rPr>
      <w:rFonts w:ascii="Verdana" w:eastAsia="Times New Roman" w:hAnsi="Verdana" w:cs="Times New Roman"/>
      <w:sz w:val="20"/>
      <w:szCs w:val="20"/>
      <w:lang w:val="en-US"/>
    </w:rPr>
  </w:style>
  <w:style w:type="paragraph" w:customStyle="1" w:styleId="2f8">
    <w:name w:val="Знак Знак Знак Знак2"/>
    <w:basedOn w:val="a"/>
    <w:rsid w:val="00405A32"/>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1"/>
    <w:basedOn w:val="a"/>
    <w:rsid w:val="00DC4A64"/>
    <w:pPr>
      <w:spacing w:after="160" w:line="240" w:lineRule="exact"/>
    </w:pPr>
    <w:rPr>
      <w:rFonts w:ascii="Verdana" w:eastAsia="Times New Roman" w:hAnsi="Verdana" w:cs="Times New Roman"/>
      <w:sz w:val="20"/>
      <w:szCs w:val="20"/>
      <w:lang w:val="en-US" w:eastAsia="en-US"/>
    </w:rPr>
  </w:style>
  <w:style w:type="character" w:customStyle="1" w:styleId="1f8">
    <w:name w:val="Неразрешенное упоминание1"/>
    <w:basedOn w:val="a0"/>
    <w:uiPriority w:val="99"/>
    <w:semiHidden/>
    <w:unhideWhenUsed/>
    <w:rsid w:val="00A121D9"/>
    <w:rPr>
      <w:color w:val="605E5C"/>
      <w:shd w:val="clear" w:color="auto" w:fill="E1DFDD"/>
    </w:rPr>
  </w:style>
  <w:style w:type="character" w:customStyle="1" w:styleId="1f9">
    <w:name w:val="Просмотренная гиперссылка1"/>
    <w:basedOn w:val="a0"/>
    <w:uiPriority w:val="99"/>
    <w:semiHidden/>
    <w:unhideWhenUsed/>
    <w:rsid w:val="00A121D9"/>
    <w:rPr>
      <w:color w:val="800080"/>
      <w:u w:val="single"/>
    </w:rPr>
  </w:style>
  <w:style w:type="paragraph" w:customStyle="1" w:styleId="msonormal0">
    <w:name w:val="msonormal"/>
    <w:basedOn w:val="a"/>
    <w:rsid w:val="00A121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a">
    <w:name w:val="Упомянуть1"/>
    <w:basedOn w:val="a0"/>
    <w:uiPriority w:val="99"/>
    <w:semiHidden/>
    <w:rsid w:val="00A121D9"/>
    <w:rPr>
      <w:color w:val="2B579A"/>
      <w:shd w:val="clear" w:color="auto" w:fill="E6E6E6"/>
    </w:rPr>
  </w:style>
  <w:style w:type="character" w:customStyle="1" w:styleId="113">
    <w:name w:val="Неразрешенное упоминание11"/>
    <w:basedOn w:val="a0"/>
    <w:uiPriority w:val="99"/>
    <w:semiHidden/>
    <w:rsid w:val="00A121D9"/>
    <w:rPr>
      <w:color w:val="605E5C"/>
      <w:shd w:val="clear" w:color="auto" w:fill="E1DFDD"/>
    </w:rPr>
  </w:style>
  <w:style w:type="numbering" w:customStyle="1" w:styleId="2f9">
    <w:name w:val="Нет списка2"/>
    <w:next w:val="a2"/>
    <w:uiPriority w:val="99"/>
    <w:semiHidden/>
    <w:unhideWhenUsed/>
    <w:rsid w:val="00A121D9"/>
  </w:style>
  <w:style w:type="character" w:styleId="afffff">
    <w:name w:val="annotation reference"/>
    <w:basedOn w:val="a0"/>
    <w:uiPriority w:val="99"/>
    <w:semiHidden/>
    <w:unhideWhenUsed/>
    <w:rsid w:val="008E2EC3"/>
    <w:rPr>
      <w:sz w:val="16"/>
      <w:szCs w:val="16"/>
    </w:rPr>
  </w:style>
  <w:style w:type="paragraph" w:styleId="afffff0">
    <w:name w:val="annotation text"/>
    <w:basedOn w:val="a"/>
    <w:link w:val="afffff1"/>
    <w:uiPriority w:val="99"/>
    <w:semiHidden/>
    <w:unhideWhenUsed/>
    <w:rsid w:val="008E2EC3"/>
    <w:pPr>
      <w:spacing w:line="240" w:lineRule="auto"/>
    </w:pPr>
    <w:rPr>
      <w:sz w:val="20"/>
      <w:szCs w:val="20"/>
    </w:rPr>
  </w:style>
  <w:style w:type="character" w:customStyle="1" w:styleId="afffff1">
    <w:name w:val="Текст примечания Знак"/>
    <w:basedOn w:val="a0"/>
    <w:link w:val="afffff0"/>
    <w:uiPriority w:val="99"/>
    <w:semiHidden/>
    <w:rsid w:val="008E2EC3"/>
    <w:rPr>
      <w:sz w:val="20"/>
      <w:szCs w:val="20"/>
    </w:rPr>
  </w:style>
  <w:style w:type="paragraph" w:styleId="afffff2">
    <w:name w:val="annotation subject"/>
    <w:basedOn w:val="afffff0"/>
    <w:next w:val="afffff0"/>
    <w:link w:val="afffff3"/>
    <w:uiPriority w:val="99"/>
    <w:semiHidden/>
    <w:unhideWhenUsed/>
    <w:rsid w:val="008E2EC3"/>
    <w:rPr>
      <w:b/>
      <w:bCs/>
    </w:rPr>
  </w:style>
  <w:style w:type="character" w:customStyle="1" w:styleId="afffff3">
    <w:name w:val="Тема примечания Знак"/>
    <w:basedOn w:val="afffff1"/>
    <w:link w:val="afffff2"/>
    <w:uiPriority w:val="99"/>
    <w:semiHidden/>
    <w:rsid w:val="008E2EC3"/>
    <w:rPr>
      <w:b/>
      <w:bCs/>
      <w:sz w:val="20"/>
      <w:szCs w:val="20"/>
    </w:rPr>
  </w:style>
  <w:style w:type="paragraph" w:customStyle="1" w:styleId="s10">
    <w:name w:val="s_1"/>
    <w:basedOn w:val="a"/>
    <w:rsid w:val="0097150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210124">
      <w:bodyDiv w:val="1"/>
      <w:marLeft w:val="0"/>
      <w:marRight w:val="0"/>
      <w:marTop w:val="0"/>
      <w:marBottom w:val="0"/>
      <w:divBdr>
        <w:top w:val="none" w:sz="0" w:space="0" w:color="auto"/>
        <w:left w:val="none" w:sz="0" w:space="0" w:color="auto"/>
        <w:bottom w:val="none" w:sz="0" w:space="0" w:color="auto"/>
        <w:right w:val="none" w:sz="0" w:space="0" w:color="auto"/>
      </w:divBdr>
    </w:div>
    <w:div w:id="8874323">
      <w:bodyDiv w:val="1"/>
      <w:marLeft w:val="0"/>
      <w:marRight w:val="0"/>
      <w:marTop w:val="0"/>
      <w:marBottom w:val="0"/>
      <w:divBdr>
        <w:top w:val="none" w:sz="0" w:space="0" w:color="auto"/>
        <w:left w:val="none" w:sz="0" w:space="0" w:color="auto"/>
        <w:bottom w:val="none" w:sz="0" w:space="0" w:color="auto"/>
        <w:right w:val="none" w:sz="0" w:space="0" w:color="auto"/>
      </w:divBdr>
    </w:div>
    <w:div w:id="16739363">
      <w:bodyDiv w:val="1"/>
      <w:marLeft w:val="0"/>
      <w:marRight w:val="0"/>
      <w:marTop w:val="0"/>
      <w:marBottom w:val="0"/>
      <w:divBdr>
        <w:top w:val="none" w:sz="0" w:space="0" w:color="auto"/>
        <w:left w:val="none" w:sz="0" w:space="0" w:color="auto"/>
        <w:bottom w:val="none" w:sz="0" w:space="0" w:color="auto"/>
        <w:right w:val="none" w:sz="0" w:space="0" w:color="auto"/>
      </w:divBdr>
    </w:div>
    <w:div w:id="23289898">
      <w:bodyDiv w:val="1"/>
      <w:marLeft w:val="0"/>
      <w:marRight w:val="0"/>
      <w:marTop w:val="0"/>
      <w:marBottom w:val="0"/>
      <w:divBdr>
        <w:top w:val="none" w:sz="0" w:space="0" w:color="auto"/>
        <w:left w:val="none" w:sz="0" w:space="0" w:color="auto"/>
        <w:bottom w:val="none" w:sz="0" w:space="0" w:color="auto"/>
        <w:right w:val="none" w:sz="0" w:space="0" w:color="auto"/>
      </w:divBdr>
    </w:div>
    <w:div w:id="50812863">
      <w:bodyDiv w:val="1"/>
      <w:marLeft w:val="0"/>
      <w:marRight w:val="0"/>
      <w:marTop w:val="0"/>
      <w:marBottom w:val="0"/>
      <w:divBdr>
        <w:top w:val="none" w:sz="0" w:space="0" w:color="auto"/>
        <w:left w:val="none" w:sz="0" w:space="0" w:color="auto"/>
        <w:bottom w:val="none" w:sz="0" w:space="0" w:color="auto"/>
        <w:right w:val="none" w:sz="0" w:space="0" w:color="auto"/>
      </w:divBdr>
    </w:div>
    <w:div w:id="75633156">
      <w:bodyDiv w:val="1"/>
      <w:marLeft w:val="0"/>
      <w:marRight w:val="0"/>
      <w:marTop w:val="0"/>
      <w:marBottom w:val="0"/>
      <w:divBdr>
        <w:top w:val="none" w:sz="0" w:space="0" w:color="auto"/>
        <w:left w:val="none" w:sz="0" w:space="0" w:color="auto"/>
        <w:bottom w:val="none" w:sz="0" w:space="0" w:color="auto"/>
        <w:right w:val="none" w:sz="0" w:space="0" w:color="auto"/>
      </w:divBdr>
    </w:div>
    <w:div w:id="102656028">
      <w:bodyDiv w:val="1"/>
      <w:marLeft w:val="0"/>
      <w:marRight w:val="0"/>
      <w:marTop w:val="0"/>
      <w:marBottom w:val="0"/>
      <w:divBdr>
        <w:top w:val="none" w:sz="0" w:space="0" w:color="auto"/>
        <w:left w:val="none" w:sz="0" w:space="0" w:color="auto"/>
        <w:bottom w:val="none" w:sz="0" w:space="0" w:color="auto"/>
        <w:right w:val="none" w:sz="0" w:space="0" w:color="auto"/>
      </w:divBdr>
    </w:div>
    <w:div w:id="120461084">
      <w:bodyDiv w:val="1"/>
      <w:marLeft w:val="0"/>
      <w:marRight w:val="0"/>
      <w:marTop w:val="0"/>
      <w:marBottom w:val="0"/>
      <w:divBdr>
        <w:top w:val="none" w:sz="0" w:space="0" w:color="auto"/>
        <w:left w:val="none" w:sz="0" w:space="0" w:color="auto"/>
        <w:bottom w:val="none" w:sz="0" w:space="0" w:color="auto"/>
        <w:right w:val="none" w:sz="0" w:space="0" w:color="auto"/>
      </w:divBdr>
    </w:div>
    <w:div w:id="158928570">
      <w:bodyDiv w:val="1"/>
      <w:marLeft w:val="0"/>
      <w:marRight w:val="0"/>
      <w:marTop w:val="0"/>
      <w:marBottom w:val="0"/>
      <w:divBdr>
        <w:top w:val="none" w:sz="0" w:space="0" w:color="auto"/>
        <w:left w:val="none" w:sz="0" w:space="0" w:color="auto"/>
        <w:bottom w:val="none" w:sz="0" w:space="0" w:color="auto"/>
        <w:right w:val="none" w:sz="0" w:space="0" w:color="auto"/>
      </w:divBdr>
    </w:div>
    <w:div w:id="171726066">
      <w:bodyDiv w:val="1"/>
      <w:marLeft w:val="0"/>
      <w:marRight w:val="0"/>
      <w:marTop w:val="0"/>
      <w:marBottom w:val="0"/>
      <w:divBdr>
        <w:top w:val="none" w:sz="0" w:space="0" w:color="auto"/>
        <w:left w:val="none" w:sz="0" w:space="0" w:color="auto"/>
        <w:bottom w:val="none" w:sz="0" w:space="0" w:color="auto"/>
        <w:right w:val="none" w:sz="0" w:space="0" w:color="auto"/>
      </w:divBdr>
    </w:div>
    <w:div w:id="176962626">
      <w:bodyDiv w:val="1"/>
      <w:marLeft w:val="0"/>
      <w:marRight w:val="0"/>
      <w:marTop w:val="0"/>
      <w:marBottom w:val="0"/>
      <w:divBdr>
        <w:top w:val="none" w:sz="0" w:space="0" w:color="auto"/>
        <w:left w:val="none" w:sz="0" w:space="0" w:color="auto"/>
        <w:bottom w:val="none" w:sz="0" w:space="0" w:color="auto"/>
        <w:right w:val="none" w:sz="0" w:space="0" w:color="auto"/>
      </w:divBdr>
    </w:div>
    <w:div w:id="178157655">
      <w:bodyDiv w:val="1"/>
      <w:marLeft w:val="0"/>
      <w:marRight w:val="0"/>
      <w:marTop w:val="0"/>
      <w:marBottom w:val="0"/>
      <w:divBdr>
        <w:top w:val="none" w:sz="0" w:space="0" w:color="auto"/>
        <w:left w:val="none" w:sz="0" w:space="0" w:color="auto"/>
        <w:bottom w:val="none" w:sz="0" w:space="0" w:color="auto"/>
        <w:right w:val="none" w:sz="0" w:space="0" w:color="auto"/>
      </w:divBdr>
    </w:div>
    <w:div w:id="195437091">
      <w:bodyDiv w:val="1"/>
      <w:marLeft w:val="0"/>
      <w:marRight w:val="0"/>
      <w:marTop w:val="0"/>
      <w:marBottom w:val="0"/>
      <w:divBdr>
        <w:top w:val="none" w:sz="0" w:space="0" w:color="auto"/>
        <w:left w:val="none" w:sz="0" w:space="0" w:color="auto"/>
        <w:bottom w:val="none" w:sz="0" w:space="0" w:color="auto"/>
        <w:right w:val="none" w:sz="0" w:space="0" w:color="auto"/>
      </w:divBdr>
    </w:div>
    <w:div w:id="210196003">
      <w:bodyDiv w:val="1"/>
      <w:marLeft w:val="0"/>
      <w:marRight w:val="0"/>
      <w:marTop w:val="0"/>
      <w:marBottom w:val="0"/>
      <w:divBdr>
        <w:top w:val="none" w:sz="0" w:space="0" w:color="auto"/>
        <w:left w:val="none" w:sz="0" w:space="0" w:color="auto"/>
        <w:bottom w:val="none" w:sz="0" w:space="0" w:color="auto"/>
        <w:right w:val="none" w:sz="0" w:space="0" w:color="auto"/>
      </w:divBdr>
    </w:div>
    <w:div w:id="218446289">
      <w:bodyDiv w:val="1"/>
      <w:marLeft w:val="0"/>
      <w:marRight w:val="0"/>
      <w:marTop w:val="0"/>
      <w:marBottom w:val="0"/>
      <w:divBdr>
        <w:top w:val="none" w:sz="0" w:space="0" w:color="auto"/>
        <w:left w:val="none" w:sz="0" w:space="0" w:color="auto"/>
        <w:bottom w:val="none" w:sz="0" w:space="0" w:color="auto"/>
        <w:right w:val="none" w:sz="0" w:space="0" w:color="auto"/>
      </w:divBdr>
    </w:div>
    <w:div w:id="254752424">
      <w:bodyDiv w:val="1"/>
      <w:marLeft w:val="0"/>
      <w:marRight w:val="0"/>
      <w:marTop w:val="0"/>
      <w:marBottom w:val="0"/>
      <w:divBdr>
        <w:top w:val="none" w:sz="0" w:space="0" w:color="auto"/>
        <w:left w:val="none" w:sz="0" w:space="0" w:color="auto"/>
        <w:bottom w:val="none" w:sz="0" w:space="0" w:color="auto"/>
        <w:right w:val="none" w:sz="0" w:space="0" w:color="auto"/>
      </w:divBdr>
    </w:div>
    <w:div w:id="256980822">
      <w:bodyDiv w:val="1"/>
      <w:marLeft w:val="0"/>
      <w:marRight w:val="0"/>
      <w:marTop w:val="0"/>
      <w:marBottom w:val="0"/>
      <w:divBdr>
        <w:top w:val="none" w:sz="0" w:space="0" w:color="auto"/>
        <w:left w:val="none" w:sz="0" w:space="0" w:color="auto"/>
        <w:bottom w:val="none" w:sz="0" w:space="0" w:color="auto"/>
        <w:right w:val="none" w:sz="0" w:space="0" w:color="auto"/>
      </w:divBdr>
    </w:div>
    <w:div w:id="267278007">
      <w:bodyDiv w:val="1"/>
      <w:marLeft w:val="0"/>
      <w:marRight w:val="0"/>
      <w:marTop w:val="0"/>
      <w:marBottom w:val="0"/>
      <w:divBdr>
        <w:top w:val="none" w:sz="0" w:space="0" w:color="auto"/>
        <w:left w:val="none" w:sz="0" w:space="0" w:color="auto"/>
        <w:bottom w:val="none" w:sz="0" w:space="0" w:color="auto"/>
        <w:right w:val="none" w:sz="0" w:space="0" w:color="auto"/>
      </w:divBdr>
    </w:div>
    <w:div w:id="305597429">
      <w:bodyDiv w:val="1"/>
      <w:marLeft w:val="0"/>
      <w:marRight w:val="0"/>
      <w:marTop w:val="0"/>
      <w:marBottom w:val="0"/>
      <w:divBdr>
        <w:top w:val="none" w:sz="0" w:space="0" w:color="auto"/>
        <w:left w:val="none" w:sz="0" w:space="0" w:color="auto"/>
        <w:bottom w:val="none" w:sz="0" w:space="0" w:color="auto"/>
        <w:right w:val="none" w:sz="0" w:space="0" w:color="auto"/>
      </w:divBdr>
    </w:div>
    <w:div w:id="333536481">
      <w:bodyDiv w:val="1"/>
      <w:marLeft w:val="0"/>
      <w:marRight w:val="0"/>
      <w:marTop w:val="0"/>
      <w:marBottom w:val="0"/>
      <w:divBdr>
        <w:top w:val="none" w:sz="0" w:space="0" w:color="auto"/>
        <w:left w:val="none" w:sz="0" w:space="0" w:color="auto"/>
        <w:bottom w:val="none" w:sz="0" w:space="0" w:color="auto"/>
        <w:right w:val="none" w:sz="0" w:space="0" w:color="auto"/>
      </w:divBdr>
    </w:div>
    <w:div w:id="337466612">
      <w:bodyDiv w:val="1"/>
      <w:marLeft w:val="0"/>
      <w:marRight w:val="0"/>
      <w:marTop w:val="0"/>
      <w:marBottom w:val="0"/>
      <w:divBdr>
        <w:top w:val="none" w:sz="0" w:space="0" w:color="auto"/>
        <w:left w:val="none" w:sz="0" w:space="0" w:color="auto"/>
        <w:bottom w:val="none" w:sz="0" w:space="0" w:color="auto"/>
        <w:right w:val="none" w:sz="0" w:space="0" w:color="auto"/>
      </w:divBdr>
    </w:div>
    <w:div w:id="350112134">
      <w:bodyDiv w:val="1"/>
      <w:marLeft w:val="0"/>
      <w:marRight w:val="0"/>
      <w:marTop w:val="0"/>
      <w:marBottom w:val="0"/>
      <w:divBdr>
        <w:top w:val="none" w:sz="0" w:space="0" w:color="auto"/>
        <w:left w:val="none" w:sz="0" w:space="0" w:color="auto"/>
        <w:bottom w:val="none" w:sz="0" w:space="0" w:color="auto"/>
        <w:right w:val="none" w:sz="0" w:space="0" w:color="auto"/>
      </w:divBdr>
    </w:div>
    <w:div w:id="352921827">
      <w:bodyDiv w:val="1"/>
      <w:marLeft w:val="0"/>
      <w:marRight w:val="0"/>
      <w:marTop w:val="0"/>
      <w:marBottom w:val="0"/>
      <w:divBdr>
        <w:top w:val="none" w:sz="0" w:space="0" w:color="auto"/>
        <w:left w:val="none" w:sz="0" w:space="0" w:color="auto"/>
        <w:bottom w:val="none" w:sz="0" w:space="0" w:color="auto"/>
        <w:right w:val="none" w:sz="0" w:space="0" w:color="auto"/>
      </w:divBdr>
    </w:div>
    <w:div w:id="369457659">
      <w:bodyDiv w:val="1"/>
      <w:marLeft w:val="0"/>
      <w:marRight w:val="0"/>
      <w:marTop w:val="0"/>
      <w:marBottom w:val="0"/>
      <w:divBdr>
        <w:top w:val="none" w:sz="0" w:space="0" w:color="auto"/>
        <w:left w:val="none" w:sz="0" w:space="0" w:color="auto"/>
        <w:bottom w:val="none" w:sz="0" w:space="0" w:color="auto"/>
        <w:right w:val="none" w:sz="0" w:space="0" w:color="auto"/>
      </w:divBdr>
    </w:div>
    <w:div w:id="373308952">
      <w:bodyDiv w:val="1"/>
      <w:marLeft w:val="0"/>
      <w:marRight w:val="0"/>
      <w:marTop w:val="0"/>
      <w:marBottom w:val="0"/>
      <w:divBdr>
        <w:top w:val="none" w:sz="0" w:space="0" w:color="auto"/>
        <w:left w:val="none" w:sz="0" w:space="0" w:color="auto"/>
        <w:bottom w:val="none" w:sz="0" w:space="0" w:color="auto"/>
        <w:right w:val="none" w:sz="0" w:space="0" w:color="auto"/>
      </w:divBdr>
    </w:div>
    <w:div w:id="388113930">
      <w:bodyDiv w:val="1"/>
      <w:marLeft w:val="0"/>
      <w:marRight w:val="0"/>
      <w:marTop w:val="0"/>
      <w:marBottom w:val="0"/>
      <w:divBdr>
        <w:top w:val="none" w:sz="0" w:space="0" w:color="auto"/>
        <w:left w:val="none" w:sz="0" w:space="0" w:color="auto"/>
        <w:bottom w:val="none" w:sz="0" w:space="0" w:color="auto"/>
        <w:right w:val="none" w:sz="0" w:space="0" w:color="auto"/>
      </w:divBdr>
    </w:div>
    <w:div w:id="465053263">
      <w:bodyDiv w:val="1"/>
      <w:marLeft w:val="0"/>
      <w:marRight w:val="0"/>
      <w:marTop w:val="0"/>
      <w:marBottom w:val="0"/>
      <w:divBdr>
        <w:top w:val="none" w:sz="0" w:space="0" w:color="auto"/>
        <w:left w:val="none" w:sz="0" w:space="0" w:color="auto"/>
        <w:bottom w:val="none" w:sz="0" w:space="0" w:color="auto"/>
        <w:right w:val="none" w:sz="0" w:space="0" w:color="auto"/>
      </w:divBdr>
    </w:div>
    <w:div w:id="483082044">
      <w:bodyDiv w:val="1"/>
      <w:marLeft w:val="0"/>
      <w:marRight w:val="0"/>
      <w:marTop w:val="0"/>
      <w:marBottom w:val="0"/>
      <w:divBdr>
        <w:top w:val="none" w:sz="0" w:space="0" w:color="auto"/>
        <w:left w:val="none" w:sz="0" w:space="0" w:color="auto"/>
        <w:bottom w:val="none" w:sz="0" w:space="0" w:color="auto"/>
        <w:right w:val="none" w:sz="0" w:space="0" w:color="auto"/>
      </w:divBdr>
    </w:div>
    <w:div w:id="487552206">
      <w:bodyDiv w:val="1"/>
      <w:marLeft w:val="0"/>
      <w:marRight w:val="0"/>
      <w:marTop w:val="0"/>
      <w:marBottom w:val="0"/>
      <w:divBdr>
        <w:top w:val="none" w:sz="0" w:space="0" w:color="auto"/>
        <w:left w:val="none" w:sz="0" w:space="0" w:color="auto"/>
        <w:bottom w:val="none" w:sz="0" w:space="0" w:color="auto"/>
        <w:right w:val="none" w:sz="0" w:space="0" w:color="auto"/>
      </w:divBdr>
    </w:div>
    <w:div w:id="506989068">
      <w:bodyDiv w:val="1"/>
      <w:marLeft w:val="0"/>
      <w:marRight w:val="0"/>
      <w:marTop w:val="0"/>
      <w:marBottom w:val="0"/>
      <w:divBdr>
        <w:top w:val="none" w:sz="0" w:space="0" w:color="auto"/>
        <w:left w:val="none" w:sz="0" w:space="0" w:color="auto"/>
        <w:bottom w:val="none" w:sz="0" w:space="0" w:color="auto"/>
        <w:right w:val="none" w:sz="0" w:space="0" w:color="auto"/>
      </w:divBdr>
    </w:div>
    <w:div w:id="538201217">
      <w:bodyDiv w:val="1"/>
      <w:marLeft w:val="0"/>
      <w:marRight w:val="0"/>
      <w:marTop w:val="0"/>
      <w:marBottom w:val="0"/>
      <w:divBdr>
        <w:top w:val="none" w:sz="0" w:space="0" w:color="auto"/>
        <w:left w:val="none" w:sz="0" w:space="0" w:color="auto"/>
        <w:bottom w:val="none" w:sz="0" w:space="0" w:color="auto"/>
        <w:right w:val="none" w:sz="0" w:space="0" w:color="auto"/>
      </w:divBdr>
    </w:div>
    <w:div w:id="540245684">
      <w:bodyDiv w:val="1"/>
      <w:marLeft w:val="0"/>
      <w:marRight w:val="0"/>
      <w:marTop w:val="0"/>
      <w:marBottom w:val="0"/>
      <w:divBdr>
        <w:top w:val="none" w:sz="0" w:space="0" w:color="auto"/>
        <w:left w:val="none" w:sz="0" w:space="0" w:color="auto"/>
        <w:bottom w:val="none" w:sz="0" w:space="0" w:color="auto"/>
        <w:right w:val="none" w:sz="0" w:space="0" w:color="auto"/>
      </w:divBdr>
    </w:div>
    <w:div w:id="556819253">
      <w:bodyDiv w:val="1"/>
      <w:marLeft w:val="0"/>
      <w:marRight w:val="0"/>
      <w:marTop w:val="0"/>
      <w:marBottom w:val="0"/>
      <w:divBdr>
        <w:top w:val="none" w:sz="0" w:space="0" w:color="auto"/>
        <w:left w:val="none" w:sz="0" w:space="0" w:color="auto"/>
        <w:bottom w:val="none" w:sz="0" w:space="0" w:color="auto"/>
        <w:right w:val="none" w:sz="0" w:space="0" w:color="auto"/>
      </w:divBdr>
    </w:div>
    <w:div w:id="558127009">
      <w:bodyDiv w:val="1"/>
      <w:marLeft w:val="0"/>
      <w:marRight w:val="0"/>
      <w:marTop w:val="0"/>
      <w:marBottom w:val="0"/>
      <w:divBdr>
        <w:top w:val="none" w:sz="0" w:space="0" w:color="auto"/>
        <w:left w:val="none" w:sz="0" w:space="0" w:color="auto"/>
        <w:bottom w:val="none" w:sz="0" w:space="0" w:color="auto"/>
        <w:right w:val="none" w:sz="0" w:space="0" w:color="auto"/>
      </w:divBdr>
    </w:div>
    <w:div w:id="569194034">
      <w:bodyDiv w:val="1"/>
      <w:marLeft w:val="0"/>
      <w:marRight w:val="0"/>
      <w:marTop w:val="0"/>
      <w:marBottom w:val="0"/>
      <w:divBdr>
        <w:top w:val="none" w:sz="0" w:space="0" w:color="auto"/>
        <w:left w:val="none" w:sz="0" w:space="0" w:color="auto"/>
        <w:bottom w:val="none" w:sz="0" w:space="0" w:color="auto"/>
        <w:right w:val="none" w:sz="0" w:space="0" w:color="auto"/>
      </w:divBdr>
    </w:div>
    <w:div w:id="587008490">
      <w:bodyDiv w:val="1"/>
      <w:marLeft w:val="0"/>
      <w:marRight w:val="0"/>
      <w:marTop w:val="0"/>
      <w:marBottom w:val="0"/>
      <w:divBdr>
        <w:top w:val="none" w:sz="0" w:space="0" w:color="auto"/>
        <w:left w:val="none" w:sz="0" w:space="0" w:color="auto"/>
        <w:bottom w:val="none" w:sz="0" w:space="0" w:color="auto"/>
        <w:right w:val="none" w:sz="0" w:space="0" w:color="auto"/>
      </w:divBdr>
    </w:div>
    <w:div w:id="609439693">
      <w:bodyDiv w:val="1"/>
      <w:marLeft w:val="0"/>
      <w:marRight w:val="0"/>
      <w:marTop w:val="0"/>
      <w:marBottom w:val="0"/>
      <w:divBdr>
        <w:top w:val="none" w:sz="0" w:space="0" w:color="auto"/>
        <w:left w:val="none" w:sz="0" w:space="0" w:color="auto"/>
        <w:bottom w:val="none" w:sz="0" w:space="0" w:color="auto"/>
        <w:right w:val="none" w:sz="0" w:space="0" w:color="auto"/>
      </w:divBdr>
    </w:div>
    <w:div w:id="611132536">
      <w:bodyDiv w:val="1"/>
      <w:marLeft w:val="0"/>
      <w:marRight w:val="0"/>
      <w:marTop w:val="0"/>
      <w:marBottom w:val="0"/>
      <w:divBdr>
        <w:top w:val="none" w:sz="0" w:space="0" w:color="auto"/>
        <w:left w:val="none" w:sz="0" w:space="0" w:color="auto"/>
        <w:bottom w:val="none" w:sz="0" w:space="0" w:color="auto"/>
        <w:right w:val="none" w:sz="0" w:space="0" w:color="auto"/>
      </w:divBdr>
    </w:div>
    <w:div w:id="612174795">
      <w:bodyDiv w:val="1"/>
      <w:marLeft w:val="0"/>
      <w:marRight w:val="0"/>
      <w:marTop w:val="0"/>
      <w:marBottom w:val="0"/>
      <w:divBdr>
        <w:top w:val="none" w:sz="0" w:space="0" w:color="auto"/>
        <w:left w:val="none" w:sz="0" w:space="0" w:color="auto"/>
        <w:bottom w:val="none" w:sz="0" w:space="0" w:color="auto"/>
        <w:right w:val="none" w:sz="0" w:space="0" w:color="auto"/>
      </w:divBdr>
    </w:div>
    <w:div w:id="648940861">
      <w:bodyDiv w:val="1"/>
      <w:marLeft w:val="0"/>
      <w:marRight w:val="0"/>
      <w:marTop w:val="0"/>
      <w:marBottom w:val="0"/>
      <w:divBdr>
        <w:top w:val="none" w:sz="0" w:space="0" w:color="auto"/>
        <w:left w:val="none" w:sz="0" w:space="0" w:color="auto"/>
        <w:bottom w:val="none" w:sz="0" w:space="0" w:color="auto"/>
        <w:right w:val="none" w:sz="0" w:space="0" w:color="auto"/>
      </w:divBdr>
    </w:div>
    <w:div w:id="649016429">
      <w:bodyDiv w:val="1"/>
      <w:marLeft w:val="0"/>
      <w:marRight w:val="0"/>
      <w:marTop w:val="0"/>
      <w:marBottom w:val="0"/>
      <w:divBdr>
        <w:top w:val="none" w:sz="0" w:space="0" w:color="auto"/>
        <w:left w:val="none" w:sz="0" w:space="0" w:color="auto"/>
        <w:bottom w:val="none" w:sz="0" w:space="0" w:color="auto"/>
        <w:right w:val="none" w:sz="0" w:space="0" w:color="auto"/>
      </w:divBdr>
    </w:div>
    <w:div w:id="677466798">
      <w:bodyDiv w:val="1"/>
      <w:marLeft w:val="0"/>
      <w:marRight w:val="0"/>
      <w:marTop w:val="0"/>
      <w:marBottom w:val="0"/>
      <w:divBdr>
        <w:top w:val="none" w:sz="0" w:space="0" w:color="auto"/>
        <w:left w:val="none" w:sz="0" w:space="0" w:color="auto"/>
        <w:bottom w:val="none" w:sz="0" w:space="0" w:color="auto"/>
        <w:right w:val="none" w:sz="0" w:space="0" w:color="auto"/>
      </w:divBdr>
    </w:div>
    <w:div w:id="739865337">
      <w:bodyDiv w:val="1"/>
      <w:marLeft w:val="0"/>
      <w:marRight w:val="0"/>
      <w:marTop w:val="0"/>
      <w:marBottom w:val="0"/>
      <w:divBdr>
        <w:top w:val="none" w:sz="0" w:space="0" w:color="auto"/>
        <w:left w:val="none" w:sz="0" w:space="0" w:color="auto"/>
        <w:bottom w:val="none" w:sz="0" w:space="0" w:color="auto"/>
        <w:right w:val="none" w:sz="0" w:space="0" w:color="auto"/>
      </w:divBdr>
    </w:div>
    <w:div w:id="744032517">
      <w:bodyDiv w:val="1"/>
      <w:marLeft w:val="0"/>
      <w:marRight w:val="0"/>
      <w:marTop w:val="0"/>
      <w:marBottom w:val="0"/>
      <w:divBdr>
        <w:top w:val="none" w:sz="0" w:space="0" w:color="auto"/>
        <w:left w:val="none" w:sz="0" w:space="0" w:color="auto"/>
        <w:bottom w:val="none" w:sz="0" w:space="0" w:color="auto"/>
        <w:right w:val="none" w:sz="0" w:space="0" w:color="auto"/>
      </w:divBdr>
    </w:div>
    <w:div w:id="749617197">
      <w:bodyDiv w:val="1"/>
      <w:marLeft w:val="0"/>
      <w:marRight w:val="0"/>
      <w:marTop w:val="0"/>
      <w:marBottom w:val="0"/>
      <w:divBdr>
        <w:top w:val="none" w:sz="0" w:space="0" w:color="auto"/>
        <w:left w:val="none" w:sz="0" w:space="0" w:color="auto"/>
        <w:bottom w:val="none" w:sz="0" w:space="0" w:color="auto"/>
        <w:right w:val="none" w:sz="0" w:space="0" w:color="auto"/>
      </w:divBdr>
    </w:div>
    <w:div w:id="750273843">
      <w:bodyDiv w:val="1"/>
      <w:marLeft w:val="0"/>
      <w:marRight w:val="0"/>
      <w:marTop w:val="0"/>
      <w:marBottom w:val="0"/>
      <w:divBdr>
        <w:top w:val="none" w:sz="0" w:space="0" w:color="auto"/>
        <w:left w:val="none" w:sz="0" w:space="0" w:color="auto"/>
        <w:bottom w:val="none" w:sz="0" w:space="0" w:color="auto"/>
        <w:right w:val="none" w:sz="0" w:space="0" w:color="auto"/>
      </w:divBdr>
    </w:div>
    <w:div w:id="782575213">
      <w:bodyDiv w:val="1"/>
      <w:marLeft w:val="0"/>
      <w:marRight w:val="0"/>
      <w:marTop w:val="0"/>
      <w:marBottom w:val="0"/>
      <w:divBdr>
        <w:top w:val="none" w:sz="0" w:space="0" w:color="auto"/>
        <w:left w:val="none" w:sz="0" w:space="0" w:color="auto"/>
        <w:bottom w:val="none" w:sz="0" w:space="0" w:color="auto"/>
        <w:right w:val="none" w:sz="0" w:space="0" w:color="auto"/>
      </w:divBdr>
    </w:div>
    <w:div w:id="817649150">
      <w:bodyDiv w:val="1"/>
      <w:marLeft w:val="0"/>
      <w:marRight w:val="0"/>
      <w:marTop w:val="0"/>
      <w:marBottom w:val="0"/>
      <w:divBdr>
        <w:top w:val="none" w:sz="0" w:space="0" w:color="auto"/>
        <w:left w:val="none" w:sz="0" w:space="0" w:color="auto"/>
        <w:bottom w:val="none" w:sz="0" w:space="0" w:color="auto"/>
        <w:right w:val="none" w:sz="0" w:space="0" w:color="auto"/>
      </w:divBdr>
    </w:div>
    <w:div w:id="817721089">
      <w:bodyDiv w:val="1"/>
      <w:marLeft w:val="0"/>
      <w:marRight w:val="0"/>
      <w:marTop w:val="0"/>
      <w:marBottom w:val="0"/>
      <w:divBdr>
        <w:top w:val="none" w:sz="0" w:space="0" w:color="auto"/>
        <w:left w:val="none" w:sz="0" w:space="0" w:color="auto"/>
        <w:bottom w:val="none" w:sz="0" w:space="0" w:color="auto"/>
        <w:right w:val="none" w:sz="0" w:space="0" w:color="auto"/>
      </w:divBdr>
    </w:div>
    <w:div w:id="823741747">
      <w:bodyDiv w:val="1"/>
      <w:marLeft w:val="0"/>
      <w:marRight w:val="0"/>
      <w:marTop w:val="0"/>
      <w:marBottom w:val="0"/>
      <w:divBdr>
        <w:top w:val="none" w:sz="0" w:space="0" w:color="auto"/>
        <w:left w:val="none" w:sz="0" w:space="0" w:color="auto"/>
        <w:bottom w:val="none" w:sz="0" w:space="0" w:color="auto"/>
        <w:right w:val="none" w:sz="0" w:space="0" w:color="auto"/>
      </w:divBdr>
    </w:div>
    <w:div w:id="834880046">
      <w:bodyDiv w:val="1"/>
      <w:marLeft w:val="0"/>
      <w:marRight w:val="0"/>
      <w:marTop w:val="0"/>
      <w:marBottom w:val="0"/>
      <w:divBdr>
        <w:top w:val="none" w:sz="0" w:space="0" w:color="auto"/>
        <w:left w:val="none" w:sz="0" w:space="0" w:color="auto"/>
        <w:bottom w:val="none" w:sz="0" w:space="0" w:color="auto"/>
        <w:right w:val="none" w:sz="0" w:space="0" w:color="auto"/>
      </w:divBdr>
    </w:div>
    <w:div w:id="840391696">
      <w:bodyDiv w:val="1"/>
      <w:marLeft w:val="0"/>
      <w:marRight w:val="0"/>
      <w:marTop w:val="0"/>
      <w:marBottom w:val="0"/>
      <w:divBdr>
        <w:top w:val="none" w:sz="0" w:space="0" w:color="auto"/>
        <w:left w:val="none" w:sz="0" w:space="0" w:color="auto"/>
        <w:bottom w:val="none" w:sz="0" w:space="0" w:color="auto"/>
        <w:right w:val="none" w:sz="0" w:space="0" w:color="auto"/>
      </w:divBdr>
    </w:div>
    <w:div w:id="867838095">
      <w:bodyDiv w:val="1"/>
      <w:marLeft w:val="0"/>
      <w:marRight w:val="0"/>
      <w:marTop w:val="0"/>
      <w:marBottom w:val="0"/>
      <w:divBdr>
        <w:top w:val="none" w:sz="0" w:space="0" w:color="auto"/>
        <w:left w:val="none" w:sz="0" w:space="0" w:color="auto"/>
        <w:bottom w:val="none" w:sz="0" w:space="0" w:color="auto"/>
        <w:right w:val="none" w:sz="0" w:space="0" w:color="auto"/>
      </w:divBdr>
    </w:div>
    <w:div w:id="917635345">
      <w:bodyDiv w:val="1"/>
      <w:marLeft w:val="0"/>
      <w:marRight w:val="0"/>
      <w:marTop w:val="0"/>
      <w:marBottom w:val="0"/>
      <w:divBdr>
        <w:top w:val="none" w:sz="0" w:space="0" w:color="auto"/>
        <w:left w:val="none" w:sz="0" w:space="0" w:color="auto"/>
        <w:bottom w:val="none" w:sz="0" w:space="0" w:color="auto"/>
        <w:right w:val="none" w:sz="0" w:space="0" w:color="auto"/>
      </w:divBdr>
      <w:divsChild>
        <w:div w:id="1111702165">
          <w:marLeft w:val="0"/>
          <w:marRight w:val="0"/>
          <w:marTop w:val="0"/>
          <w:marBottom w:val="0"/>
          <w:divBdr>
            <w:top w:val="none" w:sz="0" w:space="0" w:color="auto"/>
            <w:left w:val="none" w:sz="0" w:space="0" w:color="auto"/>
            <w:bottom w:val="none" w:sz="0" w:space="0" w:color="auto"/>
            <w:right w:val="none" w:sz="0" w:space="0" w:color="auto"/>
          </w:divBdr>
        </w:div>
      </w:divsChild>
    </w:div>
    <w:div w:id="918442386">
      <w:bodyDiv w:val="1"/>
      <w:marLeft w:val="0"/>
      <w:marRight w:val="0"/>
      <w:marTop w:val="0"/>
      <w:marBottom w:val="0"/>
      <w:divBdr>
        <w:top w:val="none" w:sz="0" w:space="0" w:color="auto"/>
        <w:left w:val="none" w:sz="0" w:space="0" w:color="auto"/>
        <w:bottom w:val="none" w:sz="0" w:space="0" w:color="auto"/>
        <w:right w:val="none" w:sz="0" w:space="0" w:color="auto"/>
      </w:divBdr>
    </w:div>
    <w:div w:id="943076679">
      <w:bodyDiv w:val="1"/>
      <w:marLeft w:val="0"/>
      <w:marRight w:val="0"/>
      <w:marTop w:val="0"/>
      <w:marBottom w:val="0"/>
      <w:divBdr>
        <w:top w:val="none" w:sz="0" w:space="0" w:color="auto"/>
        <w:left w:val="none" w:sz="0" w:space="0" w:color="auto"/>
        <w:bottom w:val="none" w:sz="0" w:space="0" w:color="auto"/>
        <w:right w:val="none" w:sz="0" w:space="0" w:color="auto"/>
      </w:divBdr>
    </w:div>
    <w:div w:id="945383595">
      <w:bodyDiv w:val="1"/>
      <w:marLeft w:val="0"/>
      <w:marRight w:val="0"/>
      <w:marTop w:val="0"/>
      <w:marBottom w:val="0"/>
      <w:divBdr>
        <w:top w:val="none" w:sz="0" w:space="0" w:color="auto"/>
        <w:left w:val="none" w:sz="0" w:space="0" w:color="auto"/>
        <w:bottom w:val="none" w:sz="0" w:space="0" w:color="auto"/>
        <w:right w:val="none" w:sz="0" w:space="0" w:color="auto"/>
      </w:divBdr>
    </w:div>
    <w:div w:id="948203644">
      <w:bodyDiv w:val="1"/>
      <w:marLeft w:val="0"/>
      <w:marRight w:val="0"/>
      <w:marTop w:val="0"/>
      <w:marBottom w:val="0"/>
      <w:divBdr>
        <w:top w:val="none" w:sz="0" w:space="0" w:color="auto"/>
        <w:left w:val="none" w:sz="0" w:space="0" w:color="auto"/>
        <w:bottom w:val="none" w:sz="0" w:space="0" w:color="auto"/>
        <w:right w:val="none" w:sz="0" w:space="0" w:color="auto"/>
      </w:divBdr>
    </w:div>
    <w:div w:id="994336446">
      <w:bodyDiv w:val="1"/>
      <w:marLeft w:val="0"/>
      <w:marRight w:val="0"/>
      <w:marTop w:val="0"/>
      <w:marBottom w:val="0"/>
      <w:divBdr>
        <w:top w:val="none" w:sz="0" w:space="0" w:color="auto"/>
        <w:left w:val="none" w:sz="0" w:space="0" w:color="auto"/>
        <w:bottom w:val="none" w:sz="0" w:space="0" w:color="auto"/>
        <w:right w:val="none" w:sz="0" w:space="0" w:color="auto"/>
      </w:divBdr>
    </w:div>
    <w:div w:id="1066873966">
      <w:bodyDiv w:val="1"/>
      <w:marLeft w:val="0"/>
      <w:marRight w:val="0"/>
      <w:marTop w:val="0"/>
      <w:marBottom w:val="0"/>
      <w:divBdr>
        <w:top w:val="none" w:sz="0" w:space="0" w:color="auto"/>
        <w:left w:val="none" w:sz="0" w:space="0" w:color="auto"/>
        <w:bottom w:val="none" w:sz="0" w:space="0" w:color="auto"/>
        <w:right w:val="none" w:sz="0" w:space="0" w:color="auto"/>
      </w:divBdr>
    </w:div>
    <w:div w:id="1069697315">
      <w:bodyDiv w:val="1"/>
      <w:marLeft w:val="0"/>
      <w:marRight w:val="0"/>
      <w:marTop w:val="0"/>
      <w:marBottom w:val="0"/>
      <w:divBdr>
        <w:top w:val="none" w:sz="0" w:space="0" w:color="auto"/>
        <w:left w:val="none" w:sz="0" w:space="0" w:color="auto"/>
        <w:bottom w:val="none" w:sz="0" w:space="0" w:color="auto"/>
        <w:right w:val="none" w:sz="0" w:space="0" w:color="auto"/>
      </w:divBdr>
    </w:div>
    <w:div w:id="1087077286">
      <w:bodyDiv w:val="1"/>
      <w:marLeft w:val="0"/>
      <w:marRight w:val="0"/>
      <w:marTop w:val="0"/>
      <w:marBottom w:val="0"/>
      <w:divBdr>
        <w:top w:val="none" w:sz="0" w:space="0" w:color="auto"/>
        <w:left w:val="none" w:sz="0" w:space="0" w:color="auto"/>
        <w:bottom w:val="none" w:sz="0" w:space="0" w:color="auto"/>
        <w:right w:val="none" w:sz="0" w:space="0" w:color="auto"/>
      </w:divBdr>
    </w:div>
    <w:div w:id="1102072280">
      <w:bodyDiv w:val="1"/>
      <w:marLeft w:val="0"/>
      <w:marRight w:val="0"/>
      <w:marTop w:val="0"/>
      <w:marBottom w:val="0"/>
      <w:divBdr>
        <w:top w:val="none" w:sz="0" w:space="0" w:color="auto"/>
        <w:left w:val="none" w:sz="0" w:space="0" w:color="auto"/>
        <w:bottom w:val="none" w:sz="0" w:space="0" w:color="auto"/>
        <w:right w:val="none" w:sz="0" w:space="0" w:color="auto"/>
      </w:divBdr>
    </w:div>
    <w:div w:id="1112820805">
      <w:bodyDiv w:val="1"/>
      <w:marLeft w:val="0"/>
      <w:marRight w:val="0"/>
      <w:marTop w:val="0"/>
      <w:marBottom w:val="0"/>
      <w:divBdr>
        <w:top w:val="none" w:sz="0" w:space="0" w:color="auto"/>
        <w:left w:val="none" w:sz="0" w:space="0" w:color="auto"/>
        <w:bottom w:val="none" w:sz="0" w:space="0" w:color="auto"/>
        <w:right w:val="none" w:sz="0" w:space="0" w:color="auto"/>
      </w:divBdr>
    </w:div>
    <w:div w:id="1146439124">
      <w:bodyDiv w:val="1"/>
      <w:marLeft w:val="0"/>
      <w:marRight w:val="0"/>
      <w:marTop w:val="0"/>
      <w:marBottom w:val="0"/>
      <w:divBdr>
        <w:top w:val="none" w:sz="0" w:space="0" w:color="auto"/>
        <w:left w:val="none" w:sz="0" w:space="0" w:color="auto"/>
        <w:bottom w:val="none" w:sz="0" w:space="0" w:color="auto"/>
        <w:right w:val="none" w:sz="0" w:space="0" w:color="auto"/>
      </w:divBdr>
    </w:div>
    <w:div w:id="1147476174">
      <w:bodyDiv w:val="1"/>
      <w:marLeft w:val="0"/>
      <w:marRight w:val="0"/>
      <w:marTop w:val="0"/>
      <w:marBottom w:val="0"/>
      <w:divBdr>
        <w:top w:val="none" w:sz="0" w:space="0" w:color="auto"/>
        <w:left w:val="none" w:sz="0" w:space="0" w:color="auto"/>
        <w:bottom w:val="none" w:sz="0" w:space="0" w:color="auto"/>
        <w:right w:val="none" w:sz="0" w:space="0" w:color="auto"/>
      </w:divBdr>
    </w:div>
    <w:div w:id="1162044803">
      <w:bodyDiv w:val="1"/>
      <w:marLeft w:val="0"/>
      <w:marRight w:val="0"/>
      <w:marTop w:val="0"/>
      <w:marBottom w:val="0"/>
      <w:divBdr>
        <w:top w:val="none" w:sz="0" w:space="0" w:color="auto"/>
        <w:left w:val="none" w:sz="0" w:space="0" w:color="auto"/>
        <w:bottom w:val="none" w:sz="0" w:space="0" w:color="auto"/>
        <w:right w:val="none" w:sz="0" w:space="0" w:color="auto"/>
      </w:divBdr>
    </w:div>
    <w:div w:id="1182355562">
      <w:bodyDiv w:val="1"/>
      <w:marLeft w:val="0"/>
      <w:marRight w:val="0"/>
      <w:marTop w:val="0"/>
      <w:marBottom w:val="0"/>
      <w:divBdr>
        <w:top w:val="none" w:sz="0" w:space="0" w:color="auto"/>
        <w:left w:val="none" w:sz="0" w:space="0" w:color="auto"/>
        <w:bottom w:val="none" w:sz="0" w:space="0" w:color="auto"/>
        <w:right w:val="none" w:sz="0" w:space="0" w:color="auto"/>
      </w:divBdr>
    </w:div>
    <w:div w:id="1238130071">
      <w:bodyDiv w:val="1"/>
      <w:marLeft w:val="0"/>
      <w:marRight w:val="0"/>
      <w:marTop w:val="0"/>
      <w:marBottom w:val="0"/>
      <w:divBdr>
        <w:top w:val="none" w:sz="0" w:space="0" w:color="auto"/>
        <w:left w:val="none" w:sz="0" w:space="0" w:color="auto"/>
        <w:bottom w:val="none" w:sz="0" w:space="0" w:color="auto"/>
        <w:right w:val="none" w:sz="0" w:space="0" w:color="auto"/>
      </w:divBdr>
    </w:div>
    <w:div w:id="1240019550">
      <w:bodyDiv w:val="1"/>
      <w:marLeft w:val="0"/>
      <w:marRight w:val="0"/>
      <w:marTop w:val="0"/>
      <w:marBottom w:val="0"/>
      <w:divBdr>
        <w:top w:val="none" w:sz="0" w:space="0" w:color="auto"/>
        <w:left w:val="none" w:sz="0" w:space="0" w:color="auto"/>
        <w:bottom w:val="none" w:sz="0" w:space="0" w:color="auto"/>
        <w:right w:val="none" w:sz="0" w:space="0" w:color="auto"/>
      </w:divBdr>
    </w:div>
    <w:div w:id="1243373671">
      <w:bodyDiv w:val="1"/>
      <w:marLeft w:val="0"/>
      <w:marRight w:val="0"/>
      <w:marTop w:val="0"/>
      <w:marBottom w:val="0"/>
      <w:divBdr>
        <w:top w:val="none" w:sz="0" w:space="0" w:color="auto"/>
        <w:left w:val="none" w:sz="0" w:space="0" w:color="auto"/>
        <w:bottom w:val="none" w:sz="0" w:space="0" w:color="auto"/>
        <w:right w:val="none" w:sz="0" w:space="0" w:color="auto"/>
      </w:divBdr>
    </w:div>
    <w:div w:id="1254432499">
      <w:bodyDiv w:val="1"/>
      <w:marLeft w:val="0"/>
      <w:marRight w:val="0"/>
      <w:marTop w:val="0"/>
      <w:marBottom w:val="0"/>
      <w:divBdr>
        <w:top w:val="none" w:sz="0" w:space="0" w:color="auto"/>
        <w:left w:val="none" w:sz="0" w:space="0" w:color="auto"/>
        <w:bottom w:val="none" w:sz="0" w:space="0" w:color="auto"/>
        <w:right w:val="none" w:sz="0" w:space="0" w:color="auto"/>
      </w:divBdr>
    </w:div>
    <w:div w:id="1270502449">
      <w:bodyDiv w:val="1"/>
      <w:marLeft w:val="0"/>
      <w:marRight w:val="0"/>
      <w:marTop w:val="0"/>
      <w:marBottom w:val="0"/>
      <w:divBdr>
        <w:top w:val="none" w:sz="0" w:space="0" w:color="auto"/>
        <w:left w:val="none" w:sz="0" w:space="0" w:color="auto"/>
        <w:bottom w:val="none" w:sz="0" w:space="0" w:color="auto"/>
        <w:right w:val="none" w:sz="0" w:space="0" w:color="auto"/>
      </w:divBdr>
    </w:div>
    <w:div w:id="1275289811">
      <w:bodyDiv w:val="1"/>
      <w:marLeft w:val="0"/>
      <w:marRight w:val="0"/>
      <w:marTop w:val="0"/>
      <w:marBottom w:val="0"/>
      <w:divBdr>
        <w:top w:val="none" w:sz="0" w:space="0" w:color="auto"/>
        <w:left w:val="none" w:sz="0" w:space="0" w:color="auto"/>
        <w:bottom w:val="none" w:sz="0" w:space="0" w:color="auto"/>
        <w:right w:val="none" w:sz="0" w:space="0" w:color="auto"/>
      </w:divBdr>
    </w:div>
    <w:div w:id="1286306055">
      <w:bodyDiv w:val="1"/>
      <w:marLeft w:val="0"/>
      <w:marRight w:val="0"/>
      <w:marTop w:val="0"/>
      <w:marBottom w:val="0"/>
      <w:divBdr>
        <w:top w:val="none" w:sz="0" w:space="0" w:color="auto"/>
        <w:left w:val="none" w:sz="0" w:space="0" w:color="auto"/>
        <w:bottom w:val="none" w:sz="0" w:space="0" w:color="auto"/>
        <w:right w:val="none" w:sz="0" w:space="0" w:color="auto"/>
      </w:divBdr>
    </w:div>
    <w:div w:id="1312908438">
      <w:bodyDiv w:val="1"/>
      <w:marLeft w:val="0"/>
      <w:marRight w:val="0"/>
      <w:marTop w:val="0"/>
      <w:marBottom w:val="0"/>
      <w:divBdr>
        <w:top w:val="none" w:sz="0" w:space="0" w:color="auto"/>
        <w:left w:val="none" w:sz="0" w:space="0" w:color="auto"/>
        <w:bottom w:val="none" w:sz="0" w:space="0" w:color="auto"/>
        <w:right w:val="none" w:sz="0" w:space="0" w:color="auto"/>
      </w:divBdr>
    </w:div>
    <w:div w:id="1325822186">
      <w:bodyDiv w:val="1"/>
      <w:marLeft w:val="0"/>
      <w:marRight w:val="0"/>
      <w:marTop w:val="0"/>
      <w:marBottom w:val="0"/>
      <w:divBdr>
        <w:top w:val="none" w:sz="0" w:space="0" w:color="auto"/>
        <w:left w:val="none" w:sz="0" w:space="0" w:color="auto"/>
        <w:bottom w:val="none" w:sz="0" w:space="0" w:color="auto"/>
        <w:right w:val="none" w:sz="0" w:space="0" w:color="auto"/>
      </w:divBdr>
    </w:div>
    <w:div w:id="1335184189">
      <w:bodyDiv w:val="1"/>
      <w:marLeft w:val="0"/>
      <w:marRight w:val="0"/>
      <w:marTop w:val="0"/>
      <w:marBottom w:val="0"/>
      <w:divBdr>
        <w:top w:val="none" w:sz="0" w:space="0" w:color="auto"/>
        <w:left w:val="none" w:sz="0" w:space="0" w:color="auto"/>
        <w:bottom w:val="none" w:sz="0" w:space="0" w:color="auto"/>
        <w:right w:val="none" w:sz="0" w:space="0" w:color="auto"/>
      </w:divBdr>
    </w:div>
    <w:div w:id="1345744766">
      <w:bodyDiv w:val="1"/>
      <w:marLeft w:val="0"/>
      <w:marRight w:val="0"/>
      <w:marTop w:val="0"/>
      <w:marBottom w:val="0"/>
      <w:divBdr>
        <w:top w:val="none" w:sz="0" w:space="0" w:color="auto"/>
        <w:left w:val="none" w:sz="0" w:space="0" w:color="auto"/>
        <w:bottom w:val="none" w:sz="0" w:space="0" w:color="auto"/>
        <w:right w:val="none" w:sz="0" w:space="0" w:color="auto"/>
      </w:divBdr>
    </w:div>
    <w:div w:id="1349016716">
      <w:bodyDiv w:val="1"/>
      <w:marLeft w:val="0"/>
      <w:marRight w:val="0"/>
      <w:marTop w:val="0"/>
      <w:marBottom w:val="0"/>
      <w:divBdr>
        <w:top w:val="none" w:sz="0" w:space="0" w:color="auto"/>
        <w:left w:val="none" w:sz="0" w:space="0" w:color="auto"/>
        <w:bottom w:val="none" w:sz="0" w:space="0" w:color="auto"/>
        <w:right w:val="none" w:sz="0" w:space="0" w:color="auto"/>
      </w:divBdr>
    </w:div>
    <w:div w:id="1364550581">
      <w:bodyDiv w:val="1"/>
      <w:marLeft w:val="0"/>
      <w:marRight w:val="0"/>
      <w:marTop w:val="0"/>
      <w:marBottom w:val="0"/>
      <w:divBdr>
        <w:top w:val="none" w:sz="0" w:space="0" w:color="auto"/>
        <w:left w:val="none" w:sz="0" w:space="0" w:color="auto"/>
        <w:bottom w:val="none" w:sz="0" w:space="0" w:color="auto"/>
        <w:right w:val="none" w:sz="0" w:space="0" w:color="auto"/>
      </w:divBdr>
    </w:div>
    <w:div w:id="1403942586">
      <w:bodyDiv w:val="1"/>
      <w:marLeft w:val="0"/>
      <w:marRight w:val="0"/>
      <w:marTop w:val="0"/>
      <w:marBottom w:val="0"/>
      <w:divBdr>
        <w:top w:val="none" w:sz="0" w:space="0" w:color="auto"/>
        <w:left w:val="none" w:sz="0" w:space="0" w:color="auto"/>
        <w:bottom w:val="none" w:sz="0" w:space="0" w:color="auto"/>
        <w:right w:val="none" w:sz="0" w:space="0" w:color="auto"/>
      </w:divBdr>
    </w:div>
    <w:div w:id="1437603267">
      <w:bodyDiv w:val="1"/>
      <w:marLeft w:val="0"/>
      <w:marRight w:val="0"/>
      <w:marTop w:val="0"/>
      <w:marBottom w:val="0"/>
      <w:divBdr>
        <w:top w:val="none" w:sz="0" w:space="0" w:color="auto"/>
        <w:left w:val="none" w:sz="0" w:space="0" w:color="auto"/>
        <w:bottom w:val="none" w:sz="0" w:space="0" w:color="auto"/>
        <w:right w:val="none" w:sz="0" w:space="0" w:color="auto"/>
      </w:divBdr>
    </w:div>
    <w:div w:id="1458530460">
      <w:bodyDiv w:val="1"/>
      <w:marLeft w:val="0"/>
      <w:marRight w:val="0"/>
      <w:marTop w:val="0"/>
      <w:marBottom w:val="0"/>
      <w:divBdr>
        <w:top w:val="none" w:sz="0" w:space="0" w:color="auto"/>
        <w:left w:val="none" w:sz="0" w:space="0" w:color="auto"/>
        <w:bottom w:val="none" w:sz="0" w:space="0" w:color="auto"/>
        <w:right w:val="none" w:sz="0" w:space="0" w:color="auto"/>
      </w:divBdr>
    </w:div>
    <w:div w:id="1504587830">
      <w:bodyDiv w:val="1"/>
      <w:marLeft w:val="0"/>
      <w:marRight w:val="0"/>
      <w:marTop w:val="0"/>
      <w:marBottom w:val="0"/>
      <w:divBdr>
        <w:top w:val="none" w:sz="0" w:space="0" w:color="auto"/>
        <w:left w:val="none" w:sz="0" w:space="0" w:color="auto"/>
        <w:bottom w:val="none" w:sz="0" w:space="0" w:color="auto"/>
        <w:right w:val="none" w:sz="0" w:space="0" w:color="auto"/>
      </w:divBdr>
    </w:div>
    <w:div w:id="1551763203">
      <w:bodyDiv w:val="1"/>
      <w:marLeft w:val="0"/>
      <w:marRight w:val="0"/>
      <w:marTop w:val="0"/>
      <w:marBottom w:val="0"/>
      <w:divBdr>
        <w:top w:val="none" w:sz="0" w:space="0" w:color="auto"/>
        <w:left w:val="none" w:sz="0" w:space="0" w:color="auto"/>
        <w:bottom w:val="none" w:sz="0" w:space="0" w:color="auto"/>
        <w:right w:val="none" w:sz="0" w:space="0" w:color="auto"/>
      </w:divBdr>
    </w:div>
    <w:div w:id="1571184927">
      <w:bodyDiv w:val="1"/>
      <w:marLeft w:val="0"/>
      <w:marRight w:val="0"/>
      <w:marTop w:val="0"/>
      <w:marBottom w:val="0"/>
      <w:divBdr>
        <w:top w:val="none" w:sz="0" w:space="0" w:color="auto"/>
        <w:left w:val="none" w:sz="0" w:space="0" w:color="auto"/>
        <w:bottom w:val="none" w:sz="0" w:space="0" w:color="auto"/>
        <w:right w:val="none" w:sz="0" w:space="0" w:color="auto"/>
      </w:divBdr>
    </w:div>
    <w:div w:id="1590428522">
      <w:bodyDiv w:val="1"/>
      <w:marLeft w:val="0"/>
      <w:marRight w:val="0"/>
      <w:marTop w:val="0"/>
      <w:marBottom w:val="0"/>
      <w:divBdr>
        <w:top w:val="none" w:sz="0" w:space="0" w:color="auto"/>
        <w:left w:val="none" w:sz="0" w:space="0" w:color="auto"/>
        <w:bottom w:val="none" w:sz="0" w:space="0" w:color="auto"/>
        <w:right w:val="none" w:sz="0" w:space="0" w:color="auto"/>
      </w:divBdr>
    </w:div>
    <w:div w:id="1611545896">
      <w:bodyDiv w:val="1"/>
      <w:marLeft w:val="0"/>
      <w:marRight w:val="0"/>
      <w:marTop w:val="0"/>
      <w:marBottom w:val="0"/>
      <w:divBdr>
        <w:top w:val="none" w:sz="0" w:space="0" w:color="auto"/>
        <w:left w:val="none" w:sz="0" w:space="0" w:color="auto"/>
        <w:bottom w:val="none" w:sz="0" w:space="0" w:color="auto"/>
        <w:right w:val="none" w:sz="0" w:space="0" w:color="auto"/>
      </w:divBdr>
    </w:div>
    <w:div w:id="1627589580">
      <w:bodyDiv w:val="1"/>
      <w:marLeft w:val="0"/>
      <w:marRight w:val="0"/>
      <w:marTop w:val="0"/>
      <w:marBottom w:val="0"/>
      <w:divBdr>
        <w:top w:val="none" w:sz="0" w:space="0" w:color="auto"/>
        <w:left w:val="none" w:sz="0" w:space="0" w:color="auto"/>
        <w:bottom w:val="none" w:sz="0" w:space="0" w:color="auto"/>
        <w:right w:val="none" w:sz="0" w:space="0" w:color="auto"/>
      </w:divBdr>
    </w:div>
    <w:div w:id="1633363630">
      <w:bodyDiv w:val="1"/>
      <w:marLeft w:val="0"/>
      <w:marRight w:val="0"/>
      <w:marTop w:val="0"/>
      <w:marBottom w:val="0"/>
      <w:divBdr>
        <w:top w:val="none" w:sz="0" w:space="0" w:color="auto"/>
        <w:left w:val="none" w:sz="0" w:space="0" w:color="auto"/>
        <w:bottom w:val="none" w:sz="0" w:space="0" w:color="auto"/>
        <w:right w:val="none" w:sz="0" w:space="0" w:color="auto"/>
      </w:divBdr>
    </w:div>
    <w:div w:id="1646474866">
      <w:bodyDiv w:val="1"/>
      <w:marLeft w:val="0"/>
      <w:marRight w:val="0"/>
      <w:marTop w:val="0"/>
      <w:marBottom w:val="0"/>
      <w:divBdr>
        <w:top w:val="none" w:sz="0" w:space="0" w:color="auto"/>
        <w:left w:val="none" w:sz="0" w:space="0" w:color="auto"/>
        <w:bottom w:val="none" w:sz="0" w:space="0" w:color="auto"/>
        <w:right w:val="none" w:sz="0" w:space="0" w:color="auto"/>
      </w:divBdr>
    </w:div>
    <w:div w:id="1664773525">
      <w:bodyDiv w:val="1"/>
      <w:marLeft w:val="0"/>
      <w:marRight w:val="0"/>
      <w:marTop w:val="0"/>
      <w:marBottom w:val="0"/>
      <w:divBdr>
        <w:top w:val="none" w:sz="0" w:space="0" w:color="auto"/>
        <w:left w:val="none" w:sz="0" w:space="0" w:color="auto"/>
        <w:bottom w:val="none" w:sz="0" w:space="0" w:color="auto"/>
        <w:right w:val="none" w:sz="0" w:space="0" w:color="auto"/>
      </w:divBdr>
    </w:div>
    <w:div w:id="1666476054">
      <w:bodyDiv w:val="1"/>
      <w:marLeft w:val="0"/>
      <w:marRight w:val="0"/>
      <w:marTop w:val="0"/>
      <w:marBottom w:val="0"/>
      <w:divBdr>
        <w:top w:val="none" w:sz="0" w:space="0" w:color="auto"/>
        <w:left w:val="none" w:sz="0" w:space="0" w:color="auto"/>
        <w:bottom w:val="none" w:sz="0" w:space="0" w:color="auto"/>
        <w:right w:val="none" w:sz="0" w:space="0" w:color="auto"/>
      </w:divBdr>
    </w:div>
    <w:div w:id="1667130621">
      <w:bodyDiv w:val="1"/>
      <w:marLeft w:val="0"/>
      <w:marRight w:val="0"/>
      <w:marTop w:val="0"/>
      <w:marBottom w:val="0"/>
      <w:divBdr>
        <w:top w:val="none" w:sz="0" w:space="0" w:color="auto"/>
        <w:left w:val="none" w:sz="0" w:space="0" w:color="auto"/>
        <w:bottom w:val="none" w:sz="0" w:space="0" w:color="auto"/>
        <w:right w:val="none" w:sz="0" w:space="0" w:color="auto"/>
      </w:divBdr>
    </w:div>
    <w:div w:id="1670719598">
      <w:bodyDiv w:val="1"/>
      <w:marLeft w:val="0"/>
      <w:marRight w:val="0"/>
      <w:marTop w:val="0"/>
      <w:marBottom w:val="0"/>
      <w:divBdr>
        <w:top w:val="none" w:sz="0" w:space="0" w:color="auto"/>
        <w:left w:val="none" w:sz="0" w:space="0" w:color="auto"/>
        <w:bottom w:val="none" w:sz="0" w:space="0" w:color="auto"/>
        <w:right w:val="none" w:sz="0" w:space="0" w:color="auto"/>
      </w:divBdr>
    </w:div>
    <w:div w:id="1752656848">
      <w:bodyDiv w:val="1"/>
      <w:marLeft w:val="0"/>
      <w:marRight w:val="0"/>
      <w:marTop w:val="0"/>
      <w:marBottom w:val="0"/>
      <w:divBdr>
        <w:top w:val="none" w:sz="0" w:space="0" w:color="auto"/>
        <w:left w:val="none" w:sz="0" w:space="0" w:color="auto"/>
        <w:bottom w:val="none" w:sz="0" w:space="0" w:color="auto"/>
        <w:right w:val="none" w:sz="0" w:space="0" w:color="auto"/>
      </w:divBdr>
    </w:div>
    <w:div w:id="1784232058">
      <w:bodyDiv w:val="1"/>
      <w:marLeft w:val="0"/>
      <w:marRight w:val="0"/>
      <w:marTop w:val="0"/>
      <w:marBottom w:val="0"/>
      <w:divBdr>
        <w:top w:val="none" w:sz="0" w:space="0" w:color="auto"/>
        <w:left w:val="none" w:sz="0" w:space="0" w:color="auto"/>
        <w:bottom w:val="none" w:sz="0" w:space="0" w:color="auto"/>
        <w:right w:val="none" w:sz="0" w:space="0" w:color="auto"/>
      </w:divBdr>
    </w:div>
    <w:div w:id="1842504128">
      <w:bodyDiv w:val="1"/>
      <w:marLeft w:val="0"/>
      <w:marRight w:val="0"/>
      <w:marTop w:val="0"/>
      <w:marBottom w:val="0"/>
      <w:divBdr>
        <w:top w:val="none" w:sz="0" w:space="0" w:color="auto"/>
        <w:left w:val="none" w:sz="0" w:space="0" w:color="auto"/>
        <w:bottom w:val="none" w:sz="0" w:space="0" w:color="auto"/>
        <w:right w:val="none" w:sz="0" w:space="0" w:color="auto"/>
      </w:divBdr>
    </w:div>
    <w:div w:id="1855532186">
      <w:bodyDiv w:val="1"/>
      <w:marLeft w:val="0"/>
      <w:marRight w:val="0"/>
      <w:marTop w:val="0"/>
      <w:marBottom w:val="0"/>
      <w:divBdr>
        <w:top w:val="none" w:sz="0" w:space="0" w:color="auto"/>
        <w:left w:val="none" w:sz="0" w:space="0" w:color="auto"/>
        <w:bottom w:val="none" w:sz="0" w:space="0" w:color="auto"/>
        <w:right w:val="none" w:sz="0" w:space="0" w:color="auto"/>
      </w:divBdr>
    </w:div>
    <w:div w:id="1866821202">
      <w:bodyDiv w:val="1"/>
      <w:marLeft w:val="0"/>
      <w:marRight w:val="0"/>
      <w:marTop w:val="0"/>
      <w:marBottom w:val="0"/>
      <w:divBdr>
        <w:top w:val="none" w:sz="0" w:space="0" w:color="auto"/>
        <w:left w:val="none" w:sz="0" w:space="0" w:color="auto"/>
        <w:bottom w:val="none" w:sz="0" w:space="0" w:color="auto"/>
        <w:right w:val="none" w:sz="0" w:space="0" w:color="auto"/>
      </w:divBdr>
    </w:div>
    <w:div w:id="1887402188">
      <w:bodyDiv w:val="1"/>
      <w:marLeft w:val="0"/>
      <w:marRight w:val="0"/>
      <w:marTop w:val="0"/>
      <w:marBottom w:val="0"/>
      <w:divBdr>
        <w:top w:val="none" w:sz="0" w:space="0" w:color="auto"/>
        <w:left w:val="none" w:sz="0" w:space="0" w:color="auto"/>
        <w:bottom w:val="none" w:sz="0" w:space="0" w:color="auto"/>
        <w:right w:val="none" w:sz="0" w:space="0" w:color="auto"/>
      </w:divBdr>
    </w:div>
    <w:div w:id="1909417273">
      <w:bodyDiv w:val="1"/>
      <w:marLeft w:val="0"/>
      <w:marRight w:val="0"/>
      <w:marTop w:val="0"/>
      <w:marBottom w:val="0"/>
      <w:divBdr>
        <w:top w:val="none" w:sz="0" w:space="0" w:color="auto"/>
        <w:left w:val="none" w:sz="0" w:space="0" w:color="auto"/>
        <w:bottom w:val="none" w:sz="0" w:space="0" w:color="auto"/>
        <w:right w:val="none" w:sz="0" w:space="0" w:color="auto"/>
      </w:divBdr>
    </w:div>
    <w:div w:id="1921209855">
      <w:bodyDiv w:val="1"/>
      <w:marLeft w:val="0"/>
      <w:marRight w:val="0"/>
      <w:marTop w:val="0"/>
      <w:marBottom w:val="0"/>
      <w:divBdr>
        <w:top w:val="none" w:sz="0" w:space="0" w:color="auto"/>
        <w:left w:val="none" w:sz="0" w:space="0" w:color="auto"/>
        <w:bottom w:val="none" w:sz="0" w:space="0" w:color="auto"/>
        <w:right w:val="none" w:sz="0" w:space="0" w:color="auto"/>
      </w:divBdr>
    </w:div>
    <w:div w:id="1929654088">
      <w:bodyDiv w:val="1"/>
      <w:marLeft w:val="0"/>
      <w:marRight w:val="0"/>
      <w:marTop w:val="0"/>
      <w:marBottom w:val="0"/>
      <w:divBdr>
        <w:top w:val="none" w:sz="0" w:space="0" w:color="auto"/>
        <w:left w:val="none" w:sz="0" w:space="0" w:color="auto"/>
        <w:bottom w:val="none" w:sz="0" w:space="0" w:color="auto"/>
        <w:right w:val="none" w:sz="0" w:space="0" w:color="auto"/>
      </w:divBdr>
    </w:div>
    <w:div w:id="1929926544">
      <w:bodyDiv w:val="1"/>
      <w:marLeft w:val="0"/>
      <w:marRight w:val="0"/>
      <w:marTop w:val="0"/>
      <w:marBottom w:val="0"/>
      <w:divBdr>
        <w:top w:val="none" w:sz="0" w:space="0" w:color="auto"/>
        <w:left w:val="none" w:sz="0" w:space="0" w:color="auto"/>
        <w:bottom w:val="none" w:sz="0" w:space="0" w:color="auto"/>
        <w:right w:val="none" w:sz="0" w:space="0" w:color="auto"/>
      </w:divBdr>
    </w:div>
    <w:div w:id="1934438354">
      <w:bodyDiv w:val="1"/>
      <w:marLeft w:val="0"/>
      <w:marRight w:val="0"/>
      <w:marTop w:val="0"/>
      <w:marBottom w:val="0"/>
      <w:divBdr>
        <w:top w:val="none" w:sz="0" w:space="0" w:color="auto"/>
        <w:left w:val="none" w:sz="0" w:space="0" w:color="auto"/>
        <w:bottom w:val="none" w:sz="0" w:space="0" w:color="auto"/>
        <w:right w:val="none" w:sz="0" w:space="0" w:color="auto"/>
      </w:divBdr>
    </w:div>
    <w:div w:id="1961261951">
      <w:bodyDiv w:val="1"/>
      <w:marLeft w:val="0"/>
      <w:marRight w:val="0"/>
      <w:marTop w:val="0"/>
      <w:marBottom w:val="0"/>
      <w:divBdr>
        <w:top w:val="none" w:sz="0" w:space="0" w:color="auto"/>
        <w:left w:val="none" w:sz="0" w:space="0" w:color="auto"/>
        <w:bottom w:val="none" w:sz="0" w:space="0" w:color="auto"/>
        <w:right w:val="none" w:sz="0" w:space="0" w:color="auto"/>
      </w:divBdr>
    </w:div>
    <w:div w:id="1967422668">
      <w:bodyDiv w:val="1"/>
      <w:marLeft w:val="0"/>
      <w:marRight w:val="0"/>
      <w:marTop w:val="0"/>
      <w:marBottom w:val="0"/>
      <w:divBdr>
        <w:top w:val="none" w:sz="0" w:space="0" w:color="auto"/>
        <w:left w:val="none" w:sz="0" w:space="0" w:color="auto"/>
        <w:bottom w:val="none" w:sz="0" w:space="0" w:color="auto"/>
        <w:right w:val="none" w:sz="0" w:space="0" w:color="auto"/>
      </w:divBdr>
    </w:div>
    <w:div w:id="1998534693">
      <w:bodyDiv w:val="1"/>
      <w:marLeft w:val="0"/>
      <w:marRight w:val="0"/>
      <w:marTop w:val="0"/>
      <w:marBottom w:val="0"/>
      <w:divBdr>
        <w:top w:val="none" w:sz="0" w:space="0" w:color="auto"/>
        <w:left w:val="none" w:sz="0" w:space="0" w:color="auto"/>
        <w:bottom w:val="none" w:sz="0" w:space="0" w:color="auto"/>
        <w:right w:val="none" w:sz="0" w:space="0" w:color="auto"/>
      </w:divBdr>
    </w:div>
    <w:div w:id="2023359413">
      <w:bodyDiv w:val="1"/>
      <w:marLeft w:val="0"/>
      <w:marRight w:val="0"/>
      <w:marTop w:val="0"/>
      <w:marBottom w:val="0"/>
      <w:divBdr>
        <w:top w:val="none" w:sz="0" w:space="0" w:color="auto"/>
        <w:left w:val="none" w:sz="0" w:space="0" w:color="auto"/>
        <w:bottom w:val="none" w:sz="0" w:space="0" w:color="auto"/>
        <w:right w:val="none" w:sz="0" w:space="0" w:color="auto"/>
      </w:divBdr>
    </w:div>
    <w:div w:id="2077237418">
      <w:bodyDiv w:val="1"/>
      <w:marLeft w:val="0"/>
      <w:marRight w:val="0"/>
      <w:marTop w:val="0"/>
      <w:marBottom w:val="0"/>
      <w:divBdr>
        <w:top w:val="none" w:sz="0" w:space="0" w:color="auto"/>
        <w:left w:val="none" w:sz="0" w:space="0" w:color="auto"/>
        <w:bottom w:val="none" w:sz="0" w:space="0" w:color="auto"/>
        <w:right w:val="none" w:sz="0" w:space="0" w:color="auto"/>
      </w:divBdr>
    </w:div>
    <w:div w:id="2082100290">
      <w:bodyDiv w:val="1"/>
      <w:marLeft w:val="0"/>
      <w:marRight w:val="0"/>
      <w:marTop w:val="0"/>
      <w:marBottom w:val="0"/>
      <w:divBdr>
        <w:top w:val="none" w:sz="0" w:space="0" w:color="auto"/>
        <w:left w:val="none" w:sz="0" w:space="0" w:color="auto"/>
        <w:bottom w:val="none" w:sz="0" w:space="0" w:color="auto"/>
        <w:right w:val="none" w:sz="0" w:space="0" w:color="auto"/>
      </w:divBdr>
    </w:div>
    <w:div w:id="2084376737">
      <w:bodyDiv w:val="1"/>
      <w:marLeft w:val="0"/>
      <w:marRight w:val="0"/>
      <w:marTop w:val="0"/>
      <w:marBottom w:val="0"/>
      <w:divBdr>
        <w:top w:val="none" w:sz="0" w:space="0" w:color="auto"/>
        <w:left w:val="none" w:sz="0" w:space="0" w:color="auto"/>
        <w:bottom w:val="none" w:sz="0" w:space="0" w:color="auto"/>
        <w:right w:val="none" w:sz="0" w:space="0" w:color="auto"/>
      </w:divBdr>
    </w:div>
    <w:div w:id="2101178547">
      <w:bodyDiv w:val="1"/>
      <w:marLeft w:val="0"/>
      <w:marRight w:val="0"/>
      <w:marTop w:val="0"/>
      <w:marBottom w:val="0"/>
      <w:divBdr>
        <w:top w:val="none" w:sz="0" w:space="0" w:color="auto"/>
        <w:left w:val="none" w:sz="0" w:space="0" w:color="auto"/>
        <w:bottom w:val="none" w:sz="0" w:space="0" w:color="auto"/>
        <w:right w:val="none" w:sz="0" w:space="0" w:color="auto"/>
      </w:divBdr>
    </w:div>
    <w:div w:id="2102482901">
      <w:bodyDiv w:val="1"/>
      <w:marLeft w:val="0"/>
      <w:marRight w:val="0"/>
      <w:marTop w:val="0"/>
      <w:marBottom w:val="0"/>
      <w:divBdr>
        <w:top w:val="none" w:sz="0" w:space="0" w:color="auto"/>
        <w:left w:val="none" w:sz="0" w:space="0" w:color="auto"/>
        <w:bottom w:val="none" w:sz="0" w:space="0" w:color="auto"/>
        <w:right w:val="none" w:sz="0" w:space="0" w:color="auto"/>
      </w:divBdr>
    </w:div>
    <w:div w:id="2110464720">
      <w:bodyDiv w:val="1"/>
      <w:marLeft w:val="0"/>
      <w:marRight w:val="0"/>
      <w:marTop w:val="0"/>
      <w:marBottom w:val="0"/>
      <w:divBdr>
        <w:top w:val="none" w:sz="0" w:space="0" w:color="auto"/>
        <w:left w:val="none" w:sz="0" w:space="0" w:color="auto"/>
        <w:bottom w:val="none" w:sz="0" w:space="0" w:color="auto"/>
        <w:right w:val="none" w:sz="0" w:space="0" w:color="auto"/>
      </w:divBdr>
    </w:div>
    <w:div w:id="2125687553">
      <w:bodyDiv w:val="1"/>
      <w:marLeft w:val="0"/>
      <w:marRight w:val="0"/>
      <w:marTop w:val="0"/>
      <w:marBottom w:val="0"/>
      <w:divBdr>
        <w:top w:val="none" w:sz="0" w:space="0" w:color="auto"/>
        <w:left w:val="none" w:sz="0" w:space="0" w:color="auto"/>
        <w:bottom w:val="none" w:sz="0" w:space="0" w:color="auto"/>
        <w:right w:val="none" w:sz="0" w:space="0" w:color="auto"/>
      </w:divBdr>
    </w:div>
    <w:div w:id="2127459619">
      <w:bodyDiv w:val="1"/>
      <w:marLeft w:val="0"/>
      <w:marRight w:val="0"/>
      <w:marTop w:val="0"/>
      <w:marBottom w:val="0"/>
      <w:divBdr>
        <w:top w:val="none" w:sz="0" w:space="0" w:color="auto"/>
        <w:left w:val="none" w:sz="0" w:space="0" w:color="auto"/>
        <w:bottom w:val="none" w:sz="0" w:space="0" w:color="auto"/>
        <w:right w:val="none" w:sz="0" w:space="0" w:color="auto"/>
      </w:divBdr>
    </w:div>
    <w:div w:id="2140108214">
      <w:bodyDiv w:val="1"/>
      <w:marLeft w:val="0"/>
      <w:marRight w:val="0"/>
      <w:marTop w:val="0"/>
      <w:marBottom w:val="0"/>
      <w:divBdr>
        <w:top w:val="none" w:sz="0" w:space="0" w:color="auto"/>
        <w:left w:val="none" w:sz="0" w:space="0" w:color="auto"/>
        <w:bottom w:val="none" w:sz="0" w:space="0" w:color="auto"/>
        <w:right w:val="none" w:sz="0" w:space="0" w:color="auto"/>
      </w:divBdr>
      <w:divsChild>
        <w:div w:id="535242288">
          <w:marLeft w:val="0"/>
          <w:marRight w:val="0"/>
          <w:marTop w:val="0"/>
          <w:marBottom w:val="0"/>
          <w:divBdr>
            <w:top w:val="none" w:sz="0" w:space="0" w:color="auto"/>
            <w:left w:val="none" w:sz="0" w:space="0" w:color="auto"/>
            <w:bottom w:val="none" w:sz="0" w:space="0" w:color="auto"/>
            <w:right w:val="none" w:sz="0" w:space="0" w:color="auto"/>
          </w:divBdr>
        </w:div>
      </w:divsChild>
    </w:div>
    <w:div w:id="214650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2397389"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footer" Target="footer4.xml"/><Relationship Id="rId28" Type="http://schemas.openxmlformats.org/officeDocument/2006/relationships/image" Target="media/image6.emf"/><Relationship Id="rId10" Type="http://schemas.openxmlformats.org/officeDocument/2006/relationships/hyperlink" Target="http://docs.cntd.ru/document/902397389" TargetMode="External"/><Relationship Id="rId19" Type="http://schemas.openxmlformats.org/officeDocument/2006/relationships/hyperlink" Target="http://docs.cntd.ru/document/55026073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5.e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FF7-468D-AA01-0BB044D28C17}"/>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FF7-468D-AA01-0BB044D28C17}"/>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FF7-468D-AA01-0BB044D28C17}"/>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FF7-468D-AA01-0BB044D28C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Лист1!$S$5:$S$8</c:f>
              <c:strCache>
                <c:ptCount val="4"/>
                <c:pt idx="0">
                  <c:v>Для производства т/э</c:v>
                </c:pt>
                <c:pt idx="1">
                  <c:v>Население</c:v>
                </c:pt>
                <c:pt idx="2">
                  <c:v>бюджетные организации</c:v>
                </c:pt>
                <c:pt idx="3">
                  <c:v>Прочие</c:v>
                </c:pt>
              </c:strCache>
            </c:strRef>
          </c:cat>
          <c:val>
            <c:numRef>
              <c:f>Лист1!$T$5:$T$8</c:f>
              <c:numCache>
                <c:formatCode>General</c:formatCode>
                <c:ptCount val="4"/>
                <c:pt idx="0">
                  <c:v>3.8</c:v>
                </c:pt>
                <c:pt idx="1">
                  <c:v>8.4</c:v>
                </c:pt>
                <c:pt idx="2">
                  <c:v>1.0000000000000007E-2</c:v>
                </c:pt>
                <c:pt idx="3">
                  <c:v>1.2</c:v>
                </c:pt>
              </c:numCache>
            </c:numRef>
          </c:val>
          <c:extLst xmlns:c16r2="http://schemas.microsoft.com/office/drawing/2015/06/chart">
            <c:ext xmlns:c16="http://schemas.microsoft.com/office/drawing/2014/chart" uri="{C3380CC4-5D6E-409C-BE32-E72D297353CC}">
              <c16:uniqueId val="{00000008-1FF7-468D-AA01-0BB044D28C17}"/>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86A22-5DE7-41B1-9D0E-0751458DE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84</Pages>
  <Words>16425</Words>
  <Characters>93623</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МУНИЦИПАЛЬНОГО ОБРАЗОВАНИЯ «ЗАТО П. СОЛНЕЧНЫЙ» УЖУРСКОГО РАЙОНА КРАСНОЯРСКОГО КРАЯ ДО 2028 ГОДА</vt:lpstr>
    </vt:vector>
  </TitlesOfParts>
  <Company>Krokoz™</Company>
  <LinksUpToDate>false</LinksUpToDate>
  <CharactersWithSpaces>109829</CharactersWithSpaces>
  <SharedDoc>false</SharedDoc>
  <HLinks>
    <vt:vector size="6" baseType="variant">
      <vt:variant>
        <vt:i4>4391006</vt:i4>
      </vt:variant>
      <vt:variant>
        <vt:i4>0</vt:i4>
      </vt:variant>
      <vt:variant>
        <vt:i4>0</vt:i4>
      </vt:variant>
      <vt:variant>
        <vt:i4>5</vt:i4>
      </vt:variant>
      <vt:variant>
        <vt:lpwstr>http://vsegost.com/Catalog/61/6121.shtml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МУНИЦИПАЛЬНОГО ОБРАЗОВАНИЯ «ЗАТО П. СОЛНЕЧНЫЙ» УЖУРСКОГО РАЙОНА КРАСНОЯРСКОГО КРАЯ ДО 2028 ГОДА</dc:title>
  <dc:subject/>
  <dc:creator>*</dc:creator>
  <cp:keywords/>
  <dc:description/>
  <cp:lastModifiedBy>Администрация</cp:lastModifiedBy>
  <cp:revision>8</cp:revision>
  <cp:lastPrinted>2020-11-18T07:00:00Z</cp:lastPrinted>
  <dcterms:created xsi:type="dcterms:W3CDTF">2020-10-28T07:14:00Z</dcterms:created>
  <dcterms:modified xsi:type="dcterms:W3CDTF">2020-11-26T12:09:00Z</dcterms:modified>
</cp:coreProperties>
</file>