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2D3D6D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детей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418"/>
        <w:gridCol w:w="1417"/>
        <w:gridCol w:w="1559"/>
        <w:gridCol w:w="1525"/>
      </w:tblGrid>
      <w:tr w:rsidR="00FE4152" w:rsidTr="002D3D6D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3D6D" w:rsidTr="000631EA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2D3D6D" w:rsidRPr="00FE4152" w:rsidRDefault="002D3D6D" w:rsidP="002D3D6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проживающих в Княжпогостском районе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Княжпогостского района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2D3D6D" w:rsidRPr="000A5260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до 17 лет включительно,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охваченных отдыхом и оздоровлением;</w:t>
            </w:r>
          </w:p>
          <w:p w:rsidR="002D3D6D" w:rsidRDefault="00032893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D6D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время, количество детей, находящихся в трудной жизненной ситуации;</w:t>
            </w:r>
          </w:p>
          <w:p w:rsidR="002D3D6D" w:rsidRDefault="00032893" w:rsidP="005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D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Pr="009C02A1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D3D6D" w:rsidTr="0026421F">
        <w:tc>
          <w:tcPr>
            <w:tcW w:w="1938" w:type="dxa"/>
            <w:vMerge w:val="restart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418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417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доход деятельности (руб.)</w:t>
            </w:r>
          </w:p>
        </w:tc>
        <w:tc>
          <w:tcPr>
            <w:tcW w:w="1525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54699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569 978,10</w:t>
            </w:r>
          </w:p>
        </w:tc>
        <w:tc>
          <w:tcPr>
            <w:tcW w:w="1417" w:type="dxa"/>
            <w:vAlign w:val="center"/>
          </w:tcPr>
          <w:p w:rsidR="002D3D6D" w:rsidRPr="0054699D" w:rsidRDefault="0054699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556 635,40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54699D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1 126 613,50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683 500,00</w:t>
            </w:r>
          </w:p>
        </w:tc>
        <w:tc>
          <w:tcPr>
            <w:tcW w:w="1417" w:type="dxa"/>
            <w:vAlign w:val="center"/>
          </w:tcPr>
          <w:p w:rsidR="002D3D6D" w:rsidRPr="0054699D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632 316,67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1 315 816,67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683 500,00</w:t>
            </w:r>
          </w:p>
        </w:tc>
        <w:tc>
          <w:tcPr>
            <w:tcW w:w="1417" w:type="dxa"/>
            <w:vAlign w:val="center"/>
          </w:tcPr>
          <w:p w:rsidR="002D3D6D" w:rsidRPr="0054699D" w:rsidRDefault="00C772B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632 316,67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C772BE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1 315 816,67</w:t>
            </w: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6D" w:rsidTr="0026421F">
        <w:tc>
          <w:tcPr>
            <w:tcW w:w="1938" w:type="dxa"/>
            <w:vMerge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2D3D6D" w:rsidRPr="006346B6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3D6D" w:rsidRPr="0054699D" w:rsidRDefault="0054699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1 936 978,10</w:t>
            </w:r>
          </w:p>
        </w:tc>
        <w:tc>
          <w:tcPr>
            <w:tcW w:w="1417" w:type="dxa"/>
            <w:vAlign w:val="center"/>
          </w:tcPr>
          <w:p w:rsidR="002D3D6D" w:rsidRPr="0054699D" w:rsidRDefault="0054699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1 821 268,74</w:t>
            </w:r>
          </w:p>
        </w:tc>
        <w:tc>
          <w:tcPr>
            <w:tcW w:w="1559" w:type="dxa"/>
            <w:vAlign w:val="center"/>
          </w:tcPr>
          <w:p w:rsidR="002D3D6D" w:rsidRPr="0054699D" w:rsidRDefault="002D3D6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D3D6D" w:rsidRPr="0054699D" w:rsidRDefault="0054699D" w:rsidP="002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9D">
              <w:rPr>
                <w:rFonts w:ascii="Times New Roman" w:hAnsi="Times New Roman" w:cs="Times New Roman"/>
                <w:sz w:val="20"/>
                <w:szCs w:val="20"/>
              </w:rPr>
              <w:t>3 758 246,84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4 позволит к 2025 году: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право каждого ребенка на полноценный отдых и оздоровление в каникулярное время, в том числе и детей, оказавшихся в трудной жизненной ситуации;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укрепить материально-техническую базу организаций, на базе которых организуется отдых;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качество оздоровления и отдыха детей и удовлетворенность населения услугами по организации оздоровления и отдыха детей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32893"/>
    <w:rsid w:val="000913C3"/>
    <w:rsid w:val="000A5260"/>
    <w:rsid w:val="00135C75"/>
    <w:rsid w:val="0015497D"/>
    <w:rsid w:val="001A08DA"/>
    <w:rsid w:val="0023378F"/>
    <w:rsid w:val="0026421F"/>
    <w:rsid w:val="00291B5D"/>
    <w:rsid w:val="002C1F03"/>
    <w:rsid w:val="002D3D6D"/>
    <w:rsid w:val="00370924"/>
    <w:rsid w:val="003C30E1"/>
    <w:rsid w:val="003D4E00"/>
    <w:rsid w:val="003E5E3C"/>
    <w:rsid w:val="004A1B2E"/>
    <w:rsid w:val="004E4F20"/>
    <w:rsid w:val="00510059"/>
    <w:rsid w:val="0054699D"/>
    <w:rsid w:val="005B1CAF"/>
    <w:rsid w:val="005C3423"/>
    <w:rsid w:val="005F37FE"/>
    <w:rsid w:val="00627263"/>
    <w:rsid w:val="006346B6"/>
    <w:rsid w:val="006C2C2F"/>
    <w:rsid w:val="006C7634"/>
    <w:rsid w:val="00855C8C"/>
    <w:rsid w:val="00876D89"/>
    <w:rsid w:val="009C02A1"/>
    <w:rsid w:val="00A06C48"/>
    <w:rsid w:val="00B35202"/>
    <w:rsid w:val="00BD19E1"/>
    <w:rsid w:val="00BE6AA5"/>
    <w:rsid w:val="00BE6B8A"/>
    <w:rsid w:val="00C00262"/>
    <w:rsid w:val="00C45CE4"/>
    <w:rsid w:val="00C772BE"/>
    <w:rsid w:val="00C81B47"/>
    <w:rsid w:val="00D50999"/>
    <w:rsid w:val="00D77235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E2150-659E-4CD7-AAD2-520C5962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27</cp:revision>
  <cp:lastPrinted>2020-12-16T15:25:00Z</cp:lastPrinted>
  <dcterms:created xsi:type="dcterms:W3CDTF">2020-09-24T13:24:00Z</dcterms:created>
  <dcterms:modified xsi:type="dcterms:W3CDTF">2021-03-25T09:49:00Z</dcterms:modified>
</cp:coreProperties>
</file>