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F1A" w:rsidRDefault="00EC24B5">
      <w:pPr>
        <w:jc w:val="center"/>
      </w:pPr>
      <w:r>
        <w:rPr>
          <w:noProof/>
        </w:rPr>
        <w:pict>
          <v:shapetype id="_x0000_t202" coordsize="21600,21600" o:spt="202" path="m,l,21600r21600,l21600,xe">
            <v:stroke joinstyle="miter"/>
            <v:path gradientshapeok="t" o:connecttype="rect"/>
          </v:shapetype>
          <v:shape id="_x0000_s1027" type="#_x0000_t202" style="position:absolute;left:0;text-align:left;margin-left:275.55pt;margin-top:-29.8pt;width:201.15pt;height:49.2pt;z-index:251656192" strokecolor="white">
            <v:textbox>
              <w:txbxContent>
                <w:p w:rsidR="00AC209B" w:rsidRPr="00460816" w:rsidRDefault="00AC209B">
                  <w:pPr>
                    <w:jc w:val="center"/>
                    <w:rPr>
                      <w:rFonts w:ascii="Times New Roman" w:hAnsi="Times New Roman"/>
                      <w:b/>
                      <w:bCs/>
                      <w:sz w:val="20"/>
                      <w:szCs w:val="20"/>
                    </w:rPr>
                  </w:pPr>
                  <w:r>
                    <w:rPr>
                      <w:rFonts w:ascii="Times New Roman" w:hAnsi="Times New Roman"/>
                      <w:b/>
                      <w:bCs/>
                      <w:sz w:val="20"/>
                      <w:szCs w:val="20"/>
                    </w:rPr>
                    <w:t xml:space="preserve"> АДМИНИСТРАЦИЯ</w:t>
                  </w:r>
                  <w:r w:rsidRPr="00460816">
                    <w:rPr>
                      <w:rFonts w:ascii="Times New Roman" w:hAnsi="Times New Roman"/>
                      <w:b/>
                      <w:bCs/>
                      <w:sz w:val="20"/>
                      <w:szCs w:val="20"/>
                    </w:rPr>
                    <w:t xml:space="preserve"> </w:t>
                  </w:r>
                </w:p>
                <w:p w:rsidR="00AC209B" w:rsidRPr="00460816" w:rsidRDefault="00AC209B">
                  <w:pPr>
                    <w:pStyle w:val="1"/>
                    <w:rPr>
                      <w:rFonts w:ascii="Times New Roman" w:hAnsi="Times New Roman"/>
                      <w:sz w:val="20"/>
                      <w:szCs w:val="20"/>
                    </w:rPr>
                  </w:pPr>
                  <w:r w:rsidRPr="00460816">
                    <w:rPr>
                      <w:rFonts w:ascii="Times New Roman" w:hAnsi="Times New Roman"/>
                      <w:sz w:val="20"/>
                      <w:szCs w:val="20"/>
                    </w:rPr>
                    <w:t>МУНИЦИПАЛЬНОГО РАЙОНА</w:t>
                  </w:r>
                </w:p>
                <w:p w:rsidR="00AC209B" w:rsidRPr="00460816" w:rsidRDefault="00AC209B">
                  <w:pPr>
                    <w:jc w:val="center"/>
                    <w:rPr>
                      <w:rFonts w:ascii="Times New Roman" w:hAnsi="Times New Roman"/>
                      <w:sz w:val="20"/>
                      <w:szCs w:val="20"/>
                    </w:rPr>
                  </w:pPr>
                  <w:r w:rsidRPr="00460816">
                    <w:rPr>
                      <w:rFonts w:ascii="Times New Roman" w:hAnsi="Times New Roman"/>
                      <w:b/>
                      <w:bCs/>
                      <w:sz w:val="20"/>
                      <w:szCs w:val="20"/>
                    </w:rPr>
                    <w:t>«КНЯЖПОГОСТСКИЙ»</w:t>
                  </w:r>
                </w:p>
              </w:txbxContent>
            </v:textbox>
          </v:shape>
        </w:pict>
      </w:r>
      <w:r>
        <w:rPr>
          <w:noProof/>
        </w:rPr>
        <w:pict>
          <v:shape id="_x0000_s1028" type="#_x0000_t202" style="position:absolute;left:0;text-align:left;margin-left:-34.2pt;margin-top:-29.8pt;width:203.65pt;height:49.2pt;z-index:251657216" strokecolor="white">
            <v:textbox>
              <w:txbxContent>
                <w:p w:rsidR="00AC209B" w:rsidRDefault="00AC209B" w:rsidP="00A63DEA">
                  <w:pPr>
                    <w:ind w:left="142" w:hanging="142"/>
                    <w:jc w:val="center"/>
                    <w:rPr>
                      <w:rFonts w:ascii="Times New Roman" w:hAnsi="Times New Roman"/>
                      <w:b/>
                      <w:bCs/>
                      <w:sz w:val="20"/>
                      <w:szCs w:val="20"/>
                    </w:rPr>
                  </w:pPr>
                  <w:r w:rsidRPr="00460816">
                    <w:rPr>
                      <w:rFonts w:ascii="Times New Roman" w:hAnsi="Times New Roman"/>
                      <w:b/>
                      <w:bCs/>
                      <w:sz w:val="20"/>
                      <w:szCs w:val="20"/>
                    </w:rPr>
                    <w:t xml:space="preserve">«КНЯЖПОГОСТ» </w:t>
                  </w:r>
                </w:p>
                <w:p w:rsidR="00AC209B" w:rsidRPr="00460816" w:rsidRDefault="00AC209B">
                  <w:pPr>
                    <w:jc w:val="center"/>
                    <w:rPr>
                      <w:rFonts w:ascii="Times New Roman" w:hAnsi="Times New Roman"/>
                      <w:b/>
                      <w:bCs/>
                      <w:sz w:val="20"/>
                      <w:szCs w:val="20"/>
                    </w:rPr>
                  </w:pPr>
                  <w:r w:rsidRPr="00460816">
                    <w:rPr>
                      <w:rFonts w:ascii="Times New Roman" w:hAnsi="Times New Roman"/>
                      <w:b/>
                      <w:bCs/>
                      <w:sz w:val="20"/>
                      <w:szCs w:val="20"/>
                    </w:rPr>
                    <w:t>МУНИЦИПАЛЬНŐЙ  РАЙОН</w:t>
                  </w:r>
                  <w:r>
                    <w:rPr>
                      <w:rFonts w:ascii="Times New Roman" w:hAnsi="Times New Roman"/>
                      <w:b/>
                      <w:bCs/>
                      <w:sz w:val="20"/>
                      <w:szCs w:val="20"/>
                    </w:rPr>
                    <w:t xml:space="preserve">СА </w:t>
                  </w:r>
                  <w:r w:rsidRPr="00460816">
                    <w:rPr>
                      <w:rFonts w:ascii="Times New Roman" w:hAnsi="Times New Roman"/>
                      <w:b/>
                      <w:bCs/>
                      <w:sz w:val="20"/>
                      <w:szCs w:val="20"/>
                    </w:rPr>
                    <w:t xml:space="preserve"> АДМИНИСТРАЦИЯ</w:t>
                  </w:r>
                </w:p>
                <w:p w:rsidR="00AC209B" w:rsidRDefault="00AC209B"/>
              </w:txbxContent>
            </v:textbox>
          </v:shape>
        </w:pict>
      </w:r>
      <w:r w:rsidR="00A21356">
        <w:rPr>
          <w:noProof/>
        </w:rPr>
        <w:drawing>
          <wp:anchor distT="0" distB="0" distL="114300" distR="114300" simplePos="0" relativeHeight="251658240" behindDoc="0" locked="0" layoutInCell="1" allowOverlap="1">
            <wp:simplePos x="0" y="0"/>
            <wp:positionH relativeFrom="column">
              <wp:posOffset>2623185</wp:posOffset>
            </wp:positionH>
            <wp:positionV relativeFrom="paragraph">
              <wp:posOffset>-311785</wp:posOffset>
            </wp:positionV>
            <wp:extent cx="685800" cy="800100"/>
            <wp:effectExtent l="19050" t="0" r="0" b="0"/>
            <wp:wrapNone/>
            <wp:docPr id="5" name="Рисунок 5"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няжпогостскийМР-герб"/>
                    <pic:cNvPicPr>
                      <a:picLocks noChangeAspect="1" noChangeArrowheads="1"/>
                    </pic:cNvPicPr>
                  </pic:nvPicPr>
                  <pic:blipFill>
                    <a:blip r:embed="rId8" cstate="print"/>
                    <a:srcRect/>
                    <a:stretch>
                      <a:fillRect/>
                    </a:stretch>
                  </pic:blipFill>
                  <pic:spPr bwMode="auto">
                    <a:xfrm>
                      <a:off x="0" y="0"/>
                      <a:ext cx="685800" cy="800100"/>
                    </a:xfrm>
                    <a:prstGeom prst="rect">
                      <a:avLst/>
                    </a:prstGeom>
                    <a:noFill/>
                    <a:ln w="9525">
                      <a:noFill/>
                      <a:miter lim="800000"/>
                      <a:headEnd/>
                      <a:tailEnd/>
                    </a:ln>
                  </pic:spPr>
                </pic:pic>
              </a:graphicData>
            </a:graphic>
          </wp:anchor>
        </w:drawing>
      </w:r>
      <w:r w:rsidR="001750E7">
        <w:t xml:space="preserve"> </w:t>
      </w:r>
    </w:p>
    <w:p w:rsidR="00A60F1A" w:rsidRPr="00AC209B" w:rsidRDefault="00A60F1A"/>
    <w:p w:rsidR="00A21356" w:rsidRDefault="00A21356">
      <w:pPr>
        <w:pStyle w:val="2"/>
        <w:rPr>
          <w:rFonts w:ascii="Times New Roman" w:hAnsi="Times New Roman"/>
          <w:sz w:val="26"/>
          <w:szCs w:val="26"/>
        </w:rPr>
      </w:pPr>
    </w:p>
    <w:p w:rsidR="00A60F1A" w:rsidRDefault="00522499">
      <w:pPr>
        <w:pStyle w:val="2"/>
        <w:rPr>
          <w:rFonts w:ascii="Times New Roman" w:hAnsi="Times New Roman"/>
          <w:sz w:val="26"/>
          <w:szCs w:val="26"/>
        </w:rPr>
      </w:pPr>
      <w:r w:rsidRPr="00B2046E">
        <w:rPr>
          <w:rFonts w:ascii="Times New Roman" w:hAnsi="Times New Roman"/>
          <w:sz w:val="26"/>
          <w:szCs w:val="26"/>
        </w:rPr>
        <w:t>ПОСТАНОВЛЕНИЕ</w:t>
      </w:r>
    </w:p>
    <w:p w:rsidR="00721E2E" w:rsidRPr="00721E2E" w:rsidRDefault="00721E2E" w:rsidP="00721E2E"/>
    <w:p w:rsidR="00522499" w:rsidRPr="008F2DBE" w:rsidRDefault="00712033" w:rsidP="00522499">
      <w:pPr>
        <w:pStyle w:val="2"/>
        <w:jc w:val="left"/>
        <w:rPr>
          <w:rFonts w:ascii="Times New Roman" w:hAnsi="Times New Roman"/>
          <w:b w:val="0"/>
          <w:sz w:val="24"/>
        </w:rPr>
      </w:pPr>
      <w:r>
        <w:rPr>
          <w:rFonts w:ascii="Times New Roman" w:hAnsi="Times New Roman"/>
          <w:b w:val="0"/>
          <w:sz w:val="24"/>
        </w:rPr>
        <w:t>о</w:t>
      </w:r>
      <w:r w:rsidR="00522499" w:rsidRPr="006B7B34">
        <w:rPr>
          <w:rFonts w:ascii="Times New Roman" w:hAnsi="Times New Roman"/>
          <w:b w:val="0"/>
          <w:sz w:val="24"/>
        </w:rPr>
        <w:t>т</w:t>
      </w:r>
      <w:r>
        <w:rPr>
          <w:rFonts w:ascii="Times New Roman" w:hAnsi="Times New Roman"/>
          <w:b w:val="0"/>
          <w:sz w:val="24"/>
        </w:rPr>
        <w:t xml:space="preserve"> </w:t>
      </w:r>
      <w:r w:rsidR="00DA3AEE">
        <w:rPr>
          <w:rFonts w:ascii="Times New Roman" w:hAnsi="Times New Roman"/>
          <w:b w:val="0"/>
          <w:sz w:val="24"/>
        </w:rPr>
        <w:t xml:space="preserve"> </w:t>
      </w:r>
      <w:r w:rsidR="00634052">
        <w:rPr>
          <w:rFonts w:ascii="Times New Roman" w:hAnsi="Times New Roman"/>
          <w:b w:val="0"/>
          <w:sz w:val="24"/>
        </w:rPr>
        <w:t xml:space="preserve">03 августа </w:t>
      </w:r>
      <w:r w:rsidR="00DA3AEE">
        <w:rPr>
          <w:rFonts w:ascii="Times New Roman" w:hAnsi="Times New Roman"/>
          <w:b w:val="0"/>
          <w:sz w:val="24"/>
        </w:rPr>
        <w:t>2021</w:t>
      </w:r>
      <w:r w:rsidR="00A859CE">
        <w:rPr>
          <w:rFonts w:ascii="Times New Roman" w:hAnsi="Times New Roman"/>
          <w:b w:val="0"/>
          <w:sz w:val="24"/>
        </w:rPr>
        <w:t xml:space="preserve"> </w:t>
      </w:r>
      <w:r w:rsidR="00522499" w:rsidRPr="006B7B34">
        <w:rPr>
          <w:rFonts w:ascii="Times New Roman" w:hAnsi="Times New Roman"/>
          <w:b w:val="0"/>
          <w:sz w:val="24"/>
        </w:rPr>
        <w:t xml:space="preserve"> г.                                                                    </w:t>
      </w:r>
      <w:r w:rsidR="00FF3308" w:rsidRPr="006B7B34">
        <w:rPr>
          <w:rFonts w:ascii="Times New Roman" w:hAnsi="Times New Roman"/>
          <w:b w:val="0"/>
          <w:sz w:val="24"/>
        </w:rPr>
        <w:t xml:space="preserve">    </w:t>
      </w:r>
      <w:r w:rsidR="00522499" w:rsidRPr="006B7B34">
        <w:rPr>
          <w:rFonts w:ascii="Times New Roman" w:hAnsi="Times New Roman"/>
          <w:b w:val="0"/>
          <w:sz w:val="24"/>
        </w:rPr>
        <w:t xml:space="preserve"> </w:t>
      </w:r>
      <w:r w:rsidR="00AC209B">
        <w:rPr>
          <w:rFonts w:ascii="Times New Roman" w:hAnsi="Times New Roman"/>
          <w:b w:val="0"/>
          <w:sz w:val="24"/>
        </w:rPr>
        <w:t xml:space="preserve">    </w:t>
      </w:r>
      <w:r w:rsidR="00AC209B">
        <w:rPr>
          <w:rFonts w:ascii="Times New Roman" w:hAnsi="Times New Roman"/>
          <w:b w:val="0"/>
          <w:sz w:val="24"/>
        </w:rPr>
        <w:tab/>
      </w:r>
      <w:r w:rsidR="00A859CE">
        <w:rPr>
          <w:rFonts w:ascii="Times New Roman" w:hAnsi="Times New Roman"/>
          <w:b w:val="0"/>
          <w:sz w:val="24"/>
        </w:rPr>
        <w:t xml:space="preserve"> </w:t>
      </w:r>
      <w:r w:rsidR="008F2DBE">
        <w:rPr>
          <w:rFonts w:ascii="Times New Roman" w:hAnsi="Times New Roman"/>
          <w:b w:val="0"/>
          <w:sz w:val="24"/>
        </w:rPr>
        <w:tab/>
      </w:r>
      <w:r w:rsidR="008F2DBE">
        <w:rPr>
          <w:rFonts w:ascii="Times New Roman" w:hAnsi="Times New Roman"/>
          <w:b w:val="0"/>
          <w:sz w:val="24"/>
        </w:rPr>
        <w:tab/>
      </w:r>
      <w:r w:rsidR="00A859CE">
        <w:rPr>
          <w:rFonts w:ascii="Times New Roman" w:hAnsi="Times New Roman"/>
          <w:b w:val="0"/>
          <w:sz w:val="24"/>
        </w:rPr>
        <w:t xml:space="preserve">  </w:t>
      </w:r>
      <w:r w:rsidR="00634052">
        <w:rPr>
          <w:rFonts w:ascii="Times New Roman" w:hAnsi="Times New Roman"/>
          <w:b w:val="0"/>
          <w:sz w:val="24"/>
        </w:rPr>
        <w:t xml:space="preserve">  </w:t>
      </w:r>
      <w:r w:rsidR="00517139">
        <w:rPr>
          <w:rFonts w:ascii="Times New Roman" w:hAnsi="Times New Roman"/>
          <w:b w:val="0"/>
          <w:sz w:val="24"/>
        </w:rPr>
        <w:t xml:space="preserve">№ </w:t>
      </w:r>
      <w:r w:rsidR="00634052">
        <w:rPr>
          <w:rFonts w:ascii="Times New Roman" w:hAnsi="Times New Roman"/>
          <w:b w:val="0"/>
          <w:sz w:val="24"/>
        </w:rPr>
        <w:t>326</w:t>
      </w:r>
    </w:p>
    <w:p w:rsidR="00522499" w:rsidRPr="006B7B34" w:rsidRDefault="00522499" w:rsidP="00522499">
      <w:pPr>
        <w:tabs>
          <w:tab w:val="left" w:pos="8175"/>
        </w:tabs>
        <w:rPr>
          <w:rFonts w:ascii="Times New Roman" w:hAnsi="Times New Roman"/>
          <w:b/>
          <w:sz w:val="24"/>
        </w:rPr>
      </w:pPr>
    </w:p>
    <w:p w:rsidR="00DA3AEE" w:rsidRPr="005915D2" w:rsidRDefault="00DA3AEE" w:rsidP="00DA3AEE">
      <w:pPr>
        <w:rPr>
          <w:rFonts w:ascii="Times New Roman" w:hAnsi="Times New Roman"/>
          <w:bCs/>
          <w:sz w:val="24"/>
        </w:rPr>
      </w:pPr>
      <w:r w:rsidRPr="005915D2">
        <w:rPr>
          <w:rFonts w:ascii="Times New Roman" w:hAnsi="Times New Roman"/>
          <w:bCs/>
          <w:sz w:val="24"/>
        </w:rPr>
        <w:t xml:space="preserve">О внесении изменений в постановление </w:t>
      </w:r>
    </w:p>
    <w:p w:rsidR="00DA3AEE" w:rsidRPr="005915D2" w:rsidRDefault="00DA3AEE" w:rsidP="00DA3AEE">
      <w:pPr>
        <w:rPr>
          <w:rFonts w:ascii="Times New Roman" w:hAnsi="Times New Roman"/>
          <w:bCs/>
          <w:sz w:val="24"/>
        </w:rPr>
      </w:pPr>
      <w:r w:rsidRPr="005915D2">
        <w:rPr>
          <w:rFonts w:ascii="Times New Roman" w:hAnsi="Times New Roman"/>
          <w:bCs/>
          <w:sz w:val="24"/>
        </w:rPr>
        <w:t xml:space="preserve">администрации муниципального района </w:t>
      </w:r>
    </w:p>
    <w:p w:rsidR="00DA3AEE" w:rsidRPr="005915D2" w:rsidRDefault="00DA3AEE" w:rsidP="00DA3AEE">
      <w:pPr>
        <w:rPr>
          <w:rFonts w:ascii="Times New Roman" w:hAnsi="Times New Roman"/>
          <w:bCs/>
          <w:sz w:val="24"/>
        </w:rPr>
      </w:pPr>
      <w:r w:rsidRPr="005915D2">
        <w:rPr>
          <w:rFonts w:ascii="Times New Roman" w:hAnsi="Times New Roman"/>
          <w:bCs/>
          <w:sz w:val="24"/>
        </w:rPr>
        <w:t>«Княжпогостский» от 13 ноября 2017 г. № 453</w:t>
      </w:r>
    </w:p>
    <w:p w:rsidR="00DA3AEE" w:rsidRPr="005915D2" w:rsidRDefault="00DA3AEE" w:rsidP="00DA3AEE">
      <w:pPr>
        <w:rPr>
          <w:rFonts w:ascii="Times New Roman" w:hAnsi="Times New Roman"/>
          <w:bCs/>
          <w:sz w:val="24"/>
        </w:rPr>
      </w:pPr>
      <w:r w:rsidRPr="005915D2">
        <w:rPr>
          <w:rFonts w:ascii="Times New Roman" w:hAnsi="Times New Roman"/>
          <w:bCs/>
          <w:sz w:val="24"/>
        </w:rPr>
        <w:t>«Об утверждении административного регламента</w:t>
      </w:r>
    </w:p>
    <w:p w:rsidR="00DA3AEE" w:rsidRPr="005915D2" w:rsidRDefault="00DA3AEE" w:rsidP="00DA3AEE">
      <w:pPr>
        <w:pStyle w:val="ConsPlusTitle"/>
        <w:widowControl/>
        <w:rPr>
          <w:rFonts w:ascii="Times New Roman" w:hAnsi="Times New Roman" w:cs="Times New Roman"/>
          <w:b w:val="0"/>
          <w:sz w:val="24"/>
          <w:szCs w:val="24"/>
        </w:rPr>
      </w:pPr>
      <w:r w:rsidRPr="005915D2">
        <w:rPr>
          <w:rFonts w:ascii="Times New Roman" w:hAnsi="Times New Roman" w:cs="Times New Roman"/>
          <w:b w:val="0"/>
          <w:sz w:val="24"/>
          <w:szCs w:val="24"/>
        </w:rPr>
        <w:t xml:space="preserve">предоставления муниципальной услуги </w:t>
      </w:r>
    </w:p>
    <w:p w:rsidR="00DA3AEE" w:rsidRPr="005915D2" w:rsidRDefault="00DA3AEE" w:rsidP="00DA3AEE">
      <w:pPr>
        <w:rPr>
          <w:rFonts w:ascii="Times New Roman" w:hAnsi="Times New Roman"/>
          <w:sz w:val="24"/>
        </w:rPr>
      </w:pPr>
      <w:r w:rsidRPr="005915D2">
        <w:rPr>
          <w:rFonts w:ascii="Times New Roman" w:hAnsi="Times New Roman"/>
          <w:sz w:val="24"/>
        </w:rPr>
        <w:t xml:space="preserve">«Предоставление информации о времени и месте </w:t>
      </w:r>
    </w:p>
    <w:p w:rsidR="00DA3AEE" w:rsidRPr="005915D2" w:rsidRDefault="00DA3AEE" w:rsidP="00DA3AEE">
      <w:pPr>
        <w:rPr>
          <w:rFonts w:ascii="Times New Roman" w:hAnsi="Times New Roman"/>
          <w:sz w:val="24"/>
        </w:rPr>
      </w:pPr>
      <w:r w:rsidRPr="005915D2">
        <w:rPr>
          <w:rFonts w:ascii="Times New Roman" w:hAnsi="Times New Roman"/>
          <w:sz w:val="24"/>
        </w:rPr>
        <w:t xml:space="preserve">театральных представлений, филармонических </w:t>
      </w:r>
    </w:p>
    <w:p w:rsidR="00DA3AEE" w:rsidRPr="005915D2" w:rsidRDefault="00DA3AEE" w:rsidP="00DA3AEE">
      <w:pPr>
        <w:rPr>
          <w:rFonts w:ascii="Times New Roman" w:hAnsi="Times New Roman"/>
          <w:sz w:val="24"/>
        </w:rPr>
      </w:pPr>
      <w:r w:rsidRPr="005915D2">
        <w:rPr>
          <w:rFonts w:ascii="Times New Roman" w:hAnsi="Times New Roman"/>
          <w:sz w:val="24"/>
        </w:rPr>
        <w:t xml:space="preserve">и эстрадных концертов и гастрольных мероприятий </w:t>
      </w:r>
    </w:p>
    <w:p w:rsidR="00DA3AEE" w:rsidRPr="005915D2" w:rsidRDefault="00DA3AEE" w:rsidP="00DA3AEE">
      <w:pPr>
        <w:rPr>
          <w:rFonts w:ascii="Times New Roman" w:hAnsi="Times New Roman"/>
          <w:sz w:val="24"/>
        </w:rPr>
      </w:pPr>
      <w:r w:rsidRPr="005915D2">
        <w:rPr>
          <w:rFonts w:ascii="Times New Roman" w:hAnsi="Times New Roman"/>
          <w:sz w:val="24"/>
        </w:rPr>
        <w:t xml:space="preserve">театров и филармоний, киносеансов, анонсы данных </w:t>
      </w:r>
    </w:p>
    <w:p w:rsidR="00694200" w:rsidRDefault="00DA3AEE" w:rsidP="00DA3AEE">
      <w:pPr>
        <w:tabs>
          <w:tab w:val="left" w:pos="6150"/>
        </w:tabs>
        <w:rPr>
          <w:rFonts w:ascii="Times New Roman" w:hAnsi="Times New Roman"/>
          <w:sz w:val="24"/>
        </w:rPr>
      </w:pPr>
      <w:r w:rsidRPr="005915D2">
        <w:rPr>
          <w:rFonts w:ascii="Times New Roman" w:hAnsi="Times New Roman"/>
          <w:sz w:val="24"/>
        </w:rPr>
        <w:t>мероприятий»</w:t>
      </w:r>
    </w:p>
    <w:p w:rsidR="00DA3AEE" w:rsidRPr="00B2046E" w:rsidRDefault="00DA3AEE" w:rsidP="00DA3AEE">
      <w:pPr>
        <w:tabs>
          <w:tab w:val="left" w:pos="6150"/>
        </w:tabs>
        <w:rPr>
          <w:rFonts w:ascii="Times New Roman" w:hAnsi="Times New Roman"/>
          <w:sz w:val="26"/>
          <w:szCs w:val="26"/>
        </w:rPr>
      </w:pPr>
    </w:p>
    <w:p w:rsidR="000E584B" w:rsidRDefault="009B2108" w:rsidP="001F0F13">
      <w:pPr>
        <w:pStyle w:val="1"/>
        <w:ind w:firstLine="540"/>
        <w:jc w:val="both"/>
        <w:rPr>
          <w:rFonts w:ascii="Times New Roman" w:hAnsi="Times New Roman"/>
          <w:b w:val="0"/>
        </w:rPr>
      </w:pPr>
      <w:r>
        <w:rPr>
          <w:rFonts w:ascii="Times New Roman" w:hAnsi="Times New Roman"/>
          <w:b w:val="0"/>
        </w:rPr>
        <w:t xml:space="preserve">В соответствии </w:t>
      </w:r>
      <w:r w:rsidR="00037E7D" w:rsidRPr="005A3BDF">
        <w:rPr>
          <w:rFonts w:ascii="Times New Roman" w:hAnsi="Times New Roman"/>
          <w:b w:val="0"/>
        </w:rPr>
        <w:t xml:space="preserve">с </w:t>
      </w:r>
      <w:r w:rsidR="00AC209B">
        <w:rPr>
          <w:rFonts w:ascii="Times New Roman" w:hAnsi="Times New Roman"/>
          <w:b w:val="0"/>
        </w:rPr>
        <w:t>приказом министерства цифрового развития, связи и массовых коммуникаций Республики Коми от 02 июня 2021 г. № 94 «О выводе из эксплуатации Региональной комплексной информационной системы «Государственные услуги –</w:t>
      </w:r>
      <w:r w:rsidR="005A0F41">
        <w:rPr>
          <w:rFonts w:ascii="Times New Roman" w:hAnsi="Times New Roman"/>
          <w:b w:val="0"/>
        </w:rPr>
        <w:t xml:space="preserve"> Республики </w:t>
      </w:r>
      <w:r w:rsidR="007202B9">
        <w:rPr>
          <w:rFonts w:ascii="Times New Roman" w:hAnsi="Times New Roman"/>
          <w:b w:val="0"/>
        </w:rPr>
        <w:t>К</w:t>
      </w:r>
      <w:r w:rsidR="005A0F41">
        <w:rPr>
          <w:rFonts w:ascii="Times New Roman" w:hAnsi="Times New Roman"/>
          <w:b w:val="0"/>
        </w:rPr>
        <w:t>оми»</w:t>
      </w:r>
    </w:p>
    <w:p w:rsidR="008906DD" w:rsidRPr="008906DD" w:rsidRDefault="008906DD" w:rsidP="008906DD"/>
    <w:p w:rsidR="008906DD" w:rsidRPr="001F0F13" w:rsidRDefault="00223E8B" w:rsidP="006B7B34">
      <w:pPr>
        <w:shd w:val="clear" w:color="auto" w:fill="FFFFFF"/>
        <w:jc w:val="both"/>
        <w:rPr>
          <w:rFonts w:ascii="Times New Roman" w:hAnsi="Times New Roman"/>
          <w:color w:val="000000"/>
          <w:sz w:val="26"/>
          <w:szCs w:val="26"/>
        </w:rPr>
      </w:pPr>
      <w:r w:rsidRPr="001F0F13">
        <w:rPr>
          <w:rFonts w:ascii="Times New Roman" w:hAnsi="Times New Roman"/>
          <w:color w:val="000000"/>
          <w:sz w:val="26"/>
          <w:szCs w:val="26"/>
        </w:rPr>
        <w:tab/>
      </w:r>
      <w:r w:rsidR="006B7B34" w:rsidRPr="001F0F13">
        <w:rPr>
          <w:rFonts w:ascii="Times New Roman" w:hAnsi="Times New Roman"/>
          <w:color w:val="000000"/>
          <w:sz w:val="26"/>
          <w:szCs w:val="26"/>
        </w:rPr>
        <w:t>ПОСТАНОВЛЯЮ</w:t>
      </w:r>
      <w:r w:rsidR="00C93744" w:rsidRPr="001F0F13">
        <w:rPr>
          <w:rFonts w:ascii="Times New Roman" w:hAnsi="Times New Roman"/>
          <w:color w:val="000000"/>
          <w:sz w:val="26"/>
          <w:szCs w:val="26"/>
        </w:rPr>
        <w:t>:</w:t>
      </w:r>
    </w:p>
    <w:p w:rsidR="009B2108" w:rsidRPr="006C6B32" w:rsidRDefault="008906DD" w:rsidP="00721E2E">
      <w:pPr>
        <w:pStyle w:val="ConsPlusTitle"/>
        <w:widowControl/>
        <w:numPr>
          <w:ilvl w:val="0"/>
          <w:numId w:val="22"/>
        </w:numPr>
        <w:ind w:left="0" w:firstLine="600"/>
        <w:jc w:val="both"/>
        <w:rPr>
          <w:rFonts w:ascii="Times New Roman" w:hAnsi="Times New Roman" w:cs="Times New Roman"/>
          <w:b w:val="0"/>
          <w:sz w:val="24"/>
          <w:szCs w:val="24"/>
        </w:rPr>
      </w:pPr>
      <w:r w:rsidRPr="007E0FDC">
        <w:rPr>
          <w:rFonts w:ascii="Times New Roman" w:hAnsi="Times New Roman" w:cs="Times New Roman"/>
          <w:b w:val="0"/>
          <w:sz w:val="24"/>
          <w:szCs w:val="24"/>
        </w:rPr>
        <w:t>Внести в постановление администрации муниципального район</w:t>
      </w:r>
      <w:r>
        <w:rPr>
          <w:rFonts w:ascii="Times New Roman" w:hAnsi="Times New Roman" w:cs="Times New Roman"/>
          <w:b w:val="0"/>
          <w:sz w:val="24"/>
          <w:szCs w:val="24"/>
        </w:rPr>
        <w:t>а «Княжпогостский» от 13</w:t>
      </w:r>
      <w:r w:rsidR="00721E2E">
        <w:rPr>
          <w:rFonts w:ascii="Times New Roman" w:hAnsi="Times New Roman" w:cs="Times New Roman"/>
          <w:b w:val="0"/>
          <w:sz w:val="24"/>
          <w:szCs w:val="24"/>
        </w:rPr>
        <w:t xml:space="preserve"> ноября </w:t>
      </w:r>
      <w:r w:rsidRPr="007E0FDC">
        <w:rPr>
          <w:rFonts w:ascii="Times New Roman" w:hAnsi="Times New Roman" w:cs="Times New Roman"/>
          <w:b w:val="0"/>
          <w:sz w:val="24"/>
          <w:szCs w:val="24"/>
        </w:rPr>
        <w:t>2</w:t>
      </w:r>
      <w:r>
        <w:rPr>
          <w:rFonts w:ascii="Times New Roman" w:hAnsi="Times New Roman" w:cs="Times New Roman"/>
          <w:b w:val="0"/>
          <w:sz w:val="24"/>
          <w:szCs w:val="24"/>
        </w:rPr>
        <w:t>0</w:t>
      </w:r>
      <w:r w:rsidRPr="007E0FDC">
        <w:rPr>
          <w:rFonts w:ascii="Times New Roman" w:hAnsi="Times New Roman" w:cs="Times New Roman"/>
          <w:b w:val="0"/>
          <w:sz w:val="24"/>
          <w:szCs w:val="24"/>
        </w:rPr>
        <w:t>17</w:t>
      </w:r>
      <w:r w:rsidR="00721E2E">
        <w:rPr>
          <w:rFonts w:ascii="Times New Roman" w:hAnsi="Times New Roman" w:cs="Times New Roman"/>
          <w:b w:val="0"/>
          <w:sz w:val="24"/>
          <w:szCs w:val="24"/>
        </w:rPr>
        <w:t xml:space="preserve"> г.</w:t>
      </w:r>
      <w:r>
        <w:rPr>
          <w:rFonts w:ascii="Times New Roman" w:hAnsi="Times New Roman" w:cs="Times New Roman"/>
          <w:b w:val="0"/>
          <w:sz w:val="24"/>
          <w:szCs w:val="24"/>
        </w:rPr>
        <w:t xml:space="preserve"> </w:t>
      </w:r>
      <w:r w:rsidRPr="007E0FDC">
        <w:rPr>
          <w:rFonts w:ascii="Times New Roman" w:hAnsi="Times New Roman" w:cs="Times New Roman"/>
          <w:b w:val="0"/>
          <w:sz w:val="24"/>
          <w:szCs w:val="24"/>
        </w:rPr>
        <w:t>№ 453 «Об утверждении административного регламента предоставления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w:t>
      </w:r>
      <w:r>
        <w:rPr>
          <w:rFonts w:ascii="Times New Roman" w:hAnsi="Times New Roman" w:cs="Times New Roman"/>
          <w:b w:val="0"/>
          <w:sz w:val="24"/>
          <w:szCs w:val="24"/>
        </w:rPr>
        <w:t xml:space="preserve">ы данных мероприятий» </w:t>
      </w:r>
      <w:r w:rsidR="005A0F41">
        <w:rPr>
          <w:rFonts w:ascii="Times New Roman" w:hAnsi="Times New Roman" w:cs="Times New Roman"/>
          <w:b w:val="0"/>
          <w:sz w:val="24"/>
          <w:szCs w:val="24"/>
        </w:rPr>
        <w:t>согласно приложению к настоящему постановлению.</w:t>
      </w:r>
    </w:p>
    <w:p w:rsidR="007244E2" w:rsidRPr="00225C1A" w:rsidRDefault="006C6B32" w:rsidP="009B2108">
      <w:pPr>
        <w:shd w:val="clear" w:color="auto" w:fill="FFFFFF"/>
        <w:ind w:firstLine="539"/>
        <w:jc w:val="both"/>
        <w:rPr>
          <w:rFonts w:ascii="Times New Roman" w:hAnsi="Times New Roman"/>
          <w:color w:val="000000"/>
          <w:sz w:val="24"/>
        </w:rPr>
      </w:pPr>
      <w:r>
        <w:rPr>
          <w:rFonts w:ascii="Times New Roman" w:hAnsi="Times New Roman"/>
          <w:color w:val="000000"/>
          <w:sz w:val="24"/>
        </w:rPr>
        <w:t>2</w:t>
      </w:r>
      <w:r w:rsidR="007244E2" w:rsidRPr="00225C1A">
        <w:rPr>
          <w:rFonts w:ascii="Times New Roman" w:hAnsi="Times New Roman"/>
          <w:color w:val="000000"/>
          <w:sz w:val="24"/>
        </w:rPr>
        <w:t xml:space="preserve">. Контроль за исполнением настоящего  постановления возложить на </w:t>
      </w:r>
      <w:r w:rsidR="001C6B37">
        <w:rPr>
          <w:rFonts w:ascii="Times New Roman" w:hAnsi="Times New Roman"/>
          <w:color w:val="000000"/>
          <w:sz w:val="24"/>
        </w:rPr>
        <w:t xml:space="preserve">первого </w:t>
      </w:r>
      <w:r w:rsidR="007244E2" w:rsidRPr="00225C1A">
        <w:rPr>
          <w:rFonts w:ascii="Times New Roman" w:hAnsi="Times New Roman"/>
          <w:color w:val="000000"/>
          <w:sz w:val="24"/>
        </w:rPr>
        <w:t xml:space="preserve">заместителя руководителя    администрации     муниципального    района    «Княжпогостский» </w:t>
      </w:r>
      <w:r w:rsidR="00B16709">
        <w:rPr>
          <w:rFonts w:ascii="Times New Roman" w:hAnsi="Times New Roman"/>
          <w:color w:val="000000"/>
          <w:sz w:val="24"/>
        </w:rPr>
        <w:t>М.В. Ховрина</w:t>
      </w:r>
      <w:r w:rsidR="00721E2E">
        <w:rPr>
          <w:rFonts w:ascii="Times New Roman" w:hAnsi="Times New Roman"/>
          <w:color w:val="000000"/>
          <w:sz w:val="24"/>
        </w:rPr>
        <w:t>.</w:t>
      </w:r>
    </w:p>
    <w:p w:rsidR="006357CF" w:rsidRPr="00225C1A" w:rsidRDefault="006C6B32" w:rsidP="00AC209B">
      <w:pPr>
        <w:ind w:firstLine="539"/>
        <w:jc w:val="both"/>
        <w:rPr>
          <w:rFonts w:ascii="Times New Roman" w:hAnsi="Times New Roman"/>
          <w:color w:val="000000"/>
          <w:sz w:val="24"/>
        </w:rPr>
      </w:pPr>
      <w:r>
        <w:rPr>
          <w:rFonts w:ascii="Times New Roman" w:hAnsi="Times New Roman"/>
          <w:color w:val="000000"/>
          <w:sz w:val="24"/>
        </w:rPr>
        <w:t>3</w:t>
      </w:r>
      <w:r w:rsidR="007244E2" w:rsidRPr="00225C1A">
        <w:rPr>
          <w:rFonts w:ascii="Times New Roman" w:hAnsi="Times New Roman"/>
          <w:color w:val="000000"/>
          <w:sz w:val="24"/>
        </w:rPr>
        <w:t xml:space="preserve">. Настоящее постановление вступает в силу </w:t>
      </w:r>
      <w:r w:rsidR="001B78BD" w:rsidRPr="00225C1A">
        <w:rPr>
          <w:rFonts w:ascii="Times New Roman" w:hAnsi="Times New Roman"/>
          <w:color w:val="000000"/>
          <w:sz w:val="24"/>
        </w:rPr>
        <w:t xml:space="preserve">со дня </w:t>
      </w:r>
      <w:r w:rsidR="007244E2" w:rsidRPr="00225C1A">
        <w:rPr>
          <w:rFonts w:ascii="Times New Roman" w:hAnsi="Times New Roman"/>
          <w:color w:val="000000"/>
          <w:sz w:val="24"/>
        </w:rPr>
        <w:t>его официального опубликова</w:t>
      </w:r>
      <w:r w:rsidR="004530EC" w:rsidRPr="00225C1A">
        <w:rPr>
          <w:rFonts w:ascii="Times New Roman" w:hAnsi="Times New Roman"/>
          <w:color w:val="000000"/>
          <w:sz w:val="24"/>
        </w:rPr>
        <w:t>ния</w:t>
      </w:r>
      <w:r w:rsidR="00AD5C1C">
        <w:rPr>
          <w:rFonts w:ascii="Times New Roman" w:hAnsi="Times New Roman"/>
          <w:color w:val="000000"/>
          <w:sz w:val="24"/>
        </w:rPr>
        <w:t>.</w:t>
      </w:r>
      <w:r w:rsidR="00721E2E">
        <w:rPr>
          <w:rFonts w:ascii="Times New Roman" w:hAnsi="Times New Roman"/>
          <w:color w:val="000000"/>
          <w:sz w:val="24"/>
        </w:rPr>
        <w:t xml:space="preserve"> </w:t>
      </w:r>
    </w:p>
    <w:p w:rsidR="005A0F41" w:rsidRDefault="005A0F41" w:rsidP="007244E2">
      <w:pPr>
        <w:tabs>
          <w:tab w:val="left" w:pos="6150"/>
        </w:tabs>
        <w:rPr>
          <w:rFonts w:ascii="Times New Roman" w:hAnsi="Times New Roman"/>
          <w:color w:val="000000"/>
          <w:sz w:val="24"/>
        </w:rPr>
      </w:pPr>
    </w:p>
    <w:p w:rsidR="001A72DC" w:rsidRDefault="001A72DC" w:rsidP="007244E2">
      <w:pPr>
        <w:tabs>
          <w:tab w:val="left" w:pos="6150"/>
        </w:tabs>
        <w:rPr>
          <w:rFonts w:ascii="Times New Roman" w:hAnsi="Times New Roman"/>
          <w:color w:val="000000"/>
          <w:sz w:val="24"/>
        </w:rPr>
      </w:pPr>
    </w:p>
    <w:p w:rsidR="001A72DC" w:rsidRDefault="001A72DC" w:rsidP="007244E2">
      <w:pPr>
        <w:tabs>
          <w:tab w:val="left" w:pos="6150"/>
        </w:tabs>
        <w:rPr>
          <w:rFonts w:ascii="Times New Roman" w:hAnsi="Times New Roman"/>
          <w:color w:val="000000"/>
          <w:sz w:val="24"/>
        </w:rPr>
      </w:pPr>
    </w:p>
    <w:p w:rsidR="00DA3AEE" w:rsidRDefault="00DA3AEE" w:rsidP="007244E2">
      <w:pPr>
        <w:tabs>
          <w:tab w:val="left" w:pos="6150"/>
        </w:tabs>
        <w:rPr>
          <w:rFonts w:ascii="Times New Roman" w:hAnsi="Times New Roman"/>
          <w:color w:val="000000"/>
          <w:sz w:val="24"/>
        </w:rPr>
      </w:pPr>
      <w:r>
        <w:rPr>
          <w:rFonts w:ascii="Times New Roman" w:hAnsi="Times New Roman"/>
          <w:color w:val="000000"/>
          <w:sz w:val="24"/>
        </w:rPr>
        <w:t xml:space="preserve">Глава МР «Княжпогостский - </w:t>
      </w:r>
    </w:p>
    <w:p w:rsidR="007244E2" w:rsidRDefault="00DA3AEE" w:rsidP="007244E2">
      <w:pPr>
        <w:tabs>
          <w:tab w:val="left" w:pos="6150"/>
        </w:tabs>
        <w:rPr>
          <w:rFonts w:ascii="Times New Roman" w:hAnsi="Times New Roman"/>
          <w:color w:val="000000"/>
          <w:sz w:val="24"/>
        </w:rPr>
      </w:pPr>
      <w:r>
        <w:rPr>
          <w:rFonts w:ascii="Times New Roman" w:hAnsi="Times New Roman"/>
          <w:color w:val="000000"/>
          <w:sz w:val="24"/>
        </w:rPr>
        <w:t>р</w:t>
      </w:r>
      <w:r w:rsidR="007244E2" w:rsidRPr="00225C1A">
        <w:rPr>
          <w:rFonts w:ascii="Times New Roman" w:hAnsi="Times New Roman"/>
          <w:color w:val="000000"/>
          <w:sz w:val="24"/>
        </w:rPr>
        <w:t xml:space="preserve">уководитель администрации                                                                                  </w:t>
      </w:r>
      <w:r>
        <w:rPr>
          <w:rFonts w:ascii="Times New Roman" w:hAnsi="Times New Roman"/>
          <w:color w:val="000000"/>
          <w:sz w:val="24"/>
        </w:rPr>
        <w:t>А.Л. Немчинов</w:t>
      </w:r>
    </w:p>
    <w:p w:rsidR="00B16709" w:rsidRDefault="00B16709" w:rsidP="007244E2">
      <w:pPr>
        <w:tabs>
          <w:tab w:val="left" w:pos="6150"/>
        </w:tabs>
        <w:rPr>
          <w:rFonts w:ascii="Times New Roman" w:hAnsi="Times New Roman"/>
          <w:color w:val="000000"/>
          <w:sz w:val="18"/>
          <w:szCs w:val="18"/>
        </w:rPr>
      </w:pPr>
    </w:p>
    <w:p w:rsidR="005A0F41" w:rsidRPr="001A72DC" w:rsidRDefault="005A0F41" w:rsidP="001A72DC">
      <w:pPr>
        <w:tabs>
          <w:tab w:val="left" w:pos="6150"/>
        </w:tabs>
        <w:rPr>
          <w:rFonts w:ascii="Times New Roman" w:hAnsi="Times New Roman"/>
          <w:color w:val="000000"/>
          <w:sz w:val="20"/>
          <w:szCs w:val="20"/>
        </w:rPr>
      </w:pPr>
    </w:p>
    <w:p w:rsidR="005A0F41" w:rsidRDefault="005A0F41" w:rsidP="00A63DEA">
      <w:pPr>
        <w:tabs>
          <w:tab w:val="left" w:pos="6150"/>
        </w:tabs>
        <w:jc w:val="right"/>
        <w:rPr>
          <w:rFonts w:ascii="Times New Roman" w:hAnsi="Times New Roman"/>
          <w:color w:val="000000"/>
          <w:sz w:val="20"/>
          <w:szCs w:val="20"/>
        </w:rPr>
      </w:pPr>
    </w:p>
    <w:p w:rsidR="00AD5C1C" w:rsidRDefault="00AD5C1C" w:rsidP="00A63DEA">
      <w:pPr>
        <w:tabs>
          <w:tab w:val="left" w:pos="6150"/>
        </w:tabs>
        <w:jc w:val="right"/>
        <w:rPr>
          <w:rFonts w:ascii="Times New Roman" w:hAnsi="Times New Roman"/>
          <w:color w:val="000000"/>
          <w:sz w:val="20"/>
          <w:szCs w:val="20"/>
        </w:rPr>
      </w:pPr>
    </w:p>
    <w:p w:rsidR="00AD5C1C" w:rsidRDefault="00AD5C1C" w:rsidP="00A63DEA">
      <w:pPr>
        <w:tabs>
          <w:tab w:val="left" w:pos="6150"/>
        </w:tabs>
        <w:jc w:val="right"/>
        <w:rPr>
          <w:rFonts w:ascii="Times New Roman" w:hAnsi="Times New Roman"/>
          <w:color w:val="000000"/>
          <w:sz w:val="20"/>
          <w:szCs w:val="20"/>
        </w:rPr>
      </w:pPr>
    </w:p>
    <w:p w:rsidR="00AD5C1C" w:rsidRDefault="00AD5C1C" w:rsidP="00A63DEA">
      <w:pPr>
        <w:tabs>
          <w:tab w:val="left" w:pos="6150"/>
        </w:tabs>
        <w:jc w:val="right"/>
        <w:rPr>
          <w:rFonts w:ascii="Times New Roman" w:hAnsi="Times New Roman"/>
          <w:color w:val="000000"/>
          <w:sz w:val="20"/>
          <w:szCs w:val="20"/>
        </w:rPr>
      </w:pPr>
    </w:p>
    <w:p w:rsidR="00AD5C1C" w:rsidRDefault="00AD5C1C" w:rsidP="00A63DEA">
      <w:pPr>
        <w:tabs>
          <w:tab w:val="left" w:pos="6150"/>
        </w:tabs>
        <w:jc w:val="right"/>
        <w:rPr>
          <w:rFonts w:ascii="Times New Roman" w:hAnsi="Times New Roman"/>
          <w:color w:val="000000"/>
          <w:sz w:val="20"/>
          <w:szCs w:val="20"/>
        </w:rPr>
      </w:pPr>
    </w:p>
    <w:p w:rsidR="006C6B32" w:rsidRDefault="006C6B32" w:rsidP="00A63DEA">
      <w:pPr>
        <w:tabs>
          <w:tab w:val="left" w:pos="6150"/>
        </w:tabs>
        <w:jc w:val="right"/>
        <w:rPr>
          <w:rFonts w:ascii="Times New Roman" w:hAnsi="Times New Roman"/>
          <w:color w:val="000000"/>
          <w:sz w:val="20"/>
          <w:szCs w:val="20"/>
        </w:rPr>
      </w:pPr>
    </w:p>
    <w:p w:rsidR="006C6B32" w:rsidRDefault="006C6B32" w:rsidP="00A63DEA">
      <w:pPr>
        <w:tabs>
          <w:tab w:val="left" w:pos="6150"/>
        </w:tabs>
        <w:jc w:val="right"/>
        <w:rPr>
          <w:rFonts w:ascii="Times New Roman" w:hAnsi="Times New Roman"/>
          <w:color w:val="000000"/>
          <w:sz w:val="20"/>
          <w:szCs w:val="20"/>
        </w:rPr>
      </w:pPr>
    </w:p>
    <w:p w:rsidR="006C6B32" w:rsidRDefault="006C6B32" w:rsidP="00A63DEA">
      <w:pPr>
        <w:tabs>
          <w:tab w:val="left" w:pos="6150"/>
        </w:tabs>
        <w:jc w:val="right"/>
        <w:rPr>
          <w:rFonts w:ascii="Times New Roman" w:hAnsi="Times New Roman"/>
          <w:color w:val="000000"/>
          <w:sz w:val="20"/>
          <w:szCs w:val="20"/>
        </w:rPr>
      </w:pPr>
    </w:p>
    <w:p w:rsidR="006C6B32" w:rsidRDefault="006C6B32" w:rsidP="00A63DEA">
      <w:pPr>
        <w:tabs>
          <w:tab w:val="left" w:pos="6150"/>
        </w:tabs>
        <w:jc w:val="right"/>
        <w:rPr>
          <w:rFonts w:ascii="Times New Roman" w:hAnsi="Times New Roman"/>
          <w:color w:val="000000"/>
          <w:sz w:val="20"/>
          <w:szCs w:val="20"/>
        </w:rPr>
      </w:pPr>
    </w:p>
    <w:p w:rsidR="006C6B32" w:rsidRDefault="006C6B32" w:rsidP="00A63DEA">
      <w:pPr>
        <w:tabs>
          <w:tab w:val="left" w:pos="6150"/>
        </w:tabs>
        <w:jc w:val="right"/>
        <w:rPr>
          <w:rFonts w:ascii="Times New Roman" w:hAnsi="Times New Roman"/>
          <w:color w:val="000000"/>
          <w:sz w:val="20"/>
          <w:szCs w:val="20"/>
        </w:rPr>
      </w:pPr>
    </w:p>
    <w:p w:rsidR="006C6B32" w:rsidRDefault="006C6B32" w:rsidP="00A63DEA">
      <w:pPr>
        <w:tabs>
          <w:tab w:val="left" w:pos="6150"/>
        </w:tabs>
        <w:jc w:val="right"/>
        <w:rPr>
          <w:rFonts w:ascii="Times New Roman" w:hAnsi="Times New Roman"/>
          <w:color w:val="000000"/>
          <w:sz w:val="20"/>
          <w:szCs w:val="20"/>
        </w:rPr>
      </w:pPr>
    </w:p>
    <w:p w:rsidR="006C6B32" w:rsidRDefault="006C6B32" w:rsidP="00A63DEA">
      <w:pPr>
        <w:tabs>
          <w:tab w:val="left" w:pos="6150"/>
        </w:tabs>
        <w:jc w:val="right"/>
        <w:rPr>
          <w:rFonts w:ascii="Times New Roman" w:hAnsi="Times New Roman"/>
          <w:color w:val="000000"/>
          <w:sz w:val="20"/>
          <w:szCs w:val="20"/>
        </w:rPr>
      </w:pPr>
    </w:p>
    <w:p w:rsidR="006C6B32" w:rsidRDefault="006C6B32" w:rsidP="00A63DEA">
      <w:pPr>
        <w:tabs>
          <w:tab w:val="left" w:pos="6150"/>
        </w:tabs>
        <w:jc w:val="right"/>
        <w:rPr>
          <w:rFonts w:ascii="Times New Roman" w:hAnsi="Times New Roman"/>
          <w:color w:val="000000"/>
          <w:sz w:val="20"/>
          <w:szCs w:val="20"/>
        </w:rPr>
      </w:pPr>
    </w:p>
    <w:p w:rsidR="006C6B32" w:rsidRDefault="006C6B32" w:rsidP="00A63DEA">
      <w:pPr>
        <w:tabs>
          <w:tab w:val="left" w:pos="6150"/>
        </w:tabs>
        <w:jc w:val="right"/>
        <w:rPr>
          <w:rFonts w:ascii="Times New Roman" w:hAnsi="Times New Roman"/>
          <w:color w:val="000000"/>
          <w:sz w:val="20"/>
          <w:szCs w:val="20"/>
        </w:rPr>
      </w:pPr>
    </w:p>
    <w:p w:rsidR="00AD5C1C" w:rsidRDefault="00AD5C1C" w:rsidP="00A63DEA">
      <w:pPr>
        <w:tabs>
          <w:tab w:val="left" w:pos="6150"/>
        </w:tabs>
        <w:jc w:val="right"/>
        <w:rPr>
          <w:rFonts w:ascii="Times New Roman" w:hAnsi="Times New Roman"/>
          <w:sz w:val="24"/>
        </w:rPr>
      </w:pPr>
    </w:p>
    <w:p w:rsidR="005A0F41" w:rsidRDefault="005A0F41" w:rsidP="001A72DC">
      <w:pPr>
        <w:tabs>
          <w:tab w:val="left" w:pos="6150"/>
        </w:tabs>
        <w:rPr>
          <w:rFonts w:ascii="Times New Roman" w:hAnsi="Times New Roman"/>
          <w:sz w:val="24"/>
        </w:rPr>
      </w:pPr>
    </w:p>
    <w:p w:rsidR="00104878" w:rsidRPr="00A63DEA" w:rsidRDefault="00104878" w:rsidP="00A63DEA">
      <w:pPr>
        <w:tabs>
          <w:tab w:val="left" w:pos="6150"/>
        </w:tabs>
        <w:jc w:val="right"/>
        <w:rPr>
          <w:rFonts w:ascii="Times New Roman" w:hAnsi="Times New Roman"/>
          <w:color w:val="000000"/>
          <w:sz w:val="18"/>
          <w:szCs w:val="18"/>
        </w:rPr>
      </w:pPr>
      <w:r>
        <w:rPr>
          <w:rFonts w:ascii="Times New Roman" w:hAnsi="Times New Roman"/>
          <w:sz w:val="24"/>
        </w:rPr>
        <w:lastRenderedPageBreak/>
        <w:t xml:space="preserve">Приложение </w:t>
      </w:r>
    </w:p>
    <w:p w:rsidR="00104878" w:rsidRDefault="00104878" w:rsidP="00104878">
      <w:pPr>
        <w:autoSpaceDE w:val="0"/>
        <w:autoSpaceDN w:val="0"/>
        <w:adjustRightInd w:val="0"/>
        <w:ind w:firstLine="720"/>
        <w:jc w:val="right"/>
        <w:rPr>
          <w:rFonts w:ascii="Times New Roman" w:hAnsi="Times New Roman"/>
          <w:sz w:val="24"/>
        </w:rPr>
      </w:pPr>
      <w:r>
        <w:rPr>
          <w:rFonts w:ascii="Times New Roman" w:hAnsi="Times New Roman"/>
          <w:sz w:val="24"/>
        </w:rPr>
        <w:t xml:space="preserve">к постановлению администрации </w:t>
      </w:r>
    </w:p>
    <w:p w:rsidR="00104878" w:rsidRDefault="00104878" w:rsidP="00104878">
      <w:pPr>
        <w:autoSpaceDE w:val="0"/>
        <w:autoSpaceDN w:val="0"/>
        <w:adjustRightInd w:val="0"/>
        <w:ind w:firstLine="720"/>
        <w:jc w:val="right"/>
        <w:rPr>
          <w:rFonts w:ascii="Times New Roman" w:hAnsi="Times New Roman"/>
          <w:sz w:val="24"/>
        </w:rPr>
      </w:pPr>
      <w:r>
        <w:rPr>
          <w:rFonts w:ascii="Times New Roman" w:hAnsi="Times New Roman"/>
          <w:sz w:val="24"/>
        </w:rPr>
        <w:t>муниципального района «Княжпогостский»</w:t>
      </w:r>
    </w:p>
    <w:p w:rsidR="00104878" w:rsidRDefault="00F94AED" w:rsidP="006357CF">
      <w:pPr>
        <w:autoSpaceDE w:val="0"/>
        <w:autoSpaceDN w:val="0"/>
        <w:adjustRightInd w:val="0"/>
        <w:ind w:firstLine="720"/>
        <w:jc w:val="right"/>
        <w:rPr>
          <w:rFonts w:ascii="Times New Roman" w:hAnsi="Times New Roman"/>
          <w:sz w:val="24"/>
        </w:rPr>
      </w:pPr>
      <w:r>
        <w:rPr>
          <w:rFonts w:ascii="Times New Roman" w:hAnsi="Times New Roman"/>
          <w:sz w:val="24"/>
        </w:rPr>
        <w:t xml:space="preserve">от  </w:t>
      </w:r>
      <w:r w:rsidR="00634052">
        <w:rPr>
          <w:rFonts w:ascii="Times New Roman" w:hAnsi="Times New Roman"/>
          <w:sz w:val="24"/>
        </w:rPr>
        <w:t>03 августа</w:t>
      </w:r>
      <w:r w:rsidR="00721E2E">
        <w:rPr>
          <w:rFonts w:ascii="Times New Roman" w:hAnsi="Times New Roman"/>
          <w:sz w:val="24"/>
        </w:rPr>
        <w:t xml:space="preserve"> </w:t>
      </w:r>
      <w:r w:rsidR="00430520">
        <w:rPr>
          <w:rFonts w:ascii="Times New Roman" w:hAnsi="Times New Roman"/>
          <w:sz w:val="24"/>
        </w:rPr>
        <w:t>2021</w:t>
      </w:r>
      <w:r w:rsidR="00B16709">
        <w:rPr>
          <w:rFonts w:ascii="Times New Roman" w:hAnsi="Times New Roman"/>
          <w:sz w:val="24"/>
        </w:rPr>
        <w:t xml:space="preserve"> </w:t>
      </w:r>
      <w:r w:rsidR="007966AF">
        <w:rPr>
          <w:rFonts w:ascii="Times New Roman" w:hAnsi="Times New Roman"/>
          <w:sz w:val="24"/>
        </w:rPr>
        <w:t>г. №</w:t>
      </w:r>
      <w:r w:rsidR="00721E2E">
        <w:rPr>
          <w:rFonts w:ascii="Times New Roman" w:hAnsi="Times New Roman"/>
          <w:sz w:val="24"/>
        </w:rPr>
        <w:t xml:space="preserve"> </w:t>
      </w:r>
      <w:r w:rsidR="00634052">
        <w:rPr>
          <w:rFonts w:ascii="Times New Roman" w:hAnsi="Times New Roman"/>
          <w:sz w:val="24"/>
        </w:rPr>
        <w:t>326</w:t>
      </w:r>
    </w:p>
    <w:p w:rsidR="006357CF" w:rsidRDefault="006357CF" w:rsidP="006357CF">
      <w:pPr>
        <w:autoSpaceDE w:val="0"/>
        <w:autoSpaceDN w:val="0"/>
        <w:adjustRightInd w:val="0"/>
        <w:ind w:firstLine="720"/>
        <w:jc w:val="right"/>
        <w:rPr>
          <w:rFonts w:ascii="Times New Roman" w:hAnsi="Times New Roman"/>
          <w:b/>
          <w:sz w:val="24"/>
        </w:rPr>
      </w:pPr>
    </w:p>
    <w:p w:rsidR="00A16840" w:rsidRDefault="00A16840" w:rsidP="00A16840">
      <w:pPr>
        <w:autoSpaceDE w:val="0"/>
        <w:autoSpaceDN w:val="0"/>
        <w:adjustRightInd w:val="0"/>
        <w:ind w:firstLine="720"/>
        <w:jc w:val="right"/>
        <w:rPr>
          <w:rFonts w:ascii="Times New Roman" w:hAnsi="Times New Roman"/>
          <w:b/>
          <w:sz w:val="24"/>
        </w:rPr>
      </w:pPr>
    </w:p>
    <w:p w:rsidR="00A16840" w:rsidRDefault="005A0F41" w:rsidP="005A0F41">
      <w:pPr>
        <w:pStyle w:val="ConsPlusTitle"/>
        <w:ind w:firstLine="708"/>
        <w:jc w:val="center"/>
        <w:rPr>
          <w:rFonts w:ascii="Times New Roman" w:hAnsi="Times New Roman" w:cs="Times New Roman"/>
          <w:sz w:val="24"/>
          <w:szCs w:val="24"/>
        </w:rPr>
      </w:pPr>
      <w:r w:rsidRPr="005A0F41">
        <w:rPr>
          <w:rFonts w:ascii="Times New Roman" w:hAnsi="Times New Roman" w:cs="Times New Roman"/>
          <w:sz w:val="24"/>
          <w:szCs w:val="24"/>
        </w:rPr>
        <w:t>Изменения, вносимые в постановление администрации муниципального района «Княжпогостский» от 13 ноября 2017 г. № 453 «Об утверждении административного регламента предоставления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5A0F41" w:rsidRPr="001A72DC" w:rsidRDefault="005A0F41" w:rsidP="001A72DC">
      <w:pPr>
        <w:pStyle w:val="ConsPlusTitle"/>
        <w:numPr>
          <w:ilvl w:val="0"/>
          <w:numId w:val="23"/>
        </w:numPr>
        <w:rPr>
          <w:rFonts w:ascii="Times New Roman" w:hAnsi="Times New Roman" w:cs="Times New Roman"/>
          <w:b w:val="0"/>
          <w:sz w:val="24"/>
          <w:szCs w:val="24"/>
        </w:rPr>
      </w:pPr>
      <w:r w:rsidRPr="001A72DC">
        <w:rPr>
          <w:rFonts w:ascii="Times New Roman" w:hAnsi="Times New Roman" w:cs="Times New Roman"/>
          <w:b w:val="0"/>
          <w:sz w:val="24"/>
          <w:szCs w:val="24"/>
        </w:rPr>
        <w:t xml:space="preserve">Раздел </w:t>
      </w:r>
      <w:r w:rsidR="00A16840" w:rsidRPr="001A72DC">
        <w:rPr>
          <w:rFonts w:ascii="Times New Roman" w:hAnsi="Times New Roman" w:cs="Times New Roman"/>
          <w:b w:val="0"/>
          <w:sz w:val="24"/>
          <w:szCs w:val="24"/>
          <w:lang w:val="en-US"/>
        </w:rPr>
        <w:t>I</w:t>
      </w:r>
      <w:r w:rsidR="00A16840" w:rsidRPr="001A72DC">
        <w:rPr>
          <w:rFonts w:ascii="Times New Roman" w:hAnsi="Times New Roman" w:cs="Times New Roman"/>
          <w:b w:val="0"/>
          <w:sz w:val="24"/>
          <w:szCs w:val="24"/>
        </w:rPr>
        <w:t>. Общие положения</w:t>
      </w:r>
      <w:r w:rsidRPr="001A72DC">
        <w:rPr>
          <w:rFonts w:ascii="Times New Roman" w:hAnsi="Times New Roman" w:cs="Times New Roman"/>
          <w:b w:val="0"/>
          <w:sz w:val="24"/>
          <w:szCs w:val="24"/>
        </w:rPr>
        <w:t xml:space="preserve"> изложить в редакции:</w:t>
      </w:r>
    </w:p>
    <w:p w:rsidR="00A16840" w:rsidRPr="00B03ABE" w:rsidRDefault="005A0F41" w:rsidP="00A16840">
      <w:pPr>
        <w:pStyle w:val="ConsPlusTitle"/>
        <w:jc w:val="center"/>
        <w:rPr>
          <w:rFonts w:ascii="Times New Roman" w:hAnsi="Times New Roman" w:cs="Times New Roman"/>
          <w:b w:val="0"/>
          <w:sz w:val="24"/>
          <w:szCs w:val="24"/>
        </w:rPr>
      </w:pPr>
      <w:r>
        <w:rPr>
          <w:rFonts w:ascii="Times New Roman" w:hAnsi="Times New Roman" w:cs="Times New Roman"/>
          <w:sz w:val="24"/>
          <w:szCs w:val="24"/>
        </w:rPr>
        <w:t>«</w:t>
      </w:r>
      <w:r w:rsidRPr="00B03ABE">
        <w:rPr>
          <w:rFonts w:ascii="Times New Roman" w:hAnsi="Times New Roman" w:cs="Times New Roman"/>
          <w:sz w:val="24"/>
          <w:szCs w:val="24"/>
          <w:lang w:val="en-US"/>
        </w:rPr>
        <w:t>I</w:t>
      </w:r>
      <w:r w:rsidRPr="00B03ABE">
        <w:rPr>
          <w:rFonts w:ascii="Times New Roman" w:hAnsi="Times New Roman" w:cs="Times New Roman"/>
          <w:sz w:val="24"/>
          <w:szCs w:val="24"/>
        </w:rPr>
        <w:t>. Общие положения</w:t>
      </w:r>
    </w:p>
    <w:p w:rsidR="00A16840" w:rsidRPr="00430520" w:rsidRDefault="00A16840" w:rsidP="00A16840">
      <w:pPr>
        <w:pStyle w:val="ConsPlusNormal"/>
        <w:jc w:val="center"/>
        <w:outlineLvl w:val="2"/>
        <w:rPr>
          <w:rFonts w:ascii="Times New Roman" w:hAnsi="Times New Roman" w:cs="Times New Roman"/>
          <w:b/>
          <w:sz w:val="24"/>
          <w:szCs w:val="24"/>
        </w:rPr>
      </w:pPr>
      <w:r w:rsidRPr="00430520">
        <w:rPr>
          <w:rFonts w:ascii="Times New Roman" w:hAnsi="Times New Roman" w:cs="Times New Roman"/>
          <w:b/>
          <w:sz w:val="24"/>
          <w:szCs w:val="24"/>
        </w:rPr>
        <w:t>Предмет регулирования административного регламента</w:t>
      </w:r>
    </w:p>
    <w:p w:rsidR="00A16840" w:rsidRPr="00430520" w:rsidRDefault="00A16840" w:rsidP="00A16840">
      <w:pPr>
        <w:pStyle w:val="ConsPlusNormal"/>
        <w:ind w:firstLine="709"/>
        <w:jc w:val="both"/>
        <w:rPr>
          <w:rFonts w:ascii="Times New Roman" w:hAnsi="Times New Roman" w:cs="Times New Roman"/>
          <w:sz w:val="24"/>
          <w:szCs w:val="24"/>
        </w:rPr>
      </w:pPr>
      <w:r w:rsidRPr="00430520">
        <w:rPr>
          <w:rFonts w:ascii="Times New Roman" w:hAnsi="Times New Roman" w:cs="Times New Roman"/>
          <w:sz w:val="24"/>
          <w:szCs w:val="24"/>
        </w:rPr>
        <w:t>1.1. Административный регламент предоставления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 (далее - административный регламент), определяет порядок, сроки и последовательность действий (административных процедур) муниципального автономного учреждения «Княжпогостский районный Дом культуры» (далее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A16840" w:rsidRPr="001A72DC" w:rsidRDefault="00A16840" w:rsidP="001A72DC">
      <w:pPr>
        <w:pStyle w:val="ConsPlusNormal"/>
        <w:ind w:firstLine="709"/>
        <w:jc w:val="both"/>
        <w:rPr>
          <w:rFonts w:ascii="Times New Roman" w:hAnsi="Times New Roman" w:cs="Times New Roman"/>
          <w:sz w:val="24"/>
          <w:szCs w:val="24"/>
        </w:rPr>
      </w:pPr>
      <w:r w:rsidRPr="00430520">
        <w:rPr>
          <w:rFonts w:ascii="Times New Roman" w:hAnsi="Times New Roman" w:cs="Times New Roman"/>
          <w:sz w:val="24"/>
          <w:szCs w:val="24"/>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A16840" w:rsidRPr="00430520" w:rsidRDefault="00A16840" w:rsidP="00A16840">
      <w:pPr>
        <w:pStyle w:val="ConsPlusNormal"/>
        <w:jc w:val="center"/>
        <w:rPr>
          <w:rFonts w:ascii="Times New Roman" w:hAnsi="Times New Roman" w:cs="Times New Roman"/>
          <w:b/>
          <w:sz w:val="24"/>
          <w:szCs w:val="24"/>
        </w:rPr>
      </w:pPr>
      <w:r w:rsidRPr="00430520">
        <w:rPr>
          <w:rFonts w:ascii="Times New Roman" w:hAnsi="Times New Roman" w:cs="Times New Roman"/>
          <w:b/>
          <w:sz w:val="24"/>
          <w:szCs w:val="24"/>
        </w:rPr>
        <w:t>Круг заявителей</w:t>
      </w:r>
    </w:p>
    <w:p w:rsidR="00A16840" w:rsidRPr="00430520" w:rsidRDefault="00A16840" w:rsidP="00A16840">
      <w:pPr>
        <w:pStyle w:val="ConsPlusNormal"/>
        <w:ind w:firstLine="709"/>
        <w:jc w:val="both"/>
        <w:rPr>
          <w:rFonts w:ascii="Times New Roman" w:hAnsi="Times New Roman" w:cs="Times New Roman"/>
          <w:sz w:val="24"/>
          <w:szCs w:val="24"/>
        </w:rPr>
      </w:pPr>
      <w:r w:rsidRPr="00430520">
        <w:rPr>
          <w:rFonts w:ascii="Times New Roman" w:hAnsi="Times New Roman" w:cs="Times New Roman"/>
          <w:sz w:val="24"/>
          <w:szCs w:val="24"/>
        </w:rPr>
        <w:t>1.2. Заявителями являются физические лица (в том числе индивидуальные предприниматели) и юридические лица.</w:t>
      </w:r>
    </w:p>
    <w:p w:rsidR="00A16840" w:rsidRPr="00424754" w:rsidRDefault="00A16840" w:rsidP="00A16840">
      <w:pPr>
        <w:pStyle w:val="ConsPlusNormal"/>
        <w:ind w:firstLine="709"/>
        <w:jc w:val="both"/>
        <w:rPr>
          <w:rFonts w:ascii="Times New Roman" w:hAnsi="Times New Roman" w:cs="Times New Roman"/>
          <w:color w:val="FF0000"/>
          <w:sz w:val="24"/>
          <w:szCs w:val="24"/>
        </w:rPr>
      </w:pPr>
      <w:r w:rsidRPr="00430520">
        <w:rPr>
          <w:rFonts w:ascii="Times New Roman" w:hAnsi="Times New Roman" w:cs="Times New Roman"/>
          <w:sz w:val="24"/>
          <w:szCs w:val="24"/>
        </w:rPr>
        <w:t>1.3. От имени заявителей в целях получения муниципальной услуги могут выступать лица, имеющее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r w:rsidRPr="00424754">
        <w:rPr>
          <w:rFonts w:ascii="Times New Roman" w:hAnsi="Times New Roman" w:cs="Times New Roman"/>
          <w:color w:val="FF0000"/>
          <w:sz w:val="24"/>
          <w:szCs w:val="24"/>
        </w:rPr>
        <w:t>.</w:t>
      </w:r>
    </w:p>
    <w:p w:rsidR="00A16840" w:rsidRPr="00430520" w:rsidRDefault="00A16840" w:rsidP="00A16840">
      <w:pPr>
        <w:pStyle w:val="ConsPlusNormal"/>
        <w:ind w:firstLine="567"/>
        <w:jc w:val="center"/>
        <w:outlineLvl w:val="2"/>
        <w:rPr>
          <w:rFonts w:ascii="Times New Roman" w:hAnsi="Times New Roman" w:cs="Times New Roman"/>
          <w:b/>
          <w:sz w:val="24"/>
          <w:szCs w:val="24"/>
        </w:rPr>
      </w:pPr>
      <w:r w:rsidRPr="00430520">
        <w:rPr>
          <w:rFonts w:ascii="Times New Roman" w:hAnsi="Times New Roman" w:cs="Times New Roman"/>
          <w:b/>
          <w:sz w:val="24"/>
          <w:szCs w:val="24"/>
        </w:rPr>
        <w:t>Требования к порядку информирования о правилах предоставления муниципальной услуги</w:t>
      </w:r>
    </w:p>
    <w:p w:rsidR="00A16840" w:rsidRPr="00430520" w:rsidRDefault="00A16840" w:rsidP="00A16840">
      <w:pPr>
        <w:widowControl w:val="0"/>
        <w:autoSpaceDE w:val="0"/>
        <w:autoSpaceDN w:val="0"/>
        <w:adjustRightInd w:val="0"/>
        <w:ind w:firstLine="709"/>
        <w:jc w:val="both"/>
        <w:rPr>
          <w:rFonts w:ascii="Times New Roman" w:hAnsi="Times New Roman"/>
          <w:sz w:val="24"/>
        </w:rPr>
      </w:pPr>
      <w:r w:rsidRPr="00430520">
        <w:rPr>
          <w:rFonts w:ascii="Times New Roman" w:hAnsi="Times New Roman"/>
          <w:sz w:val="24"/>
        </w:rPr>
        <w:t>1.4. Информация о месте нахождения, графике работы и наименование Органа, предоставляющего муниципальную услугу, многофункциональных центров предоставления государственных и муниципальных услуг:</w:t>
      </w:r>
    </w:p>
    <w:p w:rsidR="00A16840" w:rsidRPr="00430520" w:rsidRDefault="00A16840" w:rsidP="00A16840">
      <w:pPr>
        <w:widowControl w:val="0"/>
        <w:autoSpaceDE w:val="0"/>
        <w:autoSpaceDN w:val="0"/>
        <w:adjustRightInd w:val="0"/>
        <w:ind w:firstLine="709"/>
        <w:jc w:val="both"/>
        <w:rPr>
          <w:rFonts w:ascii="Times New Roman" w:hAnsi="Times New Roman"/>
          <w:sz w:val="24"/>
        </w:rPr>
      </w:pPr>
      <w:r w:rsidRPr="00430520">
        <w:rPr>
          <w:rFonts w:ascii="Times New Roman" w:hAnsi="Times New Roman"/>
          <w:sz w:val="24"/>
        </w:rPr>
        <w:t>информация о месте нахождения, графике работы Органа, МФЦ приводятся в приложении № 1 к настоящему Административному регламенту.</w:t>
      </w:r>
    </w:p>
    <w:p w:rsidR="00A16840" w:rsidRPr="00430520" w:rsidRDefault="00A16840" w:rsidP="00A16840">
      <w:pPr>
        <w:widowControl w:val="0"/>
        <w:autoSpaceDE w:val="0"/>
        <w:autoSpaceDN w:val="0"/>
        <w:adjustRightInd w:val="0"/>
        <w:ind w:firstLine="709"/>
        <w:jc w:val="both"/>
        <w:rPr>
          <w:rFonts w:ascii="Times New Roman" w:hAnsi="Times New Roman"/>
          <w:sz w:val="24"/>
        </w:rPr>
      </w:pPr>
      <w:r w:rsidRPr="00430520">
        <w:rPr>
          <w:rFonts w:ascii="Times New Roman" w:hAnsi="Times New Roman"/>
          <w:sz w:val="24"/>
        </w:rPr>
        <w:t>1.5. Справочные телефоны Органа, организаций участву</w:t>
      </w:r>
      <w:r w:rsidR="001A72DC">
        <w:rPr>
          <w:rFonts w:ascii="Times New Roman" w:hAnsi="Times New Roman"/>
          <w:sz w:val="24"/>
        </w:rPr>
        <w:t xml:space="preserve">ющих в  предоставлении услуги: </w:t>
      </w:r>
    </w:p>
    <w:p w:rsidR="00A16840" w:rsidRPr="00430520" w:rsidRDefault="00A16840" w:rsidP="00A16840">
      <w:pPr>
        <w:widowControl w:val="0"/>
        <w:autoSpaceDE w:val="0"/>
        <w:autoSpaceDN w:val="0"/>
        <w:adjustRightInd w:val="0"/>
        <w:ind w:firstLine="709"/>
        <w:jc w:val="both"/>
        <w:rPr>
          <w:rFonts w:ascii="Times New Roman" w:hAnsi="Times New Roman"/>
          <w:sz w:val="24"/>
        </w:rPr>
      </w:pPr>
      <w:r w:rsidRPr="00430520">
        <w:rPr>
          <w:rFonts w:ascii="Times New Roman" w:hAnsi="Times New Roman"/>
          <w:sz w:val="24"/>
        </w:rPr>
        <w:t>1) справочные телефоны Органа, приводятся в приложении № 1 к настоящему Административному регламенту;</w:t>
      </w:r>
    </w:p>
    <w:p w:rsidR="00A16840" w:rsidRPr="00430520" w:rsidRDefault="00A16840" w:rsidP="00A16840">
      <w:pPr>
        <w:widowControl w:val="0"/>
        <w:autoSpaceDE w:val="0"/>
        <w:autoSpaceDN w:val="0"/>
        <w:adjustRightInd w:val="0"/>
        <w:ind w:firstLine="709"/>
        <w:jc w:val="both"/>
        <w:rPr>
          <w:rFonts w:ascii="Times New Roman" w:hAnsi="Times New Roman"/>
          <w:sz w:val="24"/>
        </w:rPr>
      </w:pPr>
      <w:r w:rsidRPr="00430520">
        <w:rPr>
          <w:rFonts w:ascii="Times New Roman" w:hAnsi="Times New Roman"/>
          <w:sz w:val="24"/>
        </w:rPr>
        <w:t xml:space="preserve">2) справочные телефоны МФЦ приводятся в приложении № 1 к настоящему </w:t>
      </w:r>
      <w:r w:rsidRPr="00430520">
        <w:rPr>
          <w:rFonts w:ascii="Times New Roman" w:hAnsi="Times New Roman"/>
          <w:sz w:val="24"/>
        </w:rPr>
        <w:lastRenderedPageBreak/>
        <w:t>административному регламенту.</w:t>
      </w:r>
    </w:p>
    <w:p w:rsidR="00A16840" w:rsidRPr="00430520" w:rsidRDefault="00A16840" w:rsidP="00A16840">
      <w:pPr>
        <w:widowControl w:val="0"/>
        <w:autoSpaceDE w:val="0"/>
        <w:autoSpaceDN w:val="0"/>
        <w:adjustRightInd w:val="0"/>
        <w:ind w:firstLine="709"/>
        <w:jc w:val="both"/>
        <w:rPr>
          <w:rFonts w:ascii="Times New Roman" w:hAnsi="Times New Roman"/>
          <w:sz w:val="24"/>
        </w:rPr>
      </w:pPr>
      <w:r w:rsidRPr="00430520">
        <w:rPr>
          <w:rFonts w:ascii="Times New Roman" w:hAnsi="Times New Roman"/>
          <w:sz w:val="24"/>
        </w:rPr>
        <w:t>1.6. Адреса официальных сайтов Органа, предоставляющего муниципальную услугу, организаций, участвующих в предоставлении услуг, в информационно – телекоммуникационной сети «Интернет», содержащих информацию о предоставлении услуги и услуг, которые являются необходимыми и обязательными для предоставления муниципальной услуги, адреса электронной почты:</w:t>
      </w:r>
    </w:p>
    <w:p w:rsidR="00A16840" w:rsidRPr="001A72DC" w:rsidRDefault="00A16840" w:rsidP="001A72DC">
      <w:pPr>
        <w:widowControl w:val="0"/>
        <w:autoSpaceDE w:val="0"/>
        <w:autoSpaceDN w:val="0"/>
        <w:adjustRightInd w:val="0"/>
        <w:ind w:firstLine="709"/>
        <w:jc w:val="both"/>
        <w:rPr>
          <w:rFonts w:ascii="Times New Roman" w:hAnsi="Times New Roman"/>
          <w:color w:val="000000" w:themeColor="text1"/>
          <w:sz w:val="24"/>
        </w:rPr>
      </w:pPr>
      <w:r w:rsidRPr="001A72DC">
        <w:rPr>
          <w:rFonts w:ascii="Times New Roman" w:hAnsi="Times New Roman"/>
          <w:color w:val="000000" w:themeColor="text1"/>
          <w:sz w:val="24"/>
        </w:rPr>
        <w:t xml:space="preserve">1. адрес официального сайта Органа   - </w:t>
      </w:r>
      <w:hyperlink r:id="rId9" w:history="1">
        <w:r w:rsidRPr="001A72DC">
          <w:rPr>
            <w:rStyle w:val="a9"/>
            <w:rFonts w:ascii="Times New Roman" w:hAnsi="Times New Roman"/>
            <w:color w:val="000000" w:themeColor="text1"/>
            <w:sz w:val="24"/>
            <w:lang w:val="en-US"/>
          </w:rPr>
          <w:t>www</w:t>
        </w:r>
        <w:r w:rsidRPr="001A72DC">
          <w:rPr>
            <w:rStyle w:val="a9"/>
            <w:rFonts w:ascii="Times New Roman" w:hAnsi="Times New Roman"/>
            <w:color w:val="000000" w:themeColor="text1"/>
            <w:sz w:val="24"/>
          </w:rPr>
          <w:t>.</w:t>
        </w:r>
        <w:r w:rsidRPr="001A72DC">
          <w:rPr>
            <w:rStyle w:val="a9"/>
            <w:rFonts w:ascii="Times New Roman" w:hAnsi="Times New Roman"/>
            <w:color w:val="000000" w:themeColor="text1"/>
            <w:sz w:val="24"/>
            <w:lang w:val="en-US"/>
          </w:rPr>
          <w:t>mrk</w:t>
        </w:r>
        <w:r w:rsidRPr="001A72DC">
          <w:rPr>
            <w:rStyle w:val="a9"/>
            <w:rFonts w:ascii="Times New Roman" w:hAnsi="Times New Roman"/>
            <w:color w:val="000000" w:themeColor="text1"/>
            <w:sz w:val="24"/>
          </w:rPr>
          <w:t>11.</w:t>
        </w:r>
        <w:r w:rsidRPr="001A72DC">
          <w:rPr>
            <w:rStyle w:val="a9"/>
            <w:rFonts w:ascii="Times New Roman" w:hAnsi="Times New Roman"/>
            <w:color w:val="000000" w:themeColor="text1"/>
            <w:sz w:val="24"/>
            <w:lang w:val="en-US"/>
          </w:rPr>
          <w:t>ru</w:t>
        </w:r>
      </w:hyperlink>
      <w:r w:rsidRPr="001A72DC">
        <w:rPr>
          <w:rFonts w:ascii="Times New Roman" w:hAnsi="Times New Roman"/>
          <w:color w:val="000000" w:themeColor="text1"/>
          <w:sz w:val="24"/>
        </w:rPr>
        <w:t>;</w:t>
      </w:r>
    </w:p>
    <w:p w:rsidR="00A16840" w:rsidRPr="001A72DC" w:rsidRDefault="00A16840" w:rsidP="001A72DC">
      <w:pPr>
        <w:widowControl w:val="0"/>
        <w:autoSpaceDE w:val="0"/>
        <w:autoSpaceDN w:val="0"/>
        <w:adjustRightInd w:val="0"/>
        <w:ind w:firstLine="709"/>
        <w:jc w:val="both"/>
        <w:rPr>
          <w:rFonts w:ascii="Times New Roman" w:hAnsi="Times New Roman"/>
          <w:color w:val="000000" w:themeColor="text1"/>
          <w:sz w:val="24"/>
        </w:rPr>
      </w:pPr>
      <w:r w:rsidRPr="001A72DC">
        <w:rPr>
          <w:rFonts w:ascii="Times New Roman" w:hAnsi="Times New Roman"/>
          <w:color w:val="000000" w:themeColor="text1"/>
          <w:sz w:val="24"/>
        </w:rPr>
        <w:t>Адрес сайта МФЦ – содержится в Приложении № 1 к настоящему Административному регламенту;</w:t>
      </w:r>
    </w:p>
    <w:p w:rsidR="00A16840" w:rsidRPr="001A72DC" w:rsidRDefault="00A16840" w:rsidP="001A72DC">
      <w:pPr>
        <w:widowControl w:val="0"/>
        <w:autoSpaceDE w:val="0"/>
        <w:autoSpaceDN w:val="0"/>
        <w:adjustRightInd w:val="0"/>
        <w:ind w:firstLine="709"/>
        <w:jc w:val="both"/>
        <w:rPr>
          <w:rFonts w:ascii="Times New Roman" w:hAnsi="Times New Roman"/>
          <w:color w:val="000000" w:themeColor="text1"/>
          <w:sz w:val="24"/>
        </w:rPr>
      </w:pPr>
      <w:r w:rsidRPr="001A72DC">
        <w:rPr>
          <w:rFonts w:ascii="Times New Roman" w:hAnsi="Times New Roman"/>
          <w:color w:val="000000" w:themeColor="text1"/>
          <w:sz w:val="24"/>
        </w:rPr>
        <w:t>адрес федеральной государственной информационной системе «Единый портал государственных и муниципальных услуг (функций)» - gosuslugi.ru (далее – Единый портал государственных и муниципальных услуг (функций);</w:t>
      </w:r>
    </w:p>
    <w:p w:rsidR="00A16840" w:rsidRPr="001A72DC" w:rsidRDefault="00A16840" w:rsidP="001A72DC">
      <w:pPr>
        <w:widowControl w:val="0"/>
        <w:autoSpaceDE w:val="0"/>
        <w:autoSpaceDN w:val="0"/>
        <w:adjustRightInd w:val="0"/>
        <w:ind w:firstLine="709"/>
        <w:jc w:val="both"/>
        <w:rPr>
          <w:rFonts w:ascii="Times New Roman" w:hAnsi="Times New Roman"/>
          <w:color w:val="000000" w:themeColor="text1"/>
          <w:sz w:val="24"/>
        </w:rPr>
      </w:pPr>
      <w:r w:rsidRPr="001A72DC">
        <w:rPr>
          <w:rFonts w:ascii="Times New Roman" w:hAnsi="Times New Roman"/>
          <w:color w:val="000000" w:themeColor="text1"/>
          <w:sz w:val="24"/>
        </w:rPr>
        <w:t xml:space="preserve">2. адрес электронной почты Органа </w:t>
      </w:r>
      <w:hyperlink r:id="rId10" w:history="1">
        <w:r w:rsidRPr="001A72DC">
          <w:rPr>
            <w:rStyle w:val="a9"/>
            <w:rFonts w:ascii="Times New Roman" w:hAnsi="Times New Roman"/>
            <w:color w:val="000000" w:themeColor="text1"/>
            <w:sz w:val="24"/>
          </w:rPr>
          <w:t>-emva_11@mail.ru</w:t>
        </w:r>
      </w:hyperlink>
      <w:r w:rsidRPr="001A72DC">
        <w:rPr>
          <w:rFonts w:ascii="Times New Roman" w:hAnsi="Times New Roman"/>
          <w:color w:val="000000" w:themeColor="text1"/>
          <w:sz w:val="24"/>
        </w:rPr>
        <w:t>.</w:t>
      </w:r>
    </w:p>
    <w:p w:rsidR="00A16840" w:rsidRPr="001A72DC" w:rsidRDefault="00A16840" w:rsidP="001A72DC">
      <w:pPr>
        <w:widowControl w:val="0"/>
        <w:autoSpaceDE w:val="0"/>
        <w:autoSpaceDN w:val="0"/>
        <w:adjustRightInd w:val="0"/>
        <w:ind w:firstLine="709"/>
        <w:jc w:val="both"/>
        <w:rPr>
          <w:rFonts w:ascii="Times New Roman" w:hAnsi="Times New Roman"/>
          <w:color w:val="000000" w:themeColor="text1"/>
          <w:sz w:val="24"/>
        </w:rPr>
      </w:pPr>
      <w:r w:rsidRPr="001A72DC">
        <w:rPr>
          <w:rFonts w:ascii="Times New Roman" w:hAnsi="Times New Roman"/>
          <w:color w:val="000000" w:themeColor="text1"/>
          <w:sz w:val="24"/>
        </w:rPr>
        <w:t>1.7. Порядок получения информации лицами, заинтересованными в предоставлении услуги, по вопросам предоставления услуги и услуг, которые являются необходимыми и обязательными для предоставления услуги, сведения о ходе предоставления указанных услуг, в том числе с</w:t>
      </w:r>
      <w:r w:rsidR="00C402D0" w:rsidRPr="001A72DC">
        <w:rPr>
          <w:rFonts w:ascii="Times New Roman" w:hAnsi="Times New Roman"/>
          <w:color w:val="000000" w:themeColor="text1"/>
          <w:sz w:val="24"/>
        </w:rPr>
        <w:t xml:space="preserve"> использованием </w:t>
      </w:r>
      <w:r w:rsidRPr="001A72DC">
        <w:rPr>
          <w:rFonts w:ascii="Times New Roman" w:hAnsi="Times New Roman"/>
          <w:color w:val="000000" w:themeColor="text1"/>
          <w:sz w:val="24"/>
        </w:rPr>
        <w:t xml:space="preserve"> федеральной государственной информационной системы «Единый портал государственных и муниципальных услуг (функций)»:</w:t>
      </w:r>
    </w:p>
    <w:p w:rsidR="00A16840" w:rsidRPr="001A72DC" w:rsidRDefault="00A16840" w:rsidP="001A72DC">
      <w:pPr>
        <w:widowControl w:val="0"/>
        <w:autoSpaceDE w:val="0"/>
        <w:autoSpaceDN w:val="0"/>
        <w:adjustRightInd w:val="0"/>
        <w:ind w:firstLine="709"/>
        <w:jc w:val="both"/>
        <w:rPr>
          <w:rFonts w:ascii="Times New Roman" w:hAnsi="Times New Roman"/>
          <w:color w:val="000000" w:themeColor="text1"/>
          <w:sz w:val="24"/>
        </w:rPr>
      </w:pPr>
      <w:r w:rsidRPr="001A72DC">
        <w:rPr>
          <w:rFonts w:ascii="Times New Roman" w:hAnsi="Times New Roman"/>
          <w:color w:val="000000" w:themeColor="text1"/>
          <w:sz w:val="24"/>
        </w:rPr>
        <w:t>1. информацию по вопросам предоставления услуги, в том числе сведения о ходе предоставления услуги, лица, заинтересованные в предоставлении услуги, могут получить непосредственно в Органе, МФЦ по месту своего проживания (регистрации),  по справочным телефонам, в сети Интернет (на официальном сайте Органа), посредством Единого портала государственных и муниципальных услуг (функций), а также направив письменное обращение через организацию почтовой связи, либо по электронной почте:</w:t>
      </w:r>
    </w:p>
    <w:p w:rsidR="00A16840" w:rsidRPr="001A72DC" w:rsidRDefault="00A16840" w:rsidP="001A72DC">
      <w:pPr>
        <w:widowControl w:val="0"/>
        <w:autoSpaceDE w:val="0"/>
        <w:autoSpaceDN w:val="0"/>
        <w:adjustRightInd w:val="0"/>
        <w:ind w:firstLine="709"/>
        <w:jc w:val="both"/>
        <w:rPr>
          <w:rFonts w:ascii="Times New Roman" w:hAnsi="Times New Roman"/>
          <w:color w:val="000000" w:themeColor="text1"/>
          <w:sz w:val="24"/>
        </w:rPr>
      </w:pPr>
      <w:r w:rsidRPr="001A72DC">
        <w:rPr>
          <w:rFonts w:ascii="Times New Roman" w:hAnsi="Times New Roman"/>
          <w:color w:val="000000" w:themeColor="text1"/>
          <w:sz w:val="24"/>
        </w:rPr>
        <w:t>- лица, заинтересованные в предоставлении услуги вправе получить по телефону информацию по вопросам предоставления услуги в вежливой форме, быстро, четко и по существу поставленного вопроса; при консультировании по телефону должностное лицо Органа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услуги; информирование заявителя по вопросам предоставления услуги по телефону не должно превышать 15 минут;</w:t>
      </w:r>
    </w:p>
    <w:p w:rsidR="00A16840" w:rsidRPr="001A72DC" w:rsidRDefault="00A16840" w:rsidP="001A72DC">
      <w:pPr>
        <w:widowControl w:val="0"/>
        <w:autoSpaceDE w:val="0"/>
        <w:autoSpaceDN w:val="0"/>
        <w:adjustRightInd w:val="0"/>
        <w:ind w:firstLine="709"/>
        <w:jc w:val="both"/>
        <w:rPr>
          <w:rFonts w:ascii="Times New Roman" w:hAnsi="Times New Roman"/>
          <w:color w:val="000000" w:themeColor="text1"/>
          <w:sz w:val="24"/>
        </w:rPr>
      </w:pPr>
      <w:r w:rsidRPr="001A72DC">
        <w:rPr>
          <w:rFonts w:ascii="Times New Roman" w:hAnsi="Times New Roman"/>
          <w:color w:val="000000" w:themeColor="text1"/>
          <w:sz w:val="24"/>
        </w:rPr>
        <w:t>- 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A16840" w:rsidRPr="001A72DC" w:rsidRDefault="00A16840" w:rsidP="001A72DC">
      <w:pPr>
        <w:widowControl w:val="0"/>
        <w:autoSpaceDE w:val="0"/>
        <w:autoSpaceDN w:val="0"/>
        <w:adjustRightInd w:val="0"/>
        <w:ind w:firstLine="709"/>
        <w:jc w:val="both"/>
        <w:rPr>
          <w:rFonts w:ascii="Times New Roman" w:hAnsi="Times New Roman"/>
          <w:color w:val="000000" w:themeColor="text1"/>
          <w:sz w:val="24"/>
        </w:rPr>
      </w:pPr>
      <w:r w:rsidRPr="001A72DC">
        <w:rPr>
          <w:rFonts w:ascii="Times New Roman" w:hAnsi="Times New Roman"/>
          <w:color w:val="000000" w:themeColor="text1"/>
          <w:sz w:val="24"/>
        </w:rPr>
        <w:t>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rsidR="00A16840" w:rsidRPr="001A72DC" w:rsidRDefault="00A16840" w:rsidP="001A72DC">
      <w:pPr>
        <w:autoSpaceDE w:val="0"/>
        <w:autoSpaceDN w:val="0"/>
        <w:adjustRightInd w:val="0"/>
        <w:ind w:firstLine="709"/>
        <w:jc w:val="both"/>
        <w:rPr>
          <w:rFonts w:ascii="Times New Roman" w:hAnsi="Times New Roman"/>
          <w:color w:val="000000" w:themeColor="text1"/>
          <w:sz w:val="24"/>
        </w:rPr>
      </w:pPr>
      <w:r w:rsidRPr="001A72DC">
        <w:rPr>
          <w:rFonts w:ascii="Times New Roman" w:hAnsi="Times New Roman"/>
          <w:color w:val="000000" w:themeColor="text1"/>
          <w:sz w:val="24"/>
        </w:rPr>
        <w:t>1.8. Порядок, форма и место размещения указанной в настоящем 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Органа в информационно-телекоммуникационной сети «Интернет</w:t>
      </w:r>
      <w:r w:rsidR="00AD5C1C">
        <w:rPr>
          <w:rFonts w:ascii="Times New Roman" w:hAnsi="Times New Roman"/>
          <w:color w:val="000000" w:themeColor="text1"/>
          <w:sz w:val="24"/>
        </w:rPr>
        <w:t>»</w:t>
      </w:r>
      <w:r w:rsidRPr="001A72DC">
        <w:rPr>
          <w:rFonts w:ascii="Times New Roman" w:hAnsi="Times New Roman"/>
          <w:color w:val="000000" w:themeColor="text1"/>
          <w:sz w:val="24"/>
        </w:rPr>
        <w:t>:</w:t>
      </w:r>
    </w:p>
    <w:p w:rsidR="00A16840" w:rsidRPr="001A72DC" w:rsidRDefault="00A16840" w:rsidP="001A72DC">
      <w:pPr>
        <w:autoSpaceDE w:val="0"/>
        <w:autoSpaceDN w:val="0"/>
        <w:adjustRightInd w:val="0"/>
        <w:ind w:firstLine="709"/>
        <w:jc w:val="both"/>
        <w:rPr>
          <w:rFonts w:ascii="Times New Roman" w:hAnsi="Times New Roman"/>
          <w:color w:val="000000" w:themeColor="text1"/>
          <w:sz w:val="24"/>
        </w:rPr>
      </w:pPr>
      <w:r w:rsidRPr="001A72DC">
        <w:rPr>
          <w:rFonts w:ascii="Times New Roman" w:hAnsi="Times New Roman"/>
          <w:color w:val="000000" w:themeColor="text1"/>
          <w:sz w:val="24"/>
        </w:rPr>
        <w:t>1) информация о порядке предоставления услуги, а также график приема граждан для консультаций по вопросам предоставления услуги размещены на информационном стенде Органа;</w:t>
      </w:r>
    </w:p>
    <w:p w:rsidR="00A16840" w:rsidRPr="001A72DC" w:rsidRDefault="00A16840" w:rsidP="001A72DC">
      <w:pPr>
        <w:autoSpaceDE w:val="0"/>
        <w:autoSpaceDN w:val="0"/>
        <w:adjustRightInd w:val="0"/>
        <w:ind w:firstLine="709"/>
        <w:jc w:val="both"/>
        <w:rPr>
          <w:rFonts w:ascii="Times New Roman" w:hAnsi="Times New Roman"/>
          <w:color w:val="000000" w:themeColor="text1"/>
          <w:sz w:val="24"/>
        </w:rPr>
      </w:pPr>
      <w:r w:rsidRPr="001A72DC">
        <w:rPr>
          <w:rFonts w:ascii="Times New Roman" w:hAnsi="Times New Roman"/>
          <w:color w:val="000000" w:themeColor="text1"/>
          <w:sz w:val="24"/>
        </w:rPr>
        <w:t>2) информация о порядке предоставления услуги также размещена на Едином портале государственных и муниципальных услуг (функций);</w:t>
      </w:r>
    </w:p>
    <w:p w:rsidR="00A16840" w:rsidRPr="001A72DC" w:rsidRDefault="00A16840" w:rsidP="001A72DC">
      <w:pPr>
        <w:autoSpaceDE w:val="0"/>
        <w:autoSpaceDN w:val="0"/>
        <w:adjustRightInd w:val="0"/>
        <w:ind w:firstLine="709"/>
        <w:jc w:val="both"/>
        <w:rPr>
          <w:rFonts w:ascii="Times New Roman" w:hAnsi="Times New Roman"/>
          <w:color w:val="000000" w:themeColor="text1"/>
          <w:sz w:val="24"/>
        </w:rPr>
      </w:pPr>
      <w:r w:rsidRPr="001A72DC">
        <w:rPr>
          <w:rFonts w:ascii="Times New Roman" w:hAnsi="Times New Roman"/>
          <w:color w:val="000000" w:themeColor="text1"/>
          <w:sz w:val="24"/>
        </w:rPr>
        <w:t>3) на официальном сайте Органа, размещена следующая информация:</w:t>
      </w:r>
    </w:p>
    <w:p w:rsidR="00A16840" w:rsidRPr="001A72DC" w:rsidRDefault="00A16840" w:rsidP="001A72DC">
      <w:pPr>
        <w:autoSpaceDE w:val="0"/>
        <w:autoSpaceDN w:val="0"/>
        <w:adjustRightInd w:val="0"/>
        <w:ind w:firstLine="709"/>
        <w:jc w:val="both"/>
        <w:rPr>
          <w:rFonts w:ascii="Times New Roman" w:hAnsi="Times New Roman"/>
          <w:color w:val="000000" w:themeColor="text1"/>
          <w:sz w:val="24"/>
        </w:rPr>
      </w:pPr>
      <w:r w:rsidRPr="001A72DC">
        <w:rPr>
          <w:rFonts w:ascii="Times New Roman" w:hAnsi="Times New Roman"/>
          <w:color w:val="000000" w:themeColor="text1"/>
          <w:sz w:val="24"/>
        </w:rPr>
        <w:t>- тексты законодательных и иных нормативных правовых актов, содержащих нормы, регламентирующие предоставление муниципальной услуги;</w:t>
      </w:r>
    </w:p>
    <w:p w:rsidR="00A16840" w:rsidRPr="001A72DC" w:rsidRDefault="00A16840" w:rsidP="001A72DC">
      <w:pPr>
        <w:autoSpaceDE w:val="0"/>
        <w:autoSpaceDN w:val="0"/>
        <w:adjustRightInd w:val="0"/>
        <w:ind w:firstLine="709"/>
        <w:jc w:val="both"/>
        <w:rPr>
          <w:rFonts w:ascii="Times New Roman" w:hAnsi="Times New Roman"/>
          <w:color w:val="000000" w:themeColor="text1"/>
          <w:sz w:val="24"/>
        </w:rPr>
      </w:pPr>
      <w:r w:rsidRPr="001A72DC">
        <w:rPr>
          <w:rFonts w:ascii="Times New Roman" w:hAnsi="Times New Roman"/>
          <w:color w:val="000000" w:themeColor="text1"/>
          <w:sz w:val="24"/>
        </w:rPr>
        <w:t>- настоящий Административный регламент;</w:t>
      </w:r>
    </w:p>
    <w:p w:rsidR="00A16840" w:rsidRPr="001A72DC" w:rsidRDefault="00A16840" w:rsidP="001A72DC">
      <w:pPr>
        <w:autoSpaceDE w:val="0"/>
        <w:autoSpaceDN w:val="0"/>
        <w:adjustRightInd w:val="0"/>
        <w:ind w:firstLine="709"/>
        <w:jc w:val="both"/>
        <w:rPr>
          <w:rFonts w:ascii="Times New Roman" w:hAnsi="Times New Roman"/>
          <w:color w:val="000000" w:themeColor="text1"/>
          <w:sz w:val="24"/>
        </w:rPr>
      </w:pPr>
      <w:r w:rsidRPr="001A72DC">
        <w:rPr>
          <w:rFonts w:ascii="Times New Roman" w:hAnsi="Times New Roman"/>
          <w:color w:val="000000" w:themeColor="text1"/>
          <w:sz w:val="24"/>
        </w:rPr>
        <w:t>- адрес места нахождения, график работы, справочные телефоны Органа и адреса электронной почты Органа.</w:t>
      </w:r>
      <w:r w:rsidR="005A0F41" w:rsidRPr="001A72DC">
        <w:rPr>
          <w:rFonts w:ascii="Times New Roman" w:hAnsi="Times New Roman"/>
          <w:color w:val="000000" w:themeColor="text1"/>
          <w:sz w:val="24"/>
        </w:rPr>
        <w:t>»</w:t>
      </w:r>
    </w:p>
    <w:p w:rsidR="005A0F41" w:rsidRPr="001A72DC" w:rsidRDefault="005A0F41" w:rsidP="001A72DC">
      <w:pPr>
        <w:pStyle w:val="ConsPlusNormal"/>
        <w:jc w:val="both"/>
        <w:outlineLvl w:val="1"/>
        <w:rPr>
          <w:rFonts w:ascii="Times New Roman" w:hAnsi="Times New Roman" w:cs="Times New Roman"/>
          <w:color w:val="000000" w:themeColor="text1"/>
          <w:sz w:val="24"/>
          <w:szCs w:val="24"/>
        </w:rPr>
      </w:pPr>
      <w:r w:rsidRPr="001A72DC">
        <w:rPr>
          <w:rFonts w:ascii="Times New Roman" w:hAnsi="Times New Roman"/>
          <w:color w:val="000000" w:themeColor="text1"/>
          <w:sz w:val="24"/>
        </w:rPr>
        <w:t xml:space="preserve">2. пункт 2.9 раздела </w:t>
      </w:r>
      <w:r w:rsidRPr="001A72DC">
        <w:rPr>
          <w:rFonts w:ascii="Times New Roman" w:hAnsi="Times New Roman" w:cs="Times New Roman"/>
          <w:color w:val="000000" w:themeColor="text1"/>
          <w:sz w:val="24"/>
          <w:szCs w:val="24"/>
          <w:lang w:val="en-US"/>
        </w:rPr>
        <w:t>II</w:t>
      </w:r>
      <w:r w:rsidRPr="001A72DC">
        <w:rPr>
          <w:rFonts w:ascii="Times New Roman" w:hAnsi="Times New Roman" w:cs="Times New Roman"/>
          <w:color w:val="000000" w:themeColor="text1"/>
          <w:sz w:val="24"/>
          <w:szCs w:val="24"/>
        </w:rPr>
        <w:t xml:space="preserve">. Стандарт предоставления муниципальной услуги подраздела  </w:t>
      </w:r>
      <w:r w:rsidRPr="001A72DC">
        <w:rPr>
          <w:rFonts w:ascii="Times New Roman" w:hAnsi="Times New Roman" w:cs="Times New Roman"/>
          <w:color w:val="000000" w:themeColor="text1"/>
          <w:sz w:val="24"/>
          <w:szCs w:val="24"/>
        </w:rPr>
        <w:lastRenderedPageBreak/>
        <w:t>изложить в редакции:</w:t>
      </w:r>
    </w:p>
    <w:p w:rsidR="005A0F41" w:rsidRPr="001A72DC" w:rsidRDefault="005A0F41" w:rsidP="001A72DC">
      <w:pPr>
        <w:pStyle w:val="af"/>
        <w:tabs>
          <w:tab w:val="left" w:pos="0"/>
          <w:tab w:val="left" w:pos="851"/>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lang w:eastAsia="ru-RU"/>
        </w:rPr>
      </w:pPr>
      <w:r w:rsidRPr="001A72DC">
        <w:rPr>
          <w:rFonts w:ascii="Times New Roman" w:hAnsi="Times New Roman" w:cs="Times New Roman"/>
          <w:color w:val="000000" w:themeColor="text1"/>
          <w:sz w:val="24"/>
          <w:szCs w:val="24"/>
        </w:rPr>
        <w:t>«2.9.</w:t>
      </w:r>
      <w:r w:rsidRPr="001A72DC">
        <w:rPr>
          <w:rFonts w:ascii="Times New Roman" w:hAnsi="Times New Roman" w:cs="Times New Roman"/>
          <w:color w:val="000000" w:themeColor="text1"/>
          <w:sz w:val="24"/>
          <w:szCs w:val="24"/>
          <w:lang w:eastAsia="ru-RU"/>
        </w:rPr>
        <w:t xml:space="preserve"> Документы, необходимые для предоставления муниципальной услуги, предоставляются заявителем следующими способами:</w:t>
      </w:r>
    </w:p>
    <w:p w:rsidR="005A0F41" w:rsidRPr="001A72DC" w:rsidRDefault="005A0F41" w:rsidP="001A72DC">
      <w:pPr>
        <w:pStyle w:val="af"/>
        <w:tabs>
          <w:tab w:val="left" w:pos="0"/>
          <w:tab w:val="left" w:pos="851"/>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lang w:eastAsia="ru-RU"/>
        </w:rPr>
      </w:pPr>
      <w:r w:rsidRPr="001A72DC">
        <w:rPr>
          <w:rFonts w:ascii="Times New Roman" w:hAnsi="Times New Roman" w:cs="Times New Roman"/>
          <w:color w:val="000000" w:themeColor="text1"/>
          <w:sz w:val="24"/>
          <w:szCs w:val="24"/>
          <w:lang w:eastAsia="ru-RU"/>
        </w:rPr>
        <w:t>- лично (в Орган, МФЦ);</w:t>
      </w:r>
    </w:p>
    <w:p w:rsidR="005A0F41" w:rsidRPr="001A72DC" w:rsidRDefault="005A0F41" w:rsidP="001A72DC">
      <w:pPr>
        <w:pStyle w:val="af"/>
        <w:tabs>
          <w:tab w:val="left" w:pos="0"/>
          <w:tab w:val="left" w:pos="851"/>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lang w:eastAsia="ru-RU"/>
        </w:rPr>
      </w:pPr>
      <w:r w:rsidRPr="001A72DC">
        <w:rPr>
          <w:rFonts w:ascii="Times New Roman" w:hAnsi="Times New Roman" w:cs="Times New Roman"/>
          <w:color w:val="000000" w:themeColor="text1"/>
          <w:sz w:val="24"/>
          <w:szCs w:val="24"/>
          <w:lang w:eastAsia="ru-RU"/>
        </w:rPr>
        <w:t>- по средством почтового отправления (в Орган);</w:t>
      </w:r>
    </w:p>
    <w:p w:rsidR="005A0F41" w:rsidRDefault="005A0F41" w:rsidP="001A72DC">
      <w:pPr>
        <w:widowControl w:val="0"/>
        <w:autoSpaceDE w:val="0"/>
        <w:autoSpaceDN w:val="0"/>
        <w:adjustRightInd w:val="0"/>
        <w:ind w:firstLine="709"/>
        <w:jc w:val="both"/>
        <w:rPr>
          <w:rFonts w:ascii="Times New Roman" w:hAnsi="Times New Roman"/>
          <w:color w:val="000000" w:themeColor="text1"/>
          <w:sz w:val="24"/>
        </w:rPr>
      </w:pPr>
      <w:r w:rsidRPr="001A72DC">
        <w:rPr>
          <w:rFonts w:ascii="Times New Roman" w:hAnsi="Times New Roman"/>
          <w:color w:val="000000" w:themeColor="text1"/>
          <w:sz w:val="24"/>
        </w:rPr>
        <w:t xml:space="preserve">- </w:t>
      </w:r>
      <w:r w:rsidRPr="001A72DC">
        <w:rPr>
          <w:rFonts w:ascii="Times New Roman" w:hAnsi="Times New Roman"/>
          <w:color w:val="000000" w:themeColor="text1"/>
          <w:szCs w:val="28"/>
        </w:rPr>
        <w:t xml:space="preserve"> </w:t>
      </w:r>
      <w:r w:rsidRPr="001A72DC">
        <w:rPr>
          <w:rFonts w:ascii="Times New Roman" w:hAnsi="Times New Roman"/>
          <w:color w:val="000000" w:themeColor="text1"/>
          <w:sz w:val="24"/>
        </w:rPr>
        <w:t>через Единый портал государственных и муниципальных услуг (функций).»</w:t>
      </w:r>
      <w:r w:rsidR="001A72DC" w:rsidRPr="001A72DC">
        <w:rPr>
          <w:rFonts w:ascii="Times New Roman" w:hAnsi="Times New Roman"/>
          <w:color w:val="000000" w:themeColor="text1"/>
          <w:sz w:val="24"/>
        </w:rPr>
        <w:t>.</w:t>
      </w:r>
    </w:p>
    <w:p w:rsidR="00AD5C1C" w:rsidRPr="001A72DC" w:rsidRDefault="00AD5C1C" w:rsidP="00AD5C1C">
      <w:pPr>
        <w:pStyle w:val="ConsPlusNormal"/>
        <w:jc w:val="both"/>
        <w:outlineLvl w:val="1"/>
        <w:rPr>
          <w:rFonts w:ascii="Times New Roman" w:hAnsi="Times New Roman" w:cs="Times New Roman"/>
          <w:color w:val="000000" w:themeColor="text1"/>
          <w:sz w:val="24"/>
          <w:szCs w:val="24"/>
        </w:rPr>
      </w:pPr>
      <w:r>
        <w:rPr>
          <w:rFonts w:ascii="Times New Roman" w:hAnsi="Times New Roman"/>
          <w:color w:val="000000" w:themeColor="text1"/>
          <w:sz w:val="24"/>
        </w:rPr>
        <w:t xml:space="preserve">3. </w:t>
      </w:r>
      <w:r w:rsidRPr="001A72DC">
        <w:rPr>
          <w:rFonts w:ascii="Times New Roman" w:hAnsi="Times New Roman"/>
          <w:color w:val="000000" w:themeColor="text1"/>
          <w:sz w:val="24"/>
        </w:rPr>
        <w:t>пункт 2.</w:t>
      </w:r>
      <w:r>
        <w:rPr>
          <w:rFonts w:ascii="Times New Roman" w:hAnsi="Times New Roman"/>
          <w:color w:val="000000" w:themeColor="text1"/>
          <w:sz w:val="24"/>
        </w:rPr>
        <w:t>23</w:t>
      </w:r>
      <w:r w:rsidRPr="001A72DC">
        <w:rPr>
          <w:rFonts w:ascii="Times New Roman" w:hAnsi="Times New Roman"/>
          <w:color w:val="000000" w:themeColor="text1"/>
          <w:sz w:val="24"/>
        </w:rPr>
        <w:t xml:space="preserve"> раздела </w:t>
      </w:r>
      <w:r w:rsidRPr="001A72DC">
        <w:rPr>
          <w:rFonts w:ascii="Times New Roman" w:hAnsi="Times New Roman" w:cs="Times New Roman"/>
          <w:color w:val="000000" w:themeColor="text1"/>
          <w:sz w:val="24"/>
          <w:szCs w:val="24"/>
          <w:lang w:val="en-US"/>
        </w:rPr>
        <w:t>II</w:t>
      </w:r>
      <w:r w:rsidRPr="001A72DC">
        <w:rPr>
          <w:rFonts w:ascii="Times New Roman" w:hAnsi="Times New Roman" w:cs="Times New Roman"/>
          <w:color w:val="000000" w:themeColor="text1"/>
          <w:sz w:val="24"/>
          <w:szCs w:val="24"/>
        </w:rPr>
        <w:t>. Стандарт предоставления муниципальной услуги подраздела  изложить в редакции:</w:t>
      </w:r>
    </w:p>
    <w:p w:rsidR="00AD5C1C" w:rsidRDefault="00AD5C1C" w:rsidP="00AD5C1C">
      <w:pPr>
        <w:pStyle w:val="ConsPlusNormal"/>
        <w:ind w:firstLine="709"/>
        <w:jc w:val="both"/>
        <w:rPr>
          <w:rFonts w:ascii="Times New Roman" w:hAnsi="Times New Roman" w:cs="Times New Roman"/>
          <w:sz w:val="24"/>
          <w:szCs w:val="24"/>
        </w:rPr>
      </w:pPr>
      <w:r>
        <w:rPr>
          <w:rFonts w:ascii="Times New Roman" w:hAnsi="Times New Roman"/>
          <w:color w:val="000000" w:themeColor="text1"/>
          <w:sz w:val="24"/>
        </w:rPr>
        <w:t>«2.23.</w:t>
      </w:r>
      <w:r w:rsidRPr="00AD5C1C">
        <w:rPr>
          <w:rFonts w:ascii="Times New Roman" w:hAnsi="Times New Roman" w:cs="Times New Roman"/>
          <w:sz w:val="24"/>
          <w:szCs w:val="24"/>
        </w:rPr>
        <w:t xml:space="preserve"> </w:t>
      </w:r>
      <w:r w:rsidRPr="00430520">
        <w:rPr>
          <w:rFonts w:ascii="Times New Roman" w:hAnsi="Times New Roman" w:cs="Times New Roman"/>
          <w:sz w:val="24"/>
          <w:szCs w:val="24"/>
        </w:rPr>
        <w:t xml:space="preserve">Сведения о предоставлении муниципальной услуги и форма запроса для предоставления муниципальной услуги размещены на официальном сайте администрации муниципального района «Княжпогостский» </w:t>
      </w:r>
      <w:hyperlink r:id="rId11" w:history="1">
        <w:r w:rsidRPr="00430520">
          <w:rPr>
            <w:rStyle w:val="a9"/>
            <w:rFonts w:ascii="Times New Roman" w:hAnsi="Times New Roman" w:cs="Times New Roman"/>
            <w:color w:val="auto"/>
            <w:sz w:val="24"/>
            <w:szCs w:val="24"/>
            <w:lang w:val="en-US"/>
          </w:rPr>
          <w:t>www</w:t>
        </w:r>
        <w:r w:rsidRPr="00430520">
          <w:rPr>
            <w:rStyle w:val="a9"/>
            <w:rFonts w:ascii="Times New Roman" w:hAnsi="Times New Roman" w:cs="Times New Roman"/>
            <w:color w:val="auto"/>
            <w:sz w:val="24"/>
            <w:szCs w:val="24"/>
          </w:rPr>
          <w:t>.</w:t>
        </w:r>
        <w:r w:rsidRPr="00430520">
          <w:rPr>
            <w:rStyle w:val="a9"/>
            <w:rFonts w:ascii="Times New Roman" w:hAnsi="Times New Roman" w:cs="Times New Roman"/>
            <w:color w:val="auto"/>
            <w:sz w:val="24"/>
            <w:szCs w:val="24"/>
            <w:lang w:val="en-US"/>
          </w:rPr>
          <w:t>mrk</w:t>
        </w:r>
        <w:r w:rsidRPr="00430520">
          <w:rPr>
            <w:rStyle w:val="a9"/>
            <w:rFonts w:ascii="Times New Roman" w:hAnsi="Times New Roman" w:cs="Times New Roman"/>
            <w:color w:val="auto"/>
            <w:sz w:val="24"/>
            <w:szCs w:val="24"/>
          </w:rPr>
          <w:t>11.</w:t>
        </w:r>
        <w:r w:rsidRPr="00430520">
          <w:rPr>
            <w:rStyle w:val="a9"/>
            <w:rFonts w:ascii="Times New Roman" w:hAnsi="Times New Roman" w:cs="Times New Roman"/>
            <w:color w:val="auto"/>
            <w:sz w:val="24"/>
            <w:szCs w:val="24"/>
            <w:lang w:val="en-US"/>
          </w:rPr>
          <w:t>ru</w:t>
        </w:r>
      </w:hyperlink>
      <w:r w:rsidRPr="00430520">
        <w:rPr>
          <w:rFonts w:ascii="Times New Roman" w:hAnsi="Times New Roman" w:cs="Times New Roman"/>
          <w:sz w:val="24"/>
          <w:szCs w:val="24"/>
        </w:rPr>
        <w:t xml:space="preserve">, </w:t>
      </w:r>
      <w:r>
        <w:rPr>
          <w:rFonts w:ascii="Times New Roman" w:hAnsi="Times New Roman" w:cs="Times New Roman"/>
          <w:sz w:val="24"/>
          <w:szCs w:val="24"/>
        </w:rPr>
        <w:t xml:space="preserve">едином портале </w:t>
      </w:r>
      <w:r w:rsidRPr="00430520">
        <w:rPr>
          <w:rFonts w:ascii="Times New Roman" w:hAnsi="Times New Roman" w:cs="Times New Roman"/>
          <w:sz w:val="24"/>
          <w:szCs w:val="24"/>
        </w:rPr>
        <w:t xml:space="preserve"> государственных и муниципальных услуг (функций).</w:t>
      </w:r>
      <w:r>
        <w:rPr>
          <w:rFonts w:ascii="Times New Roman" w:hAnsi="Times New Roman" w:cs="Times New Roman"/>
          <w:sz w:val="24"/>
          <w:szCs w:val="24"/>
        </w:rPr>
        <w:t>».</w:t>
      </w:r>
    </w:p>
    <w:p w:rsidR="00AD5C1C" w:rsidRPr="00AD5C1C" w:rsidRDefault="00AD5C1C" w:rsidP="00AD5C1C">
      <w:pPr>
        <w:pStyle w:val="ConsPlusNormal"/>
        <w:jc w:val="both"/>
        <w:outlineLvl w:val="1"/>
        <w:rPr>
          <w:rFonts w:ascii="Times New Roman" w:hAnsi="Times New Roman" w:cs="Times New Roman"/>
          <w:color w:val="000000" w:themeColor="text1"/>
          <w:sz w:val="24"/>
          <w:szCs w:val="24"/>
        </w:rPr>
      </w:pPr>
      <w:r>
        <w:rPr>
          <w:rFonts w:ascii="Times New Roman" w:hAnsi="Times New Roman"/>
          <w:color w:val="000000" w:themeColor="text1"/>
          <w:sz w:val="24"/>
        </w:rPr>
        <w:t xml:space="preserve">4. </w:t>
      </w:r>
      <w:r w:rsidRPr="001A72DC">
        <w:rPr>
          <w:rFonts w:ascii="Times New Roman" w:hAnsi="Times New Roman"/>
          <w:color w:val="000000" w:themeColor="text1"/>
          <w:sz w:val="24"/>
        </w:rPr>
        <w:t>пункт 2.</w:t>
      </w:r>
      <w:r>
        <w:rPr>
          <w:rFonts w:ascii="Times New Roman" w:hAnsi="Times New Roman"/>
          <w:color w:val="000000" w:themeColor="text1"/>
          <w:sz w:val="24"/>
        </w:rPr>
        <w:t>25</w:t>
      </w:r>
      <w:r w:rsidRPr="001A72DC">
        <w:rPr>
          <w:rFonts w:ascii="Times New Roman" w:hAnsi="Times New Roman"/>
          <w:color w:val="000000" w:themeColor="text1"/>
          <w:sz w:val="24"/>
        </w:rPr>
        <w:t xml:space="preserve"> раздела </w:t>
      </w:r>
      <w:r w:rsidRPr="001A72DC">
        <w:rPr>
          <w:rFonts w:ascii="Times New Roman" w:hAnsi="Times New Roman" w:cs="Times New Roman"/>
          <w:color w:val="000000" w:themeColor="text1"/>
          <w:sz w:val="24"/>
          <w:szCs w:val="24"/>
          <w:lang w:val="en-US"/>
        </w:rPr>
        <w:t>II</w:t>
      </w:r>
      <w:r w:rsidRPr="001A72DC">
        <w:rPr>
          <w:rFonts w:ascii="Times New Roman" w:hAnsi="Times New Roman" w:cs="Times New Roman"/>
          <w:color w:val="000000" w:themeColor="text1"/>
          <w:sz w:val="24"/>
          <w:szCs w:val="24"/>
        </w:rPr>
        <w:t>. Стандарт предоставления муниципальной услуги подраздела  изложить в редакции:</w:t>
      </w:r>
    </w:p>
    <w:p w:rsidR="00AD5C1C" w:rsidRPr="00430520" w:rsidRDefault="00AD5C1C" w:rsidP="00AD5C1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430520">
        <w:rPr>
          <w:rFonts w:ascii="Times New Roman" w:hAnsi="Times New Roman" w:cs="Times New Roman"/>
          <w:sz w:val="24"/>
          <w:szCs w:val="24"/>
        </w:rPr>
        <w:t>2.25. Предоставление муниципальной услуги через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заявителями с соответствующим заявлением, а взаимодействие МФЦ с Органом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
    <w:p w:rsidR="00AD5C1C" w:rsidRPr="00430520" w:rsidRDefault="00AD5C1C" w:rsidP="00AD5C1C">
      <w:pPr>
        <w:pStyle w:val="ConsPlusNormal"/>
        <w:ind w:firstLine="709"/>
        <w:jc w:val="both"/>
        <w:rPr>
          <w:rFonts w:ascii="Times New Roman" w:hAnsi="Times New Roman" w:cs="Times New Roman"/>
          <w:sz w:val="24"/>
          <w:szCs w:val="24"/>
        </w:rPr>
      </w:pPr>
      <w:r w:rsidRPr="00430520">
        <w:rPr>
          <w:rFonts w:ascii="Times New Roman" w:hAnsi="Times New Roman" w:cs="Times New Roman"/>
          <w:sz w:val="24"/>
          <w:szCs w:val="24"/>
        </w:rPr>
        <w:t>Заявление о предоставлении муниципальной услуги подается через МФЦ лично.</w:t>
      </w:r>
    </w:p>
    <w:p w:rsidR="00AD5C1C" w:rsidRPr="00430520" w:rsidRDefault="00AD5C1C" w:rsidP="00AD5C1C">
      <w:pPr>
        <w:pStyle w:val="ConsPlusNormal"/>
        <w:ind w:firstLine="709"/>
        <w:jc w:val="both"/>
        <w:rPr>
          <w:rFonts w:ascii="Times New Roman" w:hAnsi="Times New Roman" w:cs="Times New Roman"/>
          <w:sz w:val="24"/>
          <w:szCs w:val="24"/>
        </w:rPr>
      </w:pPr>
      <w:r w:rsidRPr="00430520">
        <w:rPr>
          <w:rFonts w:ascii="Times New Roman" w:hAnsi="Times New Roman" w:cs="Times New Roman"/>
          <w:sz w:val="24"/>
          <w:szCs w:val="24"/>
        </w:rPr>
        <w:t>В МФЦ обеспечиваются:</w:t>
      </w:r>
    </w:p>
    <w:p w:rsidR="00AD5C1C" w:rsidRPr="00430520" w:rsidRDefault="00AD5C1C" w:rsidP="00AD5C1C">
      <w:pPr>
        <w:pStyle w:val="ConsPlusNormal"/>
        <w:ind w:firstLine="709"/>
        <w:jc w:val="both"/>
        <w:rPr>
          <w:rFonts w:ascii="Times New Roman" w:hAnsi="Times New Roman" w:cs="Times New Roman"/>
          <w:sz w:val="24"/>
          <w:szCs w:val="24"/>
        </w:rPr>
      </w:pPr>
      <w:r w:rsidRPr="00430520">
        <w:rPr>
          <w:rFonts w:ascii="Times New Roman" w:hAnsi="Times New Roman" w:cs="Times New Roman"/>
          <w:sz w:val="24"/>
          <w:szCs w:val="24"/>
        </w:rPr>
        <w:t>- функционирование автоматизированной информационной системы МФЦ;</w:t>
      </w:r>
    </w:p>
    <w:p w:rsidR="00AD5C1C" w:rsidRPr="00430520" w:rsidRDefault="00AD5C1C" w:rsidP="00AD5C1C">
      <w:pPr>
        <w:pStyle w:val="ConsPlusNormal"/>
        <w:ind w:firstLine="709"/>
        <w:jc w:val="both"/>
        <w:rPr>
          <w:rFonts w:ascii="Times New Roman" w:hAnsi="Times New Roman" w:cs="Times New Roman"/>
          <w:sz w:val="24"/>
          <w:szCs w:val="24"/>
        </w:rPr>
      </w:pPr>
      <w:r w:rsidRPr="00430520">
        <w:rPr>
          <w:rFonts w:ascii="Times New Roman" w:hAnsi="Times New Roman" w:cs="Times New Roman"/>
          <w:sz w:val="24"/>
          <w:szCs w:val="24"/>
        </w:rPr>
        <w:t xml:space="preserve">- бесплатный доступ заявителей к </w:t>
      </w:r>
      <w:r>
        <w:rPr>
          <w:rFonts w:ascii="Times New Roman" w:hAnsi="Times New Roman" w:cs="Times New Roman"/>
          <w:sz w:val="24"/>
          <w:szCs w:val="24"/>
        </w:rPr>
        <w:t>Единому порталу</w:t>
      </w:r>
      <w:r w:rsidRPr="00430520">
        <w:rPr>
          <w:rFonts w:ascii="Times New Roman" w:hAnsi="Times New Roman" w:cs="Times New Roman"/>
          <w:sz w:val="24"/>
          <w:szCs w:val="24"/>
        </w:rPr>
        <w:t xml:space="preserve"> государственных и муниципальных услуг (функций);</w:t>
      </w:r>
    </w:p>
    <w:p w:rsidR="00AD5C1C" w:rsidRPr="00430520" w:rsidRDefault="00AD5C1C" w:rsidP="00AD5C1C">
      <w:pPr>
        <w:pStyle w:val="ConsPlusNormal"/>
        <w:ind w:firstLine="709"/>
        <w:jc w:val="both"/>
        <w:rPr>
          <w:rFonts w:ascii="Times New Roman" w:hAnsi="Times New Roman" w:cs="Times New Roman"/>
          <w:sz w:val="24"/>
          <w:szCs w:val="24"/>
        </w:rPr>
      </w:pPr>
      <w:r w:rsidRPr="00430520">
        <w:rPr>
          <w:rFonts w:ascii="Times New Roman" w:hAnsi="Times New Roman" w:cs="Times New Roman"/>
          <w:sz w:val="24"/>
          <w:szCs w:val="24"/>
        </w:rPr>
        <w:t>-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AD5C1C" w:rsidRPr="00AD5C1C" w:rsidRDefault="00AD5C1C" w:rsidP="00AD5C1C">
      <w:pPr>
        <w:pStyle w:val="ConsPlusNormal"/>
        <w:ind w:firstLine="709"/>
        <w:jc w:val="both"/>
        <w:rPr>
          <w:rFonts w:ascii="Times New Roman" w:hAnsi="Times New Roman" w:cs="Times New Roman"/>
          <w:sz w:val="24"/>
          <w:szCs w:val="24"/>
        </w:rPr>
      </w:pPr>
      <w:r w:rsidRPr="00430520">
        <w:rPr>
          <w:rFonts w:ascii="Times New Roman" w:hAnsi="Times New Roman" w:cs="Times New Roman"/>
          <w:sz w:val="24"/>
          <w:szCs w:val="24"/>
        </w:rPr>
        <w:t>-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информационно-технологической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r>
        <w:rPr>
          <w:rFonts w:ascii="Times New Roman" w:hAnsi="Times New Roman" w:cs="Times New Roman"/>
          <w:sz w:val="24"/>
          <w:szCs w:val="24"/>
        </w:rPr>
        <w:t>»</w:t>
      </w:r>
      <w:r w:rsidR="00CC2D5D">
        <w:rPr>
          <w:rFonts w:ascii="Times New Roman" w:hAnsi="Times New Roman" w:cs="Times New Roman"/>
          <w:sz w:val="24"/>
          <w:szCs w:val="24"/>
        </w:rPr>
        <w:t>.</w:t>
      </w:r>
    </w:p>
    <w:p w:rsidR="005A0F41" w:rsidRPr="001A72DC" w:rsidRDefault="00AD5C1C" w:rsidP="001A72DC">
      <w:pPr>
        <w:widowControl w:val="0"/>
        <w:autoSpaceDE w:val="0"/>
        <w:autoSpaceDN w:val="0"/>
        <w:adjustRightInd w:val="0"/>
        <w:ind w:firstLine="709"/>
        <w:jc w:val="both"/>
        <w:outlineLvl w:val="1"/>
        <w:rPr>
          <w:rFonts w:ascii="Times New Roman" w:hAnsi="Times New Roman"/>
          <w:color w:val="000000" w:themeColor="text1"/>
          <w:sz w:val="24"/>
        </w:rPr>
      </w:pPr>
      <w:r>
        <w:rPr>
          <w:rFonts w:ascii="Times New Roman" w:hAnsi="Times New Roman"/>
          <w:color w:val="000000" w:themeColor="text1"/>
          <w:sz w:val="24"/>
        </w:rPr>
        <w:t>5</w:t>
      </w:r>
      <w:r w:rsidR="005A0F41" w:rsidRPr="001A72DC">
        <w:rPr>
          <w:rFonts w:ascii="Times New Roman" w:hAnsi="Times New Roman"/>
          <w:color w:val="000000" w:themeColor="text1"/>
          <w:sz w:val="24"/>
        </w:rPr>
        <w:t>.</w:t>
      </w:r>
      <w:r w:rsidR="00F969FA" w:rsidRPr="001A72DC">
        <w:rPr>
          <w:rFonts w:ascii="Times New Roman" w:hAnsi="Times New Roman"/>
          <w:color w:val="000000" w:themeColor="text1"/>
          <w:sz w:val="24"/>
        </w:rPr>
        <w:t xml:space="preserve"> подпункт 2 </w:t>
      </w:r>
      <w:r w:rsidR="005A0F41" w:rsidRPr="001A72DC">
        <w:rPr>
          <w:rFonts w:ascii="Times New Roman" w:hAnsi="Times New Roman"/>
          <w:color w:val="000000" w:themeColor="text1"/>
          <w:sz w:val="24"/>
        </w:rPr>
        <w:t xml:space="preserve"> пункт</w:t>
      </w:r>
      <w:r w:rsidR="00CC2D5D">
        <w:rPr>
          <w:rFonts w:ascii="Times New Roman" w:hAnsi="Times New Roman"/>
          <w:color w:val="000000" w:themeColor="text1"/>
          <w:sz w:val="24"/>
        </w:rPr>
        <w:t>а</w:t>
      </w:r>
      <w:r w:rsidR="005A0F41" w:rsidRPr="001A72DC">
        <w:rPr>
          <w:rFonts w:ascii="Times New Roman" w:hAnsi="Times New Roman"/>
          <w:color w:val="000000" w:themeColor="text1"/>
          <w:sz w:val="24"/>
        </w:rPr>
        <w:t xml:space="preserve"> 3.3. раздела  </w:t>
      </w:r>
      <w:r w:rsidR="005A0F41" w:rsidRPr="001A72DC">
        <w:rPr>
          <w:rFonts w:ascii="Times New Roman" w:hAnsi="Times New Roman"/>
          <w:color w:val="000000" w:themeColor="text1"/>
          <w:sz w:val="24"/>
          <w:lang w:val="en-US"/>
        </w:rPr>
        <w:t>III</w:t>
      </w:r>
      <w:r w:rsidR="005A0F41" w:rsidRPr="001A72DC">
        <w:rPr>
          <w:rFonts w:ascii="Times New Roman" w:hAnsi="Times New Roman"/>
          <w:color w:val="000000" w:themeColor="text1"/>
          <w:sz w:val="24"/>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изложить в редакции: </w:t>
      </w:r>
    </w:p>
    <w:p w:rsidR="00A16840" w:rsidRPr="001A72DC" w:rsidRDefault="00F969FA" w:rsidP="001A72DC">
      <w:pPr>
        <w:pStyle w:val="ConsPlusNormal"/>
        <w:ind w:firstLine="709"/>
        <w:jc w:val="both"/>
        <w:rPr>
          <w:rFonts w:ascii="Times New Roman" w:hAnsi="Times New Roman" w:cs="Times New Roman"/>
          <w:color w:val="000000" w:themeColor="text1"/>
          <w:sz w:val="24"/>
          <w:szCs w:val="24"/>
        </w:rPr>
      </w:pPr>
      <w:r w:rsidRPr="001A72DC">
        <w:rPr>
          <w:rFonts w:ascii="Times New Roman" w:hAnsi="Times New Roman" w:cs="Times New Roman"/>
          <w:color w:val="000000" w:themeColor="text1"/>
          <w:sz w:val="24"/>
          <w:szCs w:val="24"/>
        </w:rPr>
        <w:t>«</w:t>
      </w:r>
      <w:r w:rsidR="00A16840" w:rsidRPr="001A72DC">
        <w:rPr>
          <w:rFonts w:ascii="Times New Roman" w:hAnsi="Times New Roman" w:cs="Times New Roman"/>
          <w:color w:val="000000" w:themeColor="text1"/>
          <w:sz w:val="24"/>
          <w:szCs w:val="24"/>
        </w:rPr>
        <w:t>2. Заочная форма подачи документов – направление заявления о предоставлении муниципальной услуги и иных документов через организацию почтовой связи, иную организацию, осуществляющую доставку корреспонденции,  через  Единый портал государственных и муниципальных услуг (функций).</w:t>
      </w:r>
    </w:p>
    <w:p w:rsidR="00A16840" w:rsidRPr="001A72DC" w:rsidRDefault="00A16840" w:rsidP="001A72DC">
      <w:pPr>
        <w:pStyle w:val="ConsPlusNormal"/>
        <w:ind w:firstLine="709"/>
        <w:jc w:val="both"/>
        <w:rPr>
          <w:rFonts w:ascii="Times New Roman" w:hAnsi="Times New Roman" w:cs="Times New Roman"/>
          <w:color w:val="000000" w:themeColor="text1"/>
          <w:sz w:val="24"/>
          <w:szCs w:val="24"/>
        </w:rPr>
      </w:pPr>
      <w:r w:rsidRPr="001A72DC">
        <w:rPr>
          <w:rFonts w:ascii="Times New Roman" w:hAnsi="Times New Roman" w:cs="Times New Roman"/>
          <w:color w:val="000000" w:themeColor="text1"/>
          <w:sz w:val="24"/>
          <w:szCs w:val="24"/>
        </w:rPr>
        <w:t xml:space="preserve">При заочной форме подачи документов заявитель может направить заявление и документы, указанное в 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w:t>
      </w:r>
    </w:p>
    <w:p w:rsidR="00A16840" w:rsidRPr="001A72DC" w:rsidRDefault="00A16840" w:rsidP="001A72DC">
      <w:pPr>
        <w:widowControl w:val="0"/>
        <w:autoSpaceDE w:val="0"/>
        <w:autoSpaceDN w:val="0"/>
        <w:adjustRightInd w:val="0"/>
        <w:ind w:firstLine="709"/>
        <w:jc w:val="both"/>
        <w:rPr>
          <w:rFonts w:ascii="Times New Roman" w:hAnsi="Times New Roman"/>
          <w:color w:val="000000" w:themeColor="text1"/>
          <w:sz w:val="24"/>
        </w:rPr>
      </w:pPr>
      <w:r w:rsidRPr="001A72DC">
        <w:rPr>
          <w:rFonts w:ascii="Times New Roman" w:hAnsi="Times New Roman"/>
          <w:color w:val="000000" w:themeColor="text1"/>
          <w:sz w:val="24"/>
        </w:rPr>
        <w:t>- в виде оригинала заявления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Орган;</w:t>
      </w:r>
    </w:p>
    <w:p w:rsidR="00A16840" w:rsidRPr="001A72DC" w:rsidRDefault="00A16840" w:rsidP="001A72DC">
      <w:pPr>
        <w:widowControl w:val="0"/>
        <w:autoSpaceDE w:val="0"/>
        <w:autoSpaceDN w:val="0"/>
        <w:adjustRightInd w:val="0"/>
        <w:ind w:firstLine="709"/>
        <w:jc w:val="both"/>
        <w:rPr>
          <w:rFonts w:ascii="Times New Roman" w:hAnsi="Times New Roman"/>
          <w:color w:val="000000" w:themeColor="text1"/>
          <w:sz w:val="24"/>
        </w:rPr>
      </w:pPr>
      <w:r w:rsidRPr="001A72DC">
        <w:rPr>
          <w:rFonts w:ascii="Times New Roman" w:hAnsi="Times New Roman"/>
          <w:color w:val="000000" w:themeColor="text1"/>
          <w:sz w:val="24"/>
        </w:rPr>
        <w:t xml:space="preserve">- в электроном виде посредством отправки интерактивной формы запроса, подписанного соответствующим типом электронной подписи, с приложением электронных образов необходимых документов через личный кабинет Единого портала государственных и муниципальных услуг (функций). </w:t>
      </w:r>
    </w:p>
    <w:p w:rsidR="00A16840" w:rsidRPr="001A72DC" w:rsidRDefault="00A16840" w:rsidP="001A72DC">
      <w:pPr>
        <w:widowControl w:val="0"/>
        <w:autoSpaceDE w:val="0"/>
        <w:autoSpaceDN w:val="0"/>
        <w:adjustRightInd w:val="0"/>
        <w:ind w:firstLine="709"/>
        <w:jc w:val="both"/>
        <w:rPr>
          <w:rFonts w:ascii="Times New Roman" w:hAnsi="Times New Roman"/>
          <w:color w:val="000000" w:themeColor="text1"/>
          <w:sz w:val="24"/>
        </w:rPr>
      </w:pPr>
      <w:r w:rsidRPr="001A72DC">
        <w:rPr>
          <w:rFonts w:ascii="Times New Roman" w:hAnsi="Times New Roman"/>
          <w:color w:val="000000" w:themeColor="text1"/>
          <w:sz w:val="24"/>
        </w:rPr>
        <w:lastRenderedPageBreak/>
        <w:t>При направлении документов через Единый портал государственных и муниципальных услуг (функций) днем получения запроса на предоставление муниципальной услуги является день регистрации запроса на Едином портале государственных и муниципальных услуг (функций).</w:t>
      </w:r>
    </w:p>
    <w:p w:rsidR="00A16840" w:rsidRPr="001A72DC" w:rsidRDefault="00A16840" w:rsidP="001A72DC">
      <w:pPr>
        <w:widowControl w:val="0"/>
        <w:autoSpaceDE w:val="0"/>
        <w:autoSpaceDN w:val="0"/>
        <w:adjustRightInd w:val="0"/>
        <w:ind w:firstLine="709"/>
        <w:jc w:val="both"/>
        <w:rPr>
          <w:rFonts w:ascii="Times New Roman" w:hAnsi="Times New Roman"/>
          <w:color w:val="000000" w:themeColor="text1"/>
          <w:sz w:val="24"/>
        </w:rPr>
      </w:pPr>
      <w:r w:rsidRPr="001A72DC">
        <w:rPr>
          <w:rFonts w:ascii="Times New Roman" w:hAnsi="Times New Roman"/>
          <w:color w:val="000000" w:themeColor="text1"/>
          <w:sz w:val="24"/>
        </w:rPr>
        <w:t>Если заявитель обратился заочно, специалист Органа, ответственный за прием документов:</w:t>
      </w:r>
    </w:p>
    <w:p w:rsidR="00A16840" w:rsidRPr="001A72DC" w:rsidRDefault="00A16840" w:rsidP="001A72DC">
      <w:pPr>
        <w:widowControl w:val="0"/>
        <w:autoSpaceDE w:val="0"/>
        <w:autoSpaceDN w:val="0"/>
        <w:adjustRightInd w:val="0"/>
        <w:ind w:firstLine="709"/>
        <w:jc w:val="both"/>
        <w:rPr>
          <w:rFonts w:ascii="Times New Roman" w:hAnsi="Times New Roman"/>
          <w:color w:val="000000" w:themeColor="text1"/>
          <w:sz w:val="24"/>
        </w:rPr>
      </w:pPr>
      <w:r w:rsidRPr="001A72DC">
        <w:rPr>
          <w:rFonts w:ascii="Times New Roman" w:hAnsi="Times New Roman"/>
          <w:color w:val="000000" w:themeColor="text1"/>
          <w:sz w:val="24"/>
        </w:rPr>
        <w:t>а) устанавливает предмет обращения, проверяет документ, удостоверяющий личность;</w:t>
      </w:r>
    </w:p>
    <w:p w:rsidR="00A16840" w:rsidRPr="001A72DC" w:rsidRDefault="00A16840" w:rsidP="001A72DC">
      <w:pPr>
        <w:widowControl w:val="0"/>
        <w:autoSpaceDE w:val="0"/>
        <w:autoSpaceDN w:val="0"/>
        <w:adjustRightInd w:val="0"/>
        <w:ind w:firstLine="709"/>
        <w:jc w:val="both"/>
        <w:rPr>
          <w:rFonts w:ascii="Times New Roman" w:hAnsi="Times New Roman"/>
          <w:color w:val="000000" w:themeColor="text1"/>
          <w:sz w:val="24"/>
        </w:rPr>
      </w:pPr>
      <w:r w:rsidRPr="001A72DC">
        <w:rPr>
          <w:rFonts w:ascii="Times New Roman" w:hAnsi="Times New Roman"/>
          <w:color w:val="000000" w:themeColor="text1"/>
          <w:sz w:val="24"/>
        </w:rPr>
        <w:t>б) проверяет полномочия заявителя;</w:t>
      </w:r>
    </w:p>
    <w:p w:rsidR="00A16840" w:rsidRPr="001A72DC" w:rsidRDefault="00A16840" w:rsidP="001A72DC">
      <w:pPr>
        <w:widowControl w:val="0"/>
        <w:autoSpaceDE w:val="0"/>
        <w:autoSpaceDN w:val="0"/>
        <w:adjustRightInd w:val="0"/>
        <w:ind w:firstLine="709"/>
        <w:jc w:val="both"/>
        <w:rPr>
          <w:rFonts w:ascii="Times New Roman" w:hAnsi="Times New Roman"/>
          <w:color w:val="000000" w:themeColor="text1"/>
          <w:sz w:val="24"/>
        </w:rPr>
      </w:pPr>
      <w:r w:rsidRPr="001A72DC">
        <w:rPr>
          <w:rFonts w:ascii="Times New Roman" w:hAnsi="Times New Roman"/>
          <w:color w:val="000000" w:themeColor="text1"/>
          <w:sz w:val="24"/>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A16840" w:rsidRPr="001A72DC" w:rsidRDefault="00A16840" w:rsidP="001A72DC">
      <w:pPr>
        <w:widowControl w:val="0"/>
        <w:autoSpaceDE w:val="0"/>
        <w:autoSpaceDN w:val="0"/>
        <w:adjustRightInd w:val="0"/>
        <w:ind w:firstLine="709"/>
        <w:jc w:val="both"/>
        <w:rPr>
          <w:rFonts w:ascii="Times New Roman" w:hAnsi="Times New Roman"/>
          <w:color w:val="000000" w:themeColor="text1"/>
          <w:sz w:val="24"/>
        </w:rPr>
      </w:pPr>
      <w:r w:rsidRPr="001A72DC">
        <w:rPr>
          <w:rFonts w:ascii="Times New Roman" w:hAnsi="Times New Roman"/>
          <w:color w:val="000000" w:themeColor="text1"/>
          <w:sz w:val="24"/>
        </w:rPr>
        <w:t>г) проверяет соответствие представленных документов требованиям, удостоверяясь, что:</w:t>
      </w:r>
    </w:p>
    <w:p w:rsidR="00A16840" w:rsidRPr="001A72DC" w:rsidRDefault="00A16840" w:rsidP="001A72DC">
      <w:pPr>
        <w:widowControl w:val="0"/>
        <w:autoSpaceDE w:val="0"/>
        <w:autoSpaceDN w:val="0"/>
        <w:adjustRightInd w:val="0"/>
        <w:ind w:firstLine="709"/>
        <w:jc w:val="both"/>
        <w:rPr>
          <w:rFonts w:ascii="Times New Roman" w:hAnsi="Times New Roman"/>
          <w:color w:val="000000" w:themeColor="text1"/>
          <w:sz w:val="24"/>
        </w:rPr>
      </w:pPr>
      <w:r w:rsidRPr="001A72DC">
        <w:rPr>
          <w:rFonts w:ascii="Times New Roman" w:hAnsi="Times New Roman"/>
          <w:color w:val="000000" w:themeColor="text1"/>
          <w:sz w:val="24"/>
        </w:rPr>
        <w:t>- документы в установленных законодательством случаях нотариально удостоверены, скреплены печатью, имеют надлежащие подписи сторон или определенных законодательством должностных лиц;</w:t>
      </w:r>
    </w:p>
    <w:p w:rsidR="00A16840" w:rsidRPr="001A72DC" w:rsidRDefault="00A16840" w:rsidP="001A72DC">
      <w:pPr>
        <w:widowControl w:val="0"/>
        <w:autoSpaceDE w:val="0"/>
        <w:autoSpaceDN w:val="0"/>
        <w:adjustRightInd w:val="0"/>
        <w:ind w:firstLine="709"/>
        <w:jc w:val="both"/>
        <w:rPr>
          <w:rFonts w:ascii="Times New Roman" w:hAnsi="Times New Roman"/>
          <w:color w:val="000000" w:themeColor="text1"/>
          <w:sz w:val="24"/>
        </w:rPr>
      </w:pPr>
      <w:r w:rsidRPr="001A72DC">
        <w:rPr>
          <w:rFonts w:ascii="Times New Roman" w:hAnsi="Times New Roman"/>
          <w:color w:val="000000" w:themeColor="text1"/>
          <w:sz w:val="24"/>
        </w:rPr>
        <w:t>- тексты документов написаны разборчиво, наименования юридических лиц – без сокращения, с указанием мест их нахождения;</w:t>
      </w:r>
    </w:p>
    <w:p w:rsidR="00A16840" w:rsidRPr="001A72DC" w:rsidRDefault="00A16840" w:rsidP="001A72DC">
      <w:pPr>
        <w:widowControl w:val="0"/>
        <w:autoSpaceDE w:val="0"/>
        <w:autoSpaceDN w:val="0"/>
        <w:adjustRightInd w:val="0"/>
        <w:ind w:firstLine="709"/>
        <w:jc w:val="both"/>
        <w:rPr>
          <w:rFonts w:ascii="Times New Roman" w:hAnsi="Times New Roman"/>
          <w:color w:val="000000" w:themeColor="text1"/>
          <w:sz w:val="24"/>
        </w:rPr>
      </w:pPr>
      <w:r w:rsidRPr="001A72DC">
        <w:rPr>
          <w:rFonts w:ascii="Times New Roman" w:hAnsi="Times New Roman"/>
          <w:color w:val="000000" w:themeColor="text1"/>
          <w:sz w:val="24"/>
        </w:rPr>
        <w:t>- фамилии, имена и отчества физических лиц, контактные телефоны, адреса их мест жительства написаны полностью;</w:t>
      </w:r>
    </w:p>
    <w:p w:rsidR="00A16840" w:rsidRPr="001A72DC" w:rsidRDefault="00A16840" w:rsidP="001A72DC">
      <w:pPr>
        <w:widowControl w:val="0"/>
        <w:autoSpaceDE w:val="0"/>
        <w:autoSpaceDN w:val="0"/>
        <w:adjustRightInd w:val="0"/>
        <w:ind w:firstLine="709"/>
        <w:jc w:val="both"/>
        <w:rPr>
          <w:rFonts w:ascii="Times New Roman" w:hAnsi="Times New Roman"/>
          <w:color w:val="000000" w:themeColor="text1"/>
          <w:sz w:val="24"/>
        </w:rPr>
      </w:pPr>
      <w:r w:rsidRPr="001A72DC">
        <w:rPr>
          <w:rFonts w:ascii="Times New Roman" w:hAnsi="Times New Roman"/>
          <w:color w:val="000000" w:themeColor="text1"/>
          <w:sz w:val="24"/>
        </w:rPr>
        <w:t>- в документах нет подчисток, приписок, зачеркнутых слов и иных неоговоренных исправлений;</w:t>
      </w:r>
    </w:p>
    <w:p w:rsidR="00A16840" w:rsidRPr="001A72DC" w:rsidRDefault="00A16840" w:rsidP="001A72DC">
      <w:pPr>
        <w:widowControl w:val="0"/>
        <w:autoSpaceDE w:val="0"/>
        <w:autoSpaceDN w:val="0"/>
        <w:adjustRightInd w:val="0"/>
        <w:ind w:firstLine="709"/>
        <w:jc w:val="both"/>
        <w:rPr>
          <w:rFonts w:ascii="Times New Roman" w:hAnsi="Times New Roman"/>
          <w:color w:val="000000" w:themeColor="text1"/>
          <w:sz w:val="24"/>
        </w:rPr>
      </w:pPr>
      <w:r w:rsidRPr="001A72DC">
        <w:rPr>
          <w:rFonts w:ascii="Times New Roman" w:hAnsi="Times New Roman"/>
          <w:color w:val="000000" w:themeColor="text1"/>
          <w:sz w:val="24"/>
        </w:rPr>
        <w:t>- документы не исполнены карандашом;</w:t>
      </w:r>
    </w:p>
    <w:p w:rsidR="00A16840" w:rsidRPr="001A72DC" w:rsidRDefault="00A16840" w:rsidP="001A72DC">
      <w:pPr>
        <w:widowControl w:val="0"/>
        <w:autoSpaceDE w:val="0"/>
        <w:autoSpaceDN w:val="0"/>
        <w:adjustRightInd w:val="0"/>
        <w:ind w:firstLine="709"/>
        <w:jc w:val="both"/>
        <w:rPr>
          <w:rFonts w:ascii="Times New Roman" w:hAnsi="Times New Roman"/>
          <w:color w:val="000000" w:themeColor="text1"/>
          <w:sz w:val="24"/>
        </w:rPr>
      </w:pPr>
      <w:r w:rsidRPr="001A72DC">
        <w:rPr>
          <w:rFonts w:ascii="Times New Roman" w:hAnsi="Times New Roman"/>
          <w:color w:val="000000" w:themeColor="text1"/>
          <w:sz w:val="24"/>
        </w:rPr>
        <w:t xml:space="preserve">- документы не имеют серьезных повреждений, наличие которых не позволяет однозначно истолковать их содержание; </w:t>
      </w:r>
    </w:p>
    <w:p w:rsidR="00A16840" w:rsidRPr="001A72DC" w:rsidRDefault="00A16840" w:rsidP="001A72DC">
      <w:pPr>
        <w:widowControl w:val="0"/>
        <w:autoSpaceDE w:val="0"/>
        <w:autoSpaceDN w:val="0"/>
        <w:adjustRightInd w:val="0"/>
        <w:ind w:firstLine="709"/>
        <w:jc w:val="both"/>
        <w:rPr>
          <w:rFonts w:ascii="Times New Roman" w:hAnsi="Times New Roman"/>
          <w:color w:val="000000" w:themeColor="text1"/>
          <w:sz w:val="24"/>
        </w:rPr>
      </w:pPr>
      <w:r w:rsidRPr="001A72DC">
        <w:rPr>
          <w:rFonts w:ascii="Times New Roman" w:hAnsi="Times New Roman"/>
          <w:color w:val="000000" w:themeColor="text1"/>
          <w:sz w:val="24"/>
        </w:rPr>
        <w:t>д) принимает решение о приеме у заявителя представленных документов (или решение об отказе в приеме документов, при наличии оснований, перечисленных в пункте 2.12 Административного регламента);</w:t>
      </w:r>
    </w:p>
    <w:p w:rsidR="00A16840" w:rsidRPr="001A72DC" w:rsidRDefault="00A16840" w:rsidP="001A72DC">
      <w:pPr>
        <w:widowControl w:val="0"/>
        <w:tabs>
          <w:tab w:val="left" w:pos="1932"/>
        </w:tabs>
        <w:autoSpaceDE w:val="0"/>
        <w:autoSpaceDN w:val="0"/>
        <w:adjustRightInd w:val="0"/>
        <w:ind w:firstLine="709"/>
        <w:jc w:val="both"/>
        <w:rPr>
          <w:rFonts w:ascii="Times New Roman" w:hAnsi="Times New Roman"/>
          <w:color w:val="000000" w:themeColor="text1"/>
          <w:sz w:val="24"/>
        </w:rPr>
      </w:pPr>
      <w:r w:rsidRPr="001A72DC">
        <w:rPr>
          <w:rFonts w:ascii="Times New Roman" w:hAnsi="Times New Roman"/>
          <w:color w:val="000000" w:themeColor="text1"/>
          <w:sz w:val="24"/>
        </w:rPr>
        <w:t>е) регистрирует запрос и представленные документы под индивидуальным порядковым номером в день их поступления (или возвращает заявителю документы (в случае принятия решение об отказе в приеме документов) с указанием причин отказа);</w:t>
      </w:r>
    </w:p>
    <w:p w:rsidR="00A16840" w:rsidRPr="001A72DC" w:rsidRDefault="00A16840" w:rsidP="001A72DC">
      <w:pPr>
        <w:widowControl w:val="0"/>
        <w:autoSpaceDE w:val="0"/>
        <w:autoSpaceDN w:val="0"/>
        <w:adjustRightInd w:val="0"/>
        <w:ind w:firstLine="709"/>
        <w:jc w:val="both"/>
        <w:rPr>
          <w:rFonts w:ascii="Times New Roman" w:hAnsi="Times New Roman"/>
          <w:color w:val="000000" w:themeColor="text1"/>
          <w:sz w:val="24"/>
        </w:rPr>
      </w:pPr>
      <w:r w:rsidRPr="001A72DC">
        <w:rPr>
          <w:rFonts w:ascii="Times New Roman" w:hAnsi="Times New Roman"/>
          <w:color w:val="000000" w:themeColor="text1"/>
          <w:sz w:val="24"/>
        </w:rPr>
        <w:t>ж) выдает заявителю расписку с описью представленных документов и указанием даты их принятия, подтверждающую принятие документов (или расписку об отказе в приеме  документов с указанием причин отказа).</w:t>
      </w:r>
    </w:p>
    <w:p w:rsidR="00A16840" w:rsidRPr="001A72DC" w:rsidRDefault="00A16840" w:rsidP="001A72DC">
      <w:pPr>
        <w:widowControl w:val="0"/>
        <w:autoSpaceDE w:val="0"/>
        <w:autoSpaceDN w:val="0"/>
        <w:adjustRightInd w:val="0"/>
        <w:ind w:firstLine="709"/>
        <w:jc w:val="both"/>
        <w:rPr>
          <w:rFonts w:ascii="Times New Roman" w:hAnsi="Times New Roman"/>
          <w:color w:val="000000" w:themeColor="text1"/>
          <w:sz w:val="24"/>
        </w:rPr>
      </w:pPr>
      <w:r w:rsidRPr="001A72DC">
        <w:rPr>
          <w:rFonts w:ascii="Times New Roman" w:hAnsi="Times New Roman"/>
          <w:color w:val="000000" w:themeColor="text1"/>
          <w:sz w:val="24"/>
        </w:rPr>
        <w:t>Уведомление о приеме документов (или уведомление об отказе в приеме документов с возвращаемыми документами)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r w:rsidR="00F969FA" w:rsidRPr="001A72DC">
        <w:rPr>
          <w:rFonts w:ascii="Times New Roman" w:hAnsi="Times New Roman"/>
          <w:color w:val="000000" w:themeColor="text1"/>
          <w:sz w:val="24"/>
        </w:rPr>
        <w:t>».</w:t>
      </w:r>
    </w:p>
    <w:p w:rsidR="00F969FA" w:rsidRPr="001A72DC" w:rsidRDefault="00AD5C1C" w:rsidP="001A72DC">
      <w:pPr>
        <w:pStyle w:val="ConsPlusNormal"/>
        <w:jc w:val="both"/>
        <w:rPr>
          <w:rFonts w:ascii="Times New Roman" w:hAnsi="Times New Roman"/>
          <w:color w:val="000000" w:themeColor="text1"/>
          <w:sz w:val="24"/>
        </w:rPr>
      </w:pPr>
      <w:r>
        <w:rPr>
          <w:rFonts w:ascii="Times New Roman" w:hAnsi="Times New Roman"/>
          <w:color w:val="000000" w:themeColor="text1"/>
          <w:sz w:val="24"/>
        </w:rPr>
        <w:t>6</w:t>
      </w:r>
      <w:r w:rsidR="00F969FA" w:rsidRPr="001A72DC">
        <w:rPr>
          <w:rFonts w:ascii="Times New Roman" w:hAnsi="Times New Roman"/>
          <w:color w:val="000000" w:themeColor="text1"/>
          <w:sz w:val="24"/>
        </w:rPr>
        <w:t xml:space="preserve">. </w:t>
      </w:r>
      <w:r w:rsidR="006C6B32">
        <w:rPr>
          <w:rFonts w:ascii="Times New Roman" w:hAnsi="Times New Roman"/>
          <w:color w:val="000000" w:themeColor="text1"/>
          <w:sz w:val="24"/>
        </w:rPr>
        <w:t>А</w:t>
      </w:r>
      <w:r w:rsidR="00F969FA" w:rsidRPr="001A72DC">
        <w:rPr>
          <w:rFonts w:ascii="Times New Roman" w:hAnsi="Times New Roman"/>
          <w:color w:val="000000" w:themeColor="text1"/>
          <w:sz w:val="24"/>
        </w:rPr>
        <w:t>бзац 5 пункта 3.5 «</w:t>
      </w:r>
      <w:r w:rsidR="00F969FA" w:rsidRPr="001A72DC">
        <w:rPr>
          <w:rFonts w:ascii="Times New Roman" w:hAnsi="Times New Roman" w:cs="Times New Roman"/>
          <w:color w:val="000000" w:themeColor="text1"/>
          <w:sz w:val="24"/>
          <w:szCs w:val="24"/>
        </w:rPr>
        <w:t xml:space="preserve">Уведомление заявителя о принятом решении, выдача заявителю результата предоставления муниципальной услуги» </w:t>
      </w:r>
      <w:r w:rsidR="00F969FA" w:rsidRPr="001A72DC">
        <w:rPr>
          <w:rFonts w:ascii="Times New Roman" w:hAnsi="Times New Roman"/>
          <w:color w:val="000000" w:themeColor="text1"/>
          <w:sz w:val="24"/>
        </w:rPr>
        <w:t xml:space="preserve">раздела </w:t>
      </w:r>
      <w:r w:rsidR="00F969FA" w:rsidRPr="001A72DC">
        <w:rPr>
          <w:rFonts w:ascii="Times New Roman" w:hAnsi="Times New Roman"/>
          <w:color w:val="000000" w:themeColor="text1"/>
          <w:sz w:val="24"/>
          <w:lang w:val="en-US"/>
        </w:rPr>
        <w:t>III</w:t>
      </w:r>
      <w:r w:rsidR="00F969FA" w:rsidRPr="001A72DC">
        <w:rPr>
          <w:rFonts w:ascii="Times New Roman" w:hAnsi="Times New Roman"/>
          <w:color w:val="000000" w:themeColor="text1"/>
          <w:sz w:val="24"/>
        </w:rPr>
        <w:t xml:space="preserve"> изложит</w:t>
      </w:r>
      <w:r w:rsidR="003862A2">
        <w:rPr>
          <w:rFonts w:ascii="Times New Roman" w:hAnsi="Times New Roman"/>
          <w:color w:val="000000" w:themeColor="text1"/>
          <w:sz w:val="24"/>
        </w:rPr>
        <w:t>ь</w:t>
      </w:r>
      <w:r w:rsidR="00F969FA" w:rsidRPr="001A72DC">
        <w:rPr>
          <w:rFonts w:ascii="Times New Roman" w:hAnsi="Times New Roman"/>
          <w:color w:val="000000" w:themeColor="text1"/>
          <w:sz w:val="24"/>
        </w:rPr>
        <w:t xml:space="preserve"> в редакции:</w:t>
      </w:r>
    </w:p>
    <w:p w:rsidR="00DA74C6" w:rsidRPr="001A72DC" w:rsidRDefault="00F969FA" w:rsidP="001A72DC">
      <w:pPr>
        <w:pStyle w:val="ConsPlusNormal"/>
        <w:jc w:val="both"/>
        <w:rPr>
          <w:rFonts w:ascii="Times New Roman" w:hAnsi="Times New Roman" w:cs="Times New Roman"/>
          <w:b/>
          <w:color w:val="000000" w:themeColor="text1"/>
          <w:sz w:val="24"/>
          <w:szCs w:val="24"/>
        </w:rPr>
      </w:pPr>
      <w:r w:rsidRPr="001A72DC">
        <w:rPr>
          <w:rFonts w:ascii="Times New Roman" w:hAnsi="Times New Roman"/>
          <w:color w:val="000000" w:themeColor="text1"/>
          <w:sz w:val="24"/>
        </w:rPr>
        <w:t>«</w:t>
      </w:r>
      <w:r w:rsidR="00DA74C6" w:rsidRPr="001A72DC">
        <w:rPr>
          <w:rFonts w:ascii="Times New Roman" w:hAnsi="Times New Roman"/>
          <w:color w:val="000000" w:themeColor="text1"/>
          <w:sz w:val="24"/>
        </w:rPr>
        <w:t>Если заявитель обратился за предоставлением услуги через Единый портал государственных и муниципальных услуг (функций), то информирование осуществляется также через Единый портал государственных и муниципальных услуг (функций).</w:t>
      </w:r>
      <w:r w:rsidRPr="001A72DC">
        <w:rPr>
          <w:rFonts w:ascii="Times New Roman" w:hAnsi="Times New Roman"/>
          <w:color w:val="000000" w:themeColor="text1"/>
          <w:sz w:val="24"/>
        </w:rPr>
        <w:t>»</w:t>
      </w:r>
      <w:r w:rsidR="001A72DC" w:rsidRPr="001A72DC">
        <w:rPr>
          <w:rFonts w:ascii="Times New Roman" w:hAnsi="Times New Roman"/>
          <w:color w:val="000000" w:themeColor="text1"/>
          <w:sz w:val="24"/>
        </w:rPr>
        <w:t>.</w:t>
      </w:r>
    </w:p>
    <w:p w:rsidR="00B03ABE" w:rsidRPr="001A72DC" w:rsidRDefault="00AD5C1C" w:rsidP="001A72DC">
      <w:pPr>
        <w:widowControl w:val="0"/>
        <w:autoSpaceDE w:val="0"/>
        <w:autoSpaceDN w:val="0"/>
        <w:adjustRightInd w:val="0"/>
        <w:ind w:firstLine="708"/>
        <w:jc w:val="both"/>
        <w:outlineLvl w:val="1"/>
        <w:rPr>
          <w:rFonts w:ascii="Times New Roman" w:hAnsi="Times New Roman"/>
          <w:color w:val="000000" w:themeColor="text1"/>
          <w:sz w:val="24"/>
        </w:rPr>
      </w:pPr>
      <w:r>
        <w:rPr>
          <w:rFonts w:ascii="Times New Roman" w:hAnsi="Times New Roman"/>
          <w:color w:val="000000" w:themeColor="text1"/>
          <w:sz w:val="24"/>
        </w:rPr>
        <w:t>7</w:t>
      </w:r>
      <w:r w:rsidR="00F969FA" w:rsidRPr="001A72DC">
        <w:rPr>
          <w:rFonts w:ascii="Times New Roman" w:hAnsi="Times New Roman"/>
          <w:color w:val="000000" w:themeColor="text1"/>
          <w:sz w:val="24"/>
        </w:rPr>
        <w:t xml:space="preserve">. пункт 4.2 раздела </w:t>
      </w:r>
      <w:r w:rsidR="00B03ABE" w:rsidRPr="001A72DC">
        <w:rPr>
          <w:rFonts w:ascii="Times New Roman" w:hAnsi="Times New Roman"/>
          <w:color w:val="000000" w:themeColor="text1"/>
          <w:sz w:val="24"/>
          <w:lang w:val="en-US"/>
        </w:rPr>
        <w:t>IV</w:t>
      </w:r>
      <w:r w:rsidR="00B03ABE" w:rsidRPr="001A72DC">
        <w:rPr>
          <w:rFonts w:ascii="Times New Roman" w:hAnsi="Times New Roman"/>
          <w:color w:val="000000" w:themeColor="text1"/>
          <w:sz w:val="24"/>
        </w:rPr>
        <w:t xml:space="preserve">. Формы контроля за </w:t>
      </w:r>
      <w:r w:rsidR="00E25E2D" w:rsidRPr="001A72DC">
        <w:rPr>
          <w:rFonts w:ascii="Times New Roman" w:hAnsi="Times New Roman"/>
          <w:color w:val="000000" w:themeColor="text1"/>
          <w:sz w:val="24"/>
        </w:rPr>
        <w:t>исполнением административного регламента</w:t>
      </w:r>
      <w:r w:rsidR="00F969FA" w:rsidRPr="001A72DC">
        <w:rPr>
          <w:rFonts w:ascii="Times New Roman" w:hAnsi="Times New Roman"/>
          <w:color w:val="000000" w:themeColor="text1"/>
          <w:sz w:val="24"/>
        </w:rPr>
        <w:t xml:space="preserve"> </w:t>
      </w:r>
      <w:r w:rsidR="00B03ABE" w:rsidRPr="001A72DC">
        <w:rPr>
          <w:rFonts w:ascii="Times New Roman" w:hAnsi="Times New Roman"/>
          <w:color w:val="000000" w:themeColor="text1"/>
          <w:sz w:val="24"/>
        </w:rPr>
        <w:t xml:space="preserve">Порядок осуществления текущего контроля за соблюдением и исполнением </w:t>
      </w:r>
      <w:r w:rsidR="00CF0F88" w:rsidRPr="001A72DC">
        <w:rPr>
          <w:rFonts w:ascii="Times New Roman" w:hAnsi="Times New Roman"/>
          <w:color w:val="000000" w:themeColor="text1"/>
          <w:sz w:val="24"/>
        </w:rPr>
        <w:t xml:space="preserve">ответственными должностными лицами </w:t>
      </w:r>
      <w:r w:rsidR="00B03ABE" w:rsidRPr="001A72DC">
        <w:rPr>
          <w:rFonts w:ascii="Times New Roman" w:hAnsi="Times New Roman"/>
          <w:color w:val="000000" w:themeColor="text1"/>
          <w:sz w:val="24"/>
        </w:rPr>
        <w:t>положений административного регламента предоставления муниципальной услуги и иных нормативных правовых актов, устанавливающих требования к предоставлению муниципальной услуги, а также принятием ими решений</w:t>
      </w:r>
      <w:r w:rsidR="00F969FA" w:rsidRPr="001A72DC">
        <w:rPr>
          <w:rFonts w:ascii="Times New Roman" w:hAnsi="Times New Roman"/>
          <w:color w:val="000000" w:themeColor="text1"/>
          <w:sz w:val="24"/>
        </w:rPr>
        <w:t xml:space="preserve">» изложить в редакции: </w:t>
      </w:r>
    </w:p>
    <w:p w:rsidR="00B03ABE" w:rsidRDefault="00F969FA" w:rsidP="001A72DC">
      <w:pPr>
        <w:widowControl w:val="0"/>
        <w:autoSpaceDE w:val="0"/>
        <w:autoSpaceDN w:val="0"/>
        <w:adjustRightInd w:val="0"/>
        <w:ind w:firstLine="709"/>
        <w:jc w:val="both"/>
        <w:rPr>
          <w:rFonts w:ascii="Times New Roman" w:hAnsi="Times New Roman"/>
          <w:color w:val="000000" w:themeColor="text1"/>
          <w:sz w:val="24"/>
        </w:rPr>
      </w:pPr>
      <w:r w:rsidRPr="001A72DC">
        <w:rPr>
          <w:rFonts w:ascii="Times New Roman" w:hAnsi="Times New Roman"/>
          <w:color w:val="000000" w:themeColor="text1"/>
          <w:sz w:val="24"/>
        </w:rPr>
        <w:t>«</w:t>
      </w:r>
      <w:r w:rsidR="00E25E2D" w:rsidRPr="001A72DC">
        <w:rPr>
          <w:rFonts w:ascii="Times New Roman" w:hAnsi="Times New Roman"/>
          <w:color w:val="000000" w:themeColor="text1"/>
          <w:sz w:val="24"/>
        </w:rPr>
        <w:t xml:space="preserve">4.2. </w:t>
      </w:r>
      <w:r w:rsidR="00B03ABE" w:rsidRPr="001A72DC">
        <w:rPr>
          <w:rFonts w:ascii="Times New Roman" w:hAnsi="Times New Roman"/>
          <w:color w:val="000000" w:themeColor="text1"/>
          <w:sz w:val="24"/>
        </w:rPr>
        <w:t>Контроль за деятельностью Органа по предоставлению мун</w:t>
      </w:r>
      <w:r w:rsidR="00A06125" w:rsidRPr="001A72DC">
        <w:rPr>
          <w:rFonts w:ascii="Times New Roman" w:hAnsi="Times New Roman"/>
          <w:color w:val="000000" w:themeColor="text1"/>
          <w:sz w:val="24"/>
        </w:rPr>
        <w:t>иципальной услуги осуществляет</w:t>
      </w:r>
      <w:r w:rsidR="00B03ABE" w:rsidRPr="001A72DC">
        <w:rPr>
          <w:rFonts w:ascii="Times New Roman" w:hAnsi="Times New Roman"/>
          <w:color w:val="000000" w:themeColor="text1"/>
          <w:sz w:val="24"/>
        </w:rPr>
        <w:t xml:space="preserve"> </w:t>
      </w:r>
      <w:r w:rsidR="00C16BB5" w:rsidRPr="001A72DC">
        <w:rPr>
          <w:rFonts w:ascii="Times New Roman" w:hAnsi="Times New Roman"/>
          <w:color w:val="000000" w:themeColor="text1"/>
          <w:sz w:val="24"/>
        </w:rPr>
        <w:t>управление</w:t>
      </w:r>
      <w:r w:rsidR="00E356F0" w:rsidRPr="001A72DC">
        <w:rPr>
          <w:rFonts w:ascii="Times New Roman" w:hAnsi="Times New Roman"/>
          <w:color w:val="000000" w:themeColor="text1"/>
          <w:sz w:val="24"/>
        </w:rPr>
        <w:t xml:space="preserve"> культуры и </w:t>
      </w:r>
      <w:r w:rsidR="00E25E2D" w:rsidRPr="001A72DC">
        <w:rPr>
          <w:rFonts w:ascii="Times New Roman" w:hAnsi="Times New Roman"/>
          <w:color w:val="000000" w:themeColor="text1"/>
          <w:sz w:val="24"/>
        </w:rPr>
        <w:t>спорта</w:t>
      </w:r>
      <w:r w:rsidR="00E356F0" w:rsidRPr="001A72DC">
        <w:rPr>
          <w:rFonts w:ascii="Times New Roman" w:hAnsi="Times New Roman"/>
          <w:color w:val="000000" w:themeColor="text1"/>
          <w:sz w:val="24"/>
        </w:rPr>
        <w:t xml:space="preserve"> администрации муниципального района «Княжпогостский»</w:t>
      </w:r>
      <w:r w:rsidR="00A06125" w:rsidRPr="001A72DC">
        <w:rPr>
          <w:rFonts w:ascii="Times New Roman" w:hAnsi="Times New Roman"/>
          <w:color w:val="000000" w:themeColor="text1"/>
          <w:sz w:val="24"/>
        </w:rPr>
        <w:t>.</w:t>
      </w:r>
      <w:r w:rsidRPr="001A72DC">
        <w:rPr>
          <w:rFonts w:ascii="Times New Roman" w:hAnsi="Times New Roman"/>
          <w:color w:val="000000" w:themeColor="text1"/>
          <w:sz w:val="24"/>
        </w:rPr>
        <w:t>»</w:t>
      </w:r>
      <w:r w:rsidR="001A72DC" w:rsidRPr="001A72DC">
        <w:rPr>
          <w:rFonts w:ascii="Times New Roman" w:hAnsi="Times New Roman"/>
          <w:color w:val="000000" w:themeColor="text1"/>
          <w:sz w:val="24"/>
        </w:rPr>
        <w:t>.</w:t>
      </w:r>
    </w:p>
    <w:p w:rsidR="003862A2" w:rsidRPr="001A72DC" w:rsidRDefault="003862A2" w:rsidP="003862A2">
      <w:pPr>
        <w:widowControl w:val="0"/>
        <w:autoSpaceDE w:val="0"/>
        <w:autoSpaceDN w:val="0"/>
        <w:adjustRightInd w:val="0"/>
        <w:ind w:firstLine="709"/>
        <w:jc w:val="both"/>
        <w:outlineLvl w:val="1"/>
        <w:rPr>
          <w:rFonts w:ascii="Times New Roman" w:hAnsi="Times New Roman"/>
          <w:color w:val="000000" w:themeColor="text1"/>
          <w:sz w:val="24"/>
        </w:rPr>
      </w:pPr>
      <w:r>
        <w:rPr>
          <w:rFonts w:ascii="Times New Roman" w:hAnsi="Times New Roman"/>
          <w:color w:val="000000" w:themeColor="text1"/>
          <w:sz w:val="24"/>
        </w:rPr>
        <w:t xml:space="preserve">8. </w:t>
      </w:r>
      <w:r w:rsidRPr="001A72DC">
        <w:rPr>
          <w:rFonts w:ascii="Times New Roman" w:hAnsi="Times New Roman"/>
          <w:color w:val="000000" w:themeColor="text1"/>
          <w:sz w:val="24"/>
        </w:rPr>
        <w:t xml:space="preserve">Абзац </w:t>
      </w:r>
      <w:r>
        <w:rPr>
          <w:rFonts w:ascii="Times New Roman" w:hAnsi="Times New Roman"/>
          <w:color w:val="000000" w:themeColor="text1"/>
          <w:sz w:val="24"/>
        </w:rPr>
        <w:t>1</w:t>
      </w:r>
      <w:r w:rsidRPr="001A72DC">
        <w:rPr>
          <w:rFonts w:ascii="Times New Roman" w:hAnsi="Times New Roman"/>
          <w:color w:val="000000" w:themeColor="text1"/>
          <w:sz w:val="24"/>
        </w:rPr>
        <w:t xml:space="preserve">  пункта 5.4. «Порядок подачи и рассмотрения жалобы» раздела </w:t>
      </w:r>
      <w:r w:rsidRPr="001A72DC">
        <w:rPr>
          <w:rFonts w:ascii="Times New Roman" w:hAnsi="Times New Roman"/>
          <w:color w:val="000000" w:themeColor="text1"/>
          <w:sz w:val="24"/>
          <w:lang w:val="en-US"/>
        </w:rPr>
        <w:t>V</w:t>
      </w:r>
      <w:r w:rsidRPr="001A72DC">
        <w:rPr>
          <w:rFonts w:ascii="Times New Roman" w:hAnsi="Times New Roman"/>
          <w:color w:val="000000" w:themeColor="text1"/>
          <w:sz w:val="24"/>
        </w:rPr>
        <w:t>. Досудебный (внесудебный) порядок обжалования решений и действий</w:t>
      </w:r>
      <w:r w:rsidR="007D262E">
        <w:rPr>
          <w:rFonts w:ascii="Times New Roman" w:hAnsi="Times New Roman"/>
          <w:color w:val="000000" w:themeColor="text1"/>
          <w:sz w:val="24"/>
        </w:rPr>
        <w:t xml:space="preserve"> </w:t>
      </w:r>
      <w:r w:rsidRPr="001A72DC">
        <w:rPr>
          <w:rFonts w:ascii="Times New Roman" w:hAnsi="Times New Roman"/>
          <w:color w:val="000000" w:themeColor="text1"/>
          <w:sz w:val="24"/>
        </w:rPr>
        <w:t>(бездействия) органа, представляющего муниципальную услугу, а также должностных лиц и муниципальных служащих изложить в редакции:</w:t>
      </w:r>
    </w:p>
    <w:p w:rsidR="003862A2" w:rsidRDefault="003862A2" w:rsidP="001A72DC">
      <w:pPr>
        <w:widowControl w:val="0"/>
        <w:autoSpaceDE w:val="0"/>
        <w:autoSpaceDN w:val="0"/>
        <w:adjustRightInd w:val="0"/>
        <w:ind w:firstLine="709"/>
        <w:jc w:val="both"/>
        <w:rPr>
          <w:rFonts w:ascii="Times New Roman" w:hAnsi="Times New Roman"/>
          <w:color w:val="000000" w:themeColor="text1"/>
          <w:sz w:val="24"/>
        </w:rPr>
      </w:pPr>
    </w:p>
    <w:p w:rsidR="003862A2" w:rsidRPr="007D262E" w:rsidRDefault="007D262E" w:rsidP="007D262E">
      <w:pPr>
        <w:widowControl w:val="0"/>
        <w:autoSpaceDE w:val="0"/>
        <w:autoSpaceDN w:val="0"/>
        <w:adjustRightInd w:val="0"/>
        <w:ind w:firstLine="708"/>
        <w:jc w:val="both"/>
        <w:rPr>
          <w:rFonts w:ascii="Times New Roman" w:hAnsi="Times New Roman"/>
          <w:sz w:val="24"/>
        </w:rPr>
      </w:pPr>
      <w:r>
        <w:rPr>
          <w:rFonts w:ascii="Times New Roman" w:hAnsi="Times New Roman"/>
          <w:color w:val="000000" w:themeColor="text1"/>
          <w:spacing w:val="2"/>
          <w:sz w:val="24"/>
        </w:rPr>
        <w:t>«</w:t>
      </w:r>
      <w:r w:rsidR="003862A2" w:rsidRPr="00EF08D5">
        <w:rPr>
          <w:rFonts w:ascii="Times New Roman" w:hAnsi="Times New Roman"/>
          <w:color w:val="000000" w:themeColor="text1"/>
          <w:spacing w:val="2"/>
          <w:sz w:val="24"/>
        </w:rPr>
        <w:t>Жалоба на решения и действия (бездействие) многофункционального центра,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многофункционального центра,</w:t>
      </w:r>
      <w:r>
        <w:rPr>
          <w:rFonts w:ascii="Times New Roman" w:hAnsi="Times New Roman"/>
          <w:color w:val="000000" w:themeColor="text1"/>
          <w:spacing w:val="2"/>
          <w:sz w:val="24"/>
        </w:rPr>
        <w:t xml:space="preserve"> Единый</w:t>
      </w:r>
      <w:r w:rsidR="003862A2" w:rsidRPr="00EF08D5">
        <w:rPr>
          <w:rFonts w:ascii="Times New Roman" w:hAnsi="Times New Roman"/>
          <w:color w:val="000000" w:themeColor="text1"/>
          <w:spacing w:val="2"/>
          <w:sz w:val="24"/>
        </w:rPr>
        <w:t xml:space="preserve"> портал государственных и муниципальных услуг (функций), а также может быть принята при личном приеме заявителя.</w:t>
      </w:r>
      <w:r>
        <w:rPr>
          <w:rFonts w:ascii="Times New Roman" w:hAnsi="Times New Roman"/>
          <w:color w:val="000000" w:themeColor="text1"/>
          <w:spacing w:val="2"/>
          <w:sz w:val="24"/>
        </w:rPr>
        <w:t>»</w:t>
      </w:r>
    </w:p>
    <w:p w:rsidR="00F222C3" w:rsidRPr="001A72DC" w:rsidRDefault="007D262E" w:rsidP="001A72DC">
      <w:pPr>
        <w:widowControl w:val="0"/>
        <w:autoSpaceDE w:val="0"/>
        <w:autoSpaceDN w:val="0"/>
        <w:adjustRightInd w:val="0"/>
        <w:ind w:firstLine="709"/>
        <w:jc w:val="both"/>
        <w:outlineLvl w:val="1"/>
        <w:rPr>
          <w:rFonts w:ascii="Times New Roman" w:hAnsi="Times New Roman"/>
          <w:color w:val="000000" w:themeColor="text1"/>
          <w:sz w:val="24"/>
        </w:rPr>
      </w:pPr>
      <w:r>
        <w:rPr>
          <w:rFonts w:ascii="Times New Roman" w:hAnsi="Times New Roman"/>
          <w:color w:val="000000" w:themeColor="text1"/>
          <w:sz w:val="24"/>
        </w:rPr>
        <w:t>9</w:t>
      </w:r>
      <w:r w:rsidR="00F969FA" w:rsidRPr="001A72DC">
        <w:rPr>
          <w:rFonts w:ascii="Times New Roman" w:hAnsi="Times New Roman"/>
          <w:color w:val="000000" w:themeColor="text1"/>
          <w:sz w:val="24"/>
        </w:rPr>
        <w:t xml:space="preserve">. Абзац </w:t>
      </w:r>
      <w:r>
        <w:rPr>
          <w:rFonts w:ascii="Times New Roman" w:hAnsi="Times New Roman"/>
          <w:color w:val="000000" w:themeColor="text1"/>
          <w:sz w:val="24"/>
        </w:rPr>
        <w:t>6</w:t>
      </w:r>
      <w:r w:rsidR="00F969FA" w:rsidRPr="001A72DC">
        <w:rPr>
          <w:rFonts w:ascii="Times New Roman" w:hAnsi="Times New Roman"/>
          <w:color w:val="000000" w:themeColor="text1"/>
          <w:sz w:val="24"/>
        </w:rPr>
        <w:t xml:space="preserve">  пункта 5.4. «</w:t>
      </w:r>
      <w:r w:rsidR="00F222C3" w:rsidRPr="001A72DC">
        <w:rPr>
          <w:rFonts w:ascii="Times New Roman" w:hAnsi="Times New Roman"/>
          <w:color w:val="000000" w:themeColor="text1"/>
          <w:sz w:val="24"/>
        </w:rPr>
        <w:t>Порядок подачи и рассмотрения жалобы</w:t>
      </w:r>
      <w:r w:rsidR="00F969FA" w:rsidRPr="001A72DC">
        <w:rPr>
          <w:rFonts w:ascii="Times New Roman" w:hAnsi="Times New Roman"/>
          <w:color w:val="000000" w:themeColor="text1"/>
          <w:sz w:val="24"/>
        </w:rPr>
        <w:t>»</w:t>
      </w:r>
      <w:r w:rsidR="00CC0E81" w:rsidRPr="001A72DC">
        <w:rPr>
          <w:rFonts w:ascii="Times New Roman" w:hAnsi="Times New Roman"/>
          <w:color w:val="000000" w:themeColor="text1"/>
          <w:sz w:val="24"/>
        </w:rPr>
        <w:t xml:space="preserve"> раздела </w:t>
      </w:r>
      <w:r w:rsidR="00CC0E81" w:rsidRPr="001A72DC">
        <w:rPr>
          <w:rFonts w:ascii="Times New Roman" w:hAnsi="Times New Roman"/>
          <w:color w:val="000000" w:themeColor="text1"/>
          <w:sz w:val="24"/>
          <w:lang w:val="en-US"/>
        </w:rPr>
        <w:t>V</w:t>
      </w:r>
      <w:r w:rsidR="00CC0E81" w:rsidRPr="001A72DC">
        <w:rPr>
          <w:rFonts w:ascii="Times New Roman" w:hAnsi="Times New Roman"/>
          <w:color w:val="000000" w:themeColor="text1"/>
          <w:sz w:val="24"/>
        </w:rPr>
        <w:t>. Досудебный (внесудебный) порядок обжалования решений и действий(бездействия) органа, представляющего муниципальную услугу,</w:t>
      </w:r>
      <w:r w:rsidR="001A72DC" w:rsidRPr="001A72DC">
        <w:rPr>
          <w:rFonts w:ascii="Times New Roman" w:hAnsi="Times New Roman"/>
          <w:color w:val="000000" w:themeColor="text1"/>
          <w:sz w:val="24"/>
        </w:rPr>
        <w:t xml:space="preserve"> </w:t>
      </w:r>
      <w:r w:rsidR="00CC0E81" w:rsidRPr="001A72DC">
        <w:rPr>
          <w:rFonts w:ascii="Times New Roman" w:hAnsi="Times New Roman"/>
          <w:color w:val="000000" w:themeColor="text1"/>
          <w:sz w:val="24"/>
        </w:rPr>
        <w:t xml:space="preserve">а также должностных лиц и муниципальных служащих </w:t>
      </w:r>
      <w:r w:rsidR="00F969FA" w:rsidRPr="001A72DC">
        <w:rPr>
          <w:rFonts w:ascii="Times New Roman" w:hAnsi="Times New Roman"/>
          <w:color w:val="000000" w:themeColor="text1"/>
          <w:sz w:val="24"/>
        </w:rPr>
        <w:t>изложить в редакции:</w:t>
      </w:r>
    </w:p>
    <w:p w:rsidR="00710E78" w:rsidRPr="001A72DC" w:rsidRDefault="00710E78" w:rsidP="001A72DC">
      <w:pPr>
        <w:shd w:val="clear" w:color="auto" w:fill="FFFFFF"/>
        <w:jc w:val="both"/>
        <w:textAlignment w:val="baseline"/>
        <w:rPr>
          <w:rFonts w:ascii="Times New Roman" w:hAnsi="Times New Roman"/>
          <w:color w:val="000000" w:themeColor="text1"/>
          <w:spacing w:val="2"/>
          <w:sz w:val="24"/>
        </w:rPr>
      </w:pPr>
      <w:r w:rsidRPr="001A72DC">
        <w:rPr>
          <w:rFonts w:ascii="Times New Roman" w:hAnsi="Times New Roman"/>
          <w:color w:val="000000" w:themeColor="text1"/>
          <w:spacing w:val="2"/>
          <w:sz w:val="24"/>
        </w:rPr>
        <w:tab/>
      </w:r>
      <w:r w:rsidR="00F969FA" w:rsidRPr="001A72DC">
        <w:rPr>
          <w:rFonts w:ascii="Times New Roman" w:hAnsi="Times New Roman"/>
          <w:color w:val="000000" w:themeColor="text1"/>
          <w:spacing w:val="2"/>
          <w:sz w:val="24"/>
        </w:rPr>
        <w:t>«</w:t>
      </w:r>
      <w:r w:rsidRPr="001A72DC">
        <w:rPr>
          <w:rFonts w:ascii="Times New Roman" w:hAnsi="Times New Roman"/>
          <w:color w:val="000000" w:themeColor="text1"/>
          <w:spacing w:val="2"/>
          <w:sz w:val="24"/>
        </w:rPr>
        <w:t>Жалоба на решения и действия (бездействие) органа, предоставляющего муниципальную услугу, руководителя органа, предоставляющего муниципальную услугу, иного должностного лица указанного органа, может быть направлена через организацию почтовой связи, иную организацию, осуществляющую доставку корреспонденции,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(функций), (далее - портал государственных и муниципальных услуг (функций), а также может быть принята при личном приеме заявителя.</w:t>
      </w:r>
      <w:r w:rsidR="00F969FA" w:rsidRPr="001A72DC">
        <w:rPr>
          <w:rFonts w:ascii="Times New Roman" w:hAnsi="Times New Roman"/>
          <w:color w:val="000000" w:themeColor="text1"/>
          <w:spacing w:val="2"/>
          <w:sz w:val="24"/>
        </w:rPr>
        <w:t>»</w:t>
      </w:r>
      <w:r w:rsidR="001A72DC" w:rsidRPr="001A72DC">
        <w:rPr>
          <w:rFonts w:ascii="Times New Roman" w:hAnsi="Times New Roman"/>
          <w:color w:val="000000" w:themeColor="text1"/>
          <w:spacing w:val="2"/>
          <w:sz w:val="24"/>
        </w:rPr>
        <w:t>.</w:t>
      </w:r>
    </w:p>
    <w:p w:rsidR="00CC0E81" w:rsidRPr="001A72DC" w:rsidRDefault="007D262E" w:rsidP="001A72DC">
      <w:pPr>
        <w:widowControl w:val="0"/>
        <w:autoSpaceDE w:val="0"/>
        <w:autoSpaceDN w:val="0"/>
        <w:adjustRightInd w:val="0"/>
        <w:ind w:firstLine="709"/>
        <w:jc w:val="both"/>
        <w:outlineLvl w:val="1"/>
        <w:rPr>
          <w:rFonts w:ascii="Times New Roman" w:hAnsi="Times New Roman"/>
          <w:color w:val="000000" w:themeColor="text1"/>
          <w:sz w:val="24"/>
        </w:rPr>
      </w:pPr>
      <w:r>
        <w:rPr>
          <w:rFonts w:ascii="Times New Roman" w:hAnsi="Times New Roman"/>
          <w:color w:val="000000" w:themeColor="text1"/>
          <w:spacing w:val="2"/>
          <w:sz w:val="24"/>
        </w:rPr>
        <w:t>10</w:t>
      </w:r>
      <w:r w:rsidR="00CC0E81" w:rsidRPr="001A72DC">
        <w:rPr>
          <w:rFonts w:ascii="Times New Roman" w:hAnsi="Times New Roman"/>
          <w:color w:val="000000" w:themeColor="text1"/>
          <w:spacing w:val="2"/>
          <w:sz w:val="24"/>
        </w:rPr>
        <w:t xml:space="preserve">. Абзац 4 пункта </w:t>
      </w:r>
      <w:r w:rsidR="00CF495C" w:rsidRPr="001A72DC">
        <w:rPr>
          <w:rFonts w:ascii="Times New Roman" w:hAnsi="Times New Roman"/>
          <w:color w:val="000000" w:themeColor="text1"/>
          <w:sz w:val="24"/>
        </w:rPr>
        <w:t>5.7.</w:t>
      </w:r>
      <w:r w:rsidR="00CC0E81" w:rsidRPr="001A72DC">
        <w:rPr>
          <w:rFonts w:ascii="Times New Roman" w:hAnsi="Times New Roman"/>
          <w:color w:val="000000" w:themeColor="text1"/>
          <w:sz w:val="24"/>
        </w:rPr>
        <w:t xml:space="preserve"> раздела </w:t>
      </w:r>
      <w:r w:rsidR="00CC0E81" w:rsidRPr="001A72DC">
        <w:rPr>
          <w:rFonts w:ascii="Times New Roman" w:hAnsi="Times New Roman"/>
          <w:color w:val="000000" w:themeColor="text1"/>
          <w:sz w:val="24"/>
          <w:lang w:val="en-US"/>
        </w:rPr>
        <w:t>V</w:t>
      </w:r>
      <w:r w:rsidR="00CC0E81" w:rsidRPr="001A72DC">
        <w:rPr>
          <w:rFonts w:ascii="Times New Roman" w:hAnsi="Times New Roman"/>
          <w:color w:val="000000" w:themeColor="text1"/>
          <w:sz w:val="24"/>
        </w:rPr>
        <w:t>. Досудебный (внесудебный) порядок обжалования решений и действий (бездействия) органа, представляющего муниципальную услугу,</w:t>
      </w:r>
    </w:p>
    <w:p w:rsidR="00CC0E81" w:rsidRPr="001A72DC" w:rsidRDefault="00CC0E81" w:rsidP="001A72DC">
      <w:pPr>
        <w:shd w:val="clear" w:color="auto" w:fill="FFFFFF"/>
        <w:jc w:val="both"/>
        <w:textAlignment w:val="baseline"/>
        <w:rPr>
          <w:rFonts w:ascii="Times New Roman" w:hAnsi="Times New Roman"/>
          <w:color w:val="000000" w:themeColor="text1"/>
          <w:sz w:val="24"/>
        </w:rPr>
      </w:pPr>
      <w:r w:rsidRPr="001A72DC">
        <w:rPr>
          <w:rFonts w:ascii="Times New Roman" w:hAnsi="Times New Roman"/>
          <w:color w:val="000000" w:themeColor="text1"/>
          <w:sz w:val="24"/>
        </w:rPr>
        <w:t>а также должностных лиц и муниципальных служащих изложить в редакции:</w:t>
      </w:r>
    </w:p>
    <w:p w:rsidR="00710E78" w:rsidRPr="001A72DC" w:rsidRDefault="00CC0E81" w:rsidP="001A72DC">
      <w:pPr>
        <w:shd w:val="clear" w:color="auto" w:fill="FFFFFF"/>
        <w:ind w:firstLine="708"/>
        <w:jc w:val="both"/>
        <w:textAlignment w:val="baseline"/>
        <w:rPr>
          <w:rFonts w:ascii="Times New Roman" w:hAnsi="Times New Roman"/>
          <w:color w:val="000000" w:themeColor="text1"/>
          <w:spacing w:val="2"/>
          <w:sz w:val="24"/>
        </w:rPr>
      </w:pPr>
      <w:r w:rsidRPr="001A72DC">
        <w:rPr>
          <w:rFonts w:ascii="Times New Roman" w:hAnsi="Times New Roman"/>
          <w:color w:val="000000" w:themeColor="text1"/>
          <w:sz w:val="24"/>
        </w:rPr>
        <w:t>«</w:t>
      </w:r>
      <w:r w:rsidR="00710E78" w:rsidRPr="001A72DC">
        <w:rPr>
          <w:rFonts w:ascii="Times New Roman" w:hAnsi="Times New Roman"/>
          <w:color w:val="000000" w:themeColor="text1"/>
          <w:spacing w:val="2"/>
          <w:sz w:val="24"/>
        </w:rPr>
        <w:t>Расписка о регистрации жалобы на решения и действия (бездействие) органов предоставляющими муниципальную услугу и получении документов с указанием регистрационного номера  жалобы, даты и времени ее приема, перечня представленных документов, направленных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портал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r w:rsidRPr="001A72DC">
        <w:rPr>
          <w:rFonts w:ascii="Times New Roman" w:hAnsi="Times New Roman"/>
          <w:color w:val="000000" w:themeColor="text1"/>
          <w:spacing w:val="2"/>
          <w:sz w:val="24"/>
        </w:rPr>
        <w:t>»</w:t>
      </w:r>
      <w:r w:rsidR="001A72DC" w:rsidRPr="001A72DC">
        <w:rPr>
          <w:rFonts w:ascii="Times New Roman" w:hAnsi="Times New Roman"/>
          <w:color w:val="000000" w:themeColor="text1"/>
          <w:spacing w:val="2"/>
          <w:sz w:val="24"/>
        </w:rPr>
        <w:t>.</w:t>
      </w:r>
    </w:p>
    <w:p w:rsidR="00CC0E81" w:rsidRPr="001A72DC" w:rsidRDefault="00AD5C1C" w:rsidP="001A72DC">
      <w:pPr>
        <w:widowControl w:val="0"/>
        <w:autoSpaceDE w:val="0"/>
        <w:autoSpaceDN w:val="0"/>
        <w:adjustRightInd w:val="0"/>
        <w:ind w:firstLine="709"/>
        <w:jc w:val="both"/>
        <w:outlineLvl w:val="1"/>
        <w:rPr>
          <w:rFonts w:ascii="Times New Roman" w:hAnsi="Times New Roman"/>
          <w:color w:val="000000" w:themeColor="text1"/>
          <w:sz w:val="24"/>
        </w:rPr>
      </w:pPr>
      <w:r>
        <w:rPr>
          <w:rFonts w:ascii="Times New Roman" w:hAnsi="Times New Roman"/>
          <w:color w:val="000000" w:themeColor="text1"/>
          <w:spacing w:val="2"/>
          <w:sz w:val="24"/>
        </w:rPr>
        <w:t>1</w:t>
      </w:r>
      <w:r w:rsidR="007D262E">
        <w:rPr>
          <w:rFonts w:ascii="Times New Roman" w:hAnsi="Times New Roman"/>
          <w:color w:val="000000" w:themeColor="text1"/>
          <w:spacing w:val="2"/>
          <w:sz w:val="24"/>
        </w:rPr>
        <w:t>1</w:t>
      </w:r>
      <w:r w:rsidR="00CC0E81" w:rsidRPr="001A72DC">
        <w:rPr>
          <w:rFonts w:ascii="Times New Roman" w:hAnsi="Times New Roman"/>
          <w:color w:val="000000" w:themeColor="text1"/>
          <w:spacing w:val="2"/>
          <w:sz w:val="24"/>
        </w:rPr>
        <w:t xml:space="preserve">. Абзац 3 пункта 5.15 </w:t>
      </w:r>
      <w:r w:rsidR="00CC0E81" w:rsidRPr="001A72DC">
        <w:rPr>
          <w:rFonts w:ascii="Times New Roman" w:hAnsi="Times New Roman"/>
          <w:color w:val="000000" w:themeColor="text1"/>
          <w:sz w:val="24"/>
        </w:rPr>
        <w:t xml:space="preserve">раздела </w:t>
      </w:r>
      <w:r w:rsidR="00CC0E81" w:rsidRPr="001A72DC">
        <w:rPr>
          <w:rFonts w:ascii="Times New Roman" w:hAnsi="Times New Roman"/>
          <w:color w:val="000000" w:themeColor="text1"/>
          <w:sz w:val="24"/>
          <w:lang w:val="en-US"/>
        </w:rPr>
        <w:t>V</w:t>
      </w:r>
      <w:r w:rsidR="00CC0E81" w:rsidRPr="001A72DC">
        <w:rPr>
          <w:rFonts w:ascii="Times New Roman" w:hAnsi="Times New Roman"/>
          <w:color w:val="000000" w:themeColor="text1"/>
          <w:sz w:val="24"/>
        </w:rPr>
        <w:t>. Досудебный (внесудебный) порядок обжалования решений и действий (бездействия) органа, представляющего муниципальную услугу,</w:t>
      </w:r>
    </w:p>
    <w:p w:rsidR="00CC0E81" w:rsidRPr="001A72DC" w:rsidRDefault="00CC0E81" w:rsidP="001A72DC">
      <w:pPr>
        <w:shd w:val="clear" w:color="auto" w:fill="FFFFFF"/>
        <w:jc w:val="both"/>
        <w:textAlignment w:val="baseline"/>
        <w:rPr>
          <w:rFonts w:ascii="Times New Roman" w:hAnsi="Times New Roman"/>
          <w:color w:val="000000" w:themeColor="text1"/>
          <w:sz w:val="24"/>
        </w:rPr>
      </w:pPr>
      <w:r w:rsidRPr="001A72DC">
        <w:rPr>
          <w:rFonts w:ascii="Times New Roman" w:hAnsi="Times New Roman"/>
          <w:color w:val="000000" w:themeColor="text1"/>
          <w:sz w:val="24"/>
        </w:rPr>
        <w:t>а также должностных лиц и муниципальных служащих» изложить в редакции:</w:t>
      </w:r>
    </w:p>
    <w:p w:rsidR="007A587E" w:rsidRPr="001A72DC" w:rsidRDefault="00CC0E81" w:rsidP="001A72DC">
      <w:pPr>
        <w:widowControl w:val="0"/>
        <w:autoSpaceDE w:val="0"/>
        <w:autoSpaceDN w:val="0"/>
        <w:adjustRightInd w:val="0"/>
        <w:ind w:firstLine="708"/>
        <w:jc w:val="both"/>
        <w:rPr>
          <w:rFonts w:ascii="Times New Roman" w:hAnsi="Times New Roman"/>
          <w:color w:val="000000" w:themeColor="text1"/>
          <w:sz w:val="24"/>
        </w:rPr>
      </w:pPr>
      <w:r w:rsidRPr="001A72DC">
        <w:rPr>
          <w:rFonts w:ascii="Times New Roman" w:hAnsi="Times New Roman"/>
          <w:color w:val="000000" w:themeColor="text1"/>
          <w:sz w:val="24"/>
        </w:rPr>
        <w:t>«</w:t>
      </w:r>
      <w:r w:rsidR="007A587E" w:rsidRPr="001A72DC">
        <w:rPr>
          <w:rFonts w:ascii="Times New Roman" w:hAnsi="Times New Roman"/>
          <w:color w:val="000000" w:themeColor="text1"/>
          <w:sz w:val="24"/>
        </w:rPr>
        <w:t xml:space="preserve">Указанное решение принимается в форме акта </w:t>
      </w:r>
      <w:r w:rsidR="00132243" w:rsidRPr="001A72DC">
        <w:rPr>
          <w:rFonts w:ascii="Times New Roman" w:hAnsi="Times New Roman"/>
          <w:color w:val="000000" w:themeColor="text1"/>
          <w:sz w:val="24"/>
        </w:rPr>
        <w:t>управления</w:t>
      </w:r>
      <w:r w:rsidR="007A587E" w:rsidRPr="001A72DC">
        <w:rPr>
          <w:rFonts w:ascii="Times New Roman" w:hAnsi="Times New Roman"/>
          <w:color w:val="000000" w:themeColor="text1"/>
          <w:sz w:val="24"/>
        </w:rPr>
        <w:t xml:space="preserve"> культуры и спорта администрации муниципального района «Княжпогостский»</w:t>
      </w:r>
      <w:r w:rsidRPr="001A72DC">
        <w:rPr>
          <w:rFonts w:ascii="Times New Roman" w:hAnsi="Times New Roman"/>
          <w:color w:val="000000" w:themeColor="text1"/>
          <w:sz w:val="24"/>
        </w:rPr>
        <w:t>»</w:t>
      </w:r>
      <w:r w:rsidR="001A72DC" w:rsidRPr="001A72DC">
        <w:rPr>
          <w:rFonts w:ascii="Times New Roman" w:hAnsi="Times New Roman"/>
          <w:color w:val="000000" w:themeColor="text1"/>
          <w:sz w:val="24"/>
        </w:rPr>
        <w:t>.</w:t>
      </w:r>
    </w:p>
    <w:p w:rsidR="00F9291C" w:rsidRPr="001A72DC" w:rsidRDefault="00AD5C1C" w:rsidP="001A72DC">
      <w:pPr>
        <w:widowControl w:val="0"/>
        <w:autoSpaceDE w:val="0"/>
        <w:autoSpaceDN w:val="0"/>
        <w:adjustRightInd w:val="0"/>
        <w:ind w:firstLine="709"/>
        <w:jc w:val="both"/>
        <w:outlineLvl w:val="1"/>
        <w:rPr>
          <w:rFonts w:ascii="Times New Roman" w:hAnsi="Times New Roman"/>
          <w:color w:val="000000" w:themeColor="text1"/>
          <w:sz w:val="24"/>
        </w:rPr>
      </w:pPr>
      <w:r>
        <w:rPr>
          <w:rFonts w:ascii="Times New Roman" w:hAnsi="Times New Roman"/>
          <w:color w:val="000000" w:themeColor="text1"/>
          <w:sz w:val="24"/>
        </w:rPr>
        <w:t>1</w:t>
      </w:r>
      <w:r w:rsidR="007D262E">
        <w:rPr>
          <w:rFonts w:ascii="Times New Roman" w:hAnsi="Times New Roman"/>
          <w:color w:val="000000" w:themeColor="text1"/>
          <w:sz w:val="24"/>
        </w:rPr>
        <w:t>2</w:t>
      </w:r>
      <w:r w:rsidR="00CC0E81" w:rsidRPr="001A72DC">
        <w:rPr>
          <w:rFonts w:ascii="Times New Roman" w:hAnsi="Times New Roman"/>
          <w:color w:val="000000" w:themeColor="text1"/>
          <w:sz w:val="24"/>
        </w:rPr>
        <w:t>. пункт 5.19 «</w:t>
      </w:r>
      <w:r w:rsidR="00F9291C" w:rsidRPr="001A72DC">
        <w:rPr>
          <w:rFonts w:ascii="Times New Roman" w:hAnsi="Times New Roman"/>
          <w:color w:val="000000" w:themeColor="text1"/>
          <w:sz w:val="24"/>
        </w:rPr>
        <w:t>Способы информирования заявителя о порядке подачи и рассмотрения жалобы</w:t>
      </w:r>
      <w:r w:rsidR="00CC0E81" w:rsidRPr="001A72DC">
        <w:rPr>
          <w:rFonts w:ascii="Times New Roman" w:hAnsi="Times New Roman"/>
          <w:color w:val="000000" w:themeColor="text1"/>
          <w:sz w:val="24"/>
        </w:rPr>
        <w:t xml:space="preserve"> раздела </w:t>
      </w:r>
      <w:r w:rsidR="00CC0E81" w:rsidRPr="001A72DC">
        <w:rPr>
          <w:rFonts w:ascii="Times New Roman" w:hAnsi="Times New Roman"/>
          <w:color w:val="000000" w:themeColor="text1"/>
          <w:sz w:val="24"/>
          <w:lang w:val="en-US"/>
        </w:rPr>
        <w:t>V</w:t>
      </w:r>
      <w:r w:rsidR="00CC0E81" w:rsidRPr="001A72DC">
        <w:rPr>
          <w:rFonts w:ascii="Times New Roman" w:hAnsi="Times New Roman"/>
          <w:color w:val="000000" w:themeColor="text1"/>
          <w:sz w:val="24"/>
        </w:rPr>
        <w:t>. Досудебный (внесудебный) порядок обжалования решений и действий (бездействия) органа, представляющего муниципальную услугу,</w:t>
      </w:r>
      <w:r w:rsidR="001A72DC" w:rsidRPr="001A72DC">
        <w:rPr>
          <w:rFonts w:ascii="Times New Roman" w:hAnsi="Times New Roman"/>
          <w:color w:val="000000" w:themeColor="text1"/>
          <w:sz w:val="24"/>
        </w:rPr>
        <w:t xml:space="preserve"> </w:t>
      </w:r>
      <w:r w:rsidR="00CC0E81" w:rsidRPr="001A72DC">
        <w:rPr>
          <w:rFonts w:ascii="Times New Roman" w:hAnsi="Times New Roman"/>
          <w:color w:val="000000" w:themeColor="text1"/>
          <w:sz w:val="24"/>
        </w:rPr>
        <w:t>а также должностных лиц и муниципальных служащих» изложить в редакции:</w:t>
      </w:r>
    </w:p>
    <w:p w:rsidR="00655AC0" w:rsidRPr="001A72DC" w:rsidRDefault="001A72DC" w:rsidP="001A72DC">
      <w:pPr>
        <w:widowControl w:val="0"/>
        <w:tabs>
          <w:tab w:val="left" w:pos="993"/>
        </w:tabs>
        <w:autoSpaceDE w:val="0"/>
        <w:autoSpaceDN w:val="0"/>
        <w:adjustRightInd w:val="0"/>
        <w:ind w:firstLine="709"/>
        <w:jc w:val="both"/>
        <w:rPr>
          <w:rFonts w:ascii="Times New Roman" w:hAnsi="Times New Roman"/>
          <w:color w:val="000000" w:themeColor="text1"/>
          <w:sz w:val="24"/>
        </w:rPr>
      </w:pPr>
      <w:r w:rsidRPr="001A72DC">
        <w:rPr>
          <w:rFonts w:ascii="Times New Roman" w:hAnsi="Times New Roman"/>
          <w:color w:val="000000" w:themeColor="text1"/>
          <w:sz w:val="24"/>
        </w:rPr>
        <w:t>«</w:t>
      </w:r>
      <w:r w:rsidR="008906DD" w:rsidRPr="001A72DC">
        <w:rPr>
          <w:rFonts w:ascii="Times New Roman" w:hAnsi="Times New Roman"/>
          <w:color w:val="000000" w:themeColor="text1"/>
          <w:sz w:val="24"/>
        </w:rPr>
        <w:t>5.19</w:t>
      </w:r>
      <w:r w:rsidR="00655AC0" w:rsidRPr="001A72DC">
        <w:rPr>
          <w:rFonts w:ascii="Times New Roman" w:hAnsi="Times New Roman"/>
          <w:color w:val="000000" w:themeColor="text1"/>
          <w:sz w:val="24"/>
        </w:rPr>
        <w:t>. Информация о порядке подачи и рассмотрения жалобы размещается:</w:t>
      </w:r>
    </w:p>
    <w:p w:rsidR="00655AC0" w:rsidRPr="001A72DC" w:rsidRDefault="00655AC0" w:rsidP="001A72DC">
      <w:pPr>
        <w:widowControl w:val="0"/>
        <w:numPr>
          <w:ilvl w:val="0"/>
          <w:numId w:val="9"/>
        </w:numPr>
        <w:tabs>
          <w:tab w:val="left" w:pos="993"/>
        </w:tabs>
        <w:autoSpaceDE w:val="0"/>
        <w:autoSpaceDN w:val="0"/>
        <w:adjustRightInd w:val="0"/>
        <w:ind w:left="0" w:firstLine="709"/>
        <w:jc w:val="both"/>
        <w:rPr>
          <w:rFonts w:ascii="Times New Roman" w:hAnsi="Times New Roman"/>
          <w:color w:val="000000" w:themeColor="text1"/>
          <w:sz w:val="24"/>
        </w:rPr>
      </w:pPr>
      <w:r w:rsidRPr="001A72DC">
        <w:rPr>
          <w:rFonts w:ascii="Times New Roman" w:hAnsi="Times New Roman"/>
          <w:color w:val="000000" w:themeColor="text1"/>
          <w:sz w:val="24"/>
        </w:rPr>
        <w:t>на информационных стендах, расположенных в Органе, в МФЦ;</w:t>
      </w:r>
    </w:p>
    <w:p w:rsidR="00617F59" w:rsidRPr="001A72DC" w:rsidRDefault="00655AC0" w:rsidP="001A72DC">
      <w:pPr>
        <w:widowControl w:val="0"/>
        <w:numPr>
          <w:ilvl w:val="0"/>
          <w:numId w:val="9"/>
        </w:numPr>
        <w:tabs>
          <w:tab w:val="left" w:pos="993"/>
        </w:tabs>
        <w:autoSpaceDE w:val="0"/>
        <w:autoSpaceDN w:val="0"/>
        <w:adjustRightInd w:val="0"/>
        <w:ind w:left="0" w:firstLine="709"/>
        <w:jc w:val="both"/>
        <w:rPr>
          <w:rFonts w:ascii="Times New Roman" w:hAnsi="Times New Roman"/>
          <w:color w:val="000000" w:themeColor="text1"/>
          <w:sz w:val="24"/>
        </w:rPr>
      </w:pPr>
      <w:r w:rsidRPr="001A72DC">
        <w:rPr>
          <w:rFonts w:ascii="Times New Roman" w:hAnsi="Times New Roman"/>
          <w:color w:val="000000" w:themeColor="text1"/>
          <w:sz w:val="24"/>
        </w:rPr>
        <w:t>на официальных сайтах Органа, МФЦ;</w:t>
      </w:r>
      <w:r w:rsidR="00617F59" w:rsidRPr="001A72DC">
        <w:rPr>
          <w:rFonts w:ascii="Times New Roman" w:hAnsi="Times New Roman"/>
          <w:color w:val="000000" w:themeColor="text1"/>
          <w:sz w:val="24"/>
        </w:rPr>
        <w:t xml:space="preserve"> </w:t>
      </w:r>
    </w:p>
    <w:p w:rsidR="00617F59" w:rsidRPr="001A72DC" w:rsidRDefault="00617F59" w:rsidP="001A72DC">
      <w:pPr>
        <w:widowControl w:val="0"/>
        <w:numPr>
          <w:ilvl w:val="0"/>
          <w:numId w:val="9"/>
        </w:numPr>
        <w:tabs>
          <w:tab w:val="left" w:pos="993"/>
        </w:tabs>
        <w:autoSpaceDE w:val="0"/>
        <w:autoSpaceDN w:val="0"/>
        <w:adjustRightInd w:val="0"/>
        <w:ind w:left="0" w:firstLine="709"/>
        <w:jc w:val="both"/>
        <w:rPr>
          <w:rFonts w:ascii="Times New Roman" w:hAnsi="Times New Roman"/>
          <w:color w:val="000000" w:themeColor="text1"/>
          <w:sz w:val="24"/>
        </w:rPr>
      </w:pPr>
      <w:r w:rsidRPr="001A72DC">
        <w:rPr>
          <w:rFonts w:ascii="Times New Roman" w:hAnsi="Times New Roman"/>
          <w:color w:val="000000" w:themeColor="text1"/>
          <w:sz w:val="24"/>
        </w:rPr>
        <w:t xml:space="preserve"> </w:t>
      </w:r>
      <w:r w:rsidR="007A587E" w:rsidRPr="001A72DC">
        <w:rPr>
          <w:rFonts w:ascii="Times New Roman" w:hAnsi="Times New Roman"/>
          <w:color w:val="000000" w:themeColor="text1"/>
          <w:sz w:val="24"/>
        </w:rPr>
        <w:t xml:space="preserve">на </w:t>
      </w:r>
      <w:r w:rsidRPr="001A72DC">
        <w:rPr>
          <w:rFonts w:ascii="Times New Roman" w:hAnsi="Times New Roman"/>
          <w:color w:val="000000" w:themeColor="text1"/>
          <w:sz w:val="24"/>
        </w:rPr>
        <w:t>п</w:t>
      </w:r>
      <w:r w:rsidR="007A587E" w:rsidRPr="001A72DC">
        <w:rPr>
          <w:rFonts w:ascii="Times New Roman" w:hAnsi="Times New Roman"/>
          <w:color w:val="000000" w:themeColor="text1"/>
          <w:sz w:val="24"/>
        </w:rPr>
        <w:t>ортал</w:t>
      </w:r>
      <w:r w:rsidR="00132243" w:rsidRPr="001A72DC">
        <w:rPr>
          <w:rFonts w:ascii="Times New Roman" w:hAnsi="Times New Roman"/>
          <w:color w:val="000000" w:themeColor="text1"/>
          <w:sz w:val="24"/>
        </w:rPr>
        <w:t>е</w:t>
      </w:r>
      <w:r w:rsidR="007A587E" w:rsidRPr="001A72DC">
        <w:rPr>
          <w:rFonts w:ascii="Times New Roman" w:hAnsi="Times New Roman"/>
          <w:color w:val="000000" w:themeColor="text1"/>
          <w:sz w:val="24"/>
        </w:rPr>
        <w:t xml:space="preserve"> государственных и муниципальных услуг (функций)</w:t>
      </w:r>
      <w:r w:rsidR="001A72DC" w:rsidRPr="001A72DC">
        <w:rPr>
          <w:rFonts w:ascii="Times New Roman" w:hAnsi="Times New Roman"/>
          <w:color w:val="000000" w:themeColor="text1"/>
          <w:sz w:val="24"/>
        </w:rPr>
        <w:t>».</w:t>
      </w:r>
      <w:r w:rsidR="007A587E" w:rsidRPr="001A72DC">
        <w:rPr>
          <w:rFonts w:ascii="Times New Roman" w:hAnsi="Times New Roman"/>
          <w:color w:val="000000" w:themeColor="text1"/>
          <w:sz w:val="24"/>
        </w:rPr>
        <w:t xml:space="preserve"> </w:t>
      </w:r>
    </w:p>
    <w:p w:rsidR="00CC0E81" w:rsidRPr="001A72DC" w:rsidRDefault="00CC0E81" w:rsidP="001A72DC">
      <w:pPr>
        <w:widowControl w:val="0"/>
        <w:autoSpaceDE w:val="0"/>
        <w:autoSpaceDN w:val="0"/>
        <w:adjustRightInd w:val="0"/>
        <w:ind w:firstLine="709"/>
        <w:jc w:val="both"/>
        <w:outlineLvl w:val="1"/>
        <w:rPr>
          <w:rFonts w:ascii="Times New Roman" w:hAnsi="Times New Roman"/>
          <w:color w:val="000000" w:themeColor="text1"/>
          <w:sz w:val="24"/>
        </w:rPr>
      </w:pPr>
      <w:r w:rsidRPr="001A72DC">
        <w:rPr>
          <w:rFonts w:ascii="Times New Roman" w:hAnsi="Times New Roman"/>
          <w:color w:val="000000" w:themeColor="text1"/>
          <w:spacing w:val="2"/>
          <w:sz w:val="24"/>
        </w:rPr>
        <w:t>1</w:t>
      </w:r>
      <w:r w:rsidR="007D262E">
        <w:rPr>
          <w:rFonts w:ascii="Times New Roman" w:hAnsi="Times New Roman"/>
          <w:color w:val="000000" w:themeColor="text1"/>
          <w:spacing w:val="2"/>
          <w:sz w:val="24"/>
        </w:rPr>
        <w:t>3</w:t>
      </w:r>
      <w:r w:rsidRPr="001A72DC">
        <w:rPr>
          <w:rFonts w:ascii="Times New Roman" w:hAnsi="Times New Roman"/>
          <w:color w:val="000000" w:themeColor="text1"/>
          <w:spacing w:val="2"/>
          <w:sz w:val="24"/>
        </w:rPr>
        <w:t xml:space="preserve">. пункт </w:t>
      </w:r>
      <w:r w:rsidR="008906DD" w:rsidRPr="001A72DC">
        <w:rPr>
          <w:rFonts w:ascii="Times New Roman" w:hAnsi="Times New Roman"/>
          <w:color w:val="000000" w:themeColor="text1"/>
          <w:spacing w:val="2"/>
          <w:sz w:val="24"/>
        </w:rPr>
        <w:t>5.21.</w:t>
      </w:r>
      <w:r w:rsidRPr="001A72DC">
        <w:rPr>
          <w:rFonts w:ascii="Times New Roman" w:hAnsi="Times New Roman"/>
          <w:color w:val="000000" w:themeColor="text1"/>
          <w:sz w:val="24"/>
        </w:rPr>
        <w:t xml:space="preserve"> раздела </w:t>
      </w:r>
      <w:r w:rsidRPr="001A72DC">
        <w:rPr>
          <w:rFonts w:ascii="Times New Roman" w:hAnsi="Times New Roman"/>
          <w:color w:val="000000" w:themeColor="text1"/>
          <w:sz w:val="24"/>
          <w:lang w:val="en-US"/>
        </w:rPr>
        <w:t>V</w:t>
      </w:r>
      <w:r w:rsidRPr="001A72DC">
        <w:rPr>
          <w:rFonts w:ascii="Times New Roman" w:hAnsi="Times New Roman"/>
          <w:color w:val="000000" w:themeColor="text1"/>
          <w:sz w:val="24"/>
        </w:rPr>
        <w:t>. Досудебный (внесудебный) порядок обжалования решений и действий (бездействия) органа, представляющего муниципальную услугу,</w:t>
      </w:r>
      <w:r w:rsidR="001A72DC" w:rsidRPr="001A72DC">
        <w:rPr>
          <w:rFonts w:ascii="Times New Roman" w:hAnsi="Times New Roman"/>
          <w:color w:val="000000" w:themeColor="text1"/>
          <w:sz w:val="24"/>
        </w:rPr>
        <w:t xml:space="preserve"> </w:t>
      </w:r>
      <w:r w:rsidRPr="001A72DC">
        <w:rPr>
          <w:rFonts w:ascii="Times New Roman" w:hAnsi="Times New Roman"/>
          <w:color w:val="000000" w:themeColor="text1"/>
          <w:sz w:val="24"/>
        </w:rPr>
        <w:t>а также должностных лиц и муниципальных служащих» изложить в редакции:</w:t>
      </w:r>
    </w:p>
    <w:p w:rsidR="008906DD" w:rsidRPr="001A72DC" w:rsidRDefault="00CC0E81" w:rsidP="001A72DC">
      <w:pPr>
        <w:shd w:val="clear" w:color="auto" w:fill="FFFFFF"/>
        <w:ind w:firstLine="708"/>
        <w:jc w:val="both"/>
        <w:textAlignment w:val="baseline"/>
        <w:rPr>
          <w:rFonts w:ascii="Times New Roman" w:hAnsi="Times New Roman"/>
          <w:color w:val="000000" w:themeColor="text1"/>
          <w:spacing w:val="2"/>
          <w:sz w:val="24"/>
        </w:rPr>
      </w:pPr>
      <w:r w:rsidRPr="001A72DC">
        <w:rPr>
          <w:rFonts w:ascii="Times New Roman" w:hAnsi="Times New Roman"/>
          <w:color w:val="000000" w:themeColor="text1"/>
          <w:spacing w:val="2"/>
          <w:sz w:val="24"/>
        </w:rPr>
        <w:t>«5.21.</w:t>
      </w:r>
      <w:r w:rsidR="008906DD" w:rsidRPr="001A72DC">
        <w:rPr>
          <w:rFonts w:ascii="Times New Roman" w:hAnsi="Times New Roman"/>
          <w:color w:val="000000" w:themeColor="text1"/>
          <w:spacing w:val="2"/>
          <w:sz w:val="24"/>
        </w:rPr>
        <w:t xml:space="preserve"> Органы, предоставляющие муниципальные услуги, многофункциональный центр обеспечивают:</w:t>
      </w:r>
    </w:p>
    <w:p w:rsidR="008906DD" w:rsidRPr="001A72DC" w:rsidRDefault="008906DD" w:rsidP="001A72DC">
      <w:pPr>
        <w:shd w:val="clear" w:color="auto" w:fill="FFFFFF"/>
        <w:ind w:firstLine="708"/>
        <w:jc w:val="both"/>
        <w:textAlignment w:val="baseline"/>
        <w:rPr>
          <w:rFonts w:ascii="Times New Roman" w:hAnsi="Times New Roman"/>
          <w:color w:val="000000" w:themeColor="text1"/>
          <w:spacing w:val="2"/>
          <w:sz w:val="24"/>
        </w:rPr>
      </w:pPr>
      <w:r w:rsidRPr="001A72DC">
        <w:rPr>
          <w:rFonts w:ascii="Times New Roman" w:hAnsi="Times New Roman"/>
          <w:color w:val="000000" w:themeColor="text1"/>
          <w:spacing w:val="2"/>
          <w:sz w:val="24"/>
        </w:rPr>
        <w:t>1. оснащение мест приема жалоб;</w:t>
      </w:r>
    </w:p>
    <w:p w:rsidR="008906DD" w:rsidRPr="001A72DC" w:rsidRDefault="008906DD" w:rsidP="001A72DC">
      <w:pPr>
        <w:shd w:val="clear" w:color="auto" w:fill="FFFFFF"/>
        <w:ind w:firstLine="708"/>
        <w:jc w:val="both"/>
        <w:textAlignment w:val="baseline"/>
        <w:rPr>
          <w:rFonts w:ascii="Times New Roman" w:hAnsi="Times New Roman"/>
          <w:color w:val="000000" w:themeColor="text1"/>
          <w:spacing w:val="2"/>
          <w:sz w:val="24"/>
        </w:rPr>
      </w:pPr>
      <w:r w:rsidRPr="001A72DC">
        <w:rPr>
          <w:rFonts w:ascii="Times New Roman" w:hAnsi="Times New Roman"/>
          <w:color w:val="000000" w:themeColor="text1"/>
          <w:spacing w:val="2"/>
          <w:sz w:val="24"/>
        </w:rPr>
        <w:t xml:space="preserve">2. информирование заявителей о порядке обжалования решений и действий (бездействия) органа, предоставляющего муниципальную услугу, его должностных лиц, многофункциональный центр, его работника посредством размещения информации на стендах в местах предоставления муниципальных </w:t>
      </w:r>
      <w:r w:rsidR="00132243" w:rsidRPr="001A72DC">
        <w:rPr>
          <w:rFonts w:ascii="Times New Roman" w:hAnsi="Times New Roman"/>
          <w:color w:val="000000" w:themeColor="text1"/>
          <w:spacing w:val="2"/>
          <w:sz w:val="24"/>
        </w:rPr>
        <w:t>услуг, на их официальных сайтах</w:t>
      </w:r>
      <w:r w:rsidRPr="001A72DC">
        <w:rPr>
          <w:rFonts w:ascii="Times New Roman" w:hAnsi="Times New Roman"/>
          <w:color w:val="000000" w:themeColor="text1"/>
          <w:spacing w:val="2"/>
          <w:sz w:val="24"/>
        </w:rPr>
        <w:t>;</w:t>
      </w:r>
    </w:p>
    <w:p w:rsidR="008906DD" w:rsidRPr="001A72DC" w:rsidRDefault="008906DD" w:rsidP="001A72DC">
      <w:pPr>
        <w:shd w:val="clear" w:color="auto" w:fill="FFFFFF"/>
        <w:ind w:firstLine="708"/>
        <w:jc w:val="both"/>
        <w:textAlignment w:val="baseline"/>
        <w:rPr>
          <w:rFonts w:ascii="Times New Roman" w:hAnsi="Times New Roman"/>
          <w:color w:val="000000" w:themeColor="text1"/>
          <w:spacing w:val="2"/>
          <w:sz w:val="24"/>
        </w:rPr>
      </w:pPr>
      <w:r w:rsidRPr="001A72DC">
        <w:rPr>
          <w:rFonts w:ascii="Times New Roman" w:hAnsi="Times New Roman"/>
          <w:color w:val="000000" w:themeColor="text1"/>
          <w:spacing w:val="2"/>
          <w:sz w:val="24"/>
        </w:rPr>
        <w:lastRenderedPageBreak/>
        <w:t xml:space="preserve">3. консультирование заявителей о порядке обжалования решений и действий (бездействия) органа, предоставляющего муниципального услугу, его должностных лиц, в том числе по телефону, электронной почте, при личном приеме. </w:t>
      </w:r>
    </w:p>
    <w:p w:rsidR="008906DD" w:rsidRPr="001A72DC" w:rsidRDefault="008906DD" w:rsidP="001A72DC">
      <w:pPr>
        <w:pStyle w:val="ConsPlusNormal"/>
        <w:jc w:val="both"/>
        <w:rPr>
          <w:rFonts w:ascii="Times New Roman" w:hAnsi="Times New Roman"/>
          <w:color w:val="000000" w:themeColor="text1"/>
          <w:spacing w:val="2"/>
          <w:sz w:val="24"/>
        </w:rPr>
      </w:pPr>
      <w:r w:rsidRPr="001A72DC">
        <w:rPr>
          <w:rFonts w:ascii="Times New Roman" w:hAnsi="Times New Roman"/>
          <w:color w:val="000000" w:themeColor="text1"/>
          <w:spacing w:val="2"/>
          <w:sz w:val="24"/>
        </w:rPr>
        <w:t>Консультирование заявителей о порядке обжалования решений и действий (бездействия) многофункционального центра и (или) его работника при личном приеме.</w:t>
      </w:r>
      <w:r w:rsidR="00CC0E81" w:rsidRPr="001A72DC">
        <w:rPr>
          <w:rFonts w:ascii="Times New Roman" w:hAnsi="Times New Roman"/>
          <w:color w:val="000000" w:themeColor="text1"/>
          <w:spacing w:val="2"/>
          <w:sz w:val="24"/>
        </w:rPr>
        <w:t>»</w:t>
      </w:r>
      <w:r w:rsidR="001A72DC" w:rsidRPr="001A72DC">
        <w:rPr>
          <w:rFonts w:ascii="Times New Roman" w:hAnsi="Times New Roman"/>
          <w:color w:val="000000" w:themeColor="text1"/>
          <w:spacing w:val="2"/>
          <w:sz w:val="24"/>
        </w:rPr>
        <w:t>.</w:t>
      </w:r>
    </w:p>
    <w:p w:rsidR="00F009BA" w:rsidRPr="001A72DC" w:rsidRDefault="00F009BA" w:rsidP="001A72DC">
      <w:pPr>
        <w:autoSpaceDE w:val="0"/>
        <w:autoSpaceDN w:val="0"/>
        <w:adjustRightInd w:val="0"/>
        <w:ind w:firstLine="720"/>
        <w:jc w:val="both"/>
        <w:rPr>
          <w:rFonts w:ascii="Times New Roman" w:hAnsi="Times New Roman"/>
          <w:color w:val="000000" w:themeColor="text1"/>
          <w:sz w:val="24"/>
        </w:rPr>
      </w:pPr>
    </w:p>
    <w:sectPr w:rsidR="00F009BA" w:rsidRPr="001A72DC" w:rsidSect="00A16840">
      <w:pgSz w:w="11906" w:h="16838"/>
      <w:pgMar w:top="851" w:right="849" w:bottom="709" w:left="1134" w:header="284" w:footer="51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1050" w:rsidRDefault="00791050" w:rsidP="009377A7">
      <w:r>
        <w:separator/>
      </w:r>
    </w:p>
  </w:endnote>
  <w:endnote w:type="continuationSeparator" w:id="1">
    <w:p w:rsidR="00791050" w:rsidRDefault="00791050" w:rsidP="009377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1050" w:rsidRDefault="00791050" w:rsidP="009377A7">
      <w:r>
        <w:separator/>
      </w:r>
    </w:p>
  </w:footnote>
  <w:footnote w:type="continuationSeparator" w:id="1">
    <w:p w:rsidR="00791050" w:rsidRDefault="00791050" w:rsidP="009377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51866BB"/>
    <w:multiLevelType w:val="hybridMultilevel"/>
    <w:tmpl w:val="C3F068D4"/>
    <w:lvl w:ilvl="0" w:tplc="FD22B1E8">
      <w:start w:val="1"/>
      <w:numFmt w:val="decimal"/>
      <w:lvlText w:val="%1."/>
      <w:lvlJc w:val="left"/>
      <w:pPr>
        <w:ind w:left="1639" w:hanging="9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D002EEB"/>
    <w:multiLevelType w:val="hybridMultilevel"/>
    <w:tmpl w:val="60088B2C"/>
    <w:lvl w:ilvl="0" w:tplc="266678E6">
      <w:start w:val="1"/>
      <w:numFmt w:val="bullet"/>
      <w:lvlText w:val=""/>
      <w:lvlJc w:val="left"/>
      <w:pPr>
        <w:ind w:left="92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54C16D4"/>
    <w:multiLevelType w:val="hybridMultilevel"/>
    <w:tmpl w:val="AE7AFB62"/>
    <w:lvl w:ilvl="0" w:tplc="DC3A270E">
      <w:start w:val="5"/>
      <w:numFmt w:val="decimal"/>
      <w:lvlText w:val="%1."/>
      <w:lvlJc w:val="left"/>
      <w:pPr>
        <w:tabs>
          <w:tab w:val="num" w:pos="1455"/>
        </w:tabs>
        <w:ind w:left="1455" w:hanging="75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26DA2ED3"/>
    <w:multiLevelType w:val="hybridMultilevel"/>
    <w:tmpl w:val="3C0876DE"/>
    <w:lvl w:ilvl="0" w:tplc="CAF6FC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6EA1447"/>
    <w:multiLevelType w:val="hybridMultilevel"/>
    <w:tmpl w:val="FC4CA3A8"/>
    <w:lvl w:ilvl="0" w:tplc="A4A864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9293830"/>
    <w:multiLevelType w:val="hybridMultilevel"/>
    <w:tmpl w:val="F6D01712"/>
    <w:lvl w:ilvl="0" w:tplc="D3E80876">
      <w:start w:val="2"/>
      <w:numFmt w:val="bullet"/>
      <w:lvlText w:val="-"/>
      <w:lvlJc w:val="left"/>
      <w:pPr>
        <w:tabs>
          <w:tab w:val="num" w:pos="1065"/>
        </w:tabs>
        <w:ind w:left="1065" w:hanging="360"/>
      </w:pPr>
      <w:rPr>
        <w:rFonts w:ascii="Times New Roman" w:eastAsia="Times New Roman" w:hAnsi="Times New Roman" w:cs="Times New Roman" w:hint="default"/>
        <w:b/>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7">
    <w:nsid w:val="2EB353A4"/>
    <w:multiLevelType w:val="multilevel"/>
    <w:tmpl w:val="098C9E10"/>
    <w:lvl w:ilvl="0">
      <w:start w:val="3"/>
      <w:numFmt w:val="decimal"/>
      <w:lvlText w:val="%1."/>
      <w:lvlJc w:val="left"/>
      <w:pPr>
        <w:ind w:left="540" w:hanging="540"/>
      </w:pPr>
      <w:rPr>
        <w:rFonts w:cs="Times New Roman" w:hint="default"/>
      </w:rPr>
    </w:lvl>
    <w:lvl w:ilvl="1">
      <w:start w:val="2"/>
      <w:numFmt w:val="decimal"/>
      <w:lvlText w:val="%1.%2."/>
      <w:lvlJc w:val="left"/>
      <w:pPr>
        <w:ind w:left="900" w:hanging="54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8">
    <w:nsid w:val="2FBA3E7B"/>
    <w:multiLevelType w:val="hybridMultilevel"/>
    <w:tmpl w:val="D08E4EEA"/>
    <w:lvl w:ilvl="0" w:tplc="D050437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9">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D44246F"/>
    <w:multiLevelType w:val="hybridMultilevel"/>
    <w:tmpl w:val="CE563944"/>
    <w:lvl w:ilvl="0" w:tplc="0B6681E6">
      <w:start w:val="4"/>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42602262"/>
    <w:multiLevelType w:val="hybridMultilevel"/>
    <w:tmpl w:val="A2B69068"/>
    <w:lvl w:ilvl="0" w:tplc="555C31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29815BC"/>
    <w:multiLevelType w:val="hybridMultilevel"/>
    <w:tmpl w:val="7F546156"/>
    <w:lvl w:ilvl="0" w:tplc="2952AA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ADE69E6"/>
    <w:multiLevelType w:val="hybridMultilevel"/>
    <w:tmpl w:val="FAEA9F34"/>
    <w:lvl w:ilvl="0" w:tplc="80023F26">
      <w:start w:val="2"/>
      <w:numFmt w:val="decimal"/>
      <w:lvlText w:val="%1."/>
      <w:lvlJc w:val="left"/>
      <w:pPr>
        <w:tabs>
          <w:tab w:val="num" w:pos="1365"/>
        </w:tabs>
        <w:ind w:left="1365" w:hanging="6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7">
    <w:nsid w:val="54F92746"/>
    <w:multiLevelType w:val="hybridMultilevel"/>
    <w:tmpl w:val="7B82ABD0"/>
    <w:lvl w:ilvl="0" w:tplc="2A4AD8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58C7508"/>
    <w:multiLevelType w:val="hybridMultilevel"/>
    <w:tmpl w:val="0EA29C9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720E63FB"/>
    <w:multiLevelType w:val="hybridMultilevel"/>
    <w:tmpl w:val="C32E2C8E"/>
    <w:lvl w:ilvl="0" w:tplc="174049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2C94C78"/>
    <w:multiLevelType w:val="hybridMultilevel"/>
    <w:tmpl w:val="39A49B2C"/>
    <w:lvl w:ilvl="0" w:tplc="57224B82">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6806CF7"/>
    <w:multiLevelType w:val="multilevel"/>
    <w:tmpl w:val="2E3AF092"/>
    <w:lvl w:ilvl="0">
      <w:start w:val="1"/>
      <w:numFmt w:val="decimal"/>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num w:numId="1">
    <w:abstractNumId w:val="6"/>
  </w:num>
  <w:num w:numId="2">
    <w:abstractNumId w:val="3"/>
  </w:num>
  <w:num w:numId="3">
    <w:abstractNumId w:val="16"/>
  </w:num>
  <w:num w:numId="4">
    <w:abstractNumId w:val="12"/>
  </w:num>
  <w:num w:numId="5">
    <w:abstractNumId w:val="22"/>
  </w:num>
  <w:num w:numId="6">
    <w:abstractNumId w:val="21"/>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
  </w:num>
  <w:num w:numId="10">
    <w:abstractNumId w:val="15"/>
  </w:num>
  <w:num w:numId="11">
    <w:abstractNumId w:val="7"/>
  </w:num>
  <w:num w:numId="12">
    <w:abstractNumId w:val="18"/>
  </w:num>
  <w:num w:numId="13">
    <w:abstractNumId w:val="10"/>
  </w:num>
  <w:num w:numId="14">
    <w:abstractNumId w:val="0"/>
  </w:num>
  <w:num w:numId="15">
    <w:abstractNumId w:val="9"/>
  </w:num>
  <w:num w:numId="16">
    <w:abstractNumId w:val="11"/>
  </w:num>
  <w:num w:numId="17">
    <w:abstractNumId w:val="14"/>
  </w:num>
  <w:num w:numId="18">
    <w:abstractNumId w:val="20"/>
  </w:num>
  <w:num w:numId="19">
    <w:abstractNumId w:val="4"/>
  </w:num>
  <w:num w:numId="20">
    <w:abstractNumId w:val="17"/>
  </w:num>
  <w:num w:numId="21">
    <w:abstractNumId w:val="1"/>
  </w:num>
  <w:num w:numId="22">
    <w:abstractNumId w:val="8"/>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stylePaneFormatFilter w:val="3F01"/>
  <w:defaultTabStop w:val="708"/>
  <w:drawingGridHorizontalSpacing w:val="57"/>
  <w:displayVerticalDrawingGridEvery w:val="2"/>
  <w:noPunctuationKerning/>
  <w:characterSpacingControl w:val="doNotCompress"/>
  <w:footnotePr>
    <w:footnote w:id="0"/>
    <w:footnote w:id="1"/>
  </w:footnotePr>
  <w:endnotePr>
    <w:endnote w:id="0"/>
    <w:endnote w:id="1"/>
  </w:endnotePr>
  <w:compat/>
  <w:rsids>
    <w:rsidRoot w:val="000133C3"/>
    <w:rsid w:val="00003B39"/>
    <w:rsid w:val="0001302D"/>
    <w:rsid w:val="000133C3"/>
    <w:rsid w:val="00015037"/>
    <w:rsid w:val="00020182"/>
    <w:rsid w:val="00033C13"/>
    <w:rsid w:val="0003507F"/>
    <w:rsid w:val="00037C50"/>
    <w:rsid w:val="00037E7D"/>
    <w:rsid w:val="00061F9C"/>
    <w:rsid w:val="000638F8"/>
    <w:rsid w:val="00067231"/>
    <w:rsid w:val="00070070"/>
    <w:rsid w:val="00070ACB"/>
    <w:rsid w:val="00071CF0"/>
    <w:rsid w:val="000727C2"/>
    <w:rsid w:val="00074010"/>
    <w:rsid w:val="000767C8"/>
    <w:rsid w:val="0008342A"/>
    <w:rsid w:val="000A1F1E"/>
    <w:rsid w:val="000A67BE"/>
    <w:rsid w:val="000B553F"/>
    <w:rsid w:val="000C2B71"/>
    <w:rsid w:val="000C3941"/>
    <w:rsid w:val="000D2E4C"/>
    <w:rsid w:val="000D4087"/>
    <w:rsid w:val="000D4B90"/>
    <w:rsid w:val="000D5FCB"/>
    <w:rsid w:val="000E584B"/>
    <w:rsid w:val="000F1391"/>
    <w:rsid w:val="000F5405"/>
    <w:rsid w:val="00104878"/>
    <w:rsid w:val="00110A9A"/>
    <w:rsid w:val="00132243"/>
    <w:rsid w:val="00133CC3"/>
    <w:rsid w:val="00134913"/>
    <w:rsid w:val="001366EF"/>
    <w:rsid w:val="0015089C"/>
    <w:rsid w:val="00152DB7"/>
    <w:rsid w:val="0015690D"/>
    <w:rsid w:val="00164B90"/>
    <w:rsid w:val="00167990"/>
    <w:rsid w:val="001750C1"/>
    <w:rsid w:val="001750E7"/>
    <w:rsid w:val="00185C0A"/>
    <w:rsid w:val="00187781"/>
    <w:rsid w:val="00191637"/>
    <w:rsid w:val="0019703F"/>
    <w:rsid w:val="001A65C6"/>
    <w:rsid w:val="001A72DC"/>
    <w:rsid w:val="001B097A"/>
    <w:rsid w:val="001B78BD"/>
    <w:rsid w:val="001C318D"/>
    <w:rsid w:val="001C6B37"/>
    <w:rsid w:val="001D0919"/>
    <w:rsid w:val="001D1C6B"/>
    <w:rsid w:val="001E5CAF"/>
    <w:rsid w:val="001F0F13"/>
    <w:rsid w:val="001F5D14"/>
    <w:rsid w:val="0020797B"/>
    <w:rsid w:val="00211517"/>
    <w:rsid w:val="00212A68"/>
    <w:rsid w:val="0021550B"/>
    <w:rsid w:val="00223E8B"/>
    <w:rsid w:val="00225C1A"/>
    <w:rsid w:val="00226C1F"/>
    <w:rsid w:val="00231A92"/>
    <w:rsid w:val="002323A3"/>
    <w:rsid w:val="00241018"/>
    <w:rsid w:val="00243E98"/>
    <w:rsid w:val="00250668"/>
    <w:rsid w:val="0025534A"/>
    <w:rsid w:val="0025638A"/>
    <w:rsid w:val="0026147E"/>
    <w:rsid w:val="00280430"/>
    <w:rsid w:val="0028407D"/>
    <w:rsid w:val="0029238A"/>
    <w:rsid w:val="00295EEC"/>
    <w:rsid w:val="002A3934"/>
    <w:rsid w:val="002A3B86"/>
    <w:rsid w:val="002B7457"/>
    <w:rsid w:val="002C2B3D"/>
    <w:rsid w:val="002C5995"/>
    <w:rsid w:val="002D37B3"/>
    <w:rsid w:val="002D57D9"/>
    <w:rsid w:val="002D685F"/>
    <w:rsid w:val="002E0235"/>
    <w:rsid w:val="002E0FEA"/>
    <w:rsid w:val="002E1A2C"/>
    <w:rsid w:val="002E5D3F"/>
    <w:rsid w:val="002F1418"/>
    <w:rsid w:val="003145D6"/>
    <w:rsid w:val="00327A82"/>
    <w:rsid w:val="00350F8E"/>
    <w:rsid w:val="00351890"/>
    <w:rsid w:val="00351F9E"/>
    <w:rsid w:val="00364059"/>
    <w:rsid w:val="00373C95"/>
    <w:rsid w:val="003764B9"/>
    <w:rsid w:val="00381A4F"/>
    <w:rsid w:val="0038222C"/>
    <w:rsid w:val="003862A2"/>
    <w:rsid w:val="00390C57"/>
    <w:rsid w:val="00394EDF"/>
    <w:rsid w:val="00397109"/>
    <w:rsid w:val="003A6B27"/>
    <w:rsid w:val="003B2D8E"/>
    <w:rsid w:val="003B42F8"/>
    <w:rsid w:val="003B477C"/>
    <w:rsid w:val="003B5632"/>
    <w:rsid w:val="003C504D"/>
    <w:rsid w:val="003D16B5"/>
    <w:rsid w:val="003D593A"/>
    <w:rsid w:val="003F3144"/>
    <w:rsid w:val="003F72F1"/>
    <w:rsid w:val="004075AB"/>
    <w:rsid w:val="00413637"/>
    <w:rsid w:val="00421E25"/>
    <w:rsid w:val="00424754"/>
    <w:rsid w:val="00430520"/>
    <w:rsid w:val="004329AD"/>
    <w:rsid w:val="0043338A"/>
    <w:rsid w:val="00435378"/>
    <w:rsid w:val="0044010F"/>
    <w:rsid w:val="004530EC"/>
    <w:rsid w:val="00457BB4"/>
    <w:rsid w:val="00460816"/>
    <w:rsid w:val="00473B72"/>
    <w:rsid w:val="00477A49"/>
    <w:rsid w:val="00480315"/>
    <w:rsid w:val="0048178A"/>
    <w:rsid w:val="00491454"/>
    <w:rsid w:val="004A0F73"/>
    <w:rsid w:val="004A2EB7"/>
    <w:rsid w:val="004A3F9E"/>
    <w:rsid w:val="004B3C9A"/>
    <w:rsid w:val="004B487B"/>
    <w:rsid w:val="004B60CD"/>
    <w:rsid w:val="004B74D1"/>
    <w:rsid w:val="004C0DFE"/>
    <w:rsid w:val="004C5F25"/>
    <w:rsid w:val="004D0294"/>
    <w:rsid w:val="004D0982"/>
    <w:rsid w:val="004D30F9"/>
    <w:rsid w:val="004D389E"/>
    <w:rsid w:val="004E1D5B"/>
    <w:rsid w:val="004E1FEB"/>
    <w:rsid w:val="004E51A0"/>
    <w:rsid w:val="00501AD8"/>
    <w:rsid w:val="00506759"/>
    <w:rsid w:val="00517139"/>
    <w:rsid w:val="00520BAF"/>
    <w:rsid w:val="00522499"/>
    <w:rsid w:val="00522714"/>
    <w:rsid w:val="00522944"/>
    <w:rsid w:val="005250E5"/>
    <w:rsid w:val="00526785"/>
    <w:rsid w:val="00533A4F"/>
    <w:rsid w:val="00552D8B"/>
    <w:rsid w:val="0055682F"/>
    <w:rsid w:val="00561931"/>
    <w:rsid w:val="00566769"/>
    <w:rsid w:val="00576FC6"/>
    <w:rsid w:val="00577483"/>
    <w:rsid w:val="005875B7"/>
    <w:rsid w:val="00593F75"/>
    <w:rsid w:val="005A0F41"/>
    <w:rsid w:val="005B2EA0"/>
    <w:rsid w:val="005B3E06"/>
    <w:rsid w:val="005E33EB"/>
    <w:rsid w:val="005F2EE9"/>
    <w:rsid w:val="005F3547"/>
    <w:rsid w:val="00600F17"/>
    <w:rsid w:val="00607390"/>
    <w:rsid w:val="00615246"/>
    <w:rsid w:val="00617F59"/>
    <w:rsid w:val="00634052"/>
    <w:rsid w:val="006357CF"/>
    <w:rsid w:val="0063673B"/>
    <w:rsid w:val="00640619"/>
    <w:rsid w:val="00644F63"/>
    <w:rsid w:val="00655AC0"/>
    <w:rsid w:val="00665270"/>
    <w:rsid w:val="00686399"/>
    <w:rsid w:val="00694200"/>
    <w:rsid w:val="006B137E"/>
    <w:rsid w:val="006B4154"/>
    <w:rsid w:val="006B7B34"/>
    <w:rsid w:val="006C6602"/>
    <w:rsid w:val="006C6B32"/>
    <w:rsid w:val="006D1C6D"/>
    <w:rsid w:val="006D27CF"/>
    <w:rsid w:val="006D2C4A"/>
    <w:rsid w:val="006E4EBF"/>
    <w:rsid w:val="00704476"/>
    <w:rsid w:val="00710E78"/>
    <w:rsid w:val="00712033"/>
    <w:rsid w:val="007202B9"/>
    <w:rsid w:val="00721E2E"/>
    <w:rsid w:val="007244E2"/>
    <w:rsid w:val="00725E90"/>
    <w:rsid w:val="00726649"/>
    <w:rsid w:val="00730534"/>
    <w:rsid w:val="007305B0"/>
    <w:rsid w:val="00732322"/>
    <w:rsid w:val="007349E9"/>
    <w:rsid w:val="0074055B"/>
    <w:rsid w:val="00743D42"/>
    <w:rsid w:val="00744401"/>
    <w:rsid w:val="00747912"/>
    <w:rsid w:val="007519BF"/>
    <w:rsid w:val="00760CAC"/>
    <w:rsid w:val="00762C95"/>
    <w:rsid w:val="00764EC0"/>
    <w:rsid w:val="00766A35"/>
    <w:rsid w:val="007757EA"/>
    <w:rsid w:val="00776033"/>
    <w:rsid w:val="00776209"/>
    <w:rsid w:val="007820AA"/>
    <w:rsid w:val="00785B01"/>
    <w:rsid w:val="00791050"/>
    <w:rsid w:val="00793DB1"/>
    <w:rsid w:val="00794424"/>
    <w:rsid w:val="00795E3B"/>
    <w:rsid w:val="00796343"/>
    <w:rsid w:val="007966AF"/>
    <w:rsid w:val="007A3184"/>
    <w:rsid w:val="007A587E"/>
    <w:rsid w:val="007A5B85"/>
    <w:rsid w:val="007B0839"/>
    <w:rsid w:val="007B4CA1"/>
    <w:rsid w:val="007B6544"/>
    <w:rsid w:val="007C2E46"/>
    <w:rsid w:val="007D1F5F"/>
    <w:rsid w:val="007D262E"/>
    <w:rsid w:val="007D4599"/>
    <w:rsid w:val="007E05E2"/>
    <w:rsid w:val="007E7AE3"/>
    <w:rsid w:val="007F09F5"/>
    <w:rsid w:val="007F69E4"/>
    <w:rsid w:val="008026D4"/>
    <w:rsid w:val="00810080"/>
    <w:rsid w:val="00810F76"/>
    <w:rsid w:val="00826893"/>
    <w:rsid w:val="00840C76"/>
    <w:rsid w:val="008417D3"/>
    <w:rsid w:val="00847971"/>
    <w:rsid w:val="00853B24"/>
    <w:rsid w:val="00873CB4"/>
    <w:rsid w:val="00876939"/>
    <w:rsid w:val="00881670"/>
    <w:rsid w:val="00884CF5"/>
    <w:rsid w:val="00885C87"/>
    <w:rsid w:val="008867E8"/>
    <w:rsid w:val="008906DD"/>
    <w:rsid w:val="008A02C7"/>
    <w:rsid w:val="008B5CB0"/>
    <w:rsid w:val="008C1CE6"/>
    <w:rsid w:val="008C274D"/>
    <w:rsid w:val="008E0E80"/>
    <w:rsid w:val="008E212F"/>
    <w:rsid w:val="008F2DBE"/>
    <w:rsid w:val="008F4610"/>
    <w:rsid w:val="009010F2"/>
    <w:rsid w:val="00903297"/>
    <w:rsid w:val="009112BD"/>
    <w:rsid w:val="00911BA5"/>
    <w:rsid w:val="009156E8"/>
    <w:rsid w:val="00933D9C"/>
    <w:rsid w:val="00934E9B"/>
    <w:rsid w:val="009377A7"/>
    <w:rsid w:val="00940E10"/>
    <w:rsid w:val="00952676"/>
    <w:rsid w:val="00952EBE"/>
    <w:rsid w:val="00965B37"/>
    <w:rsid w:val="00972286"/>
    <w:rsid w:val="00976682"/>
    <w:rsid w:val="00980947"/>
    <w:rsid w:val="009839DE"/>
    <w:rsid w:val="00985768"/>
    <w:rsid w:val="00992518"/>
    <w:rsid w:val="009A1604"/>
    <w:rsid w:val="009B2108"/>
    <w:rsid w:val="009B35A1"/>
    <w:rsid w:val="009B6723"/>
    <w:rsid w:val="009C073A"/>
    <w:rsid w:val="009C23EE"/>
    <w:rsid w:val="009C79A6"/>
    <w:rsid w:val="009D3AFD"/>
    <w:rsid w:val="009E323C"/>
    <w:rsid w:val="009F6E98"/>
    <w:rsid w:val="00A06125"/>
    <w:rsid w:val="00A11C5B"/>
    <w:rsid w:val="00A16840"/>
    <w:rsid w:val="00A175A3"/>
    <w:rsid w:val="00A21356"/>
    <w:rsid w:val="00A22FA7"/>
    <w:rsid w:val="00A25587"/>
    <w:rsid w:val="00A26C4C"/>
    <w:rsid w:val="00A312FF"/>
    <w:rsid w:val="00A33093"/>
    <w:rsid w:val="00A36025"/>
    <w:rsid w:val="00A4686B"/>
    <w:rsid w:val="00A52529"/>
    <w:rsid w:val="00A57E5A"/>
    <w:rsid w:val="00A60F1A"/>
    <w:rsid w:val="00A63D7E"/>
    <w:rsid w:val="00A63DEA"/>
    <w:rsid w:val="00A71B09"/>
    <w:rsid w:val="00A8006B"/>
    <w:rsid w:val="00A859CE"/>
    <w:rsid w:val="00A871A6"/>
    <w:rsid w:val="00A87500"/>
    <w:rsid w:val="00A940AC"/>
    <w:rsid w:val="00AA0403"/>
    <w:rsid w:val="00AA0975"/>
    <w:rsid w:val="00AB7C55"/>
    <w:rsid w:val="00AC209B"/>
    <w:rsid w:val="00AC616F"/>
    <w:rsid w:val="00AC6F1C"/>
    <w:rsid w:val="00AC7588"/>
    <w:rsid w:val="00AD395A"/>
    <w:rsid w:val="00AD5C1C"/>
    <w:rsid w:val="00AE3B64"/>
    <w:rsid w:val="00AE628B"/>
    <w:rsid w:val="00AE687A"/>
    <w:rsid w:val="00AF1877"/>
    <w:rsid w:val="00AF189B"/>
    <w:rsid w:val="00B03ABE"/>
    <w:rsid w:val="00B04849"/>
    <w:rsid w:val="00B07C86"/>
    <w:rsid w:val="00B12DC2"/>
    <w:rsid w:val="00B13EDF"/>
    <w:rsid w:val="00B16709"/>
    <w:rsid w:val="00B2046E"/>
    <w:rsid w:val="00B34015"/>
    <w:rsid w:val="00B4232C"/>
    <w:rsid w:val="00B60FB5"/>
    <w:rsid w:val="00B66B2E"/>
    <w:rsid w:val="00B703DE"/>
    <w:rsid w:val="00B74797"/>
    <w:rsid w:val="00B767F2"/>
    <w:rsid w:val="00B76AE3"/>
    <w:rsid w:val="00B82A2F"/>
    <w:rsid w:val="00BA08EB"/>
    <w:rsid w:val="00BB4B1A"/>
    <w:rsid w:val="00BB6A3C"/>
    <w:rsid w:val="00BB6FD3"/>
    <w:rsid w:val="00BB7FD3"/>
    <w:rsid w:val="00BC0531"/>
    <w:rsid w:val="00BD7B62"/>
    <w:rsid w:val="00BE7EE7"/>
    <w:rsid w:val="00BF0CDD"/>
    <w:rsid w:val="00C101EA"/>
    <w:rsid w:val="00C12176"/>
    <w:rsid w:val="00C126E5"/>
    <w:rsid w:val="00C14555"/>
    <w:rsid w:val="00C153C8"/>
    <w:rsid w:val="00C16BB5"/>
    <w:rsid w:val="00C200FD"/>
    <w:rsid w:val="00C21B1C"/>
    <w:rsid w:val="00C224CB"/>
    <w:rsid w:val="00C31742"/>
    <w:rsid w:val="00C402D0"/>
    <w:rsid w:val="00C41FB8"/>
    <w:rsid w:val="00C54DF2"/>
    <w:rsid w:val="00C632AB"/>
    <w:rsid w:val="00C67A1B"/>
    <w:rsid w:val="00C70259"/>
    <w:rsid w:val="00C73963"/>
    <w:rsid w:val="00C8178F"/>
    <w:rsid w:val="00C8228C"/>
    <w:rsid w:val="00C839B1"/>
    <w:rsid w:val="00C8619F"/>
    <w:rsid w:val="00C91A2F"/>
    <w:rsid w:val="00C92A1E"/>
    <w:rsid w:val="00C93744"/>
    <w:rsid w:val="00C96D44"/>
    <w:rsid w:val="00CA0181"/>
    <w:rsid w:val="00CA4274"/>
    <w:rsid w:val="00CB3B86"/>
    <w:rsid w:val="00CC0E81"/>
    <w:rsid w:val="00CC1406"/>
    <w:rsid w:val="00CC25DC"/>
    <w:rsid w:val="00CC2D5D"/>
    <w:rsid w:val="00CD0A30"/>
    <w:rsid w:val="00CD55D2"/>
    <w:rsid w:val="00CD5C53"/>
    <w:rsid w:val="00CE749F"/>
    <w:rsid w:val="00CF0F88"/>
    <w:rsid w:val="00CF3413"/>
    <w:rsid w:val="00CF495C"/>
    <w:rsid w:val="00CF5868"/>
    <w:rsid w:val="00CF58B1"/>
    <w:rsid w:val="00D004E8"/>
    <w:rsid w:val="00D065F4"/>
    <w:rsid w:val="00D23CD2"/>
    <w:rsid w:val="00D256D0"/>
    <w:rsid w:val="00D27B12"/>
    <w:rsid w:val="00D34877"/>
    <w:rsid w:val="00D3661F"/>
    <w:rsid w:val="00D36E50"/>
    <w:rsid w:val="00D57ACF"/>
    <w:rsid w:val="00D67DEF"/>
    <w:rsid w:val="00D70CD5"/>
    <w:rsid w:val="00D752D2"/>
    <w:rsid w:val="00D770EB"/>
    <w:rsid w:val="00D77247"/>
    <w:rsid w:val="00D835AC"/>
    <w:rsid w:val="00D916E9"/>
    <w:rsid w:val="00DA3AEE"/>
    <w:rsid w:val="00DA74C6"/>
    <w:rsid w:val="00DB2740"/>
    <w:rsid w:val="00DB281E"/>
    <w:rsid w:val="00DB737D"/>
    <w:rsid w:val="00DF2B72"/>
    <w:rsid w:val="00E05493"/>
    <w:rsid w:val="00E14E7D"/>
    <w:rsid w:val="00E1744D"/>
    <w:rsid w:val="00E23098"/>
    <w:rsid w:val="00E23CF4"/>
    <w:rsid w:val="00E25E2D"/>
    <w:rsid w:val="00E31958"/>
    <w:rsid w:val="00E33034"/>
    <w:rsid w:val="00E356F0"/>
    <w:rsid w:val="00E35BEF"/>
    <w:rsid w:val="00E3608B"/>
    <w:rsid w:val="00E4443C"/>
    <w:rsid w:val="00E54610"/>
    <w:rsid w:val="00E70530"/>
    <w:rsid w:val="00E72349"/>
    <w:rsid w:val="00E740F2"/>
    <w:rsid w:val="00E762F8"/>
    <w:rsid w:val="00E86EF3"/>
    <w:rsid w:val="00E9046C"/>
    <w:rsid w:val="00EA4890"/>
    <w:rsid w:val="00EA744E"/>
    <w:rsid w:val="00EB5A1C"/>
    <w:rsid w:val="00EC24B5"/>
    <w:rsid w:val="00EC370D"/>
    <w:rsid w:val="00EC4540"/>
    <w:rsid w:val="00ED35BE"/>
    <w:rsid w:val="00F009BA"/>
    <w:rsid w:val="00F02B12"/>
    <w:rsid w:val="00F13534"/>
    <w:rsid w:val="00F13B5A"/>
    <w:rsid w:val="00F13DBD"/>
    <w:rsid w:val="00F13F0F"/>
    <w:rsid w:val="00F16286"/>
    <w:rsid w:val="00F2125F"/>
    <w:rsid w:val="00F222C3"/>
    <w:rsid w:val="00F31F59"/>
    <w:rsid w:val="00F34859"/>
    <w:rsid w:val="00F36B77"/>
    <w:rsid w:val="00F4160E"/>
    <w:rsid w:val="00F47385"/>
    <w:rsid w:val="00F47965"/>
    <w:rsid w:val="00F60950"/>
    <w:rsid w:val="00F6239B"/>
    <w:rsid w:val="00F64CAE"/>
    <w:rsid w:val="00F9291C"/>
    <w:rsid w:val="00F94939"/>
    <w:rsid w:val="00F94AED"/>
    <w:rsid w:val="00F9565B"/>
    <w:rsid w:val="00F969FA"/>
    <w:rsid w:val="00FB3837"/>
    <w:rsid w:val="00FC07A8"/>
    <w:rsid w:val="00FE0910"/>
    <w:rsid w:val="00FF33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26E5"/>
    <w:rPr>
      <w:rFonts w:ascii="Courier New" w:hAnsi="Courier New"/>
      <w:sz w:val="28"/>
      <w:szCs w:val="24"/>
    </w:rPr>
  </w:style>
  <w:style w:type="paragraph" w:styleId="1">
    <w:name w:val="heading 1"/>
    <w:basedOn w:val="a"/>
    <w:next w:val="a"/>
    <w:qFormat/>
    <w:rsid w:val="00C126E5"/>
    <w:pPr>
      <w:keepNext/>
      <w:jc w:val="center"/>
      <w:outlineLvl w:val="0"/>
    </w:pPr>
    <w:rPr>
      <w:b/>
      <w:bCs/>
      <w:sz w:val="24"/>
    </w:rPr>
  </w:style>
  <w:style w:type="paragraph" w:styleId="2">
    <w:name w:val="heading 2"/>
    <w:basedOn w:val="a"/>
    <w:next w:val="a"/>
    <w:qFormat/>
    <w:rsid w:val="00C126E5"/>
    <w:pPr>
      <w:keepNext/>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C126E5"/>
    <w:rPr>
      <w:rFonts w:ascii="Times New Roman" w:hAnsi="Times New Roman"/>
      <w:szCs w:val="20"/>
    </w:rPr>
  </w:style>
  <w:style w:type="paragraph" w:styleId="a3">
    <w:name w:val="Body Text Indent"/>
    <w:basedOn w:val="a"/>
    <w:rsid w:val="00C126E5"/>
    <w:pPr>
      <w:ind w:firstLine="708"/>
    </w:pPr>
    <w:rPr>
      <w:rFonts w:cs="Courier New"/>
    </w:rPr>
  </w:style>
  <w:style w:type="paragraph" w:styleId="21">
    <w:name w:val="Body Text Indent 2"/>
    <w:basedOn w:val="a"/>
    <w:rsid w:val="00C126E5"/>
    <w:pPr>
      <w:ind w:firstLine="708"/>
    </w:pPr>
    <w:rPr>
      <w:rFonts w:cs="Courier New"/>
      <w:sz w:val="24"/>
    </w:rPr>
  </w:style>
  <w:style w:type="paragraph" w:styleId="a4">
    <w:name w:val="Body Text"/>
    <w:basedOn w:val="a"/>
    <w:rsid w:val="00C126E5"/>
    <w:pPr>
      <w:jc w:val="both"/>
    </w:pPr>
    <w:rPr>
      <w:rFonts w:cs="Courier New"/>
    </w:rPr>
  </w:style>
  <w:style w:type="paragraph" w:styleId="a5">
    <w:name w:val="Balloon Text"/>
    <w:basedOn w:val="a"/>
    <w:semiHidden/>
    <w:rsid w:val="00522499"/>
    <w:rPr>
      <w:rFonts w:ascii="Tahoma" w:hAnsi="Tahoma" w:cs="Tahoma"/>
      <w:sz w:val="16"/>
      <w:szCs w:val="16"/>
    </w:rPr>
  </w:style>
  <w:style w:type="paragraph" w:customStyle="1" w:styleId="a6">
    <w:name w:val="Знак Знак Знак Знак Знак Знак Знак"/>
    <w:basedOn w:val="a"/>
    <w:rsid w:val="0003507F"/>
    <w:pPr>
      <w:spacing w:after="160" w:line="240" w:lineRule="exact"/>
    </w:pPr>
    <w:rPr>
      <w:rFonts w:ascii="Verdana" w:hAnsi="Verdana"/>
      <w:sz w:val="20"/>
      <w:szCs w:val="20"/>
      <w:lang w:val="en-US" w:eastAsia="en-US"/>
    </w:rPr>
  </w:style>
  <w:style w:type="paragraph" w:customStyle="1" w:styleId="ConsPlusTitle">
    <w:name w:val="ConsPlusTitle"/>
    <w:rsid w:val="0003507F"/>
    <w:pPr>
      <w:widowControl w:val="0"/>
      <w:autoSpaceDE w:val="0"/>
      <w:autoSpaceDN w:val="0"/>
      <w:adjustRightInd w:val="0"/>
    </w:pPr>
    <w:rPr>
      <w:rFonts w:ascii="Arial" w:hAnsi="Arial" w:cs="Arial"/>
      <w:b/>
      <w:bCs/>
    </w:rPr>
  </w:style>
  <w:style w:type="paragraph" w:customStyle="1" w:styleId="a7">
    <w:name w:val="Знак Знак Знак Знак Знак Знак Знак"/>
    <w:basedOn w:val="a"/>
    <w:rsid w:val="007D1F5F"/>
    <w:pPr>
      <w:spacing w:after="160" w:line="240" w:lineRule="exact"/>
    </w:pPr>
    <w:rPr>
      <w:rFonts w:ascii="Verdana" w:hAnsi="Verdana"/>
      <w:sz w:val="20"/>
      <w:szCs w:val="20"/>
      <w:lang w:val="en-US" w:eastAsia="en-US"/>
    </w:rPr>
  </w:style>
  <w:style w:type="paragraph" w:customStyle="1" w:styleId="a8">
    <w:name w:val="Знак Знак Знак Знак Знак Знак Знак Знак Знак Знак Знак Знак Знак Знак Знак Знак Знак Знак Знак"/>
    <w:basedOn w:val="a"/>
    <w:rsid w:val="00810F76"/>
    <w:pPr>
      <w:spacing w:before="100" w:beforeAutospacing="1" w:after="100" w:afterAutospacing="1"/>
    </w:pPr>
    <w:rPr>
      <w:rFonts w:ascii="Tahoma" w:hAnsi="Tahoma"/>
      <w:sz w:val="20"/>
      <w:szCs w:val="20"/>
      <w:lang w:val="en-US" w:eastAsia="en-US"/>
    </w:rPr>
  </w:style>
  <w:style w:type="character" w:styleId="a9">
    <w:name w:val="Hyperlink"/>
    <w:basedOn w:val="a0"/>
    <w:rsid w:val="00810F76"/>
    <w:rPr>
      <w:color w:val="0000FF"/>
      <w:u w:val="single"/>
    </w:rPr>
  </w:style>
  <w:style w:type="paragraph" w:customStyle="1" w:styleId="aa">
    <w:name w:val="Знак Знак Знак Знак Знак Знак Знак Знак Знак Знак"/>
    <w:basedOn w:val="a"/>
    <w:rsid w:val="006B7B34"/>
    <w:pPr>
      <w:spacing w:after="160" w:line="240" w:lineRule="exact"/>
    </w:pPr>
    <w:rPr>
      <w:rFonts w:ascii="Verdana" w:hAnsi="Verdana"/>
      <w:sz w:val="20"/>
      <w:szCs w:val="20"/>
      <w:lang w:val="en-US" w:eastAsia="en-US"/>
    </w:rPr>
  </w:style>
  <w:style w:type="paragraph" w:styleId="ab">
    <w:name w:val="Normal (Web)"/>
    <w:aliases w:val="Обычный (веб) Знак1,Обычный (веб) Знак Знак"/>
    <w:basedOn w:val="a"/>
    <w:link w:val="ac"/>
    <w:rsid w:val="00104878"/>
    <w:pPr>
      <w:spacing w:before="100" w:beforeAutospacing="1" w:after="100" w:afterAutospacing="1"/>
    </w:pPr>
    <w:rPr>
      <w:rFonts w:ascii="Times New Roman" w:hAnsi="Times New Roman"/>
      <w:sz w:val="24"/>
    </w:rPr>
  </w:style>
  <w:style w:type="paragraph" w:customStyle="1" w:styleId="ConsPlusNormal">
    <w:name w:val="ConsPlusNormal"/>
    <w:link w:val="ConsPlusNormal0"/>
    <w:uiPriority w:val="99"/>
    <w:rsid w:val="00104878"/>
    <w:pPr>
      <w:widowControl w:val="0"/>
      <w:autoSpaceDE w:val="0"/>
      <w:autoSpaceDN w:val="0"/>
      <w:adjustRightInd w:val="0"/>
      <w:ind w:firstLine="720"/>
    </w:pPr>
    <w:rPr>
      <w:rFonts w:ascii="Arial" w:hAnsi="Arial" w:cs="Arial"/>
    </w:rPr>
  </w:style>
  <w:style w:type="paragraph" w:customStyle="1" w:styleId="ad">
    <w:name w:val="Знак Знак Знак Знак Знак Знак Знак Знак Знак Знак Знак Знак Знак Знак Знак Знак Знак Знак Знак"/>
    <w:basedOn w:val="a"/>
    <w:rsid w:val="00104878"/>
    <w:pPr>
      <w:spacing w:before="100" w:beforeAutospacing="1" w:after="100" w:afterAutospacing="1"/>
    </w:pPr>
    <w:rPr>
      <w:rFonts w:ascii="Tahoma" w:hAnsi="Tahoma"/>
      <w:sz w:val="20"/>
      <w:szCs w:val="20"/>
      <w:lang w:val="en-US" w:eastAsia="en-US"/>
    </w:rPr>
  </w:style>
  <w:style w:type="character" w:customStyle="1" w:styleId="b-serp-urlitem2">
    <w:name w:val="b-serp-url__item2"/>
    <w:basedOn w:val="a0"/>
    <w:rsid w:val="00104878"/>
  </w:style>
  <w:style w:type="paragraph" w:customStyle="1" w:styleId="ae">
    <w:name w:val="Знак Знак Знак Знак Знак Знак Знак Знак Знак Знак"/>
    <w:basedOn w:val="a"/>
    <w:rsid w:val="007244E2"/>
    <w:pPr>
      <w:spacing w:after="160" w:line="240" w:lineRule="exact"/>
    </w:pPr>
    <w:rPr>
      <w:rFonts w:ascii="Verdana" w:hAnsi="Verdana"/>
      <w:sz w:val="20"/>
      <w:szCs w:val="20"/>
      <w:lang w:val="en-US" w:eastAsia="en-US"/>
    </w:rPr>
  </w:style>
  <w:style w:type="paragraph" w:styleId="af">
    <w:name w:val="List Paragraph"/>
    <w:basedOn w:val="a"/>
    <w:uiPriority w:val="99"/>
    <w:qFormat/>
    <w:rsid w:val="00B03ABE"/>
    <w:pPr>
      <w:spacing w:after="200" w:line="276" w:lineRule="auto"/>
      <w:ind w:left="720"/>
    </w:pPr>
    <w:rPr>
      <w:rFonts w:ascii="Calibri" w:hAnsi="Calibri" w:cs="Calibri"/>
      <w:sz w:val="22"/>
      <w:szCs w:val="22"/>
      <w:lang w:eastAsia="en-US"/>
    </w:rPr>
  </w:style>
  <w:style w:type="paragraph" w:styleId="af0">
    <w:name w:val="annotation text"/>
    <w:basedOn w:val="a"/>
    <w:link w:val="af1"/>
    <w:semiHidden/>
    <w:unhideWhenUsed/>
    <w:rsid w:val="00B03ABE"/>
    <w:pPr>
      <w:spacing w:after="200"/>
    </w:pPr>
    <w:rPr>
      <w:rFonts w:ascii="Calibri" w:hAnsi="Calibri"/>
      <w:sz w:val="20"/>
      <w:szCs w:val="20"/>
    </w:rPr>
  </w:style>
  <w:style w:type="character" w:customStyle="1" w:styleId="af1">
    <w:name w:val="Текст примечания Знак"/>
    <w:basedOn w:val="a0"/>
    <w:link w:val="af0"/>
    <w:semiHidden/>
    <w:rsid w:val="00B03ABE"/>
    <w:rPr>
      <w:rFonts w:ascii="Calibri" w:hAnsi="Calibri"/>
      <w:lang w:val="ru-RU" w:eastAsia="ru-RU" w:bidi="ar-SA"/>
    </w:rPr>
  </w:style>
  <w:style w:type="character" w:customStyle="1" w:styleId="ac">
    <w:name w:val="Обычный (веб) Знак"/>
    <w:aliases w:val="Обычный (веб) Знак1 Знак,Обычный (веб) Знак Знак Знак"/>
    <w:link w:val="ab"/>
    <w:rsid w:val="00B03ABE"/>
    <w:rPr>
      <w:sz w:val="24"/>
      <w:szCs w:val="24"/>
      <w:lang w:val="ru-RU" w:eastAsia="ru-RU" w:bidi="ar-SA"/>
    </w:rPr>
  </w:style>
  <w:style w:type="character" w:customStyle="1" w:styleId="ConsPlusNormal0">
    <w:name w:val="ConsPlusNormal Знак"/>
    <w:link w:val="ConsPlusNormal"/>
    <w:uiPriority w:val="99"/>
    <w:rsid w:val="00B03ABE"/>
    <w:rPr>
      <w:rFonts w:ascii="Arial" w:hAnsi="Arial" w:cs="Arial"/>
      <w:lang w:val="ru-RU" w:eastAsia="ru-RU" w:bidi="ar-SA"/>
    </w:rPr>
  </w:style>
  <w:style w:type="paragraph" w:customStyle="1" w:styleId="af2">
    <w:name w:val="Знак"/>
    <w:basedOn w:val="a"/>
    <w:rsid w:val="00037E7D"/>
    <w:pPr>
      <w:spacing w:after="160" w:line="240" w:lineRule="exact"/>
    </w:pPr>
    <w:rPr>
      <w:rFonts w:ascii="Verdana" w:hAnsi="Verdana"/>
      <w:sz w:val="20"/>
      <w:szCs w:val="20"/>
      <w:lang w:val="en-US" w:eastAsia="en-US"/>
    </w:rPr>
  </w:style>
  <w:style w:type="character" w:customStyle="1" w:styleId="af3">
    <w:name w:val="Гипертекстовая ссылка"/>
    <w:basedOn w:val="a0"/>
    <w:rsid w:val="00037E7D"/>
    <w:rPr>
      <w:color w:val="008000"/>
    </w:rPr>
  </w:style>
  <w:style w:type="table" w:styleId="af4">
    <w:name w:val="Table Grid"/>
    <w:basedOn w:val="a1"/>
    <w:rsid w:val="00AD395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5">
    <w:name w:val="footnote reference"/>
    <w:uiPriority w:val="99"/>
    <w:unhideWhenUsed/>
    <w:rsid w:val="009377A7"/>
    <w:rPr>
      <w:vertAlign w:val="superscript"/>
    </w:rPr>
  </w:style>
  <w:style w:type="paragraph" w:styleId="af6">
    <w:name w:val="footnote text"/>
    <w:basedOn w:val="a"/>
    <w:link w:val="af7"/>
    <w:uiPriority w:val="99"/>
    <w:unhideWhenUsed/>
    <w:rsid w:val="009377A7"/>
    <w:rPr>
      <w:rFonts w:ascii="Times New Roman" w:eastAsia="Calibri" w:hAnsi="Times New Roman"/>
      <w:sz w:val="20"/>
      <w:szCs w:val="20"/>
    </w:rPr>
  </w:style>
  <w:style w:type="character" w:customStyle="1" w:styleId="af7">
    <w:name w:val="Текст сноски Знак"/>
    <w:basedOn w:val="a0"/>
    <w:link w:val="af6"/>
    <w:uiPriority w:val="99"/>
    <w:rsid w:val="009377A7"/>
    <w:rPr>
      <w:rFonts w:eastAsia="Calibri"/>
    </w:rPr>
  </w:style>
  <w:style w:type="paragraph" w:styleId="af8">
    <w:name w:val="header"/>
    <w:basedOn w:val="a"/>
    <w:link w:val="af9"/>
    <w:rsid w:val="00033C13"/>
    <w:pPr>
      <w:tabs>
        <w:tab w:val="center" w:pos="4677"/>
        <w:tab w:val="right" w:pos="9355"/>
      </w:tabs>
    </w:pPr>
  </w:style>
  <w:style w:type="character" w:customStyle="1" w:styleId="af9">
    <w:name w:val="Верхний колонтитул Знак"/>
    <w:basedOn w:val="a0"/>
    <w:link w:val="af8"/>
    <w:rsid w:val="00033C13"/>
    <w:rPr>
      <w:rFonts w:ascii="Courier New" w:hAnsi="Courier New"/>
      <w:sz w:val="28"/>
      <w:szCs w:val="24"/>
    </w:rPr>
  </w:style>
  <w:style w:type="paragraph" w:styleId="afa">
    <w:name w:val="footer"/>
    <w:basedOn w:val="a"/>
    <w:link w:val="afb"/>
    <w:rsid w:val="00033C13"/>
    <w:pPr>
      <w:tabs>
        <w:tab w:val="center" w:pos="4677"/>
        <w:tab w:val="right" w:pos="9355"/>
      </w:tabs>
    </w:pPr>
  </w:style>
  <w:style w:type="character" w:customStyle="1" w:styleId="afb">
    <w:name w:val="Нижний колонтитул Знак"/>
    <w:basedOn w:val="a0"/>
    <w:link w:val="afa"/>
    <w:rsid w:val="00033C13"/>
    <w:rPr>
      <w:rFonts w:ascii="Courier New" w:hAnsi="Courier New"/>
      <w:sz w:val="28"/>
      <w:szCs w:val="24"/>
    </w:rPr>
  </w:style>
</w:styles>
</file>

<file path=word/webSettings.xml><?xml version="1.0" encoding="utf-8"?>
<w:webSettings xmlns:r="http://schemas.openxmlformats.org/officeDocument/2006/relationships" xmlns:w="http://schemas.openxmlformats.org/wordprocessingml/2006/main">
  <w:divs>
    <w:div w:id="276331767">
      <w:bodyDiv w:val="1"/>
      <w:marLeft w:val="0"/>
      <w:marRight w:val="0"/>
      <w:marTop w:val="0"/>
      <w:marBottom w:val="0"/>
      <w:divBdr>
        <w:top w:val="none" w:sz="0" w:space="0" w:color="auto"/>
        <w:left w:val="none" w:sz="0" w:space="0" w:color="auto"/>
        <w:bottom w:val="none" w:sz="0" w:space="0" w:color="auto"/>
        <w:right w:val="none" w:sz="0" w:space="0" w:color="auto"/>
      </w:divBdr>
    </w:div>
    <w:div w:id="376585034">
      <w:bodyDiv w:val="1"/>
      <w:marLeft w:val="0"/>
      <w:marRight w:val="0"/>
      <w:marTop w:val="0"/>
      <w:marBottom w:val="0"/>
      <w:divBdr>
        <w:top w:val="none" w:sz="0" w:space="0" w:color="auto"/>
        <w:left w:val="none" w:sz="0" w:space="0" w:color="auto"/>
        <w:bottom w:val="none" w:sz="0" w:space="0" w:color="auto"/>
        <w:right w:val="none" w:sz="0" w:space="0" w:color="auto"/>
      </w:divBdr>
    </w:div>
    <w:div w:id="385377874">
      <w:bodyDiv w:val="1"/>
      <w:marLeft w:val="0"/>
      <w:marRight w:val="0"/>
      <w:marTop w:val="0"/>
      <w:marBottom w:val="0"/>
      <w:divBdr>
        <w:top w:val="none" w:sz="0" w:space="0" w:color="auto"/>
        <w:left w:val="none" w:sz="0" w:space="0" w:color="auto"/>
        <w:bottom w:val="none" w:sz="0" w:space="0" w:color="auto"/>
        <w:right w:val="none" w:sz="0" w:space="0" w:color="auto"/>
      </w:divBdr>
    </w:div>
    <w:div w:id="412092025">
      <w:bodyDiv w:val="1"/>
      <w:marLeft w:val="0"/>
      <w:marRight w:val="0"/>
      <w:marTop w:val="0"/>
      <w:marBottom w:val="0"/>
      <w:divBdr>
        <w:top w:val="none" w:sz="0" w:space="0" w:color="auto"/>
        <w:left w:val="none" w:sz="0" w:space="0" w:color="auto"/>
        <w:bottom w:val="none" w:sz="0" w:space="0" w:color="auto"/>
        <w:right w:val="none" w:sz="0" w:space="0" w:color="auto"/>
      </w:divBdr>
    </w:div>
    <w:div w:id="808596514">
      <w:bodyDiv w:val="1"/>
      <w:marLeft w:val="0"/>
      <w:marRight w:val="0"/>
      <w:marTop w:val="0"/>
      <w:marBottom w:val="0"/>
      <w:divBdr>
        <w:top w:val="none" w:sz="0" w:space="0" w:color="auto"/>
        <w:left w:val="none" w:sz="0" w:space="0" w:color="auto"/>
        <w:bottom w:val="none" w:sz="0" w:space="0" w:color="auto"/>
        <w:right w:val="none" w:sz="0" w:space="0" w:color="auto"/>
      </w:divBdr>
    </w:div>
    <w:div w:id="1566333754">
      <w:bodyDiv w:val="1"/>
      <w:marLeft w:val="0"/>
      <w:marRight w:val="0"/>
      <w:marTop w:val="0"/>
      <w:marBottom w:val="0"/>
      <w:divBdr>
        <w:top w:val="none" w:sz="0" w:space="0" w:color="auto"/>
        <w:left w:val="none" w:sz="0" w:space="0" w:color="auto"/>
        <w:bottom w:val="none" w:sz="0" w:space="0" w:color="auto"/>
        <w:right w:val="none" w:sz="0" w:space="0" w:color="auto"/>
      </w:divBdr>
    </w:div>
    <w:div w:id="1749964014">
      <w:bodyDiv w:val="1"/>
      <w:marLeft w:val="0"/>
      <w:marRight w:val="0"/>
      <w:marTop w:val="0"/>
      <w:marBottom w:val="0"/>
      <w:divBdr>
        <w:top w:val="none" w:sz="0" w:space="0" w:color="auto"/>
        <w:left w:val="none" w:sz="0" w:space="0" w:color="auto"/>
        <w:bottom w:val="none" w:sz="0" w:space="0" w:color="auto"/>
        <w:right w:val="none" w:sz="0" w:space="0" w:color="auto"/>
      </w:divBdr>
    </w:div>
    <w:div w:id="184366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rk11.ru" TargetMode="External"/><Relationship Id="rId5" Type="http://schemas.openxmlformats.org/officeDocument/2006/relationships/webSettings" Target="webSettings.xml"/><Relationship Id="rId10" Type="http://schemas.openxmlformats.org/officeDocument/2006/relationships/hyperlink" Target="mailto:-emva_11@mail.ru" TargetMode="External"/><Relationship Id="rId4" Type="http://schemas.openxmlformats.org/officeDocument/2006/relationships/settings" Target="settings.xml"/><Relationship Id="rId9" Type="http://schemas.openxmlformats.org/officeDocument/2006/relationships/hyperlink" Target="http://www.mrk1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D7847-4D88-45D5-8DFA-371C00DA9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3258</TotalTime>
  <Pages>1</Pages>
  <Words>3047</Words>
  <Characters>17372</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РАЙОНА</Company>
  <LinksUpToDate>false</LinksUpToDate>
  <CharactersWithSpaces>20379</CharactersWithSpaces>
  <SharedDoc>false</SharedDoc>
  <HLinks>
    <vt:vector size="48" baseType="variant">
      <vt:variant>
        <vt:i4>4259912</vt:i4>
      </vt:variant>
      <vt:variant>
        <vt:i4>21</vt:i4>
      </vt:variant>
      <vt:variant>
        <vt:i4>0</vt:i4>
      </vt:variant>
      <vt:variant>
        <vt:i4>5</vt:i4>
      </vt:variant>
      <vt:variant>
        <vt:lpwstr>http://www.mrk11.ru/</vt:lpwstr>
      </vt:variant>
      <vt:variant>
        <vt:lpwstr/>
      </vt:variant>
      <vt:variant>
        <vt:i4>4194376</vt:i4>
      </vt:variant>
      <vt:variant>
        <vt:i4>18</vt:i4>
      </vt:variant>
      <vt:variant>
        <vt:i4>0</vt:i4>
      </vt:variant>
      <vt:variant>
        <vt:i4>5</vt:i4>
      </vt:variant>
      <vt:variant>
        <vt:lpwstr>mailto:emva_11@mail.ru</vt:lpwstr>
      </vt:variant>
      <vt:variant>
        <vt:lpwstr/>
      </vt:variant>
      <vt:variant>
        <vt:i4>4259912</vt:i4>
      </vt:variant>
      <vt:variant>
        <vt:i4>15</vt:i4>
      </vt:variant>
      <vt:variant>
        <vt:i4>0</vt:i4>
      </vt:variant>
      <vt:variant>
        <vt:i4>5</vt:i4>
      </vt:variant>
      <vt:variant>
        <vt:lpwstr>http://www.mrk11.ru/</vt:lpwstr>
      </vt:variant>
      <vt:variant>
        <vt:lpwstr/>
      </vt:variant>
      <vt:variant>
        <vt:i4>6160390</vt:i4>
      </vt:variant>
      <vt:variant>
        <vt:i4>12</vt:i4>
      </vt:variant>
      <vt:variant>
        <vt:i4>0</vt:i4>
      </vt:variant>
      <vt:variant>
        <vt:i4>5</vt:i4>
      </vt:variant>
      <vt:variant>
        <vt:lpwstr>consultantplus://offline/ref=19422E7F1E8995B729FF9417BFAF01E44CCB1F5D73CCDF4801428F669D6Cy1I</vt:lpwstr>
      </vt:variant>
      <vt:variant>
        <vt:lpwstr/>
      </vt:variant>
      <vt:variant>
        <vt:i4>458781</vt:i4>
      </vt:variant>
      <vt:variant>
        <vt:i4>9</vt:i4>
      </vt:variant>
      <vt:variant>
        <vt:i4>0</vt:i4>
      </vt:variant>
      <vt:variant>
        <vt:i4>5</vt:i4>
      </vt:variant>
      <vt:variant>
        <vt:lpwstr>http://pgu.rkomi.ru/</vt:lpwstr>
      </vt:variant>
      <vt:variant>
        <vt:lpwstr/>
      </vt:variant>
      <vt:variant>
        <vt:i4>5046301</vt:i4>
      </vt:variant>
      <vt:variant>
        <vt:i4>6</vt:i4>
      </vt:variant>
      <vt:variant>
        <vt:i4>0</vt:i4>
      </vt:variant>
      <vt:variant>
        <vt:i4>5</vt:i4>
      </vt:variant>
      <vt:variant>
        <vt:lpwstr>mailto:-emva_11@mail.ru</vt:lpwstr>
      </vt:variant>
      <vt:variant>
        <vt:lpwstr/>
      </vt:variant>
      <vt:variant>
        <vt:i4>4259912</vt:i4>
      </vt:variant>
      <vt:variant>
        <vt:i4>3</vt:i4>
      </vt:variant>
      <vt:variant>
        <vt:i4>0</vt:i4>
      </vt:variant>
      <vt:variant>
        <vt:i4>5</vt:i4>
      </vt:variant>
      <vt:variant>
        <vt:lpwstr>http://www.mrk11.ru/</vt:lpwstr>
      </vt:variant>
      <vt:variant>
        <vt:lpwstr/>
      </vt:variant>
      <vt:variant>
        <vt:i4>6553649</vt:i4>
      </vt:variant>
      <vt:variant>
        <vt:i4>0</vt:i4>
      </vt:variant>
      <vt:variant>
        <vt:i4>0</vt:i4>
      </vt:variant>
      <vt:variant>
        <vt:i4>5</vt:i4>
      </vt:variant>
      <vt:variant>
        <vt:lpwstr>garantf1://27268179.0/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МИХАЙЛОВ</dc:creator>
  <cp:lastModifiedBy>Отдел культуры</cp:lastModifiedBy>
  <cp:revision>113</cp:revision>
  <cp:lastPrinted>2021-08-06T04:41:00Z</cp:lastPrinted>
  <dcterms:created xsi:type="dcterms:W3CDTF">2015-10-21T05:51:00Z</dcterms:created>
  <dcterms:modified xsi:type="dcterms:W3CDTF">2021-08-06T04:41:00Z</dcterms:modified>
</cp:coreProperties>
</file>