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924C2" w14:textId="093BDD3A" w:rsidR="00483471" w:rsidRP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2734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D13FEF">
        <w:rPr>
          <w:rFonts w:ascii="Times New Roman" w:hAnsi="Times New Roman" w:cs="Times New Roman"/>
          <w:sz w:val="24"/>
          <w:szCs w:val="24"/>
        </w:rPr>
        <w:t>1</w:t>
      </w:r>
    </w:p>
    <w:p w14:paraId="13DE0C23" w14:textId="77777777" w:rsid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2734">
        <w:rPr>
          <w:rFonts w:ascii="Times New Roman" w:hAnsi="Times New Roman" w:cs="Times New Roman"/>
          <w:sz w:val="24"/>
          <w:szCs w:val="24"/>
        </w:rPr>
        <w:t xml:space="preserve">к решению Совета муниципального </w:t>
      </w:r>
    </w:p>
    <w:tbl>
      <w:tblPr>
        <w:tblpPr w:leftFromText="180" w:rightFromText="180" w:vertAnchor="page" w:horzAnchor="margin" w:tblpXSpec="center" w:tblpY="277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677"/>
        <w:gridCol w:w="4820"/>
      </w:tblGrid>
      <w:tr w:rsidR="00EF2734" w:rsidRPr="005B4876" w14:paraId="2C7A44EB" w14:textId="77777777" w:rsidTr="00D13FEF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3FC7E" w14:textId="77777777" w:rsidR="00EF2734" w:rsidRPr="00741DEC" w:rsidRDefault="00EF2734" w:rsidP="00D13FEF">
            <w:pPr>
              <w:pStyle w:val="a3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EF2734" w:rsidRPr="005B4876" w14:paraId="05F1CC15" w14:textId="77777777" w:rsidTr="00D13FEF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2A85C" w14:textId="77777777" w:rsidR="00EF2734" w:rsidRPr="00741DEC" w:rsidRDefault="00EF2734" w:rsidP="00D13FEF">
            <w:pPr>
              <w:pStyle w:val="a3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>граница населенного пункта пст. Чиньяворык, сельское поселение "Чиньяворык", муниципальный район "Княжпогостский", Республика Коми</w:t>
            </w:r>
          </w:p>
        </w:tc>
      </w:tr>
      <w:tr w:rsidR="00EF2734" w:rsidRPr="005B4876" w14:paraId="2E7AA797" w14:textId="77777777" w:rsidTr="00D13FEF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F025E" w14:textId="77777777" w:rsidR="00EF2734" w:rsidRPr="005A5528" w:rsidRDefault="00EF2734" w:rsidP="00D13FEF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</w:p>
        </w:tc>
      </w:tr>
      <w:tr w:rsidR="00EF2734" w:rsidRPr="005B4876" w14:paraId="5F999104" w14:textId="77777777" w:rsidTr="00D13FEF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C24B9" w14:textId="77777777" w:rsidR="00EF2734" w:rsidRPr="005A5528" w:rsidRDefault="00EF2734" w:rsidP="00D13FEF">
            <w:pPr>
              <w:pStyle w:val="1"/>
              <w:spacing w:line="240" w:lineRule="atLeast"/>
              <w:jc w:val="center"/>
            </w:pPr>
          </w:p>
        </w:tc>
      </w:tr>
      <w:tr w:rsidR="00EF2734" w:rsidRPr="005B4876" w14:paraId="0EE2F572" w14:textId="77777777" w:rsidTr="00D13FEF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D2F0E" w14:textId="77777777" w:rsidR="00EF2734" w:rsidRPr="005A5528" w:rsidRDefault="00EF2734" w:rsidP="00D13FEF">
            <w:pPr>
              <w:pStyle w:val="1"/>
              <w:spacing w:line="240" w:lineRule="atLeast"/>
              <w:jc w:val="center"/>
            </w:pPr>
          </w:p>
        </w:tc>
      </w:tr>
      <w:tr w:rsidR="00EF2734" w:rsidRPr="005B4876" w14:paraId="69C42D02" w14:textId="77777777" w:rsidTr="00D13FEF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33EEC339" w14:textId="77777777" w:rsidR="00EF2734" w:rsidRPr="005A5528" w:rsidRDefault="00EF2734" w:rsidP="00D13FEF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EF2734" w:rsidRPr="005B4876" w14:paraId="58F56B01" w14:textId="77777777" w:rsidTr="00D13FEF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14:paraId="25FF949F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EF2734" w:rsidRPr="005B4876" w14:paraId="3F1B0A69" w14:textId="77777777" w:rsidTr="00D13FEF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14:paraId="5A16FDFF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EF2734" w:rsidRPr="005B4876" w14:paraId="35F832B1" w14:textId="77777777" w:rsidTr="00D13FEF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14:paraId="0B6B31C5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№ п/п</w:t>
            </w:r>
          </w:p>
        </w:tc>
        <w:tc>
          <w:tcPr>
            <w:tcW w:w="4677" w:type="dxa"/>
            <w:vAlign w:val="center"/>
          </w:tcPr>
          <w:p w14:paraId="2A60FAF4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14:paraId="658838CE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EF2734" w:rsidRPr="005B4876" w14:paraId="63ED7875" w14:textId="77777777" w:rsidTr="00D13FEF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14:paraId="0DBD93CF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14:paraId="3CDC2811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14:paraId="64F9F308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EF2734" w:rsidRPr="005B4876" w14:paraId="2103C171" w14:textId="77777777" w:rsidTr="00D13FEF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283318B1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14:paraId="4B46FF43" w14:textId="77777777" w:rsidR="00EF2734" w:rsidRPr="005A5528" w:rsidRDefault="00EF2734" w:rsidP="00D13FEF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14:paraId="7DBB99AF" w14:textId="77777777" w:rsidR="00EF2734" w:rsidRPr="005A5528" w:rsidRDefault="00EF2734" w:rsidP="00D13FEF">
            <w:pPr>
              <w:pStyle w:val="1"/>
              <w:rPr>
                <w:sz w:val="20"/>
                <w:szCs w:val="24"/>
                <w:lang w:val="en-US"/>
              </w:rPr>
            </w:pPr>
            <w:r w:rsidRPr="00275D82">
              <w:rPr>
                <w:sz w:val="20"/>
                <w:szCs w:val="24"/>
              </w:rPr>
              <w:t xml:space="preserve">Республика Коми, Княжпогостский район, сельское поселение "Чиньяворык", пст. </w:t>
            </w:r>
            <w:r w:rsidRPr="005A5528">
              <w:rPr>
                <w:sz w:val="20"/>
                <w:szCs w:val="24"/>
                <w:lang w:val="en-US"/>
              </w:rPr>
              <w:t>Чиньяворык</w:t>
            </w:r>
          </w:p>
        </w:tc>
      </w:tr>
      <w:tr w:rsidR="00EF2734" w:rsidRPr="005B4876" w14:paraId="7B84D941" w14:textId="77777777" w:rsidTr="00D13FEF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2820D110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14:paraId="0E011175" w14:textId="77777777" w:rsidR="00EF2734" w:rsidRPr="005A5528" w:rsidRDefault="00EF2734" w:rsidP="00D13FEF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14:paraId="5A076349" w14:textId="77777777" w:rsidR="00EF2734" w:rsidRPr="005A5528" w:rsidRDefault="00EF2734" w:rsidP="00D13FEF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(Р+/- Дельта Р)</w:t>
            </w:r>
          </w:p>
        </w:tc>
        <w:tc>
          <w:tcPr>
            <w:tcW w:w="4820" w:type="dxa"/>
          </w:tcPr>
          <w:p w14:paraId="6878C0AF" w14:textId="77777777" w:rsidR="00EF2734" w:rsidRPr="005A5528" w:rsidRDefault="00EF2734" w:rsidP="00D13FEF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1952821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2795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EF2734" w:rsidRPr="005B4876" w14:paraId="00162D06" w14:textId="77777777" w:rsidTr="00D13FEF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14:paraId="328F9118" w14:textId="77777777" w:rsidR="00EF2734" w:rsidRPr="005A5528" w:rsidRDefault="00EF2734" w:rsidP="00D13FEF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14:paraId="48BE1092" w14:textId="77777777" w:rsidR="00EF2734" w:rsidRPr="005A5528" w:rsidRDefault="00EF2734" w:rsidP="00D13FEF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14:paraId="3E8E9C7D" w14:textId="77777777" w:rsidR="00EF2734" w:rsidRPr="005A5528" w:rsidRDefault="00EF2734" w:rsidP="00D13FEF">
            <w:pPr>
              <w:pStyle w:val="1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  <w:lang w:val="en-US"/>
              </w:rPr>
              <w:t>–</w:t>
            </w:r>
          </w:p>
        </w:tc>
      </w:tr>
    </w:tbl>
    <w:p w14:paraId="79AF2626" w14:textId="37F02C3E" w:rsidR="00EF2734" w:rsidRP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2734">
        <w:rPr>
          <w:rFonts w:ascii="Times New Roman" w:hAnsi="Times New Roman" w:cs="Times New Roman"/>
          <w:sz w:val="24"/>
          <w:szCs w:val="24"/>
        </w:rPr>
        <w:t>района «Княжпогостский»</w:t>
      </w:r>
    </w:p>
    <w:p w14:paraId="2D196C97" w14:textId="2FA42B26" w:rsid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2734">
        <w:rPr>
          <w:rFonts w:ascii="Times New Roman" w:hAnsi="Times New Roman" w:cs="Times New Roman"/>
          <w:sz w:val="24"/>
          <w:szCs w:val="24"/>
        </w:rPr>
        <w:t>от 25.11.2021 № 224</w:t>
      </w:r>
    </w:p>
    <w:p w14:paraId="268CE20E" w14:textId="77777777" w:rsidR="00D13FEF" w:rsidRDefault="00D13FEF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181B82" w14:textId="2D46DC29" w:rsid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«Приложение 6-3. </w:t>
      </w:r>
      <w:r w:rsidR="00D13FEF" w:rsidRPr="00D13FEF">
        <w:rPr>
          <w:rFonts w:ascii="Times New Roman" w:hAnsi="Times New Roman" w:cs="Times New Roman"/>
          <w:sz w:val="24"/>
          <w:szCs w:val="24"/>
        </w:rPr>
        <w:t>Сведение о границах населенного пункта пст. Чиньяворык</w:t>
      </w:r>
      <w:r w:rsidR="00D13FEF">
        <w:rPr>
          <w:rFonts w:ascii="Times New Roman" w:hAnsi="Times New Roman" w:cs="Times New Roman"/>
          <w:sz w:val="24"/>
          <w:szCs w:val="24"/>
        </w:rPr>
        <w:t>.</w:t>
      </w:r>
    </w:p>
    <w:p w14:paraId="1F9D8B9C" w14:textId="77777777" w:rsid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F659A5" w14:textId="06D9F8D2" w:rsid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32B36B9" w14:textId="5BDF5E60" w:rsid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347CCB" w14:textId="77777777" w:rsidR="00EF2734" w:rsidRDefault="00EF2734" w:rsidP="00EF273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8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1558"/>
        <w:gridCol w:w="1562"/>
        <w:gridCol w:w="2134"/>
        <w:gridCol w:w="1453"/>
        <w:gridCol w:w="1702"/>
        <w:gridCol w:w="30"/>
      </w:tblGrid>
      <w:tr w:rsidR="00D13FEF" w:rsidRPr="00D13FEF" w14:paraId="618E64B9" w14:textId="77777777" w:rsidTr="00D13FEF">
        <w:trPr>
          <w:trHeight w:val="430"/>
        </w:trPr>
        <w:tc>
          <w:tcPr>
            <w:tcW w:w="9891" w:type="dxa"/>
            <w:gridSpan w:val="7"/>
            <w:tcBorders>
              <w:top w:val="nil"/>
              <w:left w:val="nil"/>
              <w:right w:val="nil"/>
            </w:tcBorders>
          </w:tcPr>
          <w:p w14:paraId="360B10C0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Раздел 2</w:t>
            </w:r>
          </w:p>
        </w:tc>
      </w:tr>
      <w:tr w:rsidR="00D13FEF" w:rsidRPr="00D13FEF" w14:paraId="55D3AB49" w14:textId="77777777" w:rsidTr="00D13FEF">
        <w:trPr>
          <w:trHeight w:val="430"/>
        </w:trPr>
        <w:tc>
          <w:tcPr>
            <w:tcW w:w="9891" w:type="dxa"/>
            <w:gridSpan w:val="7"/>
          </w:tcPr>
          <w:p w14:paraId="2EBAF848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Сведения о местоположении границ объекта</w:t>
            </w:r>
          </w:p>
        </w:tc>
      </w:tr>
      <w:tr w:rsidR="00D13FEF" w:rsidRPr="00D13FEF" w14:paraId="39C92D79" w14:textId="77777777" w:rsidTr="00D13FEF">
        <w:trPr>
          <w:trHeight w:hRule="exact" w:val="397"/>
        </w:trPr>
        <w:tc>
          <w:tcPr>
            <w:tcW w:w="9891" w:type="dxa"/>
            <w:gridSpan w:val="7"/>
          </w:tcPr>
          <w:p w14:paraId="345EF426" w14:textId="77777777" w:rsidR="00D13FEF" w:rsidRPr="00D13FEF" w:rsidRDefault="00D13FEF" w:rsidP="00D13FEF">
            <w:pPr>
              <w:pStyle w:val="1"/>
              <w:rPr>
                <w:szCs w:val="24"/>
              </w:rPr>
            </w:pPr>
            <w:r w:rsidRPr="00D13FEF">
              <w:rPr>
                <w:szCs w:val="24"/>
              </w:rPr>
              <w:t xml:space="preserve">1. Система координат </w:t>
            </w:r>
            <w:r w:rsidRPr="00D13FEF">
              <w:rPr>
                <w:szCs w:val="24"/>
                <w:u w:val="single"/>
              </w:rPr>
              <w:t>МСК-11 4 зона</w:t>
            </w:r>
          </w:p>
        </w:tc>
      </w:tr>
      <w:tr w:rsidR="00D13FEF" w:rsidRPr="00D13FEF" w14:paraId="0418C799" w14:textId="77777777" w:rsidTr="00D13FEF">
        <w:trPr>
          <w:trHeight w:hRule="exact" w:val="397"/>
        </w:trPr>
        <w:tc>
          <w:tcPr>
            <w:tcW w:w="9891" w:type="dxa"/>
            <w:gridSpan w:val="7"/>
          </w:tcPr>
          <w:p w14:paraId="75E2425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2. Сведения о характерных точках границ объекта</w:t>
            </w:r>
          </w:p>
        </w:tc>
      </w:tr>
      <w:tr w:rsidR="00D13FEF" w:rsidRPr="00D13FEF" w14:paraId="4E95669B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  <w:vMerge w:val="restart"/>
            <w:vAlign w:val="center"/>
          </w:tcPr>
          <w:p w14:paraId="45ADFBF1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Обозначение</w:t>
            </w:r>
          </w:p>
          <w:p w14:paraId="3EA731B4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2F2AA879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128DFAE2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453" w:type="dxa"/>
            <w:vMerge w:val="restart"/>
          </w:tcPr>
          <w:p w14:paraId="6BDE6A2B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D13FEF">
              <w:rPr>
                <w:sz w:val="20"/>
                <w:vertAlign w:val="subscript"/>
                <w:lang w:val="en-US"/>
              </w:rPr>
              <w:t>t</w:t>
            </w:r>
            <w:r w:rsidRPr="00D13FEF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4E9BEB0E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D13FEF" w:rsidRPr="00D13FEF" w14:paraId="38E4375E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  <w:vMerge/>
            <w:vAlign w:val="center"/>
          </w:tcPr>
          <w:p w14:paraId="548E1F13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6B4B02C7" w14:textId="77777777" w:rsidR="00D13FEF" w:rsidRPr="00D13FEF" w:rsidRDefault="00D13FEF" w:rsidP="00D13FEF">
            <w:pPr>
              <w:pStyle w:val="a5"/>
              <w:jc w:val="center"/>
            </w:pPr>
            <w:r w:rsidRPr="00D13FEF">
              <w:t>Х</w:t>
            </w:r>
          </w:p>
        </w:tc>
        <w:tc>
          <w:tcPr>
            <w:tcW w:w="1562" w:type="dxa"/>
            <w:vAlign w:val="center"/>
          </w:tcPr>
          <w:p w14:paraId="37B67532" w14:textId="77777777" w:rsidR="00D13FEF" w:rsidRPr="00D13FEF" w:rsidRDefault="00D13FEF" w:rsidP="00D13FEF">
            <w:pPr>
              <w:pStyle w:val="1"/>
              <w:jc w:val="center"/>
              <w:rPr>
                <w:szCs w:val="24"/>
                <w:lang w:val="en-US"/>
              </w:rPr>
            </w:pPr>
            <w:r w:rsidRPr="00D13FEF">
              <w:rPr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6DBABE07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</w:p>
        </w:tc>
        <w:tc>
          <w:tcPr>
            <w:tcW w:w="1453" w:type="dxa"/>
            <w:vMerge/>
          </w:tcPr>
          <w:p w14:paraId="3018FB98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</w:p>
        </w:tc>
        <w:tc>
          <w:tcPr>
            <w:tcW w:w="1702" w:type="dxa"/>
            <w:vMerge/>
            <w:vAlign w:val="center"/>
          </w:tcPr>
          <w:p w14:paraId="4978C32B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</w:p>
        </w:tc>
      </w:tr>
      <w:tr w:rsidR="00D13FEF" w:rsidRPr="00D13FEF" w14:paraId="5A5EE0A1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  <w:vAlign w:val="center"/>
          </w:tcPr>
          <w:p w14:paraId="262CD676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1</w:t>
            </w:r>
          </w:p>
        </w:tc>
        <w:tc>
          <w:tcPr>
            <w:tcW w:w="1558" w:type="dxa"/>
            <w:vAlign w:val="center"/>
          </w:tcPr>
          <w:p w14:paraId="212C2105" w14:textId="77777777" w:rsidR="00D13FEF" w:rsidRPr="00D13FEF" w:rsidRDefault="00D13FEF" w:rsidP="00D13FEF">
            <w:pPr>
              <w:pStyle w:val="a5"/>
              <w:jc w:val="center"/>
            </w:pPr>
            <w:r w:rsidRPr="00D13FEF">
              <w:t>2</w:t>
            </w:r>
          </w:p>
        </w:tc>
        <w:tc>
          <w:tcPr>
            <w:tcW w:w="1562" w:type="dxa"/>
            <w:vAlign w:val="center"/>
          </w:tcPr>
          <w:p w14:paraId="34FB807A" w14:textId="77777777" w:rsidR="00D13FEF" w:rsidRPr="00D13FEF" w:rsidRDefault="00D13FEF" w:rsidP="00D13FEF">
            <w:pPr>
              <w:pStyle w:val="1"/>
              <w:jc w:val="center"/>
              <w:rPr>
                <w:szCs w:val="24"/>
                <w:lang w:val="en-US"/>
              </w:rPr>
            </w:pPr>
            <w:r w:rsidRPr="00D13FEF">
              <w:rPr>
                <w:szCs w:val="24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2F7CA2FC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4</w:t>
            </w:r>
          </w:p>
        </w:tc>
        <w:tc>
          <w:tcPr>
            <w:tcW w:w="1453" w:type="dxa"/>
          </w:tcPr>
          <w:p w14:paraId="5B856F24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5</w:t>
            </w:r>
          </w:p>
        </w:tc>
        <w:tc>
          <w:tcPr>
            <w:tcW w:w="1702" w:type="dxa"/>
            <w:vAlign w:val="center"/>
          </w:tcPr>
          <w:p w14:paraId="2905B0DD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6</w:t>
            </w:r>
          </w:p>
        </w:tc>
      </w:tr>
      <w:tr w:rsidR="00D13FEF" w:rsidRPr="00D13FEF" w14:paraId="6B3B8BB8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4DC723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14:paraId="181710E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804700.85</w:t>
            </w:r>
          </w:p>
        </w:tc>
        <w:tc>
          <w:tcPr>
            <w:tcW w:w="1562" w:type="dxa"/>
          </w:tcPr>
          <w:p w14:paraId="47F16FF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4533578.93</w:t>
            </w:r>
          </w:p>
        </w:tc>
        <w:tc>
          <w:tcPr>
            <w:tcW w:w="2134" w:type="dxa"/>
          </w:tcPr>
          <w:p w14:paraId="14608FE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77E37F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036A3ED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8A7A276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66BFCC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8" w:type="dxa"/>
          </w:tcPr>
          <w:p w14:paraId="57CCCCD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804419.68</w:t>
            </w:r>
          </w:p>
        </w:tc>
        <w:tc>
          <w:tcPr>
            <w:tcW w:w="1562" w:type="dxa"/>
          </w:tcPr>
          <w:p w14:paraId="66DAFB3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4533940.76</w:t>
            </w:r>
          </w:p>
        </w:tc>
        <w:tc>
          <w:tcPr>
            <w:tcW w:w="2134" w:type="dxa"/>
          </w:tcPr>
          <w:p w14:paraId="79E4662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A2F41E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200180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705018A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210466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8" w:type="dxa"/>
          </w:tcPr>
          <w:p w14:paraId="0568FC5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804409.03</w:t>
            </w:r>
          </w:p>
        </w:tc>
        <w:tc>
          <w:tcPr>
            <w:tcW w:w="1562" w:type="dxa"/>
          </w:tcPr>
          <w:p w14:paraId="27A4535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4533954.47</w:t>
            </w:r>
          </w:p>
        </w:tc>
        <w:tc>
          <w:tcPr>
            <w:tcW w:w="2134" w:type="dxa"/>
          </w:tcPr>
          <w:p w14:paraId="661D247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70DB5F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340B77F0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1FDC1C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618CC5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8" w:type="dxa"/>
          </w:tcPr>
          <w:p w14:paraId="106340A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804399.75</w:t>
            </w:r>
          </w:p>
        </w:tc>
        <w:tc>
          <w:tcPr>
            <w:tcW w:w="1562" w:type="dxa"/>
          </w:tcPr>
          <w:p w14:paraId="4AB5135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4533966.08</w:t>
            </w:r>
          </w:p>
        </w:tc>
        <w:tc>
          <w:tcPr>
            <w:tcW w:w="2134" w:type="dxa"/>
          </w:tcPr>
          <w:p w14:paraId="1FB429C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DB2A49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960CF4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8E0E734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EFE912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8" w:type="dxa"/>
          </w:tcPr>
          <w:p w14:paraId="0712898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804398.93</w:t>
            </w:r>
          </w:p>
        </w:tc>
        <w:tc>
          <w:tcPr>
            <w:tcW w:w="1562" w:type="dxa"/>
          </w:tcPr>
          <w:p w14:paraId="6D3348E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4533967.10</w:t>
            </w:r>
          </w:p>
        </w:tc>
        <w:tc>
          <w:tcPr>
            <w:tcW w:w="2134" w:type="dxa"/>
          </w:tcPr>
          <w:p w14:paraId="6381851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ADC7B4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772598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FCB943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712B66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8" w:type="dxa"/>
          </w:tcPr>
          <w:p w14:paraId="53EC07F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804385.27</w:t>
            </w:r>
          </w:p>
        </w:tc>
        <w:tc>
          <w:tcPr>
            <w:tcW w:w="1562" w:type="dxa"/>
          </w:tcPr>
          <w:p w14:paraId="20F9C52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4533984.22</w:t>
            </w:r>
          </w:p>
        </w:tc>
        <w:tc>
          <w:tcPr>
            <w:tcW w:w="2134" w:type="dxa"/>
          </w:tcPr>
          <w:p w14:paraId="290D34C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AAE4DF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BF20C3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3D80A28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000D91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8" w:type="dxa"/>
          </w:tcPr>
          <w:p w14:paraId="5B95378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804308.42</w:t>
            </w:r>
          </w:p>
        </w:tc>
        <w:tc>
          <w:tcPr>
            <w:tcW w:w="1562" w:type="dxa"/>
          </w:tcPr>
          <w:p w14:paraId="067FE64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4533917.01</w:t>
            </w:r>
          </w:p>
        </w:tc>
        <w:tc>
          <w:tcPr>
            <w:tcW w:w="2134" w:type="dxa"/>
          </w:tcPr>
          <w:p w14:paraId="73B2CA8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D114E0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BEA3AA2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834B3C6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20A67F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8" w:type="dxa"/>
          </w:tcPr>
          <w:p w14:paraId="64423FF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804317.20</w:t>
            </w:r>
          </w:p>
        </w:tc>
        <w:tc>
          <w:tcPr>
            <w:tcW w:w="1562" w:type="dxa"/>
          </w:tcPr>
          <w:p w14:paraId="5C9E035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4533906.57</w:t>
            </w:r>
          </w:p>
        </w:tc>
        <w:tc>
          <w:tcPr>
            <w:tcW w:w="2134" w:type="dxa"/>
          </w:tcPr>
          <w:p w14:paraId="34F3DC9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A61F2C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AABB46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B7E829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8E1A36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8" w:type="dxa"/>
          </w:tcPr>
          <w:p w14:paraId="03464C3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804018.37</w:t>
            </w:r>
          </w:p>
        </w:tc>
        <w:tc>
          <w:tcPr>
            <w:tcW w:w="1562" w:type="dxa"/>
          </w:tcPr>
          <w:p w14:paraId="3AE56F8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4533645.25</w:t>
            </w:r>
          </w:p>
        </w:tc>
        <w:tc>
          <w:tcPr>
            <w:tcW w:w="2134" w:type="dxa"/>
          </w:tcPr>
          <w:p w14:paraId="0EF480B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4F9A6F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887596E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9A7B78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F63B19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8" w:type="dxa"/>
          </w:tcPr>
          <w:p w14:paraId="3EA0E18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804018.38</w:t>
            </w:r>
          </w:p>
        </w:tc>
        <w:tc>
          <w:tcPr>
            <w:tcW w:w="1562" w:type="dxa"/>
          </w:tcPr>
          <w:p w14:paraId="3CF97CB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4533644.32</w:t>
            </w:r>
          </w:p>
        </w:tc>
        <w:tc>
          <w:tcPr>
            <w:tcW w:w="2134" w:type="dxa"/>
          </w:tcPr>
          <w:p w14:paraId="4A3275E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CE2480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FF23352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A610A6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2381DE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8" w:type="dxa"/>
          </w:tcPr>
          <w:p w14:paraId="1DE0877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804018.59</w:t>
            </w:r>
          </w:p>
        </w:tc>
        <w:tc>
          <w:tcPr>
            <w:tcW w:w="1562" w:type="dxa"/>
          </w:tcPr>
          <w:p w14:paraId="49BA3B9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4533616.38</w:t>
            </w:r>
          </w:p>
        </w:tc>
        <w:tc>
          <w:tcPr>
            <w:tcW w:w="2134" w:type="dxa"/>
          </w:tcPr>
          <w:p w14:paraId="088E169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E061BF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B6B9C8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577638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7D850E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8" w:type="dxa"/>
          </w:tcPr>
          <w:p w14:paraId="10A49F1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804020.58</w:t>
            </w:r>
          </w:p>
        </w:tc>
        <w:tc>
          <w:tcPr>
            <w:tcW w:w="1562" w:type="dxa"/>
          </w:tcPr>
          <w:p w14:paraId="1676E6E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4533615.24</w:t>
            </w:r>
          </w:p>
        </w:tc>
        <w:tc>
          <w:tcPr>
            <w:tcW w:w="2134" w:type="dxa"/>
          </w:tcPr>
          <w:p w14:paraId="6A86023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320EE17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FEBD5D6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53C96E8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0315A4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8" w:type="dxa"/>
          </w:tcPr>
          <w:p w14:paraId="2062214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804048.96</w:t>
            </w:r>
          </w:p>
        </w:tc>
        <w:tc>
          <w:tcPr>
            <w:tcW w:w="1562" w:type="dxa"/>
          </w:tcPr>
          <w:p w14:paraId="6FA36A7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4533598.97</w:t>
            </w:r>
          </w:p>
        </w:tc>
        <w:tc>
          <w:tcPr>
            <w:tcW w:w="2134" w:type="dxa"/>
          </w:tcPr>
          <w:p w14:paraId="6B37867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C2E17D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F5544C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3E40F1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0760B7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8" w:type="dxa"/>
          </w:tcPr>
          <w:p w14:paraId="6BA37FA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804067.99</w:t>
            </w:r>
          </w:p>
        </w:tc>
        <w:tc>
          <w:tcPr>
            <w:tcW w:w="1562" w:type="dxa"/>
          </w:tcPr>
          <w:p w14:paraId="7A64B07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4533572.72</w:t>
            </w:r>
          </w:p>
        </w:tc>
        <w:tc>
          <w:tcPr>
            <w:tcW w:w="2134" w:type="dxa"/>
          </w:tcPr>
          <w:p w14:paraId="03D3734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1F9D90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908063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E3CC45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F233F9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8" w:type="dxa"/>
          </w:tcPr>
          <w:p w14:paraId="364B6F1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803954.81</w:t>
            </w:r>
          </w:p>
        </w:tc>
        <w:tc>
          <w:tcPr>
            <w:tcW w:w="1562" w:type="dxa"/>
          </w:tcPr>
          <w:p w14:paraId="06F1296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4533516.55</w:t>
            </w:r>
          </w:p>
        </w:tc>
        <w:tc>
          <w:tcPr>
            <w:tcW w:w="2134" w:type="dxa"/>
          </w:tcPr>
          <w:p w14:paraId="6CCE5E2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3FE390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ADDE8E8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C28651C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C449F4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8" w:type="dxa"/>
          </w:tcPr>
          <w:p w14:paraId="6F9E919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803899.03</w:t>
            </w:r>
          </w:p>
        </w:tc>
        <w:tc>
          <w:tcPr>
            <w:tcW w:w="1562" w:type="dxa"/>
          </w:tcPr>
          <w:p w14:paraId="314486B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4533488.87</w:t>
            </w:r>
          </w:p>
        </w:tc>
        <w:tc>
          <w:tcPr>
            <w:tcW w:w="2134" w:type="dxa"/>
          </w:tcPr>
          <w:p w14:paraId="2CF0856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23B7ED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F7EBD1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136C562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4BBA98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8" w:type="dxa"/>
          </w:tcPr>
          <w:p w14:paraId="3E638F6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803879.87</w:t>
            </w:r>
          </w:p>
        </w:tc>
        <w:tc>
          <w:tcPr>
            <w:tcW w:w="1562" w:type="dxa"/>
          </w:tcPr>
          <w:p w14:paraId="0C809FA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4533479.36</w:t>
            </w:r>
          </w:p>
        </w:tc>
        <w:tc>
          <w:tcPr>
            <w:tcW w:w="2134" w:type="dxa"/>
          </w:tcPr>
          <w:p w14:paraId="3D79CFF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52B173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126311B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4CA155E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D3EFBA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8" w:type="dxa"/>
          </w:tcPr>
          <w:p w14:paraId="7448C7D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803844.41</w:t>
            </w:r>
          </w:p>
        </w:tc>
        <w:tc>
          <w:tcPr>
            <w:tcW w:w="1562" w:type="dxa"/>
          </w:tcPr>
          <w:p w14:paraId="2728BB9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4533451.35</w:t>
            </w:r>
          </w:p>
        </w:tc>
        <w:tc>
          <w:tcPr>
            <w:tcW w:w="2134" w:type="dxa"/>
          </w:tcPr>
          <w:p w14:paraId="60B2246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D2BE10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765BB2B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78E565B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7A2B28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8" w:type="dxa"/>
          </w:tcPr>
          <w:p w14:paraId="77A8D1A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803829.16</w:t>
            </w:r>
          </w:p>
        </w:tc>
        <w:tc>
          <w:tcPr>
            <w:tcW w:w="1562" w:type="dxa"/>
          </w:tcPr>
          <w:p w14:paraId="227F7B8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4533439.31</w:t>
            </w:r>
          </w:p>
        </w:tc>
        <w:tc>
          <w:tcPr>
            <w:tcW w:w="2134" w:type="dxa"/>
          </w:tcPr>
          <w:p w14:paraId="0FB3137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3FE3D6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B877B34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818650D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A939A1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8" w:type="dxa"/>
          </w:tcPr>
          <w:p w14:paraId="0B8AD3E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803705.68</w:t>
            </w:r>
          </w:p>
        </w:tc>
        <w:tc>
          <w:tcPr>
            <w:tcW w:w="1562" w:type="dxa"/>
          </w:tcPr>
          <w:p w14:paraId="67EEED5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4533341.77</w:t>
            </w:r>
          </w:p>
        </w:tc>
        <w:tc>
          <w:tcPr>
            <w:tcW w:w="2134" w:type="dxa"/>
          </w:tcPr>
          <w:p w14:paraId="5414594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BB1F2D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4BE6AE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D76580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AE99FF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8" w:type="dxa"/>
          </w:tcPr>
          <w:p w14:paraId="4FAA33C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803698.96</w:t>
            </w:r>
          </w:p>
        </w:tc>
        <w:tc>
          <w:tcPr>
            <w:tcW w:w="1562" w:type="dxa"/>
          </w:tcPr>
          <w:p w14:paraId="4F910E7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4533349.60</w:t>
            </w:r>
          </w:p>
        </w:tc>
        <w:tc>
          <w:tcPr>
            <w:tcW w:w="2134" w:type="dxa"/>
          </w:tcPr>
          <w:p w14:paraId="0AE5D04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 xml:space="preserve">Метод спутниковых геодезических </w:t>
            </w:r>
            <w:r w:rsidRPr="00D13F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453" w:type="dxa"/>
          </w:tcPr>
          <w:p w14:paraId="2D73880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0.10</w:t>
            </w:r>
          </w:p>
        </w:tc>
        <w:tc>
          <w:tcPr>
            <w:tcW w:w="1702" w:type="dxa"/>
          </w:tcPr>
          <w:p w14:paraId="4436981D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1E04C07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01B763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8" w:type="dxa"/>
          </w:tcPr>
          <w:p w14:paraId="78939B1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803589.90</w:t>
            </w:r>
          </w:p>
        </w:tc>
        <w:tc>
          <w:tcPr>
            <w:tcW w:w="1562" w:type="dxa"/>
          </w:tcPr>
          <w:p w14:paraId="51B26DA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4533261.83</w:t>
            </w:r>
          </w:p>
        </w:tc>
        <w:tc>
          <w:tcPr>
            <w:tcW w:w="2134" w:type="dxa"/>
          </w:tcPr>
          <w:p w14:paraId="4526138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0C9380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2765D26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637ABFD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4D17E7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8" w:type="dxa"/>
          </w:tcPr>
          <w:p w14:paraId="73EE41F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803554.74</w:t>
            </w:r>
          </w:p>
        </w:tc>
        <w:tc>
          <w:tcPr>
            <w:tcW w:w="1562" w:type="dxa"/>
          </w:tcPr>
          <w:p w14:paraId="1666C38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4533233.54</w:t>
            </w:r>
          </w:p>
        </w:tc>
        <w:tc>
          <w:tcPr>
            <w:tcW w:w="2134" w:type="dxa"/>
          </w:tcPr>
          <w:p w14:paraId="7F670D0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F6C4F6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92E747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8D6A744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0CDD4D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8" w:type="dxa"/>
          </w:tcPr>
          <w:p w14:paraId="436A097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803526.60</w:t>
            </w:r>
          </w:p>
        </w:tc>
        <w:tc>
          <w:tcPr>
            <w:tcW w:w="1562" w:type="dxa"/>
          </w:tcPr>
          <w:p w14:paraId="55FA65F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4533210.87</w:t>
            </w:r>
          </w:p>
        </w:tc>
        <w:tc>
          <w:tcPr>
            <w:tcW w:w="2134" w:type="dxa"/>
          </w:tcPr>
          <w:p w14:paraId="022663A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5C932D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2AF4428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AC2843D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DDBDBC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8" w:type="dxa"/>
          </w:tcPr>
          <w:p w14:paraId="568A654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803536.05</w:t>
            </w:r>
          </w:p>
        </w:tc>
        <w:tc>
          <w:tcPr>
            <w:tcW w:w="1562" w:type="dxa"/>
          </w:tcPr>
          <w:p w14:paraId="165C8A1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4533198.51</w:t>
            </w:r>
          </w:p>
        </w:tc>
        <w:tc>
          <w:tcPr>
            <w:tcW w:w="2134" w:type="dxa"/>
          </w:tcPr>
          <w:p w14:paraId="772B909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D57D09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CE93C7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20A2E87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358098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8" w:type="dxa"/>
          </w:tcPr>
          <w:p w14:paraId="2372531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803553.78</w:t>
            </w:r>
          </w:p>
        </w:tc>
        <w:tc>
          <w:tcPr>
            <w:tcW w:w="1562" w:type="dxa"/>
          </w:tcPr>
          <w:p w14:paraId="73E9708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4533175.36</w:t>
            </w:r>
          </w:p>
        </w:tc>
        <w:tc>
          <w:tcPr>
            <w:tcW w:w="2134" w:type="dxa"/>
          </w:tcPr>
          <w:p w14:paraId="5D8F554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EC70AB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4F2CF5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07F2552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BA7C1A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8" w:type="dxa"/>
          </w:tcPr>
          <w:p w14:paraId="0DBD81A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803432.65</w:t>
            </w:r>
          </w:p>
        </w:tc>
        <w:tc>
          <w:tcPr>
            <w:tcW w:w="1562" w:type="dxa"/>
          </w:tcPr>
          <w:p w14:paraId="3A24D1C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4533074.88</w:t>
            </w:r>
          </w:p>
        </w:tc>
        <w:tc>
          <w:tcPr>
            <w:tcW w:w="2134" w:type="dxa"/>
          </w:tcPr>
          <w:p w14:paraId="3190391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4EA64D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F2A9ABE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D59A5E8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8C77A6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8" w:type="dxa"/>
          </w:tcPr>
          <w:p w14:paraId="17AFA36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803425.57</w:t>
            </w:r>
          </w:p>
        </w:tc>
        <w:tc>
          <w:tcPr>
            <w:tcW w:w="1562" w:type="dxa"/>
          </w:tcPr>
          <w:p w14:paraId="481D568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4533069.01</w:t>
            </w:r>
          </w:p>
        </w:tc>
        <w:tc>
          <w:tcPr>
            <w:tcW w:w="2134" w:type="dxa"/>
          </w:tcPr>
          <w:p w14:paraId="288E43C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4CAF9F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9E550CE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6519A47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33EA28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8" w:type="dxa"/>
          </w:tcPr>
          <w:p w14:paraId="24EDE87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803411.68</w:t>
            </w:r>
          </w:p>
        </w:tc>
        <w:tc>
          <w:tcPr>
            <w:tcW w:w="1562" w:type="dxa"/>
          </w:tcPr>
          <w:p w14:paraId="55FAF0E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4533057.48</w:t>
            </w:r>
          </w:p>
        </w:tc>
        <w:tc>
          <w:tcPr>
            <w:tcW w:w="2134" w:type="dxa"/>
          </w:tcPr>
          <w:p w14:paraId="16F863B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216849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4E8E97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C2F3C92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3986F0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8" w:type="dxa"/>
          </w:tcPr>
          <w:p w14:paraId="39E86C8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803357.09</w:t>
            </w:r>
          </w:p>
        </w:tc>
        <w:tc>
          <w:tcPr>
            <w:tcW w:w="1562" w:type="dxa"/>
          </w:tcPr>
          <w:p w14:paraId="24997E1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4533119.40</w:t>
            </w:r>
          </w:p>
        </w:tc>
        <w:tc>
          <w:tcPr>
            <w:tcW w:w="2134" w:type="dxa"/>
          </w:tcPr>
          <w:p w14:paraId="2F8737E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177B8C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8F8CF2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2E3197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B33721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8" w:type="dxa"/>
          </w:tcPr>
          <w:p w14:paraId="5FADFB3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803355.08</w:t>
            </w:r>
          </w:p>
        </w:tc>
        <w:tc>
          <w:tcPr>
            <w:tcW w:w="1562" w:type="dxa"/>
          </w:tcPr>
          <w:p w14:paraId="308BFCD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4533121.69</w:t>
            </w:r>
          </w:p>
        </w:tc>
        <w:tc>
          <w:tcPr>
            <w:tcW w:w="2134" w:type="dxa"/>
          </w:tcPr>
          <w:p w14:paraId="056EDDD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940EA2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A64AA3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F020416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D53912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8" w:type="dxa"/>
          </w:tcPr>
          <w:p w14:paraId="09F4C9E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803347.10</w:t>
            </w:r>
          </w:p>
        </w:tc>
        <w:tc>
          <w:tcPr>
            <w:tcW w:w="1562" w:type="dxa"/>
          </w:tcPr>
          <w:p w14:paraId="0EF3890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4533117.15</w:t>
            </w:r>
          </w:p>
        </w:tc>
        <w:tc>
          <w:tcPr>
            <w:tcW w:w="2134" w:type="dxa"/>
          </w:tcPr>
          <w:p w14:paraId="2FDBA12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7C28BC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D78D14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5630CF4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B6391A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8" w:type="dxa"/>
          </w:tcPr>
          <w:p w14:paraId="45D8002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803298.07</w:t>
            </w:r>
          </w:p>
        </w:tc>
        <w:tc>
          <w:tcPr>
            <w:tcW w:w="1562" w:type="dxa"/>
          </w:tcPr>
          <w:p w14:paraId="0A8A800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4533077.27</w:t>
            </w:r>
          </w:p>
        </w:tc>
        <w:tc>
          <w:tcPr>
            <w:tcW w:w="2134" w:type="dxa"/>
          </w:tcPr>
          <w:p w14:paraId="7E5E7EA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A2DE56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DC54E8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270C09D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3F4BA0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8" w:type="dxa"/>
          </w:tcPr>
          <w:p w14:paraId="4E9203D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803299.20</w:t>
            </w:r>
          </w:p>
        </w:tc>
        <w:tc>
          <w:tcPr>
            <w:tcW w:w="1562" w:type="dxa"/>
          </w:tcPr>
          <w:p w14:paraId="52A9889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4533075.87</w:t>
            </w:r>
          </w:p>
        </w:tc>
        <w:tc>
          <w:tcPr>
            <w:tcW w:w="2134" w:type="dxa"/>
          </w:tcPr>
          <w:p w14:paraId="4CEA325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F9A2ED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904A668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973573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A9A494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8" w:type="dxa"/>
          </w:tcPr>
          <w:p w14:paraId="3BF95D7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803170.51</w:t>
            </w:r>
          </w:p>
        </w:tc>
        <w:tc>
          <w:tcPr>
            <w:tcW w:w="1562" w:type="dxa"/>
          </w:tcPr>
          <w:p w14:paraId="68846F8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4532994.29</w:t>
            </w:r>
          </w:p>
        </w:tc>
        <w:tc>
          <w:tcPr>
            <w:tcW w:w="2134" w:type="dxa"/>
          </w:tcPr>
          <w:p w14:paraId="3BB8910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32A159D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30171B0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2DCD22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8E495C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8" w:type="dxa"/>
          </w:tcPr>
          <w:p w14:paraId="74535FE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803027.74</w:t>
            </w:r>
          </w:p>
        </w:tc>
        <w:tc>
          <w:tcPr>
            <w:tcW w:w="1562" w:type="dxa"/>
          </w:tcPr>
          <w:p w14:paraId="3D9385D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4532861.71</w:t>
            </w:r>
          </w:p>
        </w:tc>
        <w:tc>
          <w:tcPr>
            <w:tcW w:w="2134" w:type="dxa"/>
          </w:tcPr>
          <w:p w14:paraId="5F81C63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09D3E2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B65939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CA15AE6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C767C5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8" w:type="dxa"/>
          </w:tcPr>
          <w:p w14:paraId="188C86C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802945.51</w:t>
            </w:r>
          </w:p>
        </w:tc>
        <w:tc>
          <w:tcPr>
            <w:tcW w:w="1562" w:type="dxa"/>
          </w:tcPr>
          <w:p w14:paraId="621B25D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4532791.94</w:t>
            </w:r>
          </w:p>
        </w:tc>
        <w:tc>
          <w:tcPr>
            <w:tcW w:w="2134" w:type="dxa"/>
          </w:tcPr>
          <w:p w14:paraId="4687364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C3AB3E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313E0BD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5A824F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528F1C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558" w:type="dxa"/>
          </w:tcPr>
          <w:p w14:paraId="4ED0A0C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802893.14</w:t>
            </w:r>
          </w:p>
        </w:tc>
        <w:tc>
          <w:tcPr>
            <w:tcW w:w="1562" w:type="dxa"/>
          </w:tcPr>
          <w:p w14:paraId="34B40C2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4532701.42</w:t>
            </w:r>
          </w:p>
        </w:tc>
        <w:tc>
          <w:tcPr>
            <w:tcW w:w="2134" w:type="dxa"/>
          </w:tcPr>
          <w:p w14:paraId="7A43915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D2C31B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37B20D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4C2D187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E9EBC3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8" w:type="dxa"/>
          </w:tcPr>
          <w:p w14:paraId="1AA79BC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802880.28</w:t>
            </w:r>
          </w:p>
        </w:tc>
        <w:tc>
          <w:tcPr>
            <w:tcW w:w="1562" w:type="dxa"/>
          </w:tcPr>
          <w:p w14:paraId="2B10805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4532688.53</w:t>
            </w:r>
          </w:p>
        </w:tc>
        <w:tc>
          <w:tcPr>
            <w:tcW w:w="2134" w:type="dxa"/>
          </w:tcPr>
          <w:p w14:paraId="3318F31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F32462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6BABBC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D3ACB72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0ED1B2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8" w:type="dxa"/>
          </w:tcPr>
          <w:p w14:paraId="4336C13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802873.95</w:t>
            </w:r>
          </w:p>
        </w:tc>
        <w:tc>
          <w:tcPr>
            <w:tcW w:w="1562" w:type="dxa"/>
          </w:tcPr>
          <w:p w14:paraId="269E467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4532671.50</w:t>
            </w:r>
          </w:p>
        </w:tc>
        <w:tc>
          <w:tcPr>
            <w:tcW w:w="2134" w:type="dxa"/>
          </w:tcPr>
          <w:p w14:paraId="2102695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490498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E62BEB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97B62B1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39B95E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558" w:type="dxa"/>
          </w:tcPr>
          <w:p w14:paraId="22D28F5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802849.62</w:t>
            </w:r>
          </w:p>
        </w:tc>
        <w:tc>
          <w:tcPr>
            <w:tcW w:w="1562" w:type="dxa"/>
          </w:tcPr>
          <w:p w14:paraId="02D0EC7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4532600.77</w:t>
            </w:r>
          </w:p>
        </w:tc>
        <w:tc>
          <w:tcPr>
            <w:tcW w:w="2134" w:type="dxa"/>
          </w:tcPr>
          <w:p w14:paraId="240B98F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BF84DD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FCF299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909F9E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D85FC2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8" w:type="dxa"/>
          </w:tcPr>
          <w:p w14:paraId="2827A54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802836.93</w:t>
            </w:r>
          </w:p>
        </w:tc>
        <w:tc>
          <w:tcPr>
            <w:tcW w:w="1562" w:type="dxa"/>
          </w:tcPr>
          <w:p w14:paraId="13FBB23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4532583.43</w:t>
            </w:r>
          </w:p>
        </w:tc>
        <w:tc>
          <w:tcPr>
            <w:tcW w:w="2134" w:type="dxa"/>
          </w:tcPr>
          <w:p w14:paraId="39EFB3C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3BD0B90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15806CE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C2C15D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EC60B4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8" w:type="dxa"/>
          </w:tcPr>
          <w:p w14:paraId="1EABB19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802809.69</w:t>
            </w:r>
          </w:p>
        </w:tc>
        <w:tc>
          <w:tcPr>
            <w:tcW w:w="1562" w:type="dxa"/>
          </w:tcPr>
          <w:p w14:paraId="3BC9691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4532559.63</w:t>
            </w:r>
          </w:p>
        </w:tc>
        <w:tc>
          <w:tcPr>
            <w:tcW w:w="2134" w:type="dxa"/>
          </w:tcPr>
          <w:p w14:paraId="38D172C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62CBA1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CED06D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3E37B7A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24E814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8" w:type="dxa"/>
          </w:tcPr>
          <w:p w14:paraId="58C1F55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802647.61</w:t>
            </w:r>
          </w:p>
        </w:tc>
        <w:tc>
          <w:tcPr>
            <w:tcW w:w="1562" w:type="dxa"/>
          </w:tcPr>
          <w:p w14:paraId="23ED796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4532425.63</w:t>
            </w:r>
          </w:p>
        </w:tc>
        <w:tc>
          <w:tcPr>
            <w:tcW w:w="2134" w:type="dxa"/>
          </w:tcPr>
          <w:p w14:paraId="685613E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945FEA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D46101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054136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904B13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8" w:type="dxa"/>
          </w:tcPr>
          <w:p w14:paraId="74105AA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802540.04</w:t>
            </w:r>
          </w:p>
        </w:tc>
        <w:tc>
          <w:tcPr>
            <w:tcW w:w="1562" w:type="dxa"/>
          </w:tcPr>
          <w:p w14:paraId="3272D5A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4532334.33</w:t>
            </w:r>
          </w:p>
        </w:tc>
        <w:tc>
          <w:tcPr>
            <w:tcW w:w="2134" w:type="dxa"/>
          </w:tcPr>
          <w:p w14:paraId="7A7AE31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7670CD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764C7D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EDB9738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478E6A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8" w:type="dxa"/>
          </w:tcPr>
          <w:p w14:paraId="7D3664A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802510.96</w:t>
            </w:r>
          </w:p>
        </w:tc>
        <w:tc>
          <w:tcPr>
            <w:tcW w:w="1562" w:type="dxa"/>
          </w:tcPr>
          <w:p w14:paraId="2ABFFA1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4532299.01</w:t>
            </w:r>
          </w:p>
        </w:tc>
        <w:tc>
          <w:tcPr>
            <w:tcW w:w="2134" w:type="dxa"/>
          </w:tcPr>
          <w:p w14:paraId="21E915D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5F7FE1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5DBDDE0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06085AD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94505B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8" w:type="dxa"/>
          </w:tcPr>
          <w:p w14:paraId="27F8935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802510.19</w:t>
            </w:r>
          </w:p>
        </w:tc>
        <w:tc>
          <w:tcPr>
            <w:tcW w:w="1562" w:type="dxa"/>
          </w:tcPr>
          <w:p w14:paraId="063A7A3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4532295.49</w:t>
            </w:r>
          </w:p>
        </w:tc>
        <w:tc>
          <w:tcPr>
            <w:tcW w:w="2134" w:type="dxa"/>
          </w:tcPr>
          <w:p w14:paraId="0C6EFCC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8E50B2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5E8D5D8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439C87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1F51F4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8" w:type="dxa"/>
          </w:tcPr>
          <w:p w14:paraId="73BCDF8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802496.69</w:t>
            </w:r>
          </w:p>
        </w:tc>
        <w:tc>
          <w:tcPr>
            <w:tcW w:w="1562" w:type="dxa"/>
          </w:tcPr>
          <w:p w14:paraId="2FD8DD0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4532291.78</w:t>
            </w:r>
          </w:p>
        </w:tc>
        <w:tc>
          <w:tcPr>
            <w:tcW w:w="2134" w:type="dxa"/>
          </w:tcPr>
          <w:p w14:paraId="2DA3D6A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16F2D6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12D5C4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519C22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7CB625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8" w:type="dxa"/>
          </w:tcPr>
          <w:p w14:paraId="708795B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802478.83</w:t>
            </w:r>
          </w:p>
        </w:tc>
        <w:tc>
          <w:tcPr>
            <w:tcW w:w="1562" w:type="dxa"/>
          </w:tcPr>
          <w:p w14:paraId="1C86801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4532280.37</w:t>
            </w:r>
          </w:p>
        </w:tc>
        <w:tc>
          <w:tcPr>
            <w:tcW w:w="2134" w:type="dxa"/>
          </w:tcPr>
          <w:p w14:paraId="6EECD5A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ECC9B8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A77E85B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88C501E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839220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8" w:type="dxa"/>
          </w:tcPr>
          <w:p w14:paraId="12DAA58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802420.33</w:t>
            </w:r>
          </w:p>
        </w:tc>
        <w:tc>
          <w:tcPr>
            <w:tcW w:w="1562" w:type="dxa"/>
          </w:tcPr>
          <w:p w14:paraId="690C2C9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4532235.30</w:t>
            </w:r>
          </w:p>
        </w:tc>
        <w:tc>
          <w:tcPr>
            <w:tcW w:w="2134" w:type="dxa"/>
          </w:tcPr>
          <w:p w14:paraId="131777D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65C7A6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4D05CFE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AA02702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9EA728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8" w:type="dxa"/>
          </w:tcPr>
          <w:p w14:paraId="62397B6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802416.98</w:t>
            </w:r>
          </w:p>
        </w:tc>
        <w:tc>
          <w:tcPr>
            <w:tcW w:w="1562" w:type="dxa"/>
          </w:tcPr>
          <w:p w14:paraId="523F81F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4532238.94</w:t>
            </w:r>
          </w:p>
        </w:tc>
        <w:tc>
          <w:tcPr>
            <w:tcW w:w="2134" w:type="dxa"/>
          </w:tcPr>
          <w:p w14:paraId="6968F9D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B46115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A13F4B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397AF38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D0574B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8" w:type="dxa"/>
          </w:tcPr>
          <w:p w14:paraId="055B1CB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802356.11</w:t>
            </w:r>
          </w:p>
        </w:tc>
        <w:tc>
          <w:tcPr>
            <w:tcW w:w="1562" w:type="dxa"/>
          </w:tcPr>
          <w:p w14:paraId="1368A38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4532186.04</w:t>
            </w:r>
          </w:p>
        </w:tc>
        <w:tc>
          <w:tcPr>
            <w:tcW w:w="2134" w:type="dxa"/>
          </w:tcPr>
          <w:p w14:paraId="3055EA6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B0E370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B61D792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EF526B9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D29AD2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58" w:type="dxa"/>
          </w:tcPr>
          <w:p w14:paraId="02E427F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802302.27</w:t>
            </w:r>
          </w:p>
        </w:tc>
        <w:tc>
          <w:tcPr>
            <w:tcW w:w="1562" w:type="dxa"/>
          </w:tcPr>
          <w:p w14:paraId="05DD885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4532138.13</w:t>
            </w:r>
          </w:p>
        </w:tc>
        <w:tc>
          <w:tcPr>
            <w:tcW w:w="2134" w:type="dxa"/>
          </w:tcPr>
          <w:p w14:paraId="1EC557F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3CD6D9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AF187D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8F3416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DDB60A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8" w:type="dxa"/>
          </w:tcPr>
          <w:p w14:paraId="34187BA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802212.44</w:t>
            </w:r>
          </w:p>
        </w:tc>
        <w:tc>
          <w:tcPr>
            <w:tcW w:w="1562" w:type="dxa"/>
          </w:tcPr>
          <w:p w14:paraId="2A4D89D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4532059.31</w:t>
            </w:r>
          </w:p>
        </w:tc>
        <w:tc>
          <w:tcPr>
            <w:tcW w:w="2134" w:type="dxa"/>
          </w:tcPr>
          <w:p w14:paraId="7BADEFD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 xml:space="preserve">Метод спутниковых геодезических </w:t>
            </w:r>
            <w:r w:rsidRPr="00D13F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453" w:type="dxa"/>
          </w:tcPr>
          <w:p w14:paraId="5AD628A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0.10</w:t>
            </w:r>
          </w:p>
        </w:tc>
        <w:tc>
          <w:tcPr>
            <w:tcW w:w="1702" w:type="dxa"/>
          </w:tcPr>
          <w:p w14:paraId="64E24EBB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245B402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7204A8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8" w:type="dxa"/>
          </w:tcPr>
          <w:p w14:paraId="7CD9106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802142.17</w:t>
            </w:r>
          </w:p>
        </w:tc>
        <w:tc>
          <w:tcPr>
            <w:tcW w:w="1562" w:type="dxa"/>
          </w:tcPr>
          <w:p w14:paraId="2E5687E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4531995.72</w:t>
            </w:r>
          </w:p>
        </w:tc>
        <w:tc>
          <w:tcPr>
            <w:tcW w:w="2134" w:type="dxa"/>
          </w:tcPr>
          <w:p w14:paraId="48A8459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A8387A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2F8EA6A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6730A51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7177FD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58" w:type="dxa"/>
          </w:tcPr>
          <w:p w14:paraId="2B90A0D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802097.32</w:t>
            </w:r>
          </w:p>
        </w:tc>
        <w:tc>
          <w:tcPr>
            <w:tcW w:w="1562" w:type="dxa"/>
          </w:tcPr>
          <w:p w14:paraId="66773F5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4531954.87</w:t>
            </w:r>
          </w:p>
        </w:tc>
        <w:tc>
          <w:tcPr>
            <w:tcW w:w="2134" w:type="dxa"/>
          </w:tcPr>
          <w:p w14:paraId="07C66B7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214784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658599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97B7D1E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65FB24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8" w:type="dxa"/>
          </w:tcPr>
          <w:p w14:paraId="6047E48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802099.54</w:t>
            </w:r>
          </w:p>
        </w:tc>
        <w:tc>
          <w:tcPr>
            <w:tcW w:w="1562" w:type="dxa"/>
          </w:tcPr>
          <w:p w14:paraId="4116DD7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4531941.86</w:t>
            </w:r>
          </w:p>
        </w:tc>
        <w:tc>
          <w:tcPr>
            <w:tcW w:w="2134" w:type="dxa"/>
          </w:tcPr>
          <w:p w14:paraId="253C0B6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B8F60F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686B932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21AD9CB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17BCC7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58" w:type="dxa"/>
          </w:tcPr>
          <w:p w14:paraId="255F4ED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802103.16</w:t>
            </w:r>
          </w:p>
        </w:tc>
        <w:tc>
          <w:tcPr>
            <w:tcW w:w="1562" w:type="dxa"/>
          </w:tcPr>
          <w:p w14:paraId="546059A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4531922.71</w:t>
            </w:r>
          </w:p>
        </w:tc>
        <w:tc>
          <w:tcPr>
            <w:tcW w:w="2134" w:type="dxa"/>
          </w:tcPr>
          <w:p w14:paraId="0F5B794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348D2C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BCA7C9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E788A16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B21FCE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8" w:type="dxa"/>
          </w:tcPr>
          <w:p w14:paraId="41F0716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802107.19</w:t>
            </w:r>
          </w:p>
        </w:tc>
        <w:tc>
          <w:tcPr>
            <w:tcW w:w="1562" w:type="dxa"/>
          </w:tcPr>
          <w:p w14:paraId="403A74F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4531901.38</w:t>
            </w:r>
          </w:p>
        </w:tc>
        <w:tc>
          <w:tcPr>
            <w:tcW w:w="2134" w:type="dxa"/>
          </w:tcPr>
          <w:p w14:paraId="1DA5588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B42337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5BD692B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ABD3EAE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156444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8" w:type="dxa"/>
          </w:tcPr>
          <w:p w14:paraId="45876E2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802108.51</w:t>
            </w:r>
          </w:p>
        </w:tc>
        <w:tc>
          <w:tcPr>
            <w:tcW w:w="1562" w:type="dxa"/>
          </w:tcPr>
          <w:p w14:paraId="7798C33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4531894.43</w:t>
            </w:r>
          </w:p>
        </w:tc>
        <w:tc>
          <w:tcPr>
            <w:tcW w:w="2134" w:type="dxa"/>
          </w:tcPr>
          <w:p w14:paraId="3A87513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4441C5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3FF7876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39EA8A6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91A5DC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8" w:type="dxa"/>
          </w:tcPr>
          <w:p w14:paraId="438C302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802202.59</w:t>
            </w:r>
          </w:p>
        </w:tc>
        <w:tc>
          <w:tcPr>
            <w:tcW w:w="1562" w:type="dxa"/>
          </w:tcPr>
          <w:p w14:paraId="741F022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4531396.83</w:t>
            </w:r>
          </w:p>
        </w:tc>
        <w:tc>
          <w:tcPr>
            <w:tcW w:w="2134" w:type="dxa"/>
          </w:tcPr>
          <w:p w14:paraId="64A1A94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8E78A8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5B9CA9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4AAEA28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8B8CA5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58" w:type="dxa"/>
          </w:tcPr>
          <w:p w14:paraId="3436290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802743.33</w:t>
            </w:r>
          </w:p>
        </w:tc>
        <w:tc>
          <w:tcPr>
            <w:tcW w:w="1562" w:type="dxa"/>
          </w:tcPr>
          <w:p w14:paraId="1CD0630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4531812.07</w:t>
            </w:r>
          </w:p>
        </w:tc>
        <w:tc>
          <w:tcPr>
            <w:tcW w:w="2134" w:type="dxa"/>
          </w:tcPr>
          <w:p w14:paraId="0173146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36E3652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CAB5A10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CE8FCD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BE5F24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58" w:type="dxa"/>
          </w:tcPr>
          <w:p w14:paraId="0F8C36E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802760.03</w:t>
            </w:r>
          </w:p>
        </w:tc>
        <w:tc>
          <w:tcPr>
            <w:tcW w:w="1562" w:type="dxa"/>
          </w:tcPr>
          <w:p w14:paraId="1124179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4531800.42</w:t>
            </w:r>
          </w:p>
        </w:tc>
        <w:tc>
          <w:tcPr>
            <w:tcW w:w="2134" w:type="dxa"/>
          </w:tcPr>
          <w:p w14:paraId="30A9A82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7A42DF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084421B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404F03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139C29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58" w:type="dxa"/>
          </w:tcPr>
          <w:p w14:paraId="0FEBE57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802797.81</w:t>
            </w:r>
          </w:p>
        </w:tc>
        <w:tc>
          <w:tcPr>
            <w:tcW w:w="1562" w:type="dxa"/>
          </w:tcPr>
          <w:p w14:paraId="67CDE2C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4531763.88</w:t>
            </w:r>
          </w:p>
        </w:tc>
        <w:tc>
          <w:tcPr>
            <w:tcW w:w="2134" w:type="dxa"/>
          </w:tcPr>
          <w:p w14:paraId="6083195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06FAE9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788BE9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33787E4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C7F3DF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8" w:type="dxa"/>
          </w:tcPr>
          <w:p w14:paraId="18795FD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802867.77</w:t>
            </w:r>
          </w:p>
        </w:tc>
        <w:tc>
          <w:tcPr>
            <w:tcW w:w="1562" w:type="dxa"/>
          </w:tcPr>
          <w:p w14:paraId="035D66B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4531686.84</w:t>
            </w:r>
          </w:p>
        </w:tc>
        <w:tc>
          <w:tcPr>
            <w:tcW w:w="2134" w:type="dxa"/>
          </w:tcPr>
          <w:p w14:paraId="3139234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80B8DF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E51625D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D3DB8AB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465044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58" w:type="dxa"/>
          </w:tcPr>
          <w:p w14:paraId="7261F87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802940.13</w:t>
            </w:r>
          </w:p>
        </w:tc>
        <w:tc>
          <w:tcPr>
            <w:tcW w:w="1562" w:type="dxa"/>
          </w:tcPr>
          <w:p w14:paraId="338539C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4531608.01</w:t>
            </w:r>
          </w:p>
        </w:tc>
        <w:tc>
          <w:tcPr>
            <w:tcW w:w="2134" w:type="dxa"/>
          </w:tcPr>
          <w:p w14:paraId="1905833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386E61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935BA6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8889398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3E2667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8" w:type="dxa"/>
          </w:tcPr>
          <w:p w14:paraId="2F82B89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802977.75</w:t>
            </w:r>
          </w:p>
        </w:tc>
        <w:tc>
          <w:tcPr>
            <w:tcW w:w="1562" w:type="dxa"/>
          </w:tcPr>
          <w:p w14:paraId="44F0DB1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4531648.16</w:t>
            </w:r>
          </w:p>
        </w:tc>
        <w:tc>
          <w:tcPr>
            <w:tcW w:w="2134" w:type="dxa"/>
          </w:tcPr>
          <w:p w14:paraId="6710DCF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CF9B5A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2BA1A1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96078BA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A92E58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8" w:type="dxa"/>
          </w:tcPr>
          <w:p w14:paraId="007BD4B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803000.49</w:t>
            </w:r>
          </w:p>
        </w:tc>
        <w:tc>
          <w:tcPr>
            <w:tcW w:w="1562" w:type="dxa"/>
          </w:tcPr>
          <w:p w14:paraId="299D440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4531673.94</w:t>
            </w:r>
          </w:p>
        </w:tc>
        <w:tc>
          <w:tcPr>
            <w:tcW w:w="2134" w:type="dxa"/>
          </w:tcPr>
          <w:p w14:paraId="1148AE6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C58225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C2A2F2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46FF84C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504292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58" w:type="dxa"/>
          </w:tcPr>
          <w:p w14:paraId="1BAC604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803024.89</w:t>
            </w:r>
          </w:p>
        </w:tc>
        <w:tc>
          <w:tcPr>
            <w:tcW w:w="1562" w:type="dxa"/>
          </w:tcPr>
          <w:p w14:paraId="3EF5DE0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4531697.65</w:t>
            </w:r>
          </w:p>
        </w:tc>
        <w:tc>
          <w:tcPr>
            <w:tcW w:w="2134" w:type="dxa"/>
          </w:tcPr>
          <w:p w14:paraId="79539DC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7D83F4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E00169A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0E7AA5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6955A1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8" w:type="dxa"/>
          </w:tcPr>
          <w:p w14:paraId="7AAE266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802833.08</w:t>
            </w:r>
          </w:p>
        </w:tc>
        <w:tc>
          <w:tcPr>
            <w:tcW w:w="1562" w:type="dxa"/>
          </w:tcPr>
          <w:p w14:paraId="0605306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4531857.83</w:t>
            </w:r>
          </w:p>
        </w:tc>
        <w:tc>
          <w:tcPr>
            <w:tcW w:w="2134" w:type="dxa"/>
          </w:tcPr>
          <w:p w14:paraId="101E2B7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0775F5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E912290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3D8CA3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27E455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1558" w:type="dxa"/>
          </w:tcPr>
          <w:p w14:paraId="6135DE0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802799.88</w:t>
            </w:r>
          </w:p>
        </w:tc>
        <w:tc>
          <w:tcPr>
            <w:tcW w:w="1562" w:type="dxa"/>
          </w:tcPr>
          <w:p w14:paraId="6A92EBA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4531894.88</w:t>
            </w:r>
          </w:p>
        </w:tc>
        <w:tc>
          <w:tcPr>
            <w:tcW w:w="2134" w:type="dxa"/>
          </w:tcPr>
          <w:p w14:paraId="216792A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D72E05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B158694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D1B89D9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ED2496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58" w:type="dxa"/>
          </w:tcPr>
          <w:p w14:paraId="3457528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802644.39</w:t>
            </w:r>
          </w:p>
        </w:tc>
        <w:tc>
          <w:tcPr>
            <w:tcW w:w="1562" w:type="dxa"/>
          </w:tcPr>
          <w:p w14:paraId="1505076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4532057.74</w:t>
            </w:r>
          </w:p>
        </w:tc>
        <w:tc>
          <w:tcPr>
            <w:tcW w:w="2134" w:type="dxa"/>
          </w:tcPr>
          <w:p w14:paraId="7CF949B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28DC8C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45C1EF0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92D388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4841E3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8" w:type="dxa"/>
          </w:tcPr>
          <w:p w14:paraId="2B87789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802675.61</w:t>
            </w:r>
          </w:p>
        </w:tc>
        <w:tc>
          <w:tcPr>
            <w:tcW w:w="1562" w:type="dxa"/>
          </w:tcPr>
          <w:p w14:paraId="072A58E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4532049.74</w:t>
            </w:r>
          </w:p>
        </w:tc>
        <w:tc>
          <w:tcPr>
            <w:tcW w:w="2134" w:type="dxa"/>
          </w:tcPr>
          <w:p w14:paraId="7EA16F2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232383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BA23738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A3E4AF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6DDB2E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58" w:type="dxa"/>
          </w:tcPr>
          <w:p w14:paraId="22256CC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802852.13</w:t>
            </w:r>
          </w:p>
        </w:tc>
        <w:tc>
          <w:tcPr>
            <w:tcW w:w="1562" w:type="dxa"/>
          </w:tcPr>
          <w:p w14:paraId="10CA3FB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4531895.41</w:t>
            </w:r>
          </w:p>
        </w:tc>
        <w:tc>
          <w:tcPr>
            <w:tcW w:w="2134" w:type="dxa"/>
          </w:tcPr>
          <w:p w14:paraId="39FA54C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3920F5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5640C72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786B50C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2CE4EC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58" w:type="dxa"/>
          </w:tcPr>
          <w:p w14:paraId="0FB1F85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802864.94</w:t>
            </w:r>
          </w:p>
        </w:tc>
        <w:tc>
          <w:tcPr>
            <w:tcW w:w="1562" w:type="dxa"/>
          </w:tcPr>
          <w:p w14:paraId="39913B0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4531884.04</w:t>
            </w:r>
          </w:p>
        </w:tc>
        <w:tc>
          <w:tcPr>
            <w:tcW w:w="2134" w:type="dxa"/>
          </w:tcPr>
          <w:p w14:paraId="1393884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DE0508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17F30FA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0774F0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5DC591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58" w:type="dxa"/>
          </w:tcPr>
          <w:p w14:paraId="4153798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803033.99</w:t>
            </w:r>
          </w:p>
        </w:tc>
        <w:tc>
          <w:tcPr>
            <w:tcW w:w="1562" w:type="dxa"/>
          </w:tcPr>
          <w:p w14:paraId="3A69777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4532013.64</w:t>
            </w:r>
          </w:p>
        </w:tc>
        <w:tc>
          <w:tcPr>
            <w:tcW w:w="2134" w:type="dxa"/>
          </w:tcPr>
          <w:p w14:paraId="7B19317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08BEAF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62C1D0E2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F3D9EDE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C20CDF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58" w:type="dxa"/>
          </w:tcPr>
          <w:p w14:paraId="518941B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802951.95</w:t>
            </w:r>
          </w:p>
        </w:tc>
        <w:tc>
          <w:tcPr>
            <w:tcW w:w="1562" w:type="dxa"/>
          </w:tcPr>
          <w:p w14:paraId="19AAAE9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4532078.56</w:t>
            </w:r>
          </w:p>
        </w:tc>
        <w:tc>
          <w:tcPr>
            <w:tcW w:w="2134" w:type="dxa"/>
          </w:tcPr>
          <w:p w14:paraId="43F7ED8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95F5F3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AD52D7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C337F17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A04A1D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8" w:type="dxa"/>
          </w:tcPr>
          <w:p w14:paraId="7EC24E6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802995.63</w:t>
            </w:r>
          </w:p>
        </w:tc>
        <w:tc>
          <w:tcPr>
            <w:tcW w:w="1562" w:type="dxa"/>
          </w:tcPr>
          <w:p w14:paraId="7F46012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4532114.00</w:t>
            </w:r>
          </w:p>
        </w:tc>
        <w:tc>
          <w:tcPr>
            <w:tcW w:w="2134" w:type="dxa"/>
          </w:tcPr>
          <w:p w14:paraId="3BA7499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BBF6C5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9AC25D1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32198DC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E9F901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58" w:type="dxa"/>
          </w:tcPr>
          <w:p w14:paraId="2A678A3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803074.98</w:t>
            </w:r>
          </w:p>
        </w:tc>
        <w:tc>
          <w:tcPr>
            <w:tcW w:w="1562" w:type="dxa"/>
          </w:tcPr>
          <w:p w14:paraId="612E1AD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4532045.07</w:t>
            </w:r>
          </w:p>
        </w:tc>
        <w:tc>
          <w:tcPr>
            <w:tcW w:w="2134" w:type="dxa"/>
          </w:tcPr>
          <w:p w14:paraId="40C9D45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9E527E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73908F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46734AC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95FC41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8" w:type="dxa"/>
          </w:tcPr>
          <w:p w14:paraId="09F14DF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803099.44</w:t>
            </w:r>
          </w:p>
        </w:tc>
        <w:tc>
          <w:tcPr>
            <w:tcW w:w="1562" w:type="dxa"/>
          </w:tcPr>
          <w:p w14:paraId="0948C06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4532063.82</w:t>
            </w:r>
          </w:p>
        </w:tc>
        <w:tc>
          <w:tcPr>
            <w:tcW w:w="2134" w:type="dxa"/>
          </w:tcPr>
          <w:p w14:paraId="470996F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5F25FD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E54C06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D1FF06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65C75D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8" w:type="dxa"/>
          </w:tcPr>
          <w:p w14:paraId="44226EC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803140.85</w:t>
            </w:r>
          </w:p>
        </w:tc>
        <w:tc>
          <w:tcPr>
            <w:tcW w:w="1562" w:type="dxa"/>
          </w:tcPr>
          <w:p w14:paraId="7800E42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4532034.75</w:t>
            </w:r>
          </w:p>
        </w:tc>
        <w:tc>
          <w:tcPr>
            <w:tcW w:w="2134" w:type="dxa"/>
          </w:tcPr>
          <w:p w14:paraId="553D321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7B75D5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083D8C6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4424BCA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D57974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58" w:type="dxa"/>
          </w:tcPr>
          <w:p w14:paraId="54529D0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803471.00</w:t>
            </w:r>
          </w:p>
        </w:tc>
        <w:tc>
          <w:tcPr>
            <w:tcW w:w="1562" w:type="dxa"/>
          </w:tcPr>
          <w:p w14:paraId="005E546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4532220.56</w:t>
            </w:r>
          </w:p>
        </w:tc>
        <w:tc>
          <w:tcPr>
            <w:tcW w:w="2134" w:type="dxa"/>
          </w:tcPr>
          <w:p w14:paraId="3DD9DFB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A6874E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45AA394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E69040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E627B3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58" w:type="dxa"/>
          </w:tcPr>
          <w:p w14:paraId="031DF05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803461.28</w:t>
            </w:r>
          </w:p>
        </w:tc>
        <w:tc>
          <w:tcPr>
            <w:tcW w:w="1562" w:type="dxa"/>
          </w:tcPr>
          <w:p w14:paraId="2E99B05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4532227.51</w:t>
            </w:r>
          </w:p>
        </w:tc>
        <w:tc>
          <w:tcPr>
            <w:tcW w:w="2134" w:type="dxa"/>
          </w:tcPr>
          <w:p w14:paraId="590DD92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0351D50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566A8D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10EE25B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DCC2D9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58" w:type="dxa"/>
          </w:tcPr>
          <w:p w14:paraId="3CFD40B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803450.52</w:t>
            </w:r>
          </w:p>
        </w:tc>
        <w:tc>
          <w:tcPr>
            <w:tcW w:w="1562" w:type="dxa"/>
          </w:tcPr>
          <w:p w14:paraId="5AA7631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4532243.64</w:t>
            </w:r>
          </w:p>
        </w:tc>
        <w:tc>
          <w:tcPr>
            <w:tcW w:w="2134" w:type="dxa"/>
          </w:tcPr>
          <w:p w14:paraId="6290A02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15CC03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3E48270D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4A205E2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630EA59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558" w:type="dxa"/>
          </w:tcPr>
          <w:p w14:paraId="43F32DF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803439.77</w:t>
            </w:r>
          </w:p>
        </w:tc>
        <w:tc>
          <w:tcPr>
            <w:tcW w:w="1562" w:type="dxa"/>
          </w:tcPr>
          <w:p w14:paraId="6336C7E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4532249.31</w:t>
            </w:r>
          </w:p>
        </w:tc>
        <w:tc>
          <w:tcPr>
            <w:tcW w:w="2134" w:type="dxa"/>
          </w:tcPr>
          <w:p w14:paraId="479FAFB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4253EF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33EEA0F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F460E4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6C8AD5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558" w:type="dxa"/>
          </w:tcPr>
          <w:p w14:paraId="4BAF585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803427.84</w:t>
            </w:r>
          </w:p>
        </w:tc>
        <w:tc>
          <w:tcPr>
            <w:tcW w:w="1562" w:type="dxa"/>
          </w:tcPr>
          <w:p w14:paraId="20DE05F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4532250.80</w:t>
            </w:r>
          </w:p>
        </w:tc>
        <w:tc>
          <w:tcPr>
            <w:tcW w:w="2134" w:type="dxa"/>
          </w:tcPr>
          <w:p w14:paraId="009772D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D1DEFC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084BCA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BC0BA0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D9FDD0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558" w:type="dxa"/>
          </w:tcPr>
          <w:p w14:paraId="08EEC70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803408.72</w:t>
            </w:r>
          </w:p>
        </w:tc>
        <w:tc>
          <w:tcPr>
            <w:tcW w:w="1562" w:type="dxa"/>
          </w:tcPr>
          <w:p w14:paraId="4B55686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4532254.39</w:t>
            </w:r>
          </w:p>
        </w:tc>
        <w:tc>
          <w:tcPr>
            <w:tcW w:w="2134" w:type="dxa"/>
          </w:tcPr>
          <w:p w14:paraId="2693E92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 xml:space="preserve">Метод спутниковых геодезических </w:t>
            </w:r>
            <w:r w:rsidRPr="00D13F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измерений (определений)</w:t>
            </w:r>
          </w:p>
        </w:tc>
        <w:tc>
          <w:tcPr>
            <w:tcW w:w="1453" w:type="dxa"/>
          </w:tcPr>
          <w:p w14:paraId="13634E1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0.10</w:t>
            </w:r>
          </w:p>
        </w:tc>
        <w:tc>
          <w:tcPr>
            <w:tcW w:w="1702" w:type="dxa"/>
          </w:tcPr>
          <w:p w14:paraId="63B682B1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E63AFAD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BAEB1A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558" w:type="dxa"/>
          </w:tcPr>
          <w:p w14:paraId="57E25C9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803396.48</w:t>
            </w:r>
          </w:p>
        </w:tc>
        <w:tc>
          <w:tcPr>
            <w:tcW w:w="1562" w:type="dxa"/>
          </w:tcPr>
          <w:p w14:paraId="2205D4A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4532261.25</w:t>
            </w:r>
          </w:p>
        </w:tc>
        <w:tc>
          <w:tcPr>
            <w:tcW w:w="2134" w:type="dxa"/>
          </w:tcPr>
          <w:p w14:paraId="54BD054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2806E7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41B178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4E10CD4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1575AD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558" w:type="dxa"/>
          </w:tcPr>
          <w:p w14:paraId="7F43A4A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803389.45</w:t>
            </w:r>
          </w:p>
        </w:tc>
        <w:tc>
          <w:tcPr>
            <w:tcW w:w="1562" w:type="dxa"/>
          </w:tcPr>
          <w:p w14:paraId="61111C6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4532274.33</w:t>
            </w:r>
          </w:p>
        </w:tc>
        <w:tc>
          <w:tcPr>
            <w:tcW w:w="2134" w:type="dxa"/>
          </w:tcPr>
          <w:p w14:paraId="687C2F1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F26F5E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4B5288B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141F51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48B5DA8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558" w:type="dxa"/>
          </w:tcPr>
          <w:p w14:paraId="038E8CF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803386.68</w:t>
            </w:r>
          </w:p>
        </w:tc>
        <w:tc>
          <w:tcPr>
            <w:tcW w:w="1562" w:type="dxa"/>
          </w:tcPr>
          <w:p w14:paraId="0EC2EAF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4532287.55</w:t>
            </w:r>
          </w:p>
        </w:tc>
        <w:tc>
          <w:tcPr>
            <w:tcW w:w="2134" w:type="dxa"/>
          </w:tcPr>
          <w:p w14:paraId="66BC327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5CE9A07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9BD6114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EFF7F8D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A63348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558" w:type="dxa"/>
          </w:tcPr>
          <w:p w14:paraId="6AE26D4A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803389.32</w:t>
            </w:r>
          </w:p>
        </w:tc>
        <w:tc>
          <w:tcPr>
            <w:tcW w:w="1562" w:type="dxa"/>
          </w:tcPr>
          <w:p w14:paraId="0B8798B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4532297.70</w:t>
            </w:r>
          </w:p>
        </w:tc>
        <w:tc>
          <w:tcPr>
            <w:tcW w:w="2134" w:type="dxa"/>
          </w:tcPr>
          <w:p w14:paraId="6BFA361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78F9DE2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24CB86C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9673F11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ACD219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558" w:type="dxa"/>
          </w:tcPr>
          <w:p w14:paraId="4A8E376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803604.43</w:t>
            </w:r>
          </w:p>
        </w:tc>
        <w:tc>
          <w:tcPr>
            <w:tcW w:w="1562" w:type="dxa"/>
          </w:tcPr>
          <w:p w14:paraId="4CF0684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4532476.43</w:t>
            </w:r>
          </w:p>
        </w:tc>
        <w:tc>
          <w:tcPr>
            <w:tcW w:w="2134" w:type="dxa"/>
          </w:tcPr>
          <w:p w14:paraId="3DDE0B7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53" w:type="dxa"/>
          </w:tcPr>
          <w:p w14:paraId="0A69D41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702" w:type="dxa"/>
          </w:tcPr>
          <w:p w14:paraId="18FAD26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2D33807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8EB541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558" w:type="dxa"/>
          </w:tcPr>
          <w:p w14:paraId="37065CF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803587.52</w:t>
            </w:r>
          </w:p>
        </w:tc>
        <w:tc>
          <w:tcPr>
            <w:tcW w:w="1562" w:type="dxa"/>
          </w:tcPr>
          <w:p w14:paraId="0A2A0CD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4532489.82</w:t>
            </w:r>
          </w:p>
        </w:tc>
        <w:tc>
          <w:tcPr>
            <w:tcW w:w="2134" w:type="dxa"/>
          </w:tcPr>
          <w:p w14:paraId="0A3B26B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53" w:type="dxa"/>
          </w:tcPr>
          <w:p w14:paraId="1A48099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702" w:type="dxa"/>
          </w:tcPr>
          <w:p w14:paraId="58A42BDC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E507442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2BD55F5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558" w:type="dxa"/>
          </w:tcPr>
          <w:p w14:paraId="33B7EA0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803589.69</w:t>
            </w:r>
          </w:p>
        </w:tc>
        <w:tc>
          <w:tcPr>
            <w:tcW w:w="1562" w:type="dxa"/>
          </w:tcPr>
          <w:p w14:paraId="319991F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4532506.04</w:t>
            </w:r>
          </w:p>
        </w:tc>
        <w:tc>
          <w:tcPr>
            <w:tcW w:w="2134" w:type="dxa"/>
          </w:tcPr>
          <w:p w14:paraId="6B827E6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53" w:type="dxa"/>
          </w:tcPr>
          <w:p w14:paraId="08376FE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702" w:type="dxa"/>
          </w:tcPr>
          <w:p w14:paraId="51CC1BB9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56AB10B4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F88B89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558" w:type="dxa"/>
          </w:tcPr>
          <w:p w14:paraId="0B1EE7B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803591.26</w:t>
            </w:r>
          </w:p>
        </w:tc>
        <w:tc>
          <w:tcPr>
            <w:tcW w:w="1562" w:type="dxa"/>
          </w:tcPr>
          <w:p w14:paraId="3BACA71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4532508.77</w:t>
            </w:r>
          </w:p>
        </w:tc>
        <w:tc>
          <w:tcPr>
            <w:tcW w:w="2134" w:type="dxa"/>
          </w:tcPr>
          <w:p w14:paraId="69939D29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53" w:type="dxa"/>
          </w:tcPr>
          <w:p w14:paraId="5F010C6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702" w:type="dxa"/>
          </w:tcPr>
          <w:p w14:paraId="4644C0F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229F830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BACAED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558" w:type="dxa"/>
          </w:tcPr>
          <w:p w14:paraId="2ABC6C1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803595.32</w:t>
            </w:r>
          </w:p>
        </w:tc>
        <w:tc>
          <w:tcPr>
            <w:tcW w:w="1562" w:type="dxa"/>
          </w:tcPr>
          <w:p w14:paraId="198A625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4532525.41</w:t>
            </w:r>
          </w:p>
        </w:tc>
        <w:tc>
          <w:tcPr>
            <w:tcW w:w="2134" w:type="dxa"/>
          </w:tcPr>
          <w:p w14:paraId="6CEAF30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53" w:type="dxa"/>
          </w:tcPr>
          <w:p w14:paraId="0C7B1EF4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702" w:type="dxa"/>
          </w:tcPr>
          <w:p w14:paraId="6A5F3966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E53AC7C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F23261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558" w:type="dxa"/>
          </w:tcPr>
          <w:p w14:paraId="027A678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803608.41</w:t>
            </w:r>
          </w:p>
        </w:tc>
        <w:tc>
          <w:tcPr>
            <w:tcW w:w="1562" w:type="dxa"/>
          </w:tcPr>
          <w:p w14:paraId="2CE3627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4532536.61</w:t>
            </w:r>
          </w:p>
        </w:tc>
        <w:tc>
          <w:tcPr>
            <w:tcW w:w="2134" w:type="dxa"/>
          </w:tcPr>
          <w:p w14:paraId="2A454BB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53" w:type="dxa"/>
          </w:tcPr>
          <w:p w14:paraId="3F75BBB0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702" w:type="dxa"/>
          </w:tcPr>
          <w:p w14:paraId="22AE287B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1807CA55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3B0CD48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558" w:type="dxa"/>
          </w:tcPr>
          <w:p w14:paraId="76433EA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803701.99</w:t>
            </w:r>
          </w:p>
        </w:tc>
        <w:tc>
          <w:tcPr>
            <w:tcW w:w="1562" w:type="dxa"/>
          </w:tcPr>
          <w:p w14:paraId="0CC84CB1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4532530.45</w:t>
            </w:r>
          </w:p>
        </w:tc>
        <w:tc>
          <w:tcPr>
            <w:tcW w:w="2134" w:type="dxa"/>
          </w:tcPr>
          <w:p w14:paraId="7B32CDA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53" w:type="dxa"/>
          </w:tcPr>
          <w:p w14:paraId="670992E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702" w:type="dxa"/>
          </w:tcPr>
          <w:p w14:paraId="7556A51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F0C4C6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7DE9DF3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558" w:type="dxa"/>
          </w:tcPr>
          <w:p w14:paraId="1026287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803756.36</w:t>
            </w:r>
          </w:p>
        </w:tc>
        <w:tc>
          <w:tcPr>
            <w:tcW w:w="1562" w:type="dxa"/>
          </w:tcPr>
          <w:p w14:paraId="22EC0AA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4532526.89</w:t>
            </w:r>
          </w:p>
        </w:tc>
        <w:tc>
          <w:tcPr>
            <w:tcW w:w="2134" w:type="dxa"/>
          </w:tcPr>
          <w:p w14:paraId="546211F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Картометрический метод</w:t>
            </w:r>
          </w:p>
        </w:tc>
        <w:tc>
          <w:tcPr>
            <w:tcW w:w="1453" w:type="dxa"/>
          </w:tcPr>
          <w:p w14:paraId="51592F3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702" w:type="dxa"/>
          </w:tcPr>
          <w:p w14:paraId="65761B90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409A8CBB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5DD387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8" w:type="dxa"/>
          </w:tcPr>
          <w:p w14:paraId="62CBBD57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804032.70</w:t>
            </w:r>
          </w:p>
        </w:tc>
        <w:tc>
          <w:tcPr>
            <w:tcW w:w="1562" w:type="dxa"/>
          </w:tcPr>
          <w:p w14:paraId="3D2B8E7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4532565.28</w:t>
            </w:r>
          </w:p>
        </w:tc>
        <w:tc>
          <w:tcPr>
            <w:tcW w:w="2134" w:type="dxa"/>
          </w:tcPr>
          <w:p w14:paraId="4B055F9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831276E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00C27F4E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D2BC613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415C10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558" w:type="dxa"/>
          </w:tcPr>
          <w:p w14:paraId="519AAF0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804070.31</w:t>
            </w:r>
          </w:p>
        </w:tc>
        <w:tc>
          <w:tcPr>
            <w:tcW w:w="1562" w:type="dxa"/>
          </w:tcPr>
          <w:p w14:paraId="3638E9E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4532708.33</w:t>
            </w:r>
          </w:p>
        </w:tc>
        <w:tc>
          <w:tcPr>
            <w:tcW w:w="2134" w:type="dxa"/>
          </w:tcPr>
          <w:p w14:paraId="4071CDE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68F6183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440B3637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7D9826BD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135ACEE6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8" w:type="dxa"/>
          </w:tcPr>
          <w:p w14:paraId="1DC01B1C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803882.89</w:t>
            </w:r>
          </w:p>
        </w:tc>
        <w:tc>
          <w:tcPr>
            <w:tcW w:w="1562" w:type="dxa"/>
          </w:tcPr>
          <w:p w14:paraId="6DDCB49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4532983.53</w:t>
            </w:r>
          </w:p>
        </w:tc>
        <w:tc>
          <w:tcPr>
            <w:tcW w:w="2134" w:type="dxa"/>
          </w:tcPr>
          <w:p w14:paraId="4708361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2110876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1227028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0DB5A251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511327F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558" w:type="dxa"/>
          </w:tcPr>
          <w:p w14:paraId="66F1A3D2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804410.78</w:t>
            </w:r>
          </w:p>
        </w:tc>
        <w:tc>
          <w:tcPr>
            <w:tcW w:w="1562" w:type="dxa"/>
          </w:tcPr>
          <w:p w14:paraId="5F268EBF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4533006.72</w:t>
            </w:r>
          </w:p>
        </w:tc>
        <w:tc>
          <w:tcPr>
            <w:tcW w:w="2134" w:type="dxa"/>
          </w:tcPr>
          <w:p w14:paraId="653F1EF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41939A9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569E3073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7839AEA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</w:tcPr>
          <w:p w14:paraId="0C20BE8B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8" w:type="dxa"/>
          </w:tcPr>
          <w:p w14:paraId="5F3A880D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804700.85</w:t>
            </w:r>
          </w:p>
        </w:tc>
        <w:tc>
          <w:tcPr>
            <w:tcW w:w="1562" w:type="dxa"/>
          </w:tcPr>
          <w:p w14:paraId="63824558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4533578.93</w:t>
            </w:r>
          </w:p>
        </w:tc>
        <w:tc>
          <w:tcPr>
            <w:tcW w:w="2134" w:type="dxa"/>
          </w:tcPr>
          <w:p w14:paraId="17AB2D05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FEF">
              <w:rPr>
                <w:rFonts w:ascii="Times New Roman" w:hAnsi="Times New Roman" w:cs="Times New Roman"/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453" w:type="dxa"/>
          </w:tcPr>
          <w:p w14:paraId="1CEAC973" w14:textId="77777777" w:rsidR="00D13FEF" w:rsidRPr="00D13FEF" w:rsidRDefault="00D13FEF" w:rsidP="00D13F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702" w:type="dxa"/>
          </w:tcPr>
          <w:p w14:paraId="763EEFD4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D13FEF" w:rsidRPr="00D13FEF" w14:paraId="6F3A2CC6" w14:textId="77777777" w:rsidTr="00D13FEF">
        <w:trPr>
          <w:trHeight w:hRule="exact" w:val="397"/>
        </w:trPr>
        <w:tc>
          <w:tcPr>
            <w:tcW w:w="9891" w:type="dxa"/>
            <w:gridSpan w:val="7"/>
          </w:tcPr>
          <w:p w14:paraId="3EDAE96F" w14:textId="77777777" w:rsidR="00D13FEF" w:rsidRPr="00D13FEF" w:rsidRDefault="00D13FEF" w:rsidP="00D13F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FEF">
              <w:rPr>
                <w:rFonts w:ascii="Times New Roman" w:hAnsi="Times New Roman" w:cs="Times New Roman"/>
                <w:sz w:val="24"/>
                <w:szCs w:val="24"/>
              </w:rPr>
              <w:t>3. Сведения о характерных точках части (частей) границы объекта</w:t>
            </w:r>
          </w:p>
        </w:tc>
      </w:tr>
      <w:tr w:rsidR="00D13FEF" w:rsidRPr="00D13FEF" w14:paraId="73DA9194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  <w:vMerge w:val="restart"/>
            <w:vAlign w:val="center"/>
          </w:tcPr>
          <w:p w14:paraId="25D4A5E3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Обозначение</w:t>
            </w:r>
          </w:p>
          <w:p w14:paraId="69ECB5FA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14:paraId="390E20B8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6E0A1812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453" w:type="dxa"/>
            <w:vMerge w:val="restart"/>
          </w:tcPr>
          <w:p w14:paraId="144A5397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Средняя квадратическая погрешность положения характерной точки (М</w:t>
            </w:r>
            <w:r w:rsidRPr="00D13FEF">
              <w:rPr>
                <w:sz w:val="20"/>
                <w:vertAlign w:val="subscript"/>
                <w:lang w:val="en-US"/>
              </w:rPr>
              <w:t>t</w:t>
            </w:r>
            <w:r w:rsidRPr="00D13FEF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027594D0" w14:textId="77777777" w:rsidR="00D13FEF" w:rsidRPr="00D13FEF" w:rsidRDefault="00D13FEF" w:rsidP="00D13FEF">
            <w:pPr>
              <w:pStyle w:val="1"/>
              <w:jc w:val="center"/>
              <w:rPr>
                <w:sz w:val="20"/>
              </w:rPr>
            </w:pPr>
            <w:r w:rsidRPr="00D13FEF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D13FEF" w:rsidRPr="00D13FEF" w14:paraId="738D7C6B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  <w:vMerge/>
            <w:vAlign w:val="center"/>
          </w:tcPr>
          <w:p w14:paraId="230FC671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</w:p>
        </w:tc>
        <w:tc>
          <w:tcPr>
            <w:tcW w:w="1558" w:type="dxa"/>
            <w:vAlign w:val="center"/>
          </w:tcPr>
          <w:p w14:paraId="2F3CA835" w14:textId="77777777" w:rsidR="00D13FEF" w:rsidRPr="00D13FEF" w:rsidRDefault="00D13FEF" w:rsidP="00D13FEF">
            <w:pPr>
              <w:pStyle w:val="a5"/>
              <w:jc w:val="center"/>
            </w:pPr>
            <w:r w:rsidRPr="00D13FEF">
              <w:t>Х</w:t>
            </w:r>
          </w:p>
        </w:tc>
        <w:tc>
          <w:tcPr>
            <w:tcW w:w="1562" w:type="dxa"/>
            <w:vAlign w:val="center"/>
          </w:tcPr>
          <w:p w14:paraId="450DB3D9" w14:textId="77777777" w:rsidR="00D13FEF" w:rsidRPr="00D13FEF" w:rsidRDefault="00D13FEF" w:rsidP="00D13FEF">
            <w:pPr>
              <w:pStyle w:val="1"/>
              <w:jc w:val="center"/>
              <w:rPr>
                <w:szCs w:val="24"/>
                <w:lang w:val="en-US"/>
              </w:rPr>
            </w:pPr>
            <w:r w:rsidRPr="00D13FEF">
              <w:rPr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39B96752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</w:p>
        </w:tc>
        <w:tc>
          <w:tcPr>
            <w:tcW w:w="1453" w:type="dxa"/>
            <w:vMerge/>
          </w:tcPr>
          <w:p w14:paraId="18BD8650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</w:p>
        </w:tc>
        <w:tc>
          <w:tcPr>
            <w:tcW w:w="1702" w:type="dxa"/>
            <w:vMerge/>
            <w:vAlign w:val="center"/>
          </w:tcPr>
          <w:p w14:paraId="39D67684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</w:p>
        </w:tc>
      </w:tr>
      <w:tr w:rsidR="00D13FEF" w:rsidRPr="00D13FEF" w14:paraId="7E202B7F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54"/>
        </w:trPr>
        <w:tc>
          <w:tcPr>
            <w:tcW w:w="1452" w:type="dxa"/>
            <w:vAlign w:val="center"/>
          </w:tcPr>
          <w:p w14:paraId="15EB063E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1</w:t>
            </w:r>
          </w:p>
        </w:tc>
        <w:tc>
          <w:tcPr>
            <w:tcW w:w="1558" w:type="dxa"/>
            <w:vAlign w:val="center"/>
          </w:tcPr>
          <w:p w14:paraId="745B2541" w14:textId="77777777" w:rsidR="00D13FEF" w:rsidRPr="00D13FEF" w:rsidRDefault="00D13FEF" w:rsidP="00D13FEF">
            <w:pPr>
              <w:pStyle w:val="a5"/>
              <w:jc w:val="center"/>
            </w:pPr>
            <w:r w:rsidRPr="00D13FEF">
              <w:t>2</w:t>
            </w:r>
          </w:p>
        </w:tc>
        <w:tc>
          <w:tcPr>
            <w:tcW w:w="1562" w:type="dxa"/>
            <w:vAlign w:val="center"/>
          </w:tcPr>
          <w:p w14:paraId="67B1194F" w14:textId="77777777" w:rsidR="00D13FEF" w:rsidRPr="00D13FEF" w:rsidRDefault="00D13FEF" w:rsidP="00D13FEF">
            <w:pPr>
              <w:pStyle w:val="1"/>
              <w:jc w:val="center"/>
              <w:rPr>
                <w:szCs w:val="24"/>
                <w:lang w:val="en-US"/>
              </w:rPr>
            </w:pPr>
            <w:r w:rsidRPr="00D13FEF">
              <w:rPr>
                <w:szCs w:val="24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1024DEB8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4</w:t>
            </w:r>
          </w:p>
        </w:tc>
        <w:tc>
          <w:tcPr>
            <w:tcW w:w="1453" w:type="dxa"/>
          </w:tcPr>
          <w:p w14:paraId="7180E559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5</w:t>
            </w:r>
          </w:p>
        </w:tc>
        <w:tc>
          <w:tcPr>
            <w:tcW w:w="1702" w:type="dxa"/>
            <w:vAlign w:val="center"/>
          </w:tcPr>
          <w:p w14:paraId="78EB837C" w14:textId="77777777" w:rsidR="00D13FEF" w:rsidRPr="00D13FEF" w:rsidRDefault="00D13FEF" w:rsidP="00D13FEF">
            <w:pPr>
              <w:pStyle w:val="1"/>
              <w:jc w:val="center"/>
              <w:rPr>
                <w:szCs w:val="24"/>
              </w:rPr>
            </w:pPr>
            <w:r w:rsidRPr="00D13FEF">
              <w:rPr>
                <w:szCs w:val="24"/>
              </w:rPr>
              <w:t>6</w:t>
            </w:r>
          </w:p>
        </w:tc>
      </w:tr>
      <w:tr w:rsidR="00D13FEF" w:rsidRPr="00D13FEF" w14:paraId="5519D07C" w14:textId="77777777" w:rsidTr="00D13FEF">
        <w:tblPrEx>
          <w:tblLook w:val="0000" w:firstRow="0" w:lastRow="0" w:firstColumn="0" w:lastColumn="0" w:noHBand="0" w:noVBand="0"/>
        </w:tblPrEx>
        <w:trPr>
          <w:gridAfter w:val="1"/>
          <w:wAfter w:w="30" w:type="dxa"/>
          <w:trHeight w:val="243"/>
        </w:trPr>
        <w:tc>
          <w:tcPr>
            <w:tcW w:w="1452" w:type="dxa"/>
            <w:vAlign w:val="center"/>
          </w:tcPr>
          <w:p w14:paraId="3331A64B" w14:textId="77777777" w:rsidR="00D13FEF" w:rsidRPr="00D13FEF" w:rsidRDefault="00D13FEF" w:rsidP="00D13FEF">
            <w:pPr>
              <w:pStyle w:val="a7"/>
              <w:spacing w:before="0" w:beforeAutospacing="0" w:after="0"/>
              <w:jc w:val="center"/>
            </w:pPr>
            <w:r w:rsidRPr="00D13FEF">
              <w:t>–</w:t>
            </w:r>
          </w:p>
        </w:tc>
        <w:tc>
          <w:tcPr>
            <w:tcW w:w="1558" w:type="dxa"/>
            <w:vAlign w:val="center"/>
          </w:tcPr>
          <w:p w14:paraId="12C5482A" w14:textId="77777777" w:rsidR="00D13FEF" w:rsidRPr="00D13FEF" w:rsidRDefault="00D13FEF" w:rsidP="00D13FEF">
            <w:pPr>
              <w:pStyle w:val="a7"/>
              <w:spacing w:before="0" w:beforeAutospacing="0" w:after="0"/>
              <w:jc w:val="center"/>
            </w:pPr>
            <w:r w:rsidRPr="00D13FEF">
              <w:t>–</w:t>
            </w:r>
          </w:p>
        </w:tc>
        <w:tc>
          <w:tcPr>
            <w:tcW w:w="1562" w:type="dxa"/>
            <w:vAlign w:val="center"/>
          </w:tcPr>
          <w:p w14:paraId="356E4096" w14:textId="77777777" w:rsidR="00D13FEF" w:rsidRPr="00D13FEF" w:rsidRDefault="00D13FEF" w:rsidP="00D13FEF">
            <w:pPr>
              <w:pStyle w:val="a7"/>
              <w:spacing w:before="0" w:beforeAutospacing="0" w:after="0"/>
              <w:jc w:val="center"/>
            </w:pPr>
            <w:r w:rsidRPr="00D13FEF">
              <w:t>–</w:t>
            </w:r>
          </w:p>
        </w:tc>
        <w:tc>
          <w:tcPr>
            <w:tcW w:w="2134" w:type="dxa"/>
            <w:vAlign w:val="center"/>
          </w:tcPr>
          <w:p w14:paraId="61B07F59" w14:textId="77777777" w:rsidR="00D13FEF" w:rsidRPr="00D13FEF" w:rsidRDefault="00D13FEF" w:rsidP="00D13FEF">
            <w:pPr>
              <w:pStyle w:val="a7"/>
              <w:spacing w:before="0" w:beforeAutospacing="0" w:after="0"/>
              <w:jc w:val="center"/>
            </w:pPr>
            <w:r w:rsidRPr="00D13FEF">
              <w:rPr>
                <w:lang w:val="en-US"/>
              </w:rPr>
              <w:t>–</w:t>
            </w:r>
          </w:p>
        </w:tc>
        <w:tc>
          <w:tcPr>
            <w:tcW w:w="1453" w:type="dxa"/>
            <w:vAlign w:val="center"/>
          </w:tcPr>
          <w:p w14:paraId="4B1276C3" w14:textId="77777777" w:rsidR="00D13FEF" w:rsidRPr="00D13FEF" w:rsidRDefault="00D13FEF" w:rsidP="00D13FEF">
            <w:pPr>
              <w:pStyle w:val="a7"/>
              <w:spacing w:before="0" w:beforeAutospacing="0" w:after="0"/>
              <w:jc w:val="center"/>
            </w:pPr>
            <w:r w:rsidRPr="00D13FEF">
              <w:t>–</w:t>
            </w:r>
          </w:p>
        </w:tc>
        <w:tc>
          <w:tcPr>
            <w:tcW w:w="1702" w:type="dxa"/>
            <w:vAlign w:val="center"/>
          </w:tcPr>
          <w:p w14:paraId="1E62F33B" w14:textId="77777777" w:rsidR="00D13FEF" w:rsidRPr="00D13FEF" w:rsidRDefault="00D13FEF" w:rsidP="00D13FEF">
            <w:pPr>
              <w:pStyle w:val="a7"/>
              <w:spacing w:before="0" w:beforeAutospacing="0" w:after="0"/>
              <w:jc w:val="center"/>
            </w:pPr>
            <w:r w:rsidRPr="00D13FEF">
              <w:t>–</w:t>
            </w:r>
          </w:p>
        </w:tc>
      </w:tr>
    </w:tbl>
    <w:tbl>
      <w:tblPr>
        <w:tblStyle w:val="a8"/>
        <w:tblpPr w:leftFromText="180" w:rightFromText="180" w:horzAnchor="margin" w:tblpXSpec="center" w:tblpY="670"/>
        <w:tblW w:w="10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118"/>
        <w:gridCol w:w="1116"/>
        <w:gridCol w:w="1121"/>
        <w:gridCol w:w="1130"/>
        <w:gridCol w:w="1537"/>
        <w:gridCol w:w="1539"/>
        <w:gridCol w:w="1398"/>
      </w:tblGrid>
      <w:tr w:rsidR="00D13FEF" w:rsidRPr="00F55124" w14:paraId="08DDD0BA" w14:textId="77777777" w:rsidTr="00D13FEF">
        <w:trPr>
          <w:trHeight w:val="442"/>
        </w:trPr>
        <w:tc>
          <w:tcPr>
            <w:tcW w:w="10378" w:type="dxa"/>
            <w:gridSpan w:val="8"/>
            <w:tcBorders>
              <w:bottom w:val="single" w:sz="4" w:space="0" w:color="auto"/>
            </w:tcBorders>
          </w:tcPr>
          <w:p w14:paraId="7033A8C0" w14:textId="77777777" w:rsidR="00D13FEF" w:rsidRPr="00F55124" w:rsidRDefault="00D13FEF" w:rsidP="00D13FEF">
            <w:pPr>
              <w:tabs>
                <w:tab w:val="left" w:pos="61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3</w:t>
            </w:r>
          </w:p>
        </w:tc>
      </w:tr>
      <w:tr w:rsidR="00D13FEF" w:rsidRPr="00F55124" w14:paraId="6A41B367" w14:textId="77777777" w:rsidTr="00D13FEF">
        <w:trPr>
          <w:trHeight w:hRule="exact" w:val="397"/>
        </w:trPr>
        <w:tc>
          <w:tcPr>
            <w:tcW w:w="10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D3687" w14:textId="77777777" w:rsidR="00D13FEF" w:rsidRPr="00F55124" w:rsidRDefault="00D13FEF" w:rsidP="00D13FEF">
            <w:pPr>
              <w:tabs>
                <w:tab w:val="left" w:pos="614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D13FEF" w:rsidRPr="00F55124" w14:paraId="2905BF8E" w14:textId="77777777" w:rsidTr="00D13FEF">
        <w:trPr>
          <w:trHeight w:hRule="exact" w:val="397"/>
        </w:trPr>
        <w:tc>
          <w:tcPr>
            <w:tcW w:w="10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C78DD" w14:textId="77777777" w:rsidR="00D13FEF" w:rsidRPr="00A06182" w:rsidRDefault="00D13FEF" w:rsidP="00D13F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6182">
              <w:rPr>
                <w:rFonts w:ascii="Times New Roman" w:hAnsi="Times New Roman" w:cs="Times New Roman"/>
                <w:sz w:val="20"/>
              </w:rPr>
              <w:t>1. Система координат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06182">
              <w:rPr>
                <w:rFonts w:ascii="Times New Roman" w:hAnsi="Times New Roman" w:cs="Times New Roman"/>
                <w:sz w:val="20"/>
                <w:u w:val="single"/>
              </w:rPr>
              <w:t>МСК-11 4 зона</w:t>
            </w:r>
          </w:p>
        </w:tc>
      </w:tr>
      <w:tr w:rsidR="00D13FEF" w:rsidRPr="00F55124" w14:paraId="7A962AC9" w14:textId="77777777" w:rsidTr="00D13FEF">
        <w:trPr>
          <w:trHeight w:hRule="exact" w:val="397"/>
        </w:trPr>
        <w:tc>
          <w:tcPr>
            <w:tcW w:w="10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7B6F" w14:textId="77777777" w:rsidR="00D13FEF" w:rsidRPr="00F55124" w:rsidRDefault="00D13FEF" w:rsidP="00D13F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D13FEF" w:rsidRPr="00F55124" w14:paraId="1C2BDFEA" w14:textId="77777777" w:rsidTr="00D13FEF">
        <w:trPr>
          <w:trHeight w:val="1565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5C93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  <w:p w14:paraId="52906179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характерных точек границ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325B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086E7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42E73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C626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Средняя квадратическая погрешность положения характерной точки (</w:t>
            </w:r>
            <w:proofErr w:type="spellStart"/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Мt</w:t>
            </w:r>
            <w:proofErr w:type="spellEnd"/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C6782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D13FEF" w:rsidRPr="00F55124" w14:paraId="504CEDEF" w14:textId="77777777" w:rsidTr="00D13FEF">
        <w:trPr>
          <w:trHeight w:val="57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C6E2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B2C0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6A1C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87F79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33DA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0572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9253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3E8F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FEF" w:rsidRPr="00F55124" w14:paraId="3E526843" w14:textId="77777777" w:rsidTr="00D13FEF">
        <w:trPr>
          <w:trHeight w:val="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0B893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B592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37789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7FE9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EFE1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433D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2CFD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B7BC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13FEF" w:rsidRPr="00F55124" w14:paraId="44DCBD15" w14:textId="77777777" w:rsidTr="00D13FEF">
        <w:trPr>
          <w:trHeight w:val="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9852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E74A8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E160A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062A4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DB5C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03197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272D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C177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  <w:tr w:rsidR="00D13FEF" w:rsidRPr="00F55124" w14:paraId="5E4556DF" w14:textId="77777777" w:rsidTr="00D13FEF">
        <w:trPr>
          <w:trHeight w:hRule="exact" w:val="397"/>
        </w:trPr>
        <w:tc>
          <w:tcPr>
            <w:tcW w:w="103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BA13" w14:textId="77777777" w:rsidR="00D13FEF" w:rsidRPr="00F55124" w:rsidRDefault="00D13FEF" w:rsidP="00D13FEF">
            <w:pPr>
              <w:tabs>
                <w:tab w:val="left" w:pos="213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55124">
              <w:rPr>
                <w:rFonts w:ascii="Times New Roman" w:hAnsi="Times New Roman" w:cs="Times New Roman"/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D13FEF" w:rsidRPr="00F55124" w14:paraId="48A342E0" w14:textId="77777777" w:rsidTr="00D13FEF">
        <w:trPr>
          <w:trHeight w:val="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9F66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E598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D461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771E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6056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5725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7A40E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D62A9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EC25E" w14:textId="77777777" w:rsidR="00D13FEF" w:rsidRPr="00F55124" w:rsidRDefault="00D13FEF" w:rsidP="00D13F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5512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</w:tr>
    </w:tbl>
    <w:p w14:paraId="13DC9B95" w14:textId="3FC2E11E" w:rsidR="00EF2734" w:rsidRDefault="00EF2734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4305B4" w14:textId="503EA102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B3A2AB" w14:textId="3F7444E6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841008" w14:textId="6767F2FF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E216A7" w14:textId="118BBB5E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9FCF8E" w14:textId="65EA3C39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5350A" w14:textId="56A0B4C5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43D83C" w14:textId="3BCB5A80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5BBF23" w14:textId="71C064FF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F8F2E" w14:textId="0D54E45B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C9284A" w14:textId="1C1B5F53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24AEB8" w14:textId="574FB231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73EA7A" w14:textId="24F71AA5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C5FAFE" w14:textId="643AADF3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302EA6" w14:textId="657A7B4E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D959D8" w14:textId="7B588CA1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8028A" w14:textId="272619F6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BEC430" w14:textId="60794CC3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82C143" w14:textId="3B3CFAD0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6EBE60" w14:textId="0C8A474A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DD9044" w14:textId="61F444E3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039D8A" w14:textId="6CBFB89B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1A0DB8" w14:textId="0C8D059E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1D339A" w14:textId="10514D13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06993D" w14:textId="0A3169A4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E8010" w14:textId="5573A43A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702AAC" w14:textId="7A21EE02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B4C7A7" w14:textId="6C5C0E22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971E99" w14:textId="1A7DA1E2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B82DD2" w14:textId="14C2BF83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39BF7D" w14:textId="5873C90B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F49265" w14:textId="7DA12001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55B52F" w14:textId="5814986D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286AF6" w14:textId="0E9C1F49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68E4AD" w14:textId="51197A51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765B7A" w14:textId="2CA0404C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CF6972" w14:textId="220CF8FB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B8825C" w14:textId="4F6DE0B5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094E26" w14:textId="77777777" w:rsidR="00D13FEF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3FEF" w:rsidSect="00EF2734">
          <w:pgSz w:w="11906" w:h="16838"/>
          <w:pgMar w:top="340" w:right="851" w:bottom="1134" w:left="1701" w:header="709" w:footer="709" w:gutter="0"/>
          <w:cols w:space="708"/>
          <w:docGrid w:linePitch="360"/>
        </w:sectPr>
      </w:pPr>
    </w:p>
    <w:p w14:paraId="521E4F3C" w14:textId="04FD6AF2" w:rsidR="00D13FEF" w:rsidRPr="00EF2734" w:rsidRDefault="00D13FEF" w:rsidP="00D13F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08FC8B27" wp14:editId="161AB36E">
            <wp:simplePos x="0" y="0"/>
            <wp:positionH relativeFrom="column">
              <wp:posOffset>-121044</wp:posOffset>
            </wp:positionH>
            <wp:positionV relativeFrom="paragraph">
              <wp:posOffset>-638766</wp:posOffset>
            </wp:positionV>
            <wp:extent cx="9443545" cy="6962084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3545" cy="69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FEF" w:rsidRPr="00EF2734" w:rsidSect="00D13FEF">
      <w:pgSz w:w="16838" w:h="11906" w:orient="landscape"/>
      <w:pgMar w:top="1701" w:right="34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BDD"/>
    <w:rsid w:val="00483471"/>
    <w:rsid w:val="00733BDD"/>
    <w:rsid w:val="00D13FEF"/>
    <w:rsid w:val="00EF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64DA2"/>
  <w15:chartTrackingRefBased/>
  <w15:docId w15:val="{616DFDF6-FB29-4F0A-8415-46D038716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F273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3">
    <w:name w:val="endnote text"/>
    <w:basedOn w:val="a"/>
    <w:link w:val="a4"/>
    <w:rsid w:val="00EF27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концевой сноски Знак"/>
    <w:basedOn w:val="a0"/>
    <w:link w:val="a3"/>
    <w:rsid w:val="00EF273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rsid w:val="00D13F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D13F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rsid w:val="00D13FE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D1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1636</Words>
  <Characters>9328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cp:lastPrinted>2021-11-29T05:56:00Z</cp:lastPrinted>
  <dcterms:created xsi:type="dcterms:W3CDTF">2021-11-29T05:58:00Z</dcterms:created>
  <dcterms:modified xsi:type="dcterms:W3CDTF">2021-11-29T05:58:00Z</dcterms:modified>
</cp:coreProperties>
</file>