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0A1" w:rsidRDefault="001720A1" w:rsidP="007245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BCE" w:rsidRDefault="008453B0" w:rsidP="00002B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002BCE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9AF" w:rsidRDefault="001359AF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ПЕРЕЧЕНЬ И ХАРАКТЕРИСТИКИ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</w:t>
      </w:r>
    </w:p>
    <w:p w:rsidR="00002BCE" w:rsidRPr="001720A1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A1">
        <w:rPr>
          <w:rFonts w:ascii="Times New Roman" w:hAnsi="Times New Roman" w:cs="Times New Roman"/>
          <w:b/>
          <w:sz w:val="24"/>
          <w:szCs w:val="24"/>
        </w:rPr>
        <w:t>«РАЗВИТИЕ ОБРАЗОВАНИЯ В КНЯЖПОГОСТСКОМ РАЙОНЕ»</w:t>
      </w:r>
    </w:p>
    <w:p w:rsidR="007E69FE" w:rsidRDefault="007E69FE" w:rsidP="00AC2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4345"/>
        <w:gridCol w:w="2457"/>
        <w:gridCol w:w="1598"/>
        <w:gridCol w:w="1598"/>
        <w:gridCol w:w="4152"/>
      </w:tblGrid>
      <w:tr w:rsidR="00002BCE" w:rsidTr="00494DE7">
        <w:tc>
          <w:tcPr>
            <w:tcW w:w="636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45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457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основного мероприятия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598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4152" w:type="dxa"/>
            <w:vAlign w:val="center"/>
          </w:tcPr>
          <w:p w:rsidR="00002BCE" w:rsidRDefault="00002BCE" w:rsidP="00D26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елевыми индикаторами (показателями) муниципальной программы</w:t>
            </w:r>
            <w:r w:rsidR="00384FFC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</w:tr>
      <w:tr w:rsidR="00002BCE" w:rsidTr="00494DE7">
        <w:tc>
          <w:tcPr>
            <w:tcW w:w="636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</w:tcPr>
          <w:p w:rsidR="00002BCE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FFC" w:rsidTr="00560373">
        <w:tc>
          <w:tcPr>
            <w:tcW w:w="14786" w:type="dxa"/>
            <w:gridSpan w:val="6"/>
          </w:tcPr>
          <w:p w:rsidR="00384FFC" w:rsidRPr="00384FFC" w:rsidRDefault="00384FFC" w:rsidP="00002BC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1 «Развитие системы дошкольного образования в Княжпогостском районе»</w:t>
            </w:r>
          </w:p>
        </w:tc>
      </w:tr>
      <w:tr w:rsidR="00384FFC" w:rsidRPr="00494DE7" w:rsidTr="00560373">
        <w:tc>
          <w:tcPr>
            <w:tcW w:w="14786" w:type="dxa"/>
            <w:gridSpan w:val="6"/>
          </w:tcPr>
          <w:p w:rsidR="00384FFC" w:rsidRPr="00494DE7" w:rsidRDefault="00384FFC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дошкольного образования»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1720A1" w:rsidRPr="00EC7674" w:rsidRDefault="00EC7674" w:rsidP="00EC7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6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0A1" w:rsidRPr="00EC7674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«Доступность дошкольного образования для детей в возрасте от 1 до 7 лет»;</w:t>
            </w:r>
          </w:p>
          <w:p w:rsidR="007E69FE" w:rsidRPr="00494DE7" w:rsidRDefault="007E69F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9215CE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Удельный вес детей дошкольного возраста, охваченных дошкольным образованием, в общей численности детей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 до 7 лет</w:t>
            </w:r>
            <w:r w:rsidR="0021329C"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A1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>, ИМ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детей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 w:rsidR="001720A1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, охваченных дошкольным образованием, в общей численности де</w:t>
            </w:r>
            <w:r w:rsidR="00AC27F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тей в возрасте от 3 до 7 лет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AD7" w:rsidRPr="00494DE7" w:rsidRDefault="0021329C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ИМБТ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«Целевой показатель заработной платы педагогических работников дошкольных </w:t>
            </w:r>
            <w:r w:rsidR="000E6AD7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в муниципальном районе «Княжпогостский» (в год)»</w:t>
            </w: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Реализация муниципальными 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1720A1" w:rsidRPr="00494DE7" w:rsidRDefault="000E6AD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="001720A1" w:rsidRPr="00494DE7">
              <w:rPr>
                <w:rFonts w:ascii="Times New Roman" w:hAnsi="Times New Roman" w:cs="Times New Roman"/>
                <w:sz w:val="24"/>
                <w:szCs w:val="24"/>
              </w:rPr>
              <w:t>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1AC" w:rsidRPr="00494DE7" w:rsidTr="00560373">
        <w:tc>
          <w:tcPr>
            <w:tcW w:w="14786" w:type="dxa"/>
            <w:gridSpan w:val="6"/>
          </w:tcPr>
          <w:p w:rsidR="00C311AC" w:rsidRPr="00494DE7" w:rsidRDefault="00C311AC" w:rsidP="00C31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«Создание условий для повышения качества услуг дошкольного образования»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EC7674" w:rsidRPr="00494DE7" w:rsidRDefault="00EC7674" w:rsidP="00EC7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1.2.1. Проведение капитальных ремонтов в дошкольных образовательных организациях 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670667" w:rsidRPr="00494DE7" w:rsidRDefault="00670667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AC27FA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ИС «Удовлетворенность населения качеством дошкольного образования от общего числа опрошенных родителей, дети которых посещают дошкольные организации»</w:t>
            </w: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Проведение текущих ремонтов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Проведение текущих ремонтов в дошкольных образовательных организациях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Выполнение противопожарных мероприятий в дошкольных образовательных организациях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1.2.5. Укрепление материально-технической базы в дошкольных образовательных организациях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tcBorders>
              <w:left w:val="single" w:sz="4" w:space="0" w:color="auto"/>
            </w:tcBorders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1.2.6. </w:t>
            </w:r>
            <w:r w:rsidR="003E3F5C" w:rsidRPr="003E3F5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1.2.7. Предоставление доступа к сети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1.2.8. Исполнение штрафных санкций надзорных и контролирующих органов в дошкольных образовательных организациях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1.2.9. Исполнение судебных решений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667" w:rsidRPr="00494DE7" w:rsidTr="00494DE7">
        <w:tc>
          <w:tcPr>
            <w:tcW w:w="636" w:type="dxa"/>
            <w:vAlign w:val="center"/>
          </w:tcPr>
          <w:p w:rsidR="00670667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5" w:type="dxa"/>
            <w:vAlign w:val="center"/>
          </w:tcPr>
          <w:p w:rsidR="00670667" w:rsidRPr="00494DE7" w:rsidRDefault="00670667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1.2.10.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670667" w:rsidRPr="00494DE7" w:rsidRDefault="00670667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670667" w:rsidRPr="00494DE7" w:rsidRDefault="00670667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7F" w:rsidRPr="00494DE7" w:rsidTr="00560373">
        <w:tc>
          <w:tcPr>
            <w:tcW w:w="14786" w:type="dxa"/>
            <w:gridSpan w:val="6"/>
          </w:tcPr>
          <w:p w:rsidR="004A647F" w:rsidRPr="00494DE7" w:rsidRDefault="004A647F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дошкольного образования (организация и проведение районного конкурса «Воспитатель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1720A1" w:rsidRPr="00494DE7" w:rsidRDefault="00AC27FA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</w:t>
            </w:r>
            <w:r w:rsidR="00221B8A" w:rsidRPr="00494DE7">
              <w:rPr>
                <w:rFonts w:ascii="Times New Roman" w:hAnsi="Times New Roman" w:cs="Times New Roman"/>
                <w:sz w:val="24"/>
                <w:szCs w:val="24"/>
              </w:rPr>
              <w:t>ИМ «</w:t>
            </w:r>
            <w:r w:rsidR="000211B4" w:rsidRPr="00494D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1B4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дошкольных образовательных организаций, имеющих высшую и первую квалификационные категории, в общей численности педагогов дошкольных образовательных организаций</w:t>
            </w:r>
            <w:r w:rsidR="00221B8A"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211B4" w:rsidRPr="00494DE7" w:rsidRDefault="000211B4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8F5" w:rsidRPr="00494DE7" w:rsidRDefault="008C78F5" w:rsidP="00EE3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0A1" w:rsidRPr="00494DE7" w:rsidTr="00494DE7">
        <w:tc>
          <w:tcPr>
            <w:tcW w:w="636" w:type="dxa"/>
            <w:vAlign w:val="center"/>
          </w:tcPr>
          <w:p w:rsidR="001720A1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5" w:type="dxa"/>
            <w:vAlign w:val="center"/>
          </w:tcPr>
          <w:p w:rsidR="001720A1" w:rsidRPr="00494DE7" w:rsidRDefault="001720A1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1.3.2. Развитие инновационного потенциала педагогов дошкольного образования и дошкольных образовательных организаций (организация и проведение районного конкурса «Лучший детский сад года»)</w:t>
            </w:r>
          </w:p>
        </w:tc>
        <w:tc>
          <w:tcPr>
            <w:tcW w:w="2457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1720A1" w:rsidRPr="00494DE7" w:rsidRDefault="001720A1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1720A1" w:rsidRPr="00494DE7" w:rsidRDefault="001720A1" w:rsidP="00002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B44A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2 «Развитие системы общего образования в Княжпогостском районе»</w:t>
            </w:r>
          </w:p>
        </w:tc>
      </w:tr>
      <w:tr w:rsidR="00A06858" w:rsidRPr="00494DE7" w:rsidTr="00560373">
        <w:tc>
          <w:tcPr>
            <w:tcW w:w="14786" w:type="dxa"/>
            <w:gridSpan w:val="6"/>
          </w:tcPr>
          <w:p w:rsidR="00A06858" w:rsidRPr="00494DE7" w:rsidRDefault="00B44A14" w:rsidP="00560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«Обеспечение государственных гарантий доступности общего образования»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ED21B9" w:rsidRPr="00494DE7" w:rsidRDefault="00EC7674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="00ED21B9" w:rsidRPr="00494DE7">
              <w:rPr>
                <w:rFonts w:ascii="Times New Roman" w:hAnsi="Times New Roman" w:cs="Times New Roman"/>
                <w:sz w:val="24"/>
                <w:szCs w:val="24"/>
              </w:rPr>
              <w:t>1.1.1. Выполнение планового объема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«Доля педагогических работников общеобразовательных организаций, получивших вознаграждение за классное руководство, в общей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работников такой категории»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1889" w:rsidRPr="00494DE7" w:rsidRDefault="00331889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89" w:rsidRPr="00494DE7" w:rsidRDefault="00331889" w:rsidP="0033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ИМ, ИМБТ «Целевой показатель заработной платы педагогических работников общеобразовательных организаций в муниципальном районе «Княжпогостский» (в год)»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EB7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Реализация муниципальными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дошкольными и общеобразовательными организациями в Республике Коми образовательных программ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ED21B9" w:rsidRPr="00553E93" w:rsidRDefault="00ED21B9" w:rsidP="00B44A1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126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="00553E93" w:rsidRPr="00013126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1.1.5. 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B4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B44A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494DE7">
        <w:tc>
          <w:tcPr>
            <w:tcW w:w="636" w:type="dxa"/>
            <w:vAlign w:val="center"/>
          </w:tcPr>
          <w:p w:rsidR="00ED21B9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ED21B9" w:rsidRPr="00494DE7" w:rsidRDefault="00ED21B9" w:rsidP="0082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1.1.6. Организация 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бесплатного горячего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питания обучающихся</w:t>
            </w:r>
            <w:r w:rsidR="00E22964" w:rsidRPr="00925E93">
              <w:rPr>
                <w:rFonts w:ascii="Times New Roman" w:hAnsi="Times New Roman" w:cs="Times New Roman"/>
                <w:sz w:val="24"/>
                <w:szCs w:val="24"/>
              </w:rPr>
              <w:t>, получающих начальное общее образование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CF7" w:rsidRPr="00925E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5E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организациях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7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ED21B9" w:rsidRPr="00494DE7" w:rsidRDefault="00ED21B9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1B9" w:rsidRPr="00494DE7" w:rsidTr="00560373">
        <w:tc>
          <w:tcPr>
            <w:tcW w:w="14786" w:type="dxa"/>
            <w:gridSpan w:val="6"/>
          </w:tcPr>
          <w:p w:rsidR="00ED21B9" w:rsidRPr="00494DE7" w:rsidRDefault="00ED21B9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Предоставление доступа к сети Интернет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«Удовлетворенность населения качеством общего образования от общего числа опрошенных родителей (законных представителей) обучающихся, детей»;</w:t>
            </w: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ИМ, ИМБТ «Количество образовательных организаций, отвечающих требованиям безопасности обучающихся,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и работников образовательных организаций во время учебной деятельности»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964" w:rsidRPr="00494DE7" w:rsidRDefault="00E22964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выпускников муниципальных обще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организаций,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получивших аттестат о среднем общем образовании, в общей численности выпускников мун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организаций»;</w:t>
            </w: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обучающихся, изучающих учебные предметы этнокультурной направленности и (или) коми язык (родной и государственный), от общего количества обучающихся общеобразовательных организаций»</w:t>
            </w:r>
            <w:r w:rsidR="00C57425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7425" w:rsidRPr="00494DE7" w:rsidRDefault="00C57425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детей в возрасте с 12 до 18 лет, принявших участие в мероприятиях для одаренных детей»;</w:t>
            </w:r>
          </w:p>
          <w:p w:rsidR="001359AF" w:rsidRPr="00494DE7" w:rsidRDefault="001359AF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ИС «Удельный вес обучающихся, охваченных основными и дополнительными общеобразовательными программами цифрового, естественнонаучного и гуманитарного профилей»;</w:t>
            </w:r>
          </w:p>
          <w:p w:rsidR="00C93A02" w:rsidRPr="00494DE7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«Удельный вес обучающихся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основным образовательным программам начального общего, основного общего и среднего общего образования, участвующих в олимпиадах и конкурсах различного уровня»</w:t>
            </w:r>
            <w:r w:rsidR="00C93A02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6DCB" w:rsidRDefault="00B06DCB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DCB" w:rsidRDefault="00B06DCB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20752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отвечающих требованиям безопасности обучающихся, воспитанников и работников образовательных организаций во время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06DCB" w:rsidRDefault="00B06DCB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97A" w:rsidRPr="00494DE7" w:rsidRDefault="00CB397A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(правилами)»</w:t>
            </w:r>
          </w:p>
          <w:p w:rsidR="00C93A02" w:rsidRDefault="00C93A0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62" w:rsidRDefault="00AA0B6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направленностей»</w:t>
            </w:r>
            <w:bookmarkStart w:id="0" w:name="_GoBack"/>
            <w:bookmarkEnd w:id="0"/>
          </w:p>
          <w:p w:rsidR="00AA0B62" w:rsidRPr="00494DE7" w:rsidRDefault="00AA0B62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 w:rsidR="00F21C0D" w:rsidRPr="00494DE7">
              <w:rPr>
                <w:rFonts w:ascii="Times New Roman" w:hAnsi="Times New Roman" w:cs="Times New Roman"/>
                <w:sz w:val="24"/>
                <w:szCs w:val="24"/>
              </w:rPr>
              <w:t>, ИМБТ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реализованных народных проектов в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 в год»</w:t>
            </w:r>
            <w:r w:rsidR="005339A3" w:rsidRPr="00494D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0D" w:rsidRPr="00494DE7" w:rsidRDefault="00F21C0D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реализованных проектных предложений в год»</w:t>
            </w: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1.2.2. Укрепление материально-технической базы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2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1.2.3. Укрепление материально-технической базы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в сфере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E22964" w:rsidRPr="00494DE7">
              <w:rPr>
                <w:rFonts w:ascii="Times New Roman" w:hAnsi="Times New Roman" w:cs="Times New Roman"/>
                <w:sz w:val="24"/>
                <w:szCs w:val="24"/>
              </w:rPr>
              <w:t>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1.2.4. 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98D" w:rsidRPr="00494DE7" w:rsidTr="00494DE7">
        <w:tc>
          <w:tcPr>
            <w:tcW w:w="636" w:type="dxa"/>
            <w:vAlign w:val="center"/>
          </w:tcPr>
          <w:p w:rsidR="005A598D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5A598D" w:rsidRPr="00CB397A" w:rsidRDefault="005A598D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1.2.5. Проведение капитальных и/или текущих ремонтов муниципальных образовательных организаций, приобретение оборудования для пищеблоков в целях их приведения в соответствии с санитарно-эпидемиологическими требованиями (правилами)</w:t>
            </w:r>
          </w:p>
        </w:tc>
        <w:tc>
          <w:tcPr>
            <w:tcW w:w="2457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5A598D" w:rsidRPr="00CB397A" w:rsidRDefault="005A598D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5A598D" w:rsidRPr="00494DE7" w:rsidRDefault="005A598D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капитальных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Выполнение противопожарных мероприятий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текущих ремонтов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Развитие системы оценки качества образования (проведение районных олимпиад, проведение ГИА и ЕГЭ)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ED2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ED2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.2.10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Исполнение штрафных санкций надзорных и контролирующих органов в общеобразовательных организациях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народных проектов в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C6120E" w:rsidRPr="00494DE7" w:rsidRDefault="00C6120E" w:rsidP="005A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.1. Укрепление материально-технической базы организаций в сфере образования в Республике Коми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  <w:vAlign w:val="center"/>
          </w:tcPr>
          <w:p w:rsidR="00C6120E" w:rsidRPr="00494DE7" w:rsidRDefault="005A598D" w:rsidP="00C6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.2. Осуществление деятельности организациями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1.2.12. Исполнение судебных решений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18C" w:rsidRPr="00494DE7" w:rsidTr="00494DE7">
        <w:tc>
          <w:tcPr>
            <w:tcW w:w="636" w:type="dxa"/>
            <w:vAlign w:val="center"/>
          </w:tcPr>
          <w:p w:rsidR="008A718C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1.2.13. Реализация отдельных мероприятий регионального проекта «Современная школа»</w:t>
            </w:r>
          </w:p>
        </w:tc>
        <w:tc>
          <w:tcPr>
            <w:tcW w:w="2457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A718C" w:rsidRPr="00494DE7" w:rsidRDefault="008A718C" w:rsidP="008A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8A718C" w:rsidRPr="00494DE7" w:rsidRDefault="008A718C" w:rsidP="008A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A02" w:rsidRPr="00494DE7" w:rsidTr="00560373">
        <w:tc>
          <w:tcPr>
            <w:tcW w:w="14786" w:type="dxa"/>
            <w:gridSpan w:val="6"/>
            <w:vAlign w:val="center"/>
          </w:tcPr>
          <w:p w:rsidR="00C93A02" w:rsidRPr="00494DE7" w:rsidRDefault="00C93A02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EC7674" w:rsidP="005A5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1.3.1. Развитие кадровых ресурсов системы общего образования (организация и проведение районных конкурсов: «Учитель года»,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 xml:space="preserve"> конкурса классных руководителей, Дня учителя)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</w:t>
            </w:r>
            <w:r w:rsidRPr="00494DE7">
              <w:rPr>
                <w:rFonts w:ascii="Times New Roman" w:eastAsia="Calibri" w:hAnsi="Times New Roman" w:cs="Times New Roman"/>
                <w:sz w:val="24"/>
                <w:szCs w:val="24"/>
              </w:rPr>
              <w:t>дельный вес численности педагогов общеобразовательных организаций, имеющих высшую и первую квалификационные категории, в общей численности педагогов общеобразовательных организаций»;</w:t>
            </w:r>
          </w:p>
          <w:p w:rsidR="00725529" w:rsidRPr="00494DE7" w:rsidRDefault="00725529" w:rsidP="00C93A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охваченных проведением профессиональных конкурсов, в целях предоставления возможностей для профессионального и карьерного роста»;</w:t>
            </w:r>
          </w:p>
          <w:p w:rsidR="00725529" w:rsidRPr="00494DE7" w:rsidRDefault="00725529" w:rsidP="00C93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педагогических работников, ежегодно проходящих обучение по программам дополнительного профессионального образования, программам повышения квалификации»</w:t>
            </w:r>
          </w:p>
        </w:tc>
      </w:tr>
      <w:tr w:rsidR="00725529" w:rsidRPr="00494DE7" w:rsidTr="00494DE7">
        <w:tc>
          <w:tcPr>
            <w:tcW w:w="636" w:type="dxa"/>
            <w:vAlign w:val="center"/>
          </w:tcPr>
          <w:p w:rsidR="00725529" w:rsidRPr="00494DE7" w:rsidRDefault="005A598D" w:rsidP="00C61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5" w:type="dxa"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1.3.2. Развитие инновационного потенциала педагогов общеобразовательных организаций </w:t>
            </w:r>
          </w:p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/>
                <w:sz w:val="24"/>
                <w:szCs w:val="24"/>
              </w:rPr>
              <w:t>(организация и проведение районного конкурса «Школа года», районной конференции педагогов «Путь к мастерству»)</w:t>
            </w:r>
          </w:p>
        </w:tc>
        <w:tc>
          <w:tcPr>
            <w:tcW w:w="2457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725529" w:rsidRPr="00494DE7" w:rsidRDefault="00725529" w:rsidP="00C93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725529" w:rsidRPr="00494DE7" w:rsidRDefault="00725529" w:rsidP="00C93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FA7" w:rsidRPr="00494DE7" w:rsidTr="00560373">
        <w:tc>
          <w:tcPr>
            <w:tcW w:w="14786" w:type="dxa"/>
            <w:gridSpan w:val="6"/>
            <w:vAlign w:val="center"/>
          </w:tcPr>
          <w:p w:rsidR="00EB7FA7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3 «Дети и молодежь Княжпогостского района»</w:t>
            </w:r>
          </w:p>
        </w:tc>
      </w:tr>
      <w:tr w:rsidR="00252AD6" w:rsidRPr="00494DE7" w:rsidTr="00560373">
        <w:tc>
          <w:tcPr>
            <w:tcW w:w="14786" w:type="dxa"/>
            <w:gridSpan w:val="6"/>
            <w:vAlign w:val="center"/>
          </w:tcPr>
          <w:p w:rsidR="00252AD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«Содействие молодым людям в проявлении своей активности в общественной жизни и освоении навыков самоорганизации, воспитание у молодежи чувства патриотизма и гражданской ответственности»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151D5C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69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. Проведение районных мероприятий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МР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 «Удельный вес молодежи от 14 лет до 30 лет, охваченных</w:t>
            </w:r>
          </w:p>
          <w:p w:rsidR="00A87376" w:rsidRPr="00494DE7" w:rsidRDefault="00560373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ероприятиями, и вовлечённых в </w:t>
            </w:r>
            <w:r w:rsidR="00A87376"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города и района»</w:t>
            </w:r>
          </w:p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758" w:rsidRPr="00494DE7" w:rsidTr="00494DE7">
        <w:tc>
          <w:tcPr>
            <w:tcW w:w="636" w:type="dxa"/>
            <w:vAlign w:val="center"/>
          </w:tcPr>
          <w:p w:rsidR="00887758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45" w:type="dxa"/>
            <w:vAlign w:val="center"/>
          </w:tcPr>
          <w:p w:rsidR="00887758" w:rsidRPr="00494DE7" w:rsidRDefault="00887758" w:rsidP="00130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1.1.2. Профилактика экстремизма и терроризма, предупреждения межнациональных (межэтнических) конфликтов у несовершеннолетних</w:t>
            </w:r>
          </w:p>
        </w:tc>
        <w:tc>
          <w:tcPr>
            <w:tcW w:w="2457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887758" w:rsidRPr="00494DE7" w:rsidRDefault="00887758" w:rsidP="0013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887758" w:rsidRPr="00494DE7" w:rsidRDefault="00887758" w:rsidP="001305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ИЦ: «Удельный вес детей от 5 до 18 лет, охваченных мероприятиями, направленными на формирование у подрастающего поколения уважительного отношения ко всем национальностям, этносам и религиям»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1.2 «Формирование здорового образа жизни»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1.2.1. Пропаганда здорового образа жизни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A87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молодежи от 14 лет до 30 лет, охваченных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мероприятиями, направленными на</w:t>
            </w:r>
          </w:p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образа жизни»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1.3 «Выявление и поддержка талантливой молодежи»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1.3.1 Выявление и поддержка одаренных детей и молодежи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ИМ «Количество молодежи в возрасте от 14 до 30 лет, принявших участие в мероприятиях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для талантливой молодежи»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1.4 «Поддержка молодых семей»</w:t>
            </w:r>
          </w:p>
        </w:tc>
      </w:tr>
      <w:tr w:rsidR="00A87376" w:rsidRPr="00494DE7" w:rsidTr="00494DE7">
        <w:tc>
          <w:tcPr>
            <w:tcW w:w="636" w:type="dxa"/>
            <w:vAlign w:val="center"/>
          </w:tcPr>
          <w:p w:rsidR="00A87376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5" w:type="dxa"/>
            <w:vAlign w:val="center"/>
          </w:tcPr>
          <w:p w:rsidR="00A87376" w:rsidRPr="00494DE7" w:rsidRDefault="00A87376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1.4.1. Предоставление социальных выплат молодым семьям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2457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</w:tcPr>
          <w:p w:rsidR="00A87376" w:rsidRPr="00494DE7" w:rsidRDefault="00A87376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ИЦ, ИМ: «Доля молодежи, участвующей в программе обеспечения жильем молодых</w:t>
            </w:r>
            <w:r w:rsidR="001359AF"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семей»</w:t>
            </w:r>
          </w:p>
        </w:tc>
      </w:tr>
      <w:tr w:rsidR="00A87376" w:rsidRPr="00494DE7" w:rsidTr="00560373">
        <w:tc>
          <w:tcPr>
            <w:tcW w:w="14786" w:type="dxa"/>
            <w:gridSpan w:val="6"/>
            <w:vAlign w:val="center"/>
          </w:tcPr>
          <w:p w:rsidR="00A87376" w:rsidRPr="00494DE7" w:rsidRDefault="00A87376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1.5 «Повышение качества дополнительного образования»</w:t>
            </w: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1.5.1 Выполнение планового объёма оказываемых услуг, установленного муниципальным заданием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</w:tcPr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ИЦ «Удельный вес детей от 5 до 18 лет, охваченных дополнительным образованием»;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«Целевой показатель заработной платы работникам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дополнительного образования в муниципальном районе «Княжпогостский» (в год);</w:t>
            </w:r>
          </w:p>
          <w:p w:rsidR="0001233D" w:rsidRPr="00494DE7" w:rsidRDefault="0001233D" w:rsidP="00135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33D" w:rsidRPr="00494DE7" w:rsidRDefault="001359AF" w:rsidP="00135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ИЗ, ИМ </w:t>
            </w:r>
            <w:r w:rsidR="0001233D" w:rsidRPr="00494DE7">
              <w:rPr>
                <w:rFonts w:ascii="Times New Roman" w:hAnsi="Times New Roman" w:cs="Times New Roman"/>
                <w:sz w:val="24"/>
                <w:szCs w:val="24"/>
              </w:rPr>
              <w:t>«Доля детей в возрасте от 5 лет до 18 лет, учащихся по дополнительным образовательным программам, в общей численности детей этого возраста»</w:t>
            </w: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1.5.2. Софинансирование расходных обязательств органов местного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связанных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20E" w:rsidRPr="00494DE7" w:rsidTr="00494DE7">
        <w:tc>
          <w:tcPr>
            <w:tcW w:w="636" w:type="dxa"/>
            <w:vAlign w:val="center"/>
          </w:tcPr>
          <w:p w:rsidR="00C6120E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120E" w:rsidRPr="00494D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345" w:type="dxa"/>
            <w:vAlign w:val="center"/>
          </w:tcPr>
          <w:p w:rsidR="00C6120E" w:rsidRPr="00494DE7" w:rsidRDefault="00C6120E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1.5.2.1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2457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C6120E" w:rsidRPr="00494DE7" w:rsidRDefault="00C6120E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  <w:vAlign w:val="center"/>
          </w:tcPr>
          <w:p w:rsidR="00C6120E" w:rsidRPr="00494DE7" w:rsidRDefault="00C6120E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1.5.3. Проведение капитальных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1.5.4. Проведение текущих ремонтов в организациях дополнительного образования детей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6953C0" w:rsidP="00012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A87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1.5.5. Выполнение противопожарных мероприятий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A87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1.5.6. Укрепление материально технической базы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901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1.5.7. Укрепление материально технической базы и создание безопасных условий в организациях дополнительного образования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901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3D" w:rsidRPr="00494DE7" w:rsidTr="00494DE7">
        <w:tc>
          <w:tcPr>
            <w:tcW w:w="636" w:type="dxa"/>
            <w:vAlign w:val="center"/>
          </w:tcPr>
          <w:p w:rsidR="0001233D" w:rsidRPr="00494DE7" w:rsidRDefault="00151D5C" w:rsidP="00695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53C0" w:rsidRPr="00494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01233D" w:rsidRPr="00494DE7" w:rsidRDefault="0001233D" w:rsidP="00012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1.5.8. Реализация народных проектов в сфере образования, прошедших отбор в рамках проекта «Народный бюджет»</w:t>
            </w:r>
          </w:p>
        </w:tc>
        <w:tc>
          <w:tcPr>
            <w:tcW w:w="2457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01233D" w:rsidRPr="00494DE7" w:rsidRDefault="0001233D" w:rsidP="000E1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01233D" w:rsidRPr="00494DE7" w:rsidRDefault="0001233D" w:rsidP="000E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«Организация отдыха и оздоровления детей в Княжпогостском районе»</w:t>
            </w:r>
          </w:p>
        </w:tc>
      </w:tr>
      <w:tr w:rsidR="009017D2" w:rsidRPr="00494DE7" w:rsidTr="00560373">
        <w:tc>
          <w:tcPr>
            <w:tcW w:w="14786" w:type="dxa"/>
            <w:gridSpan w:val="6"/>
            <w:vAlign w:val="center"/>
          </w:tcPr>
          <w:p w:rsidR="009017D2" w:rsidRPr="00494DE7" w:rsidRDefault="009017D2" w:rsidP="00901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Задача 1.1 «Организация отдыха и оздоровления детей Княжпогостского района»</w:t>
            </w: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pStyle w:val="a4"/>
              <w:numPr>
                <w:ilvl w:val="2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лагерей с дневным пребыванием</w:t>
            </w:r>
          </w:p>
        </w:tc>
        <w:tc>
          <w:tcPr>
            <w:tcW w:w="2457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 w:val="restart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ИЗ, ИМ, ИМБТ «Количество детей, охваченных отдыхом в каникулярное время, количество детей, находящихся в трудной жизненной ситуации»;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ИЗ «Удельный вес детей в возрасте от 6 до 17 лет, охваченных отдыхом и оздоровлением на базе выездных оздоровительных лагерей»</w:t>
            </w: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RP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Мероприятия по проведению оздоровительной кампании детей</w:t>
            </w:r>
          </w:p>
        </w:tc>
        <w:tc>
          <w:tcPr>
            <w:tcW w:w="2457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Merge w:val="restart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P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45" w:type="dxa"/>
            <w:vAlign w:val="center"/>
          </w:tcPr>
          <w:p w:rsidR="00494DE7" w:rsidRP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E7">
              <w:rPr>
                <w:rFonts w:ascii="Times New Roman" w:hAnsi="Times New Roman" w:cs="Times New Roman"/>
                <w:sz w:val="24"/>
                <w:szCs w:val="24"/>
              </w:rPr>
              <w:t xml:space="preserve">1.1.2.1. </w:t>
            </w:r>
            <w:r w:rsidRPr="00494DE7">
              <w:rPr>
                <w:rFonts w:ascii="Times New Roman" w:hAnsi="Times New Roman"/>
                <w:sz w:val="24"/>
                <w:szCs w:val="24"/>
              </w:rPr>
              <w:t>Осуществление процесса оздоровления и отдыха детей</w:t>
            </w:r>
          </w:p>
        </w:tc>
        <w:tc>
          <w:tcPr>
            <w:tcW w:w="2457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494DE7">
        <w:trPr>
          <w:trHeight w:val="1716"/>
        </w:trPr>
        <w:tc>
          <w:tcPr>
            <w:tcW w:w="636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5" w:type="dxa"/>
            <w:vAlign w:val="center"/>
          </w:tcPr>
          <w:p w:rsidR="00494DE7" w:rsidRPr="009C59BD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r w:rsidRPr="009C59BD">
              <w:rPr>
                <w:rFonts w:ascii="Times New Roman" w:hAnsi="Times New Roman"/>
                <w:sz w:val="24"/>
                <w:szCs w:val="24"/>
              </w:rPr>
              <w:t>Организация оздоровления и отдыха детей на базе выездных оздоровительных лагерей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Merge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DE7" w:rsidTr="00D53696">
        <w:tc>
          <w:tcPr>
            <w:tcW w:w="14786" w:type="dxa"/>
            <w:gridSpan w:val="6"/>
          </w:tcPr>
          <w:p w:rsidR="00494DE7" w:rsidRPr="00422C23" w:rsidRDefault="00494DE7" w:rsidP="00494D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5 «Допризывная подготовка граждан Российской Федерации в Княжпогостском районе к военной службе»</w:t>
            </w:r>
          </w:p>
        </w:tc>
      </w:tr>
      <w:tr w:rsidR="00494DE7" w:rsidTr="00E06906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«П</w:t>
            </w:r>
            <w:r w:rsidRPr="003D7188">
              <w:rPr>
                <w:rFonts w:ascii="Times New Roman" w:hAnsi="Times New Roman" w:cs="Times New Roman"/>
                <w:sz w:val="24"/>
                <w:szCs w:val="24"/>
              </w:rPr>
              <w:t>олучение гражданами Российской Федерации начальных знаний в области обороны и подготовка по основам военной службы в образовательных организациях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Вое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нно-патриотическое воспитание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ИЦ,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«Доля граждан, соответствующих по состоянию здоровья и уровню физического развития требованиям военной службы, от общего количества состоящих на воинском учете в Княжпогостском районе»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5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1.1.2.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молодёжи допризывного возраста</w:t>
            </w:r>
          </w:p>
        </w:tc>
        <w:tc>
          <w:tcPr>
            <w:tcW w:w="2457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Pr="009C59BD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</w:pPr>
            <w:r w:rsidRPr="00836C1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422C23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ИЗ,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C23">
              <w:rPr>
                <w:rFonts w:ascii="Times New Roman" w:hAnsi="Times New Roman" w:cs="Times New Roman"/>
                <w:sz w:val="24"/>
                <w:szCs w:val="24"/>
              </w:rPr>
              <w:t>«Количество граждан допризывного возраста, охваченных спортивно-массовыми мероприятиями в Княжпогостском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Обеспечение условий для реализации муниципальной программы «Развитие образования</w:t>
            </w:r>
            <w:r w:rsidRPr="00384F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Княжпогостском районе»</w:t>
            </w:r>
          </w:p>
        </w:tc>
      </w:tr>
      <w:tr w:rsidR="00494DE7" w:rsidTr="00560373">
        <w:tc>
          <w:tcPr>
            <w:tcW w:w="14786" w:type="dxa"/>
            <w:gridSpan w:val="6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«О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реализацией мероприятий Программы на муниципальном уровне»</w:t>
            </w:r>
          </w:p>
        </w:tc>
      </w:tr>
      <w:tr w:rsidR="00494DE7" w:rsidTr="00494DE7">
        <w:tc>
          <w:tcPr>
            <w:tcW w:w="636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5" w:type="dxa"/>
            <w:vAlign w:val="center"/>
          </w:tcPr>
          <w:p w:rsidR="00494DE7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 О</w:t>
            </w:r>
            <w:r w:rsidRPr="00BE6B8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реализацией мероприятий Программы на муниципальном уровне</w:t>
            </w:r>
          </w:p>
        </w:tc>
        <w:tc>
          <w:tcPr>
            <w:tcW w:w="2457" w:type="dxa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администрации МР «Княжпогостский»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598" w:type="dxa"/>
            <w:vAlign w:val="center"/>
          </w:tcPr>
          <w:p w:rsidR="00494DE7" w:rsidRDefault="00494DE7" w:rsidP="00494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152" w:type="dxa"/>
            <w:vAlign w:val="center"/>
          </w:tcPr>
          <w:p w:rsidR="00494DE7" w:rsidRPr="008F4AA0" w:rsidRDefault="00494DE7" w:rsidP="00494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A0">
              <w:rPr>
                <w:rFonts w:ascii="Times New Roman" w:hAnsi="Times New Roman" w:cs="Times New Roman"/>
                <w:sz w:val="24"/>
                <w:szCs w:val="24"/>
              </w:rPr>
              <w:t xml:space="preserve">ИЦ «Уровень ежегодного достижения </w:t>
            </w:r>
            <w:r w:rsidRPr="008F4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(индикаторов) Программы и ее подпрограмм»</w:t>
            </w:r>
          </w:p>
        </w:tc>
      </w:tr>
    </w:tbl>
    <w:p w:rsidR="00002BCE" w:rsidRDefault="00002BCE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3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(дошкольное образование);</w:t>
      </w:r>
    </w:p>
    <w:p w:rsidR="00EC7674" w:rsidRDefault="00EC7674" w:rsidP="00EC7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- мероприятия, </w:t>
      </w:r>
      <w:r w:rsidRPr="00494DE7">
        <w:rPr>
          <w:rFonts w:ascii="Times New Roman" w:hAnsi="Times New Roman" w:cs="Times New Roman"/>
          <w:sz w:val="24"/>
          <w:szCs w:val="24"/>
        </w:rPr>
        <w:t>связанные с повышением оплаты труда отдельных категорий работников в сфере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(общее образование).</w:t>
      </w:r>
    </w:p>
    <w:p w:rsidR="00EC7674" w:rsidRPr="00002BCE" w:rsidRDefault="00EC7674" w:rsidP="00002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C7674" w:rsidRPr="00002BCE" w:rsidSect="001720A1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49C0"/>
    <w:multiLevelType w:val="multilevel"/>
    <w:tmpl w:val="0EDC6A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992A36"/>
    <w:multiLevelType w:val="multilevel"/>
    <w:tmpl w:val="460810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AD22005"/>
    <w:multiLevelType w:val="hybridMultilevel"/>
    <w:tmpl w:val="A754B4EE"/>
    <w:lvl w:ilvl="0" w:tplc="28FCA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BCE"/>
    <w:rsid w:val="00002BCE"/>
    <w:rsid w:val="0001233D"/>
    <w:rsid w:val="00013126"/>
    <w:rsid w:val="000211B4"/>
    <w:rsid w:val="0004318D"/>
    <w:rsid w:val="000E6AD7"/>
    <w:rsid w:val="001359AF"/>
    <w:rsid w:val="00151D5C"/>
    <w:rsid w:val="001720A1"/>
    <w:rsid w:val="0021329C"/>
    <w:rsid w:val="00221B8A"/>
    <w:rsid w:val="00224553"/>
    <w:rsid w:val="00252AD6"/>
    <w:rsid w:val="00291B5D"/>
    <w:rsid w:val="002D722D"/>
    <w:rsid w:val="002E5E49"/>
    <w:rsid w:val="00331889"/>
    <w:rsid w:val="0034190B"/>
    <w:rsid w:val="00384FFC"/>
    <w:rsid w:val="003B3FD2"/>
    <w:rsid w:val="003C30E1"/>
    <w:rsid w:val="003D7E01"/>
    <w:rsid w:val="003E3F5C"/>
    <w:rsid w:val="003E6201"/>
    <w:rsid w:val="00422C23"/>
    <w:rsid w:val="00494DE7"/>
    <w:rsid w:val="004A647F"/>
    <w:rsid w:val="004C21E1"/>
    <w:rsid w:val="004C5E4B"/>
    <w:rsid w:val="004D3CF4"/>
    <w:rsid w:val="00510059"/>
    <w:rsid w:val="005339A3"/>
    <w:rsid w:val="00553E93"/>
    <w:rsid w:val="00560373"/>
    <w:rsid w:val="005A598D"/>
    <w:rsid w:val="005B1CAF"/>
    <w:rsid w:val="0063581A"/>
    <w:rsid w:val="00652DE0"/>
    <w:rsid w:val="00670667"/>
    <w:rsid w:val="006953C0"/>
    <w:rsid w:val="006B48BC"/>
    <w:rsid w:val="0072454E"/>
    <w:rsid w:val="00725529"/>
    <w:rsid w:val="00725958"/>
    <w:rsid w:val="00734C69"/>
    <w:rsid w:val="007D0D4D"/>
    <w:rsid w:val="007E69FE"/>
    <w:rsid w:val="00820656"/>
    <w:rsid w:val="008453B0"/>
    <w:rsid w:val="00855C8C"/>
    <w:rsid w:val="00855CF7"/>
    <w:rsid w:val="008749C6"/>
    <w:rsid w:val="00887758"/>
    <w:rsid w:val="008A718C"/>
    <w:rsid w:val="008B2FA3"/>
    <w:rsid w:val="008C78F5"/>
    <w:rsid w:val="008F4AA0"/>
    <w:rsid w:val="00900603"/>
    <w:rsid w:val="009017D2"/>
    <w:rsid w:val="009215CE"/>
    <w:rsid w:val="00925E93"/>
    <w:rsid w:val="009304F0"/>
    <w:rsid w:val="00941B7A"/>
    <w:rsid w:val="009546C3"/>
    <w:rsid w:val="00A06858"/>
    <w:rsid w:val="00A57EDC"/>
    <w:rsid w:val="00A670D0"/>
    <w:rsid w:val="00A83F2E"/>
    <w:rsid w:val="00A87376"/>
    <w:rsid w:val="00AA0B62"/>
    <w:rsid w:val="00AC27FA"/>
    <w:rsid w:val="00AF259B"/>
    <w:rsid w:val="00B06DCB"/>
    <w:rsid w:val="00B205C3"/>
    <w:rsid w:val="00B44A14"/>
    <w:rsid w:val="00BA1ADC"/>
    <w:rsid w:val="00C311AC"/>
    <w:rsid w:val="00C57425"/>
    <w:rsid w:val="00C6120E"/>
    <w:rsid w:val="00C66D0E"/>
    <w:rsid w:val="00C93A02"/>
    <w:rsid w:val="00CB397A"/>
    <w:rsid w:val="00CD3A7F"/>
    <w:rsid w:val="00CE2C81"/>
    <w:rsid w:val="00D2652B"/>
    <w:rsid w:val="00E22964"/>
    <w:rsid w:val="00E93208"/>
    <w:rsid w:val="00EB7FA7"/>
    <w:rsid w:val="00EC7674"/>
    <w:rsid w:val="00ED21B9"/>
    <w:rsid w:val="00ED60CE"/>
    <w:rsid w:val="00EE31AB"/>
    <w:rsid w:val="00F21C0D"/>
    <w:rsid w:val="00F76920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F81C9-99E4-49AC-AAE7-584C177B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4FFC"/>
    <w:pPr>
      <w:ind w:left="720"/>
      <w:contextualSpacing/>
    </w:pPr>
  </w:style>
  <w:style w:type="paragraph" w:customStyle="1" w:styleId="ConsPlusCell">
    <w:name w:val="ConsPlusCell"/>
    <w:uiPriority w:val="99"/>
    <w:rsid w:val="00ED21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93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3A02"/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9017D2"/>
  </w:style>
  <w:style w:type="paragraph" w:styleId="a5">
    <w:name w:val="Balloon Text"/>
    <w:basedOn w:val="a"/>
    <w:link w:val="a6"/>
    <w:uiPriority w:val="99"/>
    <w:semiHidden/>
    <w:unhideWhenUsed/>
    <w:rsid w:val="00BA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</dc:creator>
  <cp:keywords/>
  <dc:description/>
  <cp:lastModifiedBy>Admin</cp:lastModifiedBy>
  <cp:revision>39</cp:revision>
  <cp:lastPrinted>2021-03-25T08:12:00Z</cp:lastPrinted>
  <dcterms:created xsi:type="dcterms:W3CDTF">2020-10-07T11:02:00Z</dcterms:created>
  <dcterms:modified xsi:type="dcterms:W3CDTF">2022-02-02T11:51:00Z</dcterms:modified>
</cp:coreProperties>
</file>