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5DB" w:rsidRPr="00D351C1" w:rsidRDefault="00FA55DB">
      <w:pPr>
        <w:pStyle w:val="ConsPlusNormal"/>
        <w:rPr>
          <w:rFonts w:ascii="Times New Roman" w:hAnsi="Times New Roman" w:cs="Times New Roman"/>
        </w:rPr>
      </w:pPr>
    </w:p>
    <w:p w:rsidR="00D351C1" w:rsidRPr="00D351C1" w:rsidRDefault="00D351C1" w:rsidP="00D35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1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02A889D7" wp14:editId="16BCBC0C">
            <wp:simplePos x="0" y="0"/>
            <wp:positionH relativeFrom="margin">
              <wp:align>center</wp:align>
            </wp:positionH>
            <wp:positionV relativeFrom="paragraph">
              <wp:posOffset>-130175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51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86E204" wp14:editId="0E999324">
                <wp:simplePos x="0" y="0"/>
                <wp:positionH relativeFrom="margin">
                  <wp:posOffset>3663950</wp:posOffset>
                </wp:positionH>
                <wp:positionV relativeFrom="paragraph">
                  <wp:posOffset>12700</wp:posOffset>
                </wp:positionV>
                <wp:extent cx="2606040" cy="606425"/>
                <wp:effectExtent l="0" t="0" r="22860" b="222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1C1" w:rsidRPr="00D351C1" w:rsidRDefault="00D351C1" w:rsidP="00D351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351C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АДМИНИСТРАЦИЯ </w:t>
                            </w:r>
                          </w:p>
                          <w:p w:rsidR="00D351C1" w:rsidRPr="00D351C1" w:rsidRDefault="00D351C1" w:rsidP="00D351C1">
                            <w:pPr>
                              <w:pStyle w:val="1"/>
                              <w:spacing w:before="0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D351C1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МУНИЦИПАЛЬНОГО РАЙОНА</w:t>
                            </w:r>
                          </w:p>
                          <w:p w:rsidR="00D351C1" w:rsidRPr="00D351C1" w:rsidRDefault="00D351C1" w:rsidP="00D351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351C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86E20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8.5pt;margin-top:1pt;width:205.2pt;height:4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" strokecolor="white">
                <v:textbox>
                  <w:txbxContent>
                    <w:p w:rsidR="00D351C1" w:rsidRPr="00D351C1" w:rsidRDefault="00D351C1" w:rsidP="00D351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351C1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АДМИНИСТРАЦИЯ </w:t>
                      </w:r>
                    </w:p>
                    <w:p w:rsidR="00D351C1" w:rsidRPr="00D351C1" w:rsidRDefault="00D351C1" w:rsidP="00D351C1">
                      <w:pPr>
                        <w:pStyle w:val="1"/>
                        <w:spacing w:before="0"/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D351C1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>МУНИЦИПАЛЬНОГО РАЙОНА</w:t>
                      </w:r>
                    </w:p>
                    <w:p w:rsidR="00D351C1" w:rsidRPr="00D351C1" w:rsidRDefault="00D351C1" w:rsidP="00D351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351C1">
                        <w:rPr>
                          <w:rFonts w:ascii="Times New Roman" w:hAnsi="Times New Roman" w:cs="Times New Roman"/>
                          <w:b/>
                          <w:bCs/>
                        </w:rPr>
                        <w:t>«КНЯЖПОГОСТСКИЙ»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351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E7DD5" wp14:editId="251E1F3C">
                <wp:simplePos x="0" y="0"/>
                <wp:positionH relativeFrom="column">
                  <wp:posOffset>-409575</wp:posOffset>
                </wp:positionH>
                <wp:positionV relativeFrom="paragraph">
                  <wp:posOffset>-635</wp:posOffset>
                </wp:positionV>
                <wp:extent cx="2606040" cy="606425"/>
                <wp:effectExtent l="9525" t="9525" r="13335" b="1270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1C1" w:rsidRPr="00D351C1" w:rsidRDefault="00D351C1" w:rsidP="00D351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351C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«КНЯЖПОГОСТ» </w:t>
                            </w:r>
                          </w:p>
                          <w:p w:rsidR="00D351C1" w:rsidRPr="00D351C1" w:rsidRDefault="00D351C1" w:rsidP="00D351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351C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МУНИЦИПАЛЬНŐЙ РАЙОНСА </w:t>
                            </w:r>
                          </w:p>
                          <w:p w:rsidR="00D351C1" w:rsidRPr="00D351C1" w:rsidRDefault="00D351C1" w:rsidP="00D351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351C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D351C1" w:rsidRDefault="00D351C1" w:rsidP="00D351C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E7DD5" id="Надпись 1" o:spid="_x0000_s1027" type="#_x0000_t202" style="position:absolute;left:0;text-align:left;margin-left:-32.25pt;margin-top:-.05pt;width:205.2pt;height: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" strokecolor="white">
                <v:textbox>
                  <w:txbxContent>
                    <w:p w:rsidR="00D351C1" w:rsidRPr="00D351C1" w:rsidRDefault="00D351C1" w:rsidP="00D351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351C1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«КНЯЖПОГОСТ» </w:t>
                      </w:r>
                    </w:p>
                    <w:p w:rsidR="00D351C1" w:rsidRPr="00D351C1" w:rsidRDefault="00D351C1" w:rsidP="00D351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351C1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МУНИЦИПАЛЬНŐЙ РАЙОНСА </w:t>
                      </w:r>
                    </w:p>
                    <w:p w:rsidR="00D351C1" w:rsidRPr="00D351C1" w:rsidRDefault="00D351C1" w:rsidP="00D351C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351C1">
                        <w:rPr>
                          <w:rFonts w:ascii="Times New Roman" w:hAnsi="Times New Roman" w:cs="Times New Roman"/>
                          <w:b/>
                          <w:bCs/>
                        </w:rPr>
                        <w:t>АДМИНИСТРАЦИЯ</w:t>
                      </w:r>
                    </w:p>
                    <w:p w:rsidR="00D351C1" w:rsidRDefault="00D351C1" w:rsidP="00D351C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351C1" w:rsidRPr="00D351C1" w:rsidRDefault="00D351C1" w:rsidP="00D351C1">
      <w:pPr>
        <w:tabs>
          <w:tab w:val="left" w:pos="3885"/>
          <w:tab w:val="center" w:pos="4677"/>
          <w:tab w:val="left" w:pos="68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5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5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351C1" w:rsidRPr="00D351C1" w:rsidRDefault="00D351C1" w:rsidP="00D35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1C1" w:rsidRPr="00D351C1" w:rsidRDefault="00D351C1" w:rsidP="00D35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1C1" w:rsidRPr="00D351C1" w:rsidRDefault="00D351C1" w:rsidP="00D351C1">
      <w:pPr>
        <w:shd w:val="clear" w:color="auto" w:fill="FFFFFF"/>
        <w:tabs>
          <w:tab w:val="left" w:pos="4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51C1" w:rsidRPr="00D351C1" w:rsidRDefault="00D351C1" w:rsidP="00D351C1">
      <w:pPr>
        <w:shd w:val="clear" w:color="auto" w:fill="FFFFFF"/>
        <w:tabs>
          <w:tab w:val="left" w:pos="4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51C1" w:rsidRPr="00D351C1" w:rsidRDefault="00D351C1" w:rsidP="00D351C1">
      <w:pPr>
        <w:shd w:val="clear" w:color="auto" w:fill="FFFFFF"/>
        <w:tabs>
          <w:tab w:val="left" w:pos="4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51C1" w:rsidRPr="00D351C1" w:rsidRDefault="00D351C1" w:rsidP="00D351C1">
      <w:pPr>
        <w:shd w:val="clear" w:color="auto" w:fill="FFFFFF"/>
        <w:tabs>
          <w:tab w:val="left" w:pos="4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351C1" w:rsidRPr="00D351C1" w:rsidRDefault="00EB4712" w:rsidP="00D35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351C1" w:rsidRPr="00D351C1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 апреля </w:t>
      </w:r>
      <w:r w:rsidR="00D351C1" w:rsidRPr="00D351C1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D35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  </w:t>
      </w:r>
      <w:r w:rsidR="00D351C1" w:rsidRPr="00D35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123</w:t>
      </w:r>
    </w:p>
    <w:p w:rsidR="00D351C1" w:rsidRPr="00D351C1" w:rsidRDefault="00D351C1" w:rsidP="00D35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1C1" w:rsidRDefault="00D351C1">
      <w:pPr>
        <w:pStyle w:val="ConsPlusNormal"/>
      </w:pPr>
    </w:p>
    <w:p w:rsidR="003B07CD" w:rsidRPr="003B07CD" w:rsidRDefault="003B07CD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B07CD">
        <w:rPr>
          <w:rFonts w:ascii="Times New Roman" w:hAnsi="Times New Roman" w:cs="Times New Roman"/>
          <w:sz w:val="26"/>
          <w:szCs w:val="26"/>
        </w:rPr>
        <w:t xml:space="preserve">Об утверждении ставок платы за единицу объема </w:t>
      </w:r>
    </w:p>
    <w:p w:rsidR="003B07CD" w:rsidRPr="003B07CD" w:rsidRDefault="003B07CD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B07CD">
        <w:rPr>
          <w:rFonts w:ascii="Times New Roman" w:hAnsi="Times New Roman" w:cs="Times New Roman"/>
          <w:sz w:val="26"/>
          <w:szCs w:val="26"/>
        </w:rPr>
        <w:t xml:space="preserve">лесных ресурсов и ставки платы за единицу площади </w:t>
      </w:r>
    </w:p>
    <w:p w:rsidR="003B07CD" w:rsidRPr="003B07CD" w:rsidRDefault="003B07CD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B07CD">
        <w:rPr>
          <w:rFonts w:ascii="Times New Roman" w:hAnsi="Times New Roman" w:cs="Times New Roman"/>
          <w:sz w:val="26"/>
          <w:szCs w:val="26"/>
        </w:rPr>
        <w:t xml:space="preserve">лесного участка, находящихся в муниципальной </w:t>
      </w:r>
    </w:p>
    <w:p w:rsidR="00D351C1" w:rsidRPr="003B07CD" w:rsidRDefault="003B07CD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B07CD">
        <w:rPr>
          <w:rFonts w:ascii="Times New Roman" w:hAnsi="Times New Roman" w:cs="Times New Roman"/>
          <w:sz w:val="26"/>
          <w:szCs w:val="26"/>
        </w:rPr>
        <w:t xml:space="preserve">собственности МО МР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D351C1" w:rsidRDefault="00D351C1">
      <w:pPr>
        <w:pStyle w:val="ConsPlusNormal"/>
        <w:rPr>
          <w:sz w:val="26"/>
          <w:szCs w:val="26"/>
        </w:rPr>
      </w:pPr>
    </w:p>
    <w:p w:rsidR="003B07CD" w:rsidRPr="00DE10A6" w:rsidRDefault="003B07CD">
      <w:pPr>
        <w:pStyle w:val="ConsPlusNormal"/>
        <w:rPr>
          <w:sz w:val="26"/>
          <w:szCs w:val="26"/>
        </w:rPr>
      </w:pPr>
    </w:p>
    <w:p w:rsidR="00D351C1" w:rsidRPr="00DE10A6" w:rsidRDefault="00FA55DB" w:rsidP="00D351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10A6">
        <w:rPr>
          <w:rFonts w:ascii="Times New Roman" w:hAnsi="Times New Roman" w:cs="Times New Roman"/>
          <w:sz w:val="26"/>
          <w:szCs w:val="26"/>
        </w:rPr>
        <w:t xml:space="preserve">Руководствуясь Федеральным </w:t>
      </w:r>
      <w:hyperlink r:id="rId5" w:history="1">
        <w:r w:rsidRPr="00DE10A6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DE10A6">
        <w:rPr>
          <w:rFonts w:ascii="Times New Roman" w:hAnsi="Times New Roman" w:cs="Times New Roman"/>
          <w:sz w:val="26"/>
          <w:szCs w:val="26"/>
        </w:rPr>
        <w:t xml:space="preserve"> от 06.10.2003 N 131-ФЗ </w:t>
      </w:r>
      <w:r w:rsidR="00D351C1" w:rsidRPr="00DE10A6">
        <w:rPr>
          <w:rFonts w:ascii="Times New Roman" w:hAnsi="Times New Roman" w:cs="Times New Roman"/>
          <w:sz w:val="26"/>
          <w:szCs w:val="26"/>
        </w:rPr>
        <w:t>«</w:t>
      </w:r>
      <w:r w:rsidRPr="00DE10A6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D351C1" w:rsidRPr="00DE10A6">
        <w:rPr>
          <w:rFonts w:ascii="Times New Roman" w:hAnsi="Times New Roman" w:cs="Times New Roman"/>
          <w:sz w:val="26"/>
          <w:szCs w:val="26"/>
        </w:rPr>
        <w:t>»</w:t>
      </w:r>
      <w:r w:rsidRPr="00DE10A6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DE10A6">
          <w:rPr>
            <w:rFonts w:ascii="Times New Roman" w:hAnsi="Times New Roman" w:cs="Times New Roman"/>
            <w:color w:val="0000FF"/>
            <w:sz w:val="26"/>
            <w:szCs w:val="26"/>
          </w:rPr>
          <w:t>ч. 4 ст. 73</w:t>
        </w:r>
      </w:hyperlink>
      <w:r w:rsidRPr="00DE10A6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DE10A6">
          <w:rPr>
            <w:rFonts w:ascii="Times New Roman" w:hAnsi="Times New Roman" w:cs="Times New Roman"/>
            <w:color w:val="0000FF"/>
            <w:sz w:val="26"/>
            <w:szCs w:val="26"/>
          </w:rPr>
          <w:t>п. 2 ч. 1 ст. 84</w:t>
        </w:r>
      </w:hyperlink>
      <w:r w:rsidRPr="00DE10A6">
        <w:rPr>
          <w:rFonts w:ascii="Times New Roman" w:hAnsi="Times New Roman" w:cs="Times New Roman"/>
          <w:sz w:val="26"/>
          <w:szCs w:val="26"/>
        </w:rPr>
        <w:t xml:space="preserve"> Лесного кодекса Российской Федерации</w:t>
      </w:r>
    </w:p>
    <w:p w:rsidR="00D351C1" w:rsidRPr="00DE10A6" w:rsidRDefault="00D351C1" w:rsidP="00D351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351C1" w:rsidRPr="00DE10A6" w:rsidRDefault="00D351C1" w:rsidP="00D351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10A6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D351C1" w:rsidRPr="00DE10A6" w:rsidRDefault="00D351C1" w:rsidP="00D351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A55DB" w:rsidRPr="00DE10A6" w:rsidRDefault="00FA55DB" w:rsidP="00D351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10A6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1" w:history="1">
        <w:r w:rsidRPr="00DE10A6">
          <w:rPr>
            <w:rFonts w:ascii="Times New Roman" w:hAnsi="Times New Roman" w:cs="Times New Roman"/>
            <w:color w:val="0000FF"/>
            <w:sz w:val="26"/>
            <w:szCs w:val="26"/>
          </w:rPr>
          <w:t>ставки</w:t>
        </w:r>
      </w:hyperlink>
      <w:r w:rsidRPr="00DE10A6">
        <w:rPr>
          <w:rFonts w:ascii="Times New Roman" w:hAnsi="Times New Roman" w:cs="Times New Roman"/>
          <w:sz w:val="26"/>
          <w:szCs w:val="26"/>
        </w:rPr>
        <w:t xml:space="preserve"> платы за единицу объема лесных ресурсов и ставки платы </w:t>
      </w:r>
      <w:bookmarkStart w:id="0" w:name="_GoBack"/>
      <w:r w:rsidRPr="00DE10A6">
        <w:rPr>
          <w:rFonts w:ascii="Times New Roman" w:hAnsi="Times New Roman" w:cs="Times New Roman"/>
          <w:sz w:val="26"/>
          <w:szCs w:val="26"/>
        </w:rPr>
        <w:t xml:space="preserve">за единицу площади лесного участка, находящихся в муниципальной собственности </w:t>
      </w:r>
      <w:bookmarkEnd w:id="0"/>
      <w:r w:rsidRPr="00DE10A6">
        <w:rPr>
          <w:rFonts w:ascii="Times New Roman" w:hAnsi="Times New Roman" w:cs="Times New Roman"/>
          <w:sz w:val="26"/>
          <w:szCs w:val="26"/>
        </w:rPr>
        <w:t xml:space="preserve">МО МР </w:t>
      </w:r>
      <w:r w:rsidR="00D351C1" w:rsidRPr="00DE10A6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D351C1" w:rsidRPr="00DE10A6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D351C1" w:rsidRPr="00DE10A6">
        <w:rPr>
          <w:rFonts w:ascii="Times New Roman" w:hAnsi="Times New Roman" w:cs="Times New Roman"/>
          <w:sz w:val="26"/>
          <w:szCs w:val="26"/>
        </w:rPr>
        <w:t>»</w:t>
      </w:r>
      <w:r w:rsidRPr="00DE10A6">
        <w:rPr>
          <w:rFonts w:ascii="Times New Roman" w:hAnsi="Times New Roman" w:cs="Times New Roman"/>
          <w:sz w:val="26"/>
          <w:szCs w:val="26"/>
        </w:rPr>
        <w:t xml:space="preserve">, согласно </w:t>
      </w:r>
      <w:proofErr w:type="gramStart"/>
      <w:r w:rsidR="00D351C1" w:rsidRPr="00DE10A6"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 w:rsidRPr="00DE10A6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FA55DB" w:rsidRPr="00DE10A6" w:rsidRDefault="00FA55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10A6">
        <w:rPr>
          <w:rFonts w:ascii="Times New Roman" w:hAnsi="Times New Roman" w:cs="Times New Roman"/>
          <w:sz w:val="26"/>
          <w:szCs w:val="26"/>
        </w:rPr>
        <w:t xml:space="preserve">2. Ставки платы, предусмотренные </w:t>
      </w:r>
      <w:hyperlink w:anchor="P38" w:history="1">
        <w:r w:rsidRPr="00DE10A6">
          <w:rPr>
            <w:rFonts w:ascii="Times New Roman" w:hAnsi="Times New Roman" w:cs="Times New Roman"/>
            <w:color w:val="0000FF"/>
            <w:sz w:val="26"/>
            <w:szCs w:val="26"/>
          </w:rPr>
          <w:t>таблицами 1</w:t>
        </w:r>
      </w:hyperlink>
      <w:r w:rsidRPr="00DE10A6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318" w:history="1">
        <w:r w:rsidRPr="00DE10A6">
          <w:rPr>
            <w:rFonts w:ascii="Times New Roman" w:hAnsi="Times New Roman" w:cs="Times New Roman"/>
            <w:color w:val="0000FF"/>
            <w:sz w:val="26"/>
            <w:szCs w:val="26"/>
          </w:rPr>
          <w:t>2</w:t>
        </w:r>
      </w:hyperlink>
      <w:r w:rsidRPr="00DE10A6">
        <w:rPr>
          <w:rFonts w:ascii="Times New Roman" w:hAnsi="Times New Roman" w:cs="Times New Roman"/>
          <w:sz w:val="26"/>
          <w:szCs w:val="26"/>
        </w:rPr>
        <w:t xml:space="preserve"> ставок платы за единицу объема лесных ресурсов и ставок платы за единицу площади лесного участка, находящегося в муниципальной собственности, утвержденных указанным постановлением, в 2022 году - с коэффициентом 2,83, в 2023 году - с коэффициентом 2,94 согласно </w:t>
      </w:r>
      <w:proofErr w:type="gramStart"/>
      <w:r w:rsidRPr="00DE10A6"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 w:rsidRPr="00DE10A6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FA55DB" w:rsidRPr="00DE10A6" w:rsidRDefault="00FA55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10A6">
        <w:rPr>
          <w:rFonts w:ascii="Times New Roman" w:hAnsi="Times New Roman" w:cs="Times New Roman"/>
          <w:sz w:val="26"/>
          <w:szCs w:val="26"/>
        </w:rPr>
        <w:t xml:space="preserve">3. Ставки платы, предусмотренные </w:t>
      </w:r>
      <w:hyperlink w:anchor="P673" w:history="1">
        <w:r w:rsidRPr="00DE10A6">
          <w:rPr>
            <w:rFonts w:ascii="Times New Roman" w:hAnsi="Times New Roman" w:cs="Times New Roman"/>
            <w:color w:val="0000FF"/>
            <w:sz w:val="26"/>
            <w:szCs w:val="26"/>
          </w:rPr>
          <w:t>разделами 3</w:t>
        </w:r>
      </w:hyperlink>
      <w:r w:rsidRPr="00DE10A6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815" w:history="1">
        <w:r w:rsidRPr="00DE10A6">
          <w:rPr>
            <w:rFonts w:ascii="Times New Roman" w:hAnsi="Times New Roman" w:cs="Times New Roman"/>
            <w:color w:val="0000FF"/>
            <w:sz w:val="26"/>
            <w:szCs w:val="26"/>
          </w:rPr>
          <w:t>11</w:t>
        </w:r>
      </w:hyperlink>
      <w:r w:rsidRPr="00DE10A6">
        <w:rPr>
          <w:rFonts w:ascii="Times New Roman" w:hAnsi="Times New Roman" w:cs="Times New Roman"/>
          <w:sz w:val="26"/>
          <w:szCs w:val="26"/>
        </w:rPr>
        <w:t xml:space="preserve"> ставок платы за единицу объема лесных ресурсов и ставок платы за единицу площади лесного участка, находящегося в муниципальной собственности, утвержденных указанным постановлением, в 2022 году - с коэффициентом 2,44, в 2023 году - с коэффициентом 2,54 согласно </w:t>
      </w:r>
      <w:proofErr w:type="gramStart"/>
      <w:r w:rsidRPr="00DE10A6"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 w:rsidRPr="00DE10A6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FA55DB" w:rsidRPr="00DE10A6" w:rsidRDefault="00FA55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10A6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:rsidR="00FA55DB" w:rsidRPr="00DE10A6" w:rsidRDefault="00FA55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10A6">
        <w:rPr>
          <w:rFonts w:ascii="Times New Roman" w:hAnsi="Times New Roman" w:cs="Times New Roman"/>
          <w:sz w:val="26"/>
          <w:szCs w:val="26"/>
        </w:rPr>
        <w:t xml:space="preserve">5. Контроль за исполнением настоящего постановления возложить на первого заместителя руководителя администрации МР </w:t>
      </w:r>
      <w:r w:rsidR="00D351C1" w:rsidRPr="00DE10A6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D351C1" w:rsidRPr="00DE10A6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D351C1" w:rsidRPr="00DE10A6">
        <w:rPr>
          <w:rFonts w:ascii="Times New Roman" w:hAnsi="Times New Roman" w:cs="Times New Roman"/>
          <w:sz w:val="26"/>
          <w:szCs w:val="26"/>
        </w:rPr>
        <w:t>»</w:t>
      </w:r>
      <w:r w:rsidRPr="00DE10A6">
        <w:rPr>
          <w:rFonts w:ascii="Times New Roman" w:hAnsi="Times New Roman" w:cs="Times New Roman"/>
          <w:sz w:val="26"/>
          <w:szCs w:val="26"/>
        </w:rPr>
        <w:t xml:space="preserve"> </w:t>
      </w:r>
      <w:r w:rsidR="00D351C1" w:rsidRPr="00DE10A6">
        <w:rPr>
          <w:rFonts w:ascii="Times New Roman" w:hAnsi="Times New Roman" w:cs="Times New Roman"/>
          <w:sz w:val="26"/>
          <w:szCs w:val="26"/>
        </w:rPr>
        <w:t xml:space="preserve">М.В. </w:t>
      </w:r>
      <w:proofErr w:type="spellStart"/>
      <w:r w:rsidR="00D351C1" w:rsidRPr="00DE10A6">
        <w:rPr>
          <w:rFonts w:ascii="Times New Roman" w:hAnsi="Times New Roman" w:cs="Times New Roman"/>
          <w:sz w:val="26"/>
          <w:szCs w:val="26"/>
        </w:rPr>
        <w:t>Ховрин</w:t>
      </w:r>
      <w:r w:rsidR="00EB4712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DE10A6">
        <w:rPr>
          <w:rFonts w:ascii="Times New Roman" w:hAnsi="Times New Roman" w:cs="Times New Roman"/>
          <w:sz w:val="26"/>
          <w:szCs w:val="26"/>
        </w:rPr>
        <w:t>.</w:t>
      </w:r>
    </w:p>
    <w:p w:rsidR="00FA55DB" w:rsidRPr="00DE10A6" w:rsidRDefault="00FA55D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351C1" w:rsidRPr="00DE10A6" w:rsidRDefault="00D351C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A55DB" w:rsidRPr="00DE10A6" w:rsidRDefault="00DE10A6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DE10A6">
        <w:rPr>
          <w:rFonts w:ascii="Times New Roman" w:hAnsi="Times New Roman" w:cs="Times New Roman"/>
          <w:sz w:val="26"/>
          <w:szCs w:val="26"/>
        </w:rPr>
        <w:t>Глава МР «</w:t>
      </w:r>
      <w:proofErr w:type="spellStart"/>
      <w:r w:rsidRPr="00DE10A6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Pr="00DE10A6">
        <w:rPr>
          <w:rFonts w:ascii="Times New Roman" w:hAnsi="Times New Roman" w:cs="Times New Roman"/>
          <w:sz w:val="26"/>
          <w:szCs w:val="26"/>
        </w:rPr>
        <w:t>» -</w:t>
      </w:r>
    </w:p>
    <w:p w:rsidR="00BC78BB" w:rsidRPr="00DE10A6" w:rsidRDefault="00DE10A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E10A6">
        <w:rPr>
          <w:rFonts w:ascii="Times New Roman" w:hAnsi="Times New Roman" w:cs="Times New Roman"/>
          <w:sz w:val="26"/>
          <w:szCs w:val="26"/>
        </w:rPr>
        <w:t>руководитель администрации                                                     А.Л. Немчинов</w:t>
      </w:r>
    </w:p>
    <w:p w:rsidR="00DE10A6" w:rsidRDefault="00DE10A6" w:rsidP="003B07C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A55DB" w:rsidRPr="00DE10A6" w:rsidRDefault="00FA55D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DE10A6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FA55DB" w:rsidRPr="00DE10A6" w:rsidRDefault="00FA55D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E10A6">
        <w:rPr>
          <w:rFonts w:ascii="Times New Roman" w:hAnsi="Times New Roman" w:cs="Times New Roman"/>
          <w:sz w:val="26"/>
          <w:szCs w:val="26"/>
        </w:rPr>
        <w:t xml:space="preserve">к </w:t>
      </w:r>
      <w:r w:rsidR="00DE10A6" w:rsidRPr="00DE10A6">
        <w:rPr>
          <w:rFonts w:ascii="Times New Roman" w:hAnsi="Times New Roman" w:cs="Times New Roman"/>
          <w:sz w:val="26"/>
          <w:szCs w:val="26"/>
        </w:rPr>
        <w:t>п</w:t>
      </w:r>
      <w:r w:rsidRPr="00DE10A6">
        <w:rPr>
          <w:rFonts w:ascii="Times New Roman" w:hAnsi="Times New Roman" w:cs="Times New Roman"/>
          <w:sz w:val="26"/>
          <w:szCs w:val="26"/>
        </w:rPr>
        <w:t>остановлению</w:t>
      </w:r>
    </w:p>
    <w:p w:rsidR="00FA55DB" w:rsidRPr="00DE10A6" w:rsidRDefault="00FA55D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E10A6">
        <w:rPr>
          <w:rFonts w:ascii="Times New Roman" w:hAnsi="Times New Roman" w:cs="Times New Roman"/>
          <w:sz w:val="26"/>
          <w:szCs w:val="26"/>
        </w:rPr>
        <w:t xml:space="preserve">администрации МР </w:t>
      </w:r>
      <w:r w:rsidR="00D351C1" w:rsidRPr="00DE10A6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DE10A6" w:rsidRPr="00DE10A6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D351C1" w:rsidRPr="00DE10A6">
        <w:rPr>
          <w:rFonts w:ascii="Times New Roman" w:hAnsi="Times New Roman" w:cs="Times New Roman"/>
          <w:sz w:val="26"/>
          <w:szCs w:val="26"/>
        </w:rPr>
        <w:t>»</w:t>
      </w:r>
    </w:p>
    <w:p w:rsidR="00FA55DB" w:rsidRPr="00DE10A6" w:rsidRDefault="00FA55D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E10A6">
        <w:rPr>
          <w:rFonts w:ascii="Times New Roman" w:hAnsi="Times New Roman" w:cs="Times New Roman"/>
          <w:sz w:val="26"/>
          <w:szCs w:val="26"/>
        </w:rPr>
        <w:t xml:space="preserve">от </w:t>
      </w:r>
      <w:r w:rsidR="00EB4712">
        <w:rPr>
          <w:rFonts w:ascii="Times New Roman" w:hAnsi="Times New Roman" w:cs="Times New Roman"/>
          <w:sz w:val="26"/>
          <w:szCs w:val="26"/>
        </w:rPr>
        <w:t xml:space="preserve">11.04.2022 </w:t>
      </w:r>
      <w:r w:rsidR="00DE10A6" w:rsidRPr="00DE10A6">
        <w:rPr>
          <w:rFonts w:ascii="Times New Roman" w:hAnsi="Times New Roman" w:cs="Times New Roman"/>
          <w:sz w:val="26"/>
          <w:szCs w:val="26"/>
        </w:rPr>
        <w:t>№</w:t>
      </w:r>
      <w:r w:rsidRPr="00DE10A6">
        <w:rPr>
          <w:rFonts w:ascii="Times New Roman" w:hAnsi="Times New Roman" w:cs="Times New Roman"/>
          <w:sz w:val="26"/>
          <w:szCs w:val="26"/>
        </w:rPr>
        <w:t xml:space="preserve"> </w:t>
      </w:r>
      <w:r w:rsidR="00EB4712">
        <w:rPr>
          <w:rFonts w:ascii="Times New Roman" w:hAnsi="Times New Roman" w:cs="Times New Roman"/>
          <w:sz w:val="26"/>
          <w:szCs w:val="26"/>
        </w:rPr>
        <w:t>123</w:t>
      </w:r>
    </w:p>
    <w:p w:rsidR="00FA55DB" w:rsidRPr="00DE10A6" w:rsidRDefault="00FA55DB">
      <w:pPr>
        <w:pStyle w:val="ConsPlusNormal"/>
        <w:rPr>
          <w:sz w:val="26"/>
          <w:szCs w:val="26"/>
        </w:rPr>
      </w:pPr>
    </w:p>
    <w:p w:rsidR="00FA55DB" w:rsidRPr="00DE10A6" w:rsidRDefault="00FA55DB">
      <w:pPr>
        <w:pStyle w:val="ConsPlusTitle"/>
        <w:jc w:val="center"/>
        <w:rPr>
          <w:rFonts w:ascii="Times New Roman" w:hAnsi="Times New Roman" w:cs="Times New Roman"/>
        </w:rPr>
      </w:pPr>
      <w:bookmarkStart w:id="1" w:name="P31"/>
      <w:bookmarkEnd w:id="1"/>
      <w:r w:rsidRPr="00DE10A6">
        <w:rPr>
          <w:rFonts w:ascii="Times New Roman" w:hAnsi="Times New Roman" w:cs="Times New Roman"/>
        </w:rPr>
        <w:t>СТАВКИ</w:t>
      </w:r>
    </w:p>
    <w:p w:rsidR="00FA55DB" w:rsidRPr="00DE10A6" w:rsidRDefault="00FA55DB">
      <w:pPr>
        <w:pStyle w:val="ConsPlusTitle"/>
        <w:jc w:val="center"/>
        <w:rPr>
          <w:rFonts w:ascii="Times New Roman" w:hAnsi="Times New Roman" w:cs="Times New Roman"/>
        </w:rPr>
      </w:pPr>
      <w:r w:rsidRPr="00DE10A6">
        <w:rPr>
          <w:rFonts w:ascii="Times New Roman" w:hAnsi="Times New Roman" w:cs="Times New Roman"/>
        </w:rPr>
        <w:t>ПЛАТЫ ЗА ЕДИНИЦУ ОБЪЕМА ЛЕСНЫХ РЕСУРСОВ И СТАВКИ ПЛАТЫ</w:t>
      </w:r>
    </w:p>
    <w:p w:rsidR="00FA55DB" w:rsidRPr="00DE10A6" w:rsidRDefault="00FA55DB">
      <w:pPr>
        <w:pStyle w:val="ConsPlusTitle"/>
        <w:jc w:val="center"/>
        <w:rPr>
          <w:rFonts w:ascii="Times New Roman" w:hAnsi="Times New Roman" w:cs="Times New Roman"/>
        </w:rPr>
      </w:pPr>
      <w:r w:rsidRPr="00DE10A6">
        <w:rPr>
          <w:rFonts w:ascii="Times New Roman" w:hAnsi="Times New Roman" w:cs="Times New Roman"/>
        </w:rPr>
        <w:t>ЗА ЕДИНИЦУ ПЛОЩАДИ ЛЕСНОГО УЧАСТКА, НАХОДЯЩИХСЯ</w:t>
      </w:r>
    </w:p>
    <w:p w:rsidR="00FA55DB" w:rsidRPr="00DE10A6" w:rsidRDefault="00FA55DB">
      <w:pPr>
        <w:pStyle w:val="ConsPlusTitle"/>
        <w:jc w:val="center"/>
        <w:rPr>
          <w:rFonts w:ascii="Times New Roman" w:hAnsi="Times New Roman" w:cs="Times New Roman"/>
        </w:rPr>
      </w:pPr>
      <w:r w:rsidRPr="00DE10A6">
        <w:rPr>
          <w:rFonts w:ascii="Times New Roman" w:hAnsi="Times New Roman" w:cs="Times New Roman"/>
        </w:rPr>
        <w:t xml:space="preserve">В МУНИЦИПАЛЬНОЙ СОБСТВЕННОСТИ МО МР </w:t>
      </w:r>
      <w:r w:rsidR="00D351C1" w:rsidRPr="00DE10A6">
        <w:rPr>
          <w:rFonts w:ascii="Times New Roman" w:hAnsi="Times New Roman" w:cs="Times New Roman"/>
        </w:rPr>
        <w:t>«</w:t>
      </w:r>
      <w:r w:rsidR="00DE10A6">
        <w:rPr>
          <w:rFonts w:ascii="Times New Roman" w:hAnsi="Times New Roman" w:cs="Times New Roman"/>
        </w:rPr>
        <w:t>КНЯЖПОГОСТСКИЙ</w:t>
      </w:r>
      <w:r w:rsidR="00D351C1" w:rsidRPr="00DE10A6">
        <w:rPr>
          <w:rFonts w:ascii="Times New Roman" w:hAnsi="Times New Roman" w:cs="Times New Roman"/>
        </w:rPr>
        <w:t>»</w:t>
      </w:r>
    </w:p>
    <w:p w:rsidR="00FA55DB" w:rsidRPr="00DE10A6" w:rsidRDefault="00FA55DB">
      <w:pPr>
        <w:pStyle w:val="ConsPlusNormal"/>
        <w:rPr>
          <w:rFonts w:ascii="Times New Roman" w:hAnsi="Times New Roman" w:cs="Times New Roman"/>
        </w:rPr>
      </w:pPr>
    </w:p>
    <w:p w:rsidR="00FA55DB" w:rsidRPr="003B07CD" w:rsidRDefault="00FA55D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3B07CD">
        <w:rPr>
          <w:rFonts w:ascii="Times New Roman" w:hAnsi="Times New Roman" w:cs="Times New Roman"/>
          <w:sz w:val="26"/>
          <w:szCs w:val="26"/>
        </w:rPr>
        <w:t>Таблица 1</w:t>
      </w:r>
    </w:p>
    <w:p w:rsidR="00FA55DB" w:rsidRPr="003B07CD" w:rsidRDefault="00FA55D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A55DB" w:rsidRPr="003B07CD" w:rsidRDefault="00FA55D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38"/>
      <w:bookmarkEnd w:id="2"/>
      <w:r w:rsidRPr="003B07CD">
        <w:rPr>
          <w:rFonts w:ascii="Times New Roman" w:hAnsi="Times New Roman" w:cs="Times New Roman"/>
          <w:sz w:val="26"/>
          <w:szCs w:val="26"/>
        </w:rPr>
        <w:t>1. Ставки платы за единицу объема лесных</w:t>
      </w:r>
    </w:p>
    <w:p w:rsidR="00FA55DB" w:rsidRPr="003B07CD" w:rsidRDefault="00FA55D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B07CD">
        <w:rPr>
          <w:rFonts w:ascii="Times New Roman" w:hAnsi="Times New Roman" w:cs="Times New Roman"/>
          <w:sz w:val="26"/>
          <w:szCs w:val="26"/>
        </w:rPr>
        <w:t>ресурсов (основные породы)</w:t>
      </w:r>
    </w:p>
    <w:p w:rsidR="00FA55DB" w:rsidRPr="00DE10A6" w:rsidRDefault="00FA55DB">
      <w:pPr>
        <w:pStyle w:val="ConsPlusNormal"/>
        <w:rPr>
          <w:rFonts w:ascii="Times New Roman" w:hAnsi="Times New Roman" w:cs="Times New Roman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0"/>
        <w:gridCol w:w="1205"/>
        <w:gridCol w:w="1587"/>
        <w:gridCol w:w="1134"/>
        <w:gridCol w:w="1177"/>
        <w:gridCol w:w="1276"/>
        <w:gridCol w:w="1417"/>
      </w:tblGrid>
      <w:tr w:rsidR="00FA55DB" w:rsidRPr="00DE10A6" w:rsidTr="00DE10A6"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Породы лесных насаждений &lt;*&gt;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Разряды такс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Расстояние вывозки, км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 xml:space="preserve">Ставка платы, рублей за 1 плотный </w:t>
            </w:r>
            <w:proofErr w:type="spellStart"/>
            <w:r w:rsidRPr="00DE10A6">
              <w:rPr>
                <w:rFonts w:ascii="Times New Roman" w:hAnsi="Times New Roman" w:cs="Times New Roman"/>
              </w:rPr>
              <w:t>куб.м</w:t>
            </w:r>
            <w:proofErr w:type="spellEnd"/>
          </w:p>
        </w:tc>
      </w:tr>
      <w:tr w:rsidR="00FA55DB" w:rsidRPr="00DE10A6" w:rsidTr="00DE10A6"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деловая древесина без коры &lt;**&gt;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дровяная древесина (в коре) &lt;***&gt;</w:t>
            </w:r>
          </w:p>
        </w:tc>
      </w:tr>
      <w:tr w:rsidR="00FA55DB" w:rsidRPr="00DE10A6" w:rsidTr="00DE10A6"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крупная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мелкая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FA55DB" w:rsidRPr="00DE10A6" w:rsidTr="00DE10A6"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Сосна &lt;****&gt;</w:t>
            </w:r>
          </w:p>
        </w:tc>
        <w:tc>
          <w:tcPr>
            <w:tcW w:w="1205" w:type="dxa"/>
            <w:tcBorders>
              <w:top w:val="single" w:sz="4" w:space="0" w:color="auto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FA55DB" w:rsidRPr="00DE10A6" w:rsidRDefault="00FA55DB">
            <w:pPr>
              <w:pStyle w:val="ConsPlusNormal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144,72</w:t>
            </w:r>
          </w:p>
        </w:tc>
        <w:tc>
          <w:tcPr>
            <w:tcW w:w="1177" w:type="dxa"/>
            <w:tcBorders>
              <w:top w:val="single" w:sz="4" w:space="0" w:color="auto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103,14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51,84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3,96</w:t>
            </w:r>
          </w:p>
        </w:tc>
      </w:tr>
      <w:tr w:rsidR="00FA55DB" w:rsidRPr="00DE10A6" w:rsidTr="00DE10A6">
        <w:tblPrEx>
          <w:tblBorders>
            <w:insideH w:val="none" w:sz="0" w:space="0" w:color="auto"/>
          </w:tblBorders>
        </w:tblPrEx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10,1 - 25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131,22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94,14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46,62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3,96</w:t>
            </w:r>
          </w:p>
        </w:tc>
      </w:tr>
      <w:tr w:rsidR="00FA55DB" w:rsidRPr="00DE10A6" w:rsidTr="00DE10A6">
        <w:tblPrEx>
          <w:tblBorders>
            <w:insideH w:val="none" w:sz="0" w:space="0" w:color="auto"/>
          </w:tblBorders>
        </w:tblPrEx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25,1 - 40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111,6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79,92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40,14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3,24</w:t>
            </w:r>
          </w:p>
        </w:tc>
      </w:tr>
      <w:tr w:rsidR="00FA55DB" w:rsidRPr="00DE10A6" w:rsidTr="00DE10A6">
        <w:tblPrEx>
          <w:tblBorders>
            <w:insideH w:val="none" w:sz="0" w:space="0" w:color="auto"/>
          </w:tblBorders>
        </w:tblPrEx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40,1 - 60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85,32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60,84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31,32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3,24</w:t>
            </w:r>
          </w:p>
        </w:tc>
      </w:tr>
      <w:tr w:rsidR="00FA55DB" w:rsidRPr="00DE10A6" w:rsidTr="00DE10A6">
        <w:tblPrEx>
          <w:tblBorders>
            <w:insideH w:val="none" w:sz="0" w:space="0" w:color="auto"/>
          </w:tblBorders>
        </w:tblPrEx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60,1 - 80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66,06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46,62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23,76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2,16</w:t>
            </w:r>
          </w:p>
        </w:tc>
      </w:tr>
      <w:tr w:rsidR="00FA55DB" w:rsidRPr="00DE10A6" w:rsidTr="00DE10A6">
        <w:tblPrEx>
          <w:tblBorders>
            <w:insideH w:val="none" w:sz="0" w:space="0" w:color="auto"/>
          </w:tblBorders>
        </w:tblPrEx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80,1 - 100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52,92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37,62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18,54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2,16</w:t>
            </w:r>
          </w:p>
        </w:tc>
      </w:tr>
      <w:tr w:rsidR="00FA55DB" w:rsidRPr="00DE10A6" w:rsidTr="00DE10A6"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nil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100,1 и более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39,78</w:t>
            </w:r>
          </w:p>
        </w:tc>
        <w:tc>
          <w:tcPr>
            <w:tcW w:w="1177" w:type="dxa"/>
            <w:tcBorders>
              <w:top w:val="nil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28,08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14,22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1,08</w:t>
            </w:r>
          </w:p>
        </w:tc>
      </w:tr>
      <w:tr w:rsidR="00FA55DB" w:rsidRPr="00DE10A6" w:rsidTr="00DE10A6"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Кедр &lt;****&gt;</w:t>
            </w:r>
          </w:p>
        </w:tc>
        <w:tc>
          <w:tcPr>
            <w:tcW w:w="1205" w:type="dxa"/>
            <w:tcBorders>
              <w:top w:val="single" w:sz="4" w:space="0" w:color="auto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FA55DB" w:rsidRPr="00DE10A6" w:rsidRDefault="00FA55DB">
            <w:pPr>
              <w:pStyle w:val="ConsPlusNormal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173,52</w:t>
            </w:r>
          </w:p>
        </w:tc>
        <w:tc>
          <w:tcPr>
            <w:tcW w:w="1177" w:type="dxa"/>
            <w:tcBorders>
              <w:top w:val="single" w:sz="4" w:space="0" w:color="auto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123,66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61,56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4,32</w:t>
            </w:r>
          </w:p>
        </w:tc>
      </w:tr>
      <w:tr w:rsidR="00FA55DB" w:rsidRPr="00DE10A6" w:rsidTr="00DE10A6">
        <w:tblPrEx>
          <w:tblBorders>
            <w:insideH w:val="none" w:sz="0" w:space="0" w:color="auto"/>
          </w:tblBorders>
        </w:tblPrEx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10,1 - 25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157,86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112,32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56,16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4,32</w:t>
            </w:r>
          </w:p>
        </w:tc>
      </w:tr>
      <w:tr w:rsidR="00FA55DB" w:rsidRPr="00DE10A6" w:rsidTr="00DE10A6">
        <w:tblPrEx>
          <w:tblBorders>
            <w:insideH w:val="none" w:sz="0" w:space="0" w:color="auto"/>
          </w:tblBorders>
        </w:tblPrEx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25,1 - 40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134,28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95,58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3,96</w:t>
            </w:r>
          </w:p>
        </w:tc>
      </w:tr>
      <w:tr w:rsidR="00FA55DB" w:rsidRPr="00DE10A6" w:rsidTr="00DE10A6">
        <w:tblPrEx>
          <w:tblBorders>
            <w:insideH w:val="none" w:sz="0" w:space="0" w:color="auto"/>
          </w:tblBorders>
        </w:tblPrEx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40,1 - 60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102,06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73,26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3,24</w:t>
            </w:r>
          </w:p>
        </w:tc>
      </w:tr>
      <w:tr w:rsidR="00FA55DB" w:rsidRPr="00DE10A6" w:rsidTr="00DE10A6">
        <w:tblPrEx>
          <w:tblBorders>
            <w:insideH w:val="none" w:sz="0" w:space="0" w:color="auto"/>
          </w:tblBorders>
        </w:tblPrEx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60,1 - 80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78,84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56,16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28,08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2,16</w:t>
            </w:r>
          </w:p>
        </w:tc>
      </w:tr>
      <w:tr w:rsidR="00FA55DB" w:rsidRPr="00DE10A6" w:rsidTr="00DE10A6">
        <w:tblPrEx>
          <w:tblBorders>
            <w:insideH w:val="none" w:sz="0" w:space="0" w:color="auto"/>
          </w:tblBorders>
        </w:tblPrEx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80,1 - 100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62,82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45,18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22,68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2,16</w:t>
            </w:r>
          </w:p>
        </w:tc>
      </w:tr>
      <w:tr w:rsidR="00FA55DB" w:rsidRPr="00DE10A6" w:rsidTr="00DE10A6"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nil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100,1 и более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46,62</w:t>
            </w:r>
          </w:p>
        </w:tc>
        <w:tc>
          <w:tcPr>
            <w:tcW w:w="1177" w:type="dxa"/>
            <w:tcBorders>
              <w:top w:val="nil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33,48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1,08</w:t>
            </w:r>
          </w:p>
        </w:tc>
      </w:tr>
      <w:tr w:rsidR="00FA55DB" w:rsidRPr="00DE10A6" w:rsidTr="00DE10A6"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Лиственница</w:t>
            </w:r>
          </w:p>
        </w:tc>
        <w:tc>
          <w:tcPr>
            <w:tcW w:w="1205" w:type="dxa"/>
            <w:tcBorders>
              <w:top w:val="single" w:sz="4" w:space="0" w:color="auto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FA55DB" w:rsidRPr="00DE10A6" w:rsidRDefault="00FA55DB">
            <w:pPr>
              <w:pStyle w:val="ConsPlusNormal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115,56</w:t>
            </w:r>
          </w:p>
        </w:tc>
        <w:tc>
          <w:tcPr>
            <w:tcW w:w="1177" w:type="dxa"/>
            <w:tcBorders>
              <w:top w:val="single" w:sz="4" w:space="0" w:color="auto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82,44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41,22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3,96</w:t>
            </w:r>
          </w:p>
        </w:tc>
      </w:tr>
      <w:tr w:rsidR="00FA55DB" w:rsidRPr="00DE10A6" w:rsidTr="00DE10A6">
        <w:tblPrEx>
          <w:tblBorders>
            <w:insideH w:val="none" w:sz="0" w:space="0" w:color="auto"/>
          </w:tblBorders>
        </w:tblPrEx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10,1 - 25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105,12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75,42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37,62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3,24</w:t>
            </w:r>
          </w:p>
        </w:tc>
      </w:tr>
      <w:tr w:rsidR="00FA55DB" w:rsidRPr="00DE10A6" w:rsidTr="00DE10A6">
        <w:tblPrEx>
          <w:tblBorders>
            <w:insideH w:val="none" w:sz="0" w:space="0" w:color="auto"/>
          </w:tblBorders>
        </w:tblPrEx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25,1 - 40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88,92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31,68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3,24</w:t>
            </w:r>
          </w:p>
        </w:tc>
      </w:tr>
      <w:tr w:rsidR="00FA55DB" w:rsidRPr="00DE10A6" w:rsidTr="00DE10A6">
        <w:tblPrEx>
          <w:tblBorders>
            <w:insideH w:val="none" w:sz="0" w:space="0" w:color="auto"/>
          </w:tblBorders>
        </w:tblPrEx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40,1 - 60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68,22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48,42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24,84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2,16</w:t>
            </w:r>
          </w:p>
        </w:tc>
      </w:tr>
      <w:tr w:rsidR="00FA55DB" w:rsidRPr="00DE10A6" w:rsidTr="00DE10A6">
        <w:tblPrEx>
          <w:tblBorders>
            <w:insideH w:val="none" w:sz="0" w:space="0" w:color="auto"/>
          </w:tblBorders>
        </w:tblPrEx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60,1 - 80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52,92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37,62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18,54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2,16</w:t>
            </w:r>
          </w:p>
        </w:tc>
      </w:tr>
      <w:tr w:rsidR="00FA55DB" w:rsidRPr="00DE10A6" w:rsidTr="00DE10A6">
        <w:tblPrEx>
          <w:tblBorders>
            <w:insideH w:val="none" w:sz="0" w:space="0" w:color="auto"/>
          </w:tblBorders>
        </w:tblPrEx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80,1 - 100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30,24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14,94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1,08</w:t>
            </w:r>
          </w:p>
        </w:tc>
      </w:tr>
      <w:tr w:rsidR="00FA55DB" w:rsidRPr="00DE10A6" w:rsidTr="00DE10A6"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nil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100,1 и более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31,68</w:t>
            </w:r>
          </w:p>
        </w:tc>
        <w:tc>
          <w:tcPr>
            <w:tcW w:w="1177" w:type="dxa"/>
            <w:tcBorders>
              <w:top w:val="nil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22,68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10,98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1,08</w:t>
            </w:r>
          </w:p>
        </w:tc>
      </w:tr>
      <w:tr w:rsidR="00FA55DB" w:rsidRPr="00DE10A6" w:rsidTr="00DE10A6"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E10A6" w:rsidRDefault="00FA55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 xml:space="preserve">Ель &lt;****&gt;, </w:t>
            </w:r>
          </w:p>
          <w:p w:rsidR="00FA55DB" w:rsidRPr="00DE10A6" w:rsidRDefault="00FA55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пихта &lt;****&gt;</w:t>
            </w:r>
          </w:p>
        </w:tc>
        <w:tc>
          <w:tcPr>
            <w:tcW w:w="1205" w:type="dxa"/>
            <w:tcBorders>
              <w:top w:val="single" w:sz="4" w:space="0" w:color="auto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FA55DB" w:rsidRPr="00DE10A6" w:rsidRDefault="00FA55DB">
            <w:pPr>
              <w:pStyle w:val="ConsPlusNormal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130,86</w:t>
            </w:r>
          </w:p>
        </w:tc>
        <w:tc>
          <w:tcPr>
            <w:tcW w:w="1177" w:type="dxa"/>
            <w:tcBorders>
              <w:top w:val="single" w:sz="4" w:space="0" w:color="auto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93,42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46,98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3,6</w:t>
            </w:r>
          </w:p>
        </w:tc>
      </w:tr>
      <w:tr w:rsidR="00FA55DB" w:rsidRPr="00DE10A6" w:rsidTr="00DE10A6">
        <w:tblPrEx>
          <w:tblBorders>
            <w:insideH w:val="none" w:sz="0" w:space="0" w:color="auto"/>
          </w:tblBorders>
        </w:tblPrEx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10,1 - 25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118,62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42,66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3,6</w:t>
            </w:r>
          </w:p>
        </w:tc>
      </w:tr>
      <w:tr w:rsidR="00FA55DB" w:rsidRPr="00DE10A6" w:rsidTr="00DE10A6">
        <w:tblPrEx>
          <w:tblBorders>
            <w:insideH w:val="none" w:sz="0" w:space="0" w:color="auto"/>
          </w:tblBorders>
        </w:tblPrEx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25,1 - 40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100,26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72,18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36,18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2,88</w:t>
            </w:r>
          </w:p>
        </w:tc>
      </w:tr>
      <w:tr w:rsidR="00FA55DB" w:rsidRPr="00DE10A6" w:rsidTr="00DE10A6">
        <w:tblPrEx>
          <w:tblBorders>
            <w:insideH w:val="none" w:sz="0" w:space="0" w:color="auto"/>
          </w:tblBorders>
        </w:tblPrEx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40,1 - 60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77,4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55,44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27,36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2,16</w:t>
            </w:r>
          </w:p>
        </w:tc>
      </w:tr>
      <w:tr w:rsidR="00FA55DB" w:rsidRPr="00DE10A6" w:rsidTr="00DE10A6">
        <w:tblPrEx>
          <w:tblBorders>
            <w:insideH w:val="none" w:sz="0" w:space="0" w:color="auto"/>
          </w:tblBorders>
        </w:tblPrEx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60,1 - 80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42,66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2,16</w:t>
            </w:r>
          </w:p>
        </w:tc>
      </w:tr>
      <w:tr w:rsidR="00FA55DB" w:rsidRPr="00DE10A6" w:rsidTr="00DE10A6">
        <w:tblPrEx>
          <w:tblBorders>
            <w:insideH w:val="none" w:sz="0" w:space="0" w:color="auto"/>
          </w:tblBorders>
        </w:tblPrEx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80,1 - 100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46,98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33,84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16,74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1,08</w:t>
            </w:r>
          </w:p>
        </w:tc>
      </w:tr>
      <w:tr w:rsidR="00FA55DB" w:rsidRPr="00DE10A6" w:rsidTr="00DE10A6"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nil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100,1 и более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36,18</w:t>
            </w:r>
          </w:p>
        </w:tc>
        <w:tc>
          <w:tcPr>
            <w:tcW w:w="1177" w:type="dxa"/>
            <w:tcBorders>
              <w:top w:val="nil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25,92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13,14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1,08</w:t>
            </w:r>
          </w:p>
        </w:tc>
      </w:tr>
      <w:tr w:rsidR="00FA55DB" w:rsidRPr="00DE10A6" w:rsidTr="00DE10A6"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Береза</w:t>
            </w:r>
          </w:p>
        </w:tc>
        <w:tc>
          <w:tcPr>
            <w:tcW w:w="1205" w:type="dxa"/>
            <w:tcBorders>
              <w:top w:val="single" w:sz="4" w:space="0" w:color="auto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FA55DB" w:rsidRPr="00DE10A6" w:rsidRDefault="00FA55DB">
            <w:pPr>
              <w:pStyle w:val="ConsPlusNormal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72,18</w:t>
            </w:r>
          </w:p>
        </w:tc>
        <w:tc>
          <w:tcPr>
            <w:tcW w:w="1177" w:type="dxa"/>
            <w:tcBorders>
              <w:top w:val="single" w:sz="4" w:space="0" w:color="auto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51,84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25,92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3,96</w:t>
            </w:r>
          </w:p>
        </w:tc>
      </w:tr>
      <w:tr w:rsidR="00FA55DB" w:rsidRPr="00DE10A6" w:rsidTr="00DE10A6">
        <w:tblPrEx>
          <w:tblBorders>
            <w:insideH w:val="none" w:sz="0" w:space="0" w:color="auto"/>
          </w:tblBorders>
        </w:tblPrEx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10,1 - 25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66,42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46,98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3,96</w:t>
            </w:r>
          </w:p>
        </w:tc>
      </w:tr>
      <w:tr w:rsidR="00FA55DB" w:rsidRPr="00DE10A6" w:rsidTr="00DE10A6">
        <w:tblPrEx>
          <w:tblBorders>
            <w:insideH w:val="none" w:sz="0" w:space="0" w:color="auto"/>
          </w:tblBorders>
        </w:tblPrEx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25,1 - 40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56,52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19,98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2,88</w:t>
            </w:r>
          </w:p>
        </w:tc>
      </w:tr>
      <w:tr w:rsidR="00FA55DB" w:rsidRPr="00DE10A6" w:rsidTr="00DE10A6">
        <w:tblPrEx>
          <w:tblBorders>
            <w:insideH w:val="none" w:sz="0" w:space="0" w:color="auto"/>
          </w:tblBorders>
        </w:tblPrEx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40,1 - 60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43,38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30,96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14,94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2,88</w:t>
            </w:r>
          </w:p>
        </w:tc>
      </w:tr>
      <w:tr w:rsidR="00FA55DB" w:rsidRPr="00DE10A6" w:rsidTr="00DE10A6">
        <w:tblPrEx>
          <w:tblBorders>
            <w:insideH w:val="none" w:sz="0" w:space="0" w:color="auto"/>
          </w:tblBorders>
        </w:tblPrEx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60,1 - 80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33,12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12,42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2,52</w:t>
            </w:r>
          </w:p>
        </w:tc>
      </w:tr>
      <w:tr w:rsidR="00FA55DB" w:rsidRPr="00DE10A6" w:rsidTr="00DE10A6">
        <w:tblPrEx>
          <w:tblBorders>
            <w:insideH w:val="none" w:sz="0" w:space="0" w:color="auto"/>
          </w:tblBorders>
        </w:tblPrEx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80,1 - 100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25,92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9,18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2,16</w:t>
            </w:r>
          </w:p>
        </w:tc>
      </w:tr>
      <w:tr w:rsidR="00FA55DB" w:rsidRPr="00DE10A6" w:rsidTr="00DE10A6"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nil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100,1 и более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19,98</w:t>
            </w:r>
          </w:p>
        </w:tc>
        <w:tc>
          <w:tcPr>
            <w:tcW w:w="1177" w:type="dxa"/>
            <w:tcBorders>
              <w:top w:val="nil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14,22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7,74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1,08</w:t>
            </w:r>
          </w:p>
        </w:tc>
      </w:tr>
      <w:tr w:rsidR="00FA55DB" w:rsidRPr="00DE10A6" w:rsidTr="00DE10A6"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Осина, ольха белая, тополь</w:t>
            </w:r>
          </w:p>
        </w:tc>
        <w:tc>
          <w:tcPr>
            <w:tcW w:w="1205" w:type="dxa"/>
            <w:tcBorders>
              <w:top w:val="single" w:sz="4" w:space="0" w:color="auto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FA55DB" w:rsidRPr="00DE10A6" w:rsidRDefault="00FA55DB">
            <w:pPr>
              <w:pStyle w:val="ConsPlusNormal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14,22</w:t>
            </w:r>
          </w:p>
        </w:tc>
        <w:tc>
          <w:tcPr>
            <w:tcW w:w="1177" w:type="dxa"/>
            <w:tcBorders>
              <w:top w:val="single" w:sz="4" w:space="0" w:color="auto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10,26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0,36</w:t>
            </w:r>
          </w:p>
        </w:tc>
      </w:tr>
      <w:tr w:rsidR="00FA55DB" w:rsidRPr="00DE10A6" w:rsidTr="00DE10A6">
        <w:tblPrEx>
          <w:tblBorders>
            <w:insideH w:val="none" w:sz="0" w:space="0" w:color="auto"/>
          </w:tblBorders>
        </w:tblPrEx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10,1 - 25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13,14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9,18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0,36</w:t>
            </w:r>
          </w:p>
        </w:tc>
      </w:tr>
      <w:tr w:rsidR="00FA55DB" w:rsidRPr="00DE10A6" w:rsidTr="00DE10A6">
        <w:tblPrEx>
          <w:tblBorders>
            <w:insideH w:val="none" w:sz="0" w:space="0" w:color="auto"/>
          </w:tblBorders>
        </w:tblPrEx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25,1 - 40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11,34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8,82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0,36</w:t>
            </w:r>
          </w:p>
        </w:tc>
      </w:tr>
      <w:tr w:rsidR="00FA55DB" w:rsidRPr="00DE10A6" w:rsidTr="00DE10A6">
        <w:tblPrEx>
          <w:tblBorders>
            <w:insideH w:val="none" w:sz="0" w:space="0" w:color="auto"/>
          </w:tblBorders>
        </w:tblPrEx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40,1 - 60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8,82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6,48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0,36</w:t>
            </w:r>
          </w:p>
        </w:tc>
      </w:tr>
      <w:tr w:rsidR="00FA55DB" w:rsidRPr="00DE10A6" w:rsidTr="00DE10A6">
        <w:tblPrEx>
          <w:tblBorders>
            <w:insideH w:val="none" w:sz="0" w:space="0" w:color="auto"/>
          </w:tblBorders>
        </w:tblPrEx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60,1 - 80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6,48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0,36</w:t>
            </w:r>
          </w:p>
        </w:tc>
      </w:tr>
      <w:tr w:rsidR="00FA55DB" w:rsidRPr="00DE10A6" w:rsidTr="00DE10A6">
        <w:tblPrEx>
          <w:tblBorders>
            <w:insideH w:val="none" w:sz="0" w:space="0" w:color="auto"/>
          </w:tblBorders>
        </w:tblPrEx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80,1 - 100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2,16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0,36</w:t>
            </w:r>
          </w:p>
        </w:tc>
      </w:tr>
      <w:tr w:rsidR="00FA55DB" w:rsidRPr="00DE10A6" w:rsidTr="00DE10A6">
        <w:tblPrEx>
          <w:tblBorders>
            <w:insideH w:val="none" w:sz="0" w:space="0" w:color="auto"/>
          </w:tblBorders>
        </w:tblPrEx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nil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100,1 и более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177" w:type="dxa"/>
            <w:tcBorders>
              <w:top w:val="nil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2,16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0,18</w:t>
            </w:r>
          </w:p>
        </w:tc>
      </w:tr>
    </w:tbl>
    <w:p w:rsidR="00FA55DB" w:rsidRPr="00DE10A6" w:rsidRDefault="00FA55DB">
      <w:pPr>
        <w:pStyle w:val="ConsPlusNormal"/>
        <w:rPr>
          <w:rFonts w:ascii="Times New Roman" w:hAnsi="Times New Roman" w:cs="Times New Roman"/>
        </w:rPr>
      </w:pPr>
    </w:p>
    <w:p w:rsidR="00FA55DB" w:rsidRPr="00DE10A6" w:rsidRDefault="00FA55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10A6">
        <w:rPr>
          <w:rFonts w:ascii="Times New Roman" w:hAnsi="Times New Roman" w:cs="Times New Roman"/>
        </w:rPr>
        <w:t>--------------------------------</w:t>
      </w:r>
    </w:p>
    <w:p w:rsidR="00FA55DB" w:rsidRPr="00DE10A6" w:rsidRDefault="00FA55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10A6">
        <w:rPr>
          <w:rFonts w:ascii="Times New Roman" w:hAnsi="Times New Roman" w:cs="Times New Roman"/>
          <w:sz w:val="26"/>
          <w:szCs w:val="26"/>
        </w:rPr>
        <w:t xml:space="preserve">&lt;*&gt; Породы лесных насаждений, за исключением пород лесных насаждений, входящих в перечень видов (пород) деревьев и кустарников, заготовка древесины которых не допускается, установленный федеральным органом исполнительной власти в соответствии с </w:t>
      </w:r>
      <w:hyperlink r:id="rId8" w:history="1">
        <w:r w:rsidRPr="00DE10A6">
          <w:rPr>
            <w:rFonts w:ascii="Times New Roman" w:hAnsi="Times New Roman" w:cs="Times New Roman"/>
            <w:color w:val="0000FF"/>
            <w:sz w:val="26"/>
            <w:szCs w:val="26"/>
          </w:rPr>
          <w:t>пунктом 2 статьи 81</w:t>
        </w:r>
      </w:hyperlink>
      <w:r w:rsidRPr="00DE10A6">
        <w:rPr>
          <w:rFonts w:ascii="Times New Roman" w:hAnsi="Times New Roman" w:cs="Times New Roman"/>
          <w:sz w:val="26"/>
          <w:szCs w:val="26"/>
        </w:rPr>
        <w:t xml:space="preserve"> Лесного кодекса Российской Федерации.</w:t>
      </w:r>
    </w:p>
    <w:p w:rsidR="00FA55DB" w:rsidRPr="00DE10A6" w:rsidRDefault="00FA55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10A6">
        <w:rPr>
          <w:rFonts w:ascii="Times New Roman" w:hAnsi="Times New Roman" w:cs="Times New Roman"/>
          <w:sz w:val="26"/>
          <w:szCs w:val="26"/>
        </w:rPr>
        <w:t>&lt;**&gt; К деловой крупной древесине относятся отрезки ствола диаметром в верхнем торце без коры от 25 см и более, к средней - диаметром от 13 до 24 см, к мелкой - диаметром от 3 до 12 см.</w:t>
      </w:r>
    </w:p>
    <w:p w:rsidR="00FA55DB" w:rsidRPr="00DE10A6" w:rsidRDefault="00FA55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10A6">
        <w:rPr>
          <w:rFonts w:ascii="Times New Roman" w:hAnsi="Times New Roman" w:cs="Times New Roman"/>
          <w:sz w:val="26"/>
          <w:szCs w:val="26"/>
        </w:rPr>
        <w:lastRenderedPageBreak/>
        <w:t>&lt;***&gt; Диаметр дровяной древесины липы измеряется без коры, остальных пород лесных насаждений - в коре.</w:t>
      </w:r>
    </w:p>
    <w:p w:rsidR="00FA55DB" w:rsidRPr="00DE10A6" w:rsidRDefault="00FA55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10A6">
        <w:rPr>
          <w:rFonts w:ascii="Times New Roman" w:hAnsi="Times New Roman" w:cs="Times New Roman"/>
          <w:sz w:val="26"/>
          <w:szCs w:val="26"/>
        </w:rPr>
        <w:t>&lt;****&gt; За исключением ели и деревьев других хвойных пород для новогодних праздников.</w:t>
      </w:r>
    </w:p>
    <w:p w:rsidR="00FA55DB" w:rsidRPr="00DE10A6" w:rsidRDefault="00FA55DB">
      <w:pPr>
        <w:pStyle w:val="ConsPlusNormal"/>
        <w:rPr>
          <w:rFonts w:ascii="Times New Roman" w:hAnsi="Times New Roman" w:cs="Times New Roman"/>
        </w:rPr>
      </w:pPr>
    </w:p>
    <w:p w:rsidR="00FA55DB" w:rsidRPr="003B07CD" w:rsidRDefault="00FA55D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3B07CD">
        <w:rPr>
          <w:rFonts w:ascii="Times New Roman" w:hAnsi="Times New Roman" w:cs="Times New Roman"/>
          <w:sz w:val="26"/>
          <w:szCs w:val="26"/>
        </w:rPr>
        <w:t>Таблица 2</w:t>
      </w:r>
    </w:p>
    <w:p w:rsidR="00FA55DB" w:rsidRPr="003B07CD" w:rsidRDefault="00FA55D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A55DB" w:rsidRPr="003B07CD" w:rsidRDefault="00FA55D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318"/>
      <w:bookmarkEnd w:id="3"/>
      <w:r w:rsidRPr="003B07CD">
        <w:rPr>
          <w:rFonts w:ascii="Times New Roman" w:hAnsi="Times New Roman" w:cs="Times New Roman"/>
          <w:sz w:val="26"/>
          <w:szCs w:val="26"/>
        </w:rPr>
        <w:t>2. Ставки платы за единицу объема лесных</w:t>
      </w:r>
    </w:p>
    <w:p w:rsidR="00FA55DB" w:rsidRPr="003B07CD" w:rsidRDefault="00FA55D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B07CD">
        <w:rPr>
          <w:rFonts w:ascii="Times New Roman" w:hAnsi="Times New Roman" w:cs="Times New Roman"/>
          <w:sz w:val="26"/>
          <w:szCs w:val="26"/>
        </w:rPr>
        <w:t>ресурсов (неосновные породы)</w:t>
      </w:r>
    </w:p>
    <w:p w:rsidR="00FA55DB" w:rsidRPr="00DE10A6" w:rsidRDefault="00FA55DB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832"/>
        <w:gridCol w:w="1587"/>
        <w:gridCol w:w="1134"/>
        <w:gridCol w:w="1077"/>
        <w:gridCol w:w="1077"/>
        <w:gridCol w:w="1134"/>
      </w:tblGrid>
      <w:tr w:rsidR="00FA55DB" w:rsidRPr="00DE10A6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Породы лесных насаждений &lt;*&gt;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Разряды такс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Расстояние вывозки, км</w:t>
            </w:r>
          </w:p>
        </w:tc>
        <w:tc>
          <w:tcPr>
            <w:tcW w:w="44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 xml:space="preserve">Ставка платы, рублей за 1 плотный </w:t>
            </w:r>
            <w:proofErr w:type="spellStart"/>
            <w:r w:rsidRPr="00DE10A6">
              <w:rPr>
                <w:rFonts w:ascii="Times New Roman" w:hAnsi="Times New Roman" w:cs="Times New Roman"/>
              </w:rPr>
              <w:t>куб.м</w:t>
            </w:r>
            <w:proofErr w:type="spellEnd"/>
          </w:p>
        </w:tc>
      </w:tr>
      <w:tr w:rsidR="00FA55DB" w:rsidRPr="00DE10A6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деловая древесина без коры &lt;**&gt;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дровяная древесина (в коре) &lt;***&gt;</w:t>
            </w:r>
          </w:p>
        </w:tc>
      </w:tr>
      <w:tr w:rsidR="00FA55DB" w:rsidRPr="00DE10A6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крупная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мелкая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FA55DB" w:rsidRPr="00DE10A6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E10A6">
              <w:rPr>
                <w:rFonts w:ascii="Times New Roman" w:hAnsi="Times New Roman" w:cs="Times New Roman"/>
              </w:rPr>
              <w:t>Псевдотсуга</w:t>
            </w:r>
            <w:proofErr w:type="spellEnd"/>
            <w:r w:rsidRPr="00DE10A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E10A6">
              <w:rPr>
                <w:rFonts w:ascii="Times New Roman" w:hAnsi="Times New Roman" w:cs="Times New Roman"/>
              </w:rPr>
              <w:t>лжетсуга</w:t>
            </w:r>
            <w:proofErr w:type="spellEnd"/>
            <w:r w:rsidRPr="00DE10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32" w:type="dxa"/>
            <w:tcBorders>
              <w:top w:val="single" w:sz="4" w:space="0" w:color="auto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FA55DB" w:rsidRPr="00DE10A6" w:rsidRDefault="00FA55DB">
            <w:pPr>
              <w:pStyle w:val="ConsPlusNormal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266,22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190,62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95,04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74,25</w:t>
            </w:r>
          </w:p>
        </w:tc>
      </w:tr>
      <w:tr w:rsidR="00FA55DB" w:rsidRPr="00DE10A6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10,1 - 25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240,3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172,26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71,28</w:t>
            </w:r>
          </w:p>
        </w:tc>
      </w:tr>
      <w:tr w:rsidR="00FA55DB" w:rsidRPr="00DE10A6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25,1 - 40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205,74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146,88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73,44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62,37</w:t>
            </w:r>
          </w:p>
        </w:tc>
      </w:tr>
      <w:tr w:rsidR="00FA55DB" w:rsidRPr="00DE10A6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40,1 - 60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157,14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112,86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56,16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44,55</w:t>
            </w:r>
          </w:p>
        </w:tc>
      </w:tr>
      <w:tr w:rsidR="00FA55DB" w:rsidRPr="00DE10A6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60,1 - 80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121,5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86,94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43,74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38,61</w:t>
            </w:r>
          </w:p>
        </w:tc>
      </w:tr>
      <w:tr w:rsidR="00FA55DB" w:rsidRPr="00DE10A6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80,1 - 100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96,66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68,58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34,56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29,7</w:t>
            </w:r>
          </w:p>
        </w:tc>
      </w:tr>
      <w:tr w:rsidR="00FA55DB" w:rsidRPr="00DE10A6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nil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100,1 и более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81,54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58,32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23,76</w:t>
            </w:r>
          </w:p>
        </w:tc>
      </w:tr>
      <w:tr w:rsidR="00FA55DB" w:rsidRPr="00DE10A6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Акация белая, актинидия, можжевельник, облепиха</w:t>
            </w:r>
          </w:p>
        </w:tc>
        <w:tc>
          <w:tcPr>
            <w:tcW w:w="832" w:type="dxa"/>
            <w:tcBorders>
              <w:top w:val="single" w:sz="4" w:space="0" w:color="auto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FA55DB" w:rsidRPr="00DE10A6" w:rsidRDefault="00FA55DB">
            <w:pPr>
              <w:pStyle w:val="ConsPlusNormal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177,48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127,08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63,36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49,5</w:t>
            </w:r>
          </w:p>
        </w:tc>
      </w:tr>
      <w:tr w:rsidR="00FA55DB" w:rsidRPr="00DE10A6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10,1 - 25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160,2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114,84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47,52</w:t>
            </w:r>
          </w:p>
        </w:tc>
      </w:tr>
      <w:tr w:rsidR="00FA55DB" w:rsidRPr="00DE10A6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25,1 - 40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137,16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97,92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48,96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41,58</w:t>
            </w:r>
          </w:p>
        </w:tc>
      </w:tr>
      <w:tr w:rsidR="00FA55DB" w:rsidRPr="00DE10A6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40,1 - 60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104,76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75,24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37,44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29,7</w:t>
            </w:r>
          </w:p>
        </w:tc>
      </w:tr>
      <w:tr w:rsidR="00FA55DB" w:rsidRPr="00DE10A6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60,1 - 80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57,96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29,16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25,74</w:t>
            </w:r>
          </w:p>
        </w:tc>
      </w:tr>
      <w:tr w:rsidR="00FA55DB" w:rsidRPr="00DE10A6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80,1 - 100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64,44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45,72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23,04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19,8</w:t>
            </w:r>
          </w:p>
        </w:tc>
      </w:tr>
      <w:tr w:rsidR="00FA55DB" w:rsidRPr="00DE10A6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nil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100,1 и более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54,36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38,88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15,84</w:t>
            </w:r>
          </w:p>
        </w:tc>
      </w:tr>
      <w:tr w:rsidR="00FA55DB" w:rsidRPr="00DE10A6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Бересклет</w:t>
            </w:r>
          </w:p>
        </w:tc>
        <w:tc>
          <w:tcPr>
            <w:tcW w:w="832" w:type="dxa"/>
            <w:tcBorders>
              <w:top w:val="single" w:sz="4" w:space="0" w:color="auto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FA55DB" w:rsidRPr="00DE10A6" w:rsidRDefault="00FA55DB">
            <w:pPr>
              <w:pStyle w:val="ConsPlusNormal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141,48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100,8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50,76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36</w:t>
            </w:r>
          </w:p>
        </w:tc>
      </w:tr>
      <w:tr w:rsidR="00FA55DB" w:rsidRPr="00DE10A6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10,1 - 25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128,52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91,08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45,72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34,56</w:t>
            </w:r>
          </w:p>
        </w:tc>
      </w:tr>
      <w:tr w:rsidR="00FA55DB" w:rsidRPr="00DE10A6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25,1 - 40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109,44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77,76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39,24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30,24</w:t>
            </w:r>
          </w:p>
        </w:tc>
      </w:tr>
      <w:tr w:rsidR="00FA55DB" w:rsidRPr="00DE10A6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40,1 - 60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83,52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29,88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21,6</w:t>
            </w:r>
          </w:p>
        </w:tc>
      </w:tr>
      <w:tr w:rsidR="00FA55DB" w:rsidRPr="00DE10A6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60,1 - 80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65,16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46,44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23,04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18,72</w:t>
            </w:r>
          </w:p>
        </w:tc>
      </w:tr>
      <w:tr w:rsidR="00FA55DB" w:rsidRPr="00DE10A6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80,1 - 100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51,48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36,72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18,72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14,4</w:t>
            </w:r>
          </w:p>
        </w:tc>
      </w:tr>
      <w:tr w:rsidR="00FA55DB" w:rsidRPr="00DE10A6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nil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100,1 и более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15,48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11,52</w:t>
            </w:r>
          </w:p>
        </w:tc>
      </w:tr>
      <w:tr w:rsidR="00FA55DB" w:rsidRPr="00DE10A6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Барбарис, мелкоплодник, шиповник</w:t>
            </w:r>
          </w:p>
        </w:tc>
        <w:tc>
          <w:tcPr>
            <w:tcW w:w="832" w:type="dxa"/>
            <w:tcBorders>
              <w:top w:val="single" w:sz="4" w:space="0" w:color="auto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FA55DB" w:rsidRPr="00DE10A6" w:rsidRDefault="00FA55DB">
            <w:pPr>
              <w:pStyle w:val="ConsPlusNormal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106,2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78,12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38,16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27</w:t>
            </w:r>
          </w:p>
        </w:tc>
      </w:tr>
      <w:tr w:rsidR="00FA55DB" w:rsidRPr="00DE10A6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10,1 - 25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96,12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70,56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25,92</w:t>
            </w:r>
          </w:p>
        </w:tc>
      </w:tr>
      <w:tr w:rsidR="00FA55DB" w:rsidRPr="00DE10A6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25,1 - 40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82,08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60,48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29,16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22,68</w:t>
            </w:r>
          </w:p>
        </w:tc>
      </w:tr>
      <w:tr w:rsidR="00FA55DB" w:rsidRPr="00DE10A6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40,1 - 60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45,72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22,68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16,2</w:t>
            </w:r>
          </w:p>
        </w:tc>
      </w:tr>
      <w:tr w:rsidR="00FA55DB" w:rsidRPr="00DE10A6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60,1 - 80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48,96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35,64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17,64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14,04</w:t>
            </w:r>
          </w:p>
        </w:tc>
      </w:tr>
      <w:tr w:rsidR="00FA55DB" w:rsidRPr="00DE10A6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80,1 - 100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38,88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28,08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13,68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10,8</w:t>
            </w:r>
          </w:p>
        </w:tc>
      </w:tr>
      <w:tr w:rsidR="00FA55DB" w:rsidRPr="00DE10A6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nil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100,1 и более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32,76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23,76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11,52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8,64</w:t>
            </w:r>
          </w:p>
        </w:tc>
      </w:tr>
      <w:tr w:rsidR="00FA55DB" w:rsidRPr="00DE10A6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 xml:space="preserve">Бирючина, боярышник, дерен (свидина), кизил, калина, </w:t>
            </w:r>
            <w:proofErr w:type="spellStart"/>
            <w:r w:rsidRPr="00DE10A6">
              <w:rPr>
                <w:rFonts w:ascii="Times New Roman" w:hAnsi="Times New Roman" w:cs="Times New Roman"/>
              </w:rPr>
              <w:t>карагана</w:t>
            </w:r>
            <w:proofErr w:type="spellEnd"/>
            <w:r w:rsidRPr="00DE10A6">
              <w:rPr>
                <w:rFonts w:ascii="Times New Roman" w:hAnsi="Times New Roman" w:cs="Times New Roman"/>
              </w:rPr>
              <w:t xml:space="preserve"> древовидная (желтая акация), каркас, крушина, лещина, миндаль, робиния, рябина, сирень, спирея, смородина, сумах, черемуха</w:t>
            </w:r>
          </w:p>
        </w:tc>
        <w:tc>
          <w:tcPr>
            <w:tcW w:w="832" w:type="dxa"/>
            <w:tcBorders>
              <w:top w:val="single" w:sz="4" w:space="0" w:color="auto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FA55DB" w:rsidRPr="00DE10A6" w:rsidRDefault="00FA55DB">
            <w:pPr>
              <w:pStyle w:val="ConsPlusNormal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70,92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50,76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22,5</w:t>
            </w:r>
          </w:p>
        </w:tc>
      </w:tr>
      <w:tr w:rsidR="00FA55DB" w:rsidRPr="00DE10A6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10,1 - 25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64,44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45,72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23,04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21,6</w:t>
            </w:r>
          </w:p>
        </w:tc>
      </w:tr>
      <w:tr w:rsidR="00FA55DB" w:rsidRPr="00DE10A6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25,1 - 40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55,08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39,24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18,9</w:t>
            </w:r>
          </w:p>
        </w:tc>
      </w:tr>
      <w:tr w:rsidR="00FA55DB" w:rsidRPr="00DE10A6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40,1 - 60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41,76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29,88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15,12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13,5</w:t>
            </w:r>
          </w:p>
        </w:tc>
      </w:tr>
      <w:tr w:rsidR="00FA55DB" w:rsidRPr="00DE10A6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60,1 - 80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32,76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23,04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11,52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11,7</w:t>
            </w:r>
          </w:p>
        </w:tc>
      </w:tr>
      <w:tr w:rsidR="00FA55DB" w:rsidRPr="00DE10A6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80,1 - 100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25,56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18,72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9</w:t>
            </w:r>
          </w:p>
        </w:tc>
      </w:tr>
      <w:tr w:rsidR="00FA55DB" w:rsidRPr="00DE10A6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nil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100,1 и более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15,48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7,2</w:t>
            </w:r>
          </w:p>
        </w:tc>
      </w:tr>
      <w:tr w:rsidR="00FA55DB" w:rsidRPr="00DE10A6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Кедровый стланик</w:t>
            </w:r>
          </w:p>
        </w:tc>
        <w:tc>
          <w:tcPr>
            <w:tcW w:w="832" w:type="dxa"/>
            <w:tcBorders>
              <w:top w:val="single" w:sz="4" w:space="0" w:color="auto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FA55DB" w:rsidRPr="00DE10A6" w:rsidRDefault="00FA55DB">
            <w:pPr>
              <w:pStyle w:val="ConsPlusNormal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70,92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50,76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22,5</w:t>
            </w:r>
          </w:p>
        </w:tc>
      </w:tr>
      <w:tr w:rsidR="00FA55DB" w:rsidRPr="00DE10A6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10,1 - 25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64,44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45,72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23,04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21,6</w:t>
            </w:r>
          </w:p>
        </w:tc>
      </w:tr>
      <w:tr w:rsidR="00FA55DB" w:rsidRPr="00DE10A6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25,1 - 40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55,08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39,24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19,80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18,9</w:t>
            </w:r>
          </w:p>
        </w:tc>
      </w:tr>
      <w:tr w:rsidR="00FA55DB" w:rsidRPr="00DE10A6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40,1 - 60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41,76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29,88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15,12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13,5</w:t>
            </w:r>
          </w:p>
        </w:tc>
      </w:tr>
      <w:tr w:rsidR="00FA55DB" w:rsidRPr="00DE10A6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60,1 - 80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32,76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23,04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11,52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11,7</w:t>
            </w:r>
          </w:p>
        </w:tc>
      </w:tr>
      <w:tr w:rsidR="00FA55DB" w:rsidRPr="00DE10A6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80,1 - 100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25,56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18,72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9</w:t>
            </w:r>
          </w:p>
        </w:tc>
      </w:tr>
      <w:tr w:rsidR="00FA55DB" w:rsidRPr="00DE10A6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nil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100,1 и более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15,48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7,2</w:t>
            </w:r>
          </w:p>
        </w:tc>
      </w:tr>
      <w:tr w:rsidR="00FA55DB" w:rsidRPr="00DE10A6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E10A6">
              <w:rPr>
                <w:rFonts w:ascii="Times New Roman" w:hAnsi="Times New Roman" w:cs="Times New Roman"/>
              </w:rPr>
              <w:t>Аморфа</w:t>
            </w:r>
            <w:proofErr w:type="spellEnd"/>
            <w:r w:rsidRPr="00DE10A6">
              <w:rPr>
                <w:rFonts w:ascii="Times New Roman" w:hAnsi="Times New Roman" w:cs="Times New Roman"/>
              </w:rPr>
              <w:t xml:space="preserve">, бузина, жимолость, ива, лох, рододендрон, пуэрария, </w:t>
            </w:r>
            <w:proofErr w:type="spellStart"/>
            <w:r w:rsidRPr="00DE10A6">
              <w:rPr>
                <w:rFonts w:ascii="Times New Roman" w:hAnsi="Times New Roman" w:cs="Times New Roman"/>
              </w:rPr>
              <w:t>чозения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FA55DB" w:rsidRPr="00DE10A6" w:rsidRDefault="00FA55DB">
            <w:pPr>
              <w:pStyle w:val="ConsPlusNormal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35,64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5,76</w:t>
            </w:r>
          </w:p>
        </w:tc>
      </w:tr>
      <w:tr w:rsidR="00FA55DB" w:rsidRPr="00DE10A6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10,1 - 25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32,40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23,04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11,52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5,76</w:t>
            </w:r>
          </w:p>
        </w:tc>
      </w:tr>
      <w:tr w:rsidR="00FA55DB" w:rsidRPr="00DE10A6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25,1 - 40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27,72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9,72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5,04</w:t>
            </w:r>
          </w:p>
        </w:tc>
      </w:tr>
      <w:tr w:rsidR="00FA55DB" w:rsidRPr="00DE10A6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40,1 - 60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21,24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15,12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4,32</w:t>
            </w:r>
          </w:p>
        </w:tc>
      </w:tr>
      <w:tr w:rsidR="00FA55DB" w:rsidRPr="00DE10A6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60,1 - 80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11,52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6,12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2,88</w:t>
            </w:r>
          </w:p>
        </w:tc>
      </w:tr>
      <w:tr w:rsidR="00FA55DB" w:rsidRPr="00DE10A6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80,1 - 100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12,96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2,16</w:t>
            </w:r>
          </w:p>
        </w:tc>
      </w:tr>
      <w:tr w:rsidR="00FA55DB" w:rsidRPr="00DE10A6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55DB" w:rsidRPr="00DE10A6" w:rsidRDefault="00FA55D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nil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100,1 и более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11,16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3,96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A55DB" w:rsidRPr="00DE10A6" w:rsidRDefault="00FA5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10A6">
              <w:rPr>
                <w:rFonts w:ascii="Times New Roman" w:hAnsi="Times New Roman" w:cs="Times New Roman"/>
              </w:rPr>
              <w:t>2,16</w:t>
            </w:r>
          </w:p>
        </w:tc>
      </w:tr>
    </w:tbl>
    <w:p w:rsidR="00FA55DB" w:rsidRPr="00DE10A6" w:rsidRDefault="00FA55DB">
      <w:pPr>
        <w:pStyle w:val="ConsPlusNormal"/>
        <w:rPr>
          <w:rFonts w:ascii="Times New Roman" w:hAnsi="Times New Roman" w:cs="Times New Roman"/>
        </w:rPr>
      </w:pPr>
    </w:p>
    <w:p w:rsidR="00FA55DB" w:rsidRPr="00DE10A6" w:rsidRDefault="00FA55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10A6">
        <w:rPr>
          <w:rFonts w:ascii="Times New Roman" w:hAnsi="Times New Roman" w:cs="Times New Roman"/>
        </w:rPr>
        <w:t>--------------------------------</w:t>
      </w:r>
    </w:p>
    <w:p w:rsidR="00FA55DB" w:rsidRPr="00DE10A6" w:rsidRDefault="00FA55DB" w:rsidP="00DE10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0A6">
        <w:rPr>
          <w:rFonts w:ascii="Times New Roman" w:hAnsi="Times New Roman" w:cs="Times New Roman"/>
          <w:sz w:val="26"/>
          <w:szCs w:val="26"/>
        </w:rPr>
        <w:t xml:space="preserve">&lt;*&gt; Породы лесных насаждений, за исключением пород лесных насаждений, </w:t>
      </w:r>
      <w:r w:rsidRPr="00DE10A6">
        <w:rPr>
          <w:rFonts w:ascii="Times New Roman" w:hAnsi="Times New Roman" w:cs="Times New Roman"/>
          <w:sz w:val="26"/>
          <w:szCs w:val="26"/>
        </w:rPr>
        <w:lastRenderedPageBreak/>
        <w:t xml:space="preserve">входящих в перечень видов (пород) деревьев и кустарников, заготовка древесины которых не допускается, установленный федеральным органом исполнительной власти в соответствии с </w:t>
      </w:r>
      <w:hyperlink r:id="rId9" w:history="1">
        <w:r w:rsidRPr="00DE10A6">
          <w:rPr>
            <w:rFonts w:ascii="Times New Roman" w:hAnsi="Times New Roman" w:cs="Times New Roman"/>
            <w:color w:val="0000FF"/>
            <w:sz w:val="26"/>
            <w:szCs w:val="26"/>
          </w:rPr>
          <w:t>пунктом 2 статьи 81</w:t>
        </w:r>
      </w:hyperlink>
      <w:r w:rsidRPr="00DE10A6">
        <w:rPr>
          <w:rFonts w:ascii="Times New Roman" w:hAnsi="Times New Roman" w:cs="Times New Roman"/>
          <w:sz w:val="26"/>
          <w:szCs w:val="26"/>
        </w:rPr>
        <w:t xml:space="preserve"> Лесного кодекса Российской Федерации.</w:t>
      </w:r>
    </w:p>
    <w:p w:rsidR="00FA55DB" w:rsidRPr="00DE10A6" w:rsidRDefault="00FA55DB" w:rsidP="00DE10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0A6">
        <w:rPr>
          <w:rFonts w:ascii="Times New Roman" w:hAnsi="Times New Roman" w:cs="Times New Roman"/>
          <w:sz w:val="26"/>
          <w:szCs w:val="26"/>
        </w:rPr>
        <w:t>&lt;**&gt; К деловой крупной древесине относятся отрезки ствола диаметром в верхнем торце без коры от 25 см и более, к средней - диаметром от 13 до 24 см, к мелкой - диаметром от 3 до 12 см.</w:t>
      </w:r>
    </w:p>
    <w:p w:rsidR="00FA55DB" w:rsidRPr="00DE10A6" w:rsidRDefault="00FA55DB" w:rsidP="00DE10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0A6">
        <w:rPr>
          <w:rFonts w:ascii="Times New Roman" w:hAnsi="Times New Roman" w:cs="Times New Roman"/>
          <w:sz w:val="26"/>
          <w:szCs w:val="26"/>
        </w:rPr>
        <w:t>&lt;***&gt; Диаметр дровяной древесины измеряется в коре.</w:t>
      </w:r>
    </w:p>
    <w:p w:rsidR="00FA55DB" w:rsidRPr="00DE10A6" w:rsidRDefault="00FA55DB" w:rsidP="00DE10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0A6">
        <w:rPr>
          <w:rFonts w:ascii="Times New Roman" w:hAnsi="Times New Roman" w:cs="Times New Roman"/>
          <w:sz w:val="26"/>
          <w:szCs w:val="26"/>
        </w:rPr>
        <w:t>&lt;****&gt; За исключением ели и деревьев других хвойных пород для новогодних праздников.</w:t>
      </w:r>
    </w:p>
    <w:p w:rsidR="00FA55DB" w:rsidRPr="00DE10A6" w:rsidRDefault="00FA55DB" w:rsidP="00DE10A6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FA55DB" w:rsidRPr="00DE10A6" w:rsidRDefault="00FA55DB" w:rsidP="00DE10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0A6">
        <w:rPr>
          <w:rFonts w:ascii="Times New Roman" w:hAnsi="Times New Roman" w:cs="Times New Roman"/>
          <w:sz w:val="26"/>
          <w:szCs w:val="26"/>
        </w:rPr>
        <w:t>Примечания:</w:t>
      </w:r>
    </w:p>
    <w:p w:rsidR="00FA55DB" w:rsidRPr="00DE10A6" w:rsidRDefault="00FA55DB" w:rsidP="00DE10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0A6">
        <w:rPr>
          <w:rFonts w:ascii="Times New Roman" w:hAnsi="Times New Roman" w:cs="Times New Roman"/>
          <w:sz w:val="26"/>
          <w:szCs w:val="26"/>
        </w:rPr>
        <w:t>1. Ставки платы за единицу объема древесины лесных насаждений (далее - ставки) применяются для определения минимального размера арендной платы при использовании лесного участка, находящегося в муниципальной собственности, с изъятием лесных ресурсов и минимального размера платы по договору купли-продажи лесных насаждений при проведении сплошных рубок на лесных участках, находящихся в муниципальной собственности.</w:t>
      </w:r>
    </w:p>
    <w:p w:rsidR="00FA55DB" w:rsidRPr="00DE10A6" w:rsidRDefault="00FA55DB" w:rsidP="00DE10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0A6">
        <w:rPr>
          <w:rFonts w:ascii="Times New Roman" w:hAnsi="Times New Roman" w:cs="Times New Roman"/>
          <w:sz w:val="26"/>
          <w:szCs w:val="26"/>
        </w:rPr>
        <w:t>2. При проведении выборочных рубок ставки уменьшаются на 50 процентов.</w:t>
      </w:r>
    </w:p>
    <w:p w:rsidR="00FA55DB" w:rsidRPr="00DE10A6" w:rsidRDefault="00FA55DB" w:rsidP="00DE10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0A6">
        <w:rPr>
          <w:rFonts w:ascii="Times New Roman" w:hAnsi="Times New Roman" w:cs="Times New Roman"/>
          <w:sz w:val="26"/>
          <w:szCs w:val="26"/>
        </w:rPr>
        <w:t>3. Ставки дифференцированы по деловой и дровяной древесине (с делением деловой древесины по категориям крупности), а также в зависимости от расстояния вывозки древесины (по разрядам такс).</w:t>
      </w:r>
    </w:p>
    <w:p w:rsidR="00FA55DB" w:rsidRPr="00DE10A6" w:rsidRDefault="00FA55DB" w:rsidP="00DE10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0A6">
        <w:rPr>
          <w:rFonts w:ascii="Times New Roman" w:hAnsi="Times New Roman" w:cs="Times New Roman"/>
          <w:sz w:val="26"/>
          <w:szCs w:val="26"/>
        </w:rPr>
        <w:t>Ставки рассчитаны для сплошных рубок при корневом запасе древесины на 1 гектаре в пределах от 100,1 до 150 плотных куб. метров и крутизне склона до 20 градусов. В остальных случаях к ставкам применяются корректирующие коэффициенты.</w:t>
      </w:r>
    </w:p>
    <w:p w:rsidR="00FA55DB" w:rsidRPr="00DE10A6" w:rsidRDefault="00FA55DB" w:rsidP="00DE10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0A6">
        <w:rPr>
          <w:rFonts w:ascii="Times New Roman" w:hAnsi="Times New Roman" w:cs="Times New Roman"/>
          <w:sz w:val="26"/>
          <w:szCs w:val="26"/>
        </w:rPr>
        <w:t>4. Выбор разряда такс производится для каждого лесного квартала исходя из расстояния от центра лесного квартала до ближайшего пункта, откуда возможна погрузка и перевозка древесины железнодорожным транспортом, водным транспортом или сплав древесины (далее - погрузочный пункт).</w:t>
      </w:r>
    </w:p>
    <w:p w:rsidR="00FA55DB" w:rsidRPr="00DE10A6" w:rsidRDefault="00FA55DB" w:rsidP="00DE10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0A6">
        <w:rPr>
          <w:rFonts w:ascii="Times New Roman" w:hAnsi="Times New Roman" w:cs="Times New Roman"/>
          <w:sz w:val="26"/>
          <w:szCs w:val="26"/>
        </w:rPr>
        <w:t>При расположении погрузочного пункта на расстоянии свыше 100 километров при выборе разряда такс учитывается расстояние от центра лесного квартала до автомобильной дороги с твердым покрытием, а ставки платы понижаются на один разряд такс.</w:t>
      </w:r>
    </w:p>
    <w:p w:rsidR="00FA55DB" w:rsidRPr="00DE10A6" w:rsidRDefault="00FA55DB" w:rsidP="00DE10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0A6">
        <w:rPr>
          <w:rFonts w:ascii="Times New Roman" w:hAnsi="Times New Roman" w:cs="Times New Roman"/>
          <w:sz w:val="26"/>
          <w:szCs w:val="26"/>
        </w:rPr>
        <w:t>5. Изменение распределения лесов по разрядам такс возможно в следующих случаях:</w:t>
      </w:r>
    </w:p>
    <w:p w:rsidR="00FA55DB" w:rsidRPr="00DE10A6" w:rsidRDefault="00FA55DB" w:rsidP="00DE10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0A6">
        <w:rPr>
          <w:rFonts w:ascii="Times New Roman" w:hAnsi="Times New Roman" w:cs="Times New Roman"/>
          <w:sz w:val="26"/>
          <w:szCs w:val="26"/>
        </w:rPr>
        <w:t>а) запрещение сплава древесины;</w:t>
      </w:r>
    </w:p>
    <w:p w:rsidR="00FA55DB" w:rsidRPr="00DE10A6" w:rsidRDefault="00FA55DB" w:rsidP="00DE10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0A6">
        <w:rPr>
          <w:rFonts w:ascii="Times New Roman" w:hAnsi="Times New Roman" w:cs="Times New Roman"/>
          <w:sz w:val="26"/>
          <w:szCs w:val="26"/>
        </w:rPr>
        <w:t>б) изменение местонахождения погрузочных пунктов;</w:t>
      </w:r>
    </w:p>
    <w:p w:rsidR="00FA55DB" w:rsidRPr="00DE10A6" w:rsidRDefault="00FA55DB" w:rsidP="00DE10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0A6">
        <w:rPr>
          <w:rFonts w:ascii="Times New Roman" w:hAnsi="Times New Roman" w:cs="Times New Roman"/>
          <w:sz w:val="26"/>
          <w:szCs w:val="26"/>
        </w:rPr>
        <w:t>в) устранение несоответствий установленного порядка распределения лесов по разрядам такс.</w:t>
      </w:r>
    </w:p>
    <w:p w:rsidR="00FA55DB" w:rsidRPr="00DE10A6" w:rsidRDefault="00FA55DB" w:rsidP="00DE10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0A6">
        <w:rPr>
          <w:rFonts w:ascii="Times New Roman" w:hAnsi="Times New Roman" w:cs="Times New Roman"/>
          <w:sz w:val="26"/>
          <w:szCs w:val="26"/>
        </w:rPr>
        <w:t>6. Расстояние от центра лесного квартала до погрузочного пункта определяется по прямой с использованием карт и с применением следующих корректирующих коэффициентов:</w:t>
      </w:r>
    </w:p>
    <w:p w:rsidR="00FA55DB" w:rsidRPr="00DE10A6" w:rsidRDefault="00FA55DB" w:rsidP="00DE10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0A6">
        <w:rPr>
          <w:rFonts w:ascii="Times New Roman" w:hAnsi="Times New Roman" w:cs="Times New Roman"/>
          <w:sz w:val="26"/>
          <w:szCs w:val="26"/>
        </w:rPr>
        <w:t>а) 1,25 - в лесах с холмистым рельефом или в лесах, свыше 30 процентов территории которых занято болотами и озерами;</w:t>
      </w:r>
    </w:p>
    <w:p w:rsidR="00FA55DB" w:rsidRPr="00DE10A6" w:rsidRDefault="00FA55DB" w:rsidP="00DE10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0A6">
        <w:rPr>
          <w:rFonts w:ascii="Times New Roman" w:hAnsi="Times New Roman" w:cs="Times New Roman"/>
          <w:sz w:val="26"/>
          <w:szCs w:val="26"/>
        </w:rPr>
        <w:t>б) 1,5 - в лесах с горным рельефом.</w:t>
      </w:r>
    </w:p>
    <w:p w:rsidR="00FA55DB" w:rsidRPr="00DE10A6" w:rsidRDefault="00FA55DB" w:rsidP="00DE10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0A6">
        <w:rPr>
          <w:rFonts w:ascii="Times New Roman" w:hAnsi="Times New Roman" w:cs="Times New Roman"/>
          <w:sz w:val="26"/>
          <w:szCs w:val="26"/>
        </w:rPr>
        <w:t xml:space="preserve">7. Ставки при проведении сплошных рубок корректируются с учетом ликвидного запаса древесины на 1 гектаре лесосеки путем их умножения на </w:t>
      </w:r>
      <w:r w:rsidRPr="00DE10A6">
        <w:rPr>
          <w:rFonts w:ascii="Times New Roman" w:hAnsi="Times New Roman" w:cs="Times New Roman"/>
          <w:sz w:val="26"/>
          <w:szCs w:val="26"/>
        </w:rPr>
        <w:lastRenderedPageBreak/>
        <w:t>следующие коэффициенты:</w:t>
      </w:r>
    </w:p>
    <w:p w:rsidR="00FA55DB" w:rsidRPr="00DE10A6" w:rsidRDefault="00FA55DB" w:rsidP="00DE10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0A6">
        <w:rPr>
          <w:rFonts w:ascii="Times New Roman" w:hAnsi="Times New Roman" w:cs="Times New Roman"/>
          <w:sz w:val="26"/>
          <w:szCs w:val="26"/>
        </w:rPr>
        <w:t>а) 0,9 - при ликвидном запасе древесины до 100 плотных куб. метров на 1 гектар;</w:t>
      </w:r>
    </w:p>
    <w:p w:rsidR="00FA55DB" w:rsidRPr="00DE10A6" w:rsidRDefault="00FA55DB" w:rsidP="00DE10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0A6">
        <w:rPr>
          <w:rFonts w:ascii="Times New Roman" w:hAnsi="Times New Roman" w:cs="Times New Roman"/>
          <w:sz w:val="26"/>
          <w:szCs w:val="26"/>
        </w:rPr>
        <w:t>б) 1 - при ликвидном запасе древесины от 100,1 до 150 плотных куб. метров на 1 гектар;</w:t>
      </w:r>
    </w:p>
    <w:p w:rsidR="00FA55DB" w:rsidRPr="00DE10A6" w:rsidRDefault="00FA55DB" w:rsidP="00DE10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0A6">
        <w:rPr>
          <w:rFonts w:ascii="Times New Roman" w:hAnsi="Times New Roman" w:cs="Times New Roman"/>
          <w:sz w:val="26"/>
          <w:szCs w:val="26"/>
        </w:rPr>
        <w:t>в) 1,05 - при ликвидном запасе древесины от 150,1 и более плотных куб. метров на 1 гектар.</w:t>
      </w:r>
    </w:p>
    <w:p w:rsidR="00FA55DB" w:rsidRPr="00DE10A6" w:rsidRDefault="00FA55DB" w:rsidP="00DE10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0A6">
        <w:rPr>
          <w:rFonts w:ascii="Times New Roman" w:hAnsi="Times New Roman" w:cs="Times New Roman"/>
          <w:sz w:val="26"/>
          <w:szCs w:val="26"/>
        </w:rPr>
        <w:t>8. На лесосеках, расположенных на склонах с крутизной свыше 20 градусов, применяются следующие корректирующие коэффициенты:</w:t>
      </w:r>
    </w:p>
    <w:p w:rsidR="00FA55DB" w:rsidRPr="00DE10A6" w:rsidRDefault="00FA55DB" w:rsidP="00DE10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0A6">
        <w:rPr>
          <w:rFonts w:ascii="Times New Roman" w:hAnsi="Times New Roman" w:cs="Times New Roman"/>
          <w:sz w:val="26"/>
          <w:szCs w:val="26"/>
        </w:rPr>
        <w:t>а) 0,7 - при использовании канатно-подвесных установок;</w:t>
      </w:r>
    </w:p>
    <w:p w:rsidR="00FA55DB" w:rsidRPr="00DE10A6" w:rsidRDefault="00FA55DB" w:rsidP="00DE10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0A6">
        <w:rPr>
          <w:rFonts w:ascii="Times New Roman" w:hAnsi="Times New Roman" w:cs="Times New Roman"/>
          <w:sz w:val="26"/>
          <w:szCs w:val="26"/>
        </w:rPr>
        <w:t>б) 0,5 - при использовании вертолетов.</w:t>
      </w:r>
    </w:p>
    <w:p w:rsidR="00FA55DB" w:rsidRPr="00DE10A6" w:rsidRDefault="00FA55DB" w:rsidP="00DE10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0A6">
        <w:rPr>
          <w:rFonts w:ascii="Times New Roman" w:hAnsi="Times New Roman" w:cs="Times New Roman"/>
          <w:sz w:val="26"/>
          <w:szCs w:val="26"/>
        </w:rPr>
        <w:t>9. При проведении сплошных рубок с сохранением подроста и (или) 2-го яруса хвойных, твердолиственных пород лесных насаждений по договору их купли-продажи ставки снижаются на 20 процентов.</w:t>
      </w:r>
    </w:p>
    <w:p w:rsidR="00FA55DB" w:rsidRPr="00DE10A6" w:rsidRDefault="00FA55DB" w:rsidP="00DE10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0A6">
        <w:rPr>
          <w:rFonts w:ascii="Times New Roman" w:hAnsi="Times New Roman" w:cs="Times New Roman"/>
          <w:sz w:val="26"/>
          <w:szCs w:val="26"/>
        </w:rPr>
        <w:t>10. При заготовке древесины в порядке проведения сплошных рубок лесных насаждений, поврежденных вредными организмами, ветром, пожарами и в результате других стихийных бедствий, ставки корректируются с учетом степени повреждения насаждений путем их умножения на следующие коэффициенты:</w:t>
      </w:r>
    </w:p>
    <w:p w:rsidR="00FA55DB" w:rsidRPr="00DE10A6" w:rsidRDefault="00FA55DB" w:rsidP="00DE10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0A6">
        <w:rPr>
          <w:rFonts w:ascii="Times New Roman" w:hAnsi="Times New Roman" w:cs="Times New Roman"/>
          <w:sz w:val="26"/>
          <w:szCs w:val="26"/>
        </w:rPr>
        <w:t>а) 0,9 - при степени повреждения лесных насаждений до 10 процентов;</w:t>
      </w:r>
    </w:p>
    <w:p w:rsidR="00FA55DB" w:rsidRPr="00DE10A6" w:rsidRDefault="00FA55DB" w:rsidP="00DE10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0A6">
        <w:rPr>
          <w:rFonts w:ascii="Times New Roman" w:hAnsi="Times New Roman" w:cs="Times New Roman"/>
          <w:sz w:val="26"/>
          <w:szCs w:val="26"/>
        </w:rPr>
        <w:t>б) 0,8 - при степени повреждения лесных насаждений до 20 процентов;</w:t>
      </w:r>
    </w:p>
    <w:p w:rsidR="00FA55DB" w:rsidRPr="00DE10A6" w:rsidRDefault="00FA55DB" w:rsidP="00DE10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0A6">
        <w:rPr>
          <w:rFonts w:ascii="Times New Roman" w:hAnsi="Times New Roman" w:cs="Times New Roman"/>
          <w:sz w:val="26"/>
          <w:szCs w:val="26"/>
        </w:rPr>
        <w:t>в) 0,7 - при степени повреждения лесных насаждений до 30 процентов;</w:t>
      </w:r>
    </w:p>
    <w:p w:rsidR="00FA55DB" w:rsidRPr="00DE10A6" w:rsidRDefault="00FA55DB" w:rsidP="00DE10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0A6">
        <w:rPr>
          <w:rFonts w:ascii="Times New Roman" w:hAnsi="Times New Roman" w:cs="Times New Roman"/>
          <w:sz w:val="26"/>
          <w:szCs w:val="26"/>
        </w:rPr>
        <w:t>г) 0,6 - при степени повреждения лесных насаждений до 40 процентов;</w:t>
      </w:r>
    </w:p>
    <w:p w:rsidR="00FA55DB" w:rsidRPr="00DE10A6" w:rsidRDefault="00FA55DB" w:rsidP="00DE10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0A6">
        <w:rPr>
          <w:rFonts w:ascii="Times New Roman" w:hAnsi="Times New Roman" w:cs="Times New Roman"/>
          <w:sz w:val="26"/>
          <w:szCs w:val="26"/>
        </w:rPr>
        <w:t>д) 0,5 - при степени повреждения лесных насаждений до 50 процентов;</w:t>
      </w:r>
    </w:p>
    <w:p w:rsidR="00FA55DB" w:rsidRPr="00DE10A6" w:rsidRDefault="00FA55DB" w:rsidP="00DE10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0A6">
        <w:rPr>
          <w:rFonts w:ascii="Times New Roman" w:hAnsi="Times New Roman" w:cs="Times New Roman"/>
          <w:sz w:val="26"/>
          <w:szCs w:val="26"/>
        </w:rPr>
        <w:t>е) 0,4 - при степени повреждения лесных насаждений до 60 процентов;</w:t>
      </w:r>
    </w:p>
    <w:p w:rsidR="00FA55DB" w:rsidRPr="00DE10A6" w:rsidRDefault="00FA55DB" w:rsidP="00DE10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0A6">
        <w:rPr>
          <w:rFonts w:ascii="Times New Roman" w:hAnsi="Times New Roman" w:cs="Times New Roman"/>
          <w:sz w:val="26"/>
          <w:szCs w:val="26"/>
        </w:rPr>
        <w:t>ж) 0,3 - при степени повреждения лесных насаждений до 70 процентов;</w:t>
      </w:r>
    </w:p>
    <w:p w:rsidR="00FA55DB" w:rsidRPr="00DE10A6" w:rsidRDefault="00FA55DB" w:rsidP="00DE10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0A6">
        <w:rPr>
          <w:rFonts w:ascii="Times New Roman" w:hAnsi="Times New Roman" w:cs="Times New Roman"/>
          <w:sz w:val="26"/>
          <w:szCs w:val="26"/>
        </w:rPr>
        <w:t>з) 0,2 - при степени повреждения лесных насаждений до 80 процентов;</w:t>
      </w:r>
    </w:p>
    <w:p w:rsidR="00FA55DB" w:rsidRPr="00DE10A6" w:rsidRDefault="00FA55DB" w:rsidP="00DE10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0A6">
        <w:rPr>
          <w:rFonts w:ascii="Times New Roman" w:hAnsi="Times New Roman" w:cs="Times New Roman"/>
          <w:sz w:val="26"/>
          <w:szCs w:val="26"/>
        </w:rPr>
        <w:t>и) 0,1 - при степени повреждения лесных насаждений до 90 процентов;</w:t>
      </w:r>
    </w:p>
    <w:p w:rsidR="00FA55DB" w:rsidRPr="00DE10A6" w:rsidRDefault="00FA55DB" w:rsidP="00DE10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0A6">
        <w:rPr>
          <w:rFonts w:ascii="Times New Roman" w:hAnsi="Times New Roman" w:cs="Times New Roman"/>
          <w:sz w:val="26"/>
          <w:szCs w:val="26"/>
        </w:rPr>
        <w:t>к) 0 - при степени повреждения лесных насаждений до 100 процентов.</w:t>
      </w:r>
    </w:p>
    <w:p w:rsidR="00FA55DB" w:rsidRPr="00DE10A6" w:rsidRDefault="00FA55DB" w:rsidP="00DE10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0A6">
        <w:rPr>
          <w:rFonts w:ascii="Times New Roman" w:hAnsi="Times New Roman" w:cs="Times New Roman"/>
          <w:sz w:val="26"/>
          <w:szCs w:val="26"/>
        </w:rPr>
        <w:t>11. Величина ставки округляется до 0,1 рубля за 1 плотный куб. метр древесины.</w:t>
      </w:r>
    </w:p>
    <w:p w:rsidR="00FA55DB" w:rsidRPr="00DE10A6" w:rsidRDefault="00FA55DB">
      <w:pPr>
        <w:pStyle w:val="ConsPlusNormal"/>
        <w:rPr>
          <w:rFonts w:ascii="Times New Roman" w:hAnsi="Times New Roman" w:cs="Times New Roman"/>
        </w:rPr>
      </w:pPr>
    </w:p>
    <w:p w:rsidR="00FA55DB" w:rsidRPr="003B07CD" w:rsidRDefault="00FA55D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4" w:name="P673"/>
      <w:bookmarkEnd w:id="4"/>
      <w:r w:rsidRPr="00DE10A6">
        <w:rPr>
          <w:rFonts w:ascii="Times New Roman" w:hAnsi="Times New Roman" w:cs="Times New Roman"/>
        </w:rPr>
        <w:t xml:space="preserve">3. </w:t>
      </w:r>
      <w:r w:rsidRPr="003B07CD">
        <w:rPr>
          <w:rFonts w:ascii="Times New Roman" w:hAnsi="Times New Roman" w:cs="Times New Roman"/>
          <w:sz w:val="26"/>
          <w:szCs w:val="26"/>
        </w:rPr>
        <w:t>Ставка платы за единицу объема живицы</w:t>
      </w:r>
    </w:p>
    <w:p w:rsidR="00FA55DB" w:rsidRPr="003B07CD" w:rsidRDefault="00FA55D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16"/>
        <w:gridCol w:w="3828"/>
      </w:tblGrid>
      <w:tr w:rsidR="00FA55DB" w:rsidRPr="003B07CD">
        <w:tc>
          <w:tcPr>
            <w:tcW w:w="5216" w:type="dxa"/>
          </w:tcPr>
          <w:p w:rsidR="00FA55DB" w:rsidRPr="003B07CD" w:rsidRDefault="00FA55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7CD">
              <w:rPr>
                <w:rFonts w:ascii="Times New Roman" w:hAnsi="Times New Roman" w:cs="Times New Roman"/>
                <w:sz w:val="26"/>
                <w:szCs w:val="26"/>
              </w:rPr>
              <w:t>Вид живицы</w:t>
            </w:r>
          </w:p>
        </w:tc>
        <w:tc>
          <w:tcPr>
            <w:tcW w:w="3828" w:type="dxa"/>
          </w:tcPr>
          <w:p w:rsidR="00FA55DB" w:rsidRPr="003B07CD" w:rsidRDefault="00FA55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7CD">
              <w:rPr>
                <w:rFonts w:ascii="Times New Roman" w:hAnsi="Times New Roman" w:cs="Times New Roman"/>
                <w:sz w:val="26"/>
                <w:szCs w:val="26"/>
              </w:rPr>
              <w:t>Ставка платы (рублей за тонну)</w:t>
            </w:r>
          </w:p>
        </w:tc>
      </w:tr>
      <w:tr w:rsidR="00FA55DB" w:rsidRPr="003B07CD">
        <w:tc>
          <w:tcPr>
            <w:tcW w:w="5216" w:type="dxa"/>
          </w:tcPr>
          <w:p w:rsidR="00FA55DB" w:rsidRPr="003B07CD" w:rsidRDefault="00FA55D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07CD">
              <w:rPr>
                <w:rFonts w:ascii="Times New Roman" w:hAnsi="Times New Roman" w:cs="Times New Roman"/>
                <w:sz w:val="26"/>
                <w:szCs w:val="26"/>
              </w:rPr>
              <w:t xml:space="preserve">Сосновая живица (кроме </w:t>
            </w:r>
            <w:proofErr w:type="spellStart"/>
            <w:r w:rsidRPr="003B07CD">
              <w:rPr>
                <w:rFonts w:ascii="Times New Roman" w:hAnsi="Times New Roman" w:cs="Times New Roman"/>
                <w:sz w:val="26"/>
                <w:szCs w:val="26"/>
              </w:rPr>
              <w:t>барраса</w:t>
            </w:r>
            <w:proofErr w:type="spellEnd"/>
            <w:r w:rsidRPr="003B07CD">
              <w:rPr>
                <w:rFonts w:ascii="Times New Roman" w:hAnsi="Times New Roman" w:cs="Times New Roman"/>
                <w:sz w:val="26"/>
                <w:szCs w:val="26"/>
              </w:rPr>
              <w:t xml:space="preserve"> соснового)</w:t>
            </w:r>
          </w:p>
        </w:tc>
        <w:tc>
          <w:tcPr>
            <w:tcW w:w="3828" w:type="dxa"/>
          </w:tcPr>
          <w:p w:rsidR="00FA55DB" w:rsidRPr="003B07CD" w:rsidRDefault="00FA55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7CD"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</w:tr>
    </w:tbl>
    <w:p w:rsidR="00FA55DB" w:rsidRPr="003B07CD" w:rsidRDefault="00FA55D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A55DB" w:rsidRPr="003B07CD" w:rsidRDefault="00FA55D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B07CD">
        <w:rPr>
          <w:rFonts w:ascii="Times New Roman" w:hAnsi="Times New Roman" w:cs="Times New Roman"/>
          <w:sz w:val="26"/>
          <w:szCs w:val="26"/>
        </w:rPr>
        <w:t>4. Ставки платы за единицу объема</w:t>
      </w:r>
    </w:p>
    <w:p w:rsidR="00FA55DB" w:rsidRPr="003B07CD" w:rsidRDefault="00FA55D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3B07CD">
        <w:rPr>
          <w:rFonts w:ascii="Times New Roman" w:hAnsi="Times New Roman" w:cs="Times New Roman"/>
          <w:sz w:val="26"/>
          <w:szCs w:val="26"/>
        </w:rPr>
        <w:t>недревесных</w:t>
      </w:r>
      <w:proofErr w:type="spellEnd"/>
      <w:r w:rsidRPr="003B07CD">
        <w:rPr>
          <w:rFonts w:ascii="Times New Roman" w:hAnsi="Times New Roman" w:cs="Times New Roman"/>
          <w:sz w:val="26"/>
          <w:szCs w:val="26"/>
        </w:rPr>
        <w:t xml:space="preserve"> лесных ресурсов</w:t>
      </w:r>
    </w:p>
    <w:p w:rsidR="00FA55DB" w:rsidRPr="003B07CD" w:rsidRDefault="00FA55D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16"/>
        <w:gridCol w:w="3798"/>
      </w:tblGrid>
      <w:tr w:rsidR="00FA55DB" w:rsidRPr="003B07CD">
        <w:tc>
          <w:tcPr>
            <w:tcW w:w="5216" w:type="dxa"/>
          </w:tcPr>
          <w:p w:rsidR="00FA55DB" w:rsidRPr="003B07CD" w:rsidRDefault="00FA55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7CD">
              <w:rPr>
                <w:rFonts w:ascii="Times New Roman" w:hAnsi="Times New Roman" w:cs="Times New Roman"/>
                <w:sz w:val="26"/>
                <w:szCs w:val="26"/>
              </w:rPr>
              <w:t xml:space="preserve">Виды </w:t>
            </w:r>
            <w:proofErr w:type="spellStart"/>
            <w:r w:rsidRPr="003B07CD">
              <w:rPr>
                <w:rFonts w:ascii="Times New Roman" w:hAnsi="Times New Roman" w:cs="Times New Roman"/>
                <w:sz w:val="26"/>
                <w:szCs w:val="26"/>
              </w:rPr>
              <w:t>недревесных</w:t>
            </w:r>
            <w:proofErr w:type="spellEnd"/>
            <w:r w:rsidRPr="003B07CD">
              <w:rPr>
                <w:rFonts w:ascii="Times New Roman" w:hAnsi="Times New Roman" w:cs="Times New Roman"/>
                <w:sz w:val="26"/>
                <w:szCs w:val="26"/>
              </w:rPr>
              <w:t xml:space="preserve"> лесных ресурсов</w:t>
            </w:r>
          </w:p>
        </w:tc>
        <w:tc>
          <w:tcPr>
            <w:tcW w:w="3798" w:type="dxa"/>
          </w:tcPr>
          <w:p w:rsidR="00FA55DB" w:rsidRPr="003B07CD" w:rsidRDefault="00FA55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7CD">
              <w:rPr>
                <w:rFonts w:ascii="Times New Roman" w:hAnsi="Times New Roman" w:cs="Times New Roman"/>
                <w:sz w:val="26"/>
                <w:szCs w:val="26"/>
              </w:rPr>
              <w:t>Ставка платы (рублей за единицу измерения)</w:t>
            </w:r>
          </w:p>
        </w:tc>
      </w:tr>
      <w:tr w:rsidR="00FA55DB" w:rsidRPr="003B07CD">
        <w:tc>
          <w:tcPr>
            <w:tcW w:w="5216" w:type="dxa"/>
          </w:tcPr>
          <w:p w:rsidR="00FA55DB" w:rsidRPr="003B07CD" w:rsidRDefault="00FA55D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07CD">
              <w:rPr>
                <w:rFonts w:ascii="Times New Roman" w:hAnsi="Times New Roman" w:cs="Times New Roman"/>
                <w:sz w:val="26"/>
                <w:szCs w:val="26"/>
              </w:rPr>
              <w:t>Пни (</w:t>
            </w:r>
            <w:proofErr w:type="spellStart"/>
            <w:r w:rsidRPr="003B07CD">
              <w:rPr>
                <w:rFonts w:ascii="Times New Roman" w:hAnsi="Times New Roman" w:cs="Times New Roman"/>
                <w:sz w:val="26"/>
                <w:szCs w:val="26"/>
              </w:rPr>
              <w:t>пневый</w:t>
            </w:r>
            <w:proofErr w:type="spellEnd"/>
            <w:r w:rsidRPr="003B07CD">
              <w:rPr>
                <w:rFonts w:ascii="Times New Roman" w:hAnsi="Times New Roman" w:cs="Times New Roman"/>
                <w:sz w:val="26"/>
                <w:szCs w:val="26"/>
              </w:rPr>
              <w:t xml:space="preserve"> осмол)</w:t>
            </w:r>
          </w:p>
        </w:tc>
        <w:tc>
          <w:tcPr>
            <w:tcW w:w="3798" w:type="dxa"/>
          </w:tcPr>
          <w:p w:rsidR="00FA55DB" w:rsidRPr="003B07CD" w:rsidRDefault="00FA55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7CD">
              <w:rPr>
                <w:rFonts w:ascii="Times New Roman" w:hAnsi="Times New Roman" w:cs="Times New Roman"/>
                <w:sz w:val="26"/>
                <w:szCs w:val="26"/>
              </w:rPr>
              <w:t xml:space="preserve">1,71 за 1 </w:t>
            </w:r>
            <w:proofErr w:type="spellStart"/>
            <w:r w:rsidRPr="003B07CD">
              <w:rPr>
                <w:rFonts w:ascii="Times New Roman" w:hAnsi="Times New Roman" w:cs="Times New Roman"/>
                <w:sz w:val="26"/>
                <w:szCs w:val="26"/>
              </w:rPr>
              <w:t>куб.м</w:t>
            </w:r>
            <w:proofErr w:type="spellEnd"/>
          </w:p>
        </w:tc>
      </w:tr>
      <w:tr w:rsidR="00FA55DB" w:rsidRPr="003B07CD">
        <w:tc>
          <w:tcPr>
            <w:tcW w:w="5216" w:type="dxa"/>
          </w:tcPr>
          <w:p w:rsidR="00FA55DB" w:rsidRPr="003B07CD" w:rsidRDefault="00FA55D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07CD">
              <w:rPr>
                <w:rFonts w:ascii="Times New Roman" w:hAnsi="Times New Roman" w:cs="Times New Roman"/>
                <w:sz w:val="26"/>
                <w:szCs w:val="26"/>
              </w:rPr>
              <w:t>Кора деревьев и кустарников</w:t>
            </w:r>
          </w:p>
        </w:tc>
        <w:tc>
          <w:tcPr>
            <w:tcW w:w="3798" w:type="dxa"/>
          </w:tcPr>
          <w:p w:rsidR="00FA55DB" w:rsidRPr="003B07CD" w:rsidRDefault="00FA55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7CD">
              <w:rPr>
                <w:rFonts w:ascii="Times New Roman" w:hAnsi="Times New Roman" w:cs="Times New Roman"/>
                <w:sz w:val="26"/>
                <w:szCs w:val="26"/>
              </w:rPr>
              <w:t>107 за 1 т</w:t>
            </w:r>
          </w:p>
        </w:tc>
      </w:tr>
      <w:tr w:rsidR="00FA55DB" w:rsidRPr="003B07CD">
        <w:tc>
          <w:tcPr>
            <w:tcW w:w="5216" w:type="dxa"/>
          </w:tcPr>
          <w:p w:rsidR="00FA55DB" w:rsidRPr="003B07CD" w:rsidRDefault="00FA55D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07CD">
              <w:rPr>
                <w:rFonts w:ascii="Times New Roman" w:hAnsi="Times New Roman" w:cs="Times New Roman"/>
                <w:sz w:val="26"/>
                <w:szCs w:val="26"/>
              </w:rPr>
              <w:t>Луб</w:t>
            </w:r>
          </w:p>
        </w:tc>
        <w:tc>
          <w:tcPr>
            <w:tcW w:w="3798" w:type="dxa"/>
          </w:tcPr>
          <w:p w:rsidR="00FA55DB" w:rsidRPr="003B07CD" w:rsidRDefault="00FA55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7CD">
              <w:rPr>
                <w:rFonts w:ascii="Times New Roman" w:hAnsi="Times New Roman" w:cs="Times New Roman"/>
                <w:sz w:val="26"/>
                <w:szCs w:val="26"/>
              </w:rPr>
              <w:t>42,8 за 1 т</w:t>
            </w:r>
          </w:p>
        </w:tc>
      </w:tr>
      <w:tr w:rsidR="00FA55DB" w:rsidRPr="003B07CD">
        <w:tc>
          <w:tcPr>
            <w:tcW w:w="5216" w:type="dxa"/>
          </w:tcPr>
          <w:p w:rsidR="00FA55DB" w:rsidRPr="003B07CD" w:rsidRDefault="00FA55D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07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Береста</w:t>
            </w:r>
          </w:p>
        </w:tc>
        <w:tc>
          <w:tcPr>
            <w:tcW w:w="3798" w:type="dxa"/>
          </w:tcPr>
          <w:p w:rsidR="00FA55DB" w:rsidRPr="003B07CD" w:rsidRDefault="00FA55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7CD">
              <w:rPr>
                <w:rFonts w:ascii="Times New Roman" w:hAnsi="Times New Roman" w:cs="Times New Roman"/>
                <w:sz w:val="26"/>
                <w:szCs w:val="26"/>
              </w:rPr>
              <w:t>53,5 за 1 т</w:t>
            </w:r>
          </w:p>
        </w:tc>
      </w:tr>
      <w:tr w:rsidR="00FA55DB" w:rsidRPr="003B07CD">
        <w:tc>
          <w:tcPr>
            <w:tcW w:w="5216" w:type="dxa"/>
          </w:tcPr>
          <w:p w:rsidR="00FA55DB" w:rsidRPr="003B07CD" w:rsidRDefault="00FA55D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07CD">
              <w:rPr>
                <w:rFonts w:ascii="Times New Roman" w:hAnsi="Times New Roman" w:cs="Times New Roman"/>
                <w:sz w:val="26"/>
                <w:szCs w:val="26"/>
              </w:rPr>
              <w:t>Пихтовая лапа</w:t>
            </w:r>
          </w:p>
        </w:tc>
        <w:tc>
          <w:tcPr>
            <w:tcW w:w="3798" w:type="dxa"/>
          </w:tcPr>
          <w:p w:rsidR="00FA55DB" w:rsidRPr="003B07CD" w:rsidRDefault="00FA55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7CD">
              <w:rPr>
                <w:rFonts w:ascii="Times New Roman" w:hAnsi="Times New Roman" w:cs="Times New Roman"/>
                <w:sz w:val="26"/>
                <w:szCs w:val="26"/>
              </w:rPr>
              <w:t>7,49 за 1 т</w:t>
            </w:r>
          </w:p>
        </w:tc>
      </w:tr>
      <w:tr w:rsidR="00FA55DB" w:rsidRPr="003B07CD">
        <w:tc>
          <w:tcPr>
            <w:tcW w:w="5216" w:type="dxa"/>
          </w:tcPr>
          <w:p w:rsidR="00FA55DB" w:rsidRPr="003B07CD" w:rsidRDefault="00FA55D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07CD">
              <w:rPr>
                <w:rFonts w:ascii="Times New Roman" w:hAnsi="Times New Roman" w:cs="Times New Roman"/>
                <w:sz w:val="26"/>
                <w:szCs w:val="26"/>
              </w:rPr>
              <w:t>Сосновая лапа</w:t>
            </w:r>
          </w:p>
        </w:tc>
        <w:tc>
          <w:tcPr>
            <w:tcW w:w="3798" w:type="dxa"/>
          </w:tcPr>
          <w:p w:rsidR="00FA55DB" w:rsidRPr="003B07CD" w:rsidRDefault="00FA55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7CD">
              <w:rPr>
                <w:rFonts w:ascii="Times New Roman" w:hAnsi="Times New Roman" w:cs="Times New Roman"/>
                <w:sz w:val="26"/>
                <w:szCs w:val="26"/>
              </w:rPr>
              <w:t>7,49 за 1 т</w:t>
            </w:r>
          </w:p>
        </w:tc>
      </w:tr>
      <w:tr w:rsidR="00FA55DB" w:rsidRPr="003B07CD">
        <w:tc>
          <w:tcPr>
            <w:tcW w:w="5216" w:type="dxa"/>
          </w:tcPr>
          <w:p w:rsidR="00FA55DB" w:rsidRPr="003B07CD" w:rsidRDefault="00FA55D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07CD">
              <w:rPr>
                <w:rFonts w:ascii="Times New Roman" w:hAnsi="Times New Roman" w:cs="Times New Roman"/>
                <w:sz w:val="26"/>
                <w:szCs w:val="26"/>
              </w:rPr>
              <w:t>Еловая лапа</w:t>
            </w:r>
          </w:p>
        </w:tc>
        <w:tc>
          <w:tcPr>
            <w:tcW w:w="3798" w:type="dxa"/>
          </w:tcPr>
          <w:p w:rsidR="00FA55DB" w:rsidRPr="003B07CD" w:rsidRDefault="00FA55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7CD">
              <w:rPr>
                <w:rFonts w:ascii="Times New Roman" w:hAnsi="Times New Roman" w:cs="Times New Roman"/>
                <w:sz w:val="26"/>
                <w:szCs w:val="26"/>
              </w:rPr>
              <w:t>7,49 за 1 т</w:t>
            </w:r>
          </w:p>
        </w:tc>
      </w:tr>
      <w:tr w:rsidR="00FA55DB" w:rsidRPr="003B07CD">
        <w:tc>
          <w:tcPr>
            <w:tcW w:w="5216" w:type="dxa"/>
          </w:tcPr>
          <w:p w:rsidR="00FA55DB" w:rsidRPr="003B07CD" w:rsidRDefault="00FA55D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07CD">
              <w:rPr>
                <w:rFonts w:ascii="Times New Roman" w:hAnsi="Times New Roman" w:cs="Times New Roman"/>
                <w:sz w:val="26"/>
                <w:szCs w:val="26"/>
              </w:rPr>
              <w:t>Хворост, веточный корм</w:t>
            </w:r>
          </w:p>
        </w:tc>
        <w:tc>
          <w:tcPr>
            <w:tcW w:w="3798" w:type="dxa"/>
          </w:tcPr>
          <w:p w:rsidR="00FA55DB" w:rsidRPr="003B07CD" w:rsidRDefault="00FA55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7CD">
              <w:rPr>
                <w:rFonts w:ascii="Times New Roman" w:hAnsi="Times New Roman" w:cs="Times New Roman"/>
                <w:sz w:val="26"/>
                <w:szCs w:val="26"/>
              </w:rPr>
              <w:t xml:space="preserve">11,64 за 1 </w:t>
            </w:r>
            <w:proofErr w:type="spellStart"/>
            <w:r w:rsidRPr="003B07CD">
              <w:rPr>
                <w:rFonts w:ascii="Times New Roman" w:hAnsi="Times New Roman" w:cs="Times New Roman"/>
                <w:sz w:val="26"/>
                <w:szCs w:val="26"/>
              </w:rPr>
              <w:t>куб.м</w:t>
            </w:r>
            <w:proofErr w:type="spellEnd"/>
          </w:p>
        </w:tc>
      </w:tr>
      <w:tr w:rsidR="00FA55DB" w:rsidRPr="003B07CD">
        <w:tc>
          <w:tcPr>
            <w:tcW w:w="5216" w:type="dxa"/>
          </w:tcPr>
          <w:p w:rsidR="00FA55DB" w:rsidRPr="003B07CD" w:rsidRDefault="00FA55D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07CD">
              <w:rPr>
                <w:rFonts w:ascii="Times New Roman" w:hAnsi="Times New Roman" w:cs="Times New Roman"/>
                <w:sz w:val="26"/>
                <w:szCs w:val="26"/>
              </w:rPr>
              <w:t>Ели для новогодних праздников высотой:</w:t>
            </w:r>
          </w:p>
        </w:tc>
        <w:tc>
          <w:tcPr>
            <w:tcW w:w="3798" w:type="dxa"/>
          </w:tcPr>
          <w:p w:rsidR="00FA55DB" w:rsidRPr="003B07CD" w:rsidRDefault="00FA55D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55DB" w:rsidRPr="003B07CD">
        <w:tc>
          <w:tcPr>
            <w:tcW w:w="5216" w:type="dxa"/>
          </w:tcPr>
          <w:p w:rsidR="00FA55DB" w:rsidRPr="003B07CD" w:rsidRDefault="00FA55D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07CD">
              <w:rPr>
                <w:rFonts w:ascii="Times New Roman" w:hAnsi="Times New Roman" w:cs="Times New Roman"/>
                <w:sz w:val="26"/>
                <w:szCs w:val="26"/>
              </w:rPr>
              <w:t>до 1 м</w:t>
            </w:r>
          </w:p>
        </w:tc>
        <w:tc>
          <w:tcPr>
            <w:tcW w:w="3798" w:type="dxa"/>
          </w:tcPr>
          <w:p w:rsidR="00FA55DB" w:rsidRPr="003B07CD" w:rsidRDefault="00FA55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7CD">
              <w:rPr>
                <w:rFonts w:ascii="Times New Roman" w:hAnsi="Times New Roman" w:cs="Times New Roman"/>
                <w:sz w:val="26"/>
                <w:szCs w:val="26"/>
              </w:rPr>
              <w:t>17,12 за 1 штуку</w:t>
            </w:r>
          </w:p>
        </w:tc>
      </w:tr>
      <w:tr w:rsidR="00FA55DB" w:rsidRPr="003B07CD">
        <w:tc>
          <w:tcPr>
            <w:tcW w:w="5216" w:type="dxa"/>
          </w:tcPr>
          <w:p w:rsidR="00FA55DB" w:rsidRPr="003B07CD" w:rsidRDefault="00FA55D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07CD">
              <w:rPr>
                <w:rFonts w:ascii="Times New Roman" w:hAnsi="Times New Roman" w:cs="Times New Roman"/>
                <w:sz w:val="26"/>
                <w:szCs w:val="26"/>
              </w:rPr>
              <w:t>1,1 - 2 м</w:t>
            </w:r>
          </w:p>
        </w:tc>
        <w:tc>
          <w:tcPr>
            <w:tcW w:w="3798" w:type="dxa"/>
          </w:tcPr>
          <w:p w:rsidR="00FA55DB" w:rsidRPr="003B07CD" w:rsidRDefault="00FA55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7CD">
              <w:rPr>
                <w:rFonts w:ascii="Times New Roman" w:hAnsi="Times New Roman" w:cs="Times New Roman"/>
                <w:sz w:val="26"/>
                <w:szCs w:val="26"/>
              </w:rPr>
              <w:t>25,68 за 1 штуку</w:t>
            </w:r>
          </w:p>
        </w:tc>
      </w:tr>
      <w:tr w:rsidR="00FA55DB" w:rsidRPr="003B07CD">
        <w:tc>
          <w:tcPr>
            <w:tcW w:w="5216" w:type="dxa"/>
          </w:tcPr>
          <w:p w:rsidR="00FA55DB" w:rsidRPr="003B07CD" w:rsidRDefault="00FA55D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07CD">
              <w:rPr>
                <w:rFonts w:ascii="Times New Roman" w:hAnsi="Times New Roman" w:cs="Times New Roman"/>
                <w:sz w:val="26"/>
                <w:szCs w:val="26"/>
              </w:rPr>
              <w:t>2,1 - 3 м</w:t>
            </w:r>
          </w:p>
        </w:tc>
        <w:tc>
          <w:tcPr>
            <w:tcW w:w="3798" w:type="dxa"/>
          </w:tcPr>
          <w:p w:rsidR="00FA55DB" w:rsidRPr="003B07CD" w:rsidRDefault="00FA55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7CD">
              <w:rPr>
                <w:rFonts w:ascii="Times New Roman" w:hAnsi="Times New Roman" w:cs="Times New Roman"/>
                <w:sz w:val="26"/>
                <w:szCs w:val="26"/>
              </w:rPr>
              <w:t>34,24 за 1 штуку</w:t>
            </w:r>
          </w:p>
        </w:tc>
      </w:tr>
      <w:tr w:rsidR="00FA55DB" w:rsidRPr="003B07CD">
        <w:tc>
          <w:tcPr>
            <w:tcW w:w="5216" w:type="dxa"/>
          </w:tcPr>
          <w:p w:rsidR="00FA55DB" w:rsidRPr="003B07CD" w:rsidRDefault="00FA55D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07CD">
              <w:rPr>
                <w:rFonts w:ascii="Times New Roman" w:hAnsi="Times New Roman" w:cs="Times New Roman"/>
                <w:sz w:val="26"/>
                <w:szCs w:val="26"/>
              </w:rPr>
              <w:t>3,1 - 4 м</w:t>
            </w:r>
          </w:p>
        </w:tc>
        <w:tc>
          <w:tcPr>
            <w:tcW w:w="3798" w:type="dxa"/>
          </w:tcPr>
          <w:p w:rsidR="00FA55DB" w:rsidRPr="003B07CD" w:rsidRDefault="00FA55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7CD">
              <w:rPr>
                <w:rFonts w:ascii="Times New Roman" w:hAnsi="Times New Roman" w:cs="Times New Roman"/>
                <w:sz w:val="26"/>
                <w:szCs w:val="26"/>
              </w:rPr>
              <w:t>42,8 за 1 штуку</w:t>
            </w:r>
          </w:p>
        </w:tc>
      </w:tr>
      <w:tr w:rsidR="00FA55DB" w:rsidRPr="003B07CD">
        <w:tc>
          <w:tcPr>
            <w:tcW w:w="5216" w:type="dxa"/>
          </w:tcPr>
          <w:p w:rsidR="00FA55DB" w:rsidRPr="003B07CD" w:rsidRDefault="00FA55D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07CD">
              <w:rPr>
                <w:rFonts w:ascii="Times New Roman" w:hAnsi="Times New Roman" w:cs="Times New Roman"/>
                <w:sz w:val="26"/>
                <w:szCs w:val="26"/>
              </w:rPr>
              <w:t>свыше 4,1 м</w:t>
            </w:r>
          </w:p>
        </w:tc>
        <w:tc>
          <w:tcPr>
            <w:tcW w:w="3798" w:type="dxa"/>
          </w:tcPr>
          <w:p w:rsidR="00FA55DB" w:rsidRPr="003B07CD" w:rsidRDefault="00FA55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7CD">
              <w:rPr>
                <w:rFonts w:ascii="Times New Roman" w:hAnsi="Times New Roman" w:cs="Times New Roman"/>
                <w:sz w:val="26"/>
                <w:szCs w:val="26"/>
              </w:rPr>
              <w:t>85,6 за 1 штуку</w:t>
            </w:r>
          </w:p>
        </w:tc>
      </w:tr>
      <w:tr w:rsidR="00FA55DB" w:rsidRPr="003B07CD">
        <w:tc>
          <w:tcPr>
            <w:tcW w:w="5216" w:type="dxa"/>
          </w:tcPr>
          <w:p w:rsidR="00FA55DB" w:rsidRPr="003B07CD" w:rsidRDefault="00FA55D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07CD">
              <w:rPr>
                <w:rFonts w:ascii="Times New Roman" w:hAnsi="Times New Roman" w:cs="Times New Roman"/>
                <w:sz w:val="26"/>
                <w:szCs w:val="26"/>
              </w:rPr>
              <w:t>Мох, лесная подстилка, камыш, тростник</w:t>
            </w:r>
          </w:p>
        </w:tc>
        <w:tc>
          <w:tcPr>
            <w:tcW w:w="3798" w:type="dxa"/>
          </w:tcPr>
          <w:p w:rsidR="00FA55DB" w:rsidRPr="003B07CD" w:rsidRDefault="00FA55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7CD">
              <w:rPr>
                <w:rFonts w:ascii="Times New Roman" w:hAnsi="Times New Roman" w:cs="Times New Roman"/>
                <w:sz w:val="26"/>
                <w:szCs w:val="26"/>
              </w:rPr>
              <w:t>0,54 за 1 кг</w:t>
            </w:r>
          </w:p>
        </w:tc>
      </w:tr>
    </w:tbl>
    <w:p w:rsidR="00FA55DB" w:rsidRPr="003B07CD" w:rsidRDefault="00FA55D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A55DB" w:rsidRPr="003B07CD" w:rsidRDefault="00FA55D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B07CD">
        <w:rPr>
          <w:rFonts w:ascii="Times New Roman" w:hAnsi="Times New Roman" w:cs="Times New Roman"/>
          <w:sz w:val="26"/>
          <w:szCs w:val="26"/>
        </w:rPr>
        <w:t>5. Ставки платы за единицу объема пищевых</w:t>
      </w:r>
    </w:p>
    <w:p w:rsidR="00FA55DB" w:rsidRPr="003B07CD" w:rsidRDefault="00FA55D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B07CD">
        <w:rPr>
          <w:rFonts w:ascii="Times New Roman" w:hAnsi="Times New Roman" w:cs="Times New Roman"/>
          <w:sz w:val="26"/>
          <w:szCs w:val="26"/>
        </w:rPr>
        <w:t>лесных ресурсов и лекарственных растений</w:t>
      </w:r>
    </w:p>
    <w:p w:rsidR="00FA55DB" w:rsidRPr="003B07CD" w:rsidRDefault="00FA55D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16"/>
        <w:gridCol w:w="3828"/>
      </w:tblGrid>
      <w:tr w:rsidR="00FA55DB" w:rsidRPr="003B07CD">
        <w:tc>
          <w:tcPr>
            <w:tcW w:w="5216" w:type="dxa"/>
          </w:tcPr>
          <w:p w:rsidR="00FA55DB" w:rsidRPr="003B07CD" w:rsidRDefault="00FA55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7CD">
              <w:rPr>
                <w:rFonts w:ascii="Times New Roman" w:hAnsi="Times New Roman" w:cs="Times New Roman"/>
                <w:sz w:val="26"/>
                <w:szCs w:val="26"/>
              </w:rPr>
              <w:t>Виды лесных ресурсов</w:t>
            </w:r>
          </w:p>
        </w:tc>
        <w:tc>
          <w:tcPr>
            <w:tcW w:w="3828" w:type="dxa"/>
          </w:tcPr>
          <w:p w:rsidR="00FA55DB" w:rsidRPr="003B07CD" w:rsidRDefault="00FA55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7CD">
              <w:rPr>
                <w:rFonts w:ascii="Times New Roman" w:hAnsi="Times New Roman" w:cs="Times New Roman"/>
                <w:sz w:val="26"/>
                <w:szCs w:val="26"/>
              </w:rPr>
              <w:t>Ставка платы (рублей за единицу измерения)</w:t>
            </w:r>
          </w:p>
        </w:tc>
      </w:tr>
      <w:tr w:rsidR="00FA55DB" w:rsidRPr="003B07CD">
        <w:tc>
          <w:tcPr>
            <w:tcW w:w="5216" w:type="dxa"/>
          </w:tcPr>
          <w:p w:rsidR="00FA55DB" w:rsidRPr="003B07CD" w:rsidRDefault="00FA55D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07CD">
              <w:rPr>
                <w:rFonts w:ascii="Times New Roman" w:hAnsi="Times New Roman" w:cs="Times New Roman"/>
                <w:sz w:val="26"/>
                <w:szCs w:val="26"/>
              </w:rPr>
              <w:t>Древесные соки</w:t>
            </w:r>
          </w:p>
        </w:tc>
        <w:tc>
          <w:tcPr>
            <w:tcW w:w="3828" w:type="dxa"/>
          </w:tcPr>
          <w:p w:rsidR="00FA55DB" w:rsidRPr="003B07CD" w:rsidRDefault="00FA55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7CD">
              <w:rPr>
                <w:rFonts w:ascii="Times New Roman" w:hAnsi="Times New Roman" w:cs="Times New Roman"/>
                <w:sz w:val="26"/>
                <w:szCs w:val="26"/>
              </w:rPr>
              <w:t>21,4 за 1 ц</w:t>
            </w:r>
          </w:p>
        </w:tc>
      </w:tr>
      <w:tr w:rsidR="00FA55DB" w:rsidRPr="003B07CD">
        <w:tc>
          <w:tcPr>
            <w:tcW w:w="5216" w:type="dxa"/>
          </w:tcPr>
          <w:p w:rsidR="00FA55DB" w:rsidRPr="003B07CD" w:rsidRDefault="00FA55D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07CD">
              <w:rPr>
                <w:rFonts w:ascii="Times New Roman" w:hAnsi="Times New Roman" w:cs="Times New Roman"/>
                <w:sz w:val="26"/>
                <w:szCs w:val="26"/>
              </w:rPr>
              <w:t>Пищевые лесные ресурсы:</w:t>
            </w:r>
          </w:p>
        </w:tc>
        <w:tc>
          <w:tcPr>
            <w:tcW w:w="3828" w:type="dxa"/>
          </w:tcPr>
          <w:p w:rsidR="00FA55DB" w:rsidRPr="003B07CD" w:rsidRDefault="00FA55D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55DB" w:rsidRPr="003B07CD">
        <w:tc>
          <w:tcPr>
            <w:tcW w:w="5216" w:type="dxa"/>
          </w:tcPr>
          <w:p w:rsidR="00FA55DB" w:rsidRPr="003B07CD" w:rsidRDefault="00FA55D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07CD">
              <w:rPr>
                <w:rFonts w:ascii="Times New Roman" w:hAnsi="Times New Roman" w:cs="Times New Roman"/>
                <w:sz w:val="26"/>
                <w:szCs w:val="26"/>
              </w:rPr>
              <w:t>дикорастущие плоды</w:t>
            </w:r>
          </w:p>
        </w:tc>
        <w:tc>
          <w:tcPr>
            <w:tcW w:w="3828" w:type="dxa"/>
          </w:tcPr>
          <w:p w:rsidR="00FA55DB" w:rsidRPr="003B07CD" w:rsidRDefault="00FA55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7CD">
              <w:rPr>
                <w:rFonts w:ascii="Times New Roman" w:hAnsi="Times New Roman" w:cs="Times New Roman"/>
                <w:sz w:val="26"/>
                <w:szCs w:val="26"/>
              </w:rPr>
              <w:t>0,16 за 1 кг</w:t>
            </w:r>
          </w:p>
        </w:tc>
      </w:tr>
      <w:tr w:rsidR="00FA55DB" w:rsidRPr="003B07CD">
        <w:tc>
          <w:tcPr>
            <w:tcW w:w="5216" w:type="dxa"/>
          </w:tcPr>
          <w:p w:rsidR="00FA55DB" w:rsidRPr="003B07CD" w:rsidRDefault="00FA55D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07CD">
              <w:rPr>
                <w:rFonts w:ascii="Times New Roman" w:hAnsi="Times New Roman" w:cs="Times New Roman"/>
                <w:sz w:val="26"/>
                <w:szCs w:val="26"/>
              </w:rPr>
              <w:t>дикорастущие ягоды</w:t>
            </w:r>
          </w:p>
        </w:tc>
        <w:tc>
          <w:tcPr>
            <w:tcW w:w="3828" w:type="dxa"/>
          </w:tcPr>
          <w:p w:rsidR="00FA55DB" w:rsidRPr="003B07CD" w:rsidRDefault="00FA55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7CD">
              <w:rPr>
                <w:rFonts w:ascii="Times New Roman" w:hAnsi="Times New Roman" w:cs="Times New Roman"/>
                <w:sz w:val="26"/>
                <w:szCs w:val="26"/>
              </w:rPr>
              <w:t>0,21 за 1 кг</w:t>
            </w:r>
          </w:p>
        </w:tc>
      </w:tr>
      <w:tr w:rsidR="00FA55DB" w:rsidRPr="003B07CD">
        <w:tc>
          <w:tcPr>
            <w:tcW w:w="5216" w:type="dxa"/>
          </w:tcPr>
          <w:p w:rsidR="00FA55DB" w:rsidRPr="003B07CD" w:rsidRDefault="00FA55D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07CD">
              <w:rPr>
                <w:rFonts w:ascii="Times New Roman" w:hAnsi="Times New Roman" w:cs="Times New Roman"/>
                <w:sz w:val="26"/>
                <w:szCs w:val="26"/>
              </w:rPr>
              <w:t>дикорастущие грибы</w:t>
            </w:r>
          </w:p>
        </w:tc>
        <w:tc>
          <w:tcPr>
            <w:tcW w:w="3828" w:type="dxa"/>
          </w:tcPr>
          <w:p w:rsidR="00FA55DB" w:rsidRPr="003B07CD" w:rsidRDefault="00FA55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7CD">
              <w:rPr>
                <w:rFonts w:ascii="Times New Roman" w:hAnsi="Times New Roman" w:cs="Times New Roman"/>
                <w:sz w:val="26"/>
                <w:szCs w:val="26"/>
              </w:rPr>
              <w:t>0,21 за 1 кг</w:t>
            </w:r>
          </w:p>
        </w:tc>
      </w:tr>
      <w:tr w:rsidR="00FA55DB" w:rsidRPr="003B07CD">
        <w:tc>
          <w:tcPr>
            <w:tcW w:w="5216" w:type="dxa"/>
          </w:tcPr>
          <w:p w:rsidR="00FA55DB" w:rsidRPr="003B07CD" w:rsidRDefault="00FA55D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07CD">
              <w:rPr>
                <w:rFonts w:ascii="Times New Roman" w:hAnsi="Times New Roman" w:cs="Times New Roman"/>
                <w:sz w:val="26"/>
                <w:szCs w:val="26"/>
              </w:rPr>
              <w:t>дикорастущие орехи</w:t>
            </w:r>
          </w:p>
        </w:tc>
        <w:tc>
          <w:tcPr>
            <w:tcW w:w="3828" w:type="dxa"/>
          </w:tcPr>
          <w:p w:rsidR="00FA55DB" w:rsidRPr="003B07CD" w:rsidRDefault="00FA55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7CD">
              <w:rPr>
                <w:rFonts w:ascii="Times New Roman" w:hAnsi="Times New Roman" w:cs="Times New Roman"/>
                <w:sz w:val="26"/>
                <w:szCs w:val="26"/>
              </w:rPr>
              <w:t>0,21 за 1 кг</w:t>
            </w:r>
          </w:p>
        </w:tc>
      </w:tr>
      <w:tr w:rsidR="00FA55DB" w:rsidRPr="003B07CD">
        <w:tc>
          <w:tcPr>
            <w:tcW w:w="5216" w:type="dxa"/>
          </w:tcPr>
          <w:p w:rsidR="00FA55DB" w:rsidRPr="003B07CD" w:rsidRDefault="00FA55D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07CD">
              <w:rPr>
                <w:rFonts w:ascii="Times New Roman" w:hAnsi="Times New Roman" w:cs="Times New Roman"/>
                <w:sz w:val="26"/>
                <w:szCs w:val="26"/>
              </w:rPr>
              <w:t>семена</w:t>
            </w:r>
          </w:p>
        </w:tc>
        <w:tc>
          <w:tcPr>
            <w:tcW w:w="3828" w:type="dxa"/>
          </w:tcPr>
          <w:p w:rsidR="00FA55DB" w:rsidRPr="003B07CD" w:rsidRDefault="00FA55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7CD">
              <w:rPr>
                <w:rFonts w:ascii="Times New Roman" w:hAnsi="Times New Roman" w:cs="Times New Roman"/>
                <w:sz w:val="26"/>
                <w:szCs w:val="26"/>
              </w:rPr>
              <w:t>0,21 за 1 кг</w:t>
            </w:r>
          </w:p>
        </w:tc>
      </w:tr>
      <w:tr w:rsidR="00FA55DB" w:rsidRPr="003B07CD">
        <w:tc>
          <w:tcPr>
            <w:tcW w:w="5216" w:type="dxa"/>
          </w:tcPr>
          <w:p w:rsidR="00FA55DB" w:rsidRPr="003B07CD" w:rsidRDefault="00FA55D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07CD">
              <w:rPr>
                <w:rFonts w:ascii="Times New Roman" w:hAnsi="Times New Roman" w:cs="Times New Roman"/>
                <w:sz w:val="26"/>
                <w:szCs w:val="26"/>
              </w:rPr>
              <w:t>Лекарственные растения</w:t>
            </w:r>
          </w:p>
        </w:tc>
        <w:tc>
          <w:tcPr>
            <w:tcW w:w="3828" w:type="dxa"/>
          </w:tcPr>
          <w:p w:rsidR="00FA55DB" w:rsidRPr="003B07CD" w:rsidRDefault="00FA55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7CD">
              <w:rPr>
                <w:rFonts w:ascii="Times New Roman" w:hAnsi="Times New Roman" w:cs="Times New Roman"/>
                <w:sz w:val="26"/>
                <w:szCs w:val="26"/>
              </w:rPr>
              <w:t>4,28 за 1 кг</w:t>
            </w:r>
          </w:p>
        </w:tc>
      </w:tr>
    </w:tbl>
    <w:p w:rsidR="00FA55DB" w:rsidRPr="003B07CD" w:rsidRDefault="00FA55D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A55DB" w:rsidRPr="003B07CD" w:rsidRDefault="00FA55D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B07CD">
        <w:rPr>
          <w:rFonts w:ascii="Times New Roman" w:hAnsi="Times New Roman" w:cs="Times New Roman"/>
          <w:sz w:val="26"/>
          <w:szCs w:val="26"/>
        </w:rPr>
        <w:t>6. Ставка платы за единицу площади лесного участка,</w:t>
      </w:r>
    </w:p>
    <w:p w:rsidR="00FA55DB" w:rsidRPr="003B07CD" w:rsidRDefault="00FA55D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B07CD">
        <w:rPr>
          <w:rFonts w:ascii="Times New Roman" w:hAnsi="Times New Roman" w:cs="Times New Roman"/>
          <w:sz w:val="26"/>
          <w:szCs w:val="26"/>
        </w:rPr>
        <w:t xml:space="preserve">находящегося в собственности МО МР </w:t>
      </w:r>
      <w:r w:rsidR="00D351C1" w:rsidRPr="003B07CD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DE10A6" w:rsidRPr="003B07CD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D351C1" w:rsidRPr="003B07CD">
        <w:rPr>
          <w:rFonts w:ascii="Times New Roman" w:hAnsi="Times New Roman" w:cs="Times New Roman"/>
          <w:sz w:val="26"/>
          <w:szCs w:val="26"/>
        </w:rPr>
        <w:t>»</w:t>
      </w:r>
      <w:r w:rsidRPr="003B07CD">
        <w:rPr>
          <w:rFonts w:ascii="Times New Roman" w:hAnsi="Times New Roman" w:cs="Times New Roman"/>
          <w:sz w:val="26"/>
          <w:szCs w:val="26"/>
        </w:rPr>
        <w:t>,</w:t>
      </w:r>
    </w:p>
    <w:p w:rsidR="00FA55DB" w:rsidRPr="003B07CD" w:rsidRDefault="00FA55D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B07CD">
        <w:rPr>
          <w:rFonts w:ascii="Times New Roman" w:hAnsi="Times New Roman" w:cs="Times New Roman"/>
          <w:sz w:val="26"/>
          <w:szCs w:val="26"/>
        </w:rPr>
        <w:t>при осуществлении научно-исследовательской</w:t>
      </w:r>
    </w:p>
    <w:p w:rsidR="00FA55DB" w:rsidRPr="003B07CD" w:rsidRDefault="00FA55D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B07CD">
        <w:rPr>
          <w:rFonts w:ascii="Times New Roman" w:hAnsi="Times New Roman" w:cs="Times New Roman"/>
          <w:sz w:val="26"/>
          <w:szCs w:val="26"/>
        </w:rPr>
        <w:t>деятельности, образовательной деятельности</w:t>
      </w:r>
    </w:p>
    <w:p w:rsidR="00FA55DB" w:rsidRPr="003B07CD" w:rsidRDefault="00FA55D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A55DB" w:rsidRPr="003B07CD" w:rsidRDefault="00FA55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7CD">
        <w:rPr>
          <w:rFonts w:ascii="Times New Roman" w:hAnsi="Times New Roman" w:cs="Times New Roman"/>
          <w:sz w:val="26"/>
          <w:szCs w:val="26"/>
        </w:rPr>
        <w:t xml:space="preserve">Ставка платы за единицу площади лесного участка, находящегося в </w:t>
      </w:r>
      <w:r w:rsidRPr="003B07CD">
        <w:rPr>
          <w:rFonts w:ascii="Times New Roman" w:hAnsi="Times New Roman" w:cs="Times New Roman"/>
          <w:sz w:val="26"/>
          <w:szCs w:val="26"/>
        </w:rPr>
        <w:lastRenderedPageBreak/>
        <w:t xml:space="preserve">собственности МО МР </w:t>
      </w:r>
      <w:r w:rsidR="00D351C1" w:rsidRPr="003B07CD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3B07CD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D351C1" w:rsidRPr="003B07CD">
        <w:rPr>
          <w:rFonts w:ascii="Times New Roman" w:hAnsi="Times New Roman" w:cs="Times New Roman"/>
          <w:sz w:val="26"/>
          <w:szCs w:val="26"/>
        </w:rPr>
        <w:t>»</w:t>
      </w:r>
      <w:r w:rsidRPr="003B07CD">
        <w:rPr>
          <w:rFonts w:ascii="Times New Roman" w:hAnsi="Times New Roman" w:cs="Times New Roman"/>
          <w:sz w:val="26"/>
          <w:szCs w:val="26"/>
        </w:rPr>
        <w:t xml:space="preserve">, при осуществлении научно-исследовательской деятельности, образовательной деятельности - 1 рубль за гектар в год для всей территории МО МР </w:t>
      </w:r>
      <w:r w:rsidR="00D351C1" w:rsidRPr="003B07CD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DE10A6" w:rsidRPr="003B07CD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D351C1" w:rsidRPr="003B07CD">
        <w:rPr>
          <w:rFonts w:ascii="Times New Roman" w:hAnsi="Times New Roman" w:cs="Times New Roman"/>
          <w:sz w:val="26"/>
          <w:szCs w:val="26"/>
        </w:rPr>
        <w:t>»</w:t>
      </w:r>
      <w:r w:rsidRPr="003B07CD">
        <w:rPr>
          <w:rFonts w:ascii="Times New Roman" w:hAnsi="Times New Roman" w:cs="Times New Roman"/>
          <w:sz w:val="26"/>
          <w:szCs w:val="26"/>
        </w:rPr>
        <w:t>.</w:t>
      </w:r>
    </w:p>
    <w:p w:rsidR="00FA55DB" w:rsidRPr="003B07CD" w:rsidRDefault="00FA55D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A55DB" w:rsidRPr="003B07CD" w:rsidRDefault="00FA55D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B07CD">
        <w:rPr>
          <w:rFonts w:ascii="Times New Roman" w:hAnsi="Times New Roman" w:cs="Times New Roman"/>
          <w:sz w:val="26"/>
          <w:szCs w:val="26"/>
        </w:rPr>
        <w:t>7. Ставка платы за единицу площади лесного участка,</w:t>
      </w:r>
    </w:p>
    <w:p w:rsidR="00FA55DB" w:rsidRPr="003B07CD" w:rsidRDefault="00FA55D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B07CD">
        <w:rPr>
          <w:rFonts w:ascii="Times New Roman" w:hAnsi="Times New Roman" w:cs="Times New Roman"/>
          <w:sz w:val="26"/>
          <w:szCs w:val="26"/>
        </w:rPr>
        <w:t xml:space="preserve">находящегося в собственности МО МР </w:t>
      </w:r>
      <w:r w:rsidR="00D351C1" w:rsidRPr="003B07CD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DE10A6" w:rsidRPr="003B07CD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D351C1" w:rsidRPr="003B07CD">
        <w:rPr>
          <w:rFonts w:ascii="Times New Roman" w:hAnsi="Times New Roman" w:cs="Times New Roman"/>
          <w:sz w:val="26"/>
          <w:szCs w:val="26"/>
        </w:rPr>
        <w:t>»</w:t>
      </w:r>
      <w:r w:rsidRPr="003B07CD">
        <w:rPr>
          <w:rFonts w:ascii="Times New Roman" w:hAnsi="Times New Roman" w:cs="Times New Roman"/>
          <w:sz w:val="26"/>
          <w:szCs w:val="26"/>
        </w:rPr>
        <w:t>,</w:t>
      </w:r>
    </w:p>
    <w:p w:rsidR="00FA55DB" w:rsidRPr="003B07CD" w:rsidRDefault="00FA55D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B07CD">
        <w:rPr>
          <w:rFonts w:ascii="Times New Roman" w:hAnsi="Times New Roman" w:cs="Times New Roman"/>
          <w:sz w:val="26"/>
          <w:szCs w:val="26"/>
        </w:rPr>
        <w:t>при осуществлении рекреационной деятельности</w:t>
      </w:r>
    </w:p>
    <w:p w:rsidR="00FA55DB" w:rsidRPr="003B07CD" w:rsidRDefault="00FA55D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A55DB" w:rsidRPr="003B07CD" w:rsidRDefault="00FA55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7CD">
        <w:rPr>
          <w:rFonts w:ascii="Times New Roman" w:hAnsi="Times New Roman" w:cs="Times New Roman"/>
          <w:sz w:val="26"/>
          <w:szCs w:val="26"/>
        </w:rPr>
        <w:t xml:space="preserve">Ставка платы за единицу площади лесного участка, находящегося в собственности МО МР </w:t>
      </w:r>
      <w:r w:rsidR="00D351C1" w:rsidRPr="003B07CD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DE10A6" w:rsidRPr="003B07CD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D351C1" w:rsidRPr="003B07CD">
        <w:rPr>
          <w:rFonts w:ascii="Times New Roman" w:hAnsi="Times New Roman" w:cs="Times New Roman"/>
          <w:sz w:val="26"/>
          <w:szCs w:val="26"/>
        </w:rPr>
        <w:t>»</w:t>
      </w:r>
      <w:r w:rsidRPr="003B07CD">
        <w:rPr>
          <w:rFonts w:ascii="Times New Roman" w:hAnsi="Times New Roman" w:cs="Times New Roman"/>
          <w:sz w:val="26"/>
          <w:szCs w:val="26"/>
        </w:rPr>
        <w:t>, при осуществлении рекреационной деятельности - 3440 рублей за гектар.</w:t>
      </w:r>
    </w:p>
    <w:p w:rsidR="00FA55DB" w:rsidRPr="003B07CD" w:rsidRDefault="00FA55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7CD">
        <w:rPr>
          <w:rFonts w:ascii="Times New Roman" w:hAnsi="Times New Roman" w:cs="Times New Roman"/>
          <w:sz w:val="26"/>
          <w:szCs w:val="26"/>
        </w:rPr>
        <w:t xml:space="preserve">Примечание. При осуществлении рекреационной деятельности на лесном участке, находящемся в собственности МО МР </w:t>
      </w:r>
      <w:r w:rsidR="00D351C1" w:rsidRPr="003B07CD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DE10A6" w:rsidRPr="003B07CD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D351C1" w:rsidRPr="003B07CD">
        <w:rPr>
          <w:rFonts w:ascii="Times New Roman" w:hAnsi="Times New Roman" w:cs="Times New Roman"/>
          <w:sz w:val="26"/>
          <w:szCs w:val="26"/>
        </w:rPr>
        <w:t>»</w:t>
      </w:r>
      <w:r w:rsidRPr="003B07CD">
        <w:rPr>
          <w:rFonts w:ascii="Times New Roman" w:hAnsi="Times New Roman" w:cs="Times New Roman"/>
          <w:sz w:val="26"/>
          <w:szCs w:val="26"/>
        </w:rPr>
        <w:t>, к ставке применяются следующие коэффициенты:</w:t>
      </w:r>
    </w:p>
    <w:p w:rsidR="00FA55DB" w:rsidRPr="003B07CD" w:rsidRDefault="00FA55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7CD">
        <w:rPr>
          <w:rFonts w:ascii="Times New Roman" w:hAnsi="Times New Roman" w:cs="Times New Roman"/>
          <w:sz w:val="26"/>
          <w:szCs w:val="26"/>
        </w:rPr>
        <w:t>а) коэффициент, учитывающий категории защитных лесов и целевое назначение лесов:</w:t>
      </w:r>
    </w:p>
    <w:p w:rsidR="00FA55DB" w:rsidRPr="003B07CD" w:rsidRDefault="00FA55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7CD">
        <w:rPr>
          <w:rFonts w:ascii="Times New Roman" w:hAnsi="Times New Roman" w:cs="Times New Roman"/>
          <w:sz w:val="26"/>
          <w:szCs w:val="26"/>
        </w:rPr>
        <w:t>- в отношении особо защитных участков лесов в защитных лесах - 2;</w:t>
      </w:r>
    </w:p>
    <w:p w:rsidR="00FA55DB" w:rsidRPr="003B07CD" w:rsidRDefault="00FA55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7CD">
        <w:rPr>
          <w:rFonts w:ascii="Times New Roman" w:hAnsi="Times New Roman" w:cs="Times New Roman"/>
          <w:sz w:val="26"/>
          <w:szCs w:val="26"/>
        </w:rPr>
        <w:t>- в отношении особо защитных участков лесов в эксплуатационных лесах - 1,5;</w:t>
      </w:r>
    </w:p>
    <w:p w:rsidR="00FA55DB" w:rsidRPr="003B07CD" w:rsidRDefault="00FA55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7CD">
        <w:rPr>
          <w:rFonts w:ascii="Times New Roman" w:hAnsi="Times New Roman" w:cs="Times New Roman"/>
          <w:sz w:val="26"/>
          <w:szCs w:val="26"/>
        </w:rPr>
        <w:t>- в отношении защитных лесов (кроме зеленых зон, лесопарков) - 1,5;</w:t>
      </w:r>
    </w:p>
    <w:p w:rsidR="00FA55DB" w:rsidRPr="003B07CD" w:rsidRDefault="00FA55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7CD">
        <w:rPr>
          <w:rFonts w:ascii="Times New Roman" w:hAnsi="Times New Roman" w:cs="Times New Roman"/>
          <w:sz w:val="26"/>
          <w:szCs w:val="26"/>
        </w:rPr>
        <w:t>- в отношении зеленых зон, лесопарков - 1;</w:t>
      </w:r>
    </w:p>
    <w:p w:rsidR="00FA55DB" w:rsidRPr="003B07CD" w:rsidRDefault="00FA55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7CD">
        <w:rPr>
          <w:rFonts w:ascii="Times New Roman" w:hAnsi="Times New Roman" w:cs="Times New Roman"/>
          <w:sz w:val="26"/>
          <w:szCs w:val="26"/>
        </w:rPr>
        <w:t>- в отношении эксплуатационных лесов - 0,5;</w:t>
      </w:r>
    </w:p>
    <w:p w:rsidR="00FA55DB" w:rsidRPr="003B07CD" w:rsidRDefault="00FA55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7CD">
        <w:rPr>
          <w:rFonts w:ascii="Times New Roman" w:hAnsi="Times New Roman" w:cs="Times New Roman"/>
          <w:sz w:val="26"/>
          <w:szCs w:val="26"/>
        </w:rPr>
        <w:t xml:space="preserve">б) коэффициент, учитывающий приближенность лесного участка, находящегося в МО МР </w:t>
      </w:r>
      <w:r w:rsidR="00D351C1" w:rsidRPr="003B07CD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DE10A6" w:rsidRPr="003B07CD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D351C1" w:rsidRPr="003B07CD">
        <w:rPr>
          <w:rFonts w:ascii="Times New Roman" w:hAnsi="Times New Roman" w:cs="Times New Roman"/>
          <w:sz w:val="26"/>
          <w:szCs w:val="26"/>
        </w:rPr>
        <w:t>»</w:t>
      </w:r>
      <w:r w:rsidRPr="003B07CD">
        <w:rPr>
          <w:rFonts w:ascii="Times New Roman" w:hAnsi="Times New Roman" w:cs="Times New Roman"/>
          <w:sz w:val="26"/>
          <w:szCs w:val="26"/>
        </w:rPr>
        <w:t>, к автомобильным дорогам общего пользования на расстояние:</w:t>
      </w:r>
    </w:p>
    <w:p w:rsidR="00FA55DB" w:rsidRPr="003B07CD" w:rsidRDefault="00FA55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7CD">
        <w:rPr>
          <w:rFonts w:ascii="Times New Roman" w:hAnsi="Times New Roman" w:cs="Times New Roman"/>
          <w:sz w:val="26"/>
          <w:szCs w:val="26"/>
        </w:rPr>
        <w:t>- от 0 до 1 километра включительно - 3,5;</w:t>
      </w:r>
    </w:p>
    <w:p w:rsidR="00FA55DB" w:rsidRPr="003B07CD" w:rsidRDefault="00FA55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7CD">
        <w:rPr>
          <w:rFonts w:ascii="Times New Roman" w:hAnsi="Times New Roman" w:cs="Times New Roman"/>
          <w:sz w:val="26"/>
          <w:szCs w:val="26"/>
        </w:rPr>
        <w:t>- от 1 до 2 километров включительно - 3;</w:t>
      </w:r>
    </w:p>
    <w:p w:rsidR="00FA55DB" w:rsidRPr="003B07CD" w:rsidRDefault="00FA55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7CD">
        <w:rPr>
          <w:rFonts w:ascii="Times New Roman" w:hAnsi="Times New Roman" w:cs="Times New Roman"/>
          <w:sz w:val="26"/>
          <w:szCs w:val="26"/>
        </w:rPr>
        <w:t>- от 2 до 3 километров включительно - 2,5;</w:t>
      </w:r>
    </w:p>
    <w:p w:rsidR="00FA55DB" w:rsidRPr="003B07CD" w:rsidRDefault="00FA55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7CD">
        <w:rPr>
          <w:rFonts w:ascii="Times New Roman" w:hAnsi="Times New Roman" w:cs="Times New Roman"/>
          <w:sz w:val="26"/>
          <w:szCs w:val="26"/>
        </w:rPr>
        <w:t>- свыше 3 километров - 0,5;</w:t>
      </w:r>
    </w:p>
    <w:p w:rsidR="00FA55DB" w:rsidRPr="003B07CD" w:rsidRDefault="00FA55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7CD">
        <w:rPr>
          <w:rFonts w:ascii="Times New Roman" w:hAnsi="Times New Roman" w:cs="Times New Roman"/>
          <w:sz w:val="26"/>
          <w:szCs w:val="26"/>
        </w:rPr>
        <w:t>в) коэффициент, учитывающий площадь лесного участка:</w:t>
      </w:r>
    </w:p>
    <w:p w:rsidR="00FA55DB" w:rsidRPr="003B07CD" w:rsidRDefault="00FA55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7CD">
        <w:rPr>
          <w:rFonts w:ascii="Times New Roman" w:hAnsi="Times New Roman" w:cs="Times New Roman"/>
          <w:sz w:val="26"/>
          <w:szCs w:val="26"/>
        </w:rPr>
        <w:t>- до 0,1 гектара включительно - 0,5;</w:t>
      </w:r>
    </w:p>
    <w:p w:rsidR="00FA55DB" w:rsidRPr="003B07CD" w:rsidRDefault="00FA55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7CD">
        <w:rPr>
          <w:rFonts w:ascii="Times New Roman" w:hAnsi="Times New Roman" w:cs="Times New Roman"/>
          <w:sz w:val="26"/>
          <w:szCs w:val="26"/>
        </w:rPr>
        <w:t>- от 0,1 до 0,3 гектара включительно - 0,8;</w:t>
      </w:r>
    </w:p>
    <w:p w:rsidR="00FA55DB" w:rsidRPr="003B07CD" w:rsidRDefault="00FA55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7CD">
        <w:rPr>
          <w:rFonts w:ascii="Times New Roman" w:hAnsi="Times New Roman" w:cs="Times New Roman"/>
          <w:sz w:val="26"/>
          <w:szCs w:val="26"/>
        </w:rPr>
        <w:t>- свыше 0,3 гектара - 1;</w:t>
      </w:r>
    </w:p>
    <w:p w:rsidR="00FA55DB" w:rsidRPr="003B07CD" w:rsidRDefault="00FA55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7CD">
        <w:rPr>
          <w:rFonts w:ascii="Times New Roman" w:hAnsi="Times New Roman" w:cs="Times New Roman"/>
          <w:sz w:val="26"/>
          <w:szCs w:val="26"/>
        </w:rPr>
        <w:t xml:space="preserve">г) коэффициент, учитывающий предоставление лесного участка, находящегося в собственности МО МР </w:t>
      </w:r>
      <w:r w:rsidR="00D351C1" w:rsidRPr="003B07CD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DE10A6" w:rsidRPr="003B07CD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D351C1" w:rsidRPr="003B07CD">
        <w:rPr>
          <w:rFonts w:ascii="Times New Roman" w:hAnsi="Times New Roman" w:cs="Times New Roman"/>
          <w:sz w:val="26"/>
          <w:szCs w:val="26"/>
        </w:rPr>
        <w:t>»</w:t>
      </w:r>
      <w:r w:rsidRPr="003B07CD">
        <w:rPr>
          <w:rFonts w:ascii="Times New Roman" w:hAnsi="Times New Roman" w:cs="Times New Roman"/>
          <w:sz w:val="26"/>
          <w:szCs w:val="26"/>
        </w:rPr>
        <w:t>, для детских оздоровительных лагерей - 0,1.</w:t>
      </w:r>
    </w:p>
    <w:p w:rsidR="00FA55DB" w:rsidRPr="003B07CD" w:rsidRDefault="00FA55D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A55DB" w:rsidRPr="003B07CD" w:rsidRDefault="00FA55D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B07CD">
        <w:rPr>
          <w:rFonts w:ascii="Times New Roman" w:hAnsi="Times New Roman" w:cs="Times New Roman"/>
          <w:sz w:val="26"/>
          <w:szCs w:val="26"/>
        </w:rPr>
        <w:lastRenderedPageBreak/>
        <w:t>8. Ставка платы за единицу площади лесного участка,</w:t>
      </w:r>
    </w:p>
    <w:p w:rsidR="00FA55DB" w:rsidRPr="003B07CD" w:rsidRDefault="00FA55D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B07CD">
        <w:rPr>
          <w:rFonts w:ascii="Times New Roman" w:hAnsi="Times New Roman" w:cs="Times New Roman"/>
          <w:sz w:val="26"/>
          <w:szCs w:val="26"/>
        </w:rPr>
        <w:t xml:space="preserve">находящегося в собственности МО МР </w:t>
      </w:r>
      <w:r w:rsidR="00D351C1" w:rsidRPr="003B07CD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DE10A6" w:rsidRPr="003B07CD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D351C1" w:rsidRPr="003B07CD">
        <w:rPr>
          <w:rFonts w:ascii="Times New Roman" w:hAnsi="Times New Roman" w:cs="Times New Roman"/>
          <w:sz w:val="26"/>
          <w:szCs w:val="26"/>
        </w:rPr>
        <w:t>»</w:t>
      </w:r>
      <w:r w:rsidRPr="003B07CD">
        <w:rPr>
          <w:rFonts w:ascii="Times New Roman" w:hAnsi="Times New Roman" w:cs="Times New Roman"/>
          <w:sz w:val="26"/>
          <w:szCs w:val="26"/>
        </w:rPr>
        <w:t>,</w:t>
      </w:r>
    </w:p>
    <w:p w:rsidR="00FA55DB" w:rsidRPr="003B07CD" w:rsidRDefault="00FA55D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B07CD">
        <w:rPr>
          <w:rFonts w:ascii="Times New Roman" w:hAnsi="Times New Roman" w:cs="Times New Roman"/>
          <w:sz w:val="26"/>
          <w:szCs w:val="26"/>
        </w:rPr>
        <w:t>при создании лесных плантаций и их эксплуатации</w:t>
      </w:r>
    </w:p>
    <w:p w:rsidR="00FA55DB" w:rsidRPr="003B07CD" w:rsidRDefault="00FA55D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A55DB" w:rsidRPr="003B07CD" w:rsidRDefault="00FA55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7CD">
        <w:rPr>
          <w:rFonts w:ascii="Times New Roman" w:hAnsi="Times New Roman" w:cs="Times New Roman"/>
          <w:sz w:val="26"/>
          <w:szCs w:val="26"/>
        </w:rPr>
        <w:t xml:space="preserve">Ставка платы за единицу площади лесного участка, находящегося в собственности МО МР </w:t>
      </w:r>
      <w:r w:rsidR="00D351C1" w:rsidRPr="003B07CD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DE10A6" w:rsidRPr="003B07CD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D351C1" w:rsidRPr="003B07CD">
        <w:rPr>
          <w:rFonts w:ascii="Times New Roman" w:hAnsi="Times New Roman" w:cs="Times New Roman"/>
          <w:sz w:val="26"/>
          <w:szCs w:val="26"/>
        </w:rPr>
        <w:t>»</w:t>
      </w:r>
      <w:r w:rsidRPr="003B07CD">
        <w:rPr>
          <w:rFonts w:ascii="Times New Roman" w:hAnsi="Times New Roman" w:cs="Times New Roman"/>
          <w:sz w:val="26"/>
          <w:szCs w:val="26"/>
        </w:rPr>
        <w:t>, при создании лесных плантаций и их эксплуатации - 32,97 рубля за гектар в год.</w:t>
      </w:r>
    </w:p>
    <w:p w:rsidR="00FA55DB" w:rsidRPr="003B07CD" w:rsidRDefault="00FA55D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A55DB" w:rsidRPr="003B07CD" w:rsidRDefault="00FA55D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B07CD">
        <w:rPr>
          <w:rFonts w:ascii="Times New Roman" w:hAnsi="Times New Roman" w:cs="Times New Roman"/>
          <w:sz w:val="26"/>
          <w:szCs w:val="26"/>
        </w:rPr>
        <w:t>9. Ставка платы за единицу площади лесного участка,</w:t>
      </w:r>
    </w:p>
    <w:p w:rsidR="00FA55DB" w:rsidRPr="003B07CD" w:rsidRDefault="00FA55D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B07CD">
        <w:rPr>
          <w:rFonts w:ascii="Times New Roman" w:hAnsi="Times New Roman" w:cs="Times New Roman"/>
          <w:sz w:val="26"/>
          <w:szCs w:val="26"/>
        </w:rPr>
        <w:t xml:space="preserve">находящегося в собственности МО МР </w:t>
      </w:r>
      <w:r w:rsidR="00D351C1" w:rsidRPr="003B07CD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DE10A6" w:rsidRPr="003B07CD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D351C1" w:rsidRPr="003B07CD">
        <w:rPr>
          <w:rFonts w:ascii="Times New Roman" w:hAnsi="Times New Roman" w:cs="Times New Roman"/>
          <w:sz w:val="26"/>
          <w:szCs w:val="26"/>
        </w:rPr>
        <w:t>»</w:t>
      </w:r>
      <w:r w:rsidRPr="003B07CD">
        <w:rPr>
          <w:rFonts w:ascii="Times New Roman" w:hAnsi="Times New Roman" w:cs="Times New Roman"/>
          <w:sz w:val="26"/>
          <w:szCs w:val="26"/>
        </w:rPr>
        <w:t>,</w:t>
      </w:r>
    </w:p>
    <w:p w:rsidR="00FA55DB" w:rsidRPr="003B07CD" w:rsidRDefault="00FA55D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B07CD">
        <w:rPr>
          <w:rFonts w:ascii="Times New Roman" w:hAnsi="Times New Roman" w:cs="Times New Roman"/>
          <w:sz w:val="26"/>
          <w:szCs w:val="26"/>
        </w:rPr>
        <w:t>при выращивании лесных плодовых, ягодных, декоративных</w:t>
      </w:r>
    </w:p>
    <w:p w:rsidR="00FA55DB" w:rsidRPr="003B07CD" w:rsidRDefault="00FA55D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B07CD">
        <w:rPr>
          <w:rFonts w:ascii="Times New Roman" w:hAnsi="Times New Roman" w:cs="Times New Roman"/>
          <w:sz w:val="26"/>
          <w:szCs w:val="26"/>
        </w:rPr>
        <w:t>растений и лекарственных растений</w:t>
      </w:r>
    </w:p>
    <w:p w:rsidR="00FA55DB" w:rsidRPr="003B07CD" w:rsidRDefault="00FA55D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A55DB" w:rsidRPr="003B07CD" w:rsidRDefault="00FA55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7CD">
        <w:rPr>
          <w:rFonts w:ascii="Times New Roman" w:hAnsi="Times New Roman" w:cs="Times New Roman"/>
          <w:sz w:val="26"/>
          <w:szCs w:val="26"/>
        </w:rPr>
        <w:t xml:space="preserve">Ставка платы за единицу площади лесного участка, находящегося в собственности МО МР </w:t>
      </w:r>
      <w:r w:rsidR="00D351C1" w:rsidRPr="003B07CD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DE10A6" w:rsidRPr="003B07CD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D351C1" w:rsidRPr="003B07CD">
        <w:rPr>
          <w:rFonts w:ascii="Times New Roman" w:hAnsi="Times New Roman" w:cs="Times New Roman"/>
          <w:sz w:val="26"/>
          <w:szCs w:val="26"/>
        </w:rPr>
        <w:t>»</w:t>
      </w:r>
      <w:r w:rsidRPr="003B07CD">
        <w:rPr>
          <w:rFonts w:ascii="Times New Roman" w:hAnsi="Times New Roman" w:cs="Times New Roman"/>
          <w:sz w:val="26"/>
          <w:szCs w:val="26"/>
        </w:rPr>
        <w:t>, при выращивании лесных плодовых, ягодных, декоративных растений и лекарственных растений - 10,7 рубля за гектар в год.</w:t>
      </w:r>
    </w:p>
    <w:p w:rsidR="00FA55DB" w:rsidRPr="003B07CD" w:rsidRDefault="00FA55D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A55DB" w:rsidRPr="003B07CD" w:rsidRDefault="00FA55D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B07CD">
        <w:rPr>
          <w:rFonts w:ascii="Times New Roman" w:hAnsi="Times New Roman" w:cs="Times New Roman"/>
          <w:sz w:val="26"/>
          <w:szCs w:val="26"/>
        </w:rPr>
        <w:t>10. Ставки платы за единицу площади лесного участка,</w:t>
      </w:r>
    </w:p>
    <w:p w:rsidR="00FA55DB" w:rsidRPr="003B07CD" w:rsidRDefault="00FA55D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B07CD">
        <w:rPr>
          <w:rFonts w:ascii="Times New Roman" w:hAnsi="Times New Roman" w:cs="Times New Roman"/>
          <w:sz w:val="26"/>
          <w:szCs w:val="26"/>
        </w:rPr>
        <w:t xml:space="preserve">находящегося в собственности МО МР </w:t>
      </w:r>
      <w:r w:rsidR="00D351C1" w:rsidRPr="003B07CD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DE10A6" w:rsidRPr="003B07CD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D351C1" w:rsidRPr="003B07CD">
        <w:rPr>
          <w:rFonts w:ascii="Times New Roman" w:hAnsi="Times New Roman" w:cs="Times New Roman"/>
          <w:sz w:val="26"/>
          <w:szCs w:val="26"/>
        </w:rPr>
        <w:t>»</w:t>
      </w:r>
    </w:p>
    <w:p w:rsidR="00FA55DB" w:rsidRPr="003B07CD" w:rsidRDefault="00FA55D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B07CD">
        <w:rPr>
          <w:rFonts w:ascii="Times New Roman" w:hAnsi="Times New Roman" w:cs="Times New Roman"/>
          <w:sz w:val="26"/>
          <w:szCs w:val="26"/>
        </w:rPr>
        <w:t>при строительстве и эксплуатации водохранилищ и иных</w:t>
      </w:r>
    </w:p>
    <w:p w:rsidR="00FA55DB" w:rsidRPr="003B07CD" w:rsidRDefault="00FA55D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B07CD">
        <w:rPr>
          <w:rFonts w:ascii="Times New Roman" w:hAnsi="Times New Roman" w:cs="Times New Roman"/>
          <w:sz w:val="26"/>
          <w:szCs w:val="26"/>
        </w:rPr>
        <w:t>искусственных водных объектов, а также гидротехнических</w:t>
      </w:r>
    </w:p>
    <w:p w:rsidR="00FA55DB" w:rsidRPr="003B07CD" w:rsidRDefault="00FA55D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B07CD">
        <w:rPr>
          <w:rFonts w:ascii="Times New Roman" w:hAnsi="Times New Roman" w:cs="Times New Roman"/>
          <w:sz w:val="26"/>
          <w:szCs w:val="26"/>
        </w:rPr>
        <w:t>сооружений и специализированных портов</w:t>
      </w:r>
    </w:p>
    <w:p w:rsidR="00FA55DB" w:rsidRPr="003B07CD" w:rsidRDefault="00FA55D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16"/>
        <w:gridCol w:w="3828"/>
      </w:tblGrid>
      <w:tr w:rsidR="00FA55DB" w:rsidRPr="003B07CD">
        <w:tc>
          <w:tcPr>
            <w:tcW w:w="5216" w:type="dxa"/>
          </w:tcPr>
          <w:p w:rsidR="00FA55DB" w:rsidRPr="003B07CD" w:rsidRDefault="00FA55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7CD">
              <w:rPr>
                <w:rFonts w:ascii="Times New Roman" w:hAnsi="Times New Roman" w:cs="Times New Roman"/>
                <w:sz w:val="26"/>
                <w:szCs w:val="26"/>
              </w:rPr>
              <w:t>Группы основных и неосновных древесных пород лесных насаждений</w:t>
            </w:r>
          </w:p>
        </w:tc>
        <w:tc>
          <w:tcPr>
            <w:tcW w:w="3828" w:type="dxa"/>
          </w:tcPr>
          <w:p w:rsidR="00FA55DB" w:rsidRPr="003B07CD" w:rsidRDefault="00FA55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7CD">
              <w:rPr>
                <w:rFonts w:ascii="Times New Roman" w:hAnsi="Times New Roman" w:cs="Times New Roman"/>
                <w:sz w:val="26"/>
                <w:szCs w:val="26"/>
              </w:rPr>
              <w:t>Ставка платы (рублей за гектар в год)</w:t>
            </w:r>
          </w:p>
        </w:tc>
      </w:tr>
      <w:tr w:rsidR="00FA55DB" w:rsidRPr="003B07CD">
        <w:tc>
          <w:tcPr>
            <w:tcW w:w="5216" w:type="dxa"/>
          </w:tcPr>
          <w:p w:rsidR="00FA55DB" w:rsidRPr="003B07CD" w:rsidRDefault="00FA55D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07CD">
              <w:rPr>
                <w:rFonts w:ascii="Times New Roman" w:hAnsi="Times New Roman" w:cs="Times New Roman"/>
                <w:sz w:val="26"/>
                <w:szCs w:val="26"/>
              </w:rPr>
              <w:t>Хвойные</w:t>
            </w:r>
          </w:p>
        </w:tc>
        <w:tc>
          <w:tcPr>
            <w:tcW w:w="3828" w:type="dxa"/>
          </w:tcPr>
          <w:p w:rsidR="00FA55DB" w:rsidRPr="003B07CD" w:rsidRDefault="00FA55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7CD">
              <w:rPr>
                <w:rFonts w:ascii="Times New Roman" w:hAnsi="Times New Roman" w:cs="Times New Roman"/>
                <w:sz w:val="26"/>
                <w:szCs w:val="26"/>
              </w:rPr>
              <w:t>3473,22</w:t>
            </w:r>
          </w:p>
        </w:tc>
      </w:tr>
      <w:tr w:rsidR="00FA55DB" w:rsidRPr="003B07CD">
        <w:tc>
          <w:tcPr>
            <w:tcW w:w="5216" w:type="dxa"/>
          </w:tcPr>
          <w:p w:rsidR="00FA55DB" w:rsidRPr="003B07CD" w:rsidRDefault="00FA55D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07CD">
              <w:rPr>
                <w:rFonts w:ascii="Times New Roman" w:hAnsi="Times New Roman" w:cs="Times New Roman"/>
                <w:sz w:val="26"/>
                <w:szCs w:val="26"/>
              </w:rPr>
              <w:t>Мягколиственные</w:t>
            </w:r>
            <w:proofErr w:type="spellEnd"/>
          </w:p>
        </w:tc>
        <w:tc>
          <w:tcPr>
            <w:tcW w:w="3828" w:type="dxa"/>
          </w:tcPr>
          <w:p w:rsidR="00FA55DB" w:rsidRPr="003B07CD" w:rsidRDefault="00FA55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7CD">
              <w:rPr>
                <w:rFonts w:ascii="Times New Roman" w:hAnsi="Times New Roman" w:cs="Times New Roman"/>
                <w:sz w:val="26"/>
                <w:szCs w:val="26"/>
              </w:rPr>
              <w:t>3349,1</w:t>
            </w:r>
          </w:p>
        </w:tc>
      </w:tr>
    </w:tbl>
    <w:p w:rsidR="00FA55DB" w:rsidRPr="003B07CD" w:rsidRDefault="00FA55D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A55DB" w:rsidRPr="003B07CD" w:rsidRDefault="00FA55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7CD">
        <w:rPr>
          <w:rFonts w:ascii="Times New Roman" w:hAnsi="Times New Roman" w:cs="Times New Roman"/>
          <w:sz w:val="26"/>
          <w:szCs w:val="26"/>
        </w:rPr>
        <w:t>Примечания:</w:t>
      </w:r>
    </w:p>
    <w:p w:rsidR="00FA55DB" w:rsidRPr="003B07CD" w:rsidRDefault="00FA55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7CD">
        <w:rPr>
          <w:rFonts w:ascii="Times New Roman" w:hAnsi="Times New Roman" w:cs="Times New Roman"/>
          <w:sz w:val="26"/>
          <w:szCs w:val="26"/>
        </w:rPr>
        <w:t>1. К ставкам в отношении эксплуатационных лесов применяется поправочный коэффициент 2.</w:t>
      </w:r>
    </w:p>
    <w:p w:rsidR="00FA55DB" w:rsidRPr="003B07CD" w:rsidRDefault="00FA55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7CD">
        <w:rPr>
          <w:rFonts w:ascii="Times New Roman" w:hAnsi="Times New Roman" w:cs="Times New Roman"/>
          <w:sz w:val="26"/>
          <w:szCs w:val="26"/>
        </w:rPr>
        <w:t>2. К ставкам в отношении защитных лесов, расположенных на особо охраняемых природных территориях, применяется поправочный коэффициент 6.</w:t>
      </w:r>
    </w:p>
    <w:p w:rsidR="00FA55DB" w:rsidRPr="003B07CD" w:rsidRDefault="00FA55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7CD">
        <w:rPr>
          <w:rFonts w:ascii="Times New Roman" w:hAnsi="Times New Roman" w:cs="Times New Roman"/>
          <w:sz w:val="26"/>
          <w:szCs w:val="26"/>
        </w:rPr>
        <w:t xml:space="preserve">3. К ставкам в отношении защитных лесов, расположенных в </w:t>
      </w:r>
      <w:proofErr w:type="spellStart"/>
      <w:r w:rsidRPr="003B07CD">
        <w:rPr>
          <w:rFonts w:ascii="Times New Roman" w:hAnsi="Times New Roman" w:cs="Times New Roman"/>
          <w:sz w:val="26"/>
          <w:szCs w:val="26"/>
        </w:rPr>
        <w:t>водоохранных</w:t>
      </w:r>
      <w:proofErr w:type="spellEnd"/>
      <w:r w:rsidRPr="003B07CD">
        <w:rPr>
          <w:rFonts w:ascii="Times New Roman" w:hAnsi="Times New Roman" w:cs="Times New Roman"/>
          <w:sz w:val="26"/>
          <w:szCs w:val="26"/>
        </w:rPr>
        <w:t xml:space="preserve"> зонах, применяется поправочный коэффициент 4.</w:t>
      </w:r>
    </w:p>
    <w:p w:rsidR="00FA55DB" w:rsidRPr="003B07CD" w:rsidRDefault="00FA55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7CD">
        <w:rPr>
          <w:rFonts w:ascii="Times New Roman" w:hAnsi="Times New Roman" w:cs="Times New Roman"/>
          <w:sz w:val="26"/>
          <w:szCs w:val="26"/>
        </w:rPr>
        <w:t>4. К ставкам в отношении защитных лесов, выполняющих функции защиты природных и иных объектов, применяются следующие поправочные коэффициенты:</w:t>
      </w:r>
    </w:p>
    <w:p w:rsidR="00FA55DB" w:rsidRPr="003B07CD" w:rsidRDefault="00FA55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7CD">
        <w:rPr>
          <w:rFonts w:ascii="Times New Roman" w:hAnsi="Times New Roman" w:cs="Times New Roman"/>
          <w:sz w:val="26"/>
          <w:szCs w:val="26"/>
        </w:rPr>
        <w:t>а) в отношении лесов, расположенных в 1-м и 2-м поясах зон санитарной охраны источников питьевого и хозяйственно-бытового водоснабжения, - 6;</w:t>
      </w:r>
    </w:p>
    <w:p w:rsidR="00FA55DB" w:rsidRPr="003B07CD" w:rsidRDefault="00FA55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7CD">
        <w:rPr>
          <w:rFonts w:ascii="Times New Roman" w:hAnsi="Times New Roman" w:cs="Times New Roman"/>
          <w:sz w:val="26"/>
          <w:szCs w:val="26"/>
        </w:rPr>
        <w:t>б) в отношении зеленых зон:</w:t>
      </w:r>
    </w:p>
    <w:p w:rsidR="00FA55DB" w:rsidRPr="003B07CD" w:rsidRDefault="00FA55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7CD">
        <w:rPr>
          <w:rFonts w:ascii="Times New Roman" w:hAnsi="Times New Roman" w:cs="Times New Roman"/>
          <w:sz w:val="26"/>
          <w:szCs w:val="26"/>
        </w:rPr>
        <w:lastRenderedPageBreak/>
        <w:t>- городов и населенных пунктов численностью до 50 тыс. человек - 3,5;</w:t>
      </w:r>
    </w:p>
    <w:p w:rsidR="00FA55DB" w:rsidRPr="003B07CD" w:rsidRDefault="00FA55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7CD">
        <w:rPr>
          <w:rFonts w:ascii="Times New Roman" w:hAnsi="Times New Roman" w:cs="Times New Roman"/>
          <w:sz w:val="26"/>
          <w:szCs w:val="26"/>
        </w:rPr>
        <w:t>в) в отношении лесопарков, городских лесов:</w:t>
      </w:r>
    </w:p>
    <w:p w:rsidR="00FA55DB" w:rsidRPr="003B07CD" w:rsidRDefault="00FA55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7CD">
        <w:rPr>
          <w:rFonts w:ascii="Times New Roman" w:hAnsi="Times New Roman" w:cs="Times New Roman"/>
          <w:sz w:val="26"/>
          <w:szCs w:val="26"/>
        </w:rPr>
        <w:t>- городов и населенных пунктов численностью до 50 тыс. человек - 5;</w:t>
      </w:r>
    </w:p>
    <w:p w:rsidR="00FA55DB" w:rsidRPr="003B07CD" w:rsidRDefault="00FA55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7CD">
        <w:rPr>
          <w:rFonts w:ascii="Times New Roman" w:hAnsi="Times New Roman" w:cs="Times New Roman"/>
          <w:sz w:val="26"/>
          <w:szCs w:val="26"/>
        </w:rPr>
        <w:t>г) в отношении лесов, расположенных в 1, 2 и 3-й зонах округов санитарной (горно-санитарной) охраны лечебно-оздоровительных местностей и курортов, - 5.</w:t>
      </w:r>
    </w:p>
    <w:p w:rsidR="00FA55DB" w:rsidRPr="003B07CD" w:rsidRDefault="00FA55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7CD">
        <w:rPr>
          <w:rFonts w:ascii="Times New Roman" w:hAnsi="Times New Roman" w:cs="Times New Roman"/>
          <w:sz w:val="26"/>
          <w:szCs w:val="26"/>
        </w:rPr>
        <w:t>5. К ставкам в отношении защитных ценных лесов применяются следующие поправочные коэффициенты:</w:t>
      </w:r>
    </w:p>
    <w:p w:rsidR="00FA55DB" w:rsidRPr="003B07CD" w:rsidRDefault="00FA55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7CD">
        <w:rPr>
          <w:rFonts w:ascii="Times New Roman" w:hAnsi="Times New Roman" w:cs="Times New Roman"/>
          <w:sz w:val="26"/>
          <w:szCs w:val="26"/>
        </w:rPr>
        <w:t>а) в отношении противоэрозионных лесов - 4,5;</w:t>
      </w:r>
    </w:p>
    <w:p w:rsidR="00FA55DB" w:rsidRPr="003B07CD" w:rsidRDefault="00FA55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7CD">
        <w:rPr>
          <w:rFonts w:ascii="Times New Roman" w:hAnsi="Times New Roman" w:cs="Times New Roman"/>
          <w:sz w:val="26"/>
          <w:szCs w:val="26"/>
        </w:rPr>
        <w:t>б) в отношении лесов, расположенных в лесотундровых зонах, горах, - 4;</w:t>
      </w:r>
    </w:p>
    <w:p w:rsidR="00FA55DB" w:rsidRPr="003B07CD" w:rsidRDefault="00FA55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7CD">
        <w:rPr>
          <w:rFonts w:ascii="Times New Roman" w:hAnsi="Times New Roman" w:cs="Times New Roman"/>
          <w:sz w:val="26"/>
          <w:szCs w:val="26"/>
        </w:rPr>
        <w:t>в) в отношении лесов, имеющих научное или историческое значение, - 4;</w:t>
      </w:r>
    </w:p>
    <w:p w:rsidR="00FA55DB" w:rsidRPr="003B07CD" w:rsidRDefault="00FA55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7CD">
        <w:rPr>
          <w:rFonts w:ascii="Times New Roman" w:hAnsi="Times New Roman" w:cs="Times New Roman"/>
          <w:sz w:val="26"/>
          <w:szCs w:val="26"/>
        </w:rPr>
        <w:t>г) в отношении орехово-промысловых зон - 3,5;</w:t>
      </w:r>
    </w:p>
    <w:p w:rsidR="00FA55DB" w:rsidRPr="003B07CD" w:rsidRDefault="00FA55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7CD">
        <w:rPr>
          <w:rFonts w:ascii="Times New Roman" w:hAnsi="Times New Roman" w:cs="Times New Roman"/>
          <w:sz w:val="26"/>
          <w:szCs w:val="26"/>
        </w:rPr>
        <w:t>д) в отношении лесных плодовых насаждений - 3,5.</w:t>
      </w:r>
    </w:p>
    <w:p w:rsidR="00FA55DB" w:rsidRPr="003B07CD" w:rsidRDefault="00FA55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7CD">
        <w:rPr>
          <w:rFonts w:ascii="Times New Roman" w:hAnsi="Times New Roman" w:cs="Times New Roman"/>
          <w:sz w:val="26"/>
          <w:szCs w:val="26"/>
        </w:rPr>
        <w:t>6. К ставкам в отношении особо защитных участков защитных лесов применяется поправочный коэффициент 6.</w:t>
      </w:r>
    </w:p>
    <w:p w:rsidR="00FA55DB" w:rsidRPr="003B07CD" w:rsidRDefault="00FA55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7CD">
        <w:rPr>
          <w:rFonts w:ascii="Times New Roman" w:hAnsi="Times New Roman" w:cs="Times New Roman"/>
          <w:sz w:val="26"/>
          <w:szCs w:val="26"/>
        </w:rPr>
        <w:t>7. Если для одного и того же лесного участка может быть установлено несколько поправочных коэффициентов, то в расчетах используется наибольший из них.</w:t>
      </w:r>
    </w:p>
    <w:p w:rsidR="00FA55DB" w:rsidRPr="003B07CD" w:rsidRDefault="00FA55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7CD">
        <w:rPr>
          <w:rFonts w:ascii="Times New Roman" w:hAnsi="Times New Roman" w:cs="Times New Roman"/>
          <w:sz w:val="26"/>
          <w:szCs w:val="26"/>
        </w:rPr>
        <w:t>Для лесных участков с крутизной склона свыше 20 градусов коэффициент удваивается.</w:t>
      </w:r>
    </w:p>
    <w:p w:rsidR="00FA55DB" w:rsidRPr="003B07CD" w:rsidRDefault="00FA55D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A55DB" w:rsidRPr="003B07CD" w:rsidRDefault="00FA55D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5" w:name="P815"/>
      <w:bookmarkEnd w:id="5"/>
      <w:r w:rsidRPr="003B07CD">
        <w:rPr>
          <w:rFonts w:ascii="Times New Roman" w:hAnsi="Times New Roman" w:cs="Times New Roman"/>
          <w:sz w:val="26"/>
          <w:szCs w:val="26"/>
        </w:rPr>
        <w:t>11. Ставка платы за единицу площади лесного участка,</w:t>
      </w:r>
    </w:p>
    <w:p w:rsidR="00FA55DB" w:rsidRPr="003B07CD" w:rsidRDefault="00FA55D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B07CD">
        <w:rPr>
          <w:rFonts w:ascii="Times New Roman" w:hAnsi="Times New Roman" w:cs="Times New Roman"/>
          <w:sz w:val="26"/>
          <w:szCs w:val="26"/>
        </w:rPr>
        <w:t xml:space="preserve">находящегося в собственности МО МР </w:t>
      </w:r>
      <w:r w:rsidR="00D351C1" w:rsidRPr="003B07CD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DE10A6" w:rsidRPr="003B07CD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D351C1" w:rsidRPr="003B07CD">
        <w:rPr>
          <w:rFonts w:ascii="Times New Roman" w:hAnsi="Times New Roman" w:cs="Times New Roman"/>
          <w:sz w:val="26"/>
          <w:szCs w:val="26"/>
        </w:rPr>
        <w:t>»</w:t>
      </w:r>
      <w:r w:rsidRPr="003B07CD">
        <w:rPr>
          <w:rFonts w:ascii="Times New Roman" w:hAnsi="Times New Roman" w:cs="Times New Roman"/>
          <w:sz w:val="26"/>
          <w:szCs w:val="26"/>
        </w:rPr>
        <w:t>,</w:t>
      </w:r>
    </w:p>
    <w:p w:rsidR="00FA55DB" w:rsidRPr="003B07CD" w:rsidRDefault="00FA55D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B07CD">
        <w:rPr>
          <w:rFonts w:ascii="Times New Roman" w:hAnsi="Times New Roman" w:cs="Times New Roman"/>
          <w:sz w:val="26"/>
          <w:szCs w:val="26"/>
        </w:rPr>
        <w:t>при переработке древесины и иных лесных ресурсов</w:t>
      </w:r>
    </w:p>
    <w:p w:rsidR="00FA55DB" w:rsidRPr="003B07CD" w:rsidRDefault="00FA55D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A55DB" w:rsidRPr="003B07CD" w:rsidRDefault="00FA55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7CD">
        <w:rPr>
          <w:rFonts w:ascii="Times New Roman" w:hAnsi="Times New Roman" w:cs="Times New Roman"/>
          <w:sz w:val="26"/>
          <w:szCs w:val="26"/>
        </w:rPr>
        <w:t xml:space="preserve">Ставка платы за единицу площади лесного участка, находящегося в собственности МО МР </w:t>
      </w:r>
      <w:r w:rsidR="00D351C1" w:rsidRPr="003B07CD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DE10A6" w:rsidRPr="003B07CD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D351C1" w:rsidRPr="003B07CD">
        <w:rPr>
          <w:rFonts w:ascii="Times New Roman" w:hAnsi="Times New Roman" w:cs="Times New Roman"/>
          <w:sz w:val="26"/>
          <w:szCs w:val="26"/>
        </w:rPr>
        <w:t>»</w:t>
      </w:r>
      <w:r w:rsidRPr="003B07CD">
        <w:rPr>
          <w:rFonts w:ascii="Times New Roman" w:hAnsi="Times New Roman" w:cs="Times New Roman"/>
          <w:sz w:val="26"/>
          <w:szCs w:val="26"/>
        </w:rPr>
        <w:t>, при переработке древесины и иных лесных ресурсов - 2140 рублей за гектар в год.</w:t>
      </w:r>
    </w:p>
    <w:p w:rsidR="00FA55DB" w:rsidRPr="003B07CD" w:rsidRDefault="00FA55D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A55DB" w:rsidRPr="003B07CD" w:rsidRDefault="00FA55D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A55DB" w:rsidRPr="003B07CD" w:rsidRDefault="00FA55D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851552" w:rsidRPr="003B07CD" w:rsidRDefault="00851552">
      <w:pPr>
        <w:rPr>
          <w:rFonts w:ascii="Times New Roman" w:hAnsi="Times New Roman" w:cs="Times New Roman"/>
          <w:sz w:val="26"/>
          <w:szCs w:val="26"/>
        </w:rPr>
      </w:pPr>
    </w:p>
    <w:sectPr w:rsidR="00851552" w:rsidRPr="003B07CD" w:rsidSect="00D35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5DB"/>
    <w:rsid w:val="0004266E"/>
    <w:rsid w:val="003B07CD"/>
    <w:rsid w:val="00851552"/>
    <w:rsid w:val="00BC78BB"/>
    <w:rsid w:val="00D351C1"/>
    <w:rsid w:val="00DE10A6"/>
    <w:rsid w:val="00EB4712"/>
    <w:rsid w:val="00FA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30F3C-C2D0-4BEB-8366-8AC80202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51C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55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55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55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A55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A55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A55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A55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A55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51C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0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0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F49F488733653766B8E8CB3F15CDDC8C305ECF187F69BAB2E8D04584773C6011BCC5AA37EBD58E98B302C01FBA74D1FF362C86C0346956Y6v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CF49F488733653766B8E8CB3F15CDDC8C305ECF187F69BAB2E8D04584773C6011BCC5AA37EBD4809CB302C01FBA74D1FF362C86C0346956Y6v7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F49F488733653766B8E8CB3F15CDDC8C305ECF187F69BAB2E8D04584773C6011BCC5AA37EBD28F9FB302C01FBA74D1FF362C86C0346956Y6v7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CF49F488733653766B8E8CB3F15CDDC8B395FC61A7E69BAB2E8D04584773C6003BC9DA635E9CF869AA6549159YEvD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CCF49F488733653766B8E8CB3F15CDDC8C305ECF187F69BAB2E8D04584773C6011BCC5AA37EBD58E98B302C01FBA74D1FF362C86C0346956Y6v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2816</Words>
  <Characters>16056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Karavanova</dc:creator>
  <cp:keywords/>
  <dc:description/>
  <cp:lastModifiedBy>Karavanova</cp:lastModifiedBy>
  <cp:revision>5</cp:revision>
  <cp:lastPrinted>2022-04-12T08:35:00Z</cp:lastPrinted>
  <dcterms:created xsi:type="dcterms:W3CDTF">2022-03-22T11:47:00Z</dcterms:created>
  <dcterms:modified xsi:type="dcterms:W3CDTF">2022-04-12T08:37:00Z</dcterms:modified>
</cp:coreProperties>
</file>