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ED264" w14:textId="3ED3144F" w:rsidR="00805A74" w:rsidRDefault="007B0BD8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4C2B6" wp14:editId="06C14079">
                <wp:simplePos x="0" y="0"/>
                <wp:positionH relativeFrom="column">
                  <wp:posOffset>3537585</wp:posOffset>
                </wp:positionH>
                <wp:positionV relativeFrom="paragraph">
                  <wp:posOffset>3810</wp:posOffset>
                </wp:positionV>
                <wp:extent cx="2606040" cy="685800"/>
                <wp:effectExtent l="0" t="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71DE7" w14:textId="77777777" w:rsidR="00805A74" w:rsidRPr="001615D0" w:rsidRDefault="00805A74" w:rsidP="00805A7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14:paraId="5A42FD16" w14:textId="77777777" w:rsidR="00805A74" w:rsidRPr="001615D0" w:rsidRDefault="00805A74" w:rsidP="00805A7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</w:p>
                          <w:p w14:paraId="56F40A7C" w14:textId="77777777" w:rsidR="00805A74" w:rsidRPr="001615D0" w:rsidRDefault="00805A74" w:rsidP="00805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E4C2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8.55pt;margin-top:.3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BOywAU3QAAAAgBAAAPAAAAZHJzL2Rvd25yZXYueG1sTI/BTsMwEETvSPyDtUhcELUbKWkJ&#10;caqqAnFu4cLNjbdJRLxOYrdJ+XqWExxX8zTzttjMrhMXHEPrScNyoUAgVd62VGv4eH99XIMI0ZA1&#10;nSfUcMUAm/L2pjC59RPt8XKIteASCrnR0MTY51KGqkFnwsL3SJyd/OhM5HOspR3NxOWuk4lSmXSm&#10;JV5oTI+7Bquvw9lp8NPL1XkcVPLw+e3edtthf0oGre/v5u0ziIhz/IPhV5/VoWSnoz+TDaLTkKar&#10;JaMaMhAcP2WrFMSRObXOQJaF/P9A+QMAAP//AwBQSwECLQAUAAYACAAAACEAtoM4kv4AAADhAQAA&#10;EwAAAAAAAAAAAAAAAAAAAAAAW0NvbnRlbnRfVHlwZXNdLnhtbFBLAQItABQABgAIAAAAIQA4/SH/&#10;1gAAAJQBAAALAAAAAAAAAAAAAAAAAC8BAABfcmVscy8ucmVsc1BLAQItABQABgAIAAAAIQAXPulk&#10;EQIAACsEAAAOAAAAAAAAAAAAAAAAAC4CAABkcnMvZTJvRG9jLnhtbFBLAQItABQABgAIAAAAIQBO&#10;ywAU3QAAAAgBAAAPAAAAAAAAAAAAAAAAAGsEAABkcnMvZG93bnJldi54bWxQSwUGAAAAAAQABADz&#10;AAAAdQUAAAAA&#10;" strokecolor="white">
                <v:textbox>
                  <w:txbxContent>
                    <w:p w14:paraId="23F71DE7" w14:textId="77777777" w:rsidR="00805A74" w:rsidRPr="001615D0" w:rsidRDefault="00805A74" w:rsidP="00805A7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</w:t>
                      </w:r>
                    </w:p>
                    <w:p w14:paraId="5A42FD16" w14:textId="77777777" w:rsidR="00805A74" w:rsidRPr="001615D0" w:rsidRDefault="00805A74" w:rsidP="00805A7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</w:p>
                    <w:p w14:paraId="56F40A7C" w14:textId="77777777" w:rsidR="00805A74" w:rsidRPr="001615D0" w:rsidRDefault="00805A74" w:rsidP="00805A7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DE1BC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0E9741" wp14:editId="6DCDA254">
            <wp:simplePos x="0" y="0"/>
            <wp:positionH relativeFrom="column">
              <wp:posOffset>2767965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3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96B54" wp14:editId="3E844DD6">
                <wp:simplePos x="0" y="0"/>
                <wp:positionH relativeFrom="column">
                  <wp:posOffset>28575</wp:posOffset>
                </wp:positionH>
                <wp:positionV relativeFrom="paragraph">
                  <wp:posOffset>51435</wp:posOffset>
                </wp:positionV>
                <wp:extent cx="2606040" cy="685800"/>
                <wp:effectExtent l="0" t="0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E7575" w14:textId="77777777" w:rsidR="00805A74" w:rsidRPr="001615D0" w:rsidRDefault="00805A74" w:rsidP="00805A7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«КНЯЖПОГОСТ»</w:t>
                            </w:r>
                          </w:p>
                          <w:p w14:paraId="2ACCC214" w14:textId="77777777" w:rsidR="00805A74" w:rsidRPr="001615D0" w:rsidRDefault="00805A74" w:rsidP="00805A7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МУНИЦИПАЛЬНŐ</w:t>
                            </w:r>
                            <w:proofErr w:type="gramStart"/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  РАЙОНСА</w:t>
                            </w:r>
                            <w:proofErr w:type="gramEnd"/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D96B54" id="Надпись 1" o:spid="_x0000_s1027" type="#_x0000_t202" style="position:absolute;left:0;text-align:left;margin-left:2.25pt;margin-top:4.05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B8Goki3AAAAAcBAAAPAAAAZHJzL2Rvd25yZXYueG1sTI7BTsMwEETvSPyDtUhcEHUc&#10;haqEOFVVgTi35cLNjbdJRLxOYrdJ+XqWExxH8zTzivXsOnHBMbSeNKhFAgKp8ralWsPH4e1xBSJE&#10;Q9Z0nlDDFQOsy9ubwuTWT7TDyz7Wgkco5EZDE2OfSxmqBp0JC98jcXfyozOR41hLO5qJx10n0yRZ&#10;Smda4ofG9LhtsPran50GP71encchSR8+v937djPsTumg9f3dvHkBEXGOfzD86rM6lOx09GeyQXQa&#10;sicGNawUCG4zlT2DODKmlgpkWcj//uUPAAAA//8DAFBLAQItABQABgAIAAAAIQC2gziS/gAAAOEB&#10;AAATAAAAAAAAAAAAAAAAAAAAAABbQ29udGVudF9UeXBlc10ueG1sUEsBAi0AFAAGAAgAAAAhADj9&#10;If/WAAAAlAEAAAsAAAAAAAAAAAAAAAAALwEAAF9yZWxzLy5yZWxzUEsBAi0AFAAGAAgAAAAhAFre&#10;duIUAgAAMgQAAA4AAAAAAAAAAAAAAAAALgIAAGRycy9lMm9Eb2MueG1sUEsBAi0AFAAGAAgAAAAh&#10;AHwaiSLcAAAABwEAAA8AAAAAAAAAAAAAAAAAbgQAAGRycy9kb3ducmV2LnhtbFBLBQYAAAAABAAE&#10;APMAAAB3BQAAAAA=&#10;" strokecolor="white">
                <v:textbox>
                  <w:txbxContent>
                    <w:p w14:paraId="085E7575" w14:textId="77777777" w:rsidR="00805A74" w:rsidRPr="001615D0" w:rsidRDefault="00805A74" w:rsidP="00805A7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«КНЯЖПОГОСТ»</w:t>
                      </w:r>
                    </w:p>
                    <w:p w14:paraId="2ACCC214" w14:textId="77777777" w:rsidR="00805A74" w:rsidRPr="001615D0" w:rsidRDefault="00805A74" w:rsidP="00805A7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E19F4F0" w14:textId="77777777" w:rsidR="00805A74" w:rsidRDefault="00805A74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14:paraId="14D64DEB" w14:textId="77777777" w:rsidR="00805A74" w:rsidRPr="008B083A" w:rsidRDefault="00805A74" w:rsidP="00805A74">
      <w:pPr>
        <w:ind w:left="-426"/>
        <w:jc w:val="right"/>
        <w:rPr>
          <w:sz w:val="26"/>
          <w:szCs w:val="26"/>
        </w:rPr>
      </w:pPr>
    </w:p>
    <w:p w14:paraId="7C77E2B8" w14:textId="77777777" w:rsidR="00805A74" w:rsidRDefault="00805A74" w:rsidP="00805A74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14:paraId="1E41AF72" w14:textId="77777777" w:rsidR="00E32FDC" w:rsidRPr="00E32FDC" w:rsidRDefault="00DB02A8" w:rsidP="00E32FD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58F472F7" w14:textId="0898FCF1" w:rsidR="00805A74" w:rsidRPr="00B845E4" w:rsidRDefault="00805A74" w:rsidP="006B2ED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 w:rsidR="00FC11CE">
        <w:rPr>
          <w:rFonts w:ascii="Times New Roman" w:hAnsi="Times New Roman" w:cs="Times New Roman"/>
          <w:sz w:val="28"/>
          <w:szCs w:val="28"/>
        </w:rPr>
        <w:t>06 июля</w:t>
      </w:r>
      <w:bookmarkStart w:id="0" w:name="_GoBack"/>
      <w:bookmarkEnd w:id="0"/>
      <w:r w:rsidRPr="0077476F">
        <w:rPr>
          <w:rFonts w:ascii="Times New Roman" w:hAnsi="Times New Roman" w:cs="Times New Roman"/>
          <w:sz w:val="28"/>
          <w:szCs w:val="28"/>
        </w:rPr>
        <w:t xml:space="preserve"> 20</w:t>
      </w:r>
      <w:r w:rsidR="006B2ED2">
        <w:rPr>
          <w:rFonts w:ascii="Times New Roman" w:hAnsi="Times New Roman" w:cs="Times New Roman"/>
          <w:sz w:val="28"/>
          <w:szCs w:val="28"/>
        </w:rPr>
        <w:t>2</w:t>
      </w:r>
      <w:r w:rsidR="005D3A2D">
        <w:rPr>
          <w:rFonts w:ascii="Times New Roman" w:hAnsi="Times New Roman" w:cs="Times New Roman"/>
          <w:sz w:val="28"/>
          <w:szCs w:val="28"/>
        </w:rPr>
        <w:t>2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6946B9">
        <w:rPr>
          <w:rFonts w:ascii="Times New Roman" w:hAnsi="Times New Roman" w:cs="Times New Roman"/>
          <w:sz w:val="28"/>
          <w:szCs w:val="28"/>
        </w:rPr>
        <w:t xml:space="preserve"> 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732A3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946B9">
        <w:rPr>
          <w:rFonts w:ascii="Times New Roman" w:hAnsi="Times New Roman" w:cs="Times New Roman"/>
          <w:sz w:val="28"/>
          <w:szCs w:val="28"/>
        </w:rPr>
        <w:t xml:space="preserve">       </w:t>
      </w:r>
      <w:r w:rsidR="00005E1A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6946B9">
        <w:rPr>
          <w:rFonts w:ascii="Times New Roman" w:hAnsi="Times New Roman" w:cs="Times New Roman"/>
          <w:sz w:val="28"/>
          <w:szCs w:val="28"/>
        </w:rPr>
        <w:t xml:space="preserve">   </w:t>
      </w:r>
      <w:r w:rsidRPr="0077476F">
        <w:rPr>
          <w:rFonts w:ascii="Times New Roman" w:hAnsi="Times New Roman" w:cs="Times New Roman"/>
          <w:sz w:val="28"/>
          <w:szCs w:val="28"/>
        </w:rPr>
        <w:t>№</w:t>
      </w:r>
      <w:r w:rsidR="00FC11CE">
        <w:rPr>
          <w:rFonts w:ascii="Times New Roman" w:hAnsi="Times New Roman" w:cs="Times New Roman"/>
          <w:sz w:val="28"/>
          <w:szCs w:val="28"/>
        </w:rPr>
        <w:t xml:space="preserve"> 253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6"/>
      </w:tblGrid>
      <w:tr w:rsidR="00805A74" w:rsidRPr="001615D0" w14:paraId="5AD66B5A" w14:textId="77777777" w:rsidTr="00734E83">
        <w:trPr>
          <w:trHeight w:val="297"/>
        </w:trPr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09" w:tblpY="-15"/>
              <w:tblOverlap w:val="never"/>
              <w:tblW w:w="947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3"/>
            </w:tblGrid>
            <w:tr w:rsidR="00805A74" w:rsidRPr="001615D0" w14:paraId="455B6D37" w14:textId="77777777" w:rsidTr="00805A74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EB63AB" w14:textId="02796365" w:rsidR="00805A74" w:rsidRPr="00732A37" w:rsidRDefault="00DE1BCC" w:rsidP="005D3A2D">
                  <w:pP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</w:pPr>
                  <w:bookmarkStart w:id="1" w:name="_Hlk107915508"/>
                  <w:bookmarkStart w:id="2" w:name="_Hlk107916163"/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О внесении изменений в </w:t>
                  </w:r>
                  <w:r w:rsidRP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постановление</w:t>
                  </w:r>
                  <w:r w:rsidR="00732A3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</w:t>
                  </w:r>
                  <w:r w:rsidRPr="004276A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Pr="004276A1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муниципального района</w:t>
                  </w:r>
                  <w:r w:rsidR="00732A3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</w:t>
                  </w:r>
                  <w:r w:rsidRPr="004276A1">
                    <w:rPr>
                      <w:rFonts w:ascii="Times New Roman" w:hAnsi="Times New Roman"/>
                      <w:spacing w:val="2"/>
                      <w:sz w:val="28"/>
                      <w:szCs w:val="28"/>
                    </w:rPr>
                    <w:t>«Княжпогостский»</w:t>
                  </w:r>
                  <w:r w:rsidR="00732A37">
                    <w:rPr>
                      <w:rFonts w:ascii="Times New Roman" w:hAnsi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6B2ED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от</w:t>
                  </w:r>
                  <w:r w:rsidR="00732A3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08.07.2016</w:t>
                  </w:r>
                  <w:r w:rsidR="006343C5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№</w:t>
                  </w:r>
                  <w:r w:rsidR="00B845E4" w:rsidRPr="00B845E4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254</w:t>
                  </w:r>
                  <w:r w:rsidR="00732A37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</w:t>
                  </w:r>
                  <w:r w:rsid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br/>
                  </w:r>
                  <w:r w:rsidR="006B2ED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«</w:t>
                  </w:r>
                  <w:r w:rsidR="005D3A2D" w:rsidRP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Об утверждении порядка проведения </w:t>
                  </w:r>
                  <w:r w:rsid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br/>
                  </w:r>
                  <w:r w:rsidR="005D3A2D" w:rsidRP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антикоррупционной экспертизы нормативных </w:t>
                  </w:r>
                  <w:r w:rsid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br/>
                  </w:r>
                  <w:r w:rsidR="005D3A2D" w:rsidRP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правовых актов и проектов нормативных </w:t>
                  </w:r>
                  <w:r w:rsid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br/>
                  </w:r>
                  <w:r w:rsidR="005D3A2D" w:rsidRP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правовых актов органов местного самоуправления </w:t>
                  </w:r>
                  <w:r w:rsid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br/>
                  </w:r>
                  <w:r w:rsidR="005D3A2D" w:rsidRP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муниципального образования муниципального</w:t>
                  </w:r>
                  <w:r w:rsid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br/>
                  </w:r>
                  <w:r w:rsidR="005D3A2D" w:rsidRP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района «Княжпогостский», муниципальных </w:t>
                  </w:r>
                  <w:r w:rsid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br/>
                  </w:r>
                  <w:r w:rsidR="005D3A2D" w:rsidRP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образований сельских поселений, </w:t>
                  </w:r>
                  <w:r w:rsid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br/>
                  </w:r>
                  <w:r w:rsidR="005D3A2D" w:rsidRP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расположенных в границах муниципального </w:t>
                  </w:r>
                  <w:r w:rsidR="000C7C8A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br/>
                  </w:r>
                  <w:r w:rsidR="005D3A2D" w:rsidRP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образования муниципального района «Княжпогостский», </w:t>
                  </w:r>
                  <w:r w:rsid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br/>
                  </w:r>
                  <w:r w:rsidR="005D3A2D" w:rsidRPr="005D3A2D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и их должностных лиц</w:t>
                  </w:r>
                  <w:r w:rsidR="00805A74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» </w:t>
                  </w:r>
                  <w:bookmarkEnd w:id="1"/>
                </w:p>
              </w:tc>
            </w:tr>
            <w:bookmarkEnd w:id="2"/>
            <w:tr w:rsidR="00732A37" w:rsidRPr="001615D0" w14:paraId="58CF2D7D" w14:textId="77777777" w:rsidTr="00805A74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9A581" w14:textId="77777777" w:rsidR="00732A37" w:rsidRDefault="00732A37" w:rsidP="00891F38">
                  <w:pP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</w:pPr>
                </w:p>
              </w:tc>
            </w:tr>
          </w:tbl>
          <w:p w14:paraId="1F10F645" w14:textId="56FC2A54" w:rsidR="004276A1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>В </w:t>
            </w:r>
            <w:r w:rsidR="005D3A2D">
              <w:rPr>
                <w:rFonts w:ascii="Times New Roman" w:hAnsi="Times New Roman"/>
                <w:sz w:val="28"/>
                <w:szCs w:val="28"/>
              </w:rPr>
              <w:t>связи с приведени</w:t>
            </w:r>
            <w:r w:rsidR="00923139">
              <w:rPr>
                <w:rFonts w:ascii="Times New Roman" w:hAnsi="Times New Roman"/>
                <w:sz w:val="28"/>
                <w:szCs w:val="28"/>
              </w:rPr>
              <w:t>ем</w:t>
            </w:r>
            <w:r w:rsidR="005D3A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3" w:name="_Hlk107915680"/>
            <w:r w:rsidR="005D3A2D">
              <w:rPr>
                <w:rFonts w:ascii="Times New Roman" w:hAnsi="Times New Roman"/>
                <w:sz w:val="28"/>
                <w:szCs w:val="28"/>
              </w:rPr>
              <w:t>в соответствие с требованиями действующего законодательства</w:t>
            </w:r>
            <w:r w:rsidR="006343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, </w:t>
            </w:r>
          </w:p>
          <w:bookmarkEnd w:id="3"/>
          <w:p w14:paraId="68C47115" w14:textId="77777777" w:rsidR="006343C5" w:rsidRDefault="006343C5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331F6D" w14:textId="77777777" w:rsidR="00805A74" w:rsidRPr="000259C4" w:rsidRDefault="00805A74" w:rsidP="00B8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14:paraId="6B49688B" w14:textId="77777777" w:rsidR="00805A74" w:rsidRDefault="00805A74" w:rsidP="00F272E1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D87A2" w14:textId="468A3C5F" w:rsidR="000C7C8A" w:rsidRPr="000C7C8A" w:rsidRDefault="00923139" w:rsidP="00C5265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Cs w:val="28"/>
              </w:rPr>
            </w:pPr>
            <w:r w:rsidRPr="000C7C8A">
              <w:rPr>
                <w:rFonts w:ascii="Times New Roman" w:hAnsi="Times New Roman"/>
                <w:szCs w:val="28"/>
              </w:rPr>
              <w:t xml:space="preserve">Внести </w:t>
            </w:r>
            <w:r w:rsidR="000C7C8A">
              <w:rPr>
                <w:rFonts w:ascii="Times New Roman" w:hAnsi="Times New Roman"/>
                <w:szCs w:val="28"/>
              </w:rPr>
              <w:t xml:space="preserve">   </w:t>
            </w:r>
            <w:r w:rsidRPr="000C7C8A">
              <w:rPr>
                <w:rFonts w:ascii="Times New Roman" w:hAnsi="Times New Roman"/>
                <w:szCs w:val="28"/>
              </w:rPr>
              <w:t xml:space="preserve">в </w:t>
            </w:r>
            <w:r w:rsidR="000C7C8A">
              <w:rPr>
                <w:rFonts w:ascii="Times New Roman" w:hAnsi="Times New Roman"/>
                <w:szCs w:val="28"/>
              </w:rPr>
              <w:t xml:space="preserve">  </w:t>
            </w:r>
            <w:proofErr w:type="gramStart"/>
            <w:r w:rsidR="000C7C8A" w:rsidRPr="000C7C8A">
              <w:rPr>
                <w:rFonts w:ascii="Times New Roman" w:hAnsi="Times New Roman"/>
                <w:szCs w:val="28"/>
              </w:rPr>
              <w:t xml:space="preserve">постановление </w:t>
            </w:r>
            <w:r w:rsidR="00C225A5">
              <w:rPr>
                <w:rFonts w:ascii="Times New Roman" w:hAnsi="Times New Roman"/>
                <w:szCs w:val="28"/>
              </w:rPr>
              <w:t xml:space="preserve"> </w:t>
            </w:r>
            <w:r w:rsidR="00243A7A">
              <w:rPr>
                <w:rFonts w:ascii="Times New Roman" w:hAnsi="Times New Roman"/>
                <w:szCs w:val="28"/>
              </w:rPr>
              <w:t>от</w:t>
            </w:r>
            <w:proofErr w:type="gramEnd"/>
            <w:r w:rsidR="000C7C8A">
              <w:rPr>
                <w:rFonts w:ascii="Times New Roman" w:hAnsi="Times New Roman"/>
                <w:szCs w:val="28"/>
              </w:rPr>
              <w:t xml:space="preserve"> </w:t>
            </w:r>
            <w:r w:rsidR="000C7C8A" w:rsidRPr="000C7C8A">
              <w:rPr>
                <w:rFonts w:ascii="Times New Roman" w:hAnsi="Times New Roman"/>
                <w:szCs w:val="28"/>
              </w:rPr>
              <w:t xml:space="preserve">08.07.2016 </w:t>
            </w:r>
            <w:r w:rsidR="000C7C8A">
              <w:rPr>
                <w:rFonts w:ascii="Times New Roman" w:hAnsi="Times New Roman"/>
                <w:szCs w:val="28"/>
              </w:rPr>
              <w:t xml:space="preserve">  </w:t>
            </w:r>
            <w:r w:rsidR="000C7C8A" w:rsidRPr="000C7C8A">
              <w:rPr>
                <w:rFonts w:ascii="Times New Roman" w:hAnsi="Times New Roman"/>
                <w:szCs w:val="28"/>
              </w:rPr>
              <w:t xml:space="preserve">№ 254  </w:t>
            </w:r>
            <w:r w:rsidR="000C7C8A">
              <w:rPr>
                <w:rFonts w:ascii="Times New Roman" w:hAnsi="Times New Roman"/>
                <w:szCs w:val="28"/>
              </w:rPr>
              <w:t xml:space="preserve"> </w:t>
            </w:r>
            <w:r w:rsidR="000C7C8A" w:rsidRPr="000C7C8A">
              <w:rPr>
                <w:rFonts w:ascii="Times New Roman" w:hAnsi="Times New Roman"/>
                <w:szCs w:val="28"/>
              </w:rPr>
              <w:t xml:space="preserve">«Об утверждении </w:t>
            </w:r>
            <w:r w:rsidR="000C7C8A">
              <w:rPr>
                <w:rFonts w:ascii="Times New Roman" w:hAnsi="Times New Roman"/>
                <w:szCs w:val="28"/>
              </w:rPr>
              <w:t xml:space="preserve">  </w:t>
            </w:r>
            <w:r w:rsidR="000C7C8A" w:rsidRPr="000C7C8A">
              <w:rPr>
                <w:rFonts w:ascii="Times New Roman" w:hAnsi="Times New Roman"/>
                <w:szCs w:val="28"/>
              </w:rPr>
              <w:t xml:space="preserve">порядка </w:t>
            </w:r>
          </w:p>
          <w:p w14:paraId="66FD58BB" w14:textId="1C957ECD" w:rsidR="000C7C8A" w:rsidRPr="000C7C8A" w:rsidRDefault="000C7C8A" w:rsidP="000C7C8A">
            <w:pPr>
              <w:widowControl w:val="0"/>
              <w:autoSpaceDE w:val="0"/>
              <w:autoSpaceDN w:val="0"/>
              <w:adjustRightInd w:val="0"/>
              <w:ind w:left="-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C8A">
              <w:rPr>
                <w:rFonts w:ascii="Times New Roman" w:hAnsi="Times New Roman"/>
                <w:sz w:val="28"/>
                <w:szCs w:val="28"/>
              </w:rPr>
              <w:t>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муниципального района «Княжпогостский», муниципальных образований сельских поселений, расположенных в границах муниципального образования муниципального района «Княжпогостский», и их должностных лиц» следующие изменения:</w:t>
            </w:r>
          </w:p>
          <w:p w14:paraId="54A1DACA" w14:textId="4CB8755F" w:rsidR="005D3A2D" w:rsidRPr="000C7C8A" w:rsidRDefault="000C7C8A" w:rsidP="000C7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C8A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="005D3A2D" w:rsidRPr="000C7C8A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 w:rsidRPr="000C7C8A">
              <w:rPr>
                <w:rFonts w:ascii="Times New Roman" w:hAnsi="Times New Roman"/>
                <w:sz w:val="28"/>
                <w:szCs w:val="28"/>
              </w:rPr>
              <w:t>9</w:t>
            </w:r>
            <w:r w:rsidR="005D3A2D" w:rsidRPr="000C7C8A">
              <w:rPr>
                <w:rFonts w:ascii="Times New Roman" w:hAnsi="Times New Roman"/>
                <w:sz w:val="28"/>
                <w:szCs w:val="28"/>
              </w:rPr>
              <w:t xml:space="preserve">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муниципального района «Княжпогостский», муниципальных образований сельских поселений, расположенных в границах муниципального образования муниципального района «Княжпогостский», и их должностных лиц (приложение к </w:t>
            </w:r>
            <w:r w:rsidR="00243A7A">
              <w:rPr>
                <w:rFonts w:ascii="Times New Roman" w:hAnsi="Times New Roman"/>
                <w:sz w:val="28"/>
                <w:szCs w:val="28"/>
              </w:rPr>
              <w:t>п</w:t>
            </w:r>
            <w:r w:rsidR="005D3A2D" w:rsidRPr="000C7C8A">
              <w:rPr>
                <w:rFonts w:ascii="Times New Roman" w:hAnsi="Times New Roman"/>
                <w:sz w:val="28"/>
                <w:szCs w:val="28"/>
              </w:rPr>
              <w:t>остановлению)</w:t>
            </w:r>
            <w:r w:rsidR="00923139" w:rsidRPr="000C7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139" w:rsidRPr="000C7C8A">
              <w:rPr>
                <w:rFonts w:ascii="Times New Roman" w:hAnsi="Times New Roman"/>
                <w:sz w:val="28"/>
                <w:szCs w:val="28"/>
              </w:rPr>
              <w:lastRenderedPageBreak/>
              <w:t>изложить в следующей редакции: «9. Проведение антикоррупционной экспертизы нормативных правовых актов осуществляется при проведении правовой экспертизы мониторинга их применения в соответствии с планом проведения антикоррупционной экспертизы на соответствующий календарный год (далее - План), утверждаемым ежегодно, не позднее 15 февраля, руководителем соответствующего органа местного самоуправления.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139" w:rsidRPr="000C7C8A">
              <w:rPr>
                <w:rFonts w:ascii="Times New Roman" w:hAnsi="Times New Roman"/>
                <w:sz w:val="28"/>
                <w:szCs w:val="28"/>
              </w:rPr>
              <w:t>Сроки проведения антикоррупционной экспертизы определяются соответственно органом местного самоуправления самостоятельно.»</w:t>
            </w:r>
          </w:p>
          <w:p w14:paraId="14C8D363" w14:textId="77777777" w:rsidR="000C7C8A" w:rsidRPr="000C7C8A" w:rsidRDefault="000C7C8A" w:rsidP="000C7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C8A">
              <w:rPr>
                <w:rFonts w:ascii="Times New Roman" w:hAnsi="Times New Roman"/>
                <w:sz w:val="28"/>
                <w:szCs w:val="28"/>
              </w:rPr>
              <w:t>2. Контроль за исполнением настоящего постановления возложить                              на начальника управления правовой и кадровой работы администрации муниципального района «Княжпогостский» И.А. Райкова.</w:t>
            </w:r>
          </w:p>
          <w:p w14:paraId="3BF67315" w14:textId="7624318A" w:rsidR="00805A74" w:rsidRDefault="000C7C8A" w:rsidP="000C7C8A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C7C8A">
              <w:rPr>
                <w:rFonts w:ascii="Times New Roman" w:hAnsi="Times New Roman"/>
                <w:sz w:val="28"/>
                <w:szCs w:val="28"/>
              </w:rPr>
              <w:t xml:space="preserve">3. Настоящее постановление вступает в силу со дня </w:t>
            </w:r>
            <w:proofErr w:type="gramStart"/>
            <w:r w:rsidRPr="000C7C8A">
              <w:rPr>
                <w:rFonts w:ascii="Times New Roman" w:hAnsi="Times New Roman"/>
                <w:sz w:val="28"/>
                <w:szCs w:val="28"/>
              </w:rPr>
              <w:t>принятия.</w:t>
            </w:r>
            <w:r w:rsidRPr="000C7C8A">
              <w:rPr>
                <w:rFonts w:ascii="Times New Roman" w:hAnsi="Times New Roman"/>
                <w:szCs w:val="28"/>
              </w:rPr>
              <w:t xml:space="preserve">   </w:t>
            </w:r>
            <w:proofErr w:type="gramEnd"/>
            <w:r w:rsidRPr="000C7C8A">
              <w:rPr>
                <w:rFonts w:ascii="Times New Roman" w:hAnsi="Times New Roman"/>
                <w:szCs w:val="28"/>
              </w:rPr>
              <w:t xml:space="preserve">                                 </w:t>
            </w:r>
            <w:r w:rsidR="00805A74"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</w:p>
          <w:p w14:paraId="658D733E" w14:textId="7E8AF1F4" w:rsidR="000C7C8A" w:rsidRDefault="000C7C8A" w:rsidP="000C7C8A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33711514" w14:textId="77777777" w:rsidR="000C7C8A" w:rsidRPr="001615D0" w:rsidRDefault="000C7C8A" w:rsidP="000C7C8A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2F671EE8" w14:textId="77777777" w:rsidR="006F79F2" w:rsidRDefault="000C7C8A" w:rsidP="00F272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79F2">
              <w:rPr>
                <w:rFonts w:ascii="Times New Roman" w:hAnsi="Times New Roman" w:cs="Times New Roman"/>
                <w:sz w:val="28"/>
                <w:szCs w:val="28"/>
              </w:rPr>
              <w:t>сполняющий обязанности</w:t>
            </w:r>
          </w:p>
          <w:p w14:paraId="78A9BCD6" w14:textId="6621FEE9" w:rsidR="00805A74" w:rsidRPr="00C02CAF" w:rsidRDefault="001E4D87" w:rsidP="00F272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="000C7C8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B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6946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B845E4" w:rsidRPr="00B845E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C7C8A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="000C7C8A">
              <w:rPr>
                <w:rFonts w:ascii="Times New Roman" w:hAnsi="Times New Roman" w:cs="Times New Roman"/>
                <w:sz w:val="28"/>
                <w:szCs w:val="28"/>
              </w:rPr>
              <w:t>Ховрин</w:t>
            </w:r>
            <w:proofErr w:type="spellEnd"/>
          </w:p>
          <w:p w14:paraId="22BE5BEC" w14:textId="77777777" w:rsidR="00805A74" w:rsidRPr="00C02CAF" w:rsidRDefault="00805A74" w:rsidP="00F272E1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94213" w14:textId="77777777" w:rsidR="006946B9" w:rsidRPr="005D3A2D" w:rsidRDefault="006946B9" w:rsidP="00B845E4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C8CED5" w14:textId="77777777" w:rsidR="00B845E4" w:rsidRPr="005D3A2D" w:rsidRDefault="00B845E4" w:rsidP="00B845E4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AB3AC01" w14:textId="77777777" w:rsidR="00B845E4" w:rsidRPr="005D3A2D" w:rsidRDefault="00B845E4" w:rsidP="00B845E4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DA680C" w14:textId="77777777" w:rsidR="00B845E4" w:rsidRPr="005D3A2D" w:rsidRDefault="00B845E4" w:rsidP="00B845E4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47523A1" w14:textId="77777777" w:rsidR="00805A74" w:rsidRPr="00611638" w:rsidRDefault="00805A74" w:rsidP="00805A74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805A74" w:rsidRPr="00611638" w:rsidSect="00DE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A4493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EEF0C4A"/>
    <w:multiLevelType w:val="hybridMultilevel"/>
    <w:tmpl w:val="345E7438"/>
    <w:lvl w:ilvl="0" w:tplc="725492C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0C"/>
    <w:rsid w:val="00005E1A"/>
    <w:rsid w:val="000C1E0C"/>
    <w:rsid w:val="000C7C8A"/>
    <w:rsid w:val="000D1D51"/>
    <w:rsid w:val="000F4E39"/>
    <w:rsid w:val="001523D6"/>
    <w:rsid w:val="00167B31"/>
    <w:rsid w:val="001A0183"/>
    <w:rsid w:val="001E4D87"/>
    <w:rsid w:val="001F4C1D"/>
    <w:rsid w:val="00243A7A"/>
    <w:rsid w:val="00276EA9"/>
    <w:rsid w:val="002D1FE4"/>
    <w:rsid w:val="0035352D"/>
    <w:rsid w:val="003604D3"/>
    <w:rsid w:val="003A79CB"/>
    <w:rsid w:val="003E6841"/>
    <w:rsid w:val="003F08B2"/>
    <w:rsid w:val="003F23CA"/>
    <w:rsid w:val="004238D0"/>
    <w:rsid w:val="004276A1"/>
    <w:rsid w:val="004859B3"/>
    <w:rsid w:val="004916AB"/>
    <w:rsid w:val="004C10D8"/>
    <w:rsid w:val="00520E48"/>
    <w:rsid w:val="0055562B"/>
    <w:rsid w:val="005D3A2D"/>
    <w:rsid w:val="005E058D"/>
    <w:rsid w:val="005E4F11"/>
    <w:rsid w:val="005F6B4A"/>
    <w:rsid w:val="00611638"/>
    <w:rsid w:val="006343C5"/>
    <w:rsid w:val="00655979"/>
    <w:rsid w:val="006946B9"/>
    <w:rsid w:val="006B2ED2"/>
    <w:rsid w:val="006F76BF"/>
    <w:rsid w:val="006F79F2"/>
    <w:rsid w:val="00732A37"/>
    <w:rsid w:val="00734E83"/>
    <w:rsid w:val="00754AD1"/>
    <w:rsid w:val="007742BE"/>
    <w:rsid w:val="007B0BD8"/>
    <w:rsid w:val="00805A74"/>
    <w:rsid w:val="00806866"/>
    <w:rsid w:val="008455FE"/>
    <w:rsid w:val="00877364"/>
    <w:rsid w:val="00891E42"/>
    <w:rsid w:val="00891F38"/>
    <w:rsid w:val="008A6EA7"/>
    <w:rsid w:val="00923139"/>
    <w:rsid w:val="00925B04"/>
    <w:rsid w:val="009A5381"/>
    <w:rsid w:val="009C0192"/>
    <w:rsid w:val="00A271F8"/>
    <w:rsid w:val="00A96A17"/>
    <w:rsid w:val="00AE5A94"/>
    <w:rsid w:val="00AF11E8"/>
    <w:rsid w:val="00B022AF"/>
    <w:rsid w:val="00B3110A"/>
    <w:rsid w:val="00B64861"/>
    <w:rsid w:val="00B845E4"/>
    <w:rsid w:val="00B97793"/>
    <w:rsid w:val="00BB4930"/>
    <w:rsid w:val="00C22465"/>
    <w:rsid w:val="00C225A5"/>
    <w:rsid w:val="00C6497A"/>
    <w:rsid w:val="00D87C71"/>
    <w:rsid w:val="00DB02A8"/>
    <w:rsid w:val="00DD02EB"/>
    <w:rsid w:val="00DD05F7"/>
    <w:rsid w:val="00DD3C69"/>
    <w:rsid w:val="00DE1BCC"/>
    <w:rsid w:val="00DF6F84"/>
    <w:rsid w:val="00E32FDC"/>
    <w:rsid w:val="00E4484B"/>
    <w:rsid w:val="00E47DE3"/>
    <w:rsid w:val="00E54F6D"/>
    <w:rsid w:val="00E915DE"/>
    <w:rsid w:val="00ED22D7"/>
    <w:rsid w:val="00ED7D1E"/>
    <w:rsid w:val="00F3103E"/>
    <w:rsid w:val="00F35F6F"/>
    <w:rsid w:val="00F468F8"/>
    <w:rsid w:val="00F75BE4"/>
    <w:rsid w:val="00F811CF"/>
    <w:rsid w:val="00F854F2"/>
    <w:rsid w:val="00FB4E27"/>
    <w:rsid w:val="00FC0500"/>
    <w:rsid w:val="00FC11CE"/>
    <w:rsid w:val="00FC3D75"/>
    <w:rsid w:val="00FC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C9B5"/>
  <w15:docId w15:val="{ABCCBA32-8088-4F53-A6E5-D07073C6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7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5A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05A74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05A7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05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05A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805A74"/>
  </w:style>
  <w:style w:type="paragraph" w:customStyle="1" w:styleId="doktekstj">
    <w:name w:val="doktekstj"/>
    <w:basedOn w:val="a"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Kulik</cp:lastModifiedBy>
  <cp:revision>4</cp:revision>
  <cp:lastPrinted>2022-07-05T09:19:00Z</cp:lastPrinted>
  <dcterms:created xsi:type="dcterms:W3CDTF">2022-07-05T12:33:00Z</dcterms:created>
  <dcterms:modified xsi:type="dcterms:W3CDTF">2022-07-07T08:46:00Z</dcterms:modified>
</cp:coreProperties>
</file>