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7988" wp14:editId="3E62F9B3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C5494" w:rsidRPr="00CC4533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079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2C5494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C5494" w:rsidRPr="00CC4533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10B4" wp14:editId="2E17D0F0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C5494" w:rsidRPr="0038627F" w:rsidRDefault="002C5494" w:rsidP="002C549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C5494" w:rsidRPr="0038627F" w:rsidRDefault="002C5494" w:rsidP="002C5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10B4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C5494" w:rsidRPr="0038627F" w:rsidRDefault="002C5494" w:rsidP="002C549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C5494" w:rsidRPr="0038627F" w:rsidRDefault="002C5494" w:rsidP="002C5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2B7514A" wp14:editId="2DB67660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6458" w:rsidRDefault="00B36458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51B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 сентября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E3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8D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1B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371</w:t>
      </w:r>
    </w:p>
    <w:p w:rsidR="008D15AB" w:rsidRPr="002C5494" w:rsidRDefault="008D15AB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A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7E35A1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="007E35A1">
              <w:rPr>
                <w:rFonts w:ascii="Times New Roman" w:hAnsi="Times New Roman" w:cs="Times New Roman"/>
                <w:sz w:val="26"/>
                <w:szCs w:val="26"/>
              </w:rPr>
              <w:t>» от 10.02.2021 № 49 «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определения размера платы за право размещения нестационарных торговых объектов на территории муниципального района «</w:t>
            </w:r>
            <w:proofErr w:type="spellStart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</w:t>
      </w:r>
      <w:r w:rsidR="00EC02A7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381-ФЗ </w:t>
      </w:r>
      <w:r w:rsidR="00EC02A7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C02A7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№ 560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от </w:t>
      </w:r>
      <w:r w:rsidR="002C5494" w:rsidRPr="002C5494">
        <w:rPr>
          <w:rFonts w:ascii="Times New Roman" w:hAnsi="Times New Roman" w:cs="Times New Roman"/>
          <w:sz w:val="26"/>
          <w:szCs w:val="26"/>
        </w:rPr>
        <w:t>25.08.2020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C5494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 w:rsidRPr="002C5494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Default="00EA2CE3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</w:t>
      </w:r>
      <w:r w:rsidR="007E35A1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="007E35A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7E35A1">
        <w:rPr>
          <w:rFonts w:ascii="Times New Roman" w:hAnsi="Times New Roman" w:cs="Times New Roman"/>
          <w:sz w:val="26"/>
          <w:szCs w:val="26"/>
        </w:rPr>
        <w:t>» от 10.02.2021 № 49 «</w:t>
      </w:r>
      <w:r w:rsidR="007E35A1"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</w:t>
      </w:r>
      <w:proofErr w:type="spellStart"/>
      <w:r w:rsidR="007E35A1" w:rsidRP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7E35A1" w:rsidRPr="002C5494">
        <w:rPr>
          <w:rFonts w:ascii="Times New Roman" w:hAnsi="Times New Roman" w:cs="Times New Roman"/>
          <w:sz w:val="26"/>
          <w:szCs w:val="26"/>
        </w:rPr>
        <w:t>»</w:t>
      </w:r>
      <w:r w:rsidR="005F66F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D15AB">
        <w:rPr>
          <w:rFonts w:ascii="Times New Roman" w:hAnsi="Times New Roman" w:cs="Times New Roman"/>
          <w:sz w:val="26"/>
          <w:szCs w:val="26"/>
        </w:rPr>
        <w:t xml:space="preserve"> </w:t>
      </w:r>
      <w:r w:rsidR="005F66F6">
        <w:rPr>
          <w:rFonts w:ascii="Times New Roman" w:hAnsi="Times New Roman" w:cs="Times New Roman"/>
          <w:sz w:val="26"/>
          <w:szCs w:val="26"/>
        </w:rPr>
        <w:t>- постановление) следующ</w:t>
      </w:r>
      <w:r w:rsidR="007E2CDA">
        <w:rPr>
          <w:rFonts w:ascii="Times New Roman" w:hAnsi="Times New Roman" w:cs="Times New Roman"/>
          <w:sz w:val="26"/>
          <w:szCs w:val="26"/>
        </w:rPr>
        <w:t xml:space="preserve">ие дополнения </w:t>
      </w:r>
      <w:r w:rsidR="008D15AB">
        <w:rPr>
          <w:rFonts w:ascii="Times New Roman" w:hAnsi="Times New Roman" w:cs="Times New Roman"/>
          <w:sz w:val="26"/>
          <w:szCs w:val="26"/>
        </w:rPr>
        <w:t>и изменение</w:t>
      </w:r>
      <w:r w:rsidR="005F66F6">
        <w:rPr>
          <w:rFonts w:ascii="Times New Roman" w:hAnsi="Times New Roman" w:cs="Times New Roman"/>
          <w:sz w:val="26"/>
          <w:szCs w:val="26"/>
        </w:rPr>
        <w:t>:</w:t>
      </w:r>
    </w:p>
    <w:p w:rsidR="005F66F6" w:rsidRPr="002C5494" w:rsidRDefault="007E2CDA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4095C">
        <w:rPr>
          <w:rFonts w:ascii="Times New Roman" w:hAnsi="Times New Roman" w:cs="Times New Roman"/>
          <w:sz w:val="26"/>
          <w:szCs w:val="26"/>
        </w:rPr>
        <w:t xml:space="preserve">. </w:t>
      </w:r>
      <w:r w:rsidR="005F66F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5F66F6">
        <w:rPr>
          <w:rFonts w:ascii="Times New Roman" w:hAnsi="Times New Roman" w:cs="Times New Roman"/>
          <w:sz w:val="26"/>
          <w:szCs w:val="26"/>
        </w:rPr>
        <w:t xml:space="preserve"> к постановлению изложить в новой редакции согласно </w:t>
      </w:r>
      <w:proofErr w:type="gramStart"/>
      <w:r w:rsidR="008D15A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8D15AB">
        <w:rPr>
          <w:rFonts w:ascii="Times New Roman" w:hAnsi="Times New Roman" w:cs="Times New Roman"/>
          <w:sz w:val="26"/>
          <w:szCs w:val="26"/>
        </w:rPr>
        <w:t xml:space="preserve"> к</w:t>
      </w:r>
      <w:r w:rsidR="005F66F6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CE2E76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3E7">
        <w:rPr>
          <w:rFonts w:ascii="Times New Roman" w:hAnsi="Times New Roman" w:cs="Times New Roman"/>
          <w:sz w:val="26"/>
          <w:szCs w:val="26"/>
        </w:rPr>
        <w:t xml:space="preserve">2. </w:t>
      </w:r>
      <w:r w:rsidR="009E73E7" w:rsidRPr="009E73E7">
        <w:rPr>
          <w:rFonts w:ascii="Times New Roman" w:hAnsi="Times New Roman" w:cs="Times New Roman"/>
          <w:sz w:val="26"/>
          <w:szCs w:val="26"/>
        </w:rPr>
        <w:t>Настоящее постановления вступает в силу со дня официального опубликования</w:t>
      </w:r>
      <w:r w:rsidR="00CE2E76">
        <w:rPr>
          <w:rFonts w:ascii="Times New Roman" w:hAnsi="Times New Roman" w:cs="Times New Roman"/>
          <w:sz w:val="26"/>
          <w:szCs w:val="26"/>
        </w:rPr>
        <w:t>.</w:t>
      </w:r>
    </w:p>
    <w:p w:rsidR="00EA2CE3" w:rsidRPr="002C5494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первого заместителя </w:t>
      </w:r>
      <w:r w:rsidR="009E0BC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2C549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 xml:space="preserve">» </w:t>
      </w:r>
      <w:r w:rsidR="007E2CDA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7E2CDA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.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А.Л. Немчинов</w:t>
      </w: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5F66F6" w:rsidRPr="002C5494" w:rsidRDefault="005F66F6" w:rsidP="005F66F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Приложение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от</w:t>
      </w:r>
      <w:r w:rsidR="00E51BE2">
        <w:rPr>
          <w:rFonts w:ascii="Times New Roman" w:hAnsi="Times New Roman" w:cs="Times New Roman"/>
          <w:sz w:val="26"/>
          <w:szCs w:val="26"/>
        </w:rPr>
        <w:t xml:space="preserve"> 14.09.2022</w:t>
      </w:r>
      <w:r w:rsidR="00CE2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51BE2">
        <w:rPr>
          <w:rFonts w:ascii="Times New Roman" w:hAnsi="Times New Roman" w:cs="Times New Roman"/>
          <w:sz w:val="26"/>
          <w:szCs w:val="26"/>
        </w:rPr>
        <w:t>371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44095C" w:rsidP="00EC02A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105"/>
      <w:bookmarkEnd w:id="1"/>
      <w:r>
        <w:rPr>
          <w:rFonts w:ascii="Times New Roman" w:hAnsi="Times New Roman" w:cs="Times New Roman"/>
          <w:sz w:val="26"/>
          <w:szCs w:val="26"/>
        </w:rPr>
        <w:t>«</w:t>
      </w: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8"/>
      <w:bookmarkEnd w:id="2"/>
      <w:r w:rsidRPr="003A7750">
        <w:rPr>
          <w:rFonts w:ascii="Times New Roman" w:hAnsi="Times New Roman" w:cs="Times New Roman"/>
          <w:sz w:val="24"/>
          <w:szCs w:val="24"/>
        </w:rPr>
        <w:t>ТАБЛИЦА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РАЗМЕРА ПЛАТЫ ЗА ПРАВО РАЗМЕЩЕНИЯ НЕСТАЦИОНАРНЫХ ТОРГОВЫХ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ОБЪЕКТОВ НА ТЕРРИТОРИИ МУНИЦИПАЛЬНОГО ОБРАЗОВАНИЯ</w:t>
      </w:r>
    </w:p>
    <w:p w:rsidR="0044095C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E51BE2" w:rsidRPr="003A7750" w:rsidRDefault="00E51BE2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40"/>
        <w:gridCol w:w="7152"/>
        <w:gridCol w:w="1984"/>
      </w:tblGrid>
      <w:tr w:rsidR="00E51BE2" w:rsidRPr="00E51BE2" w:rsidTr="00E51BE2">
        <w:trPr>
          <w:trHeight w:val="3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RANGE!A5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 п/п</w:t>
            </w:r>
            <w:bookmarkEnd w:id="3"/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 размер за 1 место (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Кассорт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</w:p>
        </w:tc>
      </w:tr>
      <w:tr w:rsidR="00E51BE2" w:rsidRPr="00E51BE2" w:rsidTr="00E51BE2">
        <w:trPr>
          <w:trHeight w:val="3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стеклотары, макулатуры, пластиковых и алюминиевых бутылок и т.п.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Детские игрушки и иные товары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 текстильными изделиями и одеждой (до 100 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 текстильными изделиями и одеждой (более 100 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фотосалона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обуви и прочих изделий из кожи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Складские помещения, используемые для хранения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E51BE2" w:rsidRPr="00E51BE2" w:rsidTr="00E51BE2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велосипедами и запасными частями к ним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Фрукты, овощи, бахчевые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Канцелярские товары, 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газетно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-журнальная продукция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</w:tr>
      <w:tr w:rsidR="00E51BE2" w:rsidRPr="00E51BE2" w:rsidTr="00E51BE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Смешанный ассортимент продовольственных и непродовольственных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Торговля продовольственными   товарами, в том числе сельскохозяйственной продукцией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5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Развозная (мобильная торговля), имеющая временный (краткосрочный) характер</w:t>
            </w:r>
          </w:p>
        </w:tc>
      </w:tr>
      <w:tr w:rsidR="00E51BE2" w:rsidRPr="00E51BE2" w:rsidTr="00E51BE2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Мороженое, прохладительные напитки, квас, питьевая вода/квас в изотермических емкостях, попкорн, сладкая вата, воздушные шары, выпечка </w:t>
            </w:r>
            <w:proofErr w:type="gram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 за</w:t>
            </w:r>
            <w:proofErr w:type="gram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место)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</w:tr>
      <w:tr w:rsidR="00E51BE2" w:rsidRPr="00E51BE2" w:rsidTr="00E51BE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Хвойные деревья, в 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лапник/новогодние игрушки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электромобилей (за штуку)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веломобилей и др. устройств на механической тяге (за штуку)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Аттракционы (игровые надувные комнаты, горки, батуты и т.п.) (за 1 место)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E51BE2" w:rsidRPr="00E51BE2" w:rsidTr="00E51B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спортинвентаря (лыжи, коньки и т.п.)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посадочных мест) без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мест) с розничной продажей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</w:t>
            </w:r>
          </w:p>
        </w:tc>
      </w:tr>
      <w:tr w:rsidR="00E51BE2" w:rsidRPr="00E51BE2" w:rsidTr="00E51BE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Залы летней посадки (до 15 посадочных мест)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 w:rsidP="00440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если площадь объекта превышает 25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, то базовый размер платы увеличивается пропорционально площади.</w:t>
      </w:r>
    </w:p>
    <w:p w:rsidR="00ED548F" w:rsidRPr="002C5494" w:rsidRDefault="0044095C" w:rsidP="005F66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  <w:bookmarkEnd w:id="0"/>
    </w:p>
    <w:sectPr w:rsidR="00ED548F" w:rsidRPr="002C5494" w:rsidSect="007E2CD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3"/>
    <w:rsid w:val="000B59A0"/>
    <w:rsid w:val="001E0412"/>
    <w:rsid w:val="002C5494"/>
    <w:rsid w:val="00354781"/>
    <w:rsid w:val="003A7750"/>
    <w:rsid w:val="0044095C"/>
    <w:rsid w:val="00556E66"/>
    <w:rsid w:val="005A2F62"/>
    <w:rsid w:val="005B24EB"/>
    <w:rsid w:val="005F66F6"/>
    <w:rsid w:val="00603F08"/>
    <w:rsid w:val="00623E36"/>
    <w:rsid w:val="006D41AA"/>
    <w:rsid w:val="00726A72"/>
    <w:rsid w:val="007E2CDA"/>
    <w:rsid w:val="007E35A1"/>
    <w:rsid w:val="008D15AB"/>
    <w:rsid w:val="009E0BC0"/>
    <w:rsid w:val="009E73E7"/>
    <w:rsid w:val="00A75CF0"/>
    <w:rsid w:val="00AF3DE0"/>
    <w:rsid w:val="00B36458"/>
    <w:rsid w:val="00B4793E"/>
    <w:rsid w:val="00CE2E76"/>
    <w:rsid w:val="00D021FC"/>
    <w:rsid w:val="00D64D1E"/>
    <w:rsid w:val="00E51BE2"/>
    <w:rsid w:val="00E75DFB"/>
    <w:rsid w:val="00EA2CE3"/>
    <w:rsid w:val="00EC02A7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BBB0-C75E-40F6-9C9B-8FBA0F5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9E73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AFFB7004F44B9205F76262915088DB56F60206A3183CDC9B302B05C89C7F7AF5ED4075F0E198DEBAFA65B85D369E391ABv8K" TargetMode="External"/><Relationship Id="rId5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15</cp:revision>
  <cp:lastPrinted>2022-09-19T09:18:00Z</cp:lastPrinted>
  <dcterms:created xsi:type="dcterms:W3CDTF">2021-02-19T13:43:00Z</dcterms:created>
  <dcterms:modified xsi:type="dcterms:W3CDTF">2022-09-19T09:42:00Z</dcterms:modified>
</cp:coreProperties>
</file>