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A1" w:rsidRDefault="001720A1" w:rsidP="00724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BCE" w:rsidRDefault="008453B0" w:rsidP="00002B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002BCE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1359AF" w:rsidRDefault="001359AF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9AF" w:rsidRDefault="001359AF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BCE" w:rsidRPr="001720A1" w:rsidRDefault="00002BCE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0A1">
        <w:rPr>
          <w:rFonts w:ascii="Times New Roman" w:hAnsi="Times New Roman" w:cs="Times New Roman"/>
          <w:b/>
          <w:sz w:val="24"/>
          <w:szCs w:val="24"/>
        </w:rPr>
        <w:t xml:space="preserve">ПЕРЕЧЕНЬ И ХАРАКТЕРИСТИКИ </w:t>
      </w:r>
    </w:p>
    <w:p w:rsidR="00002BCE" w:rsidRPr="001720A1" w:rsidRDefault="00002BCE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0A1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МУНИЦИПАЛЬНОЙ ПРОГРАММЫ </w:t>
      </w:r>
    </w:p>
    <w:p w:rsidR="00002BCE" w:rsidRPr="001720A1" w:rsidRDefault="00002BCE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0A1">
        <w:rPr>
          <w:rFonts w:ascii="Times New Roman" w:hAnsi="Times New Roman" w:cs="Times New Roman"/>
          <w:b/>
          <w:sz w:val="24"/>
          <w:szCs w:val="24"/>
        </w:rPr>
        <w:t>«РАЗВИТИЕ ОБРАЗОВАНИЯ В КНЯЖПОГОСТСКОМ РАЙОНЕ»</w:t>
      </w:r>
    </w:p>
    <w:p w:rsidR="007E69FE" w:rsidRDefault="007E69FE" w:rsidP="00AC2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4345"/>
        <w:gridCol w:w="2457"/>
        <w:gridCol w:w="1598"/>
        <w:gridCol w:w="1598"/>
        <w:gridCol w:w="4152"/>
      </w:tblGrid>
      <w:tr w:rsidR="00002BCE" w:rsidTr="00494DE7">
        <w:tc>
          <w:tcPr>
            <w:tcW w:w="636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45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457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основного мероприятия</w:t>
            </w:r>
          </w:p>
        </w:tc>
        <w:tc>
          <w:tcPr>
            <w:tcW w:w="1598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1598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окончания реализации</w:t>
            </w:r>
          </w:p>
        </w:tc>
        <w:tc>
          <w:tcPr>
            <w:tcW w:w="4152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="00384FF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елевыми индикаторами (показателями) муниципальной программы</w:t>
            </w:r>
            <w:r w:rsidR="00384FFC">
              <w:rPr>
                <w:rFonts w:ascii="Times New Roman" w:hAnsi="Times New Roman" w:cs="Times New Roman"/>
                <w:sz w:val="24"/>
                <w:szCs w:val="24"/>
              </w:rPr>
              <w:t xml:space="preserve"> (подпрограммы)</w:t>
            </w:r>
          </w:p>
        </w:tc>
      </w:tr>
      <w:tr w:rsidR="00002BCE" w:rsidTr="00494DE7">
        <w:tc>
          <w:tcPr>
            <w:tcW w:w="636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7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8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2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4FFC" w:rsidTr="00560373">
        <w:tc>
          <w:tcPr>
            <w:tcW w:w="14786" w:type="dxa"/>
            <w:gridSpan w:val="6"/>
          </w:tcPr>
          <w:p w:rsidR="00384FFC" w:rsidRPr="00384FFC" w:rsidRDefault="00384FFC" w:rsidP="00002B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1 «Развитие системы дошкольного образования в Княжпогостском районе»</w:t>
            </w:r>
          </w:p>
        </w:tc>
      </w:tr>
      <w:tr w:rsidR="00384FFC" w:rsidRPr="00494DE7" w:rsidTr="00560373">
        <w:tc>
          <w:tcPr>
            <w:tcW w:w="14786" w:type="dxa"/>
            <w:gridSpan w:val="6"/>
          </w:tcPr>
          <w:p w:rsidR="00384FFC" w:rsidRPr="00494DE7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дошкольного образования»</w:t>
            </w:r>
          </w:p>
        </w:tc>
      </w:tr>
      <w:tr w:rsidR="001720A1" w:rsidRPr="00494DE7" w:rsidTr="00494DE7">
        <w:tc>
          <w:tcPr>
            <w:tcW w:w="636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1720A1" w:rsidRPr="00EC7674" w:rsidRDefault="00EC7674" w:rsidP="00EC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7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0A1" w:rsidRPr="00EC7674">
              <w:rPr>
                <w:rFonts w:ascii="Times New Roman" w:hAnsi="Times New Roman" w:cs="Times New Roman"/>
                <w:sz w:val="24"/>
                <w:szCs w:val="24"/>
              </w:rPr>
              <w:t>1.1.1. Выполнение планового объема оказываемых услуг, установленного муниципальным заданием</w:t>
            </w:r>
          </w:p>
        </w:tc>
        <w:tc>
          <w:tcPr>
            <w:tcW w:w="2457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7E69FE" w:rsidRPr="00494DE7" w:rsidRDefault="007E69FE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 «Доступность дошкольного образования для детей в возрасте от 1 до 7 лет»;</w:t>
            </w:r>
          </w:p>
          <w:p w:rsidR="007E69FE" w:rsidRPr="00494DE7" w:rsidRDefault="007E69FE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A1" w:rsidRPr="00494DE7" w:rsidRDefault="009215CE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C27FA" w:rsidRPr="00494DE7">
              <w:rPr>
                <w:rFonts w:ascii="Times New Roman" w:hAnsi="Times New Roman" w:cs="Times New Roman"/>
                <w:sz w:val="24"/>
                <w:szCs w:val="24"/>
              </w:rPr>
              <w:t>, ИМ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720A1" w:rsidRPr="00494DE7">
              <w:rPr>
                <w:rFonts w:ascii="Times New Roman" w:hAnsi="Times New Roman" w:cs="Times New Roman"/>
                <w:sz w:val="24"/>
                <w:szCs w:val="24"/>
              </w:rPr>
              <w:t>Удельный вес детей дошкольного возраста, охваченных дошкольным образованием, в общей численности детей</w:t>
            </w:r>
            <w:r w:rsidR="00AC27FA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 до 7 лет</w:t>
            </w:r>
            <w:r w:rsidR="0021329C" w:rsidRPr="00494DE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720A1" w:rsidRPr="00494DE7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A1" w:rsidRPr="00494DE7" w:rsidRDefault="0021329C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C27FA" w:rsidRPr="00494DE7">
              <w:rPr>
                <w:rFonts w:ascii="Times New Roman" w:hAnsi="Times New Roman" w:cs="Times New Roman"/>
                <w:sz w:val="24"/>
                <w:szCs w:val="24"/>
              </w:rPr>
              <w:t>, ИМ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720A1" w:rsidRPr="00494D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720A1"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детей</w:t>
            </w:r>
            <w:r w:rsidR="001720A1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  <w:r w:rsidR="001720A1"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, охваченных дошкольным образованием, в общей численности де</w:t>
            </w:r>
            <w:r w:rsidR="00AC27FA"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тей в возрасте от 3 до 7 лет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720A1" w:rsidRPr="00494DE7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AD7" w:rsidRPr="00494DE7" w:rsidRDefault="0021329C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ИМ, ИМБТ </w:t>
            </w:r>
            <w:r w:rsidR="000E6AD7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«Целевой показатель заработной платы педагогических работников дошкольных </w:t>
            </w:r>
            <w:r w:rsidR="000E6AD7"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 в муниципальном районе «Княжпогостский» (в год)»</w:t>
            </w:r>
          </w:p>
        </w:tc>
      </w:tr>
      <w:tr w:rsidR="001720A1" w:rsidRPr="00494DE7" w:rsidTr="00494DE7">
        <w:tc>
          <w:tcPr>
            <w:tcW w:w="636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1720A1" w:rsidRPr="00494DE7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1.1.2. Реализация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2457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1720A1" w:rsidRPr="00494DE7" w:rsidRDefault="001720A1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0A1" w:rsidRPr="00494DE7" w:rsidTr="00494DE7">
        <w:tc>
          <w:tcPr>
            <w:tcW w:w="636" w:type="dxa"/>
            <w:vAlign w:val="center"/>
          </w:tcPr>
          <w:p w:rsidR="001720A1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vAlign w:val="center"/>
          </w:tcPr>
          <w:p w:rsidR="001720A1" w:rsidRPr="00494DE7" w:rsidRDefault="000E6AD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  <w:r w:rsidR="001720A1" w:rsidRPr="00494DE7">
              <w:rPr>
                <w:rFonts w:ascii="Times New Roman" w:hAnsi="Times New Roman" w:cs="Times New Roman"/>
                <w:sz w:val="24"/>
                <w:szCs w:val="24"/>
              </w:rPr>
              <w:t>.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2457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1720A1" w:rsidRPr="00494DE7" w:rsidRDefault="001720A1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1AC" w:rsidRPr="00494DE7" w:rsidTr="00560373">
        <w:tc>
          <w:tcPr>
            <w:tcW w:w="14786" w:type="dxa"/>
            <w:gridSpan w:val="6"/>
          </w:tcPr>
          <w:p w:rsidR="00C311AC" w:rsidRPr="00CD1EB6" w:rsidRDefault="00C311AC" w:rsidP="0094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B6">
              <w:rPr>
                <w:rFonts w:ascii="Times New Roman" w:hAnsi="Times New Roman" w:cs="Times New Roman"/>
                <w:sz w:val="24"/>
                <w:szCs w:val="24"/>
              </w:rPr>
              <w:t xml:space="preserve">Задача 1.2 «Создание условий для повышения качества </w:t>
            </w:r>
            <w:r w:rsidR="00941CAA" w:rsidRPr="00CD1EB6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образовательных программ дошкольного образования</w:t>
            </w:r>
            <w:r w:rsidRPr="00CD1E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EC7674" w:rsidRPr="00494DE7" w:rsidRDefault="00EC7674" w:rsidP="00EC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1.2.1. Проведение капитальных ремонтов в дошкольных образовательных организациях 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670667" w:rsidRPr="00CD1EB6" w:rsidRDefault="00670667" w:rsidP="00EE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EB6"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 w:rsidR="00AC27FA" w:rsidRPr="00CD1EB6">
              <w:rPr>
                <w:rFonts w:ascii="Times New Roman" w:hAnsi="Times New Roman" w:cs="Times New Roman"/>
                <w:sz w:val="24"/>
                <w:szCs w:val="24"/>
              </w:rPr>
              <w:t xml:space="preserve">ИМ, </w:t>
            </w:r>
            <w:r w:rsidRPr="00CD1EB6">
              <w:rPr>
                <w:rFonts w:ascii="Times New Roman" w:hAnsi="Times New Roman" w:cs="Times New Roman"/>
                <w:sz w:val="24"/>
                <w:szCs w:val="24"/>
              </w:rPr>
              <w:t>ИС «Удовлетворенность населения качеством дошкольного образования от общего числа опрошенных родителей, дети которых посещают дошкольные организации»</w:t>
            </w:r>
          </w:p>
          <w:p w:rsidR="00A61C50" w:rsidRPr="00CD1EB6" w:rsidRDefault="00A61C50" w:rsidP="00EE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CD1EB6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EB6">
              <w:rPr>
                <w:rFonts w:ascii="Times New Roman" w:hAnsi="Times New Roman" w:cs="Times New Roman"/>
                <w:sz w:val="24"/>
                <w:szCs w:val="24"/>
              </w:rPr>
              <w:t>ИЗ, ИМ, ИМБТ «</w:t>
            </w:r>
            <w:r w:rsidR="00FF521F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  <w:r w:rsidRPr="00CD1E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1C50" w:rsidRPr="00CD1EB6" w:rsidRDefault="00A61C50" w:rsidP="00EE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670667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1.2.2. Проведение текущих ремонтов в дошкольных образовательных организациях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1.2.3. </w:t>
            </w:r>
            <w:r w:rsidRPr="00CB397A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капитальных и/или текущих ремонтов муниципальных образовательных организаций, приобретение оборудования для пищеблоков в целях их приведения в соответствии с санитарно-эпидемиологическими требованиями (правилами)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Проведение текущих ремонтов в дошкольных образовательных организациях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5" w:type="dxa"/>
            <w:tcBorders>
              <w:bottom w:val="single" w:sz="4" w:space="0" w:color="auto"/>
            </w:tcBorders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Выполнение противопожарных мероприятий в дошкольных образовательных организациях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Укрепление материально-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базы в дошкольных образовательных организациях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tcBorders>
              <w:left w:val="single" w:sz="4" w:space="0" w:color="auto"/>
            </w:tcBorders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5" w:type="dxa"/>
            <w:tcBorders>
              <w:top w:val="single" w:sz="4" w:space="0" w:color="auto"/>
            </w:tcBorders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3F5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Предоставление доступа к сети Интернет в дошкольных образовательных организациях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Исполнение штрафных санкций надзорных и контролирующих органов в дошкольных образовательных организациях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Исполнение судебных решений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Реализация народных проектов в сфере образования, прошедших отбор в рамках проекта «Народный бюджет»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560373">
        <w:tc>
          <w:tcPr>
            <w:tcW w:w="14786" w:type="dxa"/>
            <w:gridSpan w:val="6"/>
          </w:tcPr>
          <w:p w:rsidR="00A61C50" w:rsidRPr="00494DE7" w:rsidRDefault="00941CAA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B6">
              <w:rPr>
                <w:rFonts w:ascii="Times New Roman" w:hAnsi="Times New Roman" w:cs="Times New Roman"/>
                <w:sz w:val="24"/>
                <w:szCs w:val="24"/>
              </w:rPr>
              <w:t>Задача 1.3 «Создание условий для повышения эффективности системы дошкольного образования»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1.3.1. Развитие кадровых ресурсов системы дошкольного образования (организация и проведение районного конкурса «Воспитатель года»)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</w:t>
            </w:r>
            <w:r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численности педагогов дошкольных образовательных организаций, имеющих высшую и первую квалификационные категории, в общей численности педагогов дошкольных образовательных организаций»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1.3.2. Развитие инновационного потенциала педагогов дошкольного образования и дошкольных образовательных организаций (организация и проведение районного конкурса «Лучший детский сад года»)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560373">
        <w:tc>
          <w:tcPr>
            <w:tcW w:w="14786" w:type="dxa"/>
            <w:gridSpan w:val="6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Подпрограмма 2 «Развитие системы общего образования в Княжпогостском районе»</w:t>
            </w:r>
          </w:p>
        </w:tc>
      </w:tr>
      <w:tr w:rsidR="00A61C50" w:rsidRPr="00494DE7" w:rsidTr="00560373">
        <w:tc>
          <w:tcPr>
            <w:tcW w:w="14786" w:type="dxa"/>
            <w:gridSpan w:val="6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общего образования»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1.1.1. Выполнение планового объема оказываемых услуг, установленного муниципальным заданием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 «Доля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категории»;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ИМ, ИМБТ «Целевой показатель заработной платы педагогических работников общеобразовательных организаций в муниципальном районе «Княжпогостский» (в год)»;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 «Доля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1.1.2. Реализация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vAlign w:val="center"/>
          </w:tcPr>
          <w:p w:rsidR="00A61C50" w:rsidRPr="00553E93" w:rsidRDefault="00A61C50" w:rsidP="00A61C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3126">
              <w:rPr>
                <w:rFonts w:ascii="Times New Roman" w:hAnsi="Times New Roman" w:cs="Times New Roman"/>
                <w:sz w:val="24"/>
                <w:szCs w:val="24"/>
              </w:rPr>
              <w:t>1.1.3. Обеспечение выплат ежемесячного денежного вознаграждения за классное руководство педагогическим работникам общеобразовательных организаций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1.1.5.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E93">
              <w:rPr>
                <w:rFonts w:ascii="Times New Roman" w:hAnsi="Times New Roman" w:cs="Times New Roman"/>
                <w:sz w:val="24"/>
                <w:szCs w:val="24"/>
              </w:rPr>
              <w:t>1.1.6. Организация бесплатного горячего питания обучающихся, получающих начальное общее образование в образовательных организациях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560373">
        <w:tc>
          <w:tcPr>
            <w:tcW w:w="14786" w:type="dxa"/>
            <w:gridSpan w:val="6"/>
          </w:tcPr>
          <w:p w:rsidR="00A61C50" w:rsidRPr="00494DE7" w:rsidRDefault="00941CAA" w:rsidP="0094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</w:t>
            </w:r>
            <w:r w:rsidR="00A61C50" w:rsidRPr="005669B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повышения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образовательных программ общего образования»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1.2.1. Предоставление доступа к сети Интернет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A61C50" w:rsidRPr="00494DE7" w:rsidRDefault="00A61C50" w:rsidP="00A61C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ИМ, ИС «Удовлетворенность населения качеством общего образования от общего числа опрошенных родителей (законных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представителей) обучающихся, детей»;</w:t>
            </w:r>
          </w:p>
          <w:p w:rsidR="00A61C50" w:rsidRPr="00494DE7" w:rsidRDefault="00A61C50" w:rsidP="00A61C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 «Количество образовательных организаций, отвечающих требованиям безопасности обучающихся, воспитанников и работников образовательных организаций во время учебной деятельности»;</w:t>
            </w:r>
          </w:p>
          <w:p w:rsidR="00A61C50" w:rsidRPr="00494DE7" w:rsidRDefault="00A61C50" w:rsidP="00A61C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выпускников муниципальных общеобразовательных организаций, получивших аттестат о среднем общем образовании, в общей численности выпускников муниципальных общеобразовательных организаций»;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обучающихся, изучающих учебные предметы этнокультурной направленности и (или) коми язык (родной и государственный), от общего количества обучающихся общеобразовательных организаций»;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детей в возрасте с 12 до 18 лет, принявших участие в мероприятиях для одаренных детей»;</w:t>
            </w:r>
          </w:p>
          <w:p w:rsidR="00A61C50" w:rsidRPr="00494DE7" w:rsidRDefault="00A61C50" w:rsidP="00A61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ИМ, ИС «Удельный вес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охваченных основными и дополнительными общеобразовательными программами цифрового, естественнонаучного и гуманитарного профилей»;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обучающихся по основным образовательным программам начального общего, основного общего и среднего общего образования, участвующих в олимпиадах и конкурсах различного уровня»;</w:t>
            </w:r>
          </w:p>
          <w:p w:rsidR="00A61C50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F521F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1C50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011">
              <w:rPr>
                <w:rFonts w:ascii="Times New Roman" w:hAnsi="Times New Roman" w:cs="Times New Roman"/>
                <w:sz w:val="24"/>
                <w:szCs w:val="24"/>
              </w:rPr>
              <w:t>ИЗ, ИМ, ИМБТ «</w:t>
            </w:r>
            <w:r w:rsidR="00BF42CA" w:rsidRPr="00D2641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Количество новых мест в образовательных организациях различных типов, для которых приобретены оборудование, расходные материалы, средства обучения и воспитания в целях реализации дополнительных общеразвивающих программ всех направленностей</w:t>
            </w:r>
            <w:bookmarkStart w:id="0" w:name="_GoBack"/>
            <w:bookmarkEnd w:id="0"/>
            <w:r w:rsidRPr="006E70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55EF" w:rsidRDefault="009555EF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5EF" w:rsidRPr="009B1C4A" w:rsidRDefault="009555EF" w:rsidP="0095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ИЗ, ИМ, ИМБТ «</w:t>
            </w:r>
            <w:r w:rsidR="00AE4479" w:rsidRPr="009B1C4A"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</w:t>
            </w:r>
            <w:r w:rsidR="007E34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 </w:t>
            </w:r>
            <w:r w:rsidR="00AE4479" w:rsidRPr="009B1C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19BD" w:rsidRPr="009B1C4A">
              <w:rPr>
                <w:rFonts w:ascii="Times New Roman" w:hAnsi="Times New Roman" w:cs="Times New Roman"/>
                <w:sz w:val="24"/>
                <w:szCs w:val="24"/>
              </w:rPr>
              <w:t>бновлена материально-техническая база для</w:t>
            </w:r>
            <w:r w:rsidR="00AE4479" w:rsidRPr="009B1C4A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детей физической культурой и спортом</w:t>
            </w:r>
            <w:r w:rsidRPr="009B1C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55EF" w:rsidRDefault="009555EF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 «Количество реализованных народных проектов в сфере образования в год»;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 «Количество реализованных проектных предложений в год»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1.2.2. Укрепление материально-технической базы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1.2.3. Укрепление материально-технической базы организаций в сфере образования в Республике Коми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1.2.4. 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5" w:type="dxa"/>
            <w:vAlign w:val="center"/>
          </w:tcPr>
          <w:p w:rsidR="00A61C50" w:rsidRPr="00CB397A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97A">
              <w:rPr>
                <w:rFonts w:ascii="Times New Roman" w:hAnsi="Times New Roman" w:cs="Times New Roman"/>
                <w:sz w:val="24"/>
                <w:szCs w:val="24"/>
              </w:rPr>
              <w:t>1.2.5. Проведение капитальных и/или текущих ремонтов муниципальных образовательных организаций, приобретение оборудования для пищеблоков в целях их приведения в соответствии с санитарно-эпидемиологическими требованиями (правилами)</w:t>
            </w:r>
          </w:p>
        </w:tc>
        <w:tc>
          <w:tcPr>
            <w:tcW w:w="2457" w:type="dxa"/>
            <w:vAlign w:val="center"/>
          </w:tcPr>
          <w:p w:rsidR="00A61C50" w:rsidRPr="00CB397A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7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CB397A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7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CB397A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7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Проведение капитальных ремонтов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Выполнение противопожарных мероприятий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Проведение текущих ремонтов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системы оценки качества образования (проведение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районных олимпиад, проведение ГИА и ЕГЭ)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.2.10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Исполнение штрафных санкций надзорных и контролирующих органов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Реализация народных проектов в сфере образования, прошедших отбор в рамках проекта «Народный бюджет»</w:t>
            </w:r>
          </w:p>
        </w:tc>
        <w:tc>
          <w:tcPr>
            <w:tcW w:w="2457" w:type="dxa"/>
            <w:vMerge w:val="restart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Merge w:val="restart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.1. Укрепление материально-технической базы организаций в сфере образования в Республике Коми</w:t>
            </w:r>
          </w:p>
        </w:tc>
        <w:tc>
          <w:tcPr>
            <w:tcW w:w="2457" w:type="dxa"/>
            <w:vMerge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1.2.11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.2. Осуществление деятельности организациями в сфере образования</w:t>
            </w:r>
          </w:p>
        </w:tc>
        <w:tc>
          <w:tcPr>
            <w:tcW w:w="2457" w:type="dxa"/>
            <w:vMerge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1.2.12. Исполнение судебных решений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1.2.13. Реализация отдельных мероприятий регионального проекта «Современная школа»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1.2.14. Проведение ликвидационных мероприятий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560373">
        <w:tc>
          <w:tcPr>
            <w:tcW w:w="14786" w:type="dxa"/>
            <w:gridSpan w:val="6"/>
            <w:vAlign w:val="center"/>
          </w:tcPr>
          <w:p w:rsidR="00A61C50" w:rsidRPr="00494DE7" w:rsidRDefault="00941CAA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B6">
              <w:rPr>
                <w:rFonts w:ascii="Times New Roman" w:hAnsi="Times New Roman" w:cs="Times New Roman"/>
                <w:sz w:val="24"/>
                <w:szCs w:val="24"/>
              </w:rPr>
              <w:t>Задача 1.3 «Создание условий для повышения эффективности системы общего образования»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1.3.1. Развитие кадровых ресурсов системы общего образования (организация и проведение районных конкурсов: «Учитель года»,</w:t>
            </w:r>
            <w:r w:rsidRPr="00494DE7">
              <w:rPr>
                <w:rFonts w:ascii="Times New Roman" w:hAnsi="Times New Roman"/>
                <w:sz w:val="24"/>
                <w:szCs w:val="24"/>
              </w:rPr>
              <w:t xml:space="preserve"> конкурса классных руководителей, Дня учителя)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A61C50" w:rsidRPr="00494DE7" w:rsidRDefault="00A61C50" w:rsidP="00A61C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</w:t>
            </w:r>
            <w:r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численности педагогов общеобразовательных организаций, имеющих высшую и первую квалификационные категории, в общей численности педагогов общеобразовательных организаций»;</w:t>
            </w:r>
          </w:p>
          <w:p w:rsidR="00A61C50" w:rsidRPr="00494DE7" w:rsidRDefault="00A61C50" w:rsidP="00A61C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педагогических работников, охваченных проведением профессиональных конкурсов, в целях предоставления возможностей для профессионального и карьерного роста»;</w:t>
            </w:r>
          </w:p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ИМ «Удельный вес педагогических работников, ежегодно проходящих обучение по программам дополнительного профессионального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программам повышения квалификации»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1.3.2. Развитие инновационного потенциала педагогов общеобразовательных организаций 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/>
                <w:sz w:val="24"/>
                <w:szCs w:val="24"/>
              </w:rPr>
              <w:t>(организация и проведение районного конкурса «Школа года», районной конференции педагогов «Путь к мастерству»)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560373">
        <w:tc>
          <w:tcPr>
            <w:tcW w:w="14786" w:type="dxa"/>
            <w:gridSpan w:val="6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3 «Дети и молодежь Княжпогостского района»</w:t>
            </w:r>
          </w:p>
        </w:tc>
      </w:tr>
      <w:tr w:rsidR="00A61C50" w:rsidRPr="00494DE7" w:rsidTr="00560373">
        <w:tc>
          <w:tcPr>
            <w:tcW w:w="14786" w:type="dxa"/>
            <w:gridSpan w:val="6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1.1 «Содействие молодым людям в проявлении своей активности в общественной жизни и освоении навыков самоорганизации, воспитание у молодежи чувства патриотизма и гражданской ответственности»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1.1.1. Проведение районных мероприятий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молодежи от 14 лет до 30 лет, охваченных</w:t>
            </w:r>
          </w:p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мероприятиями, и вовлечённых в жизни города и района»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1.1.2. Профилактика экстремизма и терроризма, предупреждения межнациональных (межэтнических) конфликтов у несовершеннолетних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ИЦ: «Удельный вес детей от 5 до 18 лет, охваченных мероприятиями, направленными на формирование у подрастающего поколения уважительного отношения ко всем национальностям, этносам и религиям»</w:t>
            </w:r>
          </w:p>
        </w:tc>
      </w:tr>
      <w:tr w:rsidR="00A61C50" w:rsidRPr="00494DE7" w:rsidTr="00560373">
        <w:tc>
          <w:tcPr>
            <w:tcW w:w="14786" w:type="dxa"/>
            <w:gridSpan w:val="6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1.2 «Формирование здорового образа жизни»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1.2.1. Пропаганда здорового образа жизни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 «Удельный вес молодежи от 14 лет до 30 лет, охваченных мероприятиями, направленными на</w:t>
            </w:r>
          </w:p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жизни»</w:t>
            </w:r>
          </w:p>
        </w:tc>
      </w:tr>
      <w:tr w:rsidR="00A61C50" w:rsidRPr="00494DE7" w:rsidTr="00560373">
        <w:tc>
          <w:tcPr>
            <w:tcW w:w="14786" w:type="dxa"/>
            <w:gridSpan w:val="6"/>
            <w:vAlign w:val="center"/>
          </w:tcPr>
          <w:p w:rsidR="00A61C50" w:rsidRPr="00494DE7" w:rsidRDefault="00A61C50" w:rsidP="00A61C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1.3 «Выявление и поддержка талантливой молодежи»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1.3.1 Выявление и поддержка одаренных детей и молодежи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ИМ «Количество молодежи в возрасте от 14 до 30 лет, принявших участие в мероприятиях для талантливой молодежи»</w:t>
            </w:r>
          </w:p>
        </w:tc>
      </w:tr>
      <w:tr w:rsidR="00A61C50" w:rsidRPr="00494DE7" w:rsidTr="00560373">
        <w:tc>
          <w:tcPr>
            <w:tcW w:w="14786" w:type="dxa"/>
            <w:gridSpan w:val="6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1.4 «Поддержка молодых семей»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1.4.1. Предоставление социальных выплат молодым семьям на приобретение жилого помещения или создание объекта индивидуального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ИЦ, ИМ: «Доля молодежи, участвующей в программе обеспечения жильем молодых семей»</w:t>
            </w:r>
          </w:p>
        </w:tc>
      </w:tr>
      <w:tr w:rsidR="00A61C50" w:rsidRPr="00494DE7" w:rsidTr="00560373">
        <w:tc>
          <w:tcPr>
            <w:tcW w:w="14786" w:type="dxa"/>
            <w:gridSpan w:val="6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1.5 «Повышение качества дополнительного образования»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1.5.1 Выполнение планового объёма оказываемых услуг, установленного муниципальным заданием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 «Удельный вес детей от 5 до 18 лет, охваченных дополнительным образованием»;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</w:t>
            </w:r>
            <w:r w:rsidR="00765689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педагогических работников муниципальных учреждений дополнительного образования детей в муниципальном образовании за текущий год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«Доля детей в возрасте от 5 лет до 18 лет, учащихся по дополнительным образовательным программам, в общей численности детей этого возраста»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1.5.2. </w:t>
            </w:r>
            <w:r w:rsidR="00671158" w:rsidRPr="00494DE7">
              <w:rPr>
                <w:rFonts w:ascii="Times New Roman" w:hAnsi="Times New Roman" w:cs="Times New Roman"/>
                <w:sz w:val="24"/>
                <w:szCs w:val="24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457" w:type="dxa"/>
            <w:vMerge w:val="restart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Merge w:val="restart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Merge w:val="restart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1.5.2.1 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457" w:type="dxa"/>
            <w:vMerge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1.5.3. Проведение капитальных ремонтов в организациях дополнительного образования детей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1.5.4. Проведение текущих ремонтов в организациях дополнительного образования детей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1.5.5. Выполнение противопожарных мероприятий в организациях дополнительного образования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1.5.6. Укрепление материально</w:t>
            </w:r>
            <w:r w:rsidR="002C7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базы в организациях дополнительного образования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1.5.7. Укрепление материально</w:t>
            </w:r>
            <w:r w:rsidR="002C7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базы и создание безопасных условий в организациях дополнительного образования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85" w:rsidRPr="00494DE7" w:rsidTr="00494DE7">
        <w:tc>
          <w:tcPr>
            <w:tcW w:w="636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45" w:type="dxa"/>
            <w:vAlign w:val="center"/>
          </w:tcPr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185">
              <w:rPr>
                <w:rFonts w:ascii="Times New Roman" w:hAnsi="Times New Roman" w:cs="Times New Roman"/>
                <w:sz w:val="24"/>
                <w:szCs w:val="24"/>
              </w:rPr>
              <w:t>1.5.8. Проведение текущих ремонтов в рамках выполнения расходных обязательств на развитие народных инициатив</w:t>
            </w:r>
          </w:p>
        </w:tc>
        <w:tc>
          <w:tcPr>
            <w:tcW w:w="2457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2C7185" w:rsidRPr="00494DE7" w:rsidRDefault="002C7185" w:rsidP="002C7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85" w:rsidRPr="00494DE7" w:rsidTr="00494DE7">
        <w:tc>
          <w:tcPr>
            <w:tcW w:w="636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5" w:type="dxa"/>
            <w:vAlign w:val="center"/>
          </w:tcPr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Реализация народных проектов в сфере образования, прошедших отбор в рамках проекта «Народный бюджет»</w:t>
            </w:r>
          </w:p>
        </w:tc>
        <w:tc>
          <w:tcPr>
            <w:tcW w:w="2457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85" w:rsidRPr="00494DE7" w:rsidTr="00494DE7">
        <w:tc>
          <w:tcPr>
            <w:tcW w:w="636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5" w:type="dxa"/>
            <w:vAlign w:val="center"/>
          </w:tcPr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185">
              <w:rPr>
                <w:rFonts w:ascii="Times New Roman" w:hAnsi="Times New Roman" w:cs="Times New Roman"/>
                <w:sz w:val="24"/>
                <w:szCs w:val="24"/>
              </w:rPr>
              <w:t>1.5.10. Реализация мероприятий, направленных на исполнение наказов избирателей, рекомендуемых к выполнению в 2022 году (проведение текущих ремонтов)</w:t>
            </w:r>
          </w:p>
        </w:tc>
        <w:tc>
          <w:tcPr>
            <w:tcW w:w="2457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85" w:rsidRPr="00494DE7" w:rsidTr="00560373">
        <w:tc>
          <w:tcPr>
            <w:tcW w:w="14786" w:type="dxa"/>
            <w:gridSpan w:val="6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4 «Организация отдыха и оздоровления детей в Княжпогостском районе»</w:t>
            </w:r>
          </w:p>
        </w:tc>
      </w:tr>
      <w:tr w:rsidR="002C7185" w:rsidRPr="00494DE7" w:rsidTr="00560373">
        <w:tc>
          <w:tcPr>
            <w:tcW w:w="14786" w:type="dxa"/>
            <w:gridSpan w:val="6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1.1 «Организация отдыха и оздоровления детей Княжпогостского района»</w:t>
            </w:r>
          </w:p>
        </w:tc>
      </w:tr>
      <w:tr w:rsidR="002C7185" w:rsidRPr="00494DE7" w:rsidTr="00494DE7">
        <w:tc>
          <w:tcPr>
            <w:tcW w:w="636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2C7185" w:rsidRPr="00494DE7" w:rsidRDefault="002C7185" w:rsidP="002C7185">
            <w:pPr>
              <w:pStyle w:val="a4"/>
              <w:numPr>
                <w:ilvl w:val="2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лагерей с дневным пребыванием</w:t>
            </w:r>
          </w:p>
        </w:tc>
        <w:tc>
          <w:tcPr>
            <w:tcW w:w="2457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 «Удельный вес детей в возрасте от 6 до 17 лет, охваченных отдыхом и оздоровлением»;</w:t>
            </w:r>
          </w:p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 «Количество детей, охваченных отдыхом в каникулярное время»;</w:t>
            </w:r>
          </w:p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 «Удельный вес детей в возрасте от 6 до 17 лет, охваченных отдыхом и оздоровлением на базе выездных оздоровительных лагерей»</w:t>
            </w:r>
          </w:p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85" w:rsidRPr="00494DE7" w:rsidTr="00494DE7">
        <w:tc>
          <w:tcPr>
            <w:tcW w:w="636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r w:rsidRPr="00494DE7">
              <w:rPr>
                <w:rFonts w:ascii="Times New Roman" w:hAnsi="Times New Roman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2457" w:type="dxa"/>
            <w:vMerge w:val="restart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Merge w:val="restart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Merge w:val="restart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85" w:rsidTr="00494DE7">
        <w:tc>
          <w:tcPr>
            <w:tcW w:w="636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45" w:type="dxa"/>
            <w:vAlign w:val="center"/>
          </w:tcPr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1.1.2.1. </w:t>
            </w:r>
            <w:r w:rsidRPr="00494DE7">
              <w:rPr>
                <w:rFonts w:ascii="Times New Roman" w:hAnsi="Times New Roman"/>
                <w:sz w:val="24"/>
                <w:szCs w:val="24"/>
              </w:rPr>
              <w:t>Осуществление процесса оздоровления и отдыха детей</w:t>
            </w:r>
          </w:p>
        </w:tc>
        <w:tc>
          <w:tcPr>
            <w:tcW w:w="2457" w:type="dxa"/>
            <w:vMerge/>
            <w:vAlign w:val="center"/>
          </w:tcPr>
          <w:p w:rsidR="002C7185" w:rsidRPr="009C59BD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2C7185" w:rsidRPr="009C59BD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2C7185" w:rsidRPr="009C59BD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</w:tcPr>
          <w:p w:rsidR="002C7185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85" w:rsidTr="00494DE7">
        <w:trPr>
          <w:trHeight w:val="1716"/>
        </w:trPr>
        <w:tc>
          <w:tcPr>
            <w:tcW w:w="636" w:type="dxa"/>
            <w:vAlign w:val="center"/>
          </w:tcPr>
          <w:p w:rsidR="002C7185" w:rsidRPr="009C59BD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vAlign w:val="center"/>
          </w:tcPr>
          <w:p w:rsidR="002C7185" w:rsidRPr="009C59BD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 xml:space="preserve">1.1.3. </w:t>
            </w:r>
            <w:r w:rsidRPr="009C59BD">
              <w:rPr>
                <w:rFonts w:ascii="Times New Roman" w:hAnsi="Times New Roman"/>
                <w:sz w:val="24"/>
                <w:szCs w:val="24"/>
              </w:rPr>
              <w:t>Организация оздоровления и отдыха детей на базе выездных оздоровительных лагерей</w:t>
            </w:r>
          </w:p>
        </w:tc>
        <w:tc>
          <w:tcPr>
            <w:tcW w:w="2457" w:type="dxa"/>
            <w:vAlign w:val="center"/>
          </w:tcPr>
          <w:p w:rsidR="002C7185" w:rsidRPr="009C59BD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2C7185" w:rsidRPr="009C59BD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2C7185" w:rsidRPr="009C59BD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2C7185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85" w:rsidTr="00D53696">
        <w:tc>
          <w:tcPr>
            <w:tcW w:w="14786" w:type="dxa"/>
            <w:gridSpan w:val="6"/>
          </w:tcPr>
          <w:p w:rsidR="002C7185" w:rsidRPr="00422C23" w:rsidRDefault="002C7185" w:rsidP="002C71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5 «Допризывная подготовка граждан Российской Федерации в Княжпогостском районе к военной службе»</w:t>
            </w:r>
          </w:p>
        </w:tc>
      </w:tr>
      <w:tr w:rsidR="002C7185" w:rsidTr="00E06906">
        <w:tc>
          <w:tcPr>
            <w:tcW w:w="14786" w:type="dxa"/>
            <w:gridSpan w:val="6"/>
          </w:tcPr>
          <w:p w:rsidR="002C7185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«П</w:t>
            </w: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олучение гражданами Российской Федерации начальных знаний в области обороны и подготовка по основам военной службы в образовательных организациях Княжпогостского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7185" w:rsidTr="00494DE7">
        <w:tc>
          <w:tcPr>
            <w:tcW w:w="636" w:type="dxa"/>
            <w:vAlign w:val="center"/>
          </w:tcPr>
          <w:p w:rsidR="002C7185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2C7185" w:rsidRPr="00422C23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 Вое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 xml:space="preserve">нно-патриотическое 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молодёжи допризывного возраста</w:t>
            </w:r>
          </w:p>
        </w:tc>
        <w:tc>
          <w:tcPr>
            <w:tcW w:w="2457" w:type="dxa"/>
            <w:vAlign w:val="center"/>
          </w:tcPr>
          <w:p w:rsidR="002C7185" w:rsidRPr="009C59BD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9C5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2C7185" w:rsidRPr="009C59BD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vAlign w:val="center"/>
          </w:tcPr>
          <w:p w:rsidR="002C7185" w:rsidRDefault="002C7185" w:rsidP="002C7185">
            <w:pPr>
              <w:jc w:val="center"/>
            </w:pPr>
            <w:r w:rsidRPr="00836C1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2C7185" w:rsidRPr="00422C23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 xml:space="preserve">«Доля граждан, 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по состоянию здоровья и уровню физического развития требованиям военной службы, от общего количества состоящих на воинском учете в Княжпогостском районе»</w:t>
            </w:r>
          </w:p>
        </w:tc>
      </w:tr>
      <w:tr w:rsidR="002C7185" w:rsidTr="00494DE7">
        <w:tc>
          <w:tcPr>
            <w:tcW w:w="636" w:type="dxa"/>
            <w:vAlign w:val="center"/>
          </w:tcPr>
          <w:p w:rsidR="002C7185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45" w:type="dxa"/>
            <w:vAlign w:val="center"/>
          </w:tcPr>
          <w:p w:rsidR="002C7185" w:rsidRPr="00422C23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мероприятий для молодёжи допризывного возраста</w:t>
            </w:r>
          </w:p>
        </w:tc>
        <w:tc>
          <w:tcPr>
            <w:tcW w:w="2457" w:type="dxa"/>
            <w:vAlign w:val="center"/>
          </w:tcPr>
          <w:p w:rsidR="002C7185" w:rsidRPr="009C59BD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2C7185" w:rsidRPr="009C59BD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2C7185" w:rsidRDefault="002C7185" w:rsidP="002C7185">
            <w:pPr>
              <w:jc w:val="center"/>
            </w:pPr>
            <w:r w:rsidRPr="00836C1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2C7185" w:rsidRPr="00422C23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«Количество граждан допризывного возраста, охваченных спортивно-массовыми мероприятиями в Княжпогостском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7185" w:rsidTr="00560373">
        <w:tc>
          <w:tcPr>
            <w:tcW w:w="14786" w:type="dxa"/>
            <w:gridSpan w:val="6"/>
          </w:tcPr>
          <w:p w:rsidR="002C7185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условий для реализации муниципальной программы «Развитие образования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2C7185" w:rsidTr="00560373">
        <w:tc>
          <w:tcPr>
            <w:tcW w:w="14786" w:type="dxa"/>
            <w:gridSpan w:val="6"/>
          </w:tcPr>
          <w:p w:rsidR="002C7185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реализацией мероприятий Программы на муниципальном уровне»</w:t>
            </w:r>
          </w:p>
        </w:tc>
      </w:tr>
      <w:tr w:rsidR="002C7185" w:rsidTr="00494DE7">
        <w:tc>
          <w:tcPr>
            <w:tcW w:w="636" w:type="dxa"/>
            <w:vAlign w:val="center"/>
          </w:tcPr>
          <w:p w:rsidR="002C7185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2C7185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 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реализацией мероприятий Программы на муниципальном уровне</w:t>
            </w:r>
          </w:p>
        </w:tc>
        <w:tc>
          <w:tcPr>
            <w:tcW w:w="2457" w:type="dxa"/>
          </w:tcPr>
          <w:p w:rsidR="002C7185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2C7185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2C7185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2C7185" w:rsidRPr="008F4AA0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A0">
              <w:rPr>
                <w:rFonts w:ascii="Times New Roman" w:hAnsi="Times New Roman" w:cs="Times New Roman"/>
                <w:sz w:val="24"/>
                <w:szCs w:val="24"/>
              </w:rPr>
              <w:t>ИЦ «Уровень ежегодного достижения показателей (индикаторов) Программы и ее подпрограмм»</w:t>
            </w:r>
          </w:p>
        </w:tc>
      </w:tr>
    </w:tbl>
    <w:p w:rsidR="00002BCE" w:rsidRDefault="00002BCE" w:rsidP="00002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7674" w:rsidRDefault="00EC7674" w:rsidP="00EC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EC7674" w:rsidRDefault="00EC7674" w:rsidP="00EC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63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- мероприятия, </w:t>
      </w:r>
      <w:r w:rsidRPr="00494DE7">
        <w:rPr>
          <w:rFonts w:ascii="Times New Roman" w:hAnsi="Times New Roman" w:cs="Times New Roman"/>
          <w:sz w:val="24"/>
          <w:szCs w:val="24"/>
        </w:rPr>
        <w:t>связанные с повышением оплаты труда отдельных категорий работников в сфере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(дошкольное образование);</w:t>
      </w:r>
    </w:p>
    <w:p w:rsidR="00EC7674" w:rsidRDefault="00EC7674" w:rsidP="00EC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- мероприятия, </w:t>
      </w:r>
      <w:r w:rsidRPr="00494DE7">
        <w:rPr>
          <w:rFonts w:ascii="Times New Roman" w:hAnsi="Times New Roman" w:cs="Times New Roman"/>
          <w:sz w:val="24"/>
          <w:szCs w:val="24"/>
        </w:rPr>
        <w:t>связанные с повышением оплаты труда отдельных категорий работников в сфере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(общее образование).</w:t>
      </w:r>
    </w:p>
    <w:p w:rsidR="00EC7674" w:rsidRPr="00002BCE" w:rsidRDefault="00EC7674" w:rsidP="00002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C7674" w:rsidRPr="00002BCE" w:rsidSect="001720A1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49C0"/>
    <w:multiLevelType w:val="multilevel"/>
    <w:tmpl w:val="0EDC6A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2992A36"/>
    <w:multiLevelType w:val="multilevel"/>
    <w:tmpl w:val="460810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AD22005"/>
    <w:multiLevelType w:val="hybridMultilevel"/>
    <w:tmpl w:val="A754B4EE"/>
    <w:lvl w:ilvl="0" w:tplc="28FCAA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BCE"/>
    <w:rsid w:val="00002BCE"/>
    <w:rsid w:val="0001233D"/>
    <w:rsid w:val="00013126"/>
    <w:rsid w:val="000211B4"/>
    <w:rsid w:val="0004318D"/>
    <w:rsid w:val="000E6AD7"/>
    <w:rsid w:val="001359AF"/>
    <w:rsid w:val="00151D5C"/>
    <w:rsid w:val="001720A1"/>
    <w:rsid w:val="0021329C"/>
    <w:rsid w:val="00221B8A"/>
    <w:rsid w:val="00224553"/>
    <w:rsid w:val="00252AD6"/>
    <w:rsid w:val="002619BD"/>
    <w:rsid w:val="00291B5D"/>
    <w:rsid w:val="002C7185"/>
    <w:rsid w:val="002D722D"/>
    <w:rsid w:val="002E5E49"/>
    <w:rsid w:val="003010EF"/>
    <w:rsid w:val="00331889"/>
    <w:rsid w:val="0034190B"/>
    <w:rsid w:val="00384FFC"/>
    <w:rsid w:val="003B3FD2"/>
    <w:rsid w:val="003C30E1"/>
    <w:rsid w:val="003D7E01"/>
    <w:rsid w:val="003E3F5C"/>
    <w:rsid w:val="003E6201"/>
    <w:rsid w:val="00422C23"/>
    <w:rsid w:val="00494DE7"/>
    <w:rsid w:val="004A647F"/>
    <w:rsid w:val="004C21E1"/>
    <w:rsid w:val="004C5E4B"/>
    <w:rsid w:val="004D3CF4"/>
    <w:rsid w:val="00510059"/>
    <w:rsid w:val="005339A3"/>
    <w:rsid w:val="00553E93"/>
    <w:rsid w:val="00560373"/>
    <w:rsid w:val="005669B7"/>
    <w:rsid w:val="005A598D"/>
    <w:rsid w:val="005B1CAF"/>
    <w:rsid w:val="006102CF"/>
    <w:rsid w:val="0063581A"/>
    <w:rsid w:val="00652DE0"/>
    <w:rsid w:val="00670667"/>
    <w:rsid w:val="00671158"/>
    <w:rsid w:val="00676A78"/>
    <w:rsid w:val="00681F3B"/>
    <w:rsid w:val="006953C0"/>
    <w:rsid w:val="006B48BC"/>
    <w:rsid w:val="006E7011"/>
    <w:rsid w:val="0072454E"/>
    <w:rsid w:val="00725529"/>
    <w:rsid w:val="00725958"/>
    <w:rsid w:val="00734C69"/>
    <w:rsid w:val="00765689"/>
    <w:rsid w:val="007D0D4D"/>
    <w:rsid w:val="007E341B"/>
    <w:rsid w:val="007E69FE"/>
    <w:rsid w:val="00820656"/>
    <w:rsid w:val="008453B0"/>
    <w:rsid w:val="00855C8C"/>
    <w:rsid w:val="00855CF7"/>
    <w:rsid w:val="008749C6"/>
    <w:rsid w:val="00887758"/>
    <w:rsid w:val="008878D5"/>
    <w:rsid w:val="008A718C"/>
    <w:rsid w:val="008B2FA3"/>
    <w:rsid w:val="008C78F5"/>
    <w:rsid w:val="008F4AA0"/>
    <w:rsid w:val="00900603"/>
    <w:rsid w:val="009017D2"/>
    <w:rsid w:val="009215CE"/>
    <w:rsid w:val="00925E93"/>
    <w:rsid w:val="009304F0"/>
    <w:rsid w:val="00941B7A"/>
    <w:rsid w:val="00941CAA"/>
    <w:rsid w:val="009546C3"/>
    <w:rsid w:val="009555EF"/>
    <w:rsid w:val="009B1C4A"/>
    <w:rsid w:val="00A06858"/>
    <w:rsid w:val="00A57EDC"/>
    <w:rsid w:val="00A61C50"/>
    <w:rsid w:val="00A670D0"/>
    <w:rsid w:val="00A83F2E"/>
    <w:rsid w:val="00A87376"/>
    <w:rsid w:val="00AA0B62"/>
    <w:rsid w:val="00AC27FA"/>
    <w:rsid w:val="00AE4479"/>
    <w:rsid w:val="00AF259B"/>
    <w:rsid w:val="00B06DCB"/>
    <w:rsid w:val="00B205C3"/>
    <w:rsid w:val="00B44A14"/>
    <w:rsid w:val="00BA1ADC"/>
    <w:rsid w:val="00BF42CA"/>
    <w:rsid w:val="00C311AC"/>
    <w:rsid w:val="00C57425"/>
    <w:rsid w:val="00C6120E"/>
    <w:rsid w:val="00C66D0E"/>
    <w:rsid w:val="00C93A02"/>
    <w:rsid w:val="00CB397A"/>
    <w:rsid w:val="00CC720C"/>
    <w:rsid w:val="00CD1EB6"/>
    <w:rsid w:val="00CD3A7F"/>
    <w:rsid w:val="00CE2C81"/>
    <w:rsid w:val="00D2652B"/>
    <w:rsid w:val="00DB4B25"/>
    <w:rsid w:val="00E22964"/>
    <w:rsid w:val="00E93208"/>
    <w:rsid w:val="00EB7FA7"/>
    <w:rsid w:val="00EC7674"/>
    <w:rsid w:val="00ED21B9"/>
    <w:rsid w:val="00ED60CE"/>
    <w:rsid w:val="00EE31AB"/>
    <w:rsid w:val="00F21C0D"/>
    <w:rsid w:val="00F76920"/>
    <w:rsid w:val="00FF521F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2809E-3229-499B-95A8-262FDBEE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4FFC"/>
    <w:pPr>
      <w:ind w:left="720"/>
      <w:contextualSpacing/>
    </w:pPr>
  </w:style>
  <w:style w:type="paragraph" w:customStyle="1" w:styleId="ConsPlusCell">
    <w:name w:val="ConsPlusCell"/>
    <w:uiPriority w:val="99"/>
    <w:rsid w:val="00ED2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93A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93A02"/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9017D2"/>
  </w:style>
  <w:style w:type="paragraph" w:styleId="a5">
    <w:name w:val="Balloon Text"/>
    <w:basedOn w:val="a"/>
    <w:link w:val="a6"/>
    <w:uiPriority w:val="99"/>
    <w:semiHidden/>
    <w:unhideWhenUsed/>
    <w:rsid w:val="00BA1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1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1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11</Pages>
  <Words>2904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65</cp:revision>
  <cp:lastPrinted>2021-03-25T08:12:00Z</cp:lastPrinted>
  <dcterms:created xsi:type="dcterms:W3CDTF">2020-10-07T11:02:00Z</dcterms:created>
  <dcterms:modified xsi:type="dcterms:W3CDTF">2023-03-07T07:54:00Z</dcterms:modified>
</cp:coreProperties>
</file>