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86" w:rsidRDefault="00312286" w:rsidP="00312286">
      <w:pPr>
        <w:tabs>
          <w:tab w:val="center" w:pos="4819"/>
          <w:tab w:val="left" w:pos="7965"/>
        </w:tabs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154940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642235" cy="607060"/>
                <wp:effectExtent l="5080" t="12700" r="10160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286" w:rsidRPr="006F260C" w:rsidRDefault="00312286" w:rsidP="003122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  <w:r w:rsidRPr="006F260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«КНЯЖПОГОСТ»</w:t>
                            </w:r>
                          </w:p>
                          <w:p w:rsidR="00312286" w:rsidRPr="006F260C" w:rsidRDefault="00312286" w:rsidP="00312286">
                            <w:pPr>
                              <w:pStyle w:val="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260C">
                              <w:rPr>
                                <w:rFonts w:ascii="Times New Roman" w:hAnsi="Times New Roman" w:cs="Times New Roman"/>
                              </w:rPr>
                              <w:t>МУНИЦИПАЛЬНŐЙ РАЙОНСА СŐВЕТ</w:t>
                            </w:r>
                          </w:p>
                          <w:p w:rsidR="00312286" w:rsidRPr="006F260C" w:rsidRDefault="00312286" w:rsidP="0031228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8pt;width:208.05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" strokecolor="white">
                <v:textbox>
                  <w:txbxContent>
                    <w:p w:rsidR="00312286" w:rsidRPr="006F260C" w:rsidRDefault="00312286" w:rsidP="003122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  <w:r w:rsidRPr="006F260C"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«КНЯЖПОГОСТ»</w:t>
                      </w:r>
                    </w:p>
                    <w:p w:rsidR="00312286" w:rsidRPr="006F260C" w:rsidRDefault="00312286" w:rsidP="00312286">
                      <w:pPr>
                        <w:pStyle w:val="3"/>
                        <w:rPr>
                          <w:rFonts w:ascii="Times New Roman" w:hAnsi="Times New Roman" w:cs="Times New Roman"/>
                        </w:rPr>
                      </w:pPr>
                      <w:r w:rsidRPr="006F260C">
                        <w:rPr>
                          <w:rFonts w:ascii="Times New Roman" w:hAnsi="Times New Roman" w:cs="Times New Roman"/>
                        </w:rPr>
                        <w:t>МУНИЦИПАЛЬНŐЙ РАЙОНСА СŐВЕТ</w:t>
                      </w:r>
                    </w:p>
                    <w:p w:rsidR="00312286" w:rsidRPr="006F260C" w:rsidRDefault="00312286" w:rsidP="00312286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228600</wp:posOffset>
                </wp:positionV>
                <wp:extent cx="2642235" cy="457200"/>
                <wp:effectExtent l="8890" t="12700" r="6350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286" w:rsidRPr="006F260C" w:rsidRDefault="00312286" w:rsidP="00312286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F260C">
                              <w:rPr>
                                <w:rFonts w:ascii="Times New Roman" w:hAnsi="Times New Roman"/>
                                <w:sz w:val="20"/>
                              </w:rPr>
                              <w:t>СОВЕТ МУНИЦИПАЛЬНОГО РАЙОНА</w:t>
                            </w:r>
                          </w:p>
                          <w:p w:rsidR="00312286" w:rsidRPr="006F260C" w:rsidRDefault="00312286" w:rsidP="0031228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F260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79.3pt;margin-top:18pt;width:208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" strokecolor="white">
                <v:textbox>
                  <w:txbxContent>
                    <w:p w:rsidR="00312286" w:rsidRPr="006F260C" w:rsidRDefault="00312286" w:rsidP="00312286">
                      <w:pPr>
                        <w:pStyle w:val="1"/>
                        <w:rPr>
                          <w:rFonts w:ascii="Times New Roman" w:hAnsi="Times New Roman"/>
                          <w:sz w:val="20"/>
                        </w:rPr>
                      </w:pPr>
                      <w:r w:rsidRPr="006F260C">
                        <w:rPr>
                          <w:rFonts w:ascii="Times New Roman" w:hAnsi="Times New Roman"/>
                          <w:sz w:val="20"/>
                        </w:rPr>
                        <w:t>СОВЕТ МУНИЦИПАЛЬНОГО РАЙОНА</w:t>
                      </w:r>
                    </w:p>
                    <w:p w:rsidR="00312286" w:rsidRPr="006F260C" w:rsidRDefault="00312286" w:rsidP="0031228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6F260C"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ab/>
      </w:r>
    </w:p>
    <w:p w:rsidR="00312286" w:rsidRDefault="00312286" w:rsidP="00312286">
      <w:pPr>
        <w:spacing w:after="0" w:line="240" w:lineRule="auto"/>
        <w:jc w:val="center"/>
        <w:rPr>
          <w:sz w:val="20"/>
        </w:rPr>
      </w:pPr>
    </w:p>
    <w:p w:rsidR="00312286" w:rsidRDefault="00312286" w:rsidP="003122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2286" w:rsidRDefault="00312286" w:rsidP="003122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2286" w:rsidRDefault="00312286" w:rsidP="003122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2286" w:rsidRDefault="00312286" w:rsidP="003122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2286" w:rsidRPr="004709D4" w:rsidRDefault="00312286" w:rsidP="00312286">
      <w:pPr>
        <w:pStyle w:val="2"/>
        <w:rPr>
          <w:rFonts w:ascii="Times New Roman" w:hAnsi="Times New Roman" w:cs="Times New Roman"/>
          <w:sz w:val="24"/>
        </w:rPr>
      </w:pPr>
      <w:r w:rsidRPr="004709D4">
        <w:rPr>
          <w:rFonts w:ascii="Times New Roman" w:hAnsi="Times New Roman" w:cs="Times New Roman"/>
          <w:sz w:val="24"/>
        </w:rPr>
        <w:t>РЕШЕНИЕ</w:t>
      </w:r>
    </w:p>
    <w:p w:rsidR="00312286" w:rsidRDefault="00312286" w:rsidP="00312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КЫВК</w:t>
      </w:r>
      <w:r w:rsidRPr="004709D4">
        <w:rPr>
          <w:rFonts w:ascii="Times New Roman" w:hAnsi="Times New Roman"/>
          <w:b/>
          <w:sz w:val="24"/>
          <w:szCs w:val="24"/>
        </w:rPr>
        <w:t>Ö</w:t>
      </w:r>
      <w:r>
        <w:rPr>
          <w:rFonts w:ascii="Times New Roman" w:hAnsi="Times New Roman"/>
          <w:b/>
          <w:sz w:val="24"/>
          <w:szCs w:val="24"/>
        </w:rPr>
        <w:t>РТОД</w:t>
      </w:r>
    </w:p>
    <w:p w:rsidR="00312286" w:rsidRDefault="00312286" w:rsidP="00312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286" w:rsidRPr="00312286" w:rsidRDefault="00064BD1" w:rsidP="00312286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="00312286" w:rsidRPr="00312286"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 18 декабря </w:t>
      </w:r>
      <w:r w:rsidR="001B317A">
        <w:rPr>
          <w:rFonts w:ascii="Times New Roman" w:hAnsi="Times New Roman"/>
          <w:sz w:val="27"/>
          <w:szCs w:val="27"/>
        </w:rPr>
        <w:t>202</w:t>
      </w:r>
      <w:r w:rsidR="00732AC8">
        <w:rPr>
          <w:rFonts w:ascii="Times New Roman" w:hAnsi="Times New Roman"/>
          <w:sz w:val="27"/>
          <w:szCs w:val="27"/>
        </w:rPr>
        <w:t>3</w:t>
      </w:r>
      <w:r w:rsidR="001B317A">
        <w:rPr>
          <w:rFonts w:ascii="Times New Roman" w:hAnsi="Times New Roman"/>
          <w:sz w:val="27"/>
          <w:szCs w:val="27"/>
        </w:rPr>
        <w:t xml:space="preserve"> года № </w:t>
      </w:r>
      <w:r>
        <w:rPr>
          <w:rFonts w:ascii="Times New Roman" w:hAnsi="Times New Roman"/>
          <w:sz w:val="27"/>
          <w:szCs w:val="27"/>
        </w:rPr>
        <w:t>358</w:t>
      </w:r>
    </w:p>
    <w:p w:rsidR="00312286" w:rsidRPr="00312286" w:rsidRDefault="00312286" w:rsidP="0031228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Республика Коми, г. Емва                                                                                            </w:t>
      </w:r>
    </w:p>
    <w:p w:rsidR="00312286" w:rsidRPr="00312286" w:rsidRDefault="00312286" w:rsidP="0031228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Об установлении нормативов финансирования</w:t>
      </w:r>
    </w:p>
    <w:p w:rsidR="00312286" w:rsidRPr="00312286" w:rsidRDefault="00312286" w:rsidP="0031228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расходов по питанию учащихся муниципальных</w:t>
      </w:r>
    </w:p>
    <w:p w:rsidR="00312286" w:rsidRPr="00312286" w:rsidRDefault="00312286" w:rsidP="0031228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общеобразовательных организаций Княжпогостского</w:t>
      </w:r>
    </w:p>
    <w:p w:rsidR="00312286" w:rsidRPr="00312286" w:rsidRDefault="00312286" w:rsidP="00312286">
      <w:pPr>
        <w:spacing w:after="0" w:line="240" w:lineRule="auto"/>
        <w:rPr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района на 202</w:t>
      </w:r>
      <w:r w:rsidR="00732AC8">
        <w:rPr>
          <w:rFonts w:ascii="Times New Roman" w:hAnsi="Times New Roman"/>
          <w:sz w:val="27"/>
          <w:szCs w:val="27"/>
        </w:rPr>
        <w:t>4</w:t>
      </w:r>
      <w:r w:rsidRPr="00312286">
        <w:rPr>
          <w:rFonts w:ascii="Times New Roman" w:hAnsi="Times New Roman"/>
          <w:sz w:val="27"/>
          <w:szCs w:val="27"/>
        </w:rPr>
        <w:t>-202</w:t>
      </w:r>
      <w:r w:rsidR="00732AC8">
        <w:rPr>
          <w:rFonts w:ascii="Times New Roman" w:hAnsi="Times New Roman"/>
          <w:sz w:val="27"/>
          <w:szCs w:val="27"/>
        </w:rPr>
        <w:t>6</w:t>
      </w:r>
      <w:r w:rsidRPr="00312286">
        <w:rPr>
          <w:rFonts w:ascii="Times New Roman" w:hAnsi="Times New Roman"/>
          <w:sz w:val="27"/>
          <w:szCs w:val="27"/>
        </w:rPr>
        <w:t xml:space="preserve"> годы</w:t>
      </w:r>
    </w:p>
    <w:p w:rsidR="00312286" w:rsidRPr="00312286" w:rsidRDefault="00312286" w:rsidP="0031228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В соответствии со статьей 15 Федерального зак</w:t>
      </w:r>
      <w:r w:rsidR="00235A54">
        <w:rPr>
          <w:rFonts w:ascii="Times New Roman" w:hAnsi="Times New Roman"/>
          <w:sz w:val="27"/>
          <w:szCs w:val="27"/>
        </w:rPr>
        <w:t xml:space="preserve">она от 06.10.2003 </w:t>
      </w:r>
      <w:r w:rsidR="00235A54" w:rsidRPr="00312286">
        <w:rPr>
          <w:rFonts w:ascii="Times New Roman" w:hAnsi="Times New Roman"/>
          <w:sz w:val="27"/>
          <w:szCs w:val="27"/>
        </w:rPr>
        <w:t xml:space="preserve">№ </w:t>
      </w:r>
      <w:r w:rsidR="00235A54">
        <w:rPr>
          <w:rFonts w:ascii="Times New Roman" w:hAnsi="Times New Roman"/>
          <w:sz w:val="27"/>
          <w:szCs w:val="27"/>
        </w:rPr>
        <w:t>131</w:t>
      </w:r>
      <w:r w:rsidRPr="00312286">
        <w:rPr>
          <w:rFonts w:ascii="Times New Roman" w:hAnsi="Times New Roman"/>
          <w:sz w:val="27"/>
          <w:szCs w:val="27"/>
        </w:rPr>
        <w:t xml:space="preserve">-ФЗ «Об общих принципах организации местного самоуправления в Российской Федерации», частью 7 статьи 79 Федерального закона от 29.12.2012 № 273-ФЗ «Об образовании в Российской Федерации», в целях организации бесплатного питания учащихся муниципальных образовательных организаций Княжпогостского района Совет муниципального района «Княжпогостский» </w:t>
      </w: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РЕШИЛ: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1. Установить норматив финансирования расходов по двухразовому горячему питанию обучающихся 1-4 классов с ограниченными возможностями здоровья и детей-инвалидов, за исключением учащихся из семей, в установленном порядке признанных малоимущими, согласно приложению в настоящему Решению.</w:t>
      </w:r>
    </w:p>
    <w:p w:rsidR="00732AC8" w:rsidRDefault="00732AC8" w:rsidP="00732AC8">
      <w:pPr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732AC8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2. Установить норматив финансирования расходов по двухразовому питанию обучающихся 1-4 классов с ограниченными возможностями здоровья и детей-инвалидов в день получения образовательной программы на дому, за исключением учащихся из семей, в установленном порядке признанных малоимущими, согласно приложению в настоящему Решению.</w:t>
      </w:r>
    </w:p>
    <w:p w:rsidR="00312286" w:rsidRPr="00312286" w:rsidRDefault="00312286" w:rsidP="00312286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3. Установить норматив финансирования расходов по двухразовому питанию обучающихся 1-4 классов с ограниченными возможностями здоровья и детей-инвалидов в день получения образовательной программы на дому, признанных в установленном порядке малоимущими, согласно приложению в настоящему Решению.</w:t>
      </w:r>
    </w:p>
    <w:p w:rsidR="00312286" w:rsidRPr="00312286" w:rsidRDefault="00312286" w:rsidP="00312286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4. Установить норматив финансирования расходов по двухразовому горячему питанию обучающихся 5-11 классов с ограниченными возможностями </w:t>
      </w:r>
      <w:r w:rsidRPr="00312286">
        <w:rPr>
          <w:rFonts w:ascii="Times New Roman" w:hAnsi="Times New Roman"/>
          <w:sz w:val="27"/>
          <w:szCs w:val="27"/>
        </w:rPr>
        <w:lastRenderedPageBreak/>
        <w:t>здоровья и детей-инвалидов, за исключением учащихся из семей, в установленном порядке признанных малоимущими, согласно приложению в настоящему Решению.</w:t>
      </w:r>
    </w:p>
    <w:p w:rsidR="00312286" w:rsidRPr="00312286" w:rsidRDefault="00312286" w:rsidP="00312286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5. Установить норматив финансирования расходов по двухразовому питанию обучающихся 5-11 классов с ограниченными возможностями здоровья и детей-инвалидов в день получения образовательной программы на дому, за исключением учащихся из семей, в установленном порядке признанных малоимущими, согласно приложению в настоящему Решению.</w:t>
      </w:r>
    </w:p>
    <w:p w:rsidR="00312286" w:rsidRPr="00312286" w:rsidRDefault="00312286" w:rsidP="00312286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6. Установить норматив финансирования расходов по двухразовому горячему питанию обучающихся 5-11 классов с ограниченными возможностями здоровья и детей-инвалидов, признанных в установленном порядке малоимущими, согласно приложению в настоящему Решению.</w:t>
      </w:r>
    </w:p>
    <w:p w:rsidR="00312286" w:rsidRPr="00312286" w:rsidRDefault="00312286" w:rsidP="00312286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7. Установить норматив финансирования расходов по двухразовому питанию обучающихся 5-11 классов с ограниченными возможностями здоровья и детей-инвалидов в день получения образовательной программы на дому, признанных в установленном порядке малоимущими, согласно приложению в настоящему Решению.</w:t>
      </w:r>
    </w:p>
    <w:p w:rsidR="00312286" w:rsidRPr="00312286" w:rsidRDefault="00312286" w:rsidP="00312286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8. Установить норматив финансирования расходов по питанию учащихся муниципальных общеобразовательных организациях Княжпогостского района, проживающих в интер</w:t>
      </w:r>
      <w:r>
        <w:rPr>
          <w:rFonts w:ascii="Times New Roman" w:hAnsi="Times New Roman"/>
          <w:sz w:val="27"/>
          <w:szCs w:val="27"/>
        </w:rPr>
        <w:t xml:space="preserve">нате при МБОУ «СОШ №1» г. Емвы </w:t>
      </w:r>
      <w:r w:rsidRPr="00312286">
        <w:rPr>
          <w:rFonts w:ascii="Times New Roman" w:hAnsi="Times New Roman"/>
          <w:sz w:val="27"/>
          <w:szCs w:val="27"/>
        </w:rPr>
        <w:t>согласно приложению в настоящему Решению.</w:t>
      </w: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7"/>
          <w:szCs w:val="27"/>
          <w:shd w:val="clear" w:color="auto" w:fill="FFFFFF"/>
        </w:rPr>
      </w:pPr>
      <w:r w:rsidRPr="00312286">
        <w:rPr>
          <w:rFonts w:ascii="Times New Roman" w:hAnsi="Times New Roman"/>
          <w:sz w:val="27"/>
          <w:szCs w:val="27"/>
        </w:rPr>
        <w:t xml:space="preserve">9. </w:t>
      </w:r>
      <w:r w:rsidRPr="00312286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>Дети-инвалиды и дети, имеющие статус обучающихся с ограниченными возможностями здоровья, получающие образование на дому, обеспечиваются сухим пайком или получают компенсацию за питание в денежном эквиваленте.</w:t>
      </w: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10. Настоящее решение подлежит официальному опубликованию и вступает в силу с момента его принятия.</w:t>
      </w: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11. Считать утратившим силу решение Совета муниципального района «Княжпогостский» от </w:t>
      </w:r>
      <w:r w:rsidR="00732AC8">
        <w:rPr>
          <w:rFonts w:ascii="Times New Roman" w:hAnsi="Times New Roman"/>
          <w:sz w:val="27"/>
          <w:szCs w:val="27"/>
        </w:rPr>
        <w:t>23</w:t>
      </w:r>
      <w:r w:rsidRPr="00312286">
        <w:rPr>
          <w:rFonts w:ascii="Times New Roman" w:hAnsi="Times New Roman"/>
          <w:sz w:val="27"/>
          <w:szCs w:val="27"/>
        </w:rPr>
        <w:t>.03.202</w:t>
      </w:r>
      <w:r w:rsidR="00064BD1">
        <w:rPr>
          <w:rFonts w:ascii="Times New Roman" w:hAnsi="Times New Roman"/>
          <w:sz w:val="27"/>
          <w:szCs w:val="27"/>
        </w:rPr>
        <w:t xml:space="preserve">1 </w:t>
      </w:r>
      <w:r w:rsidRPr="00312286">
        <w:rPr>
          <w:rFonts w:ascii="Times New Roman" w:hAnsi="Times New Roman"/>
          <w:sz w:val="27"/>
          <w:szCs w:val="27"/>
        </w:rPr>
        <w:t xml:space="preserve">№ </w:t>
      </w:r>
      <w:r w:rsidR="00732AC8">
        <w:rPr>
          <w:rFonts w:ascii="Times New Roman" w:hAnsi="Times New Roman"/>
          <w:sz w:val="27"/>
          <w:szCs w:val="27"/>
        </w:rPr>
        <w:t>1</w:t>
      </w:r>
      <w:r w:rsidRPr="00312286">
        <w:rPr>
          <w:rFonts w:ascii="Times New Roman" w:hAnsi="Times New Roman"/>
          <w:sz w:val="27"/>
          <w:szCs w:val="27"/>
        </w:rPr>
        <w:t>6</w:t>
      </w:r>
      <w:r w:rsidR="00732AC8">
        <w:rPr>
          <w:rFonts w:ascii="Times New Roman" w:hAnsi="Times New Roman"/>
          <w:sz w:val="27"/>
          <w:szCs w:val="27"/>
        </w:rPr>
        <w:t>3</w:t>
      </w:r>
      <w:r w:rsidRPr="00312286">
        <w:rPr>
          <w:rFonts w:ascii="Times New Roman" w:hAnsi="Times New Roman"/>
          <w:sz w:val="27"/>
          <w:szCs w:val="27"/>
        </w:rPr>
        <w:t xml:space="preserve"> «Об установлении нормативов финансирования расходов по питанию учащихся муниципальных общеобразовательных организаций Княжпогостского района на 202</w:t>
      </w:r>
      <w:r w:rsidR="00732AC8">
        <w:rPr>
          <w:rFonts w:ascii="Times New Roman" w:hAnsi="Times New Roman"/>
          <w:sz w:val="27"/>
          <w:szCs w:val="27"/>
        </w:rPr>
        <w:t>1</w:t>
      </w:r>
      <w:r w:rsidRPr="00312286">
        <w:rPr>
          <w:rFonts w:ascii="Times New Roman" w:hAnsi="Times New Roman"/>
          <w:sz w:val="27"/>
          <w:szCs w:val="27"/>
        </w:rPr>
        <w:t>-202</w:t>
      </w:r>
      <w:r w:rsidR="00732AC8">
        <w:rPr>
          <w:rFonts w:ascii="Times New Roman" w:hAnsi="Times New Roman"/>
          <w:sz w:val="27"/>
          <w:szCs w:val="27"/>
        </w:rPr>
        <w:t>3</w:t>
      </w:r>
      <w:r w:rsidRPr="00312286">
        <w:rPr>
          <w:rFonts w:ascii="Times New Roman" w:hAnsi="Times New Roman"/>
          <w:sz w:val="27"/>
          <w:szCs w:val="27"/>
        </w:rPr>
        <w:t xml:space="preserve"> годы».</w:t>
      </w:r>
    </w:p>
    <w:p w:rsidR="00312286" w:rsidRDefault="00312286" w:rsidP="00312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286" w:rsidRPr="00B51FD8" w:rsidRDefault="00312286" w:rsidP="0031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FD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МР</w:t>
      </w:r>
      <w:r w:rsidRPr="00B51FD8">
        <w:rPr>
          <w:rFonts w:ascii="Times New Roman" w:hAnsi="Times New Roman"/>
          <w:sz w:val="28"/>
          <w:szCs w:val="28"/>
        </w:rPr>
        <w:t xml:space="preserve"> «Княжпогостский»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1FD8">
        <w:rPr>
          <w:rFonts w:ascii="Times New Roman" w:hAnsi="Times New Roman"/>
          <w:sz w:val="28"/>
          <w:szCs w:val="28"/>
        </w:rPr>
        <w:t>-</w:t>
      </w:r>
    </w:p>
    <w:p w:rsidR="00312286" w:rsidRPr="00B51FD8" w:rsidRDefault="00312286" w:rsidP="0031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B51FD8">
        <w:rPr>
          <w:rFonts w:ascii="Times New Roman" w:hAnsi="Times New Roman"/>
          <w:sz w:val="28"/>
          <w:szCs w:val="28"/>
        </w:rPr>
        <w:t xml:space="preserve">администрации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51FD8">
        <w:rPr>
          <w:rFonts w:ascii="Times New Roman" w:hAnsi="Times New Roman"/>
          <w:sz w:val="28"/>
          <w:szCs w:val="28"/>
        </w:rPr>
        <w:t>А.Л. Немчинов</w:t>
      </w:r>
    </w:p>
    <w:p w:rsidR="00312286" w:rsidRDefault="00312286" w:rsidP="00312286">
      <w:pPr>
        <w:tabs>
          <w:tab w:val="left" w:pos="100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12286" w:rsidRDefault="00312286" w:rsidP="00312286">
      <w:pPr>
        <w:tabs>
          <w:tab w:val="left" w:pos="100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12286" w:rsidRDefault="00312286" w:rsidP="00312286">
      <w:pPr>
        <w:tabs>
          <w:tab w:val="left" w:pos="100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1FD8">
        <w:rPr>
          <w:rFonts w:ascii="Times New Roman" w:hAnsi="Times New Roman"/>
          <w:sz w:val="28"/>
          <w:szCs w:val="28"/>
        </w:rPr>
        <w:t xml:space="preserve">Председатель Совета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51FD8">
        <w:rPr>
          <w:rFonts w:ascii="Times New Roman" w:hAnsi="Times New Roman"/>
          <w:sz w:val="28"/>
          <w:szCs w:val="28"/>
        </w:rPr>
        <w:t>Ю.В. Ганова</w:t>
      </w:r>
    </w:p>
    <w:p w:rsidR="00312286" w:rsidRDefault="00312286" w:rsidP="00312286">
      <w:pPr>
        <w:spacing w:after="0"/>
        <w:rPr>
          <w:rFonts w:ascii="Times New Roman" w:hAnsi="Times New Roman"/>
          <w:sz w:val="28"/>
          <w:szCs w:val="28"/>
        </w:rPr>
      </w:pPr>
    </w:p>
    <w:p w:rsidR="00312286" w:rsidRPr="00312286" w:rsidRDefault="00312286" w:rsidP="0031228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lastRenderedPageBreak/>
        <w:t>Приложение</w:t>
      </w:r>
    </w:p>
    <w:p w:rsidR="00312286" w:rsidRPr="00312286" w:rsidRDefault="00312286" w:rsidP="0031228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к Решению Совета </w:t>
      </w:r>
    </w:p>
    <w:p w:rsidR="00312286" w:rsidRPr="00312286" w:rsidRDefault="00312286" w:rsidP="0031228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муниципального района «Княжпогостский»</w:t>
      </w:r>
    </w:p>
    <w:p w:rsidR="00C644CF" w:rsidRPr="00312286" w:rsidRDefault="00312286" w:rsidP="00312286">
      <w:pPr>
        <w:tabs>
          <w:tab w:val="left" w:pos="10065"/>
        </w:tabs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от «</w:t>
      </w:r>
      <w:r w:rsidR="00064BD1">
        <w:rPr>
          <w:rFonts w:ascii="Times New Roman" w:hAnsi="Times New Roman"/>
          <w:sz w:val="27"/>
          <w:szCs w:val="27"/>
        </w:rPr>
        <w:t>18</w:t>
      </w:r>
      <w:r w:rsidRPr="00312286">
        <w:rPr>
          <w:rFonts w:ascii="Times New Roman" w:hAnsi="Times New Roman"/>
          <w:sz w:val="27"/>
          <w:szCs w:val="27"/>
        </w:rPr>
        <w:t>»</w:t>
      </w:r>
      <w:r w:rsidR="00064BD1">
        <w:rPr>
          <w:rFonts w:ascii="Times New Roman" w:hAnsi="Times New Roman"/>
          <w:sz w:val="27"/>
          <w:szCs w:val="27"/>
        </w:rPr>
        <w:t xml:space="preserve"> декабря </w:t>
      </w:r>
      <w:r w:rsidR="001B317A">
        <w:rPr>
          <w:rFonts w:ascii="Times New Roman" w:hAnsi="Times New Roman"/>
          <w:sz w:val="27"/>
          <w:szCs w:val="27"/>
        </w:rPr>
        <w:t>202</w:t>
      </w:r>
      <w:r w:rsidR="00732AC8">
        <w:rPr>
          <w:rFonts w:ascii="Times New Roman" w:hAnsi="Times New Roman"/>
          <w:sz w:val="27"/>
          <w:szCs w:val="27"/>
        </w:rPr>
        <w:t>3</w:t>
      </w:r>
      <w:r w:rsidR="001B317A">
        <w:rPr>
          <w:rFonts w:ascii="Times New Roman" w:hAnsi="Times New Roman"/>
          <w:sz w:val="27"/>
          <w:szCs w:val="27"/>
        </w:rPr>
        <w:t xml:space="preserve"> г. № </w:t>
      </w:r>
      <w:r w:rsidR="00064BD1">
        <w:rPr>
          <w:rFonts w:ascii="Times New Roman" w:hAnsi="Times New Roman"/>
          <w:sz w:val="27"/>
          <w:szCs w:val="27"/>
        </w:rPr>
        <w:t>358</w:t>
      </w:r>
    </w:p>
    <w:p w:rsidR="00312286" w:rsidRPr="00312286" w:rsidRDefault="00312286" w:rsidP="00312286">
      <w:pPr>
        <w:tabs>
          <w:tab w:val="left" w:pos="10065"/>
        </w:tabs>
        <w:spacing w:after="0"/>
        <w:jc w:val="right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Нормативы финансирования расходов по питанию учащихся </w:t>
      </w:r>
    </w:p>
    <w:p w:rsidR="00312286" w:rsidRPr="00312286" w:rsidRDefault="00312286" w:rsidP="0031228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муниципальных общеобразовательных организаций </w:t>
      </w:r>
    </w:p>
    <w:p w:rsidR="00312286" w:rsidRPr="00312286" w:rsidRDefault="00312286" w:rsidP="0031228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Княжпогостского района на 202</w:t>
      </w:r>
      <w:r w:rsidR="00732AC8">
        <w:rPr>
          <w:rFonts w:ascii="Times New Roman" w:hAnsi="Times New Roman"/>
          <w:sz w:val="27"/>
          <w:szCs w:val="27"/>
        </w:rPr>
        <w:t>4</w:t>
      </w:r>
      <w:r w:rsidRPr="00312286">
        <w:rPr>
          <w:rFonts w:ascii="Times New Roman" w:hAnsi="Times New Roman"/>
          <w:sz w:val="27"/>
          <w:szCs w:val="27"/>
        </w:rPr>
        <w:t>-202</w:t>
      </w:r>
      <w:r w:rsidR="00732AC8">
        <w:rPr>
          <w:rFonts w:ascii="Times New Roman" w:hAnsi="Times New Roman"/>
          <w:sz w:val="27"/>
          <w:szCs w:val="27"/>
        </w:rPr>
        <w:t>6</w:t>
      </w:r>
      <w:r w:rsidRPr="00312286">
        <w:rPr>
          <w:rFonts w:ascii="Times New Roman" w:hAnsi="Times New Roman"/>
          <w:sz w:val="27"/>
          <w:szCs w:val="27"/>
        </w:rPr>
        <w:t xml:space="preserve"> годы</w:t>
      </w:r>
    </w:p>
    <w:p w:rsidR="00312286" w:rsidRPr="00312286" w:rsidRDefault="00312286" w:rsidP="0031228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1. Установить норматив финансирования расходов по двухразовому горячему питанию обучающихся 1-4 классов с ограниченными возможностями здоровья и детей-инвалидов, за исключением учащихся из семей, в установленном порядке признанных малоимущими, из расчета размера стоимости питания обучающихся, установленных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 и нормы питания за счет средств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организациях. 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Норма питания на одного обучающегося в день посещения им занятий в образовательной организации, финансируется за счет средств бюджета муниципального района «Княжпогостский» в соответствии с размером стоимости питания обучающихся, установленным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2. Установить норматив финансирования расходов по двухразовому питанию обучающихся 1-4 классов с ограниченными возможностями здоровья и детей-инвалидов в день получения образовательной программы на дому, за исключением учащихся из семей, в установленном порядке признанных малоимущими, из расчета размера стоимости питания обучающихся, установленных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 и нормы питания за счет средств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Норма питания на одного обучающегося в день получения образовательной программы на дому, финансируется за счет средств бюджета муниципального района «Княжпогостский» в соответствии с размером стоимости питания обучающихся, установленным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 и </w:t>
      </w:r>
      <w:r w:rsidRPr="00312286">
        <w:rPr>
          <w:rFonts w:ascii="Times New Roman" w:hAnsi="Times New Roman"/>
          <w:sz w:val="27"/>
          <w:szCs w:val="27"/>
        </w:rPr>
        <w:lastRenderedPageBreak/>
        <w:t>нормой питания за счет средств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3. Установить норматив финансирования расходов по двухразовому питанию обучающихся 1-4 классов с ограниченными возможностями здоровья и детей-инвалидов в день получения образовательной программы на дому,  признанных в установленном порядке малоимущими, из расчета размера стоимости питания обучающихся, установленных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 и нормы питания за счет средств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Норма питания на одного обучающегося в день получения образовательной программы на дому, финансируется за счет средств бюджета муниципального района «Княжпогостский» в соответствии с нормой питания за счет средств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4. Установить норматив финансирования расходов по двухразовому горячему питанию обучающихся 5-11 классов с ограниченными возможностями здоровья и детей-инвалидов, за исключением учащихся из семей, в установленном порядке признанных малоимущими, из расчета двойного размера стоимости питания обучающихся, установленных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Норма питания на одного обучающегося в день посещения им занятий в образовательной организации, финансируется за счет средств бюджета муниципального района «Княжпогостский» в соответствии с двойным размером стоимости питания обучающихся, установленным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5. Установить норматив финансирования расходов по двухразовому питанию обучающихся 5-11 классов с ограниченными возможностями здоровья и детей-инвалидов в день получения образовательной программы на дому, за исключением учащихся из семей, в установленном порядке признанных малоимущими, из расчета двойного размера стоимости питания обучающихся, установленных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lastRenderedPageBreak/>
        <w:t>Норма питания на одного обучающегося в день получения образовательной программы на дому, финансируется за счет средств бюджета муниципального района «Княжпогостский» в соответствии с двойным размером стоимости питания обучающихся, установленным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6. Установить норматив финансирования расходов по двухразовому горячему питанию обучающихся 5-11 классов с ограниченными возможностями здоровья и детей-инвалидов, признанных в установленном порядке малоимущими, из расчета двойного размера стоимости питания обучающихся, установленных ст. 1 Закона Республики Коми от 26.12.2005        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Норма питания на одного обучающегося в день посещения им занятий в образовательной организации, финансируется за счет средств бюджета муниципального района «Княжпогостский» в соответствии с размером стоимости питания обучающихся, установленным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7. Установить норматив финансирования расходов по двухразовому питанию обучающихся 5-11 классов с ограниченными возможностями здоровья и детей-инвалидов в день получения образовательной программы на дому, признанных в установленном порядке малоимущими, из расчета двойного размера стоимости питания обучающихся, установленных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Норма питания на одного обучающегося в день получения образовательной программы на дому, финансируется за счет средств бюджета муниципального района «Княжпогостский» в соответствии с размером стоимости питания обучающихся, установленным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8. Установить норматив финансирования расходов по питанию учащихся муниципальных общеобразовательных организациях Княжпогостского района, проживающих в интернате при МБОУ «СОШ №1» г. Емвы, из расчета 94,0 рубля на одного проживающего в день за счет средств бюджета муниципального района «Княжпогостский».</w:t>
      </w:r>
    </w:p>
    <w:p w:rsidR="009612A0" w:rsidRDefault="009612A0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sectPr w:rsidR="009612A0" w:rsidSect="003122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553B"/>
    <w:multiLevelType w:val="hybridMultilevel"/>
    <w:tmpl w:val="E054BAE6"/>
    <w:lvl w:ilvl="0" w:tplc="DC0EC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7E"/>
    <w:rsid w:val="00064BD1"/>
    <w:rsid w:val="001B317A"/>
    <w:rsid w:val="00235A54"/>
    <w:rsid w:val="00312286"/>
    <w:rsid w:val="00732AC8"/>
    <w:rsid w:val="00881D39"/>
    <w:rsid w:val="009612A0"/>
    <w:rsid w:val="00C644CF"/>
    <w:rsid w:val="00EA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E573"/>
  <w15:chartTrackingRefBased/>
  <w15:docId w15:val="{93286DA6-D609-4ECB-B933-71A966FA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28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12286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Cs w:val="24"/>
    </w:rPr>
  </w:style>
  <w:style w:type="paragraph" w:styleId="2">
    <w:name w:val="heading 2"/>
    <w:basedOn w:val="a"/>
    <w:next w:val="a"/>
    <w:link w:val="20"/>
    <w:qFormat/>
    <w:rsid w:val="00312286"/>
    <w:pPr>
      <w:keepNext/>
      <w:spacing w:after="0" w:line="240" w:lineRule="auto"/>
      <w:jc w:val="center"/>
      <w:outlineLvl w:val="1"/>
    </w:pPr>
    <w:rPr>
      <w:rFonts w:ascii="Courier New" w:hAnsi="Courier New" w:cs="Courier New"/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312286"/>
    <w:pPr>
      <w:keepNext/>
      <w:spacing w:after="0" w:line="240" w:lineRule="auto"/>
      <w:jc w:val="center"/>
      <w:outlineLvl w:val="2"/>
    </w:pPr>
    <w:rPr>
      <w:rFonts w:ascii="Courier New" w:hAnsi="Courier New" w:cs="Courier New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286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2286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2286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3122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28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9612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2023-12-19T12:37:00Z</cp:lastPrinted>
  <dcterms:created xsi:type="dcterms:W3CDTF">2021-02-26T06:21:00Z</dcterms:created>
  <dcterms:modified xsi:type="dcterms:W3CDTF">2023-12-20T07:16:00Z</dcterms:modified>
</cp:coreProperties>
</file>