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94" w:rsidRPr="002C5494" w:rsidRDefault="001A40B3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9.3pt;margin-top:9.3pt;width:176.2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" strokecolor="white">
            <v:textbox>
              <w:txbxContent>
                <w:p w:rsidR="002C5494" w:rsidRDefault="002C5494" w:rsidP="002C54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2C5494" w:rsidRPr="00CC4533" w:rsidRDefault="002C5494" w:rsidP="002C54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shape id="Надпись 2" o:spid="_x0000_s1027" type="#_x0000_t202" style="position:absolute;left:0;text-align:left;margin-left:887.3pt;margin-top:10.05pt;width:189.75pt;height:63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" strokecolor="white">
            <v:textbox>
              <w:txbxContent>
                <w:p w:rsidR="002C5494" w:rsidRPr="0038627F" w:rsidRDefault="002C5494" w:rsidP="002C54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АДМИНИСТРАЦИЯ</w:t>
                  </w:r>
                </w:p>
                <w:p w:rsidR="002C5494" w:rsidRPr="0038627F" w:rsidRDefault="002C5494" w:rsidP="002C5494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МУНИЦИПАЛЬНОГО РАЙОНА</w:t>
                  </w:r>
                </w:p>
                <w:p w:rsidR="002C5494" w:rsidRPr="0038627F" w:rsidRDefault="002C5494" w:rsidP="002C549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38627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  <w10:wrap anchorx="margin"/>
          </v:shape>
        </w:pict>
      </w:r>
      <w:r w:rsidR="002C5494" w:rsidRPr="002C54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635</wp:posOffset>
            </wp:positionV>
            <wp:extent cx="512445" cy="64008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Pr="002C5494" w:rsidRDefault="002C5494" w:rsidP="002C5494">
      <w:pPr>
        <w:spacing w:after="0" w:line="288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5494" w:rsidRDefault="002C5494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54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B36458" w:rsidRDefault="00B36458" w:rsidP="00B364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D15AB" w:rsidRDefault="00B36458" w:rsidP="008D15AB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D23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E75DFB" w:rsidRP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D23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27</w:t>
      </w:r>
      <w:r w:rsidR="00771A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9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декабря</w:t>
      </w:r>
      <w:r w:rsidR="006D20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322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C9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E75D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D64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8D15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  <w:r w:rsidR="00D64D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C02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E75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23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544</w:t>
      </w:r>
    </w:p>
    <w:p w:rsidR="00771AEB" w:rsidRPr="002C5494" w:rsidRDefault="00771AEB" w:rsidP="008D15AB">
      <w:pPr>
        <w:keepNext/>
        <w:tabs>
          <w:tab w:val="left" w:pos="210"/>
          <w:tab w:val="left" w:pos="6225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5103"/>
        <w:gridCol w:w="4252"/>
      </w:tblGrid>
      <w:tr w:rsidR="002C5494" w:rsidRPr="002C5494" w:rsidTr="007E54D1">
        <w:tc>
          <w:tcPr>
            <w:tcW w:w="5103" w:type="dxa"/>
          </w:tcPr>
          <w:p w:rsidR="002C5494" w:rsidRPr="002C5494" w:rsidRDefault="002C5494" w:rsidP="002C5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35A1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 района «Княжпогостский» от 10.02.2021 № 49 «</w:t>
            </w:r>
            <w:r w:rsidRPr="002C549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определения размера платы за право размещения нестационарных торговых объектов на территории муниципального района «Княжпогостский»</w:t>
            </w:r>
          </w:p>
          <w:p w:rsidR="002C5494" w:rsidRPr="002C5494" w:rsidRDefault="002C5494" w:rsidP="002C5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</w:tcPr>
          <w:p w:rsidR="002C5494" w:rsidRPr="002C5494" w:rsidRDefault="002C5494" w:rsidP="002C5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статьей 10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Федерального закона от 28.12.2009 </w:t>
      </w:r>
      <w:r w:rsidR="00EC02A7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381-ФЗ </w:t>
      </w:r>
      <w:r w:rsidR="00EC02A7">
        <w:rPr>
          <w:rFonts w:ascii="Times New Roman" w:hAnsi="Times New Roman" w:cs="Times New Roman"/>
          <w:sz w:val="26"/>
          <w:szCs w:val="26"/>
        </w:rPr>
        <w:t>«</w:t>
      </w:r>
      <w:r w:rsidRPr="002C5494">
        <w:rPr>
          <w:rFonts w:ascii="Times New Roman" w:hAnsi="Times New Roman" w:cs="Times New Roman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 w:rsidR="00EC02A7">
        <w:rPr>
          <w:rFonts w:ascii="Times New Roman" w:hAnsi="Times New Roman" w:cs="Times New Roman"/>
          <w:sz w:val="26"/>
          <w:szCs w:val="26"/>
        </w:rPr>
        <w:t>»</w:t>
      </w:r>
      <w:r w:rsidRPr="002C5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C549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="00EC02A7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>остановлением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 w:rsidRPr="002C5494">
        <w:rPr>
          <w:rFonts w:ascii="Times New Roman" w:hAnsi="Times New Roman" w:cs="Times New Roman"/>
          <w:sz w:val="26"/>
          <w:szCs w:val="26"/>
        </w:rPr>
        <w:t>№ 560</w:t>
      </w:r>
      <w:r w:rsidRPr="002C5494">
        <w:rPr>
          <w:rFonts w:ascii="Times New Roman" w:hAnsi="Times New Roman" w:cs="Times New Roman"/>
          <w:sz w:val="26"/>
          <w:szCs w:val="26"/>
        </w:rPr>
        <w:t xml:space="preserve"> от </w:t>
      </w:r>
      <w:r w:rsidR="002C5494" w:rsidRPr="002C5494">
        <w:rPr>
          <w:rFonts w:ascii="Times New Roman" w:hAnsi="Times New Roman" w:cs="Times New Roman"/>
          <w:sz w:val="26"/>
          <w:szCs w:val="26"/>
        </w:rPr>
        <w:t>25.08.2020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2C5494" w:rsidRPr="002C5494">
        <w:rPr>
          <w:rFonts w:ascii="Times New Roman" w:hAnsi="Times New Roman" w:cs="Times New Roman"/>
          <w:sz w:val="26"/>
          <w:szCs w:val="26"/>
        </w:rPr>
        <w:t>«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Об утверждении порядка размещения нестационарных торговых объектов на территории муниципального района </w:t>
      </w:r>
      <w:r w:rsidR="002C5494" w:rsidRPr="002C5494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35A1" w:rsidRPr="002C5494" w:rsidRDefault="007E35A1" w:rsidP="007E2C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35A1" w:rsidRPr="002C5494" w:rsidRDefault="007E35A1" w:rsidP="007E2C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2CE3" w:rsidRDefault="00EA2CE3" w:rsidP="007E2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1. </w:t>
      </w:r>
      <w:r w:rsidR="007E35A1">
        <w:rPr>
          <w:rFonts w:ascii="Times New Roman" w:hAnsi="Times New Roman" w:cs="Times New Roman"/>
          <w:sz w:val="26"/>
          <w:szCs w:val="26"/>
        </w:rPr>
        <w:t>Внести в постановление администрации муниципального района «Княжпогостский» от 10.02.2021 № 49 «</w:t>
      </w:r>
      <w:r w:rsidR="007E35A1" w:rsidRPr="002C5494">
        <w:rPr>
          <w:rFonts w:ascii="Times New Roman" w:hAnsi="Times New Roman" w:cs="Times New Roman"/>
          <w:sz w:val="26"/>
          <w:szCs w:val="26"/>
        </w:rPr>
        <w:t>Об утверждении порядка определения размера платы за право размещения нестационарных торговых объектов на территории муниципального района «Княжпогостский»</w:t>
      </w:r>
      <w:r w:rsidR="005F66F6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8D15AB">
        <w:rPr>
          <w:rFonts w:ascii="Times New Roman" w:hAnsi="Times New Roman" w:cs="Times New Roman"/>
          <w:sz w:val="26"/>
          <w:szCs w:val="26"/>
        </w:rPr>
        <w:t xml:space="preserve"> </w:t>
      </w:r>
      <w:r w:rsidR="005F66F6">
        <w:rPr>
          <w:rFonts w:ascii="Times New Roman" w:hAnsi="Times New Roman" w:cs="Times New Roman"/>
          <w:sz w:val="26"/>
          <w:szCs w:val="26"/>
        </w:rPr>
        <w:t>- постановление) следующ</w:t>
      </w:r>
      <w:r w:rsidR="007E2CDA">
        <w:rPr>
          <w:rFonts w:ascii="Times New Roman" w:hAnsi="Times New Roman" w:cs="Times New Roman"/>
          <w:sz w:val="26"/>
          <w:szCs w:val="26"/>
        </w:rPr>
        <w:t xml:space="preserve">ие дополнения </w:t>
      </w:r>
      <w:r w:rsidR="008D15AB">
        <w:rPr>
          <w:rFonts w:ascii="Times New Roman" w:hAnsi="Times New Roman" w:cs="Times New Roman"/>
          <w:sz w:val="26"/>
          <w:szCs w:val="26"/>
        </w:rPr>
        <w:t>и изменени</w:t>
      </w:r>
      <w:r w:rsidR="00843751">
        <w:rPr>
          <w:rFonts w:ascii="Times New Roman" w:hAnsi="Times New Roman" w:cs="Times New Roman"/>
          <w:sz w:val="26"/>
          <w:szCs w:val="26"/>
        </w:rPr>
        <w:t>я</w:t>
      </w:r>
      <w:r w:rsidR="005F66F6">
        <w:rPr>
          <w:rFonts w:ascii="Times New Roman" w:hAnsi="Times New Roman" w:cs="Times New Roman"/>
          <w:sz w:val="26"/>
          <w:szCs w:val="26"/>
        </w:rPr>
        <w:t>:</w:t>
      </w:r>
    </w:p>
    <w:p w:rsidR="00043A03" w:rsidRDefault="00043A03" w:rsidP="00440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6F6" w:rsidRDefault="007E2CDA" w:rsidP="00440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4095C">
        <w:rPr>
          <w:rFonts w:ascii="Times New Roman" w:hAnsi="Times New Roman" w:cs="Times New Roman"/>
          <w:sz w:val="26"/>
          <w:szCs w:val="26"/>
        </w:rPr>
        <w:t xml:space="preserve">. </w:t>
      </w:r>
      <w:r w:rsidR="005F66F6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44095C">
        <w:rPr>
          <w:rFonts w:ascii="Times New Roman" w:hAnsi="Times New Roman" w:cs="Times New Roman"/>
          <w:sz w:val="26"/>
          <w:szCs w:val="26"/>
        </w:rPr>
        <w:t>1</w:t>
      </w:r>
      <w:r w:rsidR="005F66F6">
        <w:rPr>
          <w:rFonts w:ascii="Times New Roman" w:hAnsi="Times New Roman" w:cs="Times New Roman"/>
          <w:sz w:val="26"/>
          <w:szCs w:val="26"/>
        </w:rPr>
        <w:t xml:space="preserve"> к постановлению изложить в новой редакции согласно </w:t>
      </w:r>
      <w:r w:rsidR="008D15AB">
        <w:rPr>
          <w:rFonts w:ascii="Times New Roman" w:hAnsi="Times New Roman" w:cs="Times New Roman"/>
          <w:sz w:val="26"/>
          <w:szCs w:val="26"/>
        </w:rPr>
        <w:t>приложению к</w:t>
      </w:r>
      <w:r w:rsidR="005F66F6">
        <w:rPr>
          <w:rFonts w:ascii="Times New Roman" w:hAnsi="Times New Roman" w:cs="Times New Roman"/>
          <w:sz w:val="26"/>
          <w:szCs w:val="26"/>
        </w:rPr>
        <w:t xml:space="preserve"> настоящему постановлению.</w:t>
      </w:r>
    </w:p>
    <w:p w:rsidR="00043A03" w:rsidRDefault="00043A03" w:rsidP="00440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07F" w:rsidRDefault="006D207F" w:rsidP="00440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 3 Порядка изложить в следующей редакции:</w:t>
      </w:r>
    </w:p>
    <w:p w:rsidR="00043A03" w:rsidRPr="002C5494" w:rsidRDefault="00043A03" w:rsidP="00043A03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2C5494">
        <w:rPr>
          <w:rFonts w:ascii="Times New Roman" w:hAnsi="Times New Roman" w:cs="Times New Roman"/>
          <w:sz w:val="26"/>
          <w:szCs w:val="26"/>
        </w:rPr>
        <w:t>3. Размер платы определяется по формуле:</w:t>
      </w:r>
    </w:p>
    <w:p w:rsidR="00043A03" w:rsidRPr="002C5494" w:rsidRDefault="00043A03" w:rsidP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Pr="002C5494" w:rsidRDefault="00043A03" w:rsidP="00043A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S =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Кассорт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Ксезон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x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 w:rsidRPr="002C5494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C5494">
        <w:rPr>
          <w:rFonts w:ascii="Times New Roman" w:hAnsi="Times New Roman" w:cs="Times New Roman"/>
          <w:sz w:val="26"/>
          <w:szCs w:val="26"/>
        </w:rPr>
        <w:t>, где:</w:t>
      </w:r>
    </w:p>
    <w:p w:rsidR="00043A03" w:rsidRPr="002C5494" w:rsidRDefault="00043A03" w:rsidP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Pr="002C5494" w:rsidRDefault="00043A03" w:rsidP="00043A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S - размер платы за право размещения нестационарных торговых объектов без оформле</w:t>
      </w:r>
      <w:r w:rsidR="00843751">
        <w:rPr>
          <w:rFonts w:ascii="Times New Roman" w:hAnsi="Times New Roman" w:cs="Times New Roman"/>
          <w:sz w:val="26"/>
          <w:szCs w:val="26"/>
        </w:rPr>
        <w:t>ния земельно-правовых отношений;</w:t>
      </w:r>
    </w:p>
    <w:p w:rsidR="00043A03" w:rsidRPr="002C5494" w:rsidRDefault="00043A03" w:rsidP="00043A03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ассорт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- базовый размер платы за право размещения сезонных нестационарных торговых объектов в зависимости от их вида, площади объекта и ассортимента товара </w:t>
      </w:r>
      <w:r w:rsidRPr="002C5494">
        <w:rPr>
          <w:rFonts w:ascii="Times New Roman" w:hAnsi="Times New Roman" w:cs="Times New Roman"/>
          <w:sz w:val="26"/>
          <w:szCs w:val="26"/>
        </w:rPr>
        <w:lastRenderedPageBreak/>
        <w:t xml:space="preserve">согласно </w:t>
      </w:r>
      <w:hyperlink w:anchor="P59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 1</w:t>
        </w:r>
      </w:hyperlink>
      <w:r w:rsidR="00843751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043A03" w:rsidRPr="002C5494" w:rsidRDefault="00043A03" w:rsidP="00043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494"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C5494">
        <w:rPr>
          <w:rFonts w:ascii="Times New Roman" w:hAnsi="Times New Roman" w:cs="Times New Roman"/>
          <w:sz w:val="26"/>
          <w:szCs w:val="26"/>
        </w:rPr>
        <w:t>сезон - коэффициент, учитывающий сезонность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43A03" w:rsidRDefault="00043A03" w:rsidP="00043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C5494">
        <w:rPr>
          <w:rFonts w:ascii="Times New Roman" w:hAnsi="Times New Roman" w:cs="Times New Roman"/>
          <w:sz w:val="26"/>
          <w:szCs w:val="26"/>
        </w:rPr>
        <w:t>(К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 xml:space="preserve">сезон = 1,5 - с 1 апреля по 31 октября </w:t>
      </w:r>
      <w:proofErr w:type="gramEnd"/>
    </w:p>
    <w:p w:rsidR="00843751" w:rsidRDefault="00043A03" w:rsidP="00043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Ксезон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= 1,0 с 1 ноября по 31 марта</w:t>
      </w:r>
    </w:p>
    <w:p w:rsidR="00043A03" w:rsidRPr="002C5494" w:rsidRDefault="00043A03" w:rsidP="00043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C5494">
        <w:rPr>
          <w:rFonts w:ascii="Times New Roman" w:hAnsi="Times New Roman" w:cs="Times New Roman"/>
          <w:sz w:val="26"/>
          <w:szCs w:val="26"/>
        </w:rPr>
        <w:t>Ксезон</w:t>
      </w:r>
      <w:proofErr w:type="spellEnd"/>
      <w:r w:rsidRPr="002C5494">
        <w:rPr>
          <w:rFonts w:ascii="Times New Roman" w:hAnsi="Times New Roman" w:cs="Times New Roman"/>
          <w:sz w:val="26"/>
          <w:szCs w:val="26"/>
        </w:rPr>
        <w:t xml:space="preserve"> = 2,0 - для круглогодичного периода;</w:t>
      </w:r>
    </w:p>
    <w:p w:rsidR="00043A03" w:rsidRDefault="00043A03" w:rsidP="00043A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2C5494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2C5494">
        <w:rPr>
          <w:rFonts w:ascii="Times New Roman" w:hAnsi="Times New Roman" w:cs="Times New Roman"/>
          <w:sz w:val="26"/>
          <w:szCs w:val="26"/>
        </w:rPr>
        <w:t xml:space="preserve"> - коэффициент, учитывающий территориальную зону, согласно </w:t>
      </w:r>
      <w:hyperlink w:anchor="P118" w:history="1"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приложению </w:t>
        </w:r>
        <w:r w:rsidR="00843751">
          <w:rPr>
            <w:rFonts w:ascii="Times New Roman" w:hAnsi="Times New Roman" w:cs="Times New Roman"/>
            <w:color w:val="0000FF"/>
            <w:sz w:val="26"/>
            <w:szCs w:val="26"/>
          </w:rPr>
          <w:t xml:space="preserve">    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2C5494">
          <w:rPr>
            <w:rFonts w:ascii="Times New Roman" w:hAnsi="Times New Roman" w:cs="Times New Roman"/>
            <w:color w:val="0000FF"/>
            <w:sz w:val="26"/>
            <w:szCs w:val="26"/>
          </w:rPr>
          <w:t xml:space="preserve"> 2</w:t>
        </w:r>
      </w:hyperlink>
      <w:r w:rsidRPr="002C5494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043A03" w:rsidRPr="002C5494" w:rsidRDefault="00043A03" w:rsidP="0004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750">
        <w:rPr>
          <w:rFonts w:ascii="Times New Roman" w:hAnsi="Times New Roman" w:cs="Times New Roman"/>
          <w:sz w:val="26"/>
          <w:szCs w:val="26"/>
        </w:rPr>
        <w:t>Размер платы за право размещения нестационарных торговых объектов без оформления земельно-правовых отношений (S) является начальной (минимальной) ценой и может увеличиваться по результатам проведения конкурсной процедуры</w:t>
      </w:r>
      <w:r w:rsidR="008437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43751">
        <w:rPr>
          <w:rFonts w:ascii="Times New Roman" w:hAnsi="Times New Roman" w:cs="Times New Roman"/>
          <w:sz w:val="26"/>
          <w:szCs w:val="26"/>
        </w:rPr>
        <w:t>.</w:t>
      </w:r>
    </w:p>
    <w:p w:rsidR="006D207F" w:rsidRPr="002C5494" w:rsidRDefault="006D207F" w:rsidP="00440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2E76" w:rsidRDefault="00EA2CE3" w:rsidP="00CE2E7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73E7">
        <w:rPr>
          <w:rFonts w:ascii="Times New Roman" w:hAnsi="Times New Roman" w:cs="Times New Roman"/>
          <w:sz w:val="26"/>
          <w:szCs w:val="26"/>
        </w:rPr>
        <w:t xml:space="preserve">2. </w:t>
      </w:r>
      <w:r w:rsidR="009E73E7" w:rsidRPr="009E73E7">
        <w:rPr>
          <w:rFonts w:ascii="Times New Roman" w:hAnsi="Times New Roman" w:cs="Times New Roman"/>
          <w:sz w:val="26"/>
          <w:szCs w:val="26"/>
        </w:rPr>
        <w:t>Настоящее постановлени</w:t>
      </w:r>
      <w:r w:rsidR="00E43E42">
        <w:rPr>
          <w:rFonts w:ascii="Times New Roman" w:hAnsi="Times New Roman" w:cs="Times New Roman"/>
          <w:sz w:val="26"/>
          <w:szCs w:val="26"/>
        </w:rPr>
        <w:t>е</w:t>
      </w:r>
      <w:r w:rsidR="009E73E7" w:rsidRPr="009E73E7">
        <w:rPr>
          <w:rFonts w:ascii="Times New Roman" w:hAnsi="Times New Roman" w:cs="Times New Roman"/>
          <w:sz w:val="26"/>
          <w:szCs w:val="26"/>
        </w:rPr>
        <w:t xml:space="preserve"> вступает в силу со дня официального опубликования</w:t>
      </w:r>
      <w:r w:rsidR="00CE2E76">
        <w:rPr>
          <w:rFonts w:ascii="Times New Roman" w:hAnsi="Times New Roman" w:cs="Times New Roman"/>
          <w:sz w:val="26"/>
          <w:szCs w:val="26"/>
        </w:rPr>
        <w:t>.</w:t>
      </w:r>
    </w:p>
    <w:p w:rsidR="00043A03" w:rsidRDefault="00043A03" w:rsidP="00CE2E7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2CE3" w:rsidRPr="002C5494" w:rsidRDefault="00EA2CE3" w:rsidP="00CE2E76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C549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C549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2C5494">
        <w:rPr>
          <w:rFonts w:ascii="Times New Roman" w:hAnsi="Times New Roman" w:cs="Times New Roman"/>
          <w:sz w:val="26"/>
          <w:szCs w:val="26"/>
        </w:rPr>
        <w:t xml:space="preserve">первого заместителя </w:t>
      </w:r>
      <w:r w:rsidR="009E0BC0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2C549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«Княжпогостский» </w:t>
      </w:r>
      <w:r w:rsidR="007E2CDA">
        <w:rPr>
          <w:rFonts w:ascii="Times New Roman" w:hAnsi="Times New Roman" w:cs="Times New Roman"/>
          <w:sz w:val="26"/>
          <w:szCs w:val="26"/>
        </w:rPr>
        <w:t xml:space="preserve">М.В. </w:t>
      </w:r>
      <w:proofErr w:type="spellStart"/>
      <w:r w:rsidR="007E2CDA">
        <w:rPr>
          <w:rFonts w:ascii="Times New Roman" w:hAnsi="Times New Roman" w:cs="Times New Roman"/>
          <w:sz w:val="26"/>
          <w:szCs w:val="26"/>
        </w:rPr>
        <w:t>Ховрина</w:t>
      </w:r>
      <w:proofErr w:type="spellEnd"/>
      <w:r w:rsidR="002C5494">
        <w:rPr>
          <w:rFonts w:ascii="Times New Roman" w:hAnsi="Times New Roman" w:cs="Times New Roman"/>
          <w:sz w:val="26"/>
          <w:szCs w:val="26"/>
        </w:rPr>
        <w:t>.</w:t>
      </w:r>
    </w:p>
    <w:p w:rsidR="002C5494" w:rsidRP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A2CE3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МР «Княжпогостский» -</w:t>
      </w:r>
    </w:p>
    <w:p w:rsidR="002C5494" w:rsidRP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                          </w:t>
      </w:r>
      <w:r w:rsidR="00843751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А.Л. Немчинов</w:t>
      </w: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C5494" w:rsidRDefault="002C549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43A03" w:rsidRDefault="00043A0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F66F6" w:rsidRPr="002C5494" w:rsidRDefault="005F66F6" w:rsidP="005F66F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Приложение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5F66F6" w:rsidRPr="002C5494" w:rsidRDefault="005F66F6" w:rsidP="005F66F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>от</w:t>
      </w:r>
      <w:r w:rsidR="00F21C92">
        <w:rPr>
          <w:rFonts w:ascii="Times New Roman" w:hAnsi="Times New Roman" w:cs="Times New Roman"/>
          <w:sz w:val="26"/>
          <w:szCs w:val="26"/>
        </w:rPr>
        <w:t xml:space="preserve"> 27</w:t>
      </w:r>
      <w:r w:rsidR="001D4CA3">
        <w:rPr>
          <w:rFonts w:ascii="Times New Roman" w:hAnsi="Times New Roman" w:cs="Times New Roman"/>
          <w:sz w:val="26"/>
          <w:szCs w:val="26"/>
        </w:rPr>
        <w:t xml:space="preserve"> декабря 2023 г.</w:t>
      </w:r>
      <w:r w:rsidR="00CE2E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21C92">
        <w:rPr>
          <w:rFonts w:ascii="Times New Roman" w:hAnsi="Times New Roman" w:cs="Times New Roman"/>
          <w:sz w:val="26"/>
          <w:szCs w:val="26"/>
        </w:rPr>
        <w:t>544</w:t>
      </w:r>
    </w:p>
    <w:p w:rsidR="003A7750" w:rsidRPr="002C5494" w:rsidRDefault="003A775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C02A7" w:rsidRDefault="0044095C" w:rsidP="00EC02A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105"/>
      <w:bookmarkEnd w:id="0"/>
      <w:r>
        <w:rPr>
          <w:rFonts w:ascii="Times New Roman" w:hAnsi="Times New Roman" w:cs="Times New Roman"/>
          <w:sz w:val="26"/>
          <w:szCs w:val="26"/>
        </w:rPr>
        <w:t>«</w:t>
      </w:r>
    </w:p>
    <w:p w:rsidR="00EC02A7" w:rsidRDefault="00EA2CE3" w:rsidP="003A775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54781">
        <w:rPr>
          <w:rFonts w:ascii="Times New Roman" w:hAnsi="Times New Roman" w:cs="Times New Roman"/>
          <w:sz w:val="26"/>
          <w:szCs w:val="26"/>
        </w:rPr>
        <w:t>№</w:t>
      </w:r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  <w:r w:rsidR="0044095C">
        <w:rPr>
          <w:rFonts w:ascii="Times New Roman" w:hAnsi="Times New Roman" w:cs="Times New Roman"/>
          <w:sz w:val="26"/>
          <w:szCs w:val="26"/>
        </w:rPr>
        <w:t>1</w:t>
      </w:r>
      <w:r w:rsidR="003A77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Pr="00EC02A7">
        <w:rPr>
          <w:rFonts w:ascii="Times New Roman" w:hAnsi="Times New Roman" w:cs="Times New Roman"/>
          <w:sz w:val="26"/>
          <w:szCs w:val="26"/>
        </w:rPr>
        <w:t xml:space="preserve"> </w:t>
      </w:r>
      <w:r w:rsidRPr="002C5494">
        <w:rPr>
          <w:rFonts w:ascii="Times New Roman" w:hAnsi="Times New Roman" w:cs="Times New Roman"/>
          <w:sz w:val="26"/>
          <w:szCs w:val="26"/>
        </w:rPr>
        <w:t xml:space="preserve">определения размера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платы за право размещения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нестационарных торговых объектов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Pr="002C549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2C54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2A7" w:rsidRDefault="00EC02A7" w:rsidP="00EC02A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C5494">
        <w:rPr>
          <w:rFonts w:ascii="Times New Roman" w:hAnsi="Times New Roman" w:cs="Times New Roman"/>
          <w:sz w:val="26"/>
          <w:szCs w:val="26"/>
        </w:rPr>
        <w:t xml:space="preserve">района </w:t>
      </w:r>
      <w:r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Pr="003A7750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3A7750">
        <w:rPr>
          <w:rFonts w:ascii="Times New Roman" w:hAnsi="Times New Roman" w:cs="Times New Roman"/>
          <w:sz w:val="24"/>
          <w:szCs w:val="24"/>
        </w:rPr>
        <w:t>ТАБЛИЦА</w:t>
      </w:r>
    </w:p>
    <w:p w:rsidR="0044095C" w:rsidRPr="003A7750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 xml:space="preserve">РАЗМЕРА ПЛАТЫ ЗА ПРАВО РАЗМЕЩЕНИЯ </w:t>
      </w:r>
      <w:proofErr w:type="gramStart"/>
      <w:r w:rsidRPr="003A7750">
        <w:rPr>
          <w:rFonts w:ascii="Times New Roman" w:hAnsi="Times New Roman" w:cs="Times New Roman"/>
          <w:sz w:val="24"/>
          <w:szCs w:val="24"/>
        </w:rPr>
        <w:t>НЕСТАЦИОНАРНЫХ</w:t>
      </w:r>
      <w:proofErr w:type="gramEnd"/>
      <w:r w:rsidRPr="003A7750">
        <w:rPr>
          <w:rFonts w:ascii="Times New Roman" w:hAnsi="Times New Roman" w:cs="Times New Roman"/>
          <w:sz w:val="24"/>
          <w:szCs w:val="24"/>
        </w:rPr>
        <w:t xml:space="preserve"> ТОРГОВЫХ</w:t>
      </w:r>
    </w:p>
    <w:p w:rsidR="0044095C" w:rsidRPr="003A7750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>ОБЪЕКТОВ НА ТЕРРИТОРИИ МУНИЦИПАЛЬНОГО ОБРАЗОВАНИЯ</w:t>
      </w:r>
    </w:p>
    <w:p w:rsidR="0044095C" w:rsidRDefault="0044095C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7750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E51BE2" w:rsidRPr="003A7750" w:rsidRDefault="00E51BE2" w:rsidP="004409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ook w:val="04A0"/>
      </w:tblPr>
      <w:tblGrid>
        <w:gridCol w:w="640"/>
        <w:gridCol w:w="7152"/>
        <w:gridCol w:w="1984"/>
      </w:tblGrid>
      <w:tr w:rsidR="00E51BE2" w:rsidRPr="00E51BE2" w:rsidTr="00E51BE2">
        <w:trPr>
          <w:trHeight w:val="45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2" w:name="RANGE!A5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N </w:t>
            </w:r>
            <w:proofErr w:type="spellStart"/>
            <w:proofErr w:type="gramStart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bookmarkEnd w:id="2"/>
            <w:proofErr w:type="spellEnd"/>
          </w:p>
        </w:tc>
        <w:tc>
          <w:tcPr>
            <w:tcW w:w="7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Ассортимент товаров, вид нестационарного торгового объекта с учетом площади объекта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Базовый размер за 1 место (</w:t>
            </w:r>
            <w:proofErr w:type="spellStart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Кассорт</w:t>
            </w:r>
            <w:proofErr w:type="spellEnd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), </w:t>
            </w:r>
          </w:p>
        </w:tc>
      </w:tr>
      <w:tr w:rsidR="00E51BE2" w:rsidRPr="00E51BE2" w:rsidTr="00E51BE2">
        <w:trPr>
          <w:trHeight w:val="45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1BE2" w:rsidRPr="00E51BE2" w:rsidTr="00E51B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Прием стеклотары, макулатуры, пластиковых и алюминиевых бутылок и т.п.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E51BE2" w:rsidRPr="00E51BE2" w:rsidTr="00E51BE2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Детские игрушки и иные товары для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E51BE2" w:rsidRPr="00E51BE2" w:rsidTr="00E51BE2">
        <w:trPr>
          <w:trHeight w:val="9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текстильными изделиями и одеждой (до 100 кв</w:t>
            </w:r>
            <w:proofErr w:type="gramStart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текстильными изделиями и одеждой (более 100 кв</w:t>
            </w:r>
            <w:proofErr w:type="gramStart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.м</w:t>
            </w:r>
            <w:proofErr w:type="gramEnd"/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Услуги фотосалона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обуви и прочих изделий из кожи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</w:tr>
      <w:tr w:rsidR="00E51BE2" w:rsidRPr="00E51BE2" w:rsidTr="00E51BE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Складские помещения, используемые для хранения товаров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</w:t>
            </w:r>
          </w:p>
        </w:tc>
      </w:tr>
      <w:tr w:rsidR="00E51BE2" w:rsidRPr="00E51BE2" w:rsidTr="00E51BE2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розничная велосипедами и запасными частями к ним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</w:t>
            </w:r>
          </w:p>
        </w:tc>
      </w:tr>
      <w:tr w:rsidR="00E51BE2" w:rsidRPr="00E51BE2" w:rsidTr="00E51BE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Фрукты, овощи, бахчевые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Канцелярские товары, газетно-журнальная продукция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</w:t>
            </w:r>
          </w:p>
        </w:tc>
      </w:tr>
      <w:tr w:rsidR="00E51BE2" w:rsidRPr="00E51BE2" w:rsidTr="00E51BE2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Смешанный ассортимент продовольственных и непродовольственных товаров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Торговля продовольственными   товарами, в том числе сельскохозяйственной продукцией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Торговля непродовольственными товарами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2A2E3C" w:rsidRPr="00E51BE2" w:rsidTr="00E51BE2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E3C" w:rsidRPr="00E51BE2" w:rsidRDefault="002A2E3C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E3C" w:rsidRPr="00E51BE2" w:rsidRDefault="002A2E3C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Парикмахерские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E3C" w:rsidRPr="00E51BE2" w:rsidRDefault="002A2E3C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</w:tr>
      <w:tr w:rsidR="00E51BE2" w:rsidRPr="00E51BE2" w:rsidTr="00E51B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2A2E3C" w:rsidP="006D20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D2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Летнее кафе (до 50 посадочных мест) без алкогольной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5 000</w:t>
            </w:r>
          </w:p>
        </w:tc>
      </w:tr>
      <w:tr w:rsidR="00E51BE2" w:rsidRPr="00E51BE2" w:rsidTr="00E51BE2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2A2E3C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D2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Летнее кафе (до 50 мест) с розничной продажей алкогольной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15 000</w:t>
            </w:r>
          </w:p>
        </w:tc>
      </w:tr>
      <w:tr w:rsidR="00E51BE2" w:rsidRPr="00E51BE2" w:rsidTr="00E51BE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2A2E3C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D20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Залы летней посадки (до 15 посадочных мест)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BE2" w:rsidRPr="00E51BE2" w:rsidRDefault="00E51BE2" w:rsidP="00E5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1B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10 000</w:t>
            </w:r>
          </w:p>
        </w:tc>
      </w:tr>
    </w:tbl>
    <w:p w:rsidR="00EA2CE3" w:rsidRPr="002C5494" w:rsidRDefault="00EA2C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095C" w:rsidRDefault="0044095C" w:rsidP="00440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если площадь объекта превышает 25 м</w:t>
      </w:r>
      <w:proofErr w:type="gramStart"/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>, то базовый размер платы увеличивается пропорционально площади.</w:t>
      </w:r>
    </w:p>
    <w:p w:rsidR="00ED548F" w:rsidRPr="002C5494" w:rsidRDefault="0044095C" w:rsidP="005F66F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sectPr w:rsidR="00ED548F" w:rsidRPr="002C5494" w:rsidSect="00043A0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CE3"/>
    <w:rsid w:val="00043A03"/>
    <w:rsid w:val="000B59A0"/>
    <w:rsid w:val="001A40B3"/>
    <w:rsid w:val="001D4CA3"/>
    <w:rsid w:val="001E0412"/>
    <w:rsid w:val="00284505"/>
    <w:rsid w:val="002A2E3C"/>
    <w:rsid w:val="002C5494"/>
    <w:rsid w:val="00313BD0"/>
    <w:rsid w:val="00354781"/>
    <w:rsid w:val="003846E5"/>
    <w:rsid w:val="003A7750"/>
    <w:rsid w:val="0044095C"/>
    <w:rsid w:val="00556E66"/>
    <w:rsid w:val="005A2F62"/>
    <w:rsid w:val="005B24EB"/>
    <w:rsid w:val="005C798A"/>
    <w:rsid w:val="005F66F6"/>
    <w:rsid w:val="00603F08"/>
    <w:rsid w:val="00623E36"/>
    <w:rsid w:val="006621A4"/>
    <w:rsid w:val="006B48FD"/>
    <w:rsid w:val="006D207F"/>
    <w:rsid w:val="006D41AA"/>
    <w:rsid w:val="00726A72"/>
    <w:rsid w:val="00743F14"/>
    <w:rsid w:val="00771AEB"/>
    <w:rsid w:val="007E2CDA"/>
    <w:rsid w:val="007E35A1"/>
    <w:rsid w:val="00843751"/>
    <w:rsid w:val="008D15AB"/>
    <w:rsid w:val="00932288"/>
    <w:rsid w:val="009E0BC0"/>
    <w:rsid w:val="009E73E7"/>
    <w:rsid w:val="00A316BE"/>
    <w:rsid w:val="00A75CF0"/>
    <w:rsid w:val="00A81C09"/>
    <w:rsid w:val="00AC5C4D"/>
    <w:rsid w:val="00AF3DE0"/>
    <w:rsid w:val="00B36458"/>
    <w:rsid w:val="00B4793E"/>
    <w:rsid w:val="00C917CB"/>
    <w:rsid w:val="00CE2E76"/>
    <w:rsid w:val="00D021FC"/>
    <w:rsid w:val="00D23F8D"/>
    <w:rsid w:val="00D64D1E"/>
    <w:rsid w:val="00E43E42"/>
    <w:rsid w:val="00E51BE2"/>
    <w:rsid w:val="00E75DFB"/>
    <w:rsid w:val="00EA2CE3"/>
    <w:rsid w:val="00EC02A7"/>
    <w:rsid w:val="00F21C92"/>
    <w:rsid w:val="00F34B1B"/>
    <w:rsid w:val="00F8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05"/>
  </w:style>
  <w:style w:type="paragraph" w:styleId="1">
    <w:name w:val="heading 1"/>
    <w:basedOn w:val="a"/>
    <w:next w:val="a"/>
    <w:link w:val="10"/>
    <w:uiPriority w:val="9"/>
    <w:qFormat/>
    <w:rsid w:val="002C5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C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C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36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58"/>
    <w:rPr>
      <w:rFonts w:ascii="Segoe UI" w:hAnsi="Segoe UI" w:cs="Segoe UI"/>
      <w:sz w:val="18"/>
      <w:szCs w:val="18"/>
    </w:rPr>
  </w:style>
  <w:style w:type="paragraph" w:customStyle="1" w:styleId="CharChar4">
    <w:name w:val="Char Char4 Знак Знак Знак"/>
    <w:basedOn w:val="a"/>
    <w:rsid w:val="009E73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9AFFB7004F44B9205F76262915088DB56F60206A328BC0C1B102B05C89C7F7AF5ED4074D0E4181EAAFB9598EC63FB2D7ED694332036D7B5357CD8BA0v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AFFB7004F44B9205F76262915088DB56F60206A3183CDC9B302B05C89C7F7AF5ED4075F0E198DEBAFA65B85D369E391ABv8K" TargetMode="External"/><Relationship Id="rId5" Type="http://schemas.openxmlformats.org/officeDocument/2006/relationships/hyperlink" Target="consultantplus://offline/ref=CC9AFFB7004F44B9205F682B3F795689B0643F2A6330809294E604E703D9C1A2EF1ED2520E4A4D81EEA4EC0AC99866E293A6644A2C1F6D71A4vD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Karavanova</dc:creator>
  <cp:lastModifiedBy>Пришва</cp:lastModifiedBy>
  <cp:revision>9</cp:revision>
  <cp:lastPrinted>2023-12-27T08:14:00Z</cp:lastPrinted>
  <dcterms:created xsi:type="dcterms:W3CDTF">2023-12-06T12:38:00Z</dcterms:created>
  <dcterms:modified xsi:type="dcterms:W3CDTF">2023-12-27T08:20:00Z</dcterms:modified>
</cp:coreProperties>
</file>