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A9F1" w14:textId="6BAA69DE" w:rsidR="00FD0114" w:rsidRPr="00866484" w:rsidRDefault="000E60E6" w:rsidP="00FD0114">
      <w:pPr>
        <w:jc w:val="right"/>
        <w:rPr>
          <w:rStyle w:val="11"/>
          <w:sz w:val="20"/>
          <w:szCs w:val="20"/>
        </w:rPr>
      </w:pPr>
      <w:r>
        <w:rPr>
          <w:rStyle w:val="11"/>
          <w:sz w:val="20"/>
          <w:szCs w:val="20"/>
        </w:rPr>
        <w:t xml:space="preserve">                                                                                            </w:t>
      </w:r>
    </w:p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13C7D5B9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 w:rsidR="00162C14">
              <w:rPr>
                <w:rFonts w:ascii="Times New Roman" w:hAnsi="Times New Roman" w:cs="Times New Roman"/>
                <w:sz w:val="20"/>
              </w:rPr>
              <w:t>1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05C35131" w14:textId="42C0BBE0" w:rsidR="00FD0114" w:rsidRPr="00866484" w:rsidRDefault="00FD0114" w:rsidP="00FD01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</w:t>
            </w:r>
            <w:r w:rsidR="00FC7A6E">
              <w:rPr>
                <w:rFonts w:ascii="Times New Roman" w:hAnsi="Times New Roman" w:cs="Times New Roman"/>
                <w:sz w:val="20"/>
              </w:rPr>
              <w:t xml:space="preserve"> 11 декабря</w:t>
            </w:r>
            <w:r w:rsidR="005E28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2023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FC7A6E">
              <w:rPr>
                <w:rFonts w:ascii="Times New Roman" w:hAnsi="Times New Roman" w:cs="Times New Roman"/>
                <w:sz w:val="20"/>
              </w:rPr>
              <w:t>507</w:t>
            </w:r>
            <w:bookmarkStart w:id="1" w:name="_GoBack"/>
            <w:bookmarkEnd w:id="1"/>
          </w:p>
          <w:p w14:paraId="310E86E4" w14:textId="77777777" w:rsidR="00FD0114" w:rsidRPr="00866484" w:rsidRDefault="00FD0114" w:rsidP="00363A0B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77777777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Pr="009059C4">
        <w:rPr>
          <w:rStyle w:val="11"/>
          <w:b/>
          <w:sz w:val="20"/>
          <w:szCs w:val="20"/>
        </w:rPr>
        <w:t xml:space="preserve">района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230DFF" w:rsidRPr="00866484" w14:paraId="04C48DC6" w14:textId="77777777" w:rsidTr="003902B0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71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3902B0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77777777" w:rsidR="002A2FF7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21CE7DE9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3902B0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3902B0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3902B0">
        <w:tc>
          <w:tcPr>
            <w:tcW w:w="2552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7371" w:type="dxa"/>
          </w:tcPr>
          <w:p w14:paraId="28175080" w14:textId="00F7001F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3902B0">
        <w:tc>
          <w:tcPr>
            <w:tcW w:w="2552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71" w:type="dxa"/>
          </w:tcPr>
          <w:p w14:paraId="1ECE7293" w14:textId="7777777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14B8AB84" w:rsidR="00C17D77" w:rsidRPr="003654B3" w:rsidRDefault="00C17D77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3902B0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788855A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F1778BD" w14:textId="04D951C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E619A5" w14:textId="0E7DB2E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68026DE1" w:rsidR="00357E99" w:rsidRDefault="000F1876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5134D3EF" w14:textId="2FAE9681" w:rsidR="000F1876" w:rsidRPr="008F7BE2" w:rsidRDefault="000F1876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28DE442C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944F9B">
              <w:rPr>
                <w:rFonts w:ascii="Times New Roman" w:hAnsi="Times New Roman" w:cs="Courier New"/>
                <w:sz w:val="20"/>
                <w:highlight w:val="yellow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7AC260D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1077AAE8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6D128CA7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12)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A10EAD">
              <w:rPr>
                <w:rFonts w:ascii="Times New Roman" w:hAnsi="Times New Roman" w:cs="Courier New"/>
                <w:color w:val="000000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>
              <w:rPr>
                <w:rFonts w:ascii="Times New Roman" w:hAnsi="Times New Roman" w:cs="Courier New"/>
                <w:color w:val="000000"/>
                <w:sz w:val="20"/>
              </w:rPr>
              <w:t xml:space="preserve"> (чел.)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4BF9DDB" w14:textId="14BA3459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3FE59E6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A10EAD" w:rsidRPr="00835CD4">
              <w:rPr>
                <w:rFonts w:ascii="Times New Roman" w:hAnsi="Times New Roman" w:cs="Courier New"/>
                <w:sz w:val="20"/>
                <w:highlight w:val="yellow"/>
              </w:rPr>
              <w:t>4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16CE910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08BE0C8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A10EAD" w:rsidRPr="00835CD4">
              <w:rPr>
                <w:rFonts w:ascii="Times New Roman" w:hAnsi="Times New Roman" w:cs="Courier New"/>
                <w:sz w:val="20"/>
                <w:highlight w:val="yellow"/>
              </w:rPr>
              <w:t>6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0AEA761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5326514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269AF019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0F9C5B4" w14:textId="59E3C6C5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73D64">
              <w:rPr>
                <w:rFonts w:ascii="Times New Roman" w:hAnsi="Times New Roman" w:cs="Courier New"/>
                <w:sz w:val="20"/>
              </w:rPr>
              <w:t xml:space="preserve">20)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6EDF7D3E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201B9C">
              <w:rPr>
                <w:rFonts w:ascii="Times New Roman" w:hAnsi="Times New Roman" w:cs="Courier New"/>
                <w:sz w:val="20"/>
              </w:rPr>
              <w:t>1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0ED49456" w14:textId="10A58F0D" w:rsidR="00D73D64" w:rsidRPr="00D73D64" w:rsidRDefault="00D73D6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22) </w:t>
            </w:r>
            <w:r w:rsidRPr="00D73D64">
              <w:rPr>
                <w:rFonts w:ascii="Times New Roman" w:hAnsi="Times New Roman"/>
                <w:sz w:val="20"/>
              </w:rPr>
              <w:t>проведение</w:t>
            </w:r>
            <w:r w:rsidRPr="00D73D64">
              <w:rPr>
                <w:rFonts w:ascii="Times New Roman" w:hAnsi="Times New Roman" w:cs="Times New Roman"/>
                <w:sz w:val="20"/>
              </w:rPr>
              <w:t xml:space="preserve"> мероприятий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4254EFFE" w14:textId="6DE100DF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  <w:highlight w:val="yellow"/>
              </w:rPr>
              <w:t>3</w:t>
            </w:r>
            <w:r w:rsidR="00357E99"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4012BF0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1E981BE4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происшествий на водных объектах от общего количества зарегистрированных на территории МО МР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6704D448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  <w:highlight w:val="yellow"/>
              </w:rPr>
              <w:t>6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1699D8AC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2895455A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670296CE" w:rsid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1407715F" w:rsidR="00FE58E0" w:rsidRDefault="006F641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30</w:t>
            </w:r>
            <w:r w:rsidR="00FE58E0">
              <w:rPr>
                <w:rFonts w:ascii="Times New Roman" w:hAnsi="Times New Roman" w:cs="Courier New"/>
                <w:sz w:val="20"/>
              </w:rPr>
              <w:t>) о</w:t>
            </w:r>
            <w:r w:rsidR="00FE58E0"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>
              <w:rPr>
                <w:rFonts w:ascii="Times New Roman" w:hAnsi="Times New Roman" w:cs="Courier New"/>
                <w:sz w:val="20"/>
              </w:rPr>
              <w:t>;</w:t>
            </w:r>
          </w:p>
          <w:p w14:paraId="718FDCC8" w14:textId="7EB9998A" w:rsidR="00004115" w:rsidRPr="003654B3" w:rsidRDefault="00326EA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="00004115"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(ед.)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715CA09" w14:textId="21681C8B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(кбм)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9F48BF7" w14:textId="711E0C37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5AA74A0" w14:textId="08F4D6F8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037D73B" w14:textId="598F8775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DA27615" w14:textId="7A16EE9C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F23BB8B" w14:textId="395C211F" w:rsidR="005E425F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8BFAB9B" w14:textId="36F2D7DE" w:rsidR="003140D8" w:rsidRPr="008F7BE2" w:rsidRDefault="00004115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5E425F" w:rsidRPr="003654B3"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2976C00D" w14:textId="77777777" w:rsidTr="003902B0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3902B0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7371" w:type="dxa"/>
          </w:tcPr>
          <w:p w14:paraId="1691A5E7" w14:textId="1B67CFB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 xml:space="preserve">63 </w:t>
            </w:r>
            <w:r w:rsidR="00694FBB">
              <w:rPr>
                <w:rFonts w:ascii="Times New Roman" w:hAnsi="Times New Roman"/>
                <w:sz w:val="20"/>
                <w:szCs w:val="20"/>
              </w:rPr>
              <w:t>51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 xml:space="preserve">1,076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4C428E1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12 043,892</w:t>
            </w:r>
            <w:r w:rsidR="00570CCE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 w:rsidRPr="005E289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138D0A8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7 066</w:t>
            </w:r>
            <w:r w:rsidR="006F36E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75</w:t>
            </w:r>
            <w:r w:rsidR="006F36E0">
              <w:rPr>
                <w:rFonts w:ascii="Times New Roman" w:hAnsi="Times New Roman"/>
                <w:sz w:val="20"/>
                <w:szCs w:val="20"/>
              </w:rPr>
              <w:t>4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5075E986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7 407,751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28F610D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64A97" w:rsidRPr="00D64A97">
              <w:rPr>
                <w:rFonts w:ascii="Times New Roman" w:hAnsi="Times New Roman" w:cs="Times New Roman"/>
                <w:sz w:val="20"/>
              </w:rPr>
              <w:t>14 338,537</w:t>
            </w:r>
            <w:r w:rsidR="00D64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6D60890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 xml:space="preserve">2 467,038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755E5D8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>
              <w:rPr>
                <w:rFonts w:ascii="Times New Roman" w:hAnsi="Times New Roman"/>
                <w:sz w:val="20"/>
                <w:szCs w:val="20"/>
              </w:rPr>
              <w:t>1 661,868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3D90791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>
              <w:rPr>
                <w:rFonts w:ascii="Times New Roman" w:hAnsi="Times New Roman"/>
                <w:sz w:val="20"/>
                <w:szCs w:val="20"/>
              </w:rPr>
              <w:t>1 661,868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3902B0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371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lastRenderedPageBreak/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1) снизить уровень регистрируемой преступности к концу 2025 года не менее чем </w:t>
            </w:r>
            <w:r w:rsidRPr="008F7BE2">
              <w:rPr>
                <w:rFonts w:ascii="Times New Roman" w:hAnsi="Times New Roman" w:cs="Times New Roman"/>
                <w:sz w:val="20"/>
              </w:rPr>
              <w:lastRenderedPageBreak/>
              <w:t>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2B3E221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12C803E9" w:rsidR="00C23154" w:rsidRDefault="000F1876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городских поселений МР «Княжпогостский» на 20%;</w:t>
            </w:r>
          </w:p>
          <w:p w14:paraId="6764D508" w14:textId="62D69383" w:rsidR="000F1876" w:rsidRPr="00120D61" w:rsidRDefault="000F1876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3D6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9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14238EC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2CC75F11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774A2F17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D4A8F87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3654B3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6168291A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4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64A2B58B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0908FB85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6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472E2068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7CB07091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124D54D4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3BBBF3A7" w14:textId="5E83352E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44E1">
              <w:rPr>
                <w:rFonts w:ascii="Times New Roman" w:hAnsi="Times New Roman" w:cs="Times New Roman"/>
                <w:sz w:val="20"/>
              </w:rPr>
              <w:t xml:space="preserve">20)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36E72F26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26EA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E0895F3" w14:textId="7CA5D345" w:rsidR="00AD44E1" w:rsidRDefault="00AD44E1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22) </w:t>
            </w:r>
            <w:r w:rsidRPr="00AD44E1">
              <w:rPr>
                <w:rFonts w:ascii="Times New Roman" w:hAnsi="Times New Roman" w:cs="Times New Roman"/>
                <w:sz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</w:rPr>
              <w:t>сти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78B6A8F9" w14:textId="27AC39C0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  <w:highlight w:val="yellow"/>
              </w:rPr>
              <w:t>3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7821ADEF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79B525D8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1E8DDAE2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6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45F9477E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1E886719" w:rsidR="0051282D" w:rsidRPr="00120D61" w:rsidRDefault="00C22892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2CF5D15A" w14:textId="68F4940E" w:rsidR="0051282D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9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  <w:p w14:paraId="57449D5F" w14:textId="78BAF4B7" w:rsidR="008F3343" w:rsidRPr="00120D61" w:rsidRDefault="006F6419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BCC4B3F" w14:textId="54F724E4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6F6419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7E2181E7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0D1E6B76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10D82464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3987DB7B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7785217A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5A9ED103" w:rsidR="00F9394F" w:rsidRPr="002564FF" w:rsidRDefault="003654B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4276A127" w:rsidR="00004115" w:rsidRPr="00866484" w:rsidRDefault="00004115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4FF">
              <w:rPr>
                <w:rFonts w:ascii="Times New Roman" w:hAnsi="Times New Roman"/>
                <w:sz w:val="20"/>
              </w:rPr>
              <w:t>3</w:t>
            </w:r>
            <w:r w:rsidR="006F6419"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6D36D6F4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>ального района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7A9F4BB5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района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FD04D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447C04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447C04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447C04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447C04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363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447C04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lastRenderedPageBreak/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22221256" w:rsidR="000F1876" w:rsidRDefault="000F1876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23153542" w:rsidR="00230DFF" w:rsidRPr="00866484" w:rsidRDefault="000F1876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447C04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363" w:type="dxa"/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447C04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</w:tcPr>
          <w:p w14:paraId="7C2F586C" w14:textId="6D108A1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14 137,281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1BFB069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>
              <w:rPr>
                <w:rFonts w:ascii="Times New Roman" w:hAnsi="Times New Roman"/>
                <w:sz w:val="20"/>
                <w:szCs w:val="20"/>
              </w:rPr>
              <w:t>2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 xml:space="preserve"> 319,800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27893998" w14:textId="086C4E6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>1 608,356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650766E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>1 608,356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35BFAA98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1CEA" w:rsidRPr="004E1CEA">
              <w:rPr>
                <w:rFonts w:ascii="Times New Roman" w:hAnsi="Times New Roman" w:cs="Times New Roman"/>
                <w:sz w:val="20"/>
              </w:rPr>
              <w:t>12 760,700</w:t>
            </w:r>
            <w:r w:rsidR="004E1CEA">
              <w:rPr>
                <w:color w:val="000000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3FA4550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2 067,800</w:t>
            </w:r>
            <w:r w:rsidR="004E1CEA">
              <w:rPr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01B69EF" w14:textId="65819F9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1 472,500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4EA2D53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1 472,500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447C04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67F42624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33620F4F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362E546F" w:rsidR="000F1876" w:rsidRDefault="000F187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</w:p>
          <w:p w14:paraId="38A37DBF" w14:textId="3B900B3B" w:rsidR="005A1D07" w:rsidRPr="008F7BE2" w:rsidRDefault="000F1876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19 ед.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FD04D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FD04D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14C78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 и чрезвычайным ситуациям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030691CD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49C59651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Количество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4A2102B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3 192,109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65764DD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</w:t>
            </w:r>
            <w:r w:rsidR="00161FD2">
              <w:rPr>
                <w:rFonts w:ascii="Times New Roman" w:hAnsi="Times New Roman"/>
                <w:sz w:val="20"/>
                <w:szCs w:val="20"/>
              </w:rPr>
              <w:t>36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572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2CA54E0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5B2">
              <w:rPr>
                <w:rFonts w:ascii="Times New Roman" w:hAnsi="Times New Roman"/>
                <w:sz w:val="20"/>
                <w:szCs w:val="20"/>
              </w:rPr>
              <w:t>3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6140BD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5B2">
              <w:rPr>
                <w:rFonts w:ascii="Times New Roman" w:hAnsi="Times New Roman"/>
                <w:sz w:val="20"/>
                <w:szCs w:val="20"/>
              </w:rPr>
              <w:t>3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02DEA96B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1 0</w:t>
            </w:r>
            <w:r w:rsidR="00531261">
              <w:rPr>
                <w:rFonts w:ascii="Times New Roman" w:hAnsi="Times New Roman"/>
                <w:sz w:val="20"/>
                <w:szCs w:val="20"/>
              </w:rPr>
              <w:t>15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531261">
              <w:rPr>
                <w:rFonts w:ascii="Times New Roman" w:hAnsi="Times New Roman"/>
                <w:sz w:val="20"/>
                <w:szCs w:val="20"/>
              </w:rPr>
              <w:t>266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8435E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FD2">
              <w:rPr>
                <w:rFonts w:ascii="Times New Roman" w:hAnsi="Times New Roman"/>
                <w:sz w:val="20"/>
                <w:szCs w:val="20"/>
              </w:rPr>
              <w:t>201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943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2A6E72D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189,368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72F4C0C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189,368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318FD559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FD04D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3F766909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938"/>
      </w:tblGrid>
      <w:tr w:rsidR="00230DFF" w:rsidRPr="00866484" w14:paraId="6EBE612D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4E37B734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 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2" w:name="bookmark5"/>
      <w:bookmarkEnd w:id="2"/>
    </w:p>
    <w:p w14:paraId="2C0B4CF1" w14:textId="55B3F6DE" w:rsidR="00B4737D" w:rsidRDefault="00FD04D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84B220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1AFD2AF7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D246BC5" w14:textId="30082AA7" w:rsidR="002A1F95" w:rsidRDefault="002A1F95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51D68">
              <w:rPr>
                <w:rFonts w:ascii="Times New Roman" w:hAnsi="Times New Roman" w:cs="Courier New"/>
                <w:sz w:val="20"/>
              </w:rPr>
              <w:t xml:space="preserve">5)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7EFBA30C" w14:textId="77777777" w:rsidR="00851D68" w:rsidRDefault="002A1F95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2010439" w14:textId="2E360383" w:rsidR="00192498" w:rsidRPr="00851D68" w:rsidRDefault="00851D6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проведение мероприятий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12463B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92498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320DFBEC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6E6E96" w:rsidRPr="006E6E96">
              <w:rPr>
                <w:rFonts w:ascii="Times New Roman" w:hAnsi="Times New Roman" w:cs="Times New Roman"/>
                <w:sz w:val="20"/>
                <w:szCs w:val="20"/>
              </w:rPr>
              <w:t>2 880,280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4A144125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1 879,780</w:t>
            </w:r>
            <w:r w:rsidR="00E2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14:paraId="7A742896" w14:textId="307CFAB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6B05044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55FA97C0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99C903F" w14:textId="1253DEC3" w:rsidR="002A1F95" w:rsidRDefault="002A1F95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color w:val="auto"/>
                <w:sz w:val="20"/>
              </w:rPr>
              <w:t xml:space="preserve">5)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270863F5" w14:textId="77777777" w:rsidR="00851D68" w:rsidRDefault="002A1F95" w:rsidP="001924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 w:rsidR="00851D68">
              <w:rPr>
                <w:rFonts w:ascii="Times New Roman" w:hAnsi="Times New Roman" w:cs="Times New Roman"/>
                <w:sz w:val="20"/>
              </w:rPr>
              <w:t>;</w:t>
            </w:r>
          </w:p>
          <w:p w14:paraId="422B67EF" w14:textId="77777777" w:rsidR="00E64A91" w:rsidRDefault="00851D68" w:rsidP="0019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да/нет)</w:t>
            </w:r>
          </w:p>
          <w:p w14:paraId="2CD8C8BD" w14:textId="61199A01" w:rsidR="004733A5" w:rsidRPr="00192498" w:rsidRDefault="00E64A91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FD04D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21E4A7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819CC93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2D9ED20C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sz w:val="20"/>
              </w:rPr>
              <w:lastRenderedPageBreak/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FD04D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DF5E0BE" w14:textId="5CBBE61D" w:rsidR="009059C4" w:rsidRDefault="009059C4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77777777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22FB8EC8" w14:textId="6E178A64" w:rsidR="004733A5" w:rsidRPr="000B4B89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37A0C67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10 343,865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63B1A8A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3 844,278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4EF6F49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562,571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336D22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комплексных занятий с органами управления, входящими в состав группировки сил и средств,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lastRenderedPageBreak/>
              <w:t>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F2D25D3" w14:textId="77777777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34AF92" w14:textId="556D7562" w:rsidR="00994CBE" w:rsidRPr="0006535A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(да/нет).</w:t>
            </w:r>
          </w:p>
        </w:tc>
      </w:tr>
    </w:tbl>
    <w:p w14:paraId="2F1CDE39" w14:textId="77777777" w:rsidR="003902B0" w:rsidRDefault="003902B0" w:rsidP="003902B0">
      <w:pPr>
        <w:jc w:val="center"/>
      </w:pPr>
    </w:p>
    <w:p w14:paraId="0B9562C0" w14:textId="77777777" w:rsidR="00FE03D1" w:rsidRPr="00223D1B" w:rsidRDefault="00FD04D0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FAD0B3C" w14:textId="4C94C22E" w:rsidR="009059C4" w:rsidRDefault="009059C4" w:rsidP="00FE03D1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4BC3D6F" w14:textId="3085CB02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48D8A0A" w14:textId="3702E2A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2261455E" w14:textId="77777777" w:rsidR="00FE03D1" w:rsidRPr="00223D1B" w:rsidRDefault="00FE03D1" w:rsidP="00FE03D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0877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223D1B">
              <w:rPr>
                <w:rFonts w:ascii="Times New Roman" w:hAnsi="Times New Roman"/>
                <w:sz w:val="20"/>
              </w:rPr>
              <w:t>Отдел по делам гражданской обороны и чрезвычайным ситуациям администрации муниципального района «Княжпогостский»;</w:t>
            </w:r>
          </w:p>
          <w:p w14:paraId="689EA84D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Times New Roman"/>
                <w:sz w:val="20"/>
              </w:rPr>
              <w:t>Органы местного самоуправления МР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47FEA6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субботников;</w:t>
            </w:r>
          </w:p>
          <w:p w14:paraId="03830AE9" w14:textId="1B3795B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отходов;</w:t>
            </w:r>
          </w:p>
          <w:p w14:paraId="55463F4C" w14:textId="3E7822A4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собранных;</w:t>
            </w:r>
          </w:p>
          <w:p w14:paraId="02F7185C" w14:textId="0D0F8B1F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свалок;</w:t>
            </w:r>
          </w:p>
          <w:p w14:paraId="5C6E3B6A" w14:textId="45AD4165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бюджет";</w:t>
            </w:r>
          </w:p>
          <w:p w14:paraId="0BEA41FB" w14:textId="6089B621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территорий;</w:t>
            </w:r>
          </w:p>
          <w:p w14:paraId="34F1F6F4" w14:textId="4A2DCEA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поселениях;</w:t>
            </w:r>
          </w:p>
          <w:p w14:paraId="56BEB31F" w14:textId="64F0FD4E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2021 - 2025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4B26AD4B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7 в 2021 - 2025 годах за счет всех источников финансирования составляет </w:t>
            </w:r>
            <w:r w:rsidR="003045C6" w:rsidRPr="003045C6">
              <w:rPr>
                <w:rFonts w:ascii="Times New Roman" w:hAnsi="Times New Roman"/>
                <w:sz w:val="20"/>
                <w:szCs w:val="20"/>
              </w:rPr>
              <w:t>3</w:t>
            </w:r>
            <w:r w:rsidR="00162C14">
              <w:rPr>
                <w:rFonts w:ascii="Times New Roman" w:hAnsi="Times New Roman"/>
                <w:sz w:val="20"/>
                <w:szCs w:val="20"/>
              </w:rPr>
              <w:t>2 957,541</w:t>
            </w:r>
            <w:r w:rsidR="00304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1D7E41D8" w14:textId="0EB9D3D9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0FE8F3B0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162C14" w:rsidRPr="00162C14">
              <w:rPr>
                <w:rFonts w:ascii="Times New Roman" w:hAnsi="Times New Roman"/>
                <w:sz w:val="20"/>
                <w:szCs w:val="20"/>
              </w:rPr>
              <w:t>3 163,462 т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1FAE76E5" w14:textId="4C9172BD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14 </w:t>
            </w:r>
            <w:r w:rsidR="00053BA2">
              <w:rPr>
                <w:rFonts w:ascii="Times New Roman" w:hAnsi="Times New Roman"/>
                <w:sz w:val="20"/>
                <w:szCs w:val="20"/>
              </w:rPr>
              <w:t>642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785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13EA3D" w14:textId="77E6A5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14 </w:t>
            </w:r>
            <w:r w:rsidR="00520458">
              <w:rPr>
                <w:rFonts w:ascii="Times New Roman" w:hAnsi="Times New Roman"/>
                <w:sz w:val="20"/>
                <w:szCs w:val="20"/>
              </w:rPr>
              <w:t>983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520458">
              <w:rPr>
                <w:rFonts w:ascii="Times New Roman" w:hAnsi="Times New Roman"/>
                <w:sz w:val="20"/>
                <w:szCs w:val="20"/>
              </w:rPr>
              <w:t>782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средства республиканского бюджета Республики Коми согласно закону о республиканском бюджете Республики Коми 0,000 тыс. рублей, в том числе по годам:</w:t>
            </w:r>
          </w:p>
          <w:p w14:paraId="12B2FC6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1435460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3140D8">
        <w:trPr>
          <w:trHeight w:val="177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1B046A6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5E5E1C0A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7D54D07" w14:textId="77777777" w:rsidR="00FE03D1" w:rsidRPr="00866484" w:rsidRDefault="00FE03D1" w:rsidP="00FE03D1">
      <w:pPr>
        <w:rPr>
          <w:sz w:val="20"/>
          <w:szCs w:val="20"/>
        </w:rPr>
      </w:pPr>
    </w:p>
    <w:p w14:paraId="501B1CB4" w14:textId="77777777" w:rsidR="00AC798B" w:rsidRPr="00866484" w:rsidRDefault="00AC798B" w:rsidP="00FE03D1">
      <w:pPr>
        <w:jc w:val="center"/>
        <w:rPr>
          <w:sz w:val="20"/>
          <w:szCs w:val="20"/>
        </w:rPr>
      </w:pPr>
    </w:p>
    <w:sectPr w:rsidR="00AC798B" w:rsidRPr="00866484" w:rsidSect="003902B0">
      <w:pgSz w:w="11906" w:h="16838"/>
      <w:pgMar w:top="567" w:right="127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70242" w14:textId="77777777" w:rsidR="00FD04D0" w:rsidRDefault="00FD04D0" w:rsidP="00230DFF">
      <w:r>
        <w:separator/>
      </w:r>
    </w:p>
  </w:endnote>
  <w:endnote w:type="continuationSeparator" w:id="0">
    <w:p w14:paraId="32717359" w14:textId="77777777" w:rsidR="00FD04D0" w:rsidRDefault="00FD04D0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B6081" w14:textId="77777777" w:rsidR="00FD04D0" w:rsidRDefault="00FD04D0" w:rsidP="00230DFF">
      <w:r>
        <w:separator/>
      </w:r>
    </w:p>
  </w:footnote>
  <w:footnote w:type="continuationSeparator" w:id="0">
    <w:p w14:paraId="1D1F8D18" w14:textId="77777777" w:rsidR="00FD04D0" w:rsidRDefault="00FD04D0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12789"/>
    <w:rsid w:val="00031050"/>
    <w:rsid w:val="00037826"/>
    <w:rsid w:val="000379D2"/>
    <w:rsid w:val="00037F34"/>
    <w:rsid w:val="000402E6"/>
    <w:rsid w:val="00050E5F"/>
    <w:rsid w:val="000520DF"/>
    <w:rsid w:val="00053BA2"/>
    <w:rsid w:val="000545CD"/>
    <w:rsid w:val="000649EA"/>
    <w:rsid w:val="0006535A"/>
    <w:rsid w:val="00086133"/>
    <w:rsid w:val="000A1CEE"/>
    <w:rsid w:val="000A5536"/>
    <w:rsid w:val="000A7344"/>
    <w:rsid w:val="000B0CE4"/>
    <w:rsid w:val="000B275D"/>
    <w:rsid w:val="000B287C"/>
    <w:rsid w:val="000B2ED3"/>
    <w:rsid w:val="000B4B89"/>
    <w:rsid w:val="000C6D9E"/>
    <w:rsid w:val="000D7F6B"/>
    <w:rsid w:val="000E236F"/>
    <w:rsid w:val="000E4B43"/>
    <w:rsid w:val="000E60E6"/>
    <w:rsid w:val="000E67D8"/>
    <w:rsid w:val="000F1876"/>
    <w:rsid w:val="000F6272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5284A"/>
    <w:rsid w:val="00160892"/>
    <w:rsid w:val="00161FD2"/>
    <w:rsid w:val="00162C14"/>
    <w:rsid w:val="00171331"/>
    <w:rsid w:val="001731E1"/>
    <w:rsid w:val="001830EB"/>
    <w:rsid w:val="001834D1"/>
    <w:rsid w:val="00184D36"/>
    <w:rsid w:val="0018726F"/>
    <w:rsid w:val="0019050B"/>
    <w:rsid w:val="00192498"/>
    <w:rsid w:val="0019374B"/>
    <w:rsid w:val="001964E4"/>
    <w:rsid w:val="00196C5E"/>
    <w:rsid w:val="001A2191"/>
    <w:rsid w:val="001B4EDB"/>
    <w:rsid w:val="001C3295"/>
    <w:rsid w:val="001D0916"/>
    <w:rsid w:val="001D53AB"/>
    <w:rsid w:val="001D5AD3"/>
    <w:rsid w:val="00201B9C"/>
    <w:rsid w:val="00204F16"/>
    <w:rsid w:val="00205379"/>
    <w:rsid w:val="00205F0C"/>
    <w:rsid w:val="00205FC0"/>
    <w:rsid w:val="00224AED"/>
    <w:rsid w:val="00230DFF"/>
    <w:rsid w:val="002365AE"/>
    <w:rsid w:val="00240D9F"/>
    <w:rsid w:val="00243EB6"/>
    <w:rsid w:val="002564FF"/>
    <w:rsid w:val="002638F0"/>
    <w:rsid w:val="002667A0"/>
    <w:rsid w:val="002734D1"/>
    <w:rsid w:val="0027385B"/>
    <w:rsid w:val="002767BC"/>
    <w:rsid w:val="002845D1"/>
    <w:rsid w:val="00284C94"/>
    <w:rsid w:val="002A1A01"/>
    <w:rsid w:val="002A1F95"/>
    <w:rsid w:val="002A2FF7"/>
    <w:rsid w:val="002C05BE"/>
    <w:rsid w:val="002C2D67"/>
    <w:rsid w:val="002D4870"/>
    <w:rsid w:val="002D51D3"/>
    <w:rsid w:val="002E6612"/>
    <w:rsid w:val="002E793A"/>
    <w:rsid w:val="002F430F"/>
    <w:rsid w:val="00300326"/>
    <w:rsid w:val="003045C6"/>
    <w:rsid w:val="0031082F"/>
    <w:rsid w:val="0031098A"/>
    <w:rsid w:val="003140D8"/>
    <w:rsid w:val="00326EAF"/>
    <w:rsid w:val="003326CB"/>
    <w:rsid w:val="003434B4"/>
    <w:rsid w:val="00353103"/>
    <w:rsid w:val="00355F05"/>
    <w:rsid w:val="00357E99"/>
    <w:rsid w:val="00363A0B"/>
    <w:rsid w:val="003654B3"/>
    <w:rsid w:val="00370F18"/>
    <w:rsid w:val="003722D6"/>
    <w:rsid w:val="003868F8"/>
    <w:rsid w:val="00387272"/>
    <w:rsid w:val="003902B0"/>
    <w:rsid w:val="003910C2"/>
    <w:rsid w:val="003A1678"/>
    <w:rsid w:val="003A4D8E"/>
    <w:rsid w:val="003B2EA9"/>
    <w:rsid w:val="003B5975"/>
    <w:rsid w:val="003B6F5F"/>
    <w:rsid w:val="003C24FB"/>
    <w:rsid w:val="003C6DD5"/>
    <w:rsid w:val="003C71C9"/>
    <w:rsid w:val="003D3A29"/>
    <w:rsid w:val="003D4FC3"/>
    <w:rsid w:val="003D6C17"/>
    <w:rsid w:val="003E34CA"/>
    <w:rsid w:val="00422FCD"/>
    <w:rsid w:val="00424AB3"/>
    <w:rsid w:val="00437359"/>
    <w:rsid w:val="00440357"/>
    <w:rsid w:val="00440A79"/>
    <w:rsid w:val="00447B81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3D92"/>
    <w:rsid w:val="004865A9"/>
    <w:rsid w:val="00493FA2"/>
    <w:rsid w:val="0049779F"/>
    <w:rsid w:val="004A336D"/>
    <w:rsid w:val="004D3A8E"/>
    <w:rsid w:val="004D4A01"/>
    <w:rsid w:val="004D55CA"/>
    <w:rsid w:val="004E1CEA"/>
    <w:rsid w:val="004E5C0D"/>
    <w:rsid w:val="004F4BA6"/>
    <w:rsid w:val="00510360"/>
    <w:rsid w:val="0051282D"/>
    <w:rsid w:val="00520458"/>
    <w:rsid w:val="00531261"/>
    <w:rsid w:val="0055123D"/>
    <w:rsid w:val="005533DC"/>
    <w:rsid w:val="00563B84"/>
    <w:rsid w:val="00564AE1"/>
    <w:rsid w:val="00570CCE"/>
    <w:rsid w:val="00581F94"/>
    <w:rsid w:val="00586376"/>
    <w:rsid w:val="00586F76"/>
    <w:rsid w:val="005A1D07"/>
    <w:rsid w:val="005B6CDA"/>
    <w:rsid w:val="005C121E"/>
    <w:rsid w:val="005C1C94"/>
    <w:rsid w:val="005C3262"/>
    <w:rsid w:val="005C58C6"/>
    <w:rsid w:val="005D1F45"/>
    <w:rsid w:val="005E2899"/>
    <w:rsid w:val="005E425F"/>
    <w:rsid w:val="005F5DE6"/>
    <w:rsid w:val="00603617"/>
    <w:rsid w:val="0060547E"/>
    <w:rsid w:val="006146B7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4FBB"/>
    <w:rsid w:val="00695705"/>
    <w:rsid w:val="006A137B"/>
    <w:rsid w:val="006A3A84"/>
    <w:rsid w:val="006A5B0A"/>
    <w:rsid w:val="006B416A"/>
    <w:rsid w:val="006B5113"/>
    <w:rsid w:val="006B796F"/>
    <w:rsid w:val="006C054C"/>
    <w:rsid w:val="006C0B91"/>
    <w:rsid w:val="006C59F4"/>
    <w:rsid w:val="006D2F00"/>
    <w:rsid w:val="006D3A73"/>
    <w:rsid w:val="006D5C31"/>
    <w:rsid w:val="006E0BA8"/>
    <w:rsid w:val="006E1F38"/>
    <w:rsid w:val="006E5CB7"/>
    <w:rsid w:val="006E6E96"/>
    <w:rsid w:val="006F255E"/>
    <w:rsid w:val="006F36E0"/>
    <w:rsid w:val="006F4DB8"/>
    <w:rsid w:val="006F6419"/>
    <w:rsid w:val="006F6F8D"/>
    <w:rsid w:val="006F7E5D"/>
    <w:rsid w:val="0070793B"/>
    <w:rsid w:val="00714D29"/>
    <w:rsid w:val="00721882"/>
    <w:rsid w:val="0073016A"/>
    <w:rsid w:val="007444C4"/>
    <w:rsid w:val="00754243"/>
    <w:rsid w:val="00755C3F"/>
    <w:rsid w:val="007703C2"/>
    <w:rsid w:val="00794300"/>
    <w:rsid w:val="00795577"/>
    <w:rsid w:val="007955C3"/>
    <w:rsid w:val="007B0878"/>
    <w:rsid w:val="007B59AE"/>
    <w:rsid w:val="007B79BA"/>
    <w:rsid w:val="007C7F89"/>
    <w:rsid w:val="007D5121"/>
    <w:rsid w:val="007D73C8"/>
    <w:rsid w:val="007E4598"/>
    <w:rsid w:val="00815587"/>
    <w:rsid w:val="00815AFF"/>
    <w:rsid w:val="008241D3"/>
    <w:rsid w:val="00826A56"/>
    <w:rsid w:val="00835CD4"/>
    <w:rsid w:val="00841370"/>
    <w:rsid w:val="00842C81"/>
    <w:rsid w:val="00851D68"/>
    <w:rsid w:val="0085432E"/>
    <w:rsid w:val="00866484"/>
    <w:rsid w:val="008737B7"/>
    <w:rsid w:val="0087573A"/>
    <w:rsid w:val="008765B3"/>
    <w:rsid w:val="00880C8B"/>
    <w:rsid w:val="008837CC"/>
    <w:rsid w:val="00886C33"/>
    <w:rsid w:val="00891173"/>
    <w:rsid w:val="00892283"/>
    <w:rsid w:val="008A2B00"/>
    <w:rsid w:val="008B19DD"/>
    <w:rsid w:val="008C4BE6"/>
    <w:rsid w:val="008D1AFE"/>
    <w:rsid w:val="008D312C"/>
    <w:rsid w:val="008E0671"/>
    <w:rsid w:val="008E10DD"/>
    <w:rsid w:val="008E3C3A"/>
    <w:rsid w:val="008F28C9"/>
    <w:rsid w:val="008F3343"/>
    <w:rsid w:val="008F7BE2"/>
    <w:rsid w:val="00904BED"/>
    <w:rsid w:val="009059C4"/>
    <w:rsid w:val="00915CC9"/>
    <w:rsid w:val="00937B98"/>
    <w:rsid w:val="00944F9B"/>
    <w:rsid w:val="009535B2"/>
    <w:rsid w:val="00956113"/>
    <w:rsid w:val="00961A07"/>
    <w:rsid w:val="00970EF1"/>
    <w:rsid w:val="0098047B"/>
    <w:rsid w:val="00982124"/>
    <w:rsid w:val="00983C73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E04C0"/>
    <w:rsid w:val="009E6109"/>
    <w:rsid w:val="009F0430"/>
    <w:rsid w:val="009F3FDD"/>
    <w:rsid w:val="00A002CE"/>
    <w:rsid w:val="00A0262B"/>
    <w:rsid w:val="00A05FAB"/>
    <w:rsid w:val="00A06BAF"/>
    <w:rsid w:val="00A10EAD"/>
    <w:rsid w:val="00A25408"/>
    <w:rsid w:val="00A47EAC"/>
    <w:rsid w:val="00A50BB3"/>
    <w:rsid w:val="00A63719"/>
    <w:rsid w:val="00A64CF1"/>
    <w:rsid w:val="00A6626C"/>
    <w:rsid w:val="00A93E41"/>
    <w:rsid w:val="00AB2854"/>
    <w:rsid w:val="00AB430E"/>
    <w:rsid w:val="00AB454C"/>
    <w:rsid w:val="00AC798B"/>
    <w:rsid w:val="00AD44E1"/>
    <w:rsid w:val="00B24294"/>
    <w:rsid w:val="00B242D2"/>
    <w:rsid w:val="00B26F1D"/>
    <w:rsid w:val="00B40949"/>
    <w:rsid w:val="00B4737D"/>
    <w:rsid w:val="00B47860"/>
    <w:rsid w:val="00B5204B"/>
    <w:rsid w:val="00B76A06"/>
    <w:rsid w:val="00B9386F"/>
    <w:rsid w:val="00BA2205"/>
    <w:rsid w:val="00BA4E26"/>
    <w:rsid w:val="00BB3AB8"/>
    <w:rsid w:val="00BB560E"/>
    <w:rsid w:val="00BD6F8D"/>
    <w:rsid w:val="00BF3861"/>
    <w:rsid w:val="00C01014"/>
    <w:rsid w:val="00C03788"/>
    <w:rsid w:val="00C11C65"/>
    <w:rsid w:val="00C121E0"/>
    <w:rsid w:val="00C17D77"/>
    <w:rsid w:val="00C219A4"/>
    <w:rsid w:val="00C22892"/>
    <w:rsid w:val="00C23154"/>
    <w:rsid w:val="00C23C47"/>
    <w:rsid w:val="00C26F83"/>
    <w:rsid w:val="00C40399"/>
    <w:rsid w:val="00C64548"/>
    <w:rsid w:val="00C67A52"/>
    <w:rsid w:val="00C7287B"/>
    <w:rsid w:val="00C74319"/>
    <w:rsid w:val="00C869E9"/>
    <w:rsid w:val="00CA7EBD"/>
    <w:rsid w:val="00CB279D"/>
    <w:rsid w:val="00CB722F"/>
    <w:rsid w:val="00CC0994"/>
    <w:rsid w:val="00CC1E5A"/>
    <w:rsid w:val="00CC7D1B"/>
    <w:rsid w:val="00CD05C3"/>
    <w:rsid w:val="00CD4721"/>
    <w:rsid w:val="00CE0CA7"/>
    <w:rsid w:val="00CE2C7D"/>
    <w:rsid w:val="00CE3DE8"/>
    <w:rsid w:val="00CE4321"/>
    <w:rsid w:val="00CE5008"/>
    <w:rsid w:val="00CF220E"/>
    <w:rsid w:val="00CF5CB1"/>
    <w:rsid w:val="00D021DD"/>
    <w:rsid w:val="00D056A6"/>
    <w:rsid w:val="00D06CBC"/>
    <w:rsid w:val="00D3286E"/>
    <w:rsid w:val="00D32BB0"/>
    <w:rsid w:val="00D403A4"/>
    <w:rsid w:val="00D56B3A"/>
    <w:rsid w:val="00D572B0"/>
    <w:rsid w:val="00D57F39"/>
    <w:rsid w:val="00D64A97"/>
    <w:rsid w:val="00D70519"/>
    <w:rsid w:val="00D73D64"/>
    <w:rsid w:val="00D76BED"/>
    <w:rsid w:val="00D823D3"/>
    <w:rsid w:val="00D930F5"/>
    <w:rsid w:val="00D945CF"/>
    <w:rsid w:val="00D97CAD"/>
    <w:rsid w:val="00DA691F"/>
    <w:rsid w:val="00DB5AFB"/>
    <w:rsid w:val="00DC2BE4"/>
    <w:rsid w:val="00DD2D3A"/>
    <w:rsid w:val="00DD75F0"/>
    <w:rsid w:val="00DE04A4"/>
    <w:rsid w:val="00DE0C7A"/>
    <w:rsid w:val="00DE771E"/>
    <w:rsid w:val="00DF1D6C"/>
    <w:rsid w:val="00DF391B"/>
    <w:rsid w:val="00E22790"/>
    <w:rsid w:val="00E35954"/>
    <w:rsid w:val="00E37D7F"/>
    <w:rsid w:val="00E4419E"/>
    <w:rsid w:val="00E51CA1"/>
    <w:rsid w:val="00E64A91"/>
    <w:rsid w:val="00E75227"/>
    <w:rsid w:val="00E80E19"/>
    <w:rsid w:val="00E82ABC"/>
    <w:rsid w:val="00E83D12"/>
    <w:rsid w:val="00E9692A"/>
    <w:rsid w:val="00EA2D1C"/>
    <w:rsid w:val="00EA43EA"/>
    <w:rsid w:val="00EA5A45"/>
    <w:rsid w:val="00EA687A"/>
    <w:rsid w:val="00EA772D"/>
    <w:rsid w:val="00EB0371"/>
    <w:rsid w:val="00EB0455"/>
    <w:rsid w:val="00EB440A"/>
    <w:rsid w:val="00EC0A34"/>
    <w:rsid w:val="00EC74ED"/>
    <w:rsid w:val="00ED3435"/>
    <w:rsid w:val="00EE0860"/>
    <w:rsid w:val="00EE1743"/>
    <w:rsid w:val="00EE330A"/>
    <w:rsid w:val="00EF0012"/>
    <w:rsid w:val="00EF3BB4"/>
    <w:rsid w:val="00EF6D1D"/>
    <w:rsid w:val="00F04EF2"/>
    <w:rsid w:val="00F0501A"/>
    <w:rsid w:val="00F1490D"/>
    <w:rsid w:val="00F21892"/>
    <w:rsid w:val="00F37C76"/>
    <w:rsid w:val="00F444C1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50F5"/>
    <w:rsid w:val="00FA746A"/>
    <w:rsid w:val="00FC0E9B"/>
    <w:rsid w:val="00FC3330"/>
    <w:rsid w:val="00FC7A6E"/>
    <w:rsid w:val="00FD0114"/>
    <w:rsid w:val="00FD04D0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14</Pages>
  <Words>7583</Words>
  <Characters>43225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85</cp:revision>
  <cp:lastPrinted>2022-11-03T11:12:00Z</cp:lastPrinted>
  <dcterms:created xsi:type="dcterms:W3CDTF">2022-11-03T12:35:00Z</dcterms:created>
  <dcterms:modified xsi:type="dcterms:W3CDTF">2023-12-13T11:12:00Z</dcterms:modified>
</cp:coreProperties>
</file>