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CB8" w:rsidRPr="00B902F7" w:rsidRDefault="00F6291E" w:rsidP="001E6CB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8752" behindDoc="0" locked="0" layoutInCell="1" allowOverlap="1" wp14:anchorId="74443D23" wp14:editId="78EA5D6D">
            <wp:simplePos x="0" y="0"/>
            <wp:positionH relativeFrom="column">
              <wp:posOffset>2743200</wp:posOffset>
            </wp:positionH>
            <wp:positionV relativeFrom="paragraph">
              <wp:posOffset>114300</wp:posOffset>
            </wp:positionV>
            <wp:extent cx="685800" cy="800100"/>
            <wp:effectExtent l="19050" t="0" r="0" b="0"/>
            <wp:wrapNone/>
            <wp:docPr id="4" name="Рисунок 4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547F4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20F0639" wp14:editId="256E9AA4">
                <wp:simplePos x="0" y="0"/>
                <wp:positionH relativeFrom="column">
                  <wp:posOffset>-228600</wp:posOffset>
                </wp:positionH>
                <wp:positionV relativeFrom="paragraph">
                  <wp:posOffset>14605</wp:posOffset>
                </wp:positionV>
                <wp:extent cx="2606040" cy="685800"/>
                <wp:effectExtent l="13335" t="5715" r="9525" b="1333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6CB8" w:rsidRPr="005B02D3" w:rsidRDefault="001E6CB8" w:rsidP="001E6CB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B02D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«КНЯЖПОГОСТ» </w:t>
                            </w:r>
                          </w:p>
                          <w:p w:rsidR="001E6CB8" w:rsidRDefault="001E6CB8" w:rsidP="001E6CB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B02D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МУНИЦИПАЛЬНŐЙ РАЙОНСА </w:t>
                            </w:r>
                          </w:p>
                          <w:p w:rsidR="001E6CB8" w:rsidRPr="005B02D3" w:rsidRDefault="001E6CB8" w:rsidP="001E6CB8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B02D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АДМИНИСТРАЦИЯ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8pt;margin-top:1.15pt;width:205.2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" strokecolor="white">
                <v:textbox>
                  <w:txbxContent>
                    <w:p w:rsidR="001E6CB8" w:rsidRPr="005B02D3" w:rsidRDefault="001E6CB8" w:rsidP="001E6CB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5B02D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«КНЯЖПОГОСТ» </w:t>
                      </w:r>
                    </w:p>
                    <w:p w:rsidR="001E6CB8" w:rsidRDefault="001E6CB8" w:rsidP="001E6CB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5B02D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МУНИЦИПАЛЬНŐЙ РАЙОНСА </w:t>
                      </w:r>
                    </w:p>
                    <w:p w:rsidR="001E6CB8" w:rsidRPr="005B02D3" w:rsidRDefault="001E6CB8" w:rsidP="001E6CB8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5B02D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АДМИНИСТРАЦИЯ</w:t>
                      </w:r>
                    </w:p>
                  </w:txbxContent>
                </v:textbox>
              </v:shape>
            </w:pict>
          </mc:Fallback>
        </mc:AlternateContent>
      </w:r>
      <w:r w:rsidR="008547F4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F2F4891" wp14:editId="73FFA4FC">
                <wp:simplePos x="0" y="0"/>
                <wp:positionH relativeFrom="column">
                  <wp:posOffset>3657600</wp:posOffset>
                </wp:positionH>
                <wp:positionV relativeFrom="paragraph">
                  <wp:posOffset>14605</wp:posOffset>
                </wp:positionV>
                <wp:extent cx="2606040" cy="685800"/>
                <wp:effectExtent l="13335" t="5715" r="9525" b="133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6CB8" w:rsidRPr="005B02D3" w:rsidRDefault="001E6CB8" w:rsidP="001E6CB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B02D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АДМИНИСТРАЦИЯ </w:t>
                            </w:r>
                          </w:p>
                          <w:p w:rsidR="001E6CB8" w:rsidRPr="005B02D3" w:rsidRDefault="001E6CB8" w:rsidP="001E6CB8">
                            <w:pPr>
                              <w:pStyle w:val="1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5B02D3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МУНИЦИПАЛЬНОГО РАЙОНА</w:t>
                            </w:r>
                          </w:p>
                          <w:p w:rsidR="001E6CB8" w:rsidRPr="005B02D3" w:rsidRDefault="001E6CB8" w:rsidP="001E6CB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5B02D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«КНЯЖПОГОСТСКИЙ»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4in;margin-top:1.15pt;width:205.2pt;height:5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" strokecolor="white">
                <v:textbox>
                  <w:txbxContent>
                    <w:p w:rsidR="001E6CB8" w:rsidRPr="005B02D3" w:rsidRDefault="001E6CB8" w:rsidP="001E6CB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5B02D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АДМИНИСТРАЦИЯ </w:t>
                      </w:r>
                    </w:p>
                    <w:p w:rsidR="001E6CB8" w:rsidRPr="005B02D3" w:rsidRDefault="001E6CB8" w:rsidP="001E6CB8">
                      <w:pPr>
                        <w:pStyle w:val="1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5B02D3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МУНИЦИПАЛЬНОГО РАЙОНА</w:t>
                      </w:r>
                    </w:p>
                    <w:p w:rsidR="001E6CB8" w:rsidRPr="005B02D3" w:rsidRDefault="001E6CB8" w:rsidP="001E6CB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 w:rsidRPr="005B02D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«КНЯЖПОГОСТСКИЙ»</w:t>
                      </w:r>
                    </w:p>
                  </w:txbxContent>
                </v:textbox>
              </v:shape>
            </w:pict>
          </mc:Fallback>
        </mc:AlternateContent>
      </w:r>
    </w:p>
    <w:p w:rsidR="001E6CB8" w:rsidRPr="00B902F7" w:rsidRDefault="001E6CB8" w:rsidP="001E6CB8">
      <w:pPr>
        <w:pStyle w:val="a3"/>
        <w:rPr>
          <w:rFonts w:ascii="Times New Roman" w:hAnsi="Times New Roman"/>
          <w:sz w:val="24"/>
        </w:rPr>
      </w:pPr>
    </w:p>
    <w:p w:rsidR="001E6CB8" w:rsidRPr="00B902F7" w:rsidRDefault="001E6CB8" w:rsidP="00C23681">
      <w:pPr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1E6CB8" w:rsidRDefault="001E6CB8" w:rsidP="001E6CB8">
      <w:pPr>
        <w:pStyle w:val="2"/>
        <w:ind w:firstLine="360"/>
        <w:rPr>
          <w:rFonts w:ascii="Times New Roman" w:hAnsi="Times New Roman"/>
          <w:sz w:val="28"/>
          <w:szCs w:val="28"/>
        </w:rPr>
      </w:pPr>
      <w:r w:rsidRPr="00F50EF2">
        <w:rPr>
          <w:rFonts w:ascii="Times New Roman" w:hAnsi="Times New Roman"/>
          <w:sz w:val="28"/>
          <w:szCs w:val="28"/>
        </w:rPr>
        <w:t>ПОСТАНОВЛЕНИЕ</w:t>
      </w:r>
    </w:p>
    <w:p w:rsidR="00EE46FB" w:rsidRPr="00247A0D" w:rsidRDefault="00EE46FB" w:rsidP="00247A0D"/>
    <w:p w:rsidR="00EE46FB" w:rsidRPr="00557E21" w:rsidRDefault="005B0AA5" w:rsidP="001E6CB8">
      <w:pPr>
        <w:pStyle w:val="a3"/>
        <w:spacing w:before="120" w:after="240"/>
        <w:rPr>
          <w:rFonts w:ascii="Times New Roman" w:hAnsi="Times New Roman"/>
          <w:sz w:val="26"/>
          <w:szCs w:val="26"/>
        </w:rPr>
      </w:pPr>
      <w:r w:rsidRPr="00557E21">
        <w:rPr>
          <w:rFonts w:ascii="Times New Roman" w:hAnsi="Times New Roman"/>
          <w:sz w:val="26"/>
          <w:szCs w:val="26"/>
        </w:rPr>
        <w:t xml:space="preserve">от </w:t>
      </w:r>
      <w:r w:rsidR="006A345D">
        <w:rPr>
          <w:rFonts w:ascii="Times New Roman" w:hAnsi="Times New Roman"/>
          <w:sz w:val="26"/>
          <w:szCs w:val="26"/>
        </w:rPr>
        <w:t xml:space="preserve">25 марта </w:t>
      </w:r>
      <w:r w:rsidR="00A75D3F" w:rsidRPr="00557E21">
        <w:rPr>
          <w:rFonts w:ascii="Times New Roman" w:hAnsi="Times New Roman"/>
          <w:sz w:val="26"/>
          <w:szCs w:val="26"/>
        </w:rPr>
        <w:t>202</w:t>
      </w:r>
      <w:r w:rsidR="00E61B4E">
        <w:rPr>
          <w:rFonts w:ascii="Times New Roman" w:hAnsi="Times New Roman"/>
          <w:sz w:val="26"/>
          <w:szCs w:val="26"/>
        </w:rPr>
        <w:t>4</w:t>
      </w:r>
      <w:r w:rsidR="003971EC" w:rsidRPr="00557E21">
        <w:rPr>
          <w:rFonts w:ascii="Times New Roman" w:hAnsi="Times New Roman"/>
          <w:sz w:val="26"/>
          <w:szCs w:val="26"/>
        </w:rPr>
        <w:t xml:space="preserve"> </w:t>
      </w:r>
      <w:r w:rsidR="001E6CB8" w:rsidRPr="00557E21">
        <w:rPr>
          <w:rFonts w:ascii="Times New Roman" w:hAnsi="Times New Roman"/>
          <w:sz w:val="26"/>
          <w:szCs w:val="26"/>
        </w:rPr>
        <w:t xml:space="preserve">г.       </w:t>
      </w:r>
      <w:r w:rsidR="00F50EF2" w:rsidRPr="00557E21">
        <w:rPr>
          <w:rFonts w:ascii="Times New Roman" w:hAnsi="Times New Roman"/>
          <w:sz w:val="26"/>
          <w:szCs w:val="26"/>
        </w:rPr>
        <w:t xml:space="preserve">                                                </w:t>
      </w:r>
      <w:r w:rsidR="003971EC" w:rsidRPr="00557E21">
        <w:rPr>
          <w:rFonts w:ascii="Times New Roman" w:hAnsi="Times New Roman"/>
          <w:sz w:val="26"/>
          <w:szCs w:val="26"/>
        </w:rPr>
        <w:t xml:space="preserve"> </w:t>
      </w:r>
      <w:r w:rsidRPr="00557E21">
        <w:rPr>
          <w:rFonts w:ascii="Times New Roman" w:hAnsi="Times New Roman"/>
          <w:sz w:val="26"/>
          <w:szCs w:val="26"/>
        </w:rPr>
        <w:t xml:space="preserve">                        </w:t>
      </w:r>
      <w:r w:rsidR="006A345D">
        <w:rPr>
          <w:rFonts w:ascii="Times New Roman" w:hAnsi="Times New Roman"/>
          <w:sz w:val="26"/>
          <w:szCs w:val="26"/>
        </w:rPr>
        <w:t xml:space="preserve">              </w:t>
      </w:r>
      <w:bookmarkStart w:id="0" w:name="_GoBack"/>
      <w:bookmarkEnd w:id="0"/>
      <w:r w:rsidR="00BA5AAE" w:rsidRPr="00557E21">
        <w:rPr>
          <w:rFonts w:ascii="Times New Roman" w:hAnsi="Times New Roman"/>
          <w:sz w:val="26"/>
          <w:szCs w:val="26"/>
        </w:rPr>
        <w:t xml:space="preserve">    </w:t>
      </w:r>
      <w:r w:rsidRPr="00557E21">
        <w:rPr>
          <w:rFonts w:ascii="Times New Roman" w:hAnsi="Times New Roman"/>
          <w:sz w:val="26"/>
          <w:szCs w:val="26"/>
        </w:rPr>
        <w:t>№</w:t>
      </w:r>
      <w:r w:rsidR="006A345D">
        <w:rPr>
          <w:rFonts w:ascii="Times New Roman" w:hAnsi="Times New Roman"/>
          <w:sz w:val="26"/>
          <w:szCs w:val="26"/>
        </w:rPr>
        <w:t xml:space="preserve"> 133</w:t>
      </w:r>
    </w:p>
    <w:tbl>
      <w:tblPr>
        <w:tblStyle w:val="a6"/>
        <w:tblW w:w="92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111"/>
      </w:tblGrid>
      <w:tr w:rsidR="00E43796" w:rsidRPr="00B16E93" w:rsidTr="007C2051">
        <w:tc>
          <w:tcPr>
            <w:tcW w:w="5103" w:type="dxa"/>
          </w:tcPr>
          <w:p w:rsidR="00EE46FB" w:rsidRPr="00B16E93" w:rsidRDefault="00204D0A" w:rsidP="007C2051">
            <w:pPr>
              <w:pStyle w:val="10"/>
              <w:shd w:val="clear" w:color="auto" w:fill="auto"/>
              <w:tabs>
                <w:tab w:val="left" w:pos="4815"/>
              </w:tabs>
              <w:spacing w:before="0" w:after="0" w:line="240" w:lineRule="auto"/>
              <w:ind w:right="175"/>
              <w:jc w:val="left"/>
              <w:rPr>
                <w:sz w:val="24"/>
                <w:szCs w:val="24"/>
              </w:rPr>
            </w:pPr>
            <w:r w:rsidRPr="00204D0A">
              <w:rPr>
                <w:sz w:val="26"/>
                <w:szCs w:val="26"/>
              </w:rPr>
              <w:t xml:space="preserve">О принятии решения о проведении капитального ремонта общего имущества </w:t>
            </w:r>
            <w:r w:rsidR="007C2051">
              <w:rPr>
                <w:sz w:val="26"/>
                <w:szCs w:val="26"/>
              </w:rPr>
              <w:t>многоквартирного дома</w:t>
            </w:r>
            <w:r>
              <w:rPr>
                <w:sz w:val="26"/>
                <w:szCs w:val="26"/>
              </w:rPr>
              <w:t xml:space="preserve"> </w:t>
            </w:r>
            <w:r w:rsidR="001D5D3F">
              <w:rPr>
                <w:sz w:val="26"/>
                <w:szCs w:val="26"/>
              </w:rPr>
              <w:t xml:space="preserve">на </w:t>
            </w:r>
            <w:r w:rsidR="007C2051">
              <w:rPr>
                <w:sz w:val="26"/>
                <w:szCs w:val="26"/>
              </w:rPr>
              <w:t xml:space="preserve">территории городского поселения </w:t>
            </w:r>
            <w:r w:rsidR="001D5D3F">
              <w:rPr>
                <w:sz w:val="26"/>
                <w:szCs w:val="26"/>
              </w:rPr>
              <w:t>«Емва»</w:t>
            </w:r>
          </w:p>
        </w:tc>
        <w:tc>
          <w:tcPr>
            <w:tcW w:w="4111" w:type="dxa"/>
          </w:tcPr>
          <w:p w:rsidR="00E43796" w:rsidRPr="00B16E93" w:rsidRDefault="00E43796" w:rsidP="0078318F">
            <w:pPr>
              <w:pStyle w:val="1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</w:tc>
      </w:tr>
    </w:tbl>
    <w:p w:rsidR="00EE46FB" w:rsidRPr="00B16E93" w:rsidRDefault="00EE46FB" w:rsidP="0078318F">
      <w:pPr>
        <w:pStyle w:val="10"/>
        <w:shd w:val="clear" w:color="auto" w:fill="auto"/>
        <w:spacing w:before="0" w:after="0" w:line="240" w:lineRule="auto"/>
        <w:ind w:firstLine="708"/>
        <w:rPr>
          <w:sz w:val="24"/>
          <w:szCs w:val="24"/>
        </w:rPr>
      </w:pPr>
    </w:p>
    <w:p w:rsidR="00A64BDA" w:rsidRPr="00A64BDA" w:rsidRDefault="00204D0A" w:rsidP="00A64BDA">
      <w:pPr>
        <w:pStyle w:val="10"/>
        <w:shd w:val="clear" w:color="auto" w:fill="auto"/>
        <w:spacing w:before="0" w:after="0" w:line="240" w:lineRule="auto"/>
        <w:ind w:firstLine="708"/>
        <w:rPr>
          <w:sz w:val="26"/>
          <w:szCs w:val="26"/>
        </w:rPr>
      </w:pPr>
      <w:proofErr w:type="gramStart"/>
      <w:r w:rsidRPr="00C96395">
        <w:rPr>
          <w:sz w:val="26"/>
          <w:szCs w:val="26"/>
        </w:rPr>
        <w:t>В целях реализации Региональной программы капитального ремонта общего имущества в многоквартирных домах в Республике Коми на 201</w:t>
      </w:r>
      <w:r>
        <w:rPr>
          <w:sz w:val="26"/>
          <w:szCs w:val="26"/>
        </w:rPr>
        <w:t>5</w:t>
      </w:r>
      <w:r w:rsidRPr="00C96395">
        <w:rPr>
          <w:sz w:val="26"/>
          <w:szCs w:val="26"/>
        </w:rPr>
        <w:t>-204</w:t>
      </w:r>
      <w:r>
        <w:rPr>
          <w:sz w:val="26"/>
          <w:szCs w:val="26"/>
        </w:rPr>
        <w:t>4</w:t>
      </w:r>
      <w:r w:rsidRPr="00C96395">
        <w:rPr>
          <w:sz w:val="26"/>
          <w:szCs w:val="26"/>
        </w:rPr>
        <w:t xml:space="preserve"> годы, утверждённой постановлением Правительства Республики Коми от 30.12.2013 № 572, и краткосрочного плана реализации Региональной программы капитального ремонта общего имущества в многоквартирных домах, расположенных на те</w:t>
      </w:r>
      <w:r w:rsidR="00A64BDA">
        <w:rPr>
          <w:sz w:val="26"/>
          <w:szCs w:val="26"/>
        </w:rPr>
        <w:t>рритории Республики Коми</w:t>
      </w:r>
      <w:r>
        <w:rPr>
          <w:sz w:val="26"/>
          <w:szCs w:val="26"/>
        </w:rPr>
        <w:t xml:space="preserve"> на 202</w:t>
      </w:r>
      <w:r w:rsidR="00A64BDA">
        <w:rPr>
          <w:sz w:val="26"/>
          <w:szCs w:val="26"/>
        </w:rPr>
        <w:t>4</w:t>
      </w:r>
      <w:r w:rsidR="0024122E">
        <w:rPr>
          <w:sz w:val="26"/>
          <w:szCs w:val="26"/>
        </w:rPr>
        <w:t>-2026 годы</w:t>
      </w:r>
      <w:r w:rsidRPr="00C96395">
        <w:rPr>
          <w:sz w:val="26"/>
          <w:szCs w:val="26"/>
        </w:rPr>
        <w:t xml:space="preserve">, </w:t>
      </w:r>
      <w:r w:rsidR="00A64BDA">
        <w:rPr>
          <w:sz w:val="26"/>
          <w:szCs w:val="26"/>
        </w:rPr>
        <w:t>утверждённого постановлением Правительства Республики Коми от 30.06.2023</w:t>
      </w:r>
      <w:r w:rsidR="00A64BDA" w:rsidRPr="00A64BDA">
        <w:rPr>
          <w:sz w:val="26"/>
          <w:szCs w:val="26"/>
        </w:rPr>
        <w:t xml:space="preserve"> № 304</w:t>
      </w:r>
      <w:r w:rsidR="00A64BDA">
        <w:rPr>
          <w:sz w:val="26"/>
          <w:szCs w:val="26"/>
        </w:rPr>
        <w:t xml:space="preserve">, </w:t>
      </w:r>
      <w:r w:rsidRPr="00C96395">
        <w:rPr>
          <w:sz w:val="26"/>
          <w:szCs w:val="26"/>
        </w:rPr>
        <w:t>в соответствии с предложениями по</w:t>
      </w:r>
      <w:proofErr w:type="gramEnd"/>
      <w:r w:rsidRPr="00C96395">
        <w:rPr>
          <w:sz w:val="26"/>
          <w:szCs w:val="26"/>
        </w:rPr>
        <w:t xml:space="preserve"> организации проведения капитального ремонта, направленными Некоммерческой организацией Республики Коми </w:t>
      </w:r>
      <w:r w:rsidRPr="00C96395">
        <w:rPr>
          <w:bCs/>
          <w:sz w:val="26"/>
          <w:szCs w:val="26"/>
        </w:rPr>
        <w:t xml:space="preserve">«Региональный фонд капитального ремонта многоквартирных домов», руководствуясь </w:t>
      </w:r>
      <w:r w:rsidR="00025250">
        <w:rPr>
          <w:bCs/>
          <w:sz w:val="26"/>
          <w:szCs w:val="26"/>
        </w:rPr>
        <w:t>требованиями части 6 статьи 189</w:t>
      </w:r>
      <w:r w:rsidRPr="00C96395">
        <w:rPr>
          <w:bCs/>
          <w:sz w:val="26"/>
          <w:szCs w:val="26"/>
        </w:rPr>
        <w:t xml:space="preserve"> Жилищного кодекса Российской Федерации,</w:t>
      </w:r>
    </w:p>
    <w:p w:rsidR="00A64BDA" w:rsidRDefault="00A64BDA" w:rsidP="005E1F4B">
      <w:pPr>
        <w:pStyle w:val="10"/>
        <w:shd w:val="clear" w:color="auto" w:fill="auto"/>
        <w:spacing w:before="0" w:after="0" w:line="240" w:lineRule="auto"/>
        <w:ind w:firstLine="708"/>
        <w:rPr>
          <w:rStyle w:val="a5"/>
          <w:sz w:val="24"/>
          <w:szCs w:val="24"/>
        </w:rPr>
      </w:pPr>
    </w:p>
    <w:p w:rsidR="00724B9F" w:rsidRPr="00B16E93" w:rsidRDefault="001E6CB8" w:rsidP="005E1F4B">
      <w:pPr>
        <w:pStyle w:val="10"/>
        <w:shd w:val="clear" w:color="auto" w:fill="auto"/>
        <w:spacing w:before="0" w:after="0" w:line="240" w:lineRule="auto"/>
        <w:ind w:firstLine="708"/>
        <w:rPr>
          <w:rStyle w:val="a5"/>
          <w:sz w:val="24"/>
          <w:szCs w:val="24"/>
        </w:rPr>
      </w:pPr>
      <w:r w:rsidRPr="00B16E93">
        <w:rPr>
          <w:rStyle w:val="a5"/>
          <w:sz w:val="24"/>
          <w:szCs w:val="24"/>
        </w:rPr>
        <w:t>ПОСТАНОВЛЯЮ:</w:t>
      </w:r>
    </w:p>
    <w:p w:rsidR="003C06F5" w:rsidRPr="00B16E93" w:rsidRDefault="003C06F5" w:rsidP="005E1F4B">
      <w:pPr>
        <w:pStyle w:val="10"/>
        <w:shd w:val="clear" w:color="auto" w:fill="auto"/>
        <w:spacing w:before="0" w:after="0" w:line="240" w:lineRule="auto"/>
        <w:ind w:firstLine="708"/>
        <w:rPr>
          <w:rStyle w:val="a5"/>
          <w:sz w:val="24"/>
          <w:szCs w:val="24"/>
        </w:rPr>
      </w:pPr>
    </w:p>
    <w:p w:rsidR="000332ED" w:rsidRPr="00C615BC" w:rsidRDefault="00BA7FD7" w:rsidP="000332ED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615BC">
        <w:rPr>
          <w:rFonts w:ascii="Times New Roman" w:hAnsi="Times New Roman"/>
          <w:sz w:val="26"/>
          <w:szCs w:val="26"/>
        </w:rPr>
        <w:t xml:space="preserve">1. </w:t>
      </w:r>
      <w:r w:rsidR="000332ED" w:rsidRPr="00C615BC">
        <w:rPr>
          <w:rFonts w:ascii="Times New Roman" w:hAnsi="Times New Roman"/>
          <w:sz w:val="26"/>
          <w:szCs w:val="26"/>
        </w:rPr>
        <w:t>Принять решение о проведении капитального ремонта общего имущества в многоквартирных домах, включённых в краткосрочный план реализации региональной программы капитального ремонта общего имущества в многоквартирных домах, расположенных на территории городского поселения «Емва» на 2024-2026 год, расположенных по адресу:</w:t>
      </w:r>
    </w:p>
    <w:p w:rsidR="000332ED" w:rsidRPr="00C615BC" w:rsidRDefault="000332ED" w:rsidP="000332ED">
      <w:pPr>
        <w:pStyle w:val="a9"/>
        <w:numPr>
          <w:ilvl w:val="0"/>
          <w:numId w:val="15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615BC">
        <w:rPr>
          <w:rFonts w:ascii="Times New Roman" w:hAnsi="Times New Roman"/>
          <w:sz w:val="26"/>
          <w:szCs w:val="26"/>
        </w:rPr>
        <w:t xml:space="preserve"> г. Емва, ул. </w:t>
      </w:r>
      <w:r>
        <w:rPr>
          <w:rFonts w:ascii="Times New Roman" w:hAnsi="Times New Roman"/>
          <w:sz w:val="26"/>
          <w:szCs w:val="26"/>
        </w:rPr>
        <w:t>30 лет Победы</w:t>
      </w:r>
      <w:r w:rsidRPr="00C615BC">
        <w:rPr>
          <w:rFonts w:ascii="Times New Roman" w:hAnsi="Times New Roman"/>
          <w:sz w:val="26"/>
          <w:szCs w:val="26"/>
        </w:rPr>
        <w:t xml:space="preserve">, д. </w:t>
      </w:r>
      <w:r>
        <w:rPr>
          <w:rFonts w:ascii="Times New Roman" w:hAnsi="Times New Roman"/>
          <w:sz w:val="26"/>
          <w:szCs w:val="26"/>
        </w:rPr>
        <w:t>15</w:t>
      </w:r>
      <w:r w:rsidRPr="00C615BC">
        <w:rPr>
          <w:rFonts w:ascii="Times New Roman" w:hAnsi="Times New Roman"/>
          <w:sz w:val="26"/>
          <w:szCs w:val="26"/>
        </w:rPr>
        <w:t>;</w:t>
      </w:r>
    </w:p>
    <w:p w:rsidR="00C615BC" w:rsidRPr="000332ED" w:rsidRDefault="000332ED" w:rsidP="000332ED">
      <w:pPr>
        <w:pStyle w:val="a9"/>
        <w:numPr>
          <w:ilvl w:val="0"/>
          <w:numId w:val="15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615BC">
        <w:rPr>
          <w:rFonts w:ascii="Times New Roman" w:hAnsi="Times New Roman"/>
          <w:sz w:val="26"/>
          <w:szCs w:val="26"/>
        </w:rPr>
        <w:t xml:space="preserve"> г. Емва, ул. </w:t>
      </w:r>
      <w:r>
        <w:rPr>
          <w:rFonts w:ascii="Times New Roman" w:hAnsi="Times New Roman"/>
          <w:sz w:val="26"/>
          <w:szCs w:val="26"/>
        </w:rPr>
        <w:t>Октябрьская, д. 14</w:t>
      </w:r>
      <w:r w:rsidR="00296DC7">
        <w:rPr>
          <w:rFonts w:ascii="Times New Roman" w:hAnsi="Times New Roman"/>
          <w:sz w:val="26"/>
          <w:szCs w:val="26"/>
        </w:rPr>
        <w:t>.</w:t>
      </w:r>
    </w:p>
    <w:p w:rsidR="00BA7FD7" w:rsidRPr="00C615BC" w:rsidRDefault="00BA7FD7" w:rsidP="00C615B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615BC">
        <w:rPr>
          <w:rFonts w:ascii="Times New Roman" w:hAnsi="Times New Roman"/>
          <w:sz w:val="26"/>
          <w:szCs w:val="26"/>
        </w:rPr>
        <w:t xml:space="preserve">2. Утвердить перечень и объем услуг и (или) работ, плановую дату </w:t>
      </w:r>
      <w:r w:rsidR="00C615BC" w:rsidRPr="00C615BC">
        <w:rPr>
          <w:rFonts w:ascii="Times New Roman" w:hAnsi="Times New Roman"/>
          <w:sz w:val="26"/>
          <w:szCs w:val="26"/>
        </w:rPr>
        <w:t>начала</w:t>
      </w:r>
      <w:r w:rsidRPr="00C615BC">
        <w:rPr>
          <w:rFonts w:ascii="Times New Roman" w:hAnsi="Times New Roman"/>
          <w:sz w:val="26"/>
          <w:szCs w:val="26"/>
        </w:rPr>
        <w:t xml:space="preserve"> работ, источники финансирования, предельную стоимость работ по капитальному ремонту общего имущества </w:t>
      </w:r>
      <w:r w:rsidR="00C615BC" w:rsidRPr="00C615BC">
        <w:rPr>
          <w:rFonts w:ascii="Times New Roman" w:hAnsi="Times New Roman"/>
          <w:sz w:val="26"/>
          <w:szCs w:val="26"/>
        </w:rPr>
        <w:t>отдельных многоквартирных домов по предложениям регионального оператора Республики Коми</w:t>
      </w:r>
      <w:r w:rsidRPr="00C615BC">
        <w:rPr>
          <w:rFonts w:ascii="Times New Roman" w:hAnsi="Times New Roman"/>
          <w:sz w:val="26"/>
          <w:szCs w:val="26"/>
        </w:rPr>
        <w:t xml:space="preserve">, согласно приложению </w:t>
      </w:r>
      <w:r w:rsidR="00025250">
        <w:rPr>
          <w:rFonts w:ascii="Times New Roman" w:hAnsi="Times New Roman"/>
          <w:sz w:val="26"/>
          <w:szCs w:val="26"/>
        </w:rPr>
        <w:t xml:space="preserve">№ 1 </w:t>
      </w:r>
      <w:r w:rsidRPr="00C615BC">
        <w:rPr>
          <w:rFonts w:ascii="Times New Roman" w:hAnsi="Times New Roman"/>
          <w:sz w:val="26"/>
          <w:szCs w:val="26"/>
        </w:rPr>
        <w:t>к настоящему постановлению.</w:t>
      </w:r>
    </w:p>
    <w:p w:rsidR="00C615BC" w:rsidRPr="000D06D5" w:rsidRDefault="00BA7FD7" w:rsidP="00C615B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615BC">
        <w:rPr>
          <w:rFonts w:ascii="Times New Roman" w:hAnsi="Times New Roman"/>
          <w:sz w:val="26"/>
          <w:szCs w:val="26"/>
        </w:rPr>
        <w:t xml:space="preserve">3. </w:t>
      </w:r>
      <w:r w:rsidR="00C615BC" w:rsidRPr="000D06D5">
        <w:rPr>
          <w:rFonts w:ascii="Times New Roman" w:hAnsi="Times New Roman"/>
          <w:sz w:val="26"/>
          <w:szCs w:val="26"/>
        </w:rPr>
        <w:t>Настоящее постановление вс</w:t>
      </w:r>
      <w:r w:rsidR="00C615BC">
        <w:rPr>
          <w:rFonts w:ascii="Times New Roman" w:hAnsi="Times New Roman"/>
          <w:sz w:val="26"/>
          <w:szCs w:val="26"/>
        </w:rPr>
        <w:t>тупает в силу со дня принятия и</w:t>
      </w:r>
      <w:r w:rsidR="00C615BC" w:rsidRPr="000D06D5">
        <w:rPr>
          <w:rFonts w:ascii="Times New Roman" w:hAnsi="Times New Roman"/>
          <w:sz w:val="26"/>
          <w:szCs w:val="26"/>
        </w:rPr>
        <w:t xml:space="preserve"> подлежит размещению на официальном сайте администрации </w:t>
      </w:r>
      <w:r w:rsidR="00C615BC">
        <w:rPr>
          <w:rFonts w:ascii="Times New Roman" w:hAnsi="Times New Roman"/>
          <w:sz w:val="26"/>
          <w:szCs w:val="26"/>
        </w:rPr>
        <w:t>МР «Княжпогостский»</w:t>
      </w:r>
      <w:r w:rsidR="00C615BC" w:rsidRPr="000D06D5">
        <w:rPr>
          <w:rFonts w:ascii="Times New Roman" w:hAnsi="Times New Roman"/>
          <w:sz w:val="26"/>
          <w:szCs w:val="26"/>
        </w:rPr>
        <w:t xml:space="preserve">. </w:t>
      </w:r>
    </w:p>
    <w:p w:rsidR="00282CA0" w:rsidRDefault="00C615BC" w:rsidP="00C615B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557E21">
        <w:rPr>
          <w:rFonts w:ascii="Times New Roman" w:hAnsi="Times New Roman"/>
          <w:sz w:val="26"/>
          <w:szCs w:val="26"/>
          <w:shd w:val="clear" w:color="auto" w:fill="FFFFFF"/>
        </w:rPr>
        <w:t xml:space="preserve">4. </w:t>
      </w:r>
      <w:proofErr w:type="gramStart"/>
      <w:r w:rsidRPr="00557E21">
        <w:rPr>
          <w:rFonts w:ascii="Times New Roman" w:hAnsi="Times New Roman"/>
          <w:sz w:val="26"/>
          <w:szCs w:val="26"/>
          <w:shd w:val="clear" w:color="auto" w:fill="FFFFFF"/>
        </w:rPr>
        <w:t>Контроль за</w:t>
      </w:r>
      <w:proofErr w:type="gramEnd"/>
      <w:r w:rsidRPr="00557E21">
        <w:rPr>
          <w:rFonts w:ascii="Times New Roman" w:hAnsi="Times New Roman"/>
          <w:sz w:val="26"/>
          <w:szCs w:val="26"/>
          <w:shd w:val="clear" w:color="auto" w:fill="FFFFFF"/>
        </w:rPr>
        <w:t xml:space="preserve"> исполнением настоящего постановления возложить на заместителя руководителя администрации муниципального района «Княжпогостский» </w:t>
      </w:r>
      <w:r>
        <w:rPr>
          <w:rFonts w:ascii="Times New Roman" w:hAnsi="Times New Roman"/>
          <w:sz w:val="26"/>
          <w:szCs w:val="26"/>
          <w:shd w:val="clear" w:color="auto" w:fill="FFFFFF"/>
        </w:rPr>
        <w:t>А.И. Кузиванова.</w:t>
      </w:r>
    </w:p>
    <w:p w:rsidR="00E61B4E" w:rsidRPr="00B16E93" w:rsidRDefault="00E61B4E" w:rsidP="00C615BC">
      <w:pPr>
        <w:tabs>
          <w:tab w:val="left" w:pos="567"/>
        </w:tabs>
        <w:spacing w:after="0" w:line="240" w:lineRule="auto"/>
        <w:ind w:firstLine="709"/>
        <w:jc w:val="both"/>
        <w:rPr>
          <w:sz w:val="24"/>
          <w:szCs w:val="24"/>
        </w:rPr>
      </w:pPr>
    </w:p>
    <w:p w:rsidR="00282CA0" w:rsidRPr="00B16E93" w:rsidRDefault="00282CA0" w:rsidP="005E1F4B">
      <w:pPr>
        <w:pStyle w:val="41"/>
        <w:shd w:val="clear" w:color="auto" w:fill="auto"/>
        <w:spacing w:before="0" w:after="0" w:line="240" w:lineRule="auto"/>
        <w:rPr>
          <w:sz w:val="24"/>
          <w:szCs w:val="24"/>
        </w:rPr>
      </w:pPr>
    </w:p>
    <w:p w:rsidR="00C5052A" w:rsidRPr="00557E21" w:rsidRDefault="00C5052A" w:rsidP="005E1F4B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557E21">
        <w:rPr>
          <w:rFonts w:ascii="Times New Roman" w:hAnsi="Times New Roman"/>
          <w:sz w:val="26"/>
          <w:szCs w:val="26"/>
        </w:rPr>
        <w:t>Глава МР «Княжпогостский» -</w:t>
      </w:r>
    </w:p>
    <w:p w:rsidR="00B1383F" w:rsidRPr="006A345D" w:rsidRDefault="00C5052A" w:rsidP="006A345D">
      <w:pPr>
        <w:spacing w:after="0" w:line="240" w:lineRule="auto"/>
        <w:rPr>
          <w:rFonts w:ascii="Times New Roman" w:hAnsi="Times New Roman"/>
          <w:sz w:val="26"/>
          <w:szCs w:val="26"/>
        </w:rPr>
        <w:sectPr w:rsidR="00B1383F" w:rsidRPr="006A345D" w:rsidSect="00E61B4E">
          <w:footerReference w:type="even" r:id="rId10"/>
          <w:footerReference w:type="default" r:id="rId11"/>
          <w:pgSz w:w="11906" w:h="16838"/>
          <w:pgMar w:top="851" w:right="992" w:bottom="851" w:left="1701" w:header="709" w:footer="709" w:gutter="0"/>
          <w:cols w:space="708"/>
          <w:titlePg/>
          <w:docGrid w:linePitch="360"/>
        </w:sectPr>
      </w:pPr>
      <w:r w:rsidRPr="00557E21">
        <w:rPr>
          <w:rFonts w:ascii="Times New Roman" w:hAnsi="Times New Roman"/>
          <w:sz w:val="26"/>
          <w:szCs w:val="26"/>
        </w:rPr>
        <w:t>руководитель администрации</w:t>
      </w:r>
      <w:r w:rsidR="00181AAA">
        <w:rPr>
          <w:rFonts w:ascii="Times New Roman" w:hAnsi="Times New Roman"/>
          <w:sz w:val="26"/>
          <w:szCs w:val="26"/>
        </w:rPr>
        <w:tab/>
      </w:r>
      <w:r w:rsidR="00181AAA">
        <w:rPr>
          <w:rFonts w:ascii="Times New Roman" w:hAnsi="Times New Roman"/>
          <w:sz w:val="26"/>
          <w:szCs w:val="26"/>
        </w:rPr>
        <w:tab/>
      </w:r>
      <w:r w:rsidR="00181AAA">
        <w:rPr>
          <w:rFonts w:ascii="Times New Roman" w:hAnsi="Times New Roman"/>
          <w:sz w:val="26"/>
          <w:szCs w:val="26"/>
        </w:rPr>
        <w:tab/>
      </w:r>
      <w:r w:rsidR="00181AAA">
        <w:rPr>
          <w:rFonts w:ascii="Times New Roman" w:hAnsi="Times New Roman"/>
          <w:sz w:val="26"/>
          <w:szCs w:val="26"/>
        </w:rPr>
        <w:tab/>
      </w:r>
      <w:r w:rsidR="00181AAA">
        <w:rPr>
          <w:rFonts w:ascii="Times New Roman" w:hAnsi="Times New Roman"/>
          <w:sz w:val="26"/>
          <w:szCs w:val="26"/>
        </w:rPr>
        <w:tab/>
      </w:r>
      <w:r w:rsidR="00181AAA">
        <w:rPr>
          <w:rFonts w:ascii="Times New Roman" w:hAnsi="Times New Roman"/>
          <w:sz w:val="26"/>
          <w:szCs w:val="26"/>
        </w:rPr>
        <w:tab/>
        <w:t xml:space="preserve">      </w:t>
      </w:r>
      <w:r w:rsidRPr="00557E21">
        <w:rPr>
          <w:rFonts w:ascii="Times New Roman" w:hAnsi="Times New Roman"/>
          <w:sz w:val="26"/>
          <w:szCs w:val="26"/>
        </w:rPr>
        <w:t>А.Л.</w:t>
      </w:r>
      <w:r w:rsidR="00181AAA">
        <w:rPr>
          <w:rFonts w:ascii="Times New Roman" w:hAnsi="Times New Roman"/>
          <w:sz w:val="26"/>
          <w:szCs w:val="26"/>
        </w:rPr>
        <w:t xml:space="preserve"> </w:t>
      </w:r>
      <w:r w:rsidRPr="00557E21">
        <w:rPr>
          <w:rFonts w:ascii="Times New Roman" w:hAnsi="Times New Roman"/>
          <w:sz w:val="26"/>
          <w:szCs w:val="26"/>
        </w:rPr>
        <w:t>Немчинов</w:t>
      </w:r>
      <w:r w:rsidR="00C615BC" w:rsidRPr="00025250">
        <w:rPr>
          <w:rFonts w:ascii="Times New Roman" w:hAnsi="Times New Roman"/>
          <w:sz w:val="24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1307"/>
        <w:gridCol w:w="4045"/>
      </w:tblGrid>
      <w:tr w:rsidR="00665BAE" w:rsidRPr="00665BAE" w:rsidTr="00025250">
        <w:tc>
          <w:tcPr>
            <w:tcW w:w="11307" w:type="dxa"/>
            <w:shd w:val="clear" w:color="auto" w:fill="auto"/>
          </w:tcPr>
          <w:p w:rsidR="00665BAE" w:rsidRPr="00665BAE" w:rsidRDefault="00665BAE" w:rsidP="00665BA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45" w:type="dxa"/>
            <w:shd w:val="clear" w:color="auto" w:fill="auto"/>
          </w:tcPr>
          <w:p w:rsidR="00665BAE" w:rsidRPr="00025250" w:rsidRDefault="00665BAE" w:rsidP="00665BAE">
            <w:pPr>
              <w:spacing w:after="0" w:line="240" w:lineRule="auto"/>
              <w:jc w:val="right"/>
              <w:rPr>
                <w:rFonts w:ascii="Times New Roman" w:hAnsi="Times New Roman"/>
                <w:szCs w:val="26"/>
              </w:rPr>
            </w:pPr>
            <w:r w:rsidRPr="00025250">
              <w:rPr>
                <w:rFonts w:ascii="Times New Roman" w:hAnsi="Times New Roman"/>
                <w:szCs w:val="26"/>
              </w:rPr>
              <w:t xml:space="preserve">Приложение № 1 </w:t>
            </w:r>
          </w:p>
          <w:p w:rsidR="00665BAE" w:rsidRPr="00025250" w:rsidRDefault="00665BAE" w:rsidP="00665BAE">
            <w:pPr>
              <w:spacing w:after="0" w:line="240" w:lineRule="auto"/>
              <w:jc w:val="right"/>
              <w:rPr>
                <w:rFonts w:ascii="Times New Roman" w:hAnsi="Times New Roman"/>
                <w:szCs w:val="26"/>
              </w:rPr>
            </w:pPr>
            <w:r w:rsidRPr="00025250">
              <w:rPr>
                <w:rFonts w:ascii="Times New Roman" w:hAnsi="Times New Roman"/>
                <w:szCs w:val="26"/>
              </w:rPr>
              <w:t xml:space="preserve">к постановлению администрации </w:t>
            </w:r>
          </w:p>
          <w:p w:rsidR="00665BAE" w:rsidRPr="00025250" w:rsidRDefault="00665BAE" w:rsidP="00665BAE">
            <w:pPr>
              <w:spacing w:after="0" w:line="240" w:lineRule="auto"/>
              <w:jc w:val="right"/>
              <w:rPr>
                <w:rFonts w:ascii="Times New Roman" w:hAnsi="Times New Roman"/>
                <w:szCs w:val="26"/>
              </w:rPr>
            </w:pPr>
            <w:r w:rsidRPr="00025250">
              <w:rPr>
                <w:rFonts w:ascii="Times New Roman" w:hAnsi="Times New Roman"/>
                <w:szCs w:val="26"/>
              </w:rPr>
              <w:t>МР «Княжпогостский»</w:t>
            </w:r>
          </w:p>
          <w:p w:rsidR="00665BAE" w:rsidRPr="00665BAE" w:rsidRDefault="00600225" w:rsidP="006A345D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 xml:space="preserve">от </w:t>
            </w:r>
            <w:r w:rsidR="006A345D">
              <w:rPr>
                <w:rFonts w:ascii="Times New Roman" w:hAnsi="Times New Roman"/>
                <w:szCs w:val="26"/>
              </w:rPr>
              <w:t xml:space="preserve">25 марта </w:t>
            </w:r>
            <w:r w:rsidR="00E61B4E">
              <w:rPr>
                <w:rFonts w:ascii="Times New Roman" w:hAnsi="Times New Roman"/>
                <w:szCs w:val="26"/>
              </w:rPr>
              <w:t>2024</w:t>
            </w:r>
            <w:r w:rsidR="006A345D">
              <w:rPr>
                <w:rFonts w:ascii="Times New Roman" w:hAnsi="Times New Roman"/>
                <w:szCs w:val="26"/>
              </w:rPr>
              <w:t xml:space="preserve"> № 133</w:t>
            </w:r>
          </w:p>
        </w:tc>
      </w:tr>
    </w:tbl>
    <w:p w:rsidR="00B1383F" w:rsidRDefault="00B1383F" w:rsidP="001D5D3F">
      <w:pPr>
        <w:pStyle w:val="a9"/>
        <w:spacing w:line="240" w:lineRule="auto"/>
        <w:ind w:left="0" w:firstLine="709"/>
        <w:jc w:val="both"/>
        <w:rPr>
          <w:rFonts w:ascii="Times New Roman" w:hAnsi="Times New Roman"/>
          <w:b/>
          <w:kern w:val="20"/>
        </w:rPr>
      </w:pPr>
    </w:p>
    <w:p w:rsidR="00665BAE" w:rsidRPr="001D5D3F" w:rsidRDefault="001D5D3F" w:rsidP="001D5D3F">
      <w:pPr>
        <w:pStyle w:val="a9"/>
        <w:spacing w:line="240" w:lineRule="auto"/>
        <w:ind w:left="0" w:firstLine="709"/>
        <w:jc w:val="both"/>
        <w:rPr>
          <w:rFonts w:ascii="Times New Roman" w:hAnsi="Times New Roman"/>
          <w:b/>
          <w:kern w:val="20"/>
        </w:rPr>
      </w:pPr>
      <w:r>
        <w:rPr>
          <w:rFonts w:ascii="Times New Roman" w:hAnsi="Times New Roman"/>
          <w:b/>
          <w:kern w:val="20"/>
          <w:lang w:val="en-US"/>
        </w:rPr>
        <w:t>I</w:t>
      </w:r>
      <w:r>
        <w:rPr>
          <w:rFonts w:ascii="Times New Roman" w:hAnsi="Times New Roman"/>
          <w:b/>
          <w:kern w:val="20"/>
        </w:rPr>
        <w:t xml:space="preserve">. </w:t>
      </w:r>
      <w:r w:rsidR="009C5E4D" w:rsidRPr="001D5D3F">
        <w:rPr>
          <w:rFonts w:ascii="Times New Roman" w:hAnsi="Times New Roman"/>
          <w:b/>
          <w:kern w:val="20"/>
        </w:rPr>
        <w:t>Перечень видов услуг и (или) работ по проведению капитального ремонта многоквартирных домов, их стоимость и источники финансирования</w:t>
      </w:r>
    </w:p>
    <w:tbl>
      <w:tblPr>
        <w:tblStyle w:val="a6"/>
        <w:tblW w:w="0" w:type="auto"/>
        <w:jc w:val="center"/>
        <w:tblInd w:w="-2270" w:type="dxa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1559"/>
        <w:gridCol w:w="4682"/>
        <w:gridCol w:w="3525"/>
        <w:gridCol w:w="2268"/>
      </w:tblGrid>
      <w:tr w:rsidR="00B1383F" w:rsidTr="00B1383F">
        <w:trPr>
          <w:jc w:val="center"/>
        </w:trPr>
        <w:tc>
          <w:tcPr>
            <w:tcW w:w="534" w:type="dxa"/>
            <w:vAlign w:val="center"/>
          </w:tcPr>
          <w:p w:rsidR="00B1383F" w:rsidRDefault="00B1383F" w:rsidP="00B1383F">
            <w:pPr>
              <w:spacing w:line="240" w:lineRule="auto"/>
              <w:jc w:val="center"/>
              <w:rPr>
                <w:rFonts w:ascii="Times New Roman" w:hAnsi="Times New Roman"/>
                <w:kern w:val="20"/>
              </w:rPr>
            </w:pPr>
            <w:r>
              <w:rPr>
                <w:rFonts w:ascii="Times New Roman" w:hAnsi="Times New Roman"/>
                <w:kern w:val="20"/>
              </w:rPr>
              <w:t>№</w:t>
            </w:r>
          </w:p>
          <w:p w:rsidR="00B1383F" w:rsidRDefault="00B1383F" w:rsidP="00B1383F">
            <w:pPr>
              <w:spacing w:line="240" w:lineRule="auto"/>
              <w:jc w:val="center"/>
              <w:rPr>
                <w:rFonts w:ascii="Times New Roman" w:hAnsi="Times New Roman"/>
                <w:kern w:val="20"/>
              </w:rPr>
            </w:pPr>
            <w:proofErr w:type="gramStart"/>
            <w:r>
              <w:rPr>
                <w:rFonts w:ascii="Times New Roman" w:hAnsi="Times New Roman"/>
                <w:kern w:val="20"/>
              </w:rPr>
              <w:t>п</w:t>
            </w:r>
            <w:proofErr w:type="gramEnd"/>
            <w:r>
              <w:rPr>
                <w:rFonts w:ascii="Times New Roman" w:hAnsi="Times New Roman"/>
                <w:kern w:val="20"/>
              </w:rPr>
              <w:t>/п</w:t>
            </w:r>
          </w:p>
        </w:tc>
        <w:tc>
          <w:tcPr>
            <w:tcW w:w="2693" w:type="dxa"/>
            <w:vAlign w:val="center"/>
          </w:tcPr>
          <w:p w:rsidR="00B1383F" w:rsidRDefault="00B1383F" w:rsidP="00B1383F">
            <w:pPr>
              <w:spacing w:line="240" w:lineRule="auto"/>
              <w:jc w:val="center"/>
              <w:rPr>
                <w:rFonts w:ascii="Times New Roman" w:hAnsi="Times New Roman"/>
                <w:kern w:val="20"/>
              </w:rPr>
            </w:pPr>
            <w:r>
              <w:rPr>
                <w:rFonts w:ascii="Times New Roman" w:hAnsi="Times New Roman"/>
                <w:kern w:val="20"/>
              </w:rPr>
              <w:t>Адрес МКД</w:t>
            </w:r>
          </w:p>
        </w:tc>
        <w:tc>
          <w:tcPr>
            <w:tcW w:w="1559" w:type="dxa"/>
            <w:vAlign w:val="center"/>
          </w:tcPr>
          <w:p w:rsidR="00B1383F" w:rsidRDefault="00B1383F" w:rsidP="00B1383F">
            <w:pPr>
              <w:spacing w:line="240" w:lineRule="auto"/>
              <w:jc w:val="center"/>
              <w:rPr>
                <w:rFonts w:ascii="Times New Roman" w:hAnsi="Times New Roman"/>
                <w:kern w:val="20"/>
              </w:rPr>
            </w:pPr>
            <w:r>
              <w:rPr>
                <w:rFonts w:ascii="Times New Roman" w:hAnsi="Times New Roman"/>
                <w:kern w:val="20"/>
              </w:rPr>
              <w:t>Срок начала капитального ремонта (год)*</w:t>
            </w:r>
          </w:p>
        </w:tc>
        <w:tc>
          <w:tcPr>
            <w:tcW w:w="4682" w:type="dxa"/>
            <w:vAlign w:val="center"/>
          </w:tcPr>
          <w:p w:rsidR="00B1383F" w:rsidRDefault="00B1383F" w:rsidP="00B1383F">
            <w:pPr>
              <w:spacing w:line="240" w:lineRule="auto"/>
              <w:jc w:val="center"/>
              <w:rPr>
                <w:rFonts w:ascii="Times New Roman" w:hAnsi="Times New Roman"/>
                <w:kern w:val="20"/>
              </w:rPr>
            </w:pPr>
            <w:r>
              <w:rPr>
                <w:rFonts w:ascii="Times New Roman" w:hAnsi="Times New Roman"/>
                <w:kern w:val="20"/>
              </w:rPr>
              <w:t>Объём предполагаемых услуг и (или) работ</w:t>
            </w:r>
          </w:p>
        </w:tc>
        <w:tc>
          <w:tcPr>
            <w:tcW w:w="3525" w:type="dxa"/>
            <w:vAlign w:val="center"/>
          </w:tcPr>
          <w:p w:rsidR="00B1383F" w:rsidRDefault="00B1383F" w:rsidP="00B1383F">
            <w:pPr>
              <w:spacing w:line="240" w:lineRule="auto"/>
              <w:jc w:val="center"/>
              <w:rPr>
                <w:rFonts w:ascii="Times New Roman" w:hAnsi="Times New Roman"/>
                <w:kern w:val="20"/>
              </w:rPr>
            </w:pPr>
            <w:r>
              <w:rPr>
                <w:rFonts w:ascii="Times New Roman" w:hAnsi="Times New Roman"/>
                <w:kern w:val="20"/>
              </w:rPr>
              <w:t>Источники финансирования</w:t>
            </w:r>
          </w:p>
        </w:tc>
        <w:tc>
          <w:tcPr>
            <w:tcW w:w="2268" w:type="dxa"/>
            <w:vAlign w:val="center"/>
          </w:tcPr>
          <w:p w:rsidR="00B1383F" w:rsidRDefault="00B1383F" w:rsidP="00B1383F">
            <w:pPr>
              <w:spacing w:line="240" w:lineRule="auto"/>
              <w:jc w:val="center"/>
              <w:rPr>
                <w:rFonts w:ascii="Times New Roman" w:hAnsi="Times New Roman"/>
                <w:kern w:val="20"/>
              </w:rPr>
            </w:pPr>
            <w:r>
              <w:rPr>
                <w:rFonts w:ascii="Times New Roman" w:hAnsi="Times New Roman"/>
                <w:kern w:val="20"/>
              </w:rPr>
              <w:t>Стоимость услуг и (или) работ, руб.**</w:t>
            </w:r>
          </w:p>
        </w:tc>
      </w:tr>
      <w:tr w:rsidR="00B1383F" w:rsidTr="00B1383F">
        <w:trPr>
          <w:jc w:val="center"/>
        </w:trPr>
        <w:tc>
          <w:tcPr>
            <w:tcW w:w="534" w:type="dxa"/>
            <w:vMerge w:val="restart"/>
            <w:vAlign w:val="center"/>
          </w:tcPr>
          <w:p w:rsidR="00B1383F" w:rsidRDefault="00B1383F" w:rsidP="00B1383F">
            <w:pPr>
              <w:spacing w:line="240" w:lineRule="auto"/>
              <w:jc w:val="center"/>
              <w:rPr>
                <w:rFonts w:ascii="Times New Roman" w:hAnsi="Times New Roman"/>
                <w:kern w:val="20"/>
              </w:rPr>
            </w:pPr>
            <w:r>
              <w:rPr>
                <w:rFonts w:ascii="Times New Roman" w:hAnsi="Times New Roman"/>
                <w:kern w:val="20"/>
              </w:rPr>
              <w:t>1</w:t>
            </w:r>
          </w:p>
        </w:tc>
        <w:tc>
          <w:tcPr>
            <w:tcW w:w="2693" w:type="dxa"/>
            <w:vMerge w:val="restart"/>
            <w:vAlign w:val="center"/>
          </w:tcPr>
          <w:p w:rsidR="00B1383F" w:rsidRDefault="00B1383F" w:rsidP="00B1383F">
            <w:pPr>
              <w:spacing w:line="240" w:lineRule="auto"/>
              <w:jc w:val="center"/>
              <w:rPr>
                <w:rFonts w:ascii="Times New Roman" w:hAnsi="Times New Roman"/>
                <w:kern w:val="20"/>
              </w:rPr>
            </w:pPr>
            <w:r w:rsidRPr="00955AA0">
              <w:rPr>
                <w:rFonts w:ascii="Times New Roman" w:hAnsi="Times New Roman"/>
                <w:kern w:val="20"/>
              </w:rPr>
              <w:t>г. Емва, ул.</w:t>
            </w:r>
            <w:r>
              <w:rPr>
                <w:rFonts w:ascii="Times New Roman" w:hAnsi="Times New Roman"/>
                <w:kern w:val="20"/>
              </w:rPr>
              <w:t xml:space="preserve"> 30 лет Победы, д. 15</w:t>
            </w:r>
          </w:p>
        </w:tc>
        <w:tc>
          <w:tcPr>
            <w:tcW w:w="1559" w:type="dxa"/>
            <w:vAlign w:val="center"/>
          </w:tcPr>
          <w:p w:rsidR="00B1383F" w:rsidRDefault="00B1383F" w:rsidP="00B1383F">
            <w:pPr>
              <w:spacing w:line="240" w:lineRule="auto"/>
              <w:jc w:val="center"/>
              <w:rPr>
                <w:rFonts w:ascii="Times New Roman" w:hAnsi="Times New Roman"/>
                <w:kern w:val="20"/>
              </w:rPr>
            </w:pPr>
            <w:r>
              <w:rPr>
                <w:rFonts w:ascii="Times New Roman" w:hAnsi="Times New Roman"/>
                <w:kern w:val="20"/>
              </w:rPr>
              <w:t>2024</w:t>
            </w:r>
          </w:p>
        </w:tc>
        <w:tc>
          <w:tcPr>
            <w:tcW w:w="4682" w:type="dxa"/>
            <w:vAlign w:val="center"/>
          </w:tcPr>
          <w:p w:rsidR="00B1383F" w:rsidRDefault="00B1383F" w:rsidP="00B1383F">
            <w:pPr>
              <w:spacing w:line="240" w:lineRule="auto"/>
              <w:jc w:val="center"/>
              <w:rPr>
                <w:rFonts w:ascii="Times New Roman" w:hAnsi="Times New Roman"/>
                <w:kern w:val="20"/>
              </w:rPr>
            </w:pPr>
            <w:r>
              <w:rPr>
                <w:rFonts w:ascii="Times New Roman" w:hAnsi="Times New Roman"/>
                <w:kern w:val="20"/>
              </w:rPr>
              <w:t xml:space="preserve">Подготовка проектной (сметной) документации </w:t>
            </w:r>
          </w:p>
        </w:tc>
        <w:tc>
          <w:tcPr>
            <w:tcW w:w="3525" w:type="dxa"/>
            <w:vMerge w:val="restart"/>
            <w:vAlign w:val="center"/>
          </w:tcPr>
          <w:p w:rsidR="00B1383F" w:rsidRDefault="00B1383F" w:rsidP="00B1383F">
            <w:pPr>
              <w:spacing w:line="240" w:lineRule="auto"/>
              <w:jc w:val="center"/>
              <w:rPr>
                <w:rFonts w:ascii="Times New Roman" w:hAnsi="Times New Roman"/>
                <w:kern w:val="20"/>
              </w:rPr>
            </w:pPr>
          </w:p>
          <w:p w:rsidR="00B1383F" w:rsidRDefault="00B1383F" w:rsidP="00B1383F">
            <w:pPr>
              <w:spacing w:line="240" w:lineRule="auto"/>
              <w:jc w:val="center"/>
              <w:rPr>
                <w:rFonts w:ascii="Times New Roman" w:hAnsi="Times New Roman"/>
                <w:kern w:val="20"/>
              </w:rPr>
            </w:pPr>
            <w:r w:rsidRPr="00955AA0">
              <w:rPr>
                <w:rFonts w:ascii="Times New Roman" w:hAnsi="Times New Roman"/>
                <w:kern w:val="20"/>
              </w:rPr>
              <w:t>Средства собственников помещений МКД (средства фонда капремонта)</w:t>
            </w:r>
            <w:r>
              <w:rPr>
                <w:rFonts w:ascii="Times New Roman" w:hAnsi="Times New Roman"/>
                <w:kern w:val="20"/>
              </w:rPr>
              <w:br/>
              <w:t xml:space="preserve">1 175 143,73 </w:t>
            </w:r>
          </w:p>
        </w:tc>
        <w:tc>
          <w:tcPr>
            <w:tcW w:w="2268" w:type="dxa"/>
            <w:vMerge w:val="restart"/>
            <w:vAlign w:val="center"/>
          </w:tcPr>
          <w:p w:rsidR="00B1383F" w:rsidRDefault="00B1383F" w:rsidP="00B1383F">
            <w:pPr>
              <w:spacing w:line="240" w:lineRule="auto"/>
              <w:jc w:val="center"/>
              <w:rPr>
                <w:rFonts w:ascii="Times New Roman" w:hAnsi="Times New Roman"/>
                <w:kern w:val="20"/>
              </w:rPr>
            </w:pPr>
            <w:r w:rsidRPr="00B52FA3">
              <w:rPr>
                <w:rFonts w:ascii="Times New Roman" w:hAnsi="Times New Roman"/>
                <w:kern w:val="20"/>
              </w:rPr>
              <w:t>Не выше</w:t>
            </w:r>
            <w:r>
              <w:rPr>
                <w:rFonts w:ascii="Times New Roman" w:hAnsi="Times New Roman"/>
                <w:kern w:val="20"/>
              </w:rPr>
              <w:t xml:space="preserve"> 1 175 143,73</w:t>
            </w:r>
          </w:p>
        </w:tc>
      </w:tr>
      <w:tr w:rsidR="00B1383F" w:rsidTr="00B1383F">
        <w:trPr>
          <w:jc w:val="center"/>
        </w:trPr>
        <w:tc>
          <w:tcPr>
            <w:tcW w:w="534" w:type="dxa"/>
            <w:vMerge/>
            <w:vAlign w:val="center"/>
          </w:tcPr>
          <w:p w:rsidR="00B1383F" w:rsidRDefault="00B1383F" w:rsidP="00B1383F">
            <w:pPr>
              <w:spacing w:line="240" w:lineRule="auto"/>
              <w:jc w:val="center"/>
              <w:rPr>
                <w:rFonts w:ascii="Times New Roman" w:hAnsi="Times New Roman"/>
                <w:kern w:val="20"/>
              </w:rPr>
            </w:pPr>
          </w:p>
        </w:tc>
        <w:tc>
          <w:tcPr>
            <w:tcW w:w="2693" w:type="dxa"/>
            <w:vMerge/>
            <w:vAlign w:val="center"/>
          </w:tcPr>
          <w:p w:rsidR="00B1383F" w:rsidRDefault="00B1383F" w:rsidP="00B1383F">
            <w:pPr>
              <w:spacing w:line="240" w:lineRule="auto"/>
              <w:jc w:val="center"/>
              <w:rPr>
                <w:rFonts w:ascii="Times New Roman" w:hAnsi="Times New Roman"/>
                <w:kern w:val="20"/>
              </w:rPr>
            </w:pPr>
          </w:p>
        </w:tc>
        <w:tc>
          <w:tcPr>
            <w:tcW w:w="1559" w:type="dxa"/>
            <w:vAlign w:val="center"/>
          </w:tcPr>
          <w:p w:rsidR="00B1383F" w:rsidRDefault="00B1383F" w:rsidP="00B1383F">
            <w:pPr>
              <w:spacing w:line="240" w:lineRule="auto"/>
              <w:jc w:val="center"/>
              <w:rPr>
                <w:rFonts w:ascii="Times New Roman" w:hAnsi="Times New Roman"/>
                <w:kern w:val="20"/>
              </w:rPr>
            </w:pPr>
            <w:r>
              <w:rPr>
                <w:rFonts w:ascii="Times New Roman" w:hAnsi="Times New Roman"/>
                <w:kern w:val="20"/>
              </w:rPr>
              <w:t>2024-2025</w:t>
            </w:r>
          </w:p>
        </w:tc>
        <w:tc>
          <w:tcPr>
            <w:tcW w:w="4682" w:type="dxa"/>
            <w:vAlign w:val="center"/>
          </w:tcPr>
          <w:p w:rsidR="00B1383F" w:rsidRDefault="006A345D" w:rsidP="00B1383F">
            <w:pPr>
              <w:spacing w:line="240" w:lineRule="auto"/>
              <w:jc w:val="center"/>
              <w:rPr>
                <w:rFonts w:ascii="Times New Roman" w:hAnsi="Times New Roman"/>
                <w:kern w:val="20"/>
              </w:rPr>
            </w:pPr>
            <w:r>
              <w:rPr>
                <w:rFonts w:ascii="Times New Roman" w:hAnsi="Times New Roman"/>
                <w:kern w:val="20"/>
              </w:rPr>
              <w:t xml:space="preserve">Ремонт или замена системы </w:t>
            </w:r>
            <w:proofErr w:type="spellStart"/>
            <w:r>
              <w:rPr>
                <w:rFonts w:ascii="Times New Roman" w:hAnsi="Times New Roman"/>
                <w:kern w:val="20"/>
              </w:rPr>
              <w:t>канализования</w:t>
            </w:r>
            <w:proofErr w:type="spellEnd"/>
            <w:r>
              <w:rPr>
                <w:rFonts w:ascii="Times New Roman" w:hAnsi="Times New Roman"/>
                <w:kern w:val="20"/>
              </w:rPr>
              <w:t xml:space="preserve"> и водоотведения, в том числе: ремонт или замена выпусков, сборных трубопроводов, стояков и вытяжек, замена задвижек при их наличии</w:t>
            </w:r>
          </w:p>
        </w:tc>
        <w:tc>
          <w:tcPr>
            <w:tcW w:w="3525" w:type="dxa"/>
            <w:vMerge/>
            <w:vAlign w:val="center"/>
          </w:tcPr>
          <w:p w:rsidR="00B1383F" w:rsidRDefault="00B1383F" w:rsidP="00B1383F">
            <w:pPr>
              <w:spacing w:line="240" w:lineRule="auto"/>
              <w:jc w:val="center"/>
              <w:rPr>
                <w:rFonts w:ascii="Times New Roman" w:hAnsi="Times New Roman"/>
                <w:kern w:val="20"/>
              </w:rPr>
            </w:pPr>
          </w:p>
        </w:tc>
        <w:tc>
          <w:tcPr>
            <w:tcW w:w="2268" w:type="dxa"/>
            <w:vMerge/>
            <w:vAlign w:val="center"/>
          </w:tcPr>
          <w:p w:rsidR="00B1383F" w:rsidRDefault="00B1383F" w:rsidP="00B1383F">
            <w:pPr>
              <w:spacing w:line="240" w:lineRule="auto"/>
              <w:jc w:val="center"/>
              <w:rPr>
                <w:rFonts w:ascii="Times New Roman" w:hAnsi="Times New Roman"/>
                <w:kern w:val="20"/>
              </w:rPr>
            </w:pPr>
          </w:p>
        </w:tc>
      </w:tr>
      <w:tr w:rsidR="00B1383F" w:rsidTr="00B1383F">
        <w:trPr>
          <w:jc w:val="center"/>
        </w:trPr>
        <w:tc>
          <w:tcPr>
            <w:tcW w:w="534" w:type="dxa"/>
            <w:vMerge w:val="restart"/>
            <w:vAlign w:val="center"/>
          </w:tcPr>
          <w:p w:rsidR="00B1383F" w:rsidRDefault="00B1383F" w:rsidP="00B1383F">
            <w:pPr>
              <w:spacing w:line="240" w:lineRule="auto"/>
              <w:jc w:val="center"/>
              <w:rPr>
                <w:rFonts w:ascii="Times New Roman" w:hAnsi="Times New Roman"/>
                <w:kern w:val="20"/>
              </w:rPr>
            </w:pPr>
            <w:r>
              <w:rPr>
                <w:rFonts w:ascii="Times New Roman" w:hAnsi="Times New Roman"/>
                <w:kern w:val="20"/>
              </w:rPr>
              <w:t>2</w:t>
            </w:r>
          </w:p>
        </w:tc>
        <w:tc>
          <w:tcPr>
            <w:tcW w:w="2693" w:type="dxa"/>
            <w:vMerge w:val="restart"/>
            <w:vAlign w:val="center"/>
          </w:tcPr>
          <w:p w:rsidR="00B1383F" w:rsidRDefault="00B1383F" w:rsidP="00B1383F">
            <w:pPr>
              <w:spacing w:line="240" w:lineRule="auto"/>
              <w:jc w:val="center"/>
              <w:rPr>
                <w:rFonts w:ascii="Times New Roman" w:hAnsi="Times New Roman"/>
                <w:kern w:val="20"/>
              </w:rPr>
            </w:pPr>
            <w:r w:rsidRPr="00955AA0">
              <w:rPr>
                <w:rFonts w:ascii="Times New Roman" w:hAnsi="Times New Roman"/>
                <w:kern w:val="20"/>
              </w:rPr>
              <w:t>г. Емва, ул.</w:t>
            </w:r>
            <w:r>
              <w:rPr>
                <w:rFonts w:ascii="Times New Roman" w:hAnsi="Times New Roman"/>
                <w:kern w:val="20"/>
              </w:rPr>
              <w:t xml:space="preserve"> Октябрьская, д. 14</w:t>
            </w:r>
          </w:p>
        </w:tc>
        <w:tc>
          <w:tcPr>
            <w:tcW w:w="1559" w:type="dxa"/>
            <w:vAlign w:val="center"/>
          </w:tcPr>
          <w:p w:rsidR="00B1383F" w:rsidRDefault="00B1383F" w:rsidP="00B1383F">
            <w:pPr>
              <w:spacing w:line="240" w:lineRule="auto"/>
              <w:jc w:val="center"/>
              <w:rPr>
                <w:rFonts w:ascii="Times New Roman" w:hAnsi="Times New Roman"/>
                <w:kern w:val="20"/>
              </w:rPr>
            </w:pPr>
            <w:r>
              <w:rPr>
                <w:rFonts w:ascii="Times New Roman" w:hAnsi="Times New Roman"/>
                <w:kern w:val="20"/>
              </w:rPr>
              <w:t>2024</w:t>
            </w:r>
          </w:p>
        </w:tc>
        <w:tc>
          <w:tcPr>
            <w:tcW w:w="4682" w:type="dxa"/>
            <w:vAlign w:val="center"/>
          </w:tcPr>
          <w:p w:rsidR="00B1383F" w:rsidRDefault="00B1383F" w:rsidP="00B1383F">
            <w:pPr>
              <w:spacing w:line="240" w:lineRule="auto"/>
              <w:jc w:val="center"/>
              <w:rPr>
                <w:rFonts w:ascii="Times New Roman" w:hAnsi="Times New Roman"/>
                <w:kern w:val="20"/>
              </w:rPr>
            </w:pPr>
            <w:r>
              <w:rPr>
                <w:rFonts w:ascii="Times New Roman" w:hAnsi="Times New Roman"/>
                <w:kern w:val="20"/>
              </w:rPr>
              <w:t xml:space="preserve">Подготовка проектной (сметной) документации </w:t>
            </w:r>
          </w:p>
        </w:tc>
        <w:tc>
          <w:tcPr>
            <w:tcW w:w="3525" w:type="dxa"/>
            <w:vMerge w:val="restart"/>
            <w:vAlign w:val="center"/>
          </w:tcPr>
          <w:p w:rsidR="00B1383F" w:rsidRDefault="00B1383F" w:rsidP="00B1383F">
            <w:pPr>
              <w:spacing w:line="240" w:lineRule="auto"/>
              <w:jc w:val="center"/>
              <w:rPr>
                <w:rFonts w:ascii="Times New Roman" w:hAnsi="Times New Roman"/>
                <w:kern w:val="20"/>
              </w:rPr>
            </w:pPr>
            <w:r w:rsidRPr="00955AA0">
              <w:rPr>
                <w:rFonts w:ascii="Times New Roman" w:hAnsi="Times New Roman"/>
                <w:kern w:val="20"/>
              </w:rPr>
              <w:t>Средства собственников помещений МКД (средства фонда капремонта)</w:t>
            </w:r>
            <w:r>
              <w:rPr>
                <w:rFonts w:ascii="Times New Roman" w:hAnsi="Times New Roman"/>
                <w:kern w:val="20"/>
              </w:rPr>
              <w:br/>
              <w:t xml:space="preserve">5 932 434,61 </w:t>
            </w:r>
          </w:p>
        </w:tc>
        <w:tc>
          <w:tcPr>
            <w:tcW w:w="2268" w:type="dxa"/>
            <w:vMerge w:val="restart"/>
            <w:vAlign w:val="center"/>
          </w:tcPr>
          <w:p w:rsidR="00B1383F" w:rsidRDefault="00B1383F" w:rsidP="00B1383F">
            <w:pPr>
              <w:spacing w:line="240" w:lineRule="auto"/>
              <w:jc w:val="center"/>
              <w:rPr>
                <w:rFonts w:ascii="Times New Roman" w:hAnsi="Times New Roman"/>
                <w:kern w:val="20"/>
              </w:rPr>
            </w:pPr>
            <w:r>
              <w:rPr>
                <w:rFonts w:ascii="Times New Roman" w:hAnsi="Times New Roman"/>
                <w:kern w:val="20"/>
              </w:rPr>
              <w:t>Не выше 5 932 434,61</w:t>
            </w:r>
          </w:p>
        </w:tc>
      </w:tr>
      <w:tr w:rsidR="00B1383F" w:rsidTr="00B1383F">
        <w:trPr>
          <w:jc w:val="center"/>
        </w:trPr>
        <w:tc>
          <w:tcPr>
            <w:tcW w:w="534" w:type="dxa"/>
            <w:vMerge/>
            <w:vAlign w:val="center"/>
          </w:tcPr>
          <w:p w:rsidR="00B1383F" w:rsidRDefault="00B1383F" w:rsidP="00B1383F">
            <w:pPr>
              <w:spacing w:line="240" w:lineRule="auto"/>
              <w:jc w:val="center"/>
              <w:rPr>
                <w:rFonts w:ascii="Times New Roman" w:hAnsi="Times New Roman"/>
                <w:kern w:val="20"/>
              </w:rPr>
            </w:pPr>
          </w:p>
        </w:tc>
        <w:tc>
          <w:tcPr>
            <w:tcW w:w="2693" w:type="dxa"/>
            <w:vMerge/>
            <w:vAlign w:val="center"/>
          </w:tcPr>
          <w:p w:rsidR="00B1383F" w:rsidRDefault="00B1383F" w:rsidP="00B1383F">
            <w:pPr>
              <w:spacing w:line="240" w:lineRule="auto"/>
              <w:jc w:val="center"/>
              <w:rPr>
                <w:rFonts w:ascii="Times New Roman" w:hAnsi="Times New Roman"/>
                <w:kern w:val="20"/>
              </w:rPr>
            </w:pPr>
          </w:p>
        </w:tc>
        <w:tc>
          <w:tcPr>
            <w:tcW w:w="1559" w:type="dxa"/>
            <w:vAlign w:val="center"/>
          </w:tcPr>
          <w:p w:rsidR="00B1383F" w:rsidRDefault="00B1383F" w:rsidP="00B1383F">
            <w:pPr>
              <w:spacing w:line="240" w:lineRule="auto"/>
              <w:jc w:val="center"/>
              <w:rPr>
                <w:rFonts w:ascii="Times New Roman" w:hAnsi="Times New Roman"/>
                <w:kern w:val="20"/>
              </w:rPr>
            </w:pPr>
            <w:r>
              <w:rPr>
                <w:rFonts w:ascii="Times New Roman" w:hAnsi="Times New Roman"/>
                <w:kern w:val="20"/>
              </w:rPr>
              <w:t>2024-2025</w:t>
            </w:r>
          </w:p>
        </w:tc>
        <w:tc>
          <w:tcPr>
            <w:tcW w:w="4682" w:type="dxa"/>
            <w:vAlign w:val="center"/>
          </w:tcPr>
          <w:p w:rsidR="00B1383F" w:rsidRDefault="00B1383F" w:rsidP="00B1383F">
            <w:pPr>
              <w:spacing w:line="240" w:lineRule="auto"/>
              <w:jc w:val="center"/>
              <w:rPr>
                <w:rFonts w:ascii="Times New Roman" w:hAnsi="Times New Roman"/>
                <w:kern w:val="20"/>
              </w:rPr>
            </w:pPr>
            <w:r>
              <w:rPr>
                <w:rFonts w:ascii="Times New Roman" w:hAnsi="Times New Roman"/>
                <w:kern w:val="20"/>
              </w:rPr>
              <w:t>Ремонт или замена разводящих магистралей и стояков, замена запорной и регулировочной арматуры, перегруппировка или замена отопительных приборов в местах общего пользования, установка общедомового прибора учета тепла (при возможности и необходимости)</w:t>
            </w:r>
          </w:p>
        </w:tc>
        <w:tc>
          <w:tcPr>
            <w:tcW w:w="3525" w:type="dxa"/>
            <w:vMerge/>
            <w:vAlign w:val="center"/>
          </w:tcPr>
          <w:p w:rsidR="00B1383F" w:rsidRDefault="00B1383F" w:rsidP="00B1383F">
            <w:pPr>
              <w:spacing w:line="240" w:lineRule="auto"/>
              <w:jc w:val="center"/>
              <w:rPr>
                <w:rFonts w:ascii="Times New Roman" w:hAnsi="Times New Roman"/>
                <w:kern w:val="20"/>
              </w:rPr>
            </w:pPr>
          </w:p>
        </w:tc>
        <w:tc>
          <w:tcPr>
            <w:tcW w:w="2268" w:type="dxa"/>
            <w:vMerge/>
            <w:vAlign w:val="center"/>
          </w:tcPr>
          <w:p w:rsidR="00B1383F" w:rsidRDefault="00B1383F" w:rsidP="00B1383F">
            <w:pPr>
              <w:spacing w:line="240" w:lineRule="auto"/>
              <w:jc w:val="center"/>
              <w:rPr>
                <w:rFonts w:ascii="Times New Roman" w:hAnsi="Times New Roman"/>
                <w:kern w:val="20"/>
              </w:rPr>
            </w:pPr>
          </w:p>
        </w:tc>
      </w:tr>
    </w:tbl>
    <w:p w:rsidR="00B1383F" w:rsidRDefault="00B1383F" w:rsidP="00B1383F">
      <w:pPr>
        <w:pStyle w:val="a9"/>
        <w:spacing w:line="240" w:lineRule="auto"/>
        <w:ind w:left="0" w:firstLine="709"/>
        <w:jc w:val="both"/>
        <w:rPr>
          <w:rFonts w:ascii="Times New Roman" w:hAnsi="Times New Roman"/>
          <w:b/>
          <w:kern w:val="20"/>
        </w:rPr>
      </w:pPr>
    </w:p>
    <w:p w:rsidR="00B1383F" w:rsidRDefault="00B1383F" w:rsidP="00B1383F">
      <w:pPr>
        <w:pStyle w:val="a9"/>
        <w:spacing w:line="240" w:lineRule="auto"/>
        <w:ind w:left="0" w:firstLine="709"/>
        <w:jc w:val="both"/>
        <w:rPr>
          <w:rFonts w:ascii="Times New Roman" w:hAnsi="Times New Roman"/>
          <w:kern w:val="20"/>
        </w:rPr>
      </w:pPr>
      <w:r>
        <w:rPr>
          <w:rFonts w:ascii="Times New Roman" w:hAnsi="Times New Roman"/>
          <w:b/>
          <w:kern w:val="20"/>
          <w:lang w:val="en-US"/>
        </w:rPr>
        <w:t>II</w:t>
      </w:r>
      <w:r>
        <w:rPr>
          <w:rFonts w:ascii="Times New Roman" w:hAnsi="Times New Roman"/>
          <w:b/>
          <w:kern w:val="20"/>
        </w:rPr>
        <w:t xml:space="preserve">. Порядок финансирования услуг и (или) работ по проведению капитального ремонта многоквартирного дома: </w:t>
      </w:r>
      <w:r w:rsidRPr="009C5E4D">
        <w:rPr>
          <w:rFonts w:ascii="Times New Roman" w:hAnsi="Times New Roman"/>
          <w:kern w:val="20"/>
        </w:rPr>
        <w:t>финансирование капитального ремонта осуществляется на основании актов о приемке выполненных работ.</w:t>
      </w:r>
    </w:p>
    <w:p w:rsidR="00B1383F" w:rsidRDefault="00B1383F" w:rsidP="00B1383F">
      <w:pPr>
        <w:pStyle w:val="a9"/>
        <w:spacing w:line="240" w:lineRule="auto"/>
        <w:ind w:left="0" w:firstLine="709"/>
        <w:jc w:val="both"/>
        <w:rPr>
          <w:rFonts w:ascii="Times New Roman" w:hAnsi="Times New Roman"/>
          <w:b/>
          <w:kern w:val="20"/>
        </w:rPr>
      </w:pPr>
      <w:r>
        <w:rPr>
          <w:rFonts w:ascii="Times New Roman" w:hAnsi="Times New Roman"/>
          <w:b/>
          <w:kern w:val="20"/>
          <w:lang w:val="en-US"/>
        </w:rPr>
        <w:t>III</w:t>
      </w:r>
      <w:r>
        <w:rPr>
          <w:rFonts w:ascii="Times New Roman" w:hAnsi="Times New Roman"/>
          <w:b/>
          <w:kern w:val="20"/>
        </w:rPr>
        <w:t xml:space="preserve">. Другие предложения, связанные с проведением такого капитального ремонта: </w:t>
      </w:r>
    </w:p>
    <w:p w:rsidR="00B1383F" w:rsidRDefault="00B1383F" w:rsidP="00B1383F">
      <w:pPr>
        <w:pStyle w:val="a9"/>
        <w:spacing w:line="240" w:lineRule="auto"/>
        <w:ind w:left="0" w:firstLine="709"/>
        <w:jc w:val="both"/>
        <w:rPr>
          <w:rFonts w:ascii="Times New Roman" w:hAnsi="Times New Roman"/>
          <w:kern w:val="20"/>
        </w:rPr>
      </w:pPr>
      <w:r>
        <w:rPr>
          <w:rFonts w:ascii="Times New Roman" w:hAnsi="Times New Roman"/>
          <w:kern w:val="20"/>
        </w:rPr>
        <w:t>* - Предлагается при наличии финансовых сре</w:t>
      </w:r>
      <w:proofErr w:type="gramStart"/>
      <w:r>
        <w:rPr>
          <w:rFonts w:ascii="Times New Roman" w:hAnsi="Times New Roman"/>
          <w:kern w:val="20"/>
        </w:rPr>
        <w:t>дств пр</w:t>
      </w:r>
      <w:proofErr w:type="gramEnd"/>
      <w:r>
        <w:rPr>
          <w:rFonts w:ascii="Times New Roman" w:hAnsi="Times New Roman"/>
          <w:kern w:val="20"/>
        </w:rPr>
        <w:t>иступить к подготовке проектно-сметной документации и (или) выполнению строительно-монтажных работ в многоквартирном доме ранее указанных сроков.</w:t>
      </w:r>
    </w:p>
    <w:p w:rsidR="00B1383F" w:rsidRPr="00B1383F" w:rsidRDefault="00B1383F" w:rsidP="00A73A1B">
      <w:pPr>
        <w:pStyle w:val="a9"/>
        <w:spacing w:line="240" w:lineRule="auto"/>
        <w:ind w:left="0" w:firstLine="709"/>
        <w:jc w:val="both"/>
        <w:rPr>
          <w:rFonts w:ascii="Times New Roman" w:hAnsi="Times New Roman"/>
          <w:kern w:val="20"/>
        </w:rPr>
      </w:pPr>
      <w:r>
        <w:rPr>
          <w:rFonts w:ascii="Times New Roman" w:hAnsi="Times New Roman"/>
          <w:b/>
          <w:kern w:val="20"/>
        </w:rPr>
        <w:t xml:space="preserve">** </w:t>
      </w:r>
      <w:r w:rsidRPr="001D5D3F">
        <w:rPr>
          <w:rFonts w:ascii="Times New Roman" w:hAnsi="Times New Roman"/>
          <w:kern w:val="20"/>
        </w:rPr>
        <w:t>–</w:t>
      </w:r>
      <w:r>
        <w:rPr>
          <w:rFonts w:ascii="Times New Roman" w:hAnsi="Times New Roman"/>
          <w:b/>
          <w:kern w:val="20"/>
        </w:rPr>
        <w:t xml:space="preserve"> </w:t>
      </w:r>
      <w:r w:rsidRPr="001D5D3F">
        <w:rPr>
          <w:rFonts w:ascii="Times New Roman" w:hAnsi="Times New Roman"/>
          <w:kern w:val="20"/>
        </w:rPr>
        <w:t>Стоимость работ может быть изменена</w:t>
      </w:r>
      <w:r>
        <w:rPr>
          <w:rFonts w:ascii="Times New Roman" w:hAnsi="Times New Roman"/>
          <w:b/>
          <w:kern w:val="20"/>
        </w:rPr>
        <w:t xml:space="preserve"> </w:t>
      </w:r>
      <w:r w:rsidRPr="001D5D3F">
        <w:rPr>
          <w:rFonts w:ascii="Times New Roman" w:hAnsi="Times New Roman"/>
          <w:kern w:val="20"/>
        </w:rPr>
        <w:t>в зависимости от расчёта предельной стоимости работ в период на 2024-2026 годы</w:t>
      </w:r>
      <w:r>
        <w:rPr>
          <w:rFonts w:ascii="Times New Roman" w:hAnsi="Times New Roman"/>
          <w:kern w:val="20"/>
        </w:rPr>
        <w:t>.</w:t>
      </w:r>
    </w:p>
    <w:sectPr w:rsidR="00B1383F" w:rsidRPr="00B1383F" w:rsidSect="00B1383F">
      <w:pgSz w:w="16838" w:h="11906" w:orient="landscape"/>
      <w:pgMar w:top="567" w:right="851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7FE8" w:rsidRDefault="00C77FE8" w:rsidP="00181AAA">
      <w:pPr>
        <w:spacing w:after="0" w:line="240" w:lineRule="auto"/>
      </w:pPr>
      <w:r>
        <w:separator/>
      </w:r>
    </w:p>
  </w:endnote>
  <w:endnote w:type="continuationSeparator" w:id="0">
    <w:p w:rsidR="00C77FE8" w:rsidRDefault="00C77FE8" w:rsidP="00181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D3F" w:rsidRPr="004448C9" w:rsidRDefault="001D5D3F" w:rsidP="001D5D3F">
    <w:pPr>
      <w:tabs>
        <w:tab w:val="center" w:pos="4677"/>
        <w:tab w:val="right" w:pos="9355"/>
      </w:tabs>
      <w:spacing w:after="0"/>
      <w:rPr>
        <w:rFonts w:ascii="Times New Roman" w:hAnsi="Times New Roman"/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AAA" w:rsidRPr="00181AAA" w:rsidRDefault="00181AAA" w:rsidP="00181AAA">
    <w:pPr>
      <w:tabs>
        <w:tab w:val="center" w:pos="4677"/>
        <w:tab w:val="right" w:pos="9355"/>
      </w:tabs>
      <w:spacing w:after="0" w:line="240" w:lineRule="auto"/>
      <w:rPr>
        <w:rFonts w:ascii="Times New Roman" w:hAnsi="Times New Roman"/>
        <w:sz w:val="20"/>
        <w:szCs w:val="20"/>
      </w:rPr>
    </w:pPr>
    <w:r w:rsidRPr="00181AAA">
      <w:rPr>
        <w:rFonts w:ascii="Times New Roman" w:hAnsi="Times New Roman"/>
        <w:sz w:val="20"/>
        <w:szCs w:val="20"/>
      </w:rPr>
      <w:t>Ведущий эксперт по вопросам ЖКХ</w:t>
    </w:r>
  </w:p>
  <w:p w:rsidR="00181AAA" w:rsidRPr="00181AAA" w:rsidRDefault="00181AAA" w:rsidP="00181AAA">
    <w:pPr>
      <w:tabs>
        <w:tab w:val="center" w:pos="4677"/>
        <w:tab w:val="right" w:pos="9355"/>
      </w:tabs>
      <w:spacing w:after="0" w:line="240" w:lineRule="auto"/>
      <w:rPr>
        <w:rFonts w:ascii="Times New Roman" w:hAnsi="Times New Roman"/>
        <w:sz w:val="20"/>
        <w:szCs w:val="20"/>
      </w:rPr>
    </w:pPr>
    <w:r w:rsidRPr="00181AAA">
      <w:rPr>
        <w:rFonts w:ascii="Times New Roman" w:hAnsi="Times New Roman"/>
        <w:sz w:val="20"/>
        <w:szCs w:val="20"/>
      </w:rPr>
      <w:t>Котков Илья Сергеевич</w:t>
    </w:r>
  </w:p>
  <w:p w:rsidR="00181AAA" w:rsidRPr="00181AAA" w:rsidRDefault="00181AAA" w:rsidP="00181AAA">
    <w:pPr>
      <w:tabs>
        <w:tab w:val="center" w:pos="4677"/>
        <w:tab w:val="right" w:pos="9355"/>
      </w:tabs>
      <w:spacing w:after="0" w:line="240" w:lineRule="auto"/>
      <w:rPr>
        <w:rFonts w:ascii="Times New Roman" w:hAnsi="Times New Roman"/>
        <w:sz w:val="20"/>
        <w:szCs w:val="20"/>
      </w:rPr>
    </w:pPr>
    <w:r w:rsidRPr="00181AAA">
      <w:rPr>
        <w:rFonts w:ascii="Times New Roman" w:hAnsi="Times New Roman"/>
        <w:sz w:val="20"/>
        <w:szCs w:val="20"/>
      </w:rPr>
      <w:t>тел. 8 (82139) 23-2-20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7FE8" w:rsidRDefault="00C77FE8" w:rsidP="00181AAA">
      <w:pPr>
        <w:spacing w:after="0" w:line="240" w:lineRule="auto"/>
      </w:pPr>
      <w:r>
        <w:separator/>
      </w:r>
    </w:p>
  </w:footnote>
  <w:footnote w:type="continuationSeparator" w:id="0">
    <w:p w:rsidR="00C77FE8" w:rsidRDefault="00C77FE8" w:rsidP="00181A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10474"/>
    <w:multiLevelType w:val="multilevel"/>
    <w:tmpl w:val="0492BC36"/>
    <w:lvl w:ilvl="0">
      <w:start w:val="1"/>
      <w:numFmt w:val="decimal"/>
      <w:lvlText w:val="4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5C7082"/>
    <w:multiLevelType w:val="multilevel"/>
    <w:tmpl w:val="0419001F"/>
    <w:styleLink w:val="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num" w:pos="1584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2">
    <w:nsid w:val="143C6B59"/>
    <w:multiLevelType w:val="hybridMultilevel"/>
    <w:tmpl w:val="128854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FA3A6E"/>
    <w:multiLevelType w:val="hybridMultilevel"/>
    <w:tmpl w:val="19AE716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B548E5"/>
    <w:multiLevelType w:val="multilevel"/>
    <w:tmpl w:val="9D0E9C28"/>
    <w:lvl w:ilvl="0">
      <w:start w:val="1"/>
      <w:numFmt w:val="decimal"/>
      <w:lvlText w:val="4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D9E468B"/>
    <w:multiLevelType w:val="hybridMultilevel"/>
    <w:tmpl w:val="B1CC4CDE"/>
    <w:lvl w:ilvl="0" w:tplc="E6B06E66">
      <w:start w:val="1"/>
      <w:numFmt w:val="decimal"/>
      <w:lvlText w:val="%1."/>
      <w:lvlJc w:val="left"/>
      <w:pPr>
        <w:ind w:left="18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6">
    <w:nsid w:val="37487CC1"/>
    <w:multiLevelType w:val="hybridMultilevel"/>
    <w:tmpl w:val="5374163A"/>
    <w:lvl w:ilvl="0" w:tplc="F4888A04">
      <w:start w:val="1"/>
      <w:numFmt w:val="decimal"/>
      <w:lvlText w:val="%1."/>
      <w:lvlJc w:val="left"/>
      <w:pPr>
        <w:ind w:left="927" w:hanging="360"/>
      </w:pPr>
      <w:rPr>
        <w:rFonts w:hint="default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8EA2939"/>
    <w:multiLevelType w:val="hybridMultilevel"/>
    <w:tmpl w:val="6A4EB228"/>
    <w:lvl w:ilvl="0" w:tplc="C6903BF4">
      <w:start w:val="1"/>
      <w:numFmt w:val="bullet"/>
      <w:lvlText w:val=""/>
      <w:lvlJc w:val="left"/>
      <w:pPr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8">
    <w:nsid w:val="41065245"/>
    <w:multiLevelType w:val="multilevel"/>
    <w:tmpl w:val="CBF06A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E246F3A"/>
    <w:multiLevelType w:val="hybridMultilevel"/>
    <w:tmpl w:val="B492C974"/>
    <w:lvl w:ilvl="0" w:tplc="E6B06E66">
      <w:start w:val="1"/>
      <w:numFmt w:val="decimal"/>
      <w:lvlText w:val="%1."/>
      <w:lvlJc w:val="left"/>
      <w:pPr>
        <w:ind w:left="26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0" w:hanging="360"/>
      </w:pPr>
    </w:lvl>
    <w:lvl w:ilvl="2" w:tplc="0419001B" w:tentative="1">
      <w:start w:val="1"/>
      <w:numFmt w:val="lowerRoman"/>
      <w:lvlText w:val="%3."/>
      <w:lvlJc w:val="right"/>
      <w:pPr>
        <w:ind w:left="2920" w:hanging="180"/>
      </w:pPr>
    </w:lvl>
    <w:lvl w:ilvl="3" w:tplc="0419000F" w:tentative="1">
      <w:start w:val="1"/>
      <w:numFmt w:val="decimal"/>
      <w:lvlText w:val="%4."/>
      <w:lvlJc w:val="left"/>
      <w:pPr>
        <w:ind w:left="3640" w:hanging="360"/>
      </w:pPr>
    </w:lvl>
    <w:lvl w:ilvl="4" w:tplc="04190019" w:tentative="1">
      <w:start w:val="1"/>
      <w:numFmt w:val="lowerLetter"/>
      <w:lvlText w:val="%5."/>
      <w:lvlJc w:val="left"/>
      <w:pPr>
        <w:ind w:left="4360" w:hanging="360"/>
      </w:pPr>
    </w:lvl>
    <w:lvl w:ilvl="5" w:tplc="0419001B" w:tentative="1">
      <w:start w:val="1"/>
      <w:numFmt w:val="lowerRoman"/>
      <w:lvlText w:val="%6."/>
      <w:lvlJc w:val="right"/>
      <w:pPr>
        <w:ind w:left="5080" w:hanging="180"/>
      </w:pPr>
    </w:lvl>
    <w:lvl w:ilvl="6" w:tplc="0419000F" w:tentative="1">
      <w:start w:val="1"/>
      <w:numFmt w:val="decimal"/>
      <w:lvlText w:val="%7."/>
      <w:lvlJc w:val="left"/>
      <w:pPr>
        <w:ind w:left="5800" w:hanging="360"/>
      </w:pPr>
    </w:lvl>
    <w:lvl w:ilvl="7" w:tplc="04190019" w:tentative="1">
      <w:start w:val="1"/>
      <w:numFmt w:val="lowerLetter"/>
      <w:lvlText w:val="%8."/>
      <w:lvlJc w:val="left"/>
      <w:pPr>
        <w:ind w:left="6520" w:hanging="360"/>
      </w:pPr>
    </w:lvl>
    <w:lvl w:ilvl="8" w:tplc="041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10">
    <w:nsid w:val="650364A3"/>
    <w:multiLevelType w:val="hybridMultilevel"/>
    <w:tmpl w:val="81CA848C"/>
    <w:lvl w:ilvl="0" w:tplc="618A6E50">
      <w:start w:val="1"/>
      <w:numFmt w:val="decimal"/>
      <w:lvlText w:val="%1."/>
      <w:lvlJc w:val="left"/>
      <w:pPr>
        <w:ind w:left="1068" w:hanging="360"/>
      </w:pPr>
      <w:rPr>
        <w:rFonts w:hint="default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8816513"/>
    <w:multiLevelType w:val="hybridMultilevel"/>
    <w:tmpl w:val="19F6477E"/>
    <w:lvl w:ilvl="0" w:tplc="139EE2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9953AB2"/>
    <w:multiLevelType w:val="hybridMultilevel"/>
    <w:tmpl w:val="19AE716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250476"/>
    <w:multiLevelType w:val="hybridMultilevel"/>
    <w:tmpl w:val="BEC2903C"/>
    <w:lvl w:ilvl="0" w:tplc="7EF6373E">
      <w:start w:val="1"/>
      <w:numFmt w:val="decimal"/>
      <w:lvlText w:val="%1."/>
      <w:lvlJc w:val="left"/>
      <w:pPr>
        <w:ind w:left="1068" w:hanging="360"/>
      </w:pPr>
      <w:rPr>
        <w:rFonts w:hint="default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6DD84B80"/>
    <w:multiLevelType w:val="multilevel"/>
    <w:tmpl w:val="49ACCE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5981567"/>
    <w:multiLevelType w:val="hybridMultilevel"/>
    <w:tmpl w:val="7CBE27B0"/>
    <w:lvl w:ilvl="0" w:tplc="96187F98">
      <w:start w:val="1"/>
      <w:numFmt w:val="decimal"/>
      <w:lvlText w:val="%1."/>
      <w:lvlJc w:val="left"/>
      <w:pPr>
        <w:ind w:left="14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6">
    <w:nsid w:val="763C345C"/>
    <w:multiLevelType w:val="multilevel"/>
    <w:tmpl w:val="0518BE76"/>
    <w:lvl w:ilvl="0">
      <w:start w:val="1"/>
      <w:numFmt w:val="decimal"/>
      <w:lvlText w:val="%1."/>
      <w:lvlJc w:val="left"/>
      <w:pPr>
        <w:ind w:left="2175" w:hanging="14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7">
    <w:nsid w:val="7E571878"/>
    <w:multiLevelType w:val="hybridMultilevel"/>
    <w:tmpl w:val="19AE716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4B21A7"/>
    <w:multiLevelType w:val="hybridMultilevel"/>
    <w:tmpl w:val="6458F85C"/>
    <w:lvl w:ilvl="0" w:tplc="86F29AC0">
      <w:start w:val="1"/>
      <w:numFmt w:val="decimal"/>
      <w:suff w:val="nothing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5"/>
  </w:num>
  <w:num w:numId="3">
    <w:abstractNumId w:val="11"/>
  </w:num>
  <w:num w:numId="4">
    <w:abstractNumId w:val="14"/>
  </w:num>
  <w:num w:numId="5">
    <w:abstractNumId w:val="8"/>
  </w:num>
  <w:num w:numId="6">
    <w:abstractNumId w:val="4"/>
  </w:num>
  <w:num w:numId="7">
    <w:abstractNumId w:val="0"/>
  </w:num>
  <w:num w:numId="8">
    <w:abstractNumId w:val="2"/>
  </w:num>
  <w:num w:numId="9">
    <w:abstractNumId w:val="5"/>
  </w:num>
  <w:num w:numId="10">
    <w:abstractNumId w:val="9"/>
  </w:num>
  <w:num w:numId="11">
    <w:abstractNumId w:val="18"/>
  </w:num>
  <w:num w:numId="12">
    <w:abstractNumId w:val="13"/>
  </w:num>
  <w:num w:numId="13">
    <w:abstractNumId w:val="10"/>
  </w:num>
  <w:num w:numId="14">
    <w:abstractNumId w:val="6"/>
  </w:num>
  <w:num w:numId="15">
    <w:abstractNumId w:val="7"/>
  </w:num>
  <w:num w:numId="16">
    <w:abstractNumId w:val="16"/>
  </w:num>
  <w:num w:numId="17">
    <w:abstractNumId w:val="12"/>
  </w:num>
  <w:num w:numId="18">
    <w:abstractNumId w:val="17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CB8"/>
    <w:rsid w:val="00010D96"/>
    <w:rsid w:val="0001671B"/>
    <w:rsid w:val="00025250"/>
    <w:rsid w:val="000332ED"/>
    <w:rsid w:val="00035CD7"/>
    <w:rsid w:val="000414FC"/>
    <w:rsid w:val="000421D8"/>
    <w:rsid w:val="00066CA6"/>
    <w:rsid w:val="00080F1A"/>
    <w:rsid w:val="000862F3"/>
    <w:rsid w:val="000A150A"/>
    <w:rsid w:val="000A1C93"/>
    <w:rsid w:val="000A514B"/>
    <w:rsid w:val="000A5905"/>
    <w:rsid w:val="000C1BD8"/>
    <w:rsid w:val="000C5C02"/>
    <w:rsid w:val="000D4BC7"/>
    <w:rsid w:val="000D4EA3"/>
    <w:rsid w:val="000D74B2"/>
    <w:rsid w:val="000E1A1A"/>
    <w:rsid w:val="000E4E34"/>
    <w:rsid w:val="000E4EE7"/>
    <w:rsid w:val="000E5C13"/>
    <w:rsid w:val="00103C0E"/>
    <w:rsid w:val="00105904"/>
    <w:rsid w:val="001069D3"/>
    <w:rsid w:val="00111088"/>
    <w:rsid w:val="00116B80"/>
    <w:rsid w:val="00122D66"/>
    <w:rsid w:val="00125427"/>
    <w:rsid w:val="00137F05"/>
    <w:rsid w:val="0015411F"/>
    <w:rsid w:val="00155289"/>
    <w:rsid w:val="00163CA9"/>
    <w:rsid w:val="001679C8"/>
    <w:rsid w:val="00174F16"/>
    <w:rsid w:val="00181AAA"/>
    <w:rsid w:val="00195B40"/>
    <w:rsid w:val="001A2F1F"/>
    <w:rsid w:val="001B2A24"/>
    <w:rsid w:val="001B6909"/>
    <w:rsid w:val="001C6869"/>
    <w:rsid w:val="001D1434"/>
    <w:rsid w:val="001D4689"/>
    <w:rsid w:val="001D5D3F"/>
    <w:rsid w:val="001D70EE"/>
    <w:rsid w:val="001E1315"/>
    <w:rsid w:val="001E21A5"/>
    <w:rsid w:val="001E5AE8"/>
    <w:rsid w:val="001E6CB8"/>
    <w:rsid w:val="001F5BCC"/>
    <w:rsid w:val="0020067A"/>
    <w:rsid w:val="00204D0A"/>
    <w:rsid w:val="00207003"/>
    <w:rsid w:val="00207D65"/>
    <w:rsid w:val="00210BB9"/>
    <w:rsid w:val="002213B9"/>
    <w:rsid w:val="00230C95"/>
    <w:rsid w:val="0024122E"/>
    <w:rsid w:val="00245D46"/>
    <w:rsid w:val="00247A0D"/>
    <w:rsid w:val="00255D4A"/>
    <w:rsid w:val="00263170"/>
    <w:rsid w:val="0027283F"/>
    <w:rsid w:val="00282CA0"/>
    <w:rsid w:val="00284293"/>
    <w:rsid w:val="00284D49"/>
    <w:rsid w:val="002859DD"/>
    <w:rsid w:val="00294246"/>
    <w:rsid w:val="002952E0"/>
    <w:rsid w:val="00296DC7"/>
    <w:rsid w:val="00297AB3"/>
    <w:rsid w:val="002A508E"/>
    <w:rsid w:val="002B3ABE"/>
    <w:rsid w:val="002B61F4"/>
    <w:rsid w:val="002C2A28"/>
    <w:rsid w:val="002D0030"/>
    <w:rsid w:val="002D1DD1"/>
    <w:rsid w:val="002D637A"/>
    <w:rsid w:val="002D6E44"/>
    <w:rsid w:val="002D716C"/>
    <w:rsid w:val="002F79B5"/>
    <w:rsid w:val="003102B5"/>
    <w:rsid w:val="00312DA3"/>
    <w:rsid w:val="00314F46"/>
    <w:rsid w:val="0031607F"/>
    <w:rsid w:val="00323BE5"/>
    <w:rsid w:val="003277EB"/>
    <w:rsid w:val="00331E6B"/>
    <w:rsid w:val="003367CC"/>
    <w:rsid w:val="003442B6"/>
    <w:rsid w:val="00353315"/>
    <w:rsid w:val="003538F6"/>
    <w:rsid w:val="003540BF"/>
    <w:rsid w:val="00357D8E"/>
    <w:rsid w:val="00374E6C"/>
    <w:rsid w:val="00375E96"/>
    <w:rsid w:val="0038061B"/>
    <w:rsid w:val="0038688C"/>
    <w:rsid w:val="003965AD"/>
    <w:rsid w:val="003971EC"/>
    <w:rsid w:val="003B371E"/>
    <w:rsid w:val="003C06F5"/>
    <w:rsid w:val="003C6EEF"/>
    <w:rsid w:val="003D1152"/>
    <w:rsid w:val="003D6BD0"/>
    <w:rsid w:val="003D7F57"/>
    <w:rsid w:val="003F5B53"/>
    <w:rsid w:val="003F6D64"/>
    <w:rsid w:val="00400B3E"/>
    <w:rsid w:val="00410A7C"/>
    <w:rsid w:val="00416B57"/>
    <w:rsid w:val="00417B9D"/>
    <w:rsid w:val="0042540F"/>
    <w:rsid w:val="00425E29"/>
    <w:rsid w:val="004263B5"/>
    <w:rsid w:val="00431FC3"/>
    <w:rsid w:val="00443908"/>
    <w:rsid w:val="00443D25"/>
    <w:rsid w:val="0045148A"/>
    <w:rsid w:val="0045171E"/>
    <w:rsid w:val="00454817"/>
    <w:rsid w:val="00455582"/>
    <w:rsid w:val="00455E2A"/>
    <w:rsid w:val="00457F1A"/>
    <w:rsid w:val="00476962"/>
    <w:rsid w:val="0048020B"/>
    <w:rsid w:val="00487B41"/>
    <w:rsid w:val="00494CA7"/>
    <w:rsid w:val="00497024"/>
    <w:rsid w:val="004A48E2"/>
    <w:rsid w:val="004A6FD5"/>
    <w:rsid w:val="004B2C0C"/>
    <w:rsid w:val="004B3327"/>
    <w:rsid w:val="004B4EF4"/>
    <w:rsid w:val="004B5435"/>
    <w:rsid w:val="004C4107"/>
    <w:rsid w:val="004E0E47"/>
    <w:rsid w:val="004F0C3E"/>
    <w:rsid w:val="004F2641"/>
    <w:rsid w:val="00501D2A"/>
    <w:rsid w:val="00506A51"/>
    <w:rsid w:val="00506AAC"/>
    <w:rsid w:val="00506EF5"/>
    <w:rsid w:val="00510A68"/>
    <w:rsid w:val="005132BC"/>
    <w:rsid w:val="00516B6B"/>
    <w:rsid w:val="00527061"/>
    <w:rsid w:val="00532025"/>
    <w:rsid w:val="00556852"/>
    <w:rsid w:val="00557E21"/>
    <w:rsid w:val="00557FFC"/>
    <w:rsid w:val="00561EDE"/>
    <w:rsid w:val="005623CE"/>
    <w:rsid w:val="00563C5B"/>
    <w:rsid w:val="00565502"/>
    <w:rsid w:val="0056647C"/>
    <w:rsid w:val="00566C97"/>
    <w:rsid w:val="005720D2"/>
    <w:rsid w:val="00582C7E"/>
    <w:rsid w:val="00583E83"/>
    <w:rsid w:val="0059025A"/>
    <w:rsid w:val="00592B2A"/>
    <w:rsid w:val="005976D7"/>
    <w:rsid w:val="005A31AC"/>
    <w:rsid w:val="005A3389"/>
    <w:rsid w:val="005B0AA5"/>
    <w:rsid w:val="005B3371"/>
    <w:rsid w:val="005D2D21"/>
    <w:rsid w:val="005D6F42"/>
    <w:rsid w:val="005E1F4B"/>
    <w:rsid w:val="005E2771"/>
    <w:rsid w:val="005E6B1D"/>
    <w:rsid w:val="005F12C1"/>
    <w:rsid w:val="00600225"/>
    <w:rsid w:val="00607DEA"/>
    <w:rsid w:val="0061054D"/>
    <w:rsid w:val="00612BAF"/>
    <w:rsid w:val="0062073F"/>
    <w:rsid w:val="00623032"/>
    <w:rsid w:val="0063079F"/>
    <w:rsid w:val="006364CA"/>
    <w:rsid w:val="006416E3"/>
    <w:rsid w:val="006545EA"/>
    <w:rsid w:val="00665BAE"/>
    <w:rsid w:val="00666066"/>
    <w:rsid w:val="006A345D"/>
    <w:rsid w:val="006A3521"/>
    <w:rsid w:val="006A6169"/>
    <w:rsid w:val="006B2152"/>
    <w:rsid w:val="006B27CB"/>
    <w:rsid w:val="006C156D"/>
    <w:rsid w:val="006C2894"/>
    <w:rsid w:val="006D547A"/>
    <w:rsid w:val="006D6249"/>
    <w:rsid w:val="006E0405"/>
    <w:rsid w:val="006E144B"/>
    <w:rsid w:val="006E42E2"/>
    <w:rsid w:val="006E590E"/>
    <w:rsid w:val="006F01A1"/>
    <w:rsid w:val="007160EC"/>
    <w:rsid w:val="00724B9F"/>
    <w:rsid w:val="007263C2"/>
    <w:rsid w:val="00734D2F"/>
    <w:rsid w:val="00740CF7"/>
    <w:rsid w:val="00742DD0"/>
    <w:rsid w:val="007657DE"/>
    <w:rsid w:val="00770A03"/>
    <w:rsid w:val="00780846"/>
    <w:rsid w:val="00781355"/>
    <w:rsid w:val="007822FA"/>
    <w:rsid w:val="0078318F"/>
    <w:rsid w:val="007A0C6C"/>
    <w:rsid w:val="007A4B9C"/>
    <w:rsid w:val="007B3758"/>
    <w:rsid w:val="007C2051"/>
    <w:rsid w:val="007D44AF"/>
    <w:rsid w:val="007E4A84"/>
    <w:rsid w:val="007F51FD"/>
    <w:rsid w:val="00803B71"/>
    <w:rsid w:val="008175ED"/>
    <w:rsid w:val="0082506D"/>
    <w:rsid w:val="008272B2"/>
    <w:rsid w:val="00834820"/>
    <w:rsid w:val="00840082"/>
    <w:rsid w:val="0084559A"/>
    <w:rsid w:val="008546FC"/>
    <w:rsid w:val="008547F4"/>
    <w:rsid w:val="008579BC"/>
    <w:rsid w:val="00860553"/>
    <w:rsid w:val="00865AB8"/>
    <w:rsid w:val="00886022"/>
    <w:rsid w:val="00890DC5"/>
    <w:rsid w:val="008917FA"/>
    <w:rsid w:val="00896F8B"/>
    <w:rsid w:val="008972A2"/>
    <w:rsid w:val="008A0D67"/>
    <w:rsid w:val="008A1D9A"/>
    <w:rsid w:val="008A447F"/>
    <w:rsid w:val="008A65E5"/>
    <w:rsid w:val="008B008B"/>
    <w:rsid w:val="008B0B2F"/>
    <w:rsid w:val="008D4420"/>
    <w:rsid w:val="009170B1"/>
    <w:rsid w:val="00932C1D"/>
    <w:rsid w:val="00935115"/>
    <w:rsid w:val="00936582"/>
    <w:rsid w:val="00936D84"/>
    <w:rsid w:val="00942470"/>
    <w:rsid w:val="00964F73"/>
    <w:rsid w:val="00971696"/>
    <w:rsid w:val="009722C6"/>
    <w:rsid w:val="00995205"/>
    <w:rsid w:val="009A0420"/>
    <w:rsid w:val="009B2E0D"/>
    <w:rsid w:val="009C03B5"/>
    <w:rsid w:val="009C5E4D"/>
    <w:rsid w:val="009D291C"/>
    <w:rsid w:val="009D6972"/>
    <w:rsid w:val="009D7A70"/>
    <w:rsid w:val="009E2736"/>
    <w:rsid w:val="009E2C0E"/>
    <w:rsid w:val="009E4493"/>
    <w:rsid w:val="009E58CA"/>
    <w:rsid w:val="00A0456F"/>
    <w:rsid w:val="00A0477B"/>
    <w:rsid w:val="00A11C26"/>
    <w:rsid w:val="00A13A1D"/>
    <w:rsid w:val="00A16DF2"/>
    <w:rsid w:val="00A17BDA"/>
    <w:rsid w:val="00A21450"/>
    <w:rsid w:val="00A37E18"/>
    <w:rsid w:val="00A4345E"/>
    <w:rsid w:val="00A45DA0"/>
    <w:rsid w:val="00A47AA0"/>
    <w:rsid w:val="00A50B01"/>
    <w:rsid w:val="00A513D6"/>
    <w:rsid w:val="00A6259C"/>
    <w:rsid w:val="00A64BDA"/>
    <w:rsid w:val="00A6616A"/>
    <w:rsid w:val="00A67888"/>
    <w:rsid w:val="00A73A1B"/>
    <w:rsid w:val="00A744E8"/>
    <w:rsid w:val="00A75D3F"/>
    <w:rsid w:val="00A87C23"/>
    <w:rsid w:val="00A92D7C"/>
    <w:rsid w:val="00AA5010"/>
    <w:rsid w:val="00AB500B"/>
    <w:rsid w:val="00AB65F2"/>
    <w:rsid w:val="00AC7D42"/>
    <w:rsid w:val="00AE610C"/>
    <w:rsid w:val="00AE64ED"/>
    <w:rsid w:val="00AE70F8"/>
    <w:rsid w:val="00AF0D69"/>
    <w:rsid w:val="00AF7514"/>
    <w:rsid w:val="00B03840"/>
    <w:rsid w:val="00B04D28"/>
    <w:rsid w:val="00B068A9"/>
    <w:rsid w:val="00B07719"/>
    <w:rsid w:val="00B11E98"/>
    <w:rsid w:val="00B13221"/>
    <w:rsid w:val="00B1383F"/>
    <w:rsid w:val="00B15C09"/>
    <w:rsid w:val="00B16E93"/>
    <w:rsid w:val="00B17D37"/>
    <w:rsid w:val="00B32932"/>
    <w:rsid w:val="00B36374"/>
    <w:rsid w:val="00B51B1C"/>
    <w:rsid w:val="00B52FA3"/>
    <w:rsid w:val="00B61D06"/>
    <w:rsid w:val="00B63A2D"/>
    <w:rsid w:val="00B71037"/>
    <w:rsid w:val="00B86BC1"/>
    <w:rsid w:val="00B93B62"/>
    <w:rsid w:val="00BA19DA"/>
    <w:rsid w:val="00BA5AAE"/>
    <w:rsid w:val="00BA61F5"/>
    <w:rsid w:val="00BA6375"/>
    <w:rsid w:val="00BA74E9"/>
    <w:rsid w:val="00BA7FD7"/>
    <w:rsid w:val="00BC363B"/>
    <w:rsid w:val="00BC640B"/>
    <w:rsid w:val="00BD0E01"/>
    <w:rsid w:val="00BD37CB"/>
    <w:rsid w:val="00BE308A"/>
    <w:rsid w:val="00BF5459"/>
    <w:rsid w:val="00C01306"/>
    <w:rsid w:val="00C15869"/>
    <w:rsid w:val="00C1615A"/>
    <w:rsid w:val="00C20865"/>
    <w:rsid w:val="00C23681"/>
    <w:rsid w:val="00C24AF7"/>
    <w:rsid w:val="00C27F72"/>
    <w:rsid w:val="00C4118C"/>
    <w:rsid w:val="00C5052A"/>
    <w:rsid w:val="00C53133"/>
    <w:rsid w:val="00C55CA0"/>
    <w:rsid w:val="00C615BC"/>
    <w:rsid w:val="00C701DE"/>
    <w:rsid w:val="00C77FE8"/>
    <w:rsid w:val="00C9222E"/>
    <w:rsid w:val="00C95DF4"/>
    <w:rsid w:val="00CB4EB6"/>
    <w:rsid w:val="00CC0200"/>
    <w:rsid w:val="00CC18E0"/>
    <w:rsid w:val="00CE373C"/>
    <w:rsid w:val="00CF0376"/>
    <w:rsid w:val="00D26B94"/>
    <w:rsid w:val="00D27DB3"/>
    <w:rsid w:val="00D3705A"/>
    <w:rsid w:val="00D443F9"/>
    <w:rsid w:val="00D452FC"/>
    <w:rsid w:val="00D454CA"/>
    <w:rsid w:val="00D53F06"/>
    <w:rsid w:val="00D540F8"/>
    <w:rsid w:val="00D67C82"/>
    <w:rsid w:val="00D72C6A"/>
    <w:rsid w:val="00D9469F"/>
    <w:rsid w:val="00D96CFD"/>
    <w:rsid w:val="00DA4512"/>
    <w:rsid w:val="00DB381A"/>
    <w:rsid w:val="00DB4872"/>
    <w:rsid w:val="00DD2E7D"/>
    <w:rsid w:val="00DD4470"/>
    <w:rsid w:val="00DE5F38"/>
    <w:rsid w:val="00DE707B"/>
    <w:rsid w:val="00E02D4C"/>
    <w:rsid w:val="00E03961"/>
    <w:rsid w:val="00E14D4D"/>
    <w:rsid w:val="00E22DB1"/>
    <w:rsid w:val="00E30BC0"/>
    <w:rsid w:val="00E32505"/>
    <w:rsid w:val="00E33262"/>
    <w:rsid w:val="00E33391"/>
    <w:rsid w:val="00E37FB1"/>
    <w:rsid w:val="00E407B4"/>
    <w:rsid w:val="00E4214F"/>
    <w:rsid w:val="00E43796"/>
    <w:rsid w:val="00E45D1E"/>
    <w:rsid w:val="00E61B4E"/>
    <w:rsid w:val="00E7576C"/>
    <w:rsid w:val="00E80E3A"/>
    <w:rsid w:val="00E82704"/>
    <w:rsid w:val="00E842C5"/>
    <w:rsid w:val="00E87F0A"/>
    <w:rsid w:val="00E90972"/>
    <w:rsid w:val="00E9796F"/>
    <w:rsid w:val="00EA1CCC"/>
    <w:rsid w:val="00EA23BA"/>
    <w:rsid w:val="00EA4944"/>
    <w:rsid w:val="00EA65AE"/>
    <w:rsid w:val="00EA7B13"/>
    <w:rsid w:val="00EB1369"/>
    <w:rsid w:val="00EB282E"/>
    <w:rsid w:val="00EB5FDE"/>
    <w:rsid w:val="00EB77D7"/>
    <w:rsid w:val="00EC6042"/>
    <w:rsid w:val="00EE0122"/>
    <w:rsid w:val="00EE23B7"/>
    <w:rsid w:val="00EE46FB"/>
    <w:rsid w:val="00EE4EE9"/>
    <w:rsid w:val="00EF0B46"/>
    <w:rsid w:val="00EF3855"/>
    <w:rsid w:val="00EF67EB"/>
    <w:rsid w:val="00F07EBA"/>
    <w:rsid w:val="00F17AAD"/>
    <w:rsid w:val="00F17F4A"/>
    <w:rsid w:val="00F2572F"/>
    <w:rsid w:val="00F25913"/>
    <w:rsid w:val="00F26F81"/>
    <w:rsid w:val="00F347D8"/>
    <w:rsid w:val="00F452E3"/>
    <w:rsid w:val="00F45608"/>
    <w:rsid w:val="00F50A14"/>
    <w:rsid w:val="00F50EF2"/>
    <w:rsid w:val="00F52CFA"/>
    <w:rsid w:val="00F576CE"/>
    <w:rsid w:val="00F6107A"/>
    <w:rsid w:val="00F620B4"/>
    <w:rsid w:val="00F6291E"/>
    <w:rsid w:val="00F84F0E"/>
    <w:rsid w:val="00FA0BC2"/>
    <w:rsid w:val="00FA4022"/>
    <w:rsid w:val="00FA6D10"/>
    <w:rsid w:val="00FB15B5"/>
    <w:rsid w:val="00FB38BC"/>
    <w:rsid w:val="00FB4416"/>
    <w:rsid w:val="00FC31CF"/>
    <w:rsid w:val="00FD15BB"/>
    <w:rsid w:val="00FF6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CB8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qFormat/>
    <w:rsid w:val="001E6CB8"/>
    <w:pPr>
      <w:keepNext/>
      <w:spacing w:after="0" w:line="240" w:lineRule="auto"/>
      <w:jc w:val="center"/>
      <w:outlineLvl w:val="0"/>
    </w:pPr>
    <w:rPr>
      <w:rFonts w:ascii="Courier New" w:hAnsi="Courier New"/>
      <w:b/>
      <w:bCs/>
      <w:sz w:val="24"/>
      <w:szCs w:val="24"/>
    </w:rPr>
  </w:style>
  <w:style w:type="paragraph" w:styleId="2">
    <w:name w:val="heading 2"/>
    <w:basedOn w:val="a"/>
    <w:next w:val="a"/>
    <w:qFormat/>
    <w:rsid w:val="001E6CB8"/>
    <w:pPr>
      <w:keepNext/>
      <w:spacing w:after="0" w:line="240" w:lineRule="auto"/>
      <w:jc w:val="center"/>
      <w:outlineLvl w:val="1"/>
    </w:pPr>
    <w:rPr>
      <w:rFonts w:ascii="Courier New" w:hAnsi="Courier New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4">
    <w:name w:val="Стиль4"/>
    <w:basedOn w:val="a2"/>
    <w:rsid w:val="00734D2F"/>
    <w:pPr>
      <w:numPr>
        <w:numId w:val="1"/>
      </w:numPr>
    </w:pPr>
  </w:style>
  <w:style w:type="paragraph" w:styleId="a3">
    <w:name w:val="Body Text"/>
    <w:basedOn w:val="a"/>
    <w:rsid w:val="001E6CB8"/>
    <w:pPr>
      <w:spacing w:after="120" w:line="240" w:lineRule="auto"/>
    </w:pPr>
    <w:rPr>
      <w:rFonts w:ascii="Courier New" w:hAnsi="Courier New"/>
      <w:sz w:val="28"/>
      <w:szCs w:val="24"/>
    </w:rPr>
  </w:style>
  <w:style w:type="character" w:customStyle="1" w:styleId="a4">
    <w:name w:val="Основной текст_"/>
    <w:basedOn w:val="a0"/>
    <w:link w:val="10"/>
    <w:rsid w:val="001E6CB8"/>
    <w:rPr>
      <w:sz w:val="23"/>
      <w:szCs w:val="23"/>
      <w:shd w:val="clear" w:color="auto" w:fill="FFFFFF"/>
      <w:lang w:bidi="ar-SA"/>
    </w:rPr>
  </w:style>
  <w:style w:type="character" w:customStyle="1" w:styleId="a5">
    <w:name w:val="Основной текст + Полужирный"/>
    <w:basedOn w:val="a4"/>
    <w:rsid w:val="001E6CB8"/>
    <w:rPr>
      <w:b/>
      <w:bCs/>
      <w:sz w:val="23"/>
      <w:szCs w:val="23"/>
      <w:shd w:val="clear" w:color="auto" w:fill="FFFFFF"/>
      <w:lang w:bidi="ar-SA"/>
    </w:rPr>
  </w:style>
  <w:style w:type="paragraph" w:customStyle="1" w:styleId="10">
    <w:name w:val="Основной текст1"/>
    <w:basedOn w:val="a"/>
    <w:link w:val="a4"/>
    <w:rsid w:val="001E6CB8"/>
    <w:pPr>
      <w:shd w:val="clear" w:color="auto" w:fill="FFFFFF"/>
      <w:spacing w:before="600" w:after="480" w:line="274" w:lineRule="exact"/>
      <w:jc w:val="both"/>
    </w:pPr>
    <w:rPr>
      <w:rFonts w:ascii="Times New Roman" w:hAnsi="Times New Roman"/>
      <w:sz w:val="23"/>
      <w:szCs w:val="23"/>
      <w:shd w:val="clear" w:color="auto" w:fill="FFFFFF"/>
    </w:rPr>
  </w:style>
  <w:style w:type="table" w:styleId="a6">
    <w:name w:val="Table Grid"/>
    <w:basedOn w:val="a1"/>
    <w:rsid w:val="00EF0B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Основной текст (4)_"/>
    <w:basedOn w:val="a0"/>
    <w:link w:val="41"/>
    <w:rsid w:val="00C4118C"/>
    <w:rPr>
      <w:shd w:val="clear" w:color="auto" w:fill="FFFFFF"/>
    </w:rPr>
  </w:style>
  <w:style w:type="paragraph" w:customStyle="1" w:styleId="41">
    <w:name w:val="Основной текст (4)"/>
    <w:basedOn w:val="a"/>
    <w:link w:val="40"/>
    <w:rsid w:val="00C4118C"/>
    <w:pPr>
      <w:widowControl w:val="0"/>
      <w:shd w:val="clear" w:color="auto" w:fill="FFFFFF"/>
      <w:spacing w:before="600" w:after="60" w:line="0" w:lineRule="atLeast"/>
      <w:jc w:val="both"/>
    </w:pPr>
    <w:rPr>
      <w:rFonts w:ascii="Times New Roman" w:hAnsi="Times New Roman"/>
      <w:sz w:val="20"/>
      <w:szCs w:val="20"/>
    </w:rPr>
  </w:style>
  <w:style w:type="character" w:customStyle="1" w:styleId="20">
    <w:name w:val="Основной текст (2)_"/>
    <w:basedOn w:val="a0"/>
    <w:rsid w:val="007657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0"/>
    <w:rsid w:val="007657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2">
    <w:name w:val="Заголовок №2_"/>
    <w:basedOn w:val="a0"/>
    <w:link w:val="23"/>
    <w:rsid w:val="007657DE"/>
    <w:rPr>
      <w:b/>
      <w:bCs/>
      <w:shd w:val="clear" w:color="auto" w:fill="FFFFFF"/>
    </w:rPr>
  </w:style>
  <w:style w:type="paragraph" w:customStyle="1" w:styleId="23">
    <w:name w:val="Заголовок №2"/>
    <w:basedOn w:val="a"/>
    <w:link w:val="22"/>
    <w:rsid w:val="007657DE"/>
    <w:pPr>
      <w:widowControl w:val="0"/>
      <w:shd w:val="clear" w:color="auto" w:fill="FFFFFF"/>
      <w:spacing w:before="480" w:after="0" w:line="274" w:lineRule="exact"/>
      <w:jc w:val="center"/>
      <w:outlineLvl w:val="1"/>
    </w:pPr>
    <w:rPr>
      <w:rFonts w:ascii="Times New Roman" w:hAnsi="Times New Roman"/>
      <w:b/>
      <w:bCs/>
      <w:sz w:val="20"/>
      <w:szCs w:val="20"/>
    </w:rPr>
  </w:style>
  <w:style w:type="character" w:customStyle="1" w:styleId="5">
    <w:name w:val="Основной текст (5)_"/>
    <w:basedOn w:val="a0"/>
    <w:link w:val="50"/>
    <w:rsid w:val="00780846"/>
    <w:rPr>
      <w:b/>
      <w:bCs/>
      <w:shd w:val="clear" w:color="auto" w:fill="FFFFFF"/>
    </w:rPr>
  </w:style>
  <w:style w:type="character" w:customStyle="1" w:styleId="220">
    <w:name w:val="Заголовок №2 (2)_"/>
    <w:basedOn w:val="a0"/>
    <w:link w:val="221"/>
    <w:rsid w:val="00780846"/>
    <w:rPr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80846"/>
    <w:pPr>
      <w:widowControl w:val="0"/>
      <w:shd w:val="clear" w:color="auto" w:fill="FFFFFF"/>
      <w:spacing w:after="240" w:line="274" w:lineRule="exact"/>
      <w:jc w:val="center"/>
    </w:pPr>
    <w:rPr>
      <w:rFonts w:ascii="Times New Roman" w:hAnsi="Times New Roman"/>
      <w:b/>
      <w:bCs/>
      <w:sz w:val="20"/>
      <w:szCs w:val="20"/>
    </w:rPr>
  </w:style>
  <w:style w:type="paragraph" w:customStyle="1" w:styleId="221">
    <w:name w:val="Заголовок №2 (2)"/>
    <w:basedOn w:val="a"/>
    <w:link w:val="220"/>
    <w:rsid w:val="00780846"/>
    <w:pPr>
      <w:widowControl w:val="0"/>
      <w:shd w:val="clear" w:color="auto" w:fill="FFFFFF"/>
      <w:spacing w:before="240" w:after="300" w:line="0" w:lineRule="atLeast"/>
      <w:jc w:val="both"/>
      <w:outlineLvl w:val="1"/>
    </w:pPr>
    <w:rPr>
      <w:rFonts w:ascii="Times New Roman" w:hAnsi="Times New Roman"/>
      <w:b/>
      <w:bCs/>
      <w:sz w:val="20"/>
      <w:szCs w:val="20"/>
    </w:rPr>
  </w:style>
  <w:style w:type="paragraph" w:customStyle="1" w:styleId="ConsPlusNormal">
    <w:name w:val="ConsPlusNormal"/>
    <w:rsid w:val="007D44AF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7">
    <w:name w:val="Balloon Text"/>
    <w:basedOn w:val="a"/>
    <w:link w:val="a8"/>
    <w:rsid w:val="00827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8272B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47A0D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122D66"/>
    <w:rPr>
      <w:color w:val="0000FF"/>
      <w:u w:val="single"/>
    </w:rPr>
  </w:style>
  <w:style w:type="character" w:customStyle="1" w:styleId="blk">
    <w:name w:val="blk"/>
    <w:basedOn w:val="a0"/>
    <w:rsid w:val="00D443F9"/>
  </w:style>
  <w:style w:type="paragraph" w:customStyle="1" w:styleId="headertext">
    <w:name w:val="headertext"/>
    <w:basedOn w:val="a"/>
    <w:rsid w:val="00AF75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b">
    <w:name w:val="Strong"/>
    <w:basedOn w:val="a0"/>
    <w:uiPriority w:val="22"/>
    <w:qFormat/>
    <w:rsid w:val="00557E21"/>
    <w:rPr>
      <w:b/>
      <w:bCs/>
    </w:rPr>
  </w:style>
  <w:style w:type="paragraph" w:styleId="ac">
    <w:name w:val="header"/>
    <w:basedOn w:val="a"/>
    <w:link w:val="ad"/>
    <w:unhideWhenUsed/>
    <w:rsid w:val="00181A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rsid w:val="00181AAA"/>
    <w:rPr>
      <w:rFonts w:ascii="Calibri" w:hAnsi="Calibri"/>
      <w:sz w:val="22"/>
      <w:szCs w:val="22"/>
    </w:rPr>
  </w:style>
  <w:style w:type="paragraph" w:styleId="ae">
    <w:name w:val="footer"/>
    <w:basedOn w:val="a"/>
    <w:link w:val="af"/>
    <w:uiPriority w:val="99"/>
    <w:unhideWhenUsed/>
    <w:rsid w:val="00181A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81AAA"/>
    <w:rPr>
      <w:rFonts w:ascii="Calibri" w:hAnsi="Calibri"/>
      <w:sz w:val="22"/>
      <w:szCs w:val="22"/>
    </w:rPr>
  </w:style>
  <w:style w:type="paragraph" w:styleId="af0">
    <w:name w:val="Body Text Indent"/>
    <w:basedOn w:val="a"/>
    <w:link w:val="af1"/>
    <w:semiHidden/>
    <w:unhideWhenUsed/>
    <w:rsid w:val="00665BAE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665BAE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CB8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qFormat/>
    <w:rsid w:val="001E6CB8"/>
    <w:pPr>
      <w:keepNext/>
      <w:spacing w:after="0" w:line="240" w:lineRule="auto"/>
      <w:jc w:val="center"/>
      <w:outlineLvl w:val="0"/>
    </w:pPr>
    <w:rPr>
      <w:rFonts w:ascii="Courier New" w:hAnsi="Courier New"/>
      <w:b/>
      <w:bCs/>
      <w:sz w:val="24"/>
      <w:szCs w:val="24"/>
    </w:rPr>
  </w:style>
  <w:style w:type="paragraph" w:styleId="2">
    <w:name w:val="heading 2"/>
    <w:basedOn w:val="a"/>
    <w:next w:val="a"/>
    <w:qFormat/>
    <w:rsid w:val="001E6CB8"/>
    <w:pPr>
      <w:keepNext/>
      <w:spacing w:after="0" w:line="240" w:lineRule="auto"/>
      <w:jc w:val="center"/>
      <w:outlineLvl w:val="1"/>
    </w:pPr>
    <w:rPr>
      <w:rFonts w:ascii="Courier New" w:hAnsi="Courier New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4">
    <w:name w:val="Стиль4"/>
    <w:basedOn w:val="a2"/>
    <w:rsid w:val="00734D2F"/>
    <w:pPr>
      <w:numPr>
        <w:numId w:val="1"/>
      </w:numPr>
    </w:pPr>
  </w:style>
  <w:style w:type="paragraph" w:styleId="a3">
    <w:name w:val="Body Text"/>
    <w:basedOn w:val="a"/>
    <w:rsid w:val="001E6CB8"/>
    <w:pPr>
      <w:spacing w:after="120" w:line="240" w:lineRule="auto"/>
    </w:pPr>
    <w:rPr>
      <w:rFonts w:ascii="Courier New" w:hAnsi="Courier New"/>
      <w:sz w:val="28"/>
      <w:szCs w:val="24"/>
    </w:rPr>
  </w:style>
  <w:style w:type="character" w:customStyle="1" w:styleId="a4">
    <w:name w:val="Основной текст_"/>
    <w:basedOn w:val="a0"/>
    <w:link w:val="10"/>
    <w:rsid w:val="001E6CB8"/>
    <w:rPr>
      <w:sz w:val="23"/>
      <w:szCs w:val="23"/>
      <w:shd w:val="clear" w:color="auto" w:fill="FFFFFF"/>
      <w:lang w:bidi="ar-SA"/>
    </w:rPr>
  </w:style>
  <w:style w:type="character" w:customStyle="1" w:styleId="a5">
    <w:name w:val="Основной текст + Полужирный"/>
    <w:basedOn w:val="a4"/>
    <w:rsid w:val="001E6CB8"/>
    <w:rPr>
      <w:b/>
      <w:bCs/>
      <w:sz w:val="23"/>
      <w:szCs w:val="23"/>
      <w:shd w:val="clear" w:color="auto" w:fill="FFFFFF"/>
      <w:lang w:bidi="ar-SA"/>
    </w:rPr>
  </w:style>
  <w:style w:type="paragraph" w:customStyle="1" w:styleId="10">
    <w:name w:val="Основной текст1"/>
    <w:basedOn w:val="a"/>
    <w:link w:val="a4"/>
    <w:rsid w:val="001E6CB8"/>
    <w:pPr>
      <w:shd w:val="clear" w:color="auto" w:fill="FFFFFF"/>
      <w:spacing w:before="600" w:after="480" w:line="274" w:lineRule="exact"/>
      <w:jc w:val="both"/>
    </w:pPr>
    <w:rPr>
      <w:rFonts w:ascii="Times New Roman" w:hAnsi="Times New Roman"/>
      <w:sz w:val="23"/>
      <w:szCs w:val="23"/>
      <w:shd w:val="clear" w:color="auto" w:fill="FFFFFF"/>
    </w:rPr>
  </w:style>
  <w:style w:type="table" w:styleId="a6">
    <w:name w:val="Table Grid"/>
    <w:basedOn w:val="a1"/>
    <w:rsid w:val="00EF0B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Основной текст (4)_"/>
    <w:basedOn w:val="a0"/>
    <w:link w:val="41"/>
    <w:rsid w:val="00C4118C"/>
    <w:rPr>
      <w:shd w:val="clear" w:color="auto" w:fill="FFFFFF"/>
    </w:rPr>
  </w:style>
  <w:style w:type="paragraph" w:customStyle="1" w:styleId="41">
    <w:name w:val="Основной текст (4)"/>
    <w:basedOn w:val="a"/>
    <w:link w:val="40"/>
    <w:rsid w:val="00C4118C"/>
    <w:pPr>
      <w:widowControl w:val="0"/>
      <w:shd w:val="clear" w:color="auto" w:fill="FFFFFF"/>
      <w:spacing w:before="600" w:after="60" w:line="0" w:lineRule="atLeast"/>
      <w:jc w:val="both"/>
    </w:pPr>
    <w:rPr>
      <w:rFonts w:ascii="Times New Roman" w:hAnsi="Times New Roman"/>
      <w:sz w:val="20"/>
      <w:szCs w:val="20"/>
    </w:rPr>
  </w:style>
  <w:style w:type="character" w:customStyle="1" w:styleId="20">
    <w:name w:val="Основной текст (2)_"/>
    <w:basedOn w:val="a0"/>
    <w:rsid w:val="007657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0"/>
    <w:rsid w:val="007657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2">
    <w:name w:val="Заголовок №2_"/>
    <w:basedOn w:val="a0"/>
    <w:link w:val="23"/>
    <w:rsid w:val="007657DE"/>
    <w:rPr>
      <w:b/>
      <w:bCs/>
      <w:shd w:val="clear" w:color="auto" w:fill="FFFFFF"/>
    </w:rPr>
  </w:style>
  <w:style w:type="paragraph" w:customStyle="1" w:styleId="23">
    <w:name w:val="Заголовок №2"/>
    <w:basedOn w:val="a"/>
    <w:link w:val="22"/>
    <w:rsid w:val="007657DE"/>
    <w:pPr>
      <w:widowControl w:val="0"/>
      <w:shd w:val="clear" w:color="auto" w:fill="FFFFFF"/>
      <w:spacing w:before="480" w:after="0" w:line="274" w:lineRule="exact"/>
      <w:jc w:val="center"/>
      <w:outlineLvl w:val="1"/>
    </w:pPr>
    <w:rPr>
      <w:rFonts w:ascii="Times New Roman" w:hAnsi="Times New Roman"/>
      <w:b/>
      <w:bCs/>
      <w:sz w:val="20"/>
      <w:szCs w:val="20"/>
    </w:rPr>
  </w:style>
  <w:style w:type="character" w:customStyle="1" w:styleId="5">
    <w:name w:val="Основной текст (5)_"/>
    <w:basedOn w:val="a0"/>
    <w:link w:val="50"/>
    <w:rsid w:val="00780846"/>
    <w:rPr>
      <w:b/>
      <w:bCs/>
      <w:shd w:val="clear" w:color="auto" w:fill="FFFFFF"/>
    </w:rPr>
  </w:style>
  <w:style w:type="character" w:customStyle="1" w:styleId="220">
    <w:name w:val="Заголовок №2 (2)_"/>
    <w:basedOn w:val="a0"/>
    <w:link w:val="221"/>
    <w:rsid w:val="00780846"/>
    <w:rPr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80846"/>
    <w:pPr>
      <w:widowControl w:val="0"/>
      <w:shd w:val="clear" w:color="auto" w:fill="FFFFFF"/>
      <w:spacing w:after="240" w:line="274" w:lineRule="exact"/>
      <w:jc w:val="center"/>
    </w:pPr>
    <w:rPr>
      <w:rFonts w:ascii="Times New Roman" w:hAnsi="Times New Roman"/>
      <w:b/>
      <w:bCs/>
      <w:sz w:val="20"/>
      <w:szCs w:val="20"/>
    </w:rPr>
  </w:style>
  <w:style w:type="paragraph" w:customStyle="1" w:styleId="221">
    <w:name w:val="Заголовок №2 (2)"/>
    <w:basedOn w:val="a"/>
    <w:link w:val="220"/>
    <w:rsid w:val="00780846"/>
    <w:pPr>
      <w:widowControl w:val="0"/>
      <w:shd w:val="clear" w:color="auto" w:fill="FFFFFF"/>
      <w:spacing w:before="240" w:after="300" w:line="0" w:lineRule="atLeast"/>
      <w:jc w:val="both"/>
      <w:outlineLvl w:val="1"/>
    </w:pPr>
    <w:rPr>
      <w:rFonts w:ascii="Times New Roman" w:hAnsi="Times New Roman"/>
      <w:b/>
      <w:bCs/>
      <w:sz w:val="20"/>
      <w:szCs w:val="20"/>
    </w:rPr>
  </w:style>
  <w:style w:type="paragraph" w:customStyle="1" w:styleId="ConsPlusNormal">
    <w:name w:val="ConsPlusNormal"/>
    <w:rsid w:val="007D44AF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7">
    <w:name w:val="Balloon Text"/>
    <w:basedOn w:val="a"/>
    <w:link w:val="a8"/>
    <w:rsid w:val="00827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8272B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47A0D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122D66"/>
    <w:rPr>
      <w:color w:val="0000FF"/>
      <w:u w:val="single"/>
    </w:rPr>
  </w:style>
  <w:style w:type="character" w:customStyle="1" w:styleId="blk">
    <w:name w:val="blk"/>
    <w:basedOn w:val="a0"/>
    <w:rsid w:val="00D443F9"/>
  </w:style>
  <w:style w:type="paragraph" w:customStyle="1" w:styleId="headertext">
    <w:name w:val="headertext"/>
    <w:basedOn w:val="a"/>
    <w:rsid w:val="00AF75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b">
    <w:name w:val="Strong"/>
    <w:basedOn w:val="a0"/>
    <w:uiPriority w:val="22"/>
    <w:qFormat/>
    <w:rsid w:val="00557E21"/>
    <w:rPr>
      <w:b/>
      <w:bCs/>
    </w:rPr>
  </w:style>
  <w:style w:type="paragraph" w:styleId="ac">
    <w:name w:val="header"/>
    <w:basedOn w:val="a"/>
    <w:link w:val="ad"/>
    <w:unhideWhenUsed/>
    <w:rsid w:val="00181A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rsid w:val="00181AAA"/>
    <w:rPr>
      <w:rFonts w:ascii="Calibri" w:hAnsi="Calibri"/>
      <w:sz w:val="22"/>
      <w:szCs w:val="22"/>
    </w:rPr>
  </w:style>
  <w:style w:type="paragraph" w:styleId="ae">
    <w:name w:val="footer"/>
    <w:basedOn w:val="a"/>
    <w:link w:val="af"/>
    <w:uiPriority w:val="99"/>
    <w:unhideWhenUsed/>
    <w:rsid w:val="00181A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81AAA"/>
    <w:rPr>
      <w:rFonts w:ascii="Calibri" w:hAnsi="Calibri"/>
      <w:sz w:val="22"/>
      <w:szCs w:val="22"/>
    </w:rPr>
  </w:style>
  <w:style w:type="paragraph" w:styleId="af0">
    <w:name w:val="Body Text Indent"/>
    <w:basedOn w:val="a"/>
    <w:link w:val="af1"/>
    <w:semiHidden/>
    <w:unhideWhenUsed/>
    <w:rsid w:val="00665BAE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665BAE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0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8974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379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038BBB-4171-4F2C-A712-35940C8D6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Котов</cp:lastModifiedBy>
  <cp:revision>2</cp:revision>
  <cp:lastPrinted>2024-04-01T07:52:00Z</cp:lastPrinted>
  <dcterms:created xsi:type="dcterms:W3CDTF">2024-04-01T07:54:00Z</dcterms:created>
  <dcterms:modified xsi:type="dcterms:W3CDTF">2024-04-01T07:54:00Z</dcterms:modified>
</cp:coreProperties>
</file>