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1A" w:rsidRDefault="00C267EC" w:rsidP="00D6501A">
      <w:pPr>
        <w:rPr>
          <w:sz w:val="20"/>
        </w:rPr>
      </w:pPr>
      <w:r w:rsidRPr="00C267EC">
        <w:pict>
          <v:shapetype id="_x0000_t202" coordsize="21600,21600" o:spt="202" path="m,l,21600r21600,l21600,xe">
            <v:stroke joinstyle="miter"/>
            <v:path gradientshapeok="t" o:connecttype="rect"/>
          </v:shapetype>
          <v:shape id="_x0000_s1029" type="#_x0000_t202" style="position:absolute;margin-left:294.3pt;margin-top:9pt;width:208.05pt;height:36pt;z-index:251658752" strokecolor="white">
            <v:textbox style="mso-next-textbox:#_x0000_s1029">
              <w:txbxContent>
                <w:p w:rsidR="00D6501A" w:rsidRPr="004C29C8" w:rsidRDefault="00D6501A"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rsidR="00D6501A" w:rsidRPr="004C29C8" w:rsidRDefault="00D6501A"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w:r>
      <w:r w:rsidR="00C1405B">
        <w:rPr>
          <w:noProof/>
          <w:lang w:eastAsia="ru-RU"/>
        </w:rPr>
        <w:drawing>
          <wp:anchor distT="0" distB="0" distL="114300" distR="114300" simplePos="0" relativeHeight="251659776" behindDoc="0" locked="0" layoutInCell="1" allowOverlap="1">
            <wp:simplePos x="0" y="0"/>
            <wp:positionH relativeFrom="column">
              <wp:posOffset>2776220</wp:posOffset>
            </wp:positionH>
            <wp:positionV relativeFrom="paragraph">
              <wp:posOffset>-88900</wp:posOffset>
            </wp:positionV>
            <wp:extent cx="640715" cy="800100"/>
            <wp:effectExtent l="19050" t="0" r="6985"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5"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Pr="00C267EC">
        <w:pict>
          <v:shape id="_x0000_s1026" type="#_x0000_t202" style="position:absolute;margin-left:10.95pt;margin-top:9pt;width:208.05pt;height:36pt;z-index:251655680;mso-position-horizontal-relative:text;mso-position-vertical-relative:text" strokecolor="white">
            <v:textbox>
              <w:txbxContent>
                <w:p w:rsidR="00D6501A" w:rsidRDefault="00D6501A" w:rsidP="00D6501A"/>
              </w:txbxContent>
            </v:textbox>
          </v:shape>
        </w:pict>
      </w:r>
      <w:r w:rsidRPr="00C267EC">
        <w:pict>
          <v:shape id="_x0000_s1027" type="#_x0000_t202" style="position:absolute;margin-left:279.3pt;margin-top:9pt;width:208.05pt;height:36pt;z-index:251656704;mso-position-horizontal-relative:text;mso-position-vertical-relative:text" strokecolor="white">
            <v:textbox>
              <w:txbxContent>
                <w:p w:rsidR="00D6501A" w:rsidRPr="003C40B7" w:rsidRDefault="00D6501A" w:rsidP="00D6501A"/>
              </w:txbxContent>
            </v:textbox>
          </v:shape>
        </w:pict>
      </w:r>
      <w:r w:rsidRPr="00C267EC">
        <w:pict>
          <v:shape id="_x0000_s1028" type="#_x0000_t202" style="position:absolute;margin-left:0;margin-top:9pt;width:208.05pt;height:36pt;z-index:251657728;mso-position-horizontal-relative:text;mso-position-vertical-relative:text" strokecolor="white">
            <v:textbox style="mso-next-textbox:#_x0000_s1028">
              <w:txbxContent>
                <w:p w:rsidR="00D6501A" w:rsidRPr="004C29C8" w:rsidRDefault="00D6501A"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rsidR="00D6501A" w:rsidRPr="004C29C8" w:rsidRDefault="00D6501A"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 xml:space="preserve">МУНИЦИПАЛЬНŐЙ РАЙОНСА </w:t>
                  </w:r>
                  <w:proofErr w:type="gramStart"/>
                  <w:r w:rsidRPr="004C29C8">
                    <w:rPr>
                      <w:rFonts w:ascii="Times New Roman" w:hAnsi="Times New Roman" w:cs="Times New Roman"/>
                      <w:sz w:val="20"/>
                      <w:szCs w:val="20"/>
                    </w:rPr>
                    <w:t>СŐВЕТ</w:t>
                  </w:r>
                  <w:proofErr w:type="gramEnd"/>
                </w:p>
                <w:p w:rsidR="00D6501A" w:rsidRDefault="00D6501A" w:rsidP="00D6501A"/>
              </w:txbxContent>
            </v:textbox>
          </v:shape>
        </w:pict>
      </w:r>
    </w:p>
    <w:p w:rsidR="00D6501A" w:rsidRDefault="00D6501A" w:rsidP="00D6501A">
      <w:pPr>
        <w:rPr>
          <w:sz w:val="20"/>
        </w:rPr>
      </w:pPr>
    </w:p>
    <w:p w:rsidR="00D6501A" w:rsidRDefault="00D6501A" w:rsidP="00D6501A">
      <w:pPr>
        <w:pStyle w:val="2"/>
      </w:pPr>
    </w:p>
    <w:p w:rsidR="00D6501A" w:rsidRDefault="00D6501A" w:rsidP="00D6501A">
      <w:pPr>
        <w:pStyle w:val="2"/>
      </w:pPr>
    </w:p>
    <w:p w:rsidR="009264C9" w:rsidRDefault="009264C9" w:rsidP="009264C9">
      <w:pPr>
        <w:pStyle w:val="2"/>
        <w:ind w:left="0" w:firstLine="0"/>
        <w:rPr>
          <w:rFonts w:ascii="Times New Roman" w:hAnsi="Times New Roman" w:cs="Times New Roman"/>
          <w:sz w:val="24"/>
        </w:rPr>
      </w:pPr>
    </w:p>
    <w:p w:rsidR="00D6501A" w:rsidRPr="009264C9" w:rsidRDefault="00D6501A" w:rsidP="009264C9">
      <w:pPr>
        <w:pStyle w:val="2"/>
        <w:ind w:left="0" w:firstLine="0"/>
        <w:rPr>
          <w:rFonts w:ascii="Times New Roman" w:hAnsi="Times New Roman" w:cs="Times New Roman"/>
          <w:sz w:val="24"/>
        </w:rPr>
      </w:pPr>
      <w:r w:rsidRPr="009264C9">
        <w:rPr>
          <w:rFonts w:ascii="Times New Roman" w:hAnsi="Times New Roman" w:cs="Times New Roman"/>
          <w:sz w:val="24"/>
        </w:rPr>
        <w:t>РЕШЕНИЕ</w:t>
      </w:r>
    </w:p>
    <w:p w:rsidR="00D6501A" w:rsidRDefault="00D6501A" w:rsidP="009264C9">
      <w:pPr>
        <w:pStyle w:val="2"/>
        <w:ind w:left="0" w:firstLine="0"/>
        <w:rPr>
          <w:rFonts w:ascii="Times New Roman" w:hAnsi="Times New Roman" w:cs="Times New Roman"/>
          <w:sz w:val="24"/>
        </w:rPr>
      </w:pPr>
      <w:r w:rsidRPr="009264C9">
        <w:rPr>
          <w:rFonts w:ascii="Times New Roman" w:hAnsi="Times New Roman" w:cs="Times New Roman"/>
          <w:sz w:val="24"/>
        </w:rPr>
        <w:t>КЫВКÖРТÖД</w:t>
      </w:r>
    </w:p>
    <w:p w:rsidR="00E31F15" w:rsidRPr="00E31F15" w:rsidRDefault="00E31F15" w:rsidP="00E31F15"/>
    <w:p w:rsidR="00D6501A" w:rsidRPr="00884170" w:rsidRDefault="00032807" w:rsidP="00D6501A">
      <w:pPr>
        <w:jc w:val="both"/>
        <w:rPr>
          <w:rFonts w:ascii="Times New Roman" w:hAnsi="Times New Roman" w:cs="Times New Roman"/>
          <w:bCs/>
          <w:szCs w:val="28"/>
        </w:rPr>
      </w:pPr>
      <w:r w:rsidRPr="00884170">
        <w:rPr>
          <w:rFonts w:ascii="Times New Roman" w:hAnsi="Times New Roman" w:cs="Times New Roman"/>
          <w:bCs/>
          <w:szCs w:val="28"/>
        </w:rPr>
        <w:t>о</w:t>
      </w:r>
      <w:r w:rsidR="00D6501A" w:rsidRPr="00884170">
        <w:rPr>
          <w:rFonts w:ascii="Times New Roman" w:hAnsi="Times New Roman" w:cs="Times New Roman"/>
          <w:bCs/>
          <w:szCs w:val="28"/>
        </w:rPr>
        <w:t>т</w:t>
      </w:r>
      <w:r w:rsidRPr="00884170">
        <w:rPr>
          <w:rFonts w:ascii="Times New Roman" w:hAnsi="Times New Roman" w:cs="Times New Roman"/>
          <w:bCs/>
          <w:szCs w:val="28"/>
        </w:rPr>
        <w:t xml:space="preserve"> </w:t>
      </w:r>
      <w:r w:rsidR="00884170" w:rsidRPr="00884170">
        <w:rPr>
          <w:rFonts w:ascii="Times New Roman" w:hAnsi="Times New Roman" w:cs="Times New Roman"/>
          <w:bCs/>
          <w:szCs w:val="28"/>
        </w:rPr>
        <w:t xml:space="preserve">« </w:t>
      </w:r>
      <w:r w:rsidR="00966FB1">
        <w:rPr>
          <w:rFonts w:ascii="Times New Roman" w:hAnsi="Times New Roman" w:cs="Times New Roman"/>
          <w:bCs/>
          <w:szCs w:val="28"/>
        </w:rPr>
        <w:t>3 мая</w:t>
      </w:r>
      <w:r w:rsidR="00884170" w:rsidRPr="00884170">
        <w:rPr>
          <w:rFonts w:ascii="Times New Roman" w:hAnsi="Times New Roman" w:cs="Times New Roman"/>
          <w:bCs/>
          <w:szCs w:val="28"/>
        </w:rPr>
        <w:t>»</w:t>
      </w:r>
      <w:r w:rsidRPr="00884170">
        <w:rPr>
          <w:rFonts w:ascii="Times New Roman" w:hAnsi="Times New Roman" w:cs="Times New Roman"/>
          <w:bCs/>
          <w:szCs w:val="28"/>
        </w:rPr>
        <w:t xml:space="preserve"> </w:t>
      </w:r>
      <w:r w:rsidR="00884170" w:rsidRPr="00884170">
        <w:rPr>
          <w:rFonts w:ascii="Times New Roman" w:hAnsi="Times New Roman" w:cs="Times New Roman"/>
          <w:bCs/>
          <w:szCs w:val="28"/>
        </w:rPr>
        <w:t xml:space="preserve">апреля </w:t>
      </w:r>
      <w:r w:rsidR="00D6501A" w:rsidRPr="00884170">
        <w:rPr>
          <w:rFonts w:ascii="Times New Roman" w:hAnsi="Times New Roman" w:cs="Times New Roman"/>
          <w:bCs/>
          <w:szCs w:val="28"/>
        </w:rPr>
        <w:t>20</w:t>
      </w:r>
      <w:r w:rsidR="00884170" w:rsidRPr="00884170">
        <w:rPr>
          <w:rFonts w:ascii="Times New Roman" w:hAnsi="Times New Roman" w:cs="Times New Roman"/>
          <w:bCs/>
          <w:szCs w:val="28"/>
        </w:rPr>
        <w:t xml:space="preserve">24 г.                                                    </w:t>
      </w:r>
      <w:r w:rsidR="00966FB1">
        <w:rPr>
          <w:rFonts w:ascii="Times New Roman" w:hAnsi="Times New Roman" w:cs="Times New Roman"/>
          <w:bCs/>
          <w:szCs w:val="28"/>
        </w:rPr>
        <w:t xml:space="preserve">                       </w:t>
      </w:r>
      <w:r w:rsidR="00D6501A" w:rsidRPr="00884170">
        <w:rPr>
          <w:rFonts w:ascii="Times New Roman" w:hAnsi="Times New Roman" w:cs="Times New Roman"/>
          <w:bCs/>
          <w:szCs w:val="28"/>
        </w:rPr>
        <w:t xml:space="preserve"> №</w:t>
      </w:r>
      <w:r w:rsidR="00A95CAA" w:rsidRPr="00884170">
        <w:rPr>
          <w:rFonts w:ascii="Times New Roman" w:hAnsi="Times New Roman" w:cs="Times New Roman"/>
          <w:bCs/>
          <w:szCs w:val="28"/>
        </w:rPr>
        <w:t xml:space="preserve"> </w:t>
      </w:r>
      <w:r w:rsidR="00966FB1">
        <w:rPr>
          <w:rFonts w:ascii="Times New Roman" w:hAnsi="Times New Roman" w:cs="Times New Roman"/>
          <w:bCs/>
          <w:szCs w:val="28"/>
        </w:rPr>
        <w:t>384</w:t>
      </w:r>
    </w:p>
    <w:p w:rsidR="00D6501A" w:rsidRDefault="00D6501A" w:rsidP="00D6501A">
      <w:pPr>
        <w:jc w:val="both"/>
        <w:rPr>
          <w:rFonts w:ascii="Times New Roman" w:hAnsi="Times New Roman" w:cs="Times New Roman"/>
          <w:bCs/>
          <w:szCs w:val="28"/>
        </w:rPr>
      </w:pPr>
      <w:r w:rsidRPr="00317D90">
        <w:rPr>
          <w:rFonts w:ascii="Times New Roman" w:hAnsi="Times New Roman" w:cs="Times New Roman"/>
          <w:bCs/>
          <w:szCs w:val="28"/>
        </w:rPr>
        <w:t>г. Емва, Республика Коми</w:t>
      </w:r>
    </w:p>
    <w:p w:rsidR="00317D90" w:rsidRDefault="00317D90" w:rsidP="00D6501A">
      <w:pPr>
        <w:jc w:val="both"/>
        <w:rPr>
          <w:rFonts w:ascii="Times New Roman" w:hAnsi="Times New Roman" w:cs="Times New Roman"/>
          <w:bCs/>
          <w:szCs w:val="28"/>
        </w:rPr>
      </w:pPr>
    </w:p>
    <w:p w:rsidR="00317D90" w:rsidRDefault="00317D90" w:rsidP="00D6501A">
      <w:pPr>
        <w:jc w:val="both"/>
        <w:rPr>
          <w:rFonts w:ascii="Times New Roman" w:hAnsi="Times New Roman" w:cs="Times New Roman"/>
          <w:bCs/>
          <w:szCs w:val="28"/>
        </w:rPr>
      </w:pPr>
    </w:p>
    <w:p w:rsidR="00317D90" w:rsidRDefault="00317D90" w:rsidP="00317D90">
      <w:pPr>
        <w:jc w:val="both"/>
        <w:rPr>
          <w:rFonts w:ascii="Times New Roman" w:hAnsi="Times New Roman" w:cs="Times New Roman"/>
          <w:bCs/>
          <w:szCs w:val="28"/>
        </w:rPr>
      </w:pPr>
      <w:r w:rsidRPr="00317D90">
        <w:rPr>
          <w:rFonts w:ascii="Times New Roman" w:hAnsi="Times New Roman" w:cs="Times New Roman"/>
          <w:bCs/>
          <w:szCs w:val="28"/>
        </w:rPr>
        <w:t xml:space="preserve">О внесении </w:t>
      </w:r>
      <w:r w:rsidR="00BB6C8D">
        <w:rPr>
          <w:rFonts w:ascii="Times New Roman" w:hAnsi="Times New Roman" w:cs="Times New Roman"/>
          <w:bCs/>
          <w:szCs w:val="28"/>
        </w:rPr>
        <w:t>изменений</w:t>
      </w:r>
      <w:r w:rsidRPr="00317D90">
        <w:rPr>
          <w:rFonts w:ascii="Times New Roman" w:hAnsi="Times New Roman" w:cs="Times New Roman"/>
          <w:bCs/>
          <w:szCs w:val="28"/>
        </w:rPr>
        <w:t xml:space="preserve"> в решение Совета</w:t>
      </w:r>
    </w:p>
    <w:p w:rsidR="00317D90" w:rsidRDefault="00317D90" w:rsidP="00317D90">
      <w:pPr>
        <w:jc w:val="both"/>
        <w:rPr>
          <w:rFonts w:ascii="Times New Roman" w:hAnsi="Times New Roman" w:cs="Times New Roman"/>
          <w:bCs/>
          <w:szCs w:val="28"/>
        </w:rPr>
      </w:pPr>
      <w:r w:rsidRPr="00317D90">
        <w:rPr>
          <w:rFonts w:ascii="Times New Roman" w:hAnsi="Times New Roman" w:cs="Times New Roman"/>
          <w:bCs/>
          <w:szCs w:val="28"/>
        </w:rPr>
        <w:t>муниципального района</w:t>
      </w:r>
      <w:r>
        <w:rPr>
          <w:rFonts w:ascii="Times New Roman" w:hAnsi="Times New Roman" w:cs="Times New Roman"/>
          <w:bCs/>
          <w:szCs w:val="28"/>
        </w:rPr>
        <w:t xml:space="preserve"> </w:t>
      </w:r>
      <w:r w:rsidRPr="00317D90">
        <w:rPr>
          <w:rFonts w:ascii="Times New Roman" w:hAnsi="Times New Roman" w:cs="Times New Roman"/>
          <w:bCs/>
          <w:szCs w:val="28"/>
        </w:rPr>
        <w:t>«Княжпогостский»</w:t>
      </w:r>
    </w:p>
    <w:p w:rsidR="00317D90" w:rsidRDefault="00317D90" w:rsidP="00317D90">
      <w:pPr>
        <w:jc w:val="both"/>
        <w:rPr>
          <w:rFonts w:ascii="Times New Roman" w:hAnsi="Times New Roman" w:cs="Times New Roman"/>
          <w:bCs/>
          <w:szCs w:val="28"/>
        </w:rPr>
      </w:pPr>
      <w:r w:rsidRPr="00317D90">
        <w:rPr>
          <w:rFonts w:ascii="Times New Roman" w:hAnsi="Times New Roman" w:cs="Times New Roman"/>
          <w:bCs/>
          <w:szCs w:val="28"/>
        </w:rPr>
        <w:t xml:space="preserve">от 17 июня 2013 № 191 «О создании </w:t>
      </w:r>
    </w:p>
    <w:p w:rsidR="00317D90" w:rsidRDefault="00317D90" w:rsidP="00317D90">
      <w:pPr>
        <w:jc w:val="both"/>
        <w:rPr>
          <w:rFonts w:ascii="Times New Roman" w:hAnsi="Times New Roman" w:cs="Times New Roman"/>
          <w:bCs/>
          <w:szCs w:val="28"/>
        </w:rPr>
      </w:pPr>
      <w:r w:rsidRPr="00317D90">
        <w:rPr>
          <w:rFonts w:ascii="Times New Roman" w:hAnsi="Times New Roman" w:cs="Times New Roman"/>
          <w:bCs/>
          <w:szCs w:val="28"/>
        </w:rPr>
        <w:t xml:space="preserve">муниципального дорожного фонда </w:t>
      </w:r>
    </w:p>
    <w:p w:rsidR="0097365C" w:rsidRDefault="0097365C" w:rsidP="00317D90">
      <w:pPr>
        <w:jc w:val="both"/>
        <w:rPr>
          <w:rFonts w:ascii="Times New Roman" w:hAnsi="Times New Roman" w:cs="Times New Roman"/>
          <w:bCs/>
          <w:szCs w:val="28"/>
        </w:rPr>
      </w:pPr>
      <w:r>
        <w:rPr>
          <w:rFonts w:ascii="Times New Roman" w:hAnsi="Times New Roman" w:cs="Times New Roman"/>
          <w:bCs/>
          <w:szCs w:val="28"/>
        </w:rPr>
        <w:t>муниципального района «Княжпогостский»</w:t>
      </w:r>
    </w:p>
    <w:p w:rsidR="00272BB9" w:rsidRDefault="00272BB9" w:rsidP="00D6501A">
      <w:pPr>
        <w:jc w:val="both"/>
        <w:rPr>
          <w:rFonts w:ascii="Times New Roman" w:hAnsi="Times New Roman" w:cs="Times New Roman"/>
          <w:b/>
          <w:bCs/>
          <w:sz w:val="24"/>
        </w:rPr>
      </w:pPr>
    </w:p>
    <w:p w:rsidR="00317D90" w:rsidRDefault="00317D90" w:rsidP="00D6501A">
      <w:pPr>
        <w:jc w:val="both"/>
        <w:rPr>
          <w:rFonts w:ascii="Times New Roman" w:hAnsi="Times New Roman" w:cs="Times New Roman"/>
          <w:b/>
          <w:bCs/>
          <w:sz w:val="24"/>
        </w:rPr>
      </w:pPr>
    </w:p>
    <w:p w:rsidR="00317D90" w:rsidRPr="00317D90" w:rsidRDefault="00317D90" w:rsidP="00317D90">
      <w:pPr>
        <w:ind w:firstLine="709"/>
        <w:jc w:val="both"/>
        <w:rPr>
          <w:rFonts w:ascii="Times New Roman" w:hAnsi="Times New Roman" w:cs="Times New Roman"/>
          <w:b/>
          <w:bCs/>
          <w:sz w:val="24"/>
        </w:rPr>
      </w:pPr>
      <w:proofErr w:type="gramStart"/>
      <w:r w:rsidRPr="00317D90">
        <w:rPr>
          <w:rFonts w:ascii="Times New Roman" w:hAnsi="Times New Roman" w:cs="Times New Roman"/>
          <w:bCs/>
          <w:szCs w:val="28"/>
        </w:rPr>
        <w:t xml:space="preserve">Руководствуясь </w:t>
      </w:r>
      <w:r>
        <w:rPr>
          <w:rFonts w:ascii="Times New Roman" w:hAnsi="Times New Roman" w:cs="Times New Roman"/>
          <w:bCs/>
          <w:szCs w:val="28"/>
        </w:rPr>
        <w:t xml:space="preserve">пунктом 5 части 1 </w:t>
      </w:r>
      <w:r w:rsidRPr="00317D90">
        <w:rPr>
          <w:rFonts w:ascii="Times New Roman" w:hAnsi="Times New Roman" w:cs="Times New Roman"/>
          <w:bCs/>
          <w:szCs w:val="28"/>
        </w:rPr>
        <w:t>статьи 15 Федерального закона от 06.10.2003</w:t>
      </w:r>
      <w:r w:rsidR="00884170">
        <w:rPr>
          <w:rFonts w:ascii="Times New Roman" w:hAnsi="Times New Roman" w:cs="Times New Roman"/>
          <w:bCs/>
          <w:szCs w:val="28"/>
        </w:rPr>
        <w:t xml:space="preserve"> </w:t>
      </w:r>
      <w:r w:rsidRPr="00317D90">
        <w:rPr>
          <w:rFonts w:ascii="Times New Roman" w:hAnsi="Times New Roman" w:cs="Times New Roman"/>
          <w:bCs/>
          <w:szCs w:val="28"/>
        </w:rPr>
        <w:t>№ 131-ФЗ «Об общих принципах организации местного самоуправления</w:t>
      </w:r>
      <w:r>
        <w:rPr>
          <w:rFonts w:ascii="Times New Roman" w:hAnsi="Times New Roman" w:cs="Times New Roman"/>
          <w:bCs/>
          <w:szCs w:val="28"/>
        </w:rPr>
        <w:t xml:space="preserve"> </w:t>
      </w:r>
      <w:r w:rsidRPr="00317D90">
        <w:rPr>
          <w:rFonts w:ascii="Times New Roman" w:hAnsi="Times New Roman" w:cs="Times New Roman"/>
          <w:bCs/>
          <w:szCs w:val="28"/>
        </w:rPr>
        <w:t xml:space="preserve">в Российской Федерации», пунктом 5 статьи 9 Устава муниципального района «Княжпогостский», статьей 179.4  Бюджетного кодекса Российской Федерации, </w:t>
      </w:r>
      <w:r>
        <w:rPr>
          <w:rFonts w:ascii="Times New Roman" w:hAnsi="Times New Roman" w:cs="Times New Roman"/>
          <w:bCs/>
          <w:szCs w:val="28"/>
        </w:rPr>
        <w:t xml:space="preserve">подпунктом «б» </w:t>
      </w:r>
      <w:r w:rsidRPr="00317D90">
        <w:rPr>
          <w:rFonts w:ascii="Times New Roman" w:hAnsi="Times New Roman" w:cs="Times New Roman"/>
          <w:bCs/>
          <w:szCs w:val="28"/>
        </w:rPr>
        <w:t>п</w:t>
      </w:r>
      <w:r>
        <w:rPr>
          <w:rFonts w:ascii="Times New Roman" w:hAnsi="Times New Roman" w:cs="Times New Roman"/>
          <w:bCs/>
          <w:szCs w:val="28"/>
        </w:rPr>
        <w:t>ункта</w:t>
      </w:r>
      <w:r w:rsidRPr="00317D90">
        <w:rPr>
          <w:rFonts w:ascii="Times New Roman" w:hAnsi="Times New Roman" w:cs="Times New Roman"/>
          <w:bCs/>
          <w:szCs w:val="28"/>
        </w:rPr>
        <w:t xml:space="preserve"> 4 Перечня поручений Президента Российской Федерации по итогам заседания </w:t>
      </w:r>
      <w:r w:rsidR="00966FB1">
        <w:rPr>
          <w:rFonts w:ascii="Times New Roman" w:hAnsi="Times New Roman" w:cs="Times New Roman"/>
          <w:bCs/>
          <w:szCs w:val="28"/>
        </w:rPr>
        <w:t>П</w:t>
      </w:r>
      <w:r w:rsidRPr="00317D90">
        <w:rPr>
          <w:rFonts w:ascii="Times New Roman" w:hAnsi="Times New Roman" w:cs="Times New Roman"/>
          <w:bCs/>
          <w:szCs w:val="28"/>
        </w:rPr>
        <w:t>резидиума Государственного Совета Р</w:t>
      </w:r>
      <w:r>
        <w:rPr>
          <w:rFonts w:ascii="Times New Roman" w:hAnsi="Times New Roman" w:cs="Times New Roman"/>
          <w:bCs/>
          <w:szCs w:val="28"/>
        </w:rPr>
        <w:t>оссийской Федерации</w:t>
      </w:r>
      <w:r w:rsidRPr="00317D90">
        <w:rPr>
          <w:rFonts w:ascii="Times New Roman" w:hAnsi="Times New Roman" w:cs="Times New Roman"/>
          <w:bCs/>
          <w:szCs w:val="28"/>
        </w:rPr>
        <w:t xml:space="preserve"> № Пр-637 от 14.03.2016</w:t>
      </w:r>
      <w:r>
        <w:rPr>
          <w:rFonts w:ascii="Times New Roman" w:hAnsi="Times New Roman" w:cs="Times New Roman"/>
          <w:bCs/>
          <w:szCs w:val="28"/>
        </w:rPr>
        <w:t xml:space="preserve">, </w:t>
      </w:r>
      <w:r w:rsidRPr="00317D90">
        <w:rPr>
          <w:rFonts w:ascii="Times New Roman" w:hAnsi="Times New Roman" w:cs="Times New Roman"/>
          <w:bCs/>
          <w:szCs w:val="28"/>
        </w:rPr>
        <w:t>Совет муниципального района «Княжпогостский»</w:t>
      </w:r>
      <w:proofErr w:type="gramEnd"/>
    </w:p>
    <w:p w:rsidR="00884170" w:rsidRDefault="00884170" w:rsidP="00317D90">
      <w:pPr>
        <w:jc w:val="both"/>
        <w:rPr>
          <w:rFonts w:ascii="Times New Roman" w:hAnsi="Times New Roman" w:cs="Times New Roman"/>
          <w:b/>
          <w:bCs/>
          <w:sz w:val="24"/>
        </w:rPr>
      </w:pPr>
    </w:p>
    <w:p w:rsidR="00317D90" w:rsidRPr="00317D90" w:rsidRDefault="00317D90" w:rsidP="00317D90">
      <w:pPr>
        <w:jc w:val="both"/>
        <w:rPr>
          <w:rFonts w:ascii="Times New Roman" w:hAnsi="Times New Roman" w:cs="Times New Roman"/>
          <w:b/>
          <w:bCs/>
          <w:sz w:val="24"/>
        </w:rPr>
      </w:pPr>
      <w:r>
        <w:rPr>
          <w:rFonts w:ascii="Times New Roman" w:hAnsi="Times New Roman" w:cs="Times New Roman"/>
          <w:b/>
          <w:bCs/>
          <w:sz w:val="24"/>
        </w:rPr>
        <w:t>РЕШИЛ:</w:t>
      </w:r>
    </w:p>
    <w:p w:rsidR="00484930" w:rsidRDefault="00317D90" w:rsidP="00317D90">
      <w:pPr>
        <w:ind w:firstLine="709"/>
        <w:jc w:val="both"/>
        <w:rPr>
          <w:rFonts w:ascii="Times New Roman" w:hAnsi="Times New Roman" w:cs="Times New Roman"/>
          <w:bCs/>
          <w:szCs w:val="28"/>
        </w:rPr>
      </w:pPr>
      <w:r>
        <w:rPr>
          <w:rFonts w:ascii="Times New Roman" w:hAnsi="Times New Roman" w:cs="Times New Roman"/>
          <w:bCs/>
          <w:szCs w:val="28"/>
        </w:rPr>
        <w:t xml:space="preserve">1. </w:t>
      </w:r>
      <w:r w:rsidR="003D2D90">
        <w:rPr>
          <w:rFonts w:ascii="Times New Roman" w:hAnsi="Times New Roman" w:cs="Times New Roman"/>
          <w:bCs/>
          <w:szCs w:val="28"/>
        </w:rPr>
        <w:t xml:space="preserve"> </w:t>
      </w:r>
      <w:r w:rsidR="00255727">
        <w:rPr>
          <w:rFonts w:ascii="Times New Roman" w:hAnsi="Times New Roman" w:cs="Times New Roman"/>
          <w:bCs/>
          <w:szCs w:val="28"/>
        </w:rPr>
        <w:t>С учетом изменений, п</w:t>
      </w:r>
      <w:r w:rsidR="00484930" w:rsidRPr="00317D90">
        <w:rPr>
          <w:rFonts w:ascii="Times New Roman" w:hAnsi="Times New Roman" w:cs="Times New Roman"/>
          <w:bCs/>
          <w:szCs w:val="28"/>
        </w:rPr>
        <w:t xml:space="preserve">ункт 6 </w:t>
      </w:r>
      <w:r w:rsidR="00484930">
        <w:rPr>
          <w:rFonts w:ascii="Times New Roman" w:hAnsi="Times New Roman" w:cs="Times New Roman"/>
          <w:bCs/>
          <w:szCs w:val="28"/>
        </w:rPr>
        <w:t>р</w:t>
      </w:r>
      <w:r w:rsidR="00484930" w:rsidRPr="00317D90">
        <w:rPr>
          <w:rFonts w:ascii="Times New Roman" w:hAnsi="Times New Roman" w:cs="Times New Roman"/>
          <w:bCs/>
          <w:szCs w:val="28"/>
        </w:rPr>
        <w:t xml:space="preserve">ешения Совета </w:t>
      </w:r>
      <w:r w:rsidR="00484930">
        <w:rPr>
          <w:rFonts w:ascii="Times New Roman" w:hAnsi="Times New Roman" w:cs="Times New Roman"/>
          <w:bCs/>
          <w:szCs w:val="28"/>
        </w:rPr>
        <w:t>муниципального района</w:t>
      </w:r>
      <w:r w:rsidR="00484930" w:rsidRPr="00317D90">
        <w:rPr>
          <w:rFonts w:ascii="Times New Roman" w:hAnsi="Times New Roman" w:cs="Times New Roman"/>
          <w:bCs/>
          <w:szCs w:val="28"/>
        </w:rPr>
        <w:t xml:space="preserve"> «Княжпогостский» от 17 июня 2013 г. № 191 «О создании муниципального дорожного фонда муниципального района «Княжпогостский»</w:t>
      </w:r>
      <w:r w:rsidR="00484930">
        <w:rPr>
          <w:rFonts w:ascii="Times New Roman" w:hAnsi="Times New Roman" w:cs="Times New Roman"/>
          <w:bCs/>
          <w:szCs w:val="28"/>
        </w:rPr>
        <w:t xml:space="preserve"> изложить в следующей редакции</w:t>
      </w:r>
      <w:r w:rsidR="00EA0649">
        <w:rPr>
          <w:rFonts w:ascii="Times New Roman" w:hAnsi="Times New Roman" w:cs="Times New Roman"/>
          <w:bCs/>
          <w:szCs w:val="28"/>
        </w:rPr>
        <w:t>:</w:t>
      </w:r>
    </w:p>
    <w:p w:rsidR="00FC14A8" w:rsidRPr="00E475CB" w:rsidRDefault="00BB6C8D" w:rsidP="00FC14A8">
      <w:pPr>
        <w:autoSpaceDE w:val="0"/>
        <w:autoSpaceDN w:val="0"/>
        <w:adjustRightInd w:val="0"/>
        <w:ind w:firstLine="539"/>
        <w:jc w:val="both"/>
        <w:rPr>
          <w:rFonts w:ascii="Times New Roman" w:hAnsi="Times New Roman" w:cs="Times New Roman"/>
          <w:szCs w:val="28"/>
        </w:rPr>
      </w:pPr>
      <w:r>
        <w:rPr>
          <w:rFonts w:ascii="Times New Roman" w:hAnsi="Times New Roman" w:cs="Times New Roman"/>
          <w:szCs w:val="28"/>
        </w:rPr>
        <w:t>«</w:t>
      </w:r>
      <w:r w:rsidR="00FC14A8">
        <w:rPr>
          <w:rFonts w:ascii="Times New Roman" w:hAnsi="Times New Roman" w:cs="Times New Roman"/>
          <w:szCs w:val="28"/>
        </w:rPr>
        <w:t xml:space="preserve">6. </w:t>
      </w:r>
      <w:r w:rsidR="00FC14A8" w:rsidRPr="007F2351">
        <w:rPr>
          <w:rFonts w:ascii="Times New Roman" w:hAnsi="Times New Roman" w:cs="Times New Roman"/>
          <w:szCs w:val="28"/>
        </w:rPr>
        <w:t xml:space="preserve">Формирование бюджетных ассигнований </w:t>
      </w:r>
      <w:r w:rsidR="00FC14A8">
        <w:rPr>
          <w:rFonts w:ascii="Times New Roman" w:hAnsi="Times New Roman" w:cs="Times New Roman"/>
          <w:szCs w:val="28"/>
        </w:rPr>
        <w:t>Муниципального дорожного ф</w:t>
      </w:r>
      <w:r w:rsidR="00FC14A8" w:rsidRPr="007F2351">
        <w:rPr>
          <w:rFonts w:ascii="Times New Roman" w:hAnsi="Times New Roman" w:cs="Times New Roman"/>
          <w:szCs w:val="28"/>
        </w:rPr>
        <w:t xml:space="preserve">онда на очередной финансовый год </w:t>
      </w:r>
      <w:r w:rsidR="00FC14A8">
        <w:rPr>
          <w:rFonts w:ascii="Times New Roman" w:hAnsi="Times New Roman" w:cs="Times New Roman"/>
          <w:szCs w:val="28"/>
        </w:rPr>
        <w:t xml:space="preserve">и плановый период </w:t>
      </w:r>
      <w:r w:rsidR="00FC14A8" w:rsidRPr="007F2351">
        <w:rPr>
          <w:rFonts w:ascii="Times New Roman" w:hAnsi="Times New Roman" w:cs="Times New Roman"/>
          <w:szCs w:val="28"/>
        </w:rPr>
        <w:t>осуществляется в соответствии с</w:t>
      </w:r>
      <w:r w:rsidR="00FC14A8" w:rsidRPr="001D55E2">
        <w:rPr>
          <w:rFonts w:ascii="Times New Roman" w:hAnsi="Times New Roman" w:cs="Times New Roman"/>
          <w:szCs w:val="28"/>
        </w:rPr>
        <w:t xml:space="preserve"> </w:t>
      </w:r>
      <w:r w:rsidR="00FC14A8" w:rsidRPr="00F41A2B">
        <w:rPr>
          <w:rFonts w:ascii="Times New Roman" w:hAnsi="Times New Roman" w:cs="Times New Roman"/>
          <w:szCs w:val="28"/>
        </w:rPr>
        <w:t xml:space="preserve">нормативным актом </w:t>
      </w:r>
      <w:r w:rsidR="00FC14A8">
        <w:rPr>
          <w:rFonts w:ascii="Times New Roman" w:hAnsi="Times New Roman" w:cs="Times New Roman"/>
          <w:szCs w:val="28"/>
        </w:rPr>
        <w:t>а</w:t>
      </w:r>
      <w:r w:rsidR="00FC14A8" w:rsidRPr="00F41A2B">
        <w:rPr>
          <w:rFonts w:ascii="Times New Roman" w:hAnsi="Times New Roman" w:cs="Times New Roman"/>
          <w:szCs w:val="28"/>
        </w:rPr>
        <w:t>дминистрации муниципального</w:t>
      </w:r>
      <w:r w:rsidR="00FC14A8">
        <w:rPr>
          <w:rFonts w:ascii="Times New Roman" w:hAnsi="Times New Roman" w:cs="Times New Roman"/>
          <w:szCs w:val="28"/>
        </w:rPr>
        <w:t xml:space="preserve"> образования муниципального района «Княжпогостский» (далее - Администрация)</w:t>
      </w:r>
      <w:r w:rsidR="00FC14A8" w:rsidRPr="00E475CB">
        <w:rPr>
          <w:rFonts w:ascii="Times New Roman" w:hAnsi="Times New Roman" w:cs="Times New Roman"/>
          <w:szCs w:val="28"/>
        </w:rPr>
        <w:t xml:space="preserve"> о порядке составления проекта бюджета </w:t>
      </w:r>
      <w:r w:rsidR="00FC14A8">
        <w:rPr>
          <w:rFonts w:ascii="Times New Roman" w:hAnsi="Times New Roman" w:cs="Times New Roman"/>
          <w:szCs w:val="28"/>
        </w:rPr>
        <w:t xml:space="preserve">муниципального района </w:t>
      </w:r>
      <w:r w:rsidR="00FC14A8" w:rsidRPr="00E475CB">
        <w:rPr>
          <w:rFonts w:ascii="Times New Roman" w:hAnsi="Times New Roman" w:cs="Times New Roman"/>
          <w:szCs w:val="28"/>
        </w:rPr>
        <w:t xml:space="preserve">на очередной </w:t>
      </w:r>
      <w:r w:rsidR="00FC14A8" w:rsidRPr="00F41A2B">
        <w:rPr>
          <w:rFonts w:ascii="Times New Roman" w:hAnsi="Times New Roman" w:cs="Times New Roman"/>
          <w:szCs w:val="28"/>
        </w:rPr>
        <w:t>финансовый год и плановый период</w:t>
      </w:r>
      <w:r w:rsidR="00FC14A8" w:rsidRPr="00E475CB">
        <w:rPr>
          <w:rFonts w:ascii="Times New Roman" w:hAnsi="Times New Roman" w:cs="Times New Roman"/>
          <w:szCs w:val="28"/>
        </w:rPr>
        <w:t xml:space="preserve"> (далее - нормативный акт) и настоящим </w:t>
      </w:r>
      <w:r w:rsidR="00FC14A8">
        <w:rPr>
          <w:rFonts w:ascii="Times New Roman" w:hAnsi="Times New Roman" w:cs="Times New Roman"/>
          <w:szCs w:val="28"/>
        </w:rPr>
        <w:t>решением</w:t>
      </w:r>
      <w:r w:rsidR="00FC14A8" w:rsidRPr="00E475CB">
        <w:rPr>
          <w:rFonts w:ascii="Times New Roman" w:hAnsi="Times New Roman" w:cs="Times New Roman"/>
          <w:szCs w:val="28"/>
        </w:rPr>
        <w:t>.</w:t>
      </w:r>
    </w:p>
    <w:p w:rsidR="00FC14A8" w:rsidRPr="00E475CB" w:rsidRDefault="00FC14A8" w:rsidP="00FC14A8">
      <w:pPr>
        <w:autoSpaceDE w:val="0"/>
        <w:autoSpaceDN w:val="0"/>
        <w:adjustRightInd w:val="0"/>
        <w:ind w:firstLine="540"/>
        <w:jc w:val="both"/>
        <w:rPr>
          <w:rFonts w:ascii="Times New Roman" w:hAnsi="Times New Roman" w:cs="Times New Roman"/>
          <w:szCs w:val="28"/>
        </w:rPr>
      </w:pPr>
      <w:r w:rsidRPr="00E475CB">
        <w:rPr>
          <w:rFonts w:ascii="Times New Roman" w:hAnsi="Times New Roman" w:cs="Times New Roman"/>
          <w:szCs w:val="28"/>
        </w:rPr>
        <w:t xml:space="preserve">В процессе формирования бюджета </w:t>
      </w:r>
      <w:r>
        <w:rPr>
          <w:rFonts w:ascii="Times New Roman" w:hAnsi="Times New Roman" w:cs="Times New Roman"/>
          <w:szCs w:val="28"/>
        </w:rPr>
        <w:t xml:space="preserve">муниципального района </w:t>
      </w:r>
      <w:r w:rsidRPr="00E475CB">
        <w:rPr>
          <w:rFonts w:ascii="Times New Roman" w:hAnsi="Times New Roman" w:cs="Times New Roman"/>
          <w:szCs w:val="28"/>
        </w:rPr>
        <w:t>на очередной финансовый год</w:t>
      </w:r>
      <w:r>
        <w:rPr>
          <w:rFonts w:ascii="Times New Roman" w:hAnsi="Times New Roman" w:cs="Times New Roman"/>
          <w:szCs w:val="28"/>
        </w:rPr>
        <w:t xml:space="preserve"> и плановый период </w:t>
      </w:r>
      <w:r w:rsidRPr="00E475CB">
        <w:rPr>
          <w:rFonts w:ascii="Times New Roman" w:hAnsi="Times New Roman" w:cs="Times New Roman"/>
          <w:szCs w:val="28"/>
        </w:rPr>
        <w:t xml:space="preserve">в </w:t>
      </w:r>
      <w:proofErr w:type="gramStart"/>
      <w:r w:rsidRPr="00E475CB">
        <w:rPr>
          <w:rFonts w:ascii="Times New Roman" w:hAnsi="Times New Roman" w:cs="Times New Roman"/>
          <w:szCs w:val="28"/>
        </w:rPr>
        <w:t>порядке</w:t>
      </w:r>
      <w:proofErr w:type="gramEnd"/>
      <w:r w:rsidRPr="00E475CB">
        <w:rPr>
          <w:rFonts w:ascii="Times New Roman" w:hAnsi="Times New Roman" w:cs="Times New Roman"/>
          <w:szCs w:val="28"/>
        </w:rPr>
        <w:t xml:space="preserve"> и сроки, установленные нормативным актом </w:t>
      </w:r>
      <w:r w:rsidRPr="00F41A2B">
        <w:rPr>
          <w:rFonts w:ascii="Times New Roman" w:hAnsi="Times New Roman" w:cs="Times New Roman"/>
          <w:szCs w:val="28"/>
        </w:rPr>
        <w:t>Администрация</w:t>
      </w:r>
      <w:r>
        <w:rPr>
          <w:rFonts w:ascii="Times New Roman" w:hAnsi="Times New Roman" w:cs="Times New Roman"/>
          <w:szCs w:val="28"/>
        </w:rPr>
        <w:t xml:space="preserve"> </w:t>
      </w:r>
      <w:r w:rsidRPr="00E475CB">
        <w:rPr>
          <w:rFonts w:ascii="Times New Roman" w:hAnsi="Times New Roman" w:cs="Times New Roman"/>
          <w:szCs w:val="28"/>
        </w:rPr>
        <w:t xml:space="preserve">осуществляет распределение прогнозных объемов бюджетных ассигнований </w:t>
      </w:r>
      <w:r>
        <w:rPr>
          <w:rFonts w:ascii="Times New Roman" w:hAnsi="Times New Roman" w:cs="Times New Roman"/>
          <w:szCs w:val="28"/>
        </w:rPr>
        <w:t>Муниципального дорожного фонда</w:t>
      </w:r>
      <w:r w:rsidRPr="00E475CB">
        <w:rPr>
          <w:rFonts w:ascii="Times New Roman" w:hAnsi="Times New Roman" w:cs="Times New Roman"/>
          <w:szCs w:val="28"/>
        </w:rPr>
        <w:t xml:space="preserve"> на </w:t>
      </w:r>
      <w:r w:rsidRPr="00F41A2B">
        <w:rPr>
          <w:rFonts w:ascii="Times New Roman" w:hAnsi="Times New Roman" w:cs="Times New Roman"/>
          <w:szCs w:val="28"/>
        </w:rPr>
        <w:t>очередной финансовый год и плановый период</w:t>
      </w:r>
      <w:r w:rsidRPr="00E475CB">
        <w:rPr>
          <w:rFonts w:ascii="Times New Roman" w:hAnsi="Times New Roman" w:cs="Times New Roman"/>
          <w:szCs w:val="28"/>
        </w:rPr>
        <w:t xml:space="preserve"> по следующим направлениям расходов:</w:t>
      </w:r>
    </w:p>
    <w:p w:rsidR="00E83F66" w:rsidRPr="00E475CB"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Pr="00E475CB">
        <w:rPr>
          <w:rFonts w:ascii="Times New Roman" w:hAnsi="Times New Roman" w:cs="Times New Roman"/>
          <w:szCs w:val="28"/>
        </w:rPr>
        <w:t xml:space="preserve">проектирование, строительство, реконструкция автомобильных дорог общего пользования </w:t>
      </w:r>
      <w:r>
        <w:rPr>
          <w:rFonts w:ascii="Times New Roman" w:hAnsi="Times New Roman" w:cs="Times New Roman"/>
          <w:szCs w:val="28"/>
        </w:rPr>
        <w:t>местного значения муниципального района «Княжпогостский»</w:t>
      </w:r>
      <w:r w:rsidRPr="002A7FBC">
        <w:rPr>
          <w:rFonts w:ascii="Times New Roman" w:hAnsi="Times New Roman" w:cs="Times New Roman"/>
          <w:szCs w:val="28"/>
        </w:rPr>
        <w:t xml:space="preserve"> </w:t>
      </w:r>
      <w:r w:rsidRPr="009F1E3F">
        <w:rPr>
          <w:rFonts w:ascii="Times New Roman" w:hAnsi="Times New Roman" w:cs="Times New Roman"/>
          <w:szCs w:val="28"/>
        </w:rPr>
        <w:t>(далее – автодорог</w:t>
      </w:r>
      <w:r>
        <w:rPr>
          <w:rFonts w:ascii="Times New Roman" w:hAnsi="Times New Roman" w:cs="Times New Roman"/>
          <w:szCs w:val="28"/>
        </w:rPr>
        <w:t>и</w:t>
      </w:r>
      <w:r w:rsidRPr="009F1E3F">
        <w:rPr>
          <w:rFonts w:ascii="Times New Roman" w:hAnsi="Times New Roman" w:cs="Times New Roman"/>
          <w:szCs w:val="28"/>
        </w:rPr>
        <w:t xml:space="preserve"> местного</w:t>
      </w:r>
      <w:r w:rsidRPr="002A7FBC">
        <w:rPr>
          <w:rFonts w:ascii="Times New Roman" w:hAnsi="Times New Roman" w:cs="Times New Roman"/>
          <w:szCs w:val="28"/>
        </w:rPr>
        <w:t xml:space="preserve"> </w:t>
      </w:r>
      <w:r w:rsidRPr="009F1E3F">
        <w:rPr>
          <w:rFonts w:ascii="Times New Roman" w:hAnsi="Times New Roman" w:cs="Times New Roman"/>
          <w:szCs w:val="28"/>
        </w:rPr>
        <w:t>значения)</w:t>
      </w:r>
      <w:r w:rsidRPr="00E475CB">
        <w:rPr>
          <w:rFonts w:ascii="Times New Roman" w:hAnsi="Times New Roman" w:cs="Times New Roman"/>
          <w:szCs w:val="28"/>
        </w:rPr>
        <w:t xml:space="preserve">, в том числе с твердым покрытием, и искусственных дорожных сооружений (включая </w:t>
      </w:r>
      <w:r w:rsidRPr="00E475CB">
        <w:rPr>
          <w:rFonts w:ascii="Times New Roman" w:hAnsi="Times New Roman" w:cs="Times New Roman"/>
          <w:szCs w:val="28"/>
        </w:rPr>
        <w:lastRenderedPageBreak/>
        <w:t>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rsidR="00E83F66" w:rsidRPr="00E475CB"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капитальный ремонт, ремонт и </w:t>
      </w:r>
      <w:r w:rsidRPr="00E475CB">
        <w:rPr>
          <w:rFonts w:ascii="Times New Roman" w:hAnsi="Times New Roman" w:cs="Times New Roman"/>
          <w:szCs w:val="28"/>
        </w:rPr>
        <w:t>содержание авто</w:t>
      </w:r>
      <w:r>
        <w:rPr>
          <w:rFonts w:ascii="Times New Roman" w:hAnsi="Times New Roman" w:cs="Times New Roman"/>
          <w:szCs w:val="28"/>
        </w:rPr>
        <w:t xml:space="preserve">мобильных </w:t>
      </w:r>
      <w:r w:rsidRPr="00E475CB">
        <w:rPr>
          <w:rFonts w:ascii="Times New Roman" w:hAnsi="Times New Roman" w:cs="Times New Roman"/>
          <w:szCs w:val="28"/>
        </w:rPr>
        <w:t xml:space="preserve">дорог </w:t>
      </w:r>
      <w:r>
        <w:rPr>
          <w:rFonts w:ascii="Times New Roman" w:hAnsi="Times New Roman" w:cs="Times New Roman"/>
          <w:szCs w:val="28"/>
        </w:rPr>
        <w:t>местного</w:t>
      </w:r>
      <w:r w:rsidRPr="00E475CB">
        <w:rPr>
          <w:rFonts w:ascii="Times New Roman" w:hAnsi="Times New Roman" w:cs="Times New Roman"/>
          <w:szCs w:val="28"/>
        </w:rPr>
        <w:t xml:space="preserve"> значения и искусственных дорожных сооружений, а также на проектирование соответствующих работ и проведение необходимых государственных экспертиз;</w:t>
      </w:r>
    </w:p>
    <w:p w:rsidR="00E83F66" w:rsidRPr="00E475CB"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Pr="00E475CB">
        <w:rPr>
          <w:rFonts w:ascii="Times New Roman" w:hAnsi="Times New Roman" w:cs="Times New Roman"/>
          <w:szCs w:val="28"/>
        </w:rPr>
        <w:t xml:space="preserve">обустройство автодорог </w:t>
      </w:r>
      <w:r>
        <w:rPr>
          <w:rFonts w:ascii="Times New Roman" w:hAnsi="Times New Roman" w:cs="Times New Roman"/>
          <w:szCs w:val="28"/>
        </w:rPr>
        <w:t>местного</w:t>
      </w:r>
      <w:r w:rsidRPr="00E475CB">
        <w:rPr>
          <w:rFonts w:ascii="Times New Roman" w:hAnsi="Times New Roman" w:cs="Times New Roman"/>
          <w:szCs w:val="28"/>
        </w:rPr>
        <w:t xml:space="preserve"> значения в целях повышения безопасности дорожного движения;</w:t>
      </w:r>
    </w:p>
    <w:p w:rsidR="00E83F66" w:rsidRPr="00E475CB"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Pr="00E475CB">
        <w:rPr>
          <w:rFonts w:ascii="Times New Roman" w:hAnsi="Times New Roman" w:cs="Times New Roman"/>
          <w:szCs w:val="28"/>
        </w:rPr>
        <w:t xml:space="preserve">обеспечение транспортной безопасности автодорог </w:t>
      </w:r>
      <w:r>
        <w:rPr>
          <w:rFonts w:ascii="Times New Roman" w:hAnsi="Times New Roman" w:cs="Times New Roman"/>
          <w:szCs w:val="28"/>
        </w:rPr>
        <w:t>местного</w:t>
      </w:r>
      <w:r w:rsidRPr="00E475CB">
        <w:rPr>
          <w:rFonts w:ascii="Times New Roman" w:hAnsi="Times New Roman" w:cs="Times New Roman"/>
          <w:szCs w:val="28"/>
        </w:rPr>
        <w:t xml:space="preserve"> значения;</w:t>
      </w:r>
    </w:p>
    <w:p w:rsidR="00E83F66"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Pr="00E475CB">
        <w:rPr>
          <w:rFonts w:ascii="Times New Roman" w:hAnsi="Times New Roman" w:cs="Times New Roman"/>
          <w:szCs w:val="28"/>
        </w:rPr>
        <w:t xml:space="preserve">проведение работ по технической инвентаризации автодорог </w:t>
      </w:r>
      <w:r>
        <w:rPr>
          <w:rFonts w:ascii="Times New Roman" w:hAnsi="Times New Roman" w:cs="Times New Roman"/>
          <w:szCs w:val="28"/>
        </w:rPr>
        <w:t>местного</w:t>
      </w:r>
      <w:r w:rsidRPr="00E475CB">
        <w:rPr>
          <w:rFonts w:ascii="Times New Roman" w:hAnsi="Times New Roman" w:cs="Times New Roman"/>
          <w:szCs w:val="28"/>
        </w:rPr>
        <w:t xml:space="preserve"> значения;</w:t>
      </w:r>
    </w:p>
    <w:p w:rsidR="00E83F66"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Pr="00E475CB">
        <w:rPr>
          <w:rFonts w:ascii="Times New Roman" w:hAnsi="Times New Roman" w:cs="Times New Roman"/>
          <w:szCs w:val="28"/>
        </w:rPr>
        <w:t xml:space="preserve">предоставление </w:t>
      </w:r>
      <w:r>
        <w:rPr>
          <w:rFonts w:ascii="Times New Roman" w:hAnsi="Times New Roman" w:cs="Times New Roman"/>
          <w:szCs w:val="28"/>
        </w:rPr>
        <w:t>иных межбюджетных трансфертов</w:t>
      </w:r>
      <w:r w:rsidRPr="00E475CB">
        <w:rPr>
          <w:rFonts w:ascii="Times New Roman" w:hAnsi="Times New Roman" w:cs="Times New Roman"/>
          <w:szCs w:val="28"/>
        </w:rPr>
        <w:t xml:space="preserve"> местным бюджетам </w:t>
      </w:r>
      <w:r>
        <w:rPr>
          <w:rFonts w:ascii="Times New Roman" w:hAnsi="Times New Roman" w:cs="Times New Roman"/>
          <w:szCs w:val="28"/>
        </w:rPr>
        <w:t xml:space="preserve">поселений, </w:t>
      </w:r>
      <w:r w:rsidRPr="00F41A2B">
        <w:rPr>
          <w:rFonts w:ascii="Times New Roman" w:hAnsi="Times New Roman" w:cs="Times New Roman"/>
          <w:bCs/>
          <w:szCs w:val="28"/>
        </w:rPr>
        <w:t>наход</w:t>
      </w:r>
      <w:r>
        <w:rPr>
          <w:rFonts w:ascii="Times New Roman" w:hAnsi="Times New Roman" w:cs="Times New Roman"/>
          <w:bCs/>
          <w:szCs w:val="28"/>
        </w:rPr>
        <w:t>ящихся</w:t>
      </w:r>
      <w:r w:rsidRPr="00F41A2B">
        <w:rPr>
          <w:rFonts w:ascii="Times New Roman" w:hAnsi="Times New Roman" w:cs="Times New Roman"/>
          <w:bCs/>
          <w:szCs w:val="28"/>
        </w:rPr>
        <w:t xml:space="preserve"> на терр</w:t>
      </w:r>
      <w:r>
        <w:rPr>
          <w:rFonts w:ascii="Times New Roman" w:hAnsi="Times New Roman" w:cs="Times New Roman"/>
          <w:bCs/>
          <w:szCs w:val="28"/>
        </w:rPr>
        <w:t>итории</w:t>
      </w:r>
      <w:r w:rsidRPr="00F41A2B">
        <w:rPr>
          <w:rFonts w:ascii="Times New Roman" w:hAnsi="Times New Roman" w:cs="Times New Roman"/>
          <w:bCs/>
          <w:szCs w:val="28"/>
        </w:rPr>
        <w:t xml:space="preserve"> м</w:t>
      </w:r>
      <w:r>
        <w:rPr>
          <w:rFonts w:ascii="Times New Roman" w:hAnsi="Times New Roman" w:cs="Times New Roman"/>
          <w:bCs/>
          <w:szCs w:val="28"/>
        </w:rPr>
        <w:t xml:space="preserve">униципального </w:t>
      </w:r>
      <w:r w:rsidRPr="00F41A2B">
        <w:rPr>
          <w:rFonts w:ascii="Times New Roman" w:hAnsi="Times New Roman" w:cs="Times New Roman"/>
          <w:bCs/>
          <w:szCs w:val="28"/>
        </w:rPr>
        <w:t>р</w:t>
      </w:r>
      <w:r>
        <w:rPr>
          <w:rFonts w:ascii="Times New Roman" w:hAnsi="Times New Roman" w:cs="Times New Roman"/>
          <w:bCs/>
          <w:szCs w:val="28"/>
        </w:rPr>
        <w:t>айона</w:t>
      </w:r>
      <w:r w:rsidRPr="002A7FBC">
        <w:rPr>
          <w:rFonts w:ascii="Times New Roman" w:hAnsi="Times New Roman" w:cs="Times New Roman"/>
          <w:bCs/>
          <w:szCs w:val="28"/>
        </w:rPr>
        <w:t xml:space="preserve"> </w:t>
      </w:r>
      <w:r>
        <w:rPr>
          <w:rFonts w:ascii="Times New Roman" w:hAnsi="Times New Roman" w:cs="Times New Roman"/>
          <w:bCs/>
          <w:szCs w:val="28"/>
        </w:rPr>
        <w:t>«К</w:t>
      </w:r>
      <w:r w:rsidRPr="00F41A2B">
        <w:rPr>
          <w:rFonts w:ascii="Times New Roman" w:hAnsi="Times New Roman" w:cs="Times New Roman"/>
          <w:bCs/>
          <w:szCs w:val="28"/>
        </w:rPr>
        <w:t>н</w:t>
      </w:r>
      <w:r>
        <w:rPr>
          <w:rFonts w:ascii="Times New Roman" w:hAnsi="Times New Roman" w:cs="Times New Roman"/>
          <w:bCs/>
          <w:szCs w:val="28"/>
        </w:rPr>
        <w:t>яжпогостский»</w:t>
      </w:r>
      <w:r>
        <w:rPr>
          <w:rFonts w:ascii="Times New Roman" w:hAnsi="Times New Roman" w:cs="Times New Roman"/>
          <w:szCs w:val="28"/>
        </w:rPr>
        <w:t>:</w:t>
      </w:r>
    </w:p>
    <w:p w:rsidR="00E83F66"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1. на софинансирование работ по содержанию автомобильных дорог местного значения поселений;</w:t>
      </w:r>
    </w:p>
    <w:p w:rsidR="00E83F66"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2. на осуществление переданных полномочий в части содержания автодорог общего пользования местного значения;</w:t>
      </w:r>
    </w:p>
    <w:p w:rsidR="00E83F66" w:rsidRDefault="00C831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00E83F66">
        <w:rPr>
          <w:rFonts w:ascii="Times New Roman" w:hAnsi="Times New Roman" w:cs="Times New Roman"/>
          <w:szCs w:val="28"/>
        </w:rPr>
        <w:t>3. на софинансирование работ по капитальному ремонту автомобильных дорог общего пользования местного значения поселений;</w:t>
      </w:r>
    </w:p>
    <w:p w:rsidR="00E83F66" w:rsidRDefault="00C831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00E83F66">
        <w:rPr>
          <w:rFonts w:ascii="Times New Roman" w:hAnsi="Times New Roman" w:cs="Times New Roman"/>
          <w:szCs w:val="28"/>
        </w:rPr>
        <w:t>4. на осуществление переданных полномочий в части капитального ремонта автомобильных дорог общего пользования местного значения;</w:t>
      </w:r>
    </w:p>
    <w:p w:rsidR="00E83F66" w:rsidRDefault="00C831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00E83F66">
        <w:rPr>
          <w:rFonts w:ascii="Times New Roman" w:hAnsi="Times New Roman" w:cs="Times New Roman"/>
          <w:szCs w:val="28"/>
        </w:rPr>
        <w:t>5. на софинансирование работ по ремонту автомобильных дорог общего пользования местного значения поселения;</w:t>
      </w:r>
    </w:p>
    <w:p w:rsidR="00E83F66" w:rsidRDefault="00C831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00E83F66">
        <w:rPr>
          <w:rFonts w:ascii="Times New Roman" w:hAnsi="Times New Roman" w:cs="Times New Roman"/>
          <w:szCs w:val="28"/>
        </w:rPr>
        <w:t>6. на осуществление переданных полномочий в части ремонта автомобильных дорог общего пользования местного значения.</w:t>
      </w:r>
    </w:p>
    <w:p w:rsidR="003D2D90" w:rsidRDefault="003D2D90"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7. на содержание уличн</w:t>
      </w:r>
      <w:proofErr w:type="gramStart"/>
      <w:r>
        <w:rPr>
          <w:rFonts w:ascii="Times New Roman" w:hAnsi="Times New Roman" w:cs="Times New Roman"/>
          <w:szCs w:val="28"/>
        </w:rPr>
        <w:t>о-</w:t>
      </w:r>
      <w:proofErr w:type="gramEnd"/>
      <w:r>
        <w:rPr>
          <w:rFonts w:ascii="Times New Roman" w:hAnsi="Times New Roman" w:cs="Times New Roman"/>
          <w:szCs w:val="28"/>
        </w:rPr>
        <w:t xml:space="preserve"> дорожной сети (в рамках переданных полномочий)</w:t>
      </w:r>
    </w:p>
    <w:p w:rsidR="00E83F66" w:rsidRPr="009F1E3F" w:rsidRDefault="00E83F66" w:rsidP="00E83F66">
      <w:pPr>
        <w:autoSpaceDE w:val="0"/>
        <w:autoSpaceDN w:val="0"/>
        <w:adjustRightInd w:val="0"/>
        <w:ind w:firstLine="540"/>
        <w:jc w:val="both"/>
        <w:rPr>
          <w:rFonts w:ascii="Times New Roman" w:hAnsi="Times New Roman" w:cs="Times New Roman"/>
          <w:b/>
          <w:bCs/>
          <w:szCs w:val="28"/>
        </w:rPr>
      </w:pPr>
    </w:p>
    <w:p w:rsidR="00E83F66" w:rsidRDefault="00E83F66" w:rsidP="00E83F66">
      <w:pPr>
        <w:autoSpaceDE w:val="0"/>
        <w:autoSpaceDN w:val="0"/>
        <w:adjustRightInd w:val="0"/>
        <w:ind w:firstLine="540"/>
        <w:jc w:val="both"/>
        <w:rPr>
          <w:rFonts w:ascii="Times New Roman" w:hAnsi="Times New Roman" w:cs="Times New Roman"/>
          <w:szCs w:val="28"/>
        </w:rPr>
      </w:pPr>
      <w:r>
        <w:rPr>
          <w:rFonts w:ascii="Times New Roman" w:hAnsi="Times New Roman" w:cs="Times New Roman"/>
          <w:szCs w:val="28"/>
        </w:rPr>
        <w:t xml:space="preserve">- </w:t>
      </w:r>
      <w:r w:rsidRPr="00E475CB">
        <w:rPr>
          <w:rFonts w:ascii="Times New Roman" w:hAnsi="Times New Roman" w:cs="Times New Roman"/>
          <w:szCs w:val="28"/>
        </w:rPr>
        <w:t>выполнение научно-исследовательских, опытно-конструкторских и технологических работ в области дорожного хозяйства;</w:t>
      </w:r>
    </w:p>
    <w:p w:rsidR="00E83F66" w:rsidRDefault="00E83F66" w:rsidP="00E83F66">
      <w:pPr>
        <w:jc w:val="both"/>
        <w:rPr>
          <w:rFonts w:ascii="Times New Roman" w:hAnsi="Times New Roman" w:cs="Times New Roman"/>
          <w:szCs w:val="28"/>
        </w:rPr>
      </w:pPr>
      <w:r>
        <w:rPr>
          <w:rFonts w:ascii="Times New Roman" w:hAnsi="Times New Roman" w:cs="Times New Roman"/>
          <w:szCs w:val="28"/>
        </w:rPr>
        <w:t xml:space="preserve">       - о</w:t>
      </w:r>
      <w:r w:rsidRPr="001D55E2">
        <w:rPr>
          <w:rFonts w:ascii="Times New Roman" w:hAnsi="Times New Roman" w:cs="Times New Roman"/>
          <w:szCs w:val="28"/>
        </w:rPr>
        <w:t>борудовани</w:t>
      </w:r>
      <w:r>
        <w:rPr>
          <w:rFonts w:ascii="Times New Roman" w:hAnsi="Times New Roman" w:cs="Times New Roman"/>
          <w:szCs w:val="28"/>
        </w:rPr>
        <w:t>е</w:t>
      </w:r>
      <w:r w:rsidRPr="001D55E2">
        <w:rPr>
          <w:rFonts w:ascii="Times New Roman" w:hAnsi="Times New Roman" w:cs="Times New Roman"/>
          <w:szCs w:val="28"/>
        </w:rPr>
        <w:t xml:space="preserve"> и содержани</w:t>
      </w:r>
      <w:r>
        <w:rPr>
          <w:rFonts w:ascii="Times New Roman" w:hAnsi="Times New Roman" w:cs="Times New Roman"/>
          <w:szCs w:val="28"/>
        </w:rPr>
        <w:t>е</w:t>
      </w:r>
      <w:r w:rsidRPr="001D55E2">
        <w:rPr>
          <w:rFonts w:ascii="Times New Roman" w:hAnsi="Times New Roman" w:cs="Times New Roman"/>
          <w:szCs w:val="28"/>
        </w:rPr>
        <w:t xml:space="preserve"> ледовых переправ и зимних автомобильных дорог общего пользования местного значения</w:t>
      </w:r>
      <w:r>
        <w:rPr>
          <w:rFonts w:ascii="Times New Roman" w:hAnsi="Times New Roman" w:cs="Times New Roman"/>
          <w:szCs w:val="28"/>
        </w:rPr>
        <w:t>;</w:t>
      </w:r>
    </w:p>
    <w:p w:rsidR="00E83F66" w:rsidRDefault="00E83F66" w:rsidP="00E83F66">
      <w:pPr>
        <w:jc w:val="both"/>
        <w:rPr>
          <w:rFonts w:ascii="Times New Roman" w:hAnsi="Times New Roman" w:cs="Times New Roman"/>
          <w:szCs w:val="28"/>
        </w:rPr>
      </w:pPr>
      <w:r>
        <w:rPr>
          <w:rFonts w:ascii="Times New Roman" w:hAnsi="Times New Roman" w:cs="Times New Roman"/>
          <w:szCs w:val="28"/>
        </w:rPr>
        <w:t xml:space="preserve">       - </w:t>
      </w:r>
      <w:r w:rsidRPr="00E475CB">
        <w:rPr>
          <w:rFonts w:ascii="Times New Roman" w:hAnsi="Times New Roman" w:cs="Times New Roman"/>
          <w:szCs w:val="28"/>
        </w:rPr>
        <w:t xml:space="preserve">осуществление иных мероприятий в отношении автодорог </w:t>
      </w:r>
      <w:r>
        <w:rPr>
          <w:rFonts w:ascii="Times New Roman" w:hAnsi="Times New Roman" w:cs="Times New Roman"/>
          <w:szCs w:val="28"/>
        </w:rPr>
        <w:t>местного</w:t>
      </w:r>
      <w:r w:rsidRPr="00E475CB">
        <w:rPr>
          <w:rFonts w:ascii="Times New Roman" w:hAnsi="Times New Roman" w:cs="Times New Roman"/>
          <w:szCs w:val="28"/>
        </w:rPr>
        <w:t xml:space="preserve"> значения, предусмотренных законодательством</w:t>
      </w:r>
      <w:r>
        <w:rPr>
          <w:rFonts w:ascii="Times New Roman" w:hAnsi="Times New Roman" w:cs="Times New Roman"/>
          <w:szCs w:val="28"/>
        </w:rPr>
        <w:t>;</w:t>
      </w:r>
    </w:p>
    <w:p w:rsidR="00E83F66" w:rsidRDefault="00E83F66" w:rsidP="00E83F66">
      <w:pPr>
        <w:jc w:val="both"/>
        <w:rPr>
          <w:rFonts w:ascii="Times New Roman" w:hAnsi="Times New Roman" w:cs="Times New Roman"/>
          <w:szCs w:val="28"/>
          <w:lang w:eastAsia="ru-RU"/>
        </w:rPr>
      </w:pPr>
      <w:r>
        <w:rPr>
          <w:rFonts w:ascii="Times New Roman" w:hAnsi="Times New Roman" w:cs="Times New Roman"/>
          <w:szCs w:val="28"/>
          <w:lang w:eastAsia="ru-RU"/>
        </w:rPr>
        <w:t xml:space="preserve">       - приобретение оборудования и другого имущества необходимого для осуществления дорожной деятельности;</w:t>
      </w:r>
    </w:p>
    <w:p w:rsidR="00E83F66" w:rsidRDefault="00E83F66" w:rsidP="00E83F66">
      <w:pPr>
        <w:jc w:val="both"/>
        <w:rPr>
          <w:rFonts w:ascii="Times New Roman" w:hAnsi="Times New Roman" w:cs="Times New Roman"/>
          <w:szCs w:val="28"/>
          <w:lang w:eastAsia="ru-RU"/>
        </w:rPr>
      </w:pPr>
      <w:r>
        <w:rPr>
          <w:rFonts w:ascii="Times New Roman" w:hAnsi="Times New Roman" w:cs="Times New Roman"/>
          <w:szCs w:val="28"/>
          <w:lang w:eastAsia="ru-RU"/>
        </w:rPr>
        <w:t xml:space="preserve">       - транспортные услуги по содержанию автомобильных дорог общего пользования местного значения;</w:t>
      </w:r>
    </w:p>
    <w:p w:rsidR="00E83F66" w:rsidRDefault="00E83F66" w:rsidP="00E83F66">
      <w:pPr>
        <w:jc w:val="both"/>
        <w:rPr>
          <w:rFonts w:ascii="Times New Roman" w:hAnsi="Times New Roman" w:cs="Times New Roman"/>
          <w:szCs w:val="28"/>
          <w:lang w:eastAsia="ru-RU"/>
        </w:rPr>
      </w:pPr>
      <w:r>
        <w:rPr>
          <w:rFonts w:ascii="Times New Roman" w:hAnsi="Times New Roman" w:cs="Times New Roman"/>
          <w:szCs w:val="28"/>
          <w:lang w:eastAsia="ru-RU"/>
        </w:rPr>
        <w:t xml:space="preserve">       -  осуществление </w:t>
      </w:r>
      <w:proofErr w:type="gramStart"/>
      <w:r>
        <w:rPr>
          <w:rFonts w:ascii="Times New Roman" w:hAnsi="Times New Roman" w:cs="Times New Roman"/>
          <w:szCs w:val="28"/>
          <w:lang w:eastAsia="ru-RU"/>
        </w:rPr>
        <w:t>контроля за</w:t>
      </w:r>
      <w:proofErr w:type="gramEnd"/>
      <w:r>
        <w:rPr>
          <w:rFonts w:ascii="Times New Roman" w:hAnsi="Times New Roman" w:cs="Times New Roman"/>
          <w:szCs w:val="28"/>
          <w:lang w:eastAsia="ru-RU"/>
        </w:rPr>
        <w:t xml:space="preserve"> выполнением работ по содержанию, ремонту автомобильных дорог;</w:t>
      </w:r>
    </w:p>
    <w:p w:rsidR="00E83F66" w:rsidRDefault="00E83F66" w:rsidP="00E83F66">
      <w:pPr>
        <w:jc w:val="both"/>
        <w:rPr>
          <w:rFonts w:ascii="Times New Roman" w:hAnsi="Times New Roman" w:cs="Times New Roman"/>
          <w:szCs w:val="28"/>
          <w:lang w:eastAsia="ru-RU"/>
        </w:rPr>
      </w:pPr>
      <w:r>
        <w:rPr>
          <w:rFonts w:ascii="Times New Roman" w:hAnsi="Times New Roman" w:cs="Times New Roman"/>
          <w:szCs w:val="28"/>
          <w:lang w:eastAsia="ru-RU"/>
        </w:rPr>
        <w:t xml:space="preserve">      - ремонт наплавных и понтонных мостов;</w:t>
      </w:r>
    </w:p>
    <w:p w:rsidR="00E83F66" w:rsidRDefault="00E83F66" w:rsidP="00E83F66">
      <w:pPr>
        <w:jc w:val="both"/>
        <w:rPr>
          <w:rFonts w:ascii="Times New Roman" w:hAnsi="Times New Roman" w:cs="Times New Roman"/>
          <w:szCs w:val="28"/>
          <w:lang w:eastAsia="ru-RU"/>
        </w:rPr>
      </w:pPr>
      <w:r>
        <w:rPr>
          <w:rFonts w:ascii="Times New Roman" w:hAnsi="Times New Roman" w:cs="Times New Roman"/>
          <w:szCs w:val="28"/>
          <w:lang w:eastAsia="ru-RU"/>
        </w:rPr>
        <w:t xml:space="preserve">      - обустройство автомобильных дорог общего пользования местного значения в целях повышения безопасности дорожного движения, обустройство технических средств организации дорожного движения; </w:t>
      </w:r>
    </w:p>
    <w:p w:rsidR="00E83F66" w:rsidRDefault="00E83F66" w:rsidP="00E83F66">
      <w:pPr>
        <w:jc w:val="both"/>
        <w:rPr>
          <w:rFonts w:ascii="Times New Roman" w:hAnsi="Times New Roman" w:cs="Times New Roman"/>
          <w:szCs w:val="28"/>
          <w:lang w:eastAsia="ru-RU"/>
        </w:rPr>
      </w:pPr>
      <w:r>
        <w:rPr>
          <w:rFonts w:ascii="Times New Roman" w:hAnsi="Times New Roman" w:cs="Times New Roman"/>
          <w:szCs w:val="28"/>
          <w:lang w:eastAsia="ru-RU"/>
        </w:rPr>
        <w:t xml:space="preserve">     - у</w:t>
      </w:r>
      <w:r w:rsidRPr="00472C2D">
        <w:rPr>
          <w:rFonts w:ascii="Times New Roman" w:hAnsi="Times New Roman" w:cs="Times New Roman"/>
          <w:szCs w:val="28"/>
          <w:lang w:eastAsia="ru-RU"/>
        </w:rPr>
        <w:t xml:space="preserve">силение </w:t>
      </w:r>
      <w:proofErr w:type="gramStart"/>
      <w:r w:rsidRPr="00472C2D">
        <w:rPr>
          <w:rFonts w:ascii="Times New Roman" w:hAnsi="Times New Roman" w:cs="Times New Roman"/>
          <w:szCs w:val="28"/>
          <w:lang w:eastAsia="ru-RU"/>
        </w:rPr>
        <w:t>контроля за</w:t>
      </w:r>
      <w:proofErr w:type="gramEnd"/>
      <w:r w:rsidRPr="00472C2D">
        <w:rPr>
          <w:rFonts w:ascii="Times New Roman" w:hAnsi="Times New Roman" w:cs="Times New Roman"/>
          <w:szCs w:val="28"/>
          <w:lang w:eastAsia="ru-RU"/>
        </w:rPr>
        <w:t xml:space="preserve">  осуществлением дорожной  и транспортной деятельности и ПДД, а также  наличием, исправностью и применением средств безопасности</w:t>
      </w:r>
      <w:r>
        <w:rPr>
          <w:rFonts w:ascii="Times New Roman" w:hAnsi="Times New Roman" w:cs="Times New Roman"/>
          <w:szCs w:val="28"/>
          <w:lang w:eastAsia="ru-RU"/>
        </w:rPr>
        <w:t>;</w:t>
      </w:r>
    </w:p>
    <w:p w:rsidR="00EA0649" w:rsidRDefault="00E83F66" w:rsidP="00E83F66">
      <w:pPr>
        <w:jc w:val="both"/>
        <w:rPr>
          <w:rFonts w:ascii="Times New Roman" w:hAnsi="Times New Roman" w:cs="Times New Roman"/>
          <w:bCs/>
          <w:szCs w:val="28"/>
        </w:rPr>
      </w:pPr>
      <w:r>
        <w:rPr>
          <w:rFonts w:ascii="Times New Roman" w:hAnsi="Times New Roman" w:cs="Times New Roman"/>
          <w:szCs w:val="28"/>
          <w:lang w:eastAsia="ru-RU"/>
        </w:rPr>
        <w:lastRenderedPageBreak/>
        <w:t xml:space="preserve">    - реализация малых проектов в области дорожной деятельности;</w:t>
      </w:r>
    </w:p>
    <w:p w:rsidR="00E83F66" w:rsidRPr="00E83F66" w:rsidRDefault="00E83F66" w:rsidP="00E83F66">
      <w:pPr>
        <w:jc w:val="both"/>
        <w:rPr>
          <w:rFonts w:ascii="Times New Roman" w:hAnsi="Times New Roman" w:cs="Times New Roman"/>
          <w:szCs w:val="28"/>
          <w:lang w:eastAsia="ru-RU"/>
        </w:rPr>
      </w:pPr>
      <w:r w:rsidRPr="00E83F66">
        <w:rPr>
          <w:rFonts w:ascii="Times New Roman" w:hAnsi="Times New Roman" w:cs="Times New Roman"/>
          <w:szCs w:val="28"/>
          <w:lang w:eastAsia="ru-RU"/>
        </w:rPr>
        <w:t xml:space="preserve">    - расходы по проверке и изготовлению сметной документации;</w:t>
      </w:r>
    </w:p>
    <w:p w:rsidR="00E83F66" w:rsidRPr="00E83F66" w:rsidRDefault="00E83F66" w:rsidP="00E83F66">
      <w:pPr>
        <w:jc w:val="both"/>
        <w:rPr>
          <w:rFonts w:ascii="Times New Roman" w:hAnsi="Times New Roman" w:cs="Times New Roman"/>
          <w:szCs w:val="28"/>
          <w:lang w:eastAsia="ru-RU"/>
        </w:rPr>
      </w:pPr>
      <w:r w:rsidRPr="00E83F66">
        <w:rPr>
          <w:rFonts w:ascii="Times New Roman" w:hAnsi="Times New Roman" w:cs="Times New Roman"/>
          <w:szCs w:val="28"/>
          <w:lang w:eastAsia="ru-RU"/>
        </w:rPr>
        <w:t xml:space="preserve">    - осуществление иных мероприятий в отношении автомобильных дорог находящихся в муниципальной собственности;</w:t>
      </w:r>
    </w:p>
    <w:p w:rsidR="00E83F66" w:rsidRPr="00E83F66" w:rsidRDefault="00E83F66" w:rsidP="00E83F66">
      <w:pPr>
        <w:pStyle w:val="10"/>
        <w:shd w:val="clear" w:color="auto" w:fill="auto"/>
        <w:spacing w:before="0" w:after="0" w:line="317" w:lineRule="exact"/>
        <w:ind w:right="-8"/>
        <w:jc w:val="both"/>
        <w:rPr>
          <w:sz w:val="28"/>
          <w:szCs w:val="28"/>
        </w:rPr>
      </w:pPr>
      <w:r>
        <w:rPr>
          <w:color w:val="000000"/>
          <w:sz w:val="28"/>
          <w:szCs w:val="28"/>
          <w:lang w:bidi="ru-RU"/>
        </w:rPr>
        <w:t xml:space="preserve">   </w:t>
      </w:r>
      <w:r w:rsidRPr="00E83F66">
        <w:rPr>
          <w:color w:val="000000"/>
          <w:sz w:val="28"/>
          <w:szCs w:val="28"/>
          <w:lang w:bidi="ru-RU"/>
        </w:rPr>
        <w:t>- расходы на приобретение дорожно-строительной техники</w:t>
      </w:r>
      <w:r>
        <w:rPr>
          <w:color w:val="000000"/>
          <w:sz w:val="28"/>
          <w:szCs w:val="28"/>
          <w:lang w:bidi="ru-RU"/>
        </w:rPr>
        <w:t>;</w:t>
      </w:r>
    </w:p>
    <w:p w:rsidR="00E83F66" w:rsidRPr="00317D90" w:rsidRDefault="00E83F66" w:rsidP="00E83F66">
      <w:pPr>
        <w:jc w:val="both"/>
        <w:rPr>
          <w:rFonts w:ascii="Times New Roman" w:hAnsi="Times New Roman" w:cs="Times New Roman"/>
          <w:bCs/>
          <w:szCs w:val="28"/>
        </w:rPr>
      </w:pPr>
      <w:r>
        <w:rPr>
          <w:rFonts w:ascii="Times New Roman" w:hAnsi="Times New Roman" w:cs="Times New Roman"/>
          <w:bCs/>
          <w:szCs w:val="28"/>
        </w:rPr>
        <w:t xml:space="preserve">    -  </w:t>
      </w:r>
      <w:r w:rsidRPr="00317D90">
        <w:rPr>
          <w:rFonts w:ascii="Times New Roman" w:hAnsi="Times New Roman" w:cs="Times New Roman"/>
          <w:bCs/>
          <w:szCs w:val="28"/>
        </w:rPr>
        <w:t>разработка комплексных схем организации дорожного движения</w:t>
      </w:r>
      <w:r>
        <w:rPr>
          <w:rFonts w:ascii="Times New Roman" w:hAnsi="Times New Roman" w:cs="Times New Roman"/>
          <w:bCs/>
          <w:szCs w:val="28"/>
        </w:rPr>
        <w:t>;</w:t>
      </w:r>
    </w:p>
    <w:p w:rsidR="00BB6C8D" w:rsidRDefault="00BB6C8D" w:rsidP="00BB6C8D">
      <w:pPr>
        <w:jc w:val="both"/>
        <w:rPr>
          <w:rFonts w:ascii="Times New Roman" w:hAnsi="Times New Roman" w:cs="Times New Roman"/>
          <w:bCs/>
          <w:szCs w:val="28"/>
        </w:rPr>
      </w:pPr>
      <w:r>
        <w:rPr>
          <w:rFonts w:ascii="Times New Roman" w:hAnsi="Times New Roman" w:cs="Times New Roman"/>
          <w:bCs/>
          <w:szCs w:val="28"/>
        </w:rPr>
        <w:t xml:space="preserve">    - реализация народных проектов в сфере дорожной деятельности, прошедших отбор в рамках проекта «Народный бюджет»;</w:t>
      </w:r>
    </w:p>
    <w:p w:rsidR="00EA0649" w:rsidRPr="00E83F66" w:rsidRDefault="00BB6C8D" w:rsidP="00BB6C8D">
      <w:pPr>
        <w:jc w:val="both"/>
        <w:rPr>
          <w:rFonts w:ascii="Times New Roman" w:hAnsi="Times New Roman" w:cs="Times New Roman"/>
          <w:bCs/>
          <w:szCs w:val="28"/>
        </w:rPr>
      </w:pPr>
      <w:r>
        <w:rPr>
          <w:rFonts w:ascii="Times New Roman" w:hAnsi="Times New Roman" w:cs="Times New Roman"/>
          <w:bCs/>
          <w:szCs w:val="28"/>
        </w:rPr>
        <w:t xml:space="preserve">    - 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roofErr w:type="gramStart"/>
      <w:r>
        <w:rPr>
          <w:rFonts w:ascii="Times New Roman" w:hAnsi="Times New Roman" w:cs="Times New Roman"/>
          <w:bCs/>
          <w:szCs w:val="28"/>
        </w:rPr>
        <w:t>.»</w:t>
      </w:r>
      <w:proofErr w:type="gramEnd"/>
    </w:p>
    <w:p w:rsidR="00FA1198" w:rsidRPr="00FA1198" w:rsidRDefault="003D2D90" w:rsidP="00FA1198">
      <w:pPr>
        <w:ind w:right="141" w:firstLine="708"/>
        <w:jc w:val="both"/>
        <w:rPr>
          <w:rFonts w:ascii="Times New Roman" w:hAnsi="Times New Roman" w:cs="Times New Roman"/>
          <w:szCs w:val="28"/>
        </w:rPr>
      </w:pPr>
      <w:r>
        <w:rPr>
          <w:rFonts w:ascii="Times New Roman" w:hAnsi="Times New Roman" w:cs="Times New Roman"/>
          <w:szCs w:val="28"/>
        </w:rPr>
        <w:t>2</w:t>
      </w:r>
      <w:r w:rsidR="00FA1198" w:rsidRPr="00FA1198">
        <w:rPr>
          <w:rFonts w:ascii="Times New Roman" w:hAnsi="Times New Roman" w:cs="Times New Roman"/>
          <w:szCs w:val="28"/>
        </w:rPr>
        <w:t xml:space="preserve">. Настоящее решение вступает в силу со дня официального опубликования (обнародования). </w:t>
      </w:r>
    </w:p>
    <w:p w:rsidR="00EA0649" w:rsidRDefault="00EA0649" w:rsidP="00317D90">
      <w:pPr>
        <w:ind w:firstLine="709"/>
        <w:jc w:val="both"/>
        <w:rPr>
          <w:rFonts w:ascii="Times New Roman" w:hAnsi="Times New Roman" w:cs="Times New Roman"/>
          <w:bCs/>
          <w:szCs w:val="28"/>
        </w:rPr>
      </w:pPr>
    </w:p>
    <w:p w:rsidR="00FA1198" w:rsidRPr="00255727" w:rsidRDefault="00FA1198" w:rsidP="00317D90">
      <w:pPr>
        <w:ind w:firstLine="709"/>
        <w:jc w:val="both"/>
        <w:rPr>
          <w:rFonts w:ascii="Times New Roman" w:hAnsi="Times New Roman" w:cs="Times New Roman"/>
          <w:bCs/>
          <w:szCs w:val="28"/>
        </w:rPr>
      </w:pPr>
    </w:p>
    <w:p w:rsidR="00255727" w:rsidRPr="00255727" w:rsidRDefault="00255727" w:rsidP="00255727">
      <w:pPr>
        <w:widowControl w:val="0"/>
        <w:shd w:val="clear" w:color="auto" w:fill="FFFFFF"/>
        <w:tabs>
          <w:tab w:val="left" w:pos="758"/>
          <w:tab w:val="left" w:pos="2731"/>
          <w:tab w:val="left" w:pos="4738"/>
          <w:tab w:val="left" w:pos="6878"/>
          <w:tab w:val="left" w:pos="9178"/>
        </w:tabs>
        <w:autoSpaceDE w:val="0"/>
        <w:autoSpaceDN w:val="0"/>
        <w:adjustRightInd w:val="0"/>
        <w:jc w:val="both"/>
        <w:rPr>
          <w:rFonts w:ascii="Times New Roman" w:hAnsi="Times New Roman" w:cs="Times New Roman"/>
          <w:spacing w:val="-2"/>
          <w:szCs w:val="28"/>
        </w:rPr>
      </w:pPr>
      <w:r w:rsidRPr="00255727">
        <w:rPr>
          <w:rFonts w:ascii="Times New Roman" w:hAnsi="Times New Roman" w:cs="Times New Roman"/>
          <w:spacing w:val="-2"/>
          <w:szCs w:val="28"/>
        </w:rPr>
        <w:t xml:space="preserve">Глава </w:t>
      </w:r>
      <w:r>
        <w:rPr>
          <w:rFonts w:ascii="Times New Roman" w:hAnsi="Times New Roman" w:cs="Times New Roman"/>
          <w:spacing w:val="-2"/>
          <w:szCs w:val="28"/>
        </w:rPr>
        <w:t xml:space="preserve">МР </w:t>
      </w:r>
      <w:r w:rsidRPr="00255727">
        <w:rPr>
          <w:rFonts w:ascii="Times New Roman" w:hAnsi="Times New Roman" w:cs="Times New Roman"/>
          <w:spacing w:val="-2"/>
          <w:szCs w:val="28"/>
        </w:rPr>
        <w:t>«Княжпогостский» –</w:t>
      </w:r>
    </w:p>
    <w:p w:rsidR="00255727" w:rsidRPr="00255727" w:rsidRDefault="00255727" w:rsidP="00255727">
      <w:pPr>
        <w:widowControl w:val="0"/>
        <w:shd w:val="clear" w:color="auto" w:fill="FFFFFF"/>
        <w:tabs>
          <w:tab w:val="left" w:pos="758"/>
          <w:tab w:val="left" w:pos="2731"/>
          <w:tab w:val="left" w:pos="7335"/>
        </w:tabs>
        <w:autoSpaceDE w:val="0"/>
        <w:autoSpaceDN w:val="0"/>
        <w:adjustRightInd w:val="0"/>
        <w:jc w:val="both"/>
        <w:rPr>
          <w:rFonts w:ascii="Times New Roman" w:hAnsi="Times New Roman" w:cs="Times New Roman"/>
          <w:spacing w:val="-2"/>
          <w:szCs w:val="28"/>
        </w:rPr>
      </w:pPr>
      <w:r w:rsidRPr="00255727">
        <w:rPr>
          <w:rFonts w:ascii="Times New Roman" w:hAnsi="Times New Roman" w:cs="Times New Roman"/>
          <w:spacing w:val="-2"/>
          <w:szCs w:val="28"/>
        </w:rPr>
        <w:t xml:space="preserve">руководитель администрации </w:t>
      </w:r>
      <w:r w:rsidRPr="00255727">
        <w:rPr>
          <w:rFonts w:ascii="Times New Roman" w:hAnsi="Times New Roman" w:cs="Times New Roman"/>
          <w:spacing w:val="-2"/>
          <w:szCs w:val="28"/>
        </w:rPr>
        <w:tab/>
      </w:r>
      <w:r>
        <w:rPr>
          <w:rFonts w:ascii="Times New Roman" w:hAnsi="Times New Roman" w:cs="Times New Roman"/>
          <w:spacing w:val="-2"/>
          <w:szCs w:val="28"/>
        </w:rPr>
        <w:t xml:space="preserve">       </w:t>
      </w:r>
      <w:r w:rsidRPr="00255727">
        <w:rPr>
          <w:rFonts w:ascii="Times New Roman" w:hAnsi="Times New Roman" w:cs="Times New Roman"/>
          <w:spacing w:val="-2"/>
          <w:szCs w:val="28"/>
        </w:rPr>
        <w:t>А.Л. Немчинов</w:t>
      </w:r>
    </w:p>
    <w:p w:rsidR="00255727" w:rsidRPr="00255727" w:rsidRDefault="00255727" w:rsidP="00255727">
      <w:pPr>
        <w:widowControl w:val="0"/>
        <w:shd w:val="clear" w:color="auto" w:fill="FFFFFF"/>
        <w:tabs>
          <w:tab w:val="left" w:pos="758"/>
          <w:tab w:val="left" w:pos="2731"/>
          <w:tab w:val="left" w:pos="7335"/>
        </w:tabs>
        <w:autoSpaceDE w:val="0"/>
        <w:autoSpaceDN w:val="0"/>
        <w:adjustRightInd w:val="0"/>
        <w:jc w:val="both"/>
        <w:rPr>
          <w:rFonts w:ascii="Times New Roman" w:hAnsi="Times New Roman" w:cs="Times New Roman"/>
          <w:spacing w:val="-2"/>
          <w:szCs w:val="28"/>
        </w:rPr>
      </w:pPr>
    </w:p>
    <w:p w:rsidR="00255727" w:rsidRPr="00255727" w:rsidRDefault="00255727" w:rsidP="00255727">
      <w:pPr>
        <w:widowControl w:val="0"/>
        <w:shd w:val="clear" w:color="auto" w:fill="FFFFFF"/>
        <w:tabs>
          <w:tab w:val="left" w:pos="758"/>
          <w:tab w:val="left" w:pos="2731"/>
          <w:tab w:val="left" w:pos="7335"/>
        </w:tabs>
        <w:autoSpaceDE w:val="0"/>
        <w:autoSpaceDN w:val="0"/>
        <w:adjustRightInd w:val="0"/>
        <w:jc w:val="both"/>
        <w:rPr>
          <w:rFonts w:ascii="Times New Roman" w:hAnsi="Times New Roman" w:cs="Times New Roman"/>
          <w:spacing w:val="-2"/>
          <w:szCs w:val="28"/>
        </w:rPr>
      </w:pPr>
    </w:p>
    <w:p w:rsidR="00255727" w:rsidRPr="00255727" w:rsidRDefault="00255727" w:rsidP="00255727">
      <w:pPr>
        <w:widowControl w:val="0"/>
        <w:shd w:val="clear" w:color="auto" w:fill="FFFFFF"/>
        <w:tabs>
          <w:tab w:val="left" w:pos="758"/>
          <w:tab w:val="left" w:pos="2731"/>
          <w:tab w:val="left" w:pos="4738"/>
          <w:tab w:val="left" w:pos="6878"/>
          <w:tab w:val="left" w:pos="9178"/>
        </w:tabs>
        <w:autoSpaceDE w:val="0"/>
        <w:autoSpaceDN w:val="0"/>
        <w:adjustRightInd w:val="0"/>
        <w:jc w:val="both"/>
        <w:rPr>
          <w:rFonts w:ascii="Times New Roman" w:hAnsi="Times New Roman" w:cs="Times New Roman"/>
          <w:szCs w:val="28"/>
        </w:rPr>
      </w:pPr>
      <w:r w:rsidRPr="00255727">
        <w:rPr>
          <w:rFonts w:ascii="Times New Roman" w:hAnsi="Times New Roman" w:cs="Times New Roman"/>
          <w:spacing w:val="-2"/>
          <w:szCs w:val="28"/>
        </w:rPr>
        <w:t xml:space="preserve">Председатель Совета МР «Княжпогостский»                                        </w:t>
      </w:r>
      <w:r w:rsidRPr="00255727">
        <w:rPr>
          <w:rFonts w:ascii="Times New Roman" w:hAnsi="Times New Roman" w:cs="Times New Roman"/>
          <w:spacing w:val="-1"/>
          <w:szCs w:val="28"/>
        </w:rPr>
        <w:t xml:space="preserve">Ю.В. </w:t>
      </w:r>
      <w:proofErr w:type="spellStart"/>
      <w:r w:rsidRPr="00255727">
        <w:rPr>
          <w:rFonts w:ascii="Times New Roman" w:hAnsi="Times New Roman" w:cs="Times New Roman"/>
          <w:spacing w:val="-1"/>
          <w:szCs w:val="28"/>
        </w:rPr>
        <w:t>Ганова</w:t>
      </w:r>
      <w:proofErr w:type="spellEnd"/>
      <w:r w:rsidRPr="00255727">
        <w:rPr>
          <w:rFonts w:ascii="Times New Roman" w:hAnsi="Times New Roman" w:cs="Times New Roman"/>
          <w:spacing w:val="-1"/>
          <w:szCs w:val="28"/>
        </w:rPr>
        <w:t xml:space="preserve"> </w:t>
      </w:r>
    </w:p>
    <w:p w:rsidR="00255727" w:rsidRDefault="00255727"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FA1198" w:rsidRDefault="00FA1198" w:rsidP="00255727">
      <w:pPr>
        <w:jc w:val="right"/>
        <w:rPr>
          <w:rFonts w:ascii="Times New Roman" w:hAnsi="Times New Roman" w:cs="Times New Roman"/>
          <w:szCs w:val="28"/>
        </w:rPr>
      </w:pPr>
    </w:p>
    <w:p w:rsidR="003D2D90" w:rsidRDefault="003D2D90" w:rsidP="00255727">
      <w:pPr>
        <w:jc w:val="right"/>
        <w:rPr>
          <w:rFonts w:ascii="Times New Roman" w:hAnsi="Times New Roman" w:cs="Times New Roman"/>
          <w:szCs w:val="28"/>
        </w:rPr>
      </w:pPr>
    </w:p>
    <w:p w:rsidR="003D2D90" w:rsidRPr="00255727" w:rsidRDefault="003D2D90" w:rsidP="00255727">
      <w:pPr>
        <w:jc w:val="right"/>
        <w:rPr>
          <w:rFonts w:ascii="Times New Roman" w:hAnsi="Times New Roman" w:cs="Times New Roman"/>
          <w:szCs w:val="28"/>
        </w:rPr>
      </w:pPr>
    </w:p>
    <w:sectPr w:rsidR="003D2D90" w:rsidRPr="00255727" w:rsidSect="00317D90">
      <w:pgSz w:w="11906" w:h="16838"/>
      <w:pgMar w:top="567" w:right="680" w:bottom="56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45BAA"/>
    <w:multiLevelType w:val="hybridMultilevel"/>
    <w:tmpl w:val="5A0275BA"/>
    <w:lvl w:ilvl="0" w:tplc="9DFC7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306E98"/>
    <w:multiLevelType w:val="multilevel"/>
    <w:tmpl w:val="FA2E4C4A"/>
    <w:lvl w:ilvl="0">
      <w:start w:val="1"/>
      <w:numFmt w:val="decimal"/>
      <w:lvlText w:val="%1."/>
      <w:lvlJc w:val="left"/>
      <w:pPr>
        <w:ind w:left="108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44E12311"/>
    <w:multiLevelType w:val="hybridMultilevel"/>
    <w:tmpl w:val="373EA1E4"/>
    <w:lvl w:ilvl="0" w:tplc="A10A632E">
      <w:start w:val="1"/>
      <w:numFmt w:val="decimal"/>
      <w:lvlText w:val="%1."/>
      <w:lvlJc w:val="left"/>
      <w:pPr>
        <w:ind w:left="1370" w:hanging="81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40"/>
  <w:displayHorizontalDrawingGridEvery w:val="2"/>
  <w:characterSpacingControl w:val="doNotCompress"/>
  <w:compat/>
  <w:rsids>
    <w:rsidRoot w:val="00D6501A"/>
    <w:rsid w:val="00032807"/>
    <w:rsid w:val="000361B8"/>
    <w:rsid w:val="000A472B"/>
    <w:rsid w:val="000D067D"/>
    <w:rsid w:val="000F12F8"/>
    <w:rsid w:val="00115BC7"/>
    <w:rsid w:val="001232B7"/>
    <w:rsid w:val="0016039F"/>
    <w:rsid w:val="0019476E"/>
    <w:rsid w:val="001A1BCF"/>
    <w:rsid w:val="001E2261"/>
    <w:rsid w:val="001E5417"/>
    <w:rsid w:val="00204A92"/>
    <w:rsid w:val="00255727"/>
    <w:rsid w:val="00272BB9"/>
    <w:rsid w:val="00276919"/>
    <w:rsid w:val="00295CEB"/>
    <w:rsid w:val="002F257B"/>
    <w:rsid w:val="00317D90"/>
    <w:rsid w:val="00327287"/>
    <w:rsid w:val="00385676"/>
    <w:rsid w:val="003B7B15"/>
    <w:rsid w:val="003D2D90"/>
    <w:rsid w:val="00410AFA"/>
    <w:rsid w:val="00432BA1"/>
    <w:rsid w:val="00484930"/>
    <w:rsid w:val="004B53C3"/>
    <w:rsid w:val="00510EB1"/>
    <w:rsid w:val="00521957"/>
    <w:rsid w:val="0056180C"/>
    <w:rsid w:val="005B0BED"/>
    <w:rsid w:val="0060063E"/>
    <w:rsid w:val="006B53ED"/>
    <w:rsid w:val="007219BC"/>
    <w:rsid w:val="00743646"/>
    <w:rsid w:val="007A5A5B"/>
    <w:rsid w:val="007A6B4C"/>
    <w:rsid w:val="007C4478"/>
    <w:rsid w:val="00877070"/>
    <w:rsid w:val="00884170"/>
    <w:rsid w:val="008D3503"/>
    <w:rsid w:val="008D4A78"/>
    <w:rsid w:val="008E1C92"/>
    <w:rsid w:val="009264C9"/>
    <w:rsid w:val="00966FB1"/>
    <w:rsid w:val="0097365C"/>
    <w:rsid w:val="009F3BB5"/>
    <w:rsid w:val="00A00F05"/>
    <w:rsid w:val="00A95CAA"/>
    <w:rsid w:val="00AB07A9"/>
    <w:rsid w:val="00AD2875"/>
    <w:rsid w:val="00AF2B50"/>
    <w:rsid w:val="00B17108"/>
    <w:rsid w:val="00B30EB1"/>
    <w:rsid w:val="00B914FD"/>
    <w:rsid w:val="00BB2C89"/>
    <w:rsid w:val="00BB6C8D"/>
    <w:rsid w:val="00C1405B"/>
    <w:rsid w:val="00C267EC"/>
    <w:rsid w:val="00C83166"/>
    <w:rsid w:val="00C876A5"/>
    <w:rsid w:val="00D6501A"/>
    <w:rsid w:val="00DC1C3A"/>
    <w:rsid w:val="00DE3757"/>
    <w:rsid w:val="00E31F15"/>
    <w:rsid w:val="00E70BC6"/>
    <w:rsid w:val="00E83F66"/>
    <w:rsid w:val="00E91A9A"/>
    <w:rsid w:val="00EA0649"/>
    <w:rsid w:val="00EA312A"/>
    <w:rsid w:val="00EC315C"/>
    <w:rsid w:val="00F47218"/>
    <w:rsid w:val="00F840EC"/>
    <w:rsid w:val="00F92193"/>
    <w:rsid w:val="00FA1198"/>
    <w:rsid w:val="00FC14A8"/>
    <w:rsid w:val="00FC2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paragraph" w:styleId="a6">
    <w:name w:val="Title"/>
    <w:basedOn w:val="a"/>
    <w:qFormat/>
    <w:rsid w:val="001A1BCF"/>
    <w:pPr>
      <w:jc w:val="center"/>
    </w:pPr>
    <w:rPr>
      <w:rFonts w:ascii="Times New Roman" w:hAnsi="Times New Roman" w:cs="Times New Roman"/>
      <w:b/>
      <w:bCs/>
      <w:sz w:val="24"/>
      <w:lang w:eastAsia="ru-RU"/>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paragraph" w:styleId="a7">
    <w:name w:val="header"/>
    <w:basedOn w:val="a"/>
    <w:rsid w:val="001A1BCF"/>
    <w:pPr>
      <w:tabs>
        <w:tab w:val="center" w:pos="4677"/>
        <w:tab w:val="right" w:pos="9355"/>
      </w:tabs>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customStyle="1" w:styleId="a8">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character" w:customStyle="1" w:styleId="22">
    <w:name w:val="Основной текст (2)_"/>
    <w:link w:val="23"/>
    <w:rsid w:val="001232B7"/>
    <w:rPr>
      <w:b/>
      <w:bCs/>
      <w:spacing w:val="5"/>
      <w:sz w:val="17"/>
      <w:szCs w:val="17"/>
      <w:shd w:val="clear" w:color="auto" w:fill="FFFFFF"/>
    </w:rPr>
  </w:style>
  <w:style w:type="character" w:customStyle="1" w:styleId="4">
    <w:name w:val="Основной текст (4)_"/>
    <w:link w:val="40"/>
    <w:rsid w:val="001232B7"/>
    <w:rPr>
      <w:b/>
      <w:bCs/>
      <w:spacing w:val="9"/>
      <w:shd w:val="clear" w:color="auto" w:fill="FFFFFF"/>
    </w:rPr>
  </w:style>
  <w:style w:type="character" w:customStyle="1" w:styleId="a9">
    <w:name w:val="Основной текст_"/>
    <w:link w:val="10"/>
    <w:rsid w:val="001232B7"/>
    <w:rPr>
      <w:spacing w:val="8"/>
      <w:shd w:val="clear" w:color="auto" w:fill="FFFFFF"/>
    </w:rPr>
  </w:style>
  <w:style w:type="paragraph" w:customStyle="1" w:styleId="23">
    <w:name w:val="Основной текст (2)"/>
    <w:basedOn w:val="a"/>
    <w:link w:val="22"/>
    <w:rsid w:val="001232B7"/>
    <w:pPr>
      <w:widowControl w:val="0"/>
      <w:shd w:val="clear" w:color="auto" w:fill="FFFFFF"/>
      <w:spacing w:after="60" w:line="0" w:lineRule="atLeast"/>
      <w:jc w:val="both"/>
    </w:pPr>
    <w:rPr>
      <w:rFonts w:ascii="Times New Roman" w:hAnsi="Times New Roman" w:cs="Times New Roman"/>
      <w:b/>
      <w:bCs/>
      <w:spacing w:val="5"/>
      <w:sz w:val="17"/>
      <w:szCs w:val="17"/>
    </w:rPr>
  </w:style>
  <w:style w:type="paragraph" w:customStyle="1" w:styleId="40">
    <w:name w:val="Основной текст (4)"/>
    <w:basedOn w:val="a"/>
    <w:link w:val="4"/>
    <w:rsid w:val="001232B7"/>
    <w:pPr>
      <w:widowControl w:val="0"/>
      <w:shd w:val="clear" w:color="auto" w:fill="FFFFFF"/>
      <w:spacing w:before="480" w:after="60" w:line="0" w:lineRule="atLeast"/>
      <w:jc w:val="both"/>
    </w:pPr>
    <w:rPr>
      <w:rFonts w:ascii="Times New Roman" w:hAnsi="Times New Roman" w:cs="Times New Roman"/>
      <w:b/>
      <w:bCs/>
      <w:spacing w:val="9"/>
      <w:sz w:val="20"/>
      <w:szCs w:val="20"/>
    </w:rPr>
  </w:style>
  <w:style w:type="paragraph" w:customStyle="1" w:styleId="10">
    <w:name w:val="Основной текст1"/>
    <w:basedOn w:val="a"/>
    <w:link w:val="a9"/>
    <w:rsid w:val="001232B7"/>
    <w:pPr>
      <w:widowControl w:val="0"/>
      <w:shd w:val="clear" w:color="auto" w:fill="FFFFFF"/>
      <w:spacing w:before="300" w:after="300" w:line="322" w:lineRule="exact"/>
    </w:pPr>
    <w:rPr>
      <w:rFonts w:ascii="Times New Roman" w:hAnsi="Times New Roman" w:cs="Times New Roman"/>
      <w:spacing w:val="8"/>
      <w:sz w:val="20"/>
      <w:szCs w:val="20"/>
    </w:rPr>
  </w:style>
  <w:style w:type="character" w:customStyle="1" w:styleId="blk">
    <w:name w:val="blk"/>
    <w:basedOn w:val="a0"/>
    <w:rsid w:val="00EC315C"/>
  </w:style>
</w:styles>
</file>

<file path=word/webSettings.xml><?xml version="1.0" encoding="utf-8"?>
<w:webSettings xmlns:r="http://schemas.openxmlformats.org/officeDocument/2006/relationships" xmlns:w="http://schemas.openxmlformats.org/wordprocessingml/2006/main">
  <w:divs>
    <w:div w:id="989019573">
      <w:bodyDiv w:val="1"/>
      <w:marLeft w:val="0"/>
      <w:marRight w:val="0"/>
      <w:marTop w:val="0"/>
      <w:marBottom w:val="0"/>
      <w:divBdr>
        <w:top w:val="none" w:sz="0" w:space="0" w:color="auto"/>
        <w:left w:val="none" w:sz="0" w:space="0" w:color="auto"/>
        <w:bottom w:val="none" w:sz="0" w:space="0" w:color="auto"/>
        <w:right w:val="none" w:sz="0" w:space="0" w:color="auto"/>
      </w:divBdr>
      <w:divsChild>
        <w:div w:id="406002831">
          <w:marLeft w:val="0"/>
          <w:marRight w:val="0"/>
          <w:marTop w:val="120"/>
          <w:marBottom w:val="0"/>
          <w:divBdr>
            <w:top w:val="none" w:sz="0" w:space="0" w:color="auto"/>
            <w:left w:val="none" w:sz="0" w:space="0" w:color="auto"/>
            <w:bottom w:val="none" w:sz="0" w:space="0" w:color="auto"/>
            <w:right w:val="none" w:sz="0" w:space="0" w:color="auto"/>
          </w:divBdr>
        </w:div>
        <w:div w:id="504901496">
          <w:marLeft w:val="0"/>
          <w:marRight w:val="0"/>
          <w:marTop w:val="120"/>
          <w:marBottom w:val="0"/>
          <w:divBdr>
            <w:top w:val="none" w:sz="0" w:space="0" w:color="auto"/>
            <w:left w:val="none" w:sz="0" w:space="0" w:color="auto"/>
            <w:bottom w:val="none" w:sz="0" w:space="0" w:color="auto"/>
            <w:right w:val="none" w:sz="0" w:space="0" w:color="auto"/>
          </w:divBdr>
        </w:div>
        <w:div w:id="818113835">
          <w:marLeft w:val="0"/>
          <w:marRight w:val="0"/>
          <w:marTop w:val="120"/>
          <w:marBottom w:val="0"/>
          <w:divBdr>
            <w:top w:val="none" w:sz="0" w:space="0" w:color="auto"/>
            <w:left w:val="none" w:sz="0" w:space="0" w:color="auto"/>
            <w:bottom w:val="none" w:sz="0" w:space="0" w:color="auto"/>
            <w:right w:val="none" w:sz="0" w:space="0" w:color="auto"/>
          </w:divBdr>
        </w:div>
        <w:div w:id="90013718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Владимир</cp:lastModifiedBy>
  <cp:revision>3</cp:revision>
  <cp:lastPrinted>2024-05-06T08:55:00Z</cp:lastPrinted>
  <dcterms:created xsi:type="dcterms:W3CDTF">2024-04-01T08:31:00Z</dcterms:created>
  <dcterms:modified xsi:type="dcterms:W3CDTF">2024-05-06T09:02:00Z</dcterms:modified>
</cp:coreProperties>
</file>