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E2" w:rsidRDefault="005B59E2" w:rsidP="005B59E2">
      <w:pPr>
        <w:jc w:val="center"/>
        <w:rPr>
          <w:b/>
          <w:sz w:val="27"/>
          <w:szCs w:val="27"/>
        </w:rPr>
      </w:pPr>
    </w:p>
    <w:p w:rsidR="003A15DF" w:rsidRPr="003A15DF" w:rsidRDefault="003A15DF" w:rsidP="003A15DF">
      <w:pPr>
        <w:jc w:val="center"/>
      </w:pPr>
      <w:r w:rsidRPr="003A15DF">
        <w:rPr>
          <w:noProof/>
        </w:rPr>
        <w:drawing>
          <wp:anchor distT="0" distB="0" distL="114300" distR="114300" simplePos="0" relativeHeight="251669504" behindDoc="0" locked="0" layoutInCell="1" allowOverlap="1">
            <wp:simplePos x="0" y="0"/>
            <wp:positionH relativeFrom="column">
              <wp:posOffset>2743200</wp:posOffset>
            </wp:positionH>
            <wp:positionV relativeFrom="paragraph">
              <wp:posOffset>0</wp:posOffset>
            </wp:positionV>
            <wp:extent cx="640715" cy="800100"/>
            <wp:effectExtent l="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800100"/>
                    </a:xfrm>
                    <a:prstGeom prst="rect">
                      <a:avLst/>
                    </a:prstGeom>
                    <a:noFill/>
                    <a:ln>
                      <a:noFill/>
                    </a:ln>
                  </pic:spPr>
                </pic:pic>
              </a:graphicData>
            </a:graphic>
          </wp:anchor>
        </w:drawing>
      </w:r>
      <w:r w:rsidR="004C6346">
        <w:rPr>
          <w:noProof/>
        </w:rPr>
        <w:pict>
          <v:shapetype id="_x0000_t202" coordsize="21600,21600" o:spt="202" path="m,l,21600r21600,l21600,xe">
            <v:stroke joinstyle="miter"/>
            <v:path gradientshapeok="t" o:connecttype="rect"/>
          </v:shapetype>
          <v:shape id="Надпись 9" o:spid="_x0000_s1026" type="#_x0000_t202" style="position:absolute;left:0;text-align:left;margin-left:-18pt;margin-top:18pt;width:207pt;height:3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" strokecolor="white">
            <v:textbox>
              <w:txbxContent>
                <w:p w:rsidR="003F0E37" w:rsidRPr="007524DB" w:rsidRDefault="003F0E37" w:rsidP="003A15DF">
                  <w:pPr>
                    <w:jc w:val="center"/>
                    <w:rPr>
                      <w:b/>
                      <w:bCs/>
                      <w:sz w:val="20"/>
                      <w:szCs w:val="20"/>
                    </w:rPr>
                  </w:pPr>
                  <w:r w:rsidRPr="007524DB">
                    <w:rPr>
                      <w:b/>
                      <w:bCs/>
                      <w:sz w:val="20"/>
                      <w:szCs w:val="20"/>
                    </w:rPr>
                    <w:t>«КНЯЖПОГОСТ»</w:t>
                  </w:r>
                </w:p>
                <w:p w:rsidR="003F0E37" w:rsidRPr="007524DB" w:rsidRDefault="003F0E37" w:rsidP="003A15DF">
                  <w:pPr>
                    <w:pStyle w:val="3"/>
                    <w:spacing w:before="0" w:after="0"/>
                    <w:rPr>
                      <w:rFonts w:ascii="Times New Roman" w:hAnsi="Times New Roman" w:cs="Times New Roman"/>
                      <w:sz w:val="20"/>
                      <w:szCs w:val="20"/>
                    </w:rPr>
                  </w:pPr>
                  <w:r w:rsidRPr="007524DB">
                    <w:rPr>
                      <w:rFonts w:ascii="Times New Roman" w:hAnsi="Times New Roman" w:cs="Times New Roman"/>
                      <w:sz w:val="20"/>
                      <w:szCs w:val="20"/>
                    </w:rPr>
                    <w:t xml:space="preserve">МУНИЦИПАЛЬНŐЙ РАЙŐНСА </w:t>
                  </w:r>
                  <w:proofErr w:type="gramStart"/>
                  <w:r w:rsidRPr="007524DB">
                    <w:rPr>
                      <w:rFonts w:ascii="Times New Roman" w:hAnsi="Times New Roman" w:cs="Times New Roman"/>
                      <w:sz w:val="20"/>
                      <w:szCs w:val="20"/>
                    </w:rPr>
                    <w:t>СŐВЕТ</w:t>
                  </w:r>
                  <w:proofErr w:type="gramEnd"/>
                </w:p>
                <w:p w:rsidR="003F0E37" w:rsidRDefault="003F0E37" w:rsidP="003A15DF"/>
              </w:txbxContent>
            </v:textbox>
          </v:shape>
        </w:pict>
      </w:r>
      <w:r w:rsidR="004C6346">
        <w:rPr>
          <w:noProof/>
        </w:rPr>
        <w:pict>
          <v:shape id="Надпись 8" o:spid="_x0000_s1027" type="#_x0000_t202" style="position:absolute;left:0;text-align:left;margin-left:279.3pt;margin-top:18pt;width:208.05pt;height:3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" strokecolor="white">
            <v:textbox>
              <w:txbxContent>
                <w:p w:rsidR="003F0E37" w:rsidRPr="007524DB" w:rsidRDefault="003F0E37" w:rsidP="003A15DF">
                  <w:pPr>
                    <w:pStyle w:val="1"/>
                    <w:rPr>
                      <w:b/>
                      <w:sz w:val="20"/>
                    </w:rPr>
                  </w:pPr>
                  <w:r w:rsidRPr="007524DB">
                    <w:rPr>
                      <w:b/>
                      <w:sz w:val="20"/>
                    </w:rPr>
                    <w:t>СОВЕТ МУНИЦИПАЛЬНОГО РАЙОНА</w:t>
                  </w:r>
                </w:p>
                <w:p w:rsidR="003F0E37" w:rsidRPr="007524DB" w:rsidRDefault="003F0E37" w:rsidP="003A15DF">
                  <w:pPr>
                    <w:jc w:val="center"/>
                    <w:rPr>
                      <w:b/>
                      <w:sz w:val="20"/>
                      <w:szCs w:val="20"/>
                    </w:rPr>
                  </w:pPr>
                  <w:r w:rsidRPr="007524DB">
                    <w:rPr>
                      <w:b/>
                      <w:bCs/>
                      <w:sz w:val="20"/>
                      <w:szCs w:val="20"/>
                    </w:rPr>
                    <w:t>«КНЯЖПОГОСТСКИЙ»</w:t>
                  </w:r>
                </w:p>
              </w:txbxContent>
            </v:textbox>
          </v:shape>
        </w:pict>
      </w:r>
    </w:p>
    <w:p w:rsidR="003A15DF" w:rsidRPr="003A15DF" w:rsidRDefault="003A15DF" w:rsidP="003A15DF">
      <w:pPr>
        <w:jc w:val="center"/>
      </w:pPr>
    </w:p>
    <w:p w:rsidR="003A15DF" w:rsidRPr="003A15DF" w:rsidRDefault="003A15DF" w:rsidP="003A15DF">
      <w:pPr>
        <w:keepNext/>
        <w:spacing w:before="240" w:after="60"/>
        <w:outlineLvl w:val="1"/>
        <w:rPr>
          <w:b/>
          <w:bCs/>
          <w:i/>
          <w:iCs/>
          <w:szCs w:val="28"/>
        </w:rPr>
      </w:pPr>
    </w:p>
    <w:p w:rsidR="003A15DF" w:rsidRPr="003A15DF" w:rsidRDefault="003A15DF" w:rsidP="003A15DF"/>
    <w:p w:rsidR="003A15DF" w:rsidRPr="003A15DF" w:rsidRDefault="003A15DF" w:rsidP="003A15DF"/>
    <w:p w:rsidR="003A15DF" w:rsidRPr="003A15DF" w:rsidRDefault="003A15DF" w:rsidP="003A15DF">
      <w:pPr>
        <w:keepNext/>
        <w:spacing w:before="240" w:after="60"/>
        <w:jc w:val="center"/>
        <w:outlineLvl w:val="1"/>
        <w:rPr>
          <w:b/>
          <w:bCs/>
          <w:iCs/>
          <w:sz w:val="28"/>
          <w:szCs w:val="28"/>
        </w:rPr>
      </w:pPr>
      <w:r w:rsidRPr="003A15DF">
        <w:rPr>
          <w:b/>
          <w:bCs/>
          <w:iCs/>
          <w:sz w:val="28"/>
          <w:szCs w:val="28"/>
        </w:rPr>
        <w:t>РЕШЕНИЕ</w:t>
      </w:r>
    </w:p>
    <w:p w:rsidR="003A15DF" w:rsidRPr="003A15DF" w:rsidRDefault="003A15DF" w:rsidP="003A15DF">
      <w:pPr>
        <w:jc w:val="center"/>
        <w:rPr>
          <w:b/>
          <w:sz w:val="28"/>
          <w:szCs w:val="28"/>
        </w:rPr>
      </w:pPr>
      <w:r w:rsidRPr="003A15DF">
        <w:rPr>
          <w:b/>
          <w:sz w:val="28"/>
          <w:szCs w:val="28"/>
        </w:rPr>
        <w:t>КЫВКÖРТÖД</w:t>
      </w:r>
    </w:p>
    <w:p w:rsidR="003A15DF" w:rsidRPr="003A15DF" w:rsidRDefault="004C6346" w:rsidP="003A15DF">
      <w:pPr>
        <w:jc w:val="center"/>
        <w:rPr>
          <w:b/>
          <w:bCs/>
          <w:sz w:val="26"/>
          <w:szCs w:val="26"/>
        </w:rPr>
      </w:pPr>
      <w:r w:rsidRPr="004C6346">
        <w:rPr>
          <w:noProof/>
          <w:sz w:val="26"/>
          <w:szCs w:val="26"/>
        </w:rPr>
        <w:pict>
          <v:shape id="Надпись 7" o:spid="_x0000_s1028" type="#_x0000_t202" style="position:absolute;left:0;text-align:left;margin-left:-9pt;margin-top:6.3pt;width:198pt;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" strokecolor="white">
            <v:textbox>
              <w:txbxContent>
                <w:p w:rsidR="003F0E37" w:rsidRDefault="003F0E37" w:rsidP="003A15DF">
                  <w:pPr>
                    <w:rPr>
                      <w:sz w:val="26"/>
                      <w:szCs w:val="26"/>
                    </w:rPr>
                  </w:pPr>
                </w:p>
                <w:p w:rsidR="00863FC3" w:rsidRPr="00970357" w:rsidRDefault="00863FC3" w:rsidP="00863FC3">
                  <w:pPr>
                    <w:rPr>
                      <w:sz w:val="26"/>
                      <w:szCs w:val="26"/>
                    </w:rPr>
                  </w:pPr>
                  <w:r>
                    <w:rPr>
                      <w:sz w:val="26"/>
                      <w:szCs w:val="26"/>
                    </w:rPr>
                    <w:t>о</w:t>
                  </w:r>
                  <w:r w:rsidRPr="00970357">
                    <w:rPr>
                      <w:sz w:val="26"/>
                      <w:szCs w:val="26"/>
                    </w:rPr>
                    <w:t>т</w:t>
                  </w:r>
                  <w:r>
                    <w:rPr>
                      <w:sz w:val="26"/>
                      <w:szCs w:val="26"/>
                    </w:rPr>
                    <w:t xml:space="preserve"> 10.06.2024</w:t>
                  </w:r>
                  <w:r w:rsidR="005A4BBD">
                    <w:rPr>
                      <w:sz w:val="26"/>
                      <w:szCs w:val="26"/>
                    </w:rPr>
                    <w:t xml:space="preserve"> </w:t>
                  </w:r>
                  <w:r>
                    <w:rPr>
                      <w:sz w:val="26"/>
                      <w:szCs w:val="26"/>
                    </w:rPr>
                    <w:t>г.  № 387</w:t>
                  </w:r>
                </w:p>
                <w:p w:rsidR="003F0E37" w:rsidRPr="00970357" w:rsidRDefault="003F0E37" w:rsidP="003A15DF">
                  <w:pPr>
                    <w:rPr>
                      <w:sz w:val="26"/>
                      <w:szCs w:val="26"/>
                    </w:rPr>
                  </w:pPr>
                  <w:r w:rsidRPr="00970357">
                    <w:rPr>
                      <w:sz w:val="26"/>
                      <w:szCs w:val="26"/>
                    </w:rPr>
                    <w:t xml:space="preserve">Республика Коми, </w:t>
                  </w:r>
                  <w:proofErr w:type="gramStart"/>
                  <w:r w:rsidRPr="00970357">
                    <w:rPr>
                      <w:sz w:val="26"/>
                      <w:szCs w:val="26"/>
                    </w:rPr>
                    <w:t>г</w:t>
                  </w:r>
                  <w:proofErr w:type="gramEnd"/>
                  <w:r w:rsidRPr="00970357">
                    <w:rPr>
                      <w:sz w:val="26"/>
                      <w:szCs w:val="26"/>
                    </w:rPr>
                    <w:t>. Емва</w:t>
                  </w:r>
                </w:p>
                <w:p w:rsidR="003F0E37" w:rsidRDefault="003F0E37" w:rsidP="003A15DF"/>
                <w:p w:rsidR="003F0E37" w:rsidRDefault="003F0E37" w:rsidP="003A15DF"/>
              </w:txbxContent>
            </v:textbox>
          </v:shape>
        </w:pict>
      </w:r>
      <w:r w:rsidRPr="004C6346">
        <w:rPr>
          <w:noProof/>
          <w:sz w:val="26"/>
          <w:szCs w:val="26"/>
        </w:rPr>
        <w:pict>
          <v:shape id="Надпись 6" o:spid="_x0000_s1029" type="#_x0000_t202" style="position:absolute;left:0;text-align:left;margin-left:-9pt;margin-top:3.4pt;width:197.1pt;height:4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" strokecolor="white">
            <v:textbox>
              <w:txbxContent>
                <w:p w:rsidR="003F0E37" w:rsidRPr="00FA7E4C" w:rsidRDefault="003F0E37" w:rsidP="003A15DF">
                  <w:pPr>
                    <w:rPr>
                      <w:b/>
                      <w:bCs/>
                      <w:sz w:val="26"/>
                      <w:szCs w:val="26"/>
                    </w:rPr>
                  </w:pPr>
                  <w:r w:rsidRPr="00FA7E4C">
                    <w:rPr>
                      <w:sz w:val="26"/>
                      <w:szCs w:val="26"/>
                    </w:rPr>
                    <w:t xml:space="preserve">от                      </w:t>
                  </w:r>
                  <w:proofErr w:type="gramStart"/>
                  <w:r w:rsidRPr="00FA7E4C">
                    <w:rPr>
                      <w:sz w:val="26"/>
                      <w:szCs w:val="26"/>
                    </w:rPr>
                    <w:t>г</w:t>
                  </w:r>
                  <w:proofErr w:type="gramEnd"/>
                  <w:r w:rsidRPr="00FA7E4C">
                    <w:rPr>
                      <w:sz w:val="26"/>
                      <w:szCs w:val="26"/>
                    </w:rPr>
                    <w:t xml:space="preserve">.  №   </w:t>
                  </w:r>
                </w:p>
                <w:p w:rsidR="003F0E37" w:rsidRPr="00FA7E4C" w:rsidRDefault="003F0E37" w:rsidP="003A15DF">
                  <w:pPr>
                    <w:rPr>
                      <w:b/>
                      <w:bCs/>
                      <w:sz w:val="26"/>
                      <w:szCs w:val="26"/>
                    </w:rPr>
                  </w:pPr>
                  <w:r w:rsidRPr="00FA7E4C">
                    <w:rPr>
                      <w:sz w:val="26"/>
                      <w:szCs w:val="26"/>
                    </w:rPr>
                    <w:t xml:space="preserve">Республика Коми, </w:t>
                  </w:r>
                  <w:proofErr w:type="gramStart"/>
                  <w:r w:rsidRPr="00FA7E4C">
                    <w:rPr>
                      <w:sz w:val="26"/>
                      <w:szCs w:val="26"/>
                    </w:rPr>
                    <w:t>г</w:t>
                  </w:r>
                  <w:proofErr w:type="gramEnd"/>
                  <w:r w:rsidRPr="00FA7E4C">
                    <w:rPr>
                      <w:sz w:val="26"/>
                      <w:szCs w:val="26"/>
                    </w:rPr>
                    <w:t>. Емва</w:t>
                  </w:r>
                </w:p>
                <w:p w:rsidR="003F0E37" w:rsidRPr="00FA7E4C" w:rsidRDefault="003F0E37" w:rsidP="003A15DF">
                  <w:pPr>
                    <w:rPr>
                      <w:sz w:val="26"/>
                      <w:szCs w:val="26"/>
                    </w:rPr>
                  </w:pPr>
                </w:p>
              </w:txbxContent>
            </v:textbox>
          </v:shape>
        </w:pict>
      </w:r>
    </w:p>
    <w:p w:rsidR="003A15DF" w:rsidRPr="003A15DF" w:rsidRDefault="003A15DF" w:rsidP="003A15DF">
      <w:pPr>
        <w:jc w:val="center"/>
        <w:rPr>
          <w:sz w:val="26"/>
          <w:szCs w:val="26"/>
        </w:rPr>
      </w:pPr>
    </w:p>
    <w:p w:rsidR="003A15DF" w:rsidRPr="003A15DF" w:rsidRDefault="003A15DF" w:rsidP="003A15DF">
      <w:pPr>
        <w:jc w:val="both"/>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r w:rsidRPr="003A15DF">
        <w:rPr>
          <w:sz w:val="26"/>
          <w:szCs w:val="26"/>
        </w:rPr>
        <w:t xml:space="preserve">Об итогах работы администрации </w:t>
      </w:r>
      <w:proofErr w:type="gramStart"/>
      <w:r w:rsidRPr="003A15DF">
        <w:rPr>
          <w:sz w:val="26"/>
          <w:szCs w:val="26"/>
        </w:rPr>
        <w:t>муниципального</w:t>
      </w:r>
      <w:proofErr w:type="gramEnd"/>
      <w:r w:rsidRPr="003A15DF">
        <w:rPr>
          <w:sz w:val="26"/>
          <w:szCs w:val="26"/>
        </w:rPr>
        <w:t xml:space="preserve"> </w:t>
      </w:r>
    </w:p>
    <w:p w:rsidR="003A15DF" w:rsidRPr="003A15DF" w:rsidRDefault="003A15DF" w:rsidP="003A15DF">
      <w:pPr>
        <w:rPr>
          <w:sz w:val="26"/>
          <w:szCs w:val="26"/>
        </w:rPr>
      </w:pPr>
      <w:r w:rsidRPr="003A15DF">
        <w:rPr>
          <w:sz w:val="26"/>
          <w:szCs w:val="26"/>
        </w:rPr>
        <w:t>района «Княжпогостский» в 202</w:t>
      </w:r>
      <w:r w:rsidR="00757F3A">
        <w:rPr>
          <w:sz w:val="26"/>
          <w:szCs w:val="26"/>
        </w:rPr>
        <w:t>3</w:t>
      </w:r>
      <w:r w:rsidRPr="003A15DF">
        <w:rPr>
          <w:sz w:val="26"/>
          <w:szCs w:val="26"/>
        </w:rPr>
        <w:t xml:space="preserve"> году </w:t>
      </w:r>
    </w:p>
    <w:p w:rsidR="003A15DF" w:rsidRPr="003A15DF" w:rsidRDefault="003A15DF" w:rsidP="003A15DF">
      <w:pPr>
        <w:rPr>
          <w:sz w:val="26"/>
          <w:szCs w:val="26"/>
        </w:rPr>
      </w:pPr>
    </w:p>
    <w:p w:rsidR="003A15DF" w:rsidRPr="003A15DF" w:rsidRDefault="003A15DF" w:rsidP="003A15DF">
      <w:pPr>
        <w:ind w:firstLine="709"/>
        <w:jc w:val="both"/>
        <w:rPr>
          <w:sz w:val="26"/>
          <w:szCs w:val="26"/>
        </w:rPr>
      </w:pPr>
      <w:r w:rsidRPr="003A15DF">
        <w:rPr>
          <w:sz w:val="26"/>
          <w:szCs w:val="26"/>
        </w:rPr>
        <w:t xml:space="preserve">Руководствуясь ст. 37 Федерального закона от 06.10.2003 №131-ФЗ «Об общих принципах организации местного самоуправления в Российской Федерации», ст. 42 Устава муниципального района «Княжпогостский» Совет муниципального района «Княжпогостский» </w:t>
      </w:r>
      <w:r w:rsidRPr="003A15DF">
        <w:rPr>
          <w:sz w:val="26"/>
          <w:szCs w:val="26"/>
          <w:lang w:val="en-US"/>
        </w:rPr>
        <w:t>VI</w:t>
      </w:r>
      <w:r w:rsidRPr="003A15DF">
        <w:rPr>
          <w:sz w:val="26"/>
          <w:szCs w:val="26"/>
        </w:rPr>
        <w:t xml:space="preserve"> созыва</w:t>
      </w:r>
    </w:p>
    <w:p w:rsidR="003A15DF" w:rsidRPr="003A15DF" w:rsidRDefault="003A15DF" w:rsidP="003A15DF">
      <w:pPr>
        <w:ind w:firstLine="709"/>
        <w:jc w:val="both"/>
        <w:rPr>
          <w:sz w:val="26"/>
          <w:szCs w:val="26"/>
        </w:rPr>
      </w:pPr>
    </w:p>
    <w:p w:rsidR="003A15DF" w:rsidRPr="003A15DF" w:rsidRDefault="003A15DF" w:rsidP="003A15DF">
      <w:pPr>
        <w:ind w:firstLine="709"/>
        <w:jc w:val="both"/>
        <w:rPr>
          <w:sz w:val="26"/>
          <w:szCs w:val="26"/>
        </w:rPr>
      </w:pPr>
      <w:r w:rsidRPr="003A15DF">
        <w:rPr>
          <w:sz w:val="26"/>
          <w:szCs w:val="26"/>
        </w:rPr>
        <w:t>РЕШИЛ:</w:t>
      </w:r>
    </w:p>
    <w:p w:rsidR="003A15DF" w:rsidRPr="003A15DF" w:rsidRDefault="003A15DF" w:rsidP="003A15DF">
      <w:pPr>
        <w:ind w:firstLine="709"/>
        <w:jc w:val="both"/>
        <w:rPr>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r w:rsidRPr="003A15DF">
        <w:rPr>
          <w:sz w:val="26"/>
          <w:szCs w:val="26"/>
        </w:rPr>
        <w:t xml:space="preserve">1. Одобрить и принять к сведению </w:t>
      </w:r>
      <w:r w:rsidRPr="003A15DF">
        <w:rPr>
          <w:spacing w:val="-1"/>
          <w:sz w:val="26"/>
          <w:szCs w:val="26"/>
        </w:rPr>
        <w:t>информацию</w:t>
      </w:r>
      <w:r w:rsidRPr="003A15DF">
        <w:rPr>
          <w:sz w:val="26"/>
          <w:szCs w:val="26"/>
        </w:rPr>
        <w:t xml:space="preserve"> </w:t>
      </w:r>
      <w:r w:rsidRPr="003A15DF">
        <w:rPr>
          <w:spacing w:val="-2"/>
          <w:sz w:val="26"/>
          <w:szCs w:val="26"/>
        </w:rPr>
        <w:t xml:space="preserve">Главы муниципального района «Княжпогостский» – руководителя администрации </w:t>
      </w:r>
      <w:r w:rsidRPr="003A15DF">
        <w:rPr>
          <w:sz w:val="26"/>
          <w:szCs w:val="26"/>
        </w:rPr>
        <w:t>«О</w:t>
      </w:r>
      <w:r w:rsidR="00757F3A">
        <w:rPr>
          <w:sz w:val="26"/>
          <w:szCs w:val="26"/>
        </w:rPr>
        <w:t>б</w:t>
      </w:r>
      <w:r w:rsidRPr="003A15DF">
        <w:rPr>
          <w:sz w:val="26"/>
          <w:szCs w:val="26"/>
        </w:rPr>
        <w:t xml:space="preserve"> итогах работы администрации муниципального района «Княжпогостский» в 202</w:t>
      </w:r>
      <w:r w:rsidR="00757F3A">
        <w:rPr>
          <w:sz w:val="26"/>
          <w:szCs w:val="26"/>
        </w:rPr>
        <w:t>3</w:t>
      </w:r>
      <w:r w:rsidRPr="003A15DF">
        <w:rPr>
          <w:sz w:val="26"/>
          <w:szCs w:val="26"/>
        </w:rPr>
        <w:t xml:space="preserve"> году» согласно приложению к настоящему решению.</w:t>
      </w: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z w:val="26"/>
          <w:szCs w:val="26"/>
        </w:rPr>
      </w:pPr>
      <w:r w:rsidRPr="003A15DF">
        <w:rPr>
          <w:sz w:val="26"/>
          <w:szCs w:val="26"/>
        </w:rPr>
        <w:t>2.   Настоящее решение подлежит официальному опубликованию.</w:t>
      </w: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60"/>
        <w:jc w:val="both"/>
        <w:rPr>
          <w:spacing w:val="-2"/>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ind w:firstLine="709"/>
        <w:jc w:val="both"/>
        <w:rPr>
          <w:spacing w:val="-2"/>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pacing w:val="-2"/>
          <w:sz w:val="26"/>
          <w:szCs w:val="26"/>
        </w:rPr>
      </w:pPr>
    </w:p>
    <w:p w:rsidR="003A15DF" w:rsidRPr="003A15DF" w:rsidRDefault="003A15DF" w:rsidP="003A15DF">
      <w:pPr>
        <w:widowControl w:val="0"/>
        <w:shd w:val="clear" w:color="auto" w:fill="FFFFFF"/>
        <w:tabs>
          <w:tab w:val="left" w:pos="758"/>
          <w:tab w:val="left" w:pos="2731"/>
          <w:tab w:val="left" w:pos="4738"/>
          <w:tab w:val="left" w:pos="6878"/>
          <w:tab w:val="left" w:pos="9178"/>
        </w:tabs>
        <w:autoSpaceDE w:val="0"/>
        <w:autoSpaceDN w:val="0"/>
        <w:adjustRightInd w:val="0"/>
        <w:jc w:val="both"/>
        <w:rPr>
          <w:sz w:val="26"/>
          <w:szCs w:val="26"/>
        </w:rPr>
      </w:pPr>
      <w:r w:rsidRPr="003A15DF">
        <w:rPr>
          <w:spacing w:val="-2"/>
          <w:sz w:val="26"/>
          <w:szCs w:val="26"/>
        </w:rPr>
        <w:t xml:space="preserve">Председатель Совета МР «Княжпогостский»                                        </w:t>
      </w:r>
      <w:r w:rsidRPr="003A15DF">
        <w:rPr>
          <w:spacing w:val="-1"/>
          <w:sz w:val="26"/>
          <w:szCs w:val="26"/>
        </w:rPr>
        <w:t xml:space="preserve">Ю.В. Ганова </w:t>
      </w:r>
    </w:p>
    <w:p w:rsidR="003A15DF" w:rsidRPr="003A15DF" w:rsidRDefault="003A15DF" w:rsidP="003A15DF">
      <w:pPr>
        <w:jc w:val="right"/>
        <w:rPr>
          <w:sz w:val="28"/>
          <w:szCs w:val="28"/>
        </w:rPr>
      </w:pPr>
    </w:p>
    <w:p w:rsidR="003A15DF" w:rsidRPr="003A15DF" w:rsidRDefault="003A15DF" w:rsidP="003A15DF">
      <w:pPr>
        <w:jc w:val="right"/>
        <w:rPr>
          <w:sz w:val="28"/>
          <w:szCs w:val="28"/>
        </w:rPr>
      </w:pPr>
    </w:p>
    <w:p w:rsidR="003A15DF" w:rsidRPr="003A15DF" w:rsidRDefault="003A15DF" w:rsidP="003A15DF">
      <w:pPr>
        <w:jc w:val="right"/>
        <w:rPr>
          <w:sz w:val="28"/>
          <w:szCs w:val="28"/>
        </w:rPr>
      </w:pPr>
    </w:p>
    <w:p w:rsidR="003A15DF" w:rsidRPr="003A15DF" w:rsidRDefault="003A15DF" w:rsidP="003A15DF">
      <w:pPr>
        <w:jc w:val="right"/>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Pr="003A15DF" w:rsidRDefault="003A15DF" w:rsidP="003A15DF">
      <w:pPr>
        <w:rPr>
          <w:sz w:val="26"/>
          <w:szCs w:val="26"/>
        </w:rPr>
      </w:pPr>
    </w:p>
    <w:p w:rsidR="003A15DF" w:rsidRDefault="003A15DF" w:rsidP="003A15DF">
      <w:pPr>
        <w:rPr>
          <w:sz w:val="26"/>
          <w:szCs w:val="26"/>
        </w:rPr>
      </w:pPr>
    </w:p>
    <w:p w:rsidR="003F483E" w:rsidRDefault="003F483E" w:rsidP="003A15DF">
      <w:pPr>
        <w:rPr>
          <w:sz w:val="26"/>
          <w:szCs w:val="26"/>
        </w:rPr>
      </w:pPr>
    </w:p>
    <w:p w:rsidR="003F483E" w:rsidRPr="003A15DF" w:rsidRDefault="003F483E" w:rsidP="003A15DF">
      <w:pPr>
        <w:rPr>
          <w:sz w:val="26"/>
          <w:szCs w:val="26"/>
        </w:rPr>
      </w:pPr>
    </w:p>
    <w:p w:rsidR="003A15DF" w:rsidRDefault="003A15DF" w:rsidP="003A15DF">
      <w:pPr>
        <w:rPr>
          <w:sz w:val="26"/>
          <w:szCs w:val="26"/>
        </w:rPr>
      </w:pPr>
    </w:p>
    <w:p w:rsidR="003A15DF" w:rsidRPr="00FC1E1B" w:rsidRDefault="003A15DF" w:rsidP="003A15DF">
      <w:pPr>
        <w:ind w:firstLine="709"/>
        <w:jc w:val="right"/>
        <w:rPr>
          <w:sz w:val="26"/>
          <w:szCs w:val="26"/>
        </w:rPr>
      </w:pPr>
      <w:r w:rsidRPr="00FC1E1B">
        <w:rPr>
          <w:sz w:val="26"/>
          <w:szCs w:val="26"/>
        </w:rPr>
        <w:lastRenderedPageBreak/>
        <w:t xml:space="preserve">Приложение </w:t>
      </w:r>
    </w:p>
    <w:p w:rsidR="003A15DF" w:rsidRPr="00FC1E1B" w:rsidRDefault="003A15DF" w:rsidP="003A15DF">
      <w:pPr>
        <w:ind w:firstLine="709"/>
        <w:jc w:val="right"/>
        <w:rPr>
          <w:sz w:val="26"/>
          <w:szCs w:val="26"/>
        </w:rPr>
      </w:pPr>
      <w:r w:rsidRPr="00FC1E1B">
        <w:rPr>
          <w:sz w:val="26"/>
          <w:szCs w:val="26"/>
        </w:rPr>
        <w:t xml:space="preserve">к решению  Совета  муниципального </w:t>
      </w:r>
    </w:p>
    <w:p w:rsidR="003A15DF" w:rsidRPr="00FC1E1B" w:rsidRDefault="003A15DF" w:rsidP="003A15DF">
      <w:pPr>
        <w:ind w:firstLine="709"/>
        <w:jc w:val="right"/>
        <w:rPr>
          <w:sz w:val="26"/>
          <w:szCs w:val="26"/>
        </w:rPr>
      </w:pPr>
      <w:r w:rsidRPr="00FC1E1B">
        <w:rPr>
          <w:sz w:val="26"/>
          <w:szCs w:val="26"/>
        </w:rPr>
        <w:t xml:space="preserve">района «Княжпогостский»  </w:t>
      </w:r>
    </w:p>
    <w:p w:rsidR="003F483E" w:rsidRPr="00970357" w:rsidRDefault="003F483E" w:rsidP="003F483E">
      <w:pPr>
        <w:jc w:val="right"/>
        <w:rPr>
          <w:sz w:val="26"/>
          <w:szCs w:val="26"/>
        </w:rPr>
      </w:pPr>
      <w:r>
        <w:rPr>
          <w:sz w:val="26"/>
          <w:szCs w:val="26"/>
        </w:rPr>
        <w:t>о</w:t>
      </w:r>
      <w:r w:rsidRPr="00970357">
        <w:rPr>
          <w:sz w:val="26"/>
          <w:szCs w:val="26"/>
        </w:rPr>
        <w:t>т</w:t>
      </w:r>
      <w:r>
        <w:rPr>
          <w:sz w:val="26"/>
          <w:szCs w:val="26"/>
        </w:rPr>
        <w:t xml:space="preserve"> </w:t>
      </w:r>
      <w:r w:rsidR="00863FC3">
        <w:rPr>
          <w:sz w:val="26"/>
          <w:szCs w:val="26"/>
        </w:rPr>
        <w:t>10.06.2024</w:t>
      </w:r>
      <w:r>
        <w:rPr>
          <w:sz w:val="26"/>
          <w:szCs w:val="26"/>
        </w:rPr>
        <w:t xml:space="preserve"> № </w:t>
      </w:r>
      <w:r w:rsidR="00863FC3">
        <w:rPr>
          <w:sz w:val="26"/>
          <w:szCs w:val="26"/>
        </w:rPr>
        <w:t>387</w:t>
      </w:r>
    </w:p>
    <w:p w:rsidR="003A15DF" w:rsidRPr="00225220" w:rsidRDefault="003A15DF" w:rsidP="003A15DF"/>
    <w:p w:rsidR="00E403D5" w:rsidRDefault="00E403D5" w:rsidP="005F6E5C">
      <w:pPr>
        <w:pStyle w:val="ConsPlusTitle"/>
        <w:widowControl/>
        <w:ind w:firstLine="709"/>
        <w:jc w:val="both"/>
        <w:rPr>
          <w:sz w:val="27"/>
          <w:szCs w:val="27"/>
        </w:rPr>
      </w:pPr>
    </w:p>
    <w:p w:rsidR="00757F3A" w:rsidRPr="00757F3A" w:rsidRDefault="00757F3A" w:rsidP="00757F3A">
      <w:pPr>
        <w:jc w:val="center"/>
        <w:rPr>
          <w:b/>
          <w:sz w:val="26"/>
          <w:szCs w:val="26"/>
        </w:rPr>
      </w:pPr>
      <w:r w:rsidRPr="00757F3A">
        <w:rPr>
          <w:b/>
          <w:sz w:val="26"/>
          <w:szCs w:val="26"/>
        </w:rPr>
        <w:t xml:space="preserve">Отчет о деятельности администрации </w:t>
      </w:r>
      <w:proofErr w:type="gramStart"/>
      <w:r w:rsidRPr="00757F3A">
        <w:rPr>
          <w:b/>
          <w:sz w:val="26"/>
          <w:szCs w:val="26"/>
        </w:rPr>
        <w:t>муниципального</w:t>
      </w:r>
      <w:proofErr w:type="gramEnd"/>
    </w:p>
    <w:p w:rsidR="00757F3A" w:rsidRPr="00757F3A" w:rsidRDefault="00757F3A" w:rsidP="00757F3A">
      <w:pPr>
        <w:ind w:firstLine="709"/>
        <w:jc w:val="center"/>
        <w:rPr>
          <w:b/>
          <w:sz w:val="26"/>
          <w:szCs w:val="26"/>
        </w:rPr>
      </w:pPr>
      <w:r w:rsidRPr="00757F3A">
        <w:rPr>
          <w:b/>
          <w:sz w:val="26"/>
          <w:szCs w:val="26"/>
        </w:rPr>
        <w:t>района «Княжпогостский» в 2023 году</w:t>
      </w:r>
    </w:p>
    <w:p w:rsidR="00757F3A" w:rsidRPr="00757F3A" w:rsidRDefault="00757F3A" w:rsidP="00757F3A">
      <w:pPr>
        <w:rPr>
          <w:sz w:val="22"/>
          <w:szCs w:val="22"/>
        </w:rPr>
      </w:pPr>
    </w:p>
    <w:p w:rsidR="00757F3A" w:rsidRPr="00757F3A" w:rsidRDefault="00757F3A" w:rsidP="00757F3A">
      <w:pPr>
        <w:rPr>
          <w:sz w:val="22"/>
          <w:szCs w:val="22"/>
        </w:rPr>
      </w:pPr>
    </w:p>
    <w:p w:rsidR="00757F3A" w:rsidRPr="00757F3A" w:rsidRDefault="00757F3A" w:rsidP="00757F3A">
      <w:pPr>
        <w:rPr>
          <w:b/>
          <w:sz w:val="26"/>
          <w:szCs w:val="26"/>
        </w:rPr>
      </w:pPr>
      <w:r w:rsidRPr="00757F3A">
        <w:rPr>
          <w:b/>
          <w:sz w:val="26"/>
          <w:szCs w:val="26"/>
        </w:rPr>
        <w:t>Демография</w:t>
      </w:r>
    </w:p>
    <w:p w:rsidR="00757F3A" w:rsidRPr="00757F3A" w:rsidRDefault="00757F3A" w:rsidP="00757F3A">
      <w:pPr>
        <w:rPr>
          <w:b/>
          <w:sz w:val="26"/>
          <w:szCs w:val="26"/>
        </w:rPr>
      </w:pPr>
    </w:p>
    <w:p w:rsidR="00757F3A" w:rsidRPr="00757F3A" w:rsidRDefault="00757F3A" w:rsidP="00757F3A">
      <w:pPr>
        <w:ind w:firstLine="709"/>
        <w:jc w:val="both"/>
        <w:rPr>
          <w:bCs/>
          <w:sz w:val="26"/>
          <w:szCs w:val="26"/>
        </w:rPr>
      </w:pPr>
      <w:r w:rsidRPr="00757F3A">
        <w:rPr>
          <w:bCs/>
          <w:sz w:val="26"/>
          <w:szCs w:val="26"/>
        </w:rPr>
        <w:t xml:space="preserve">В 2023 году в районе было зарегистрировано 14,9 тыс. человек, в городских поселениях – </w:t>
      </w:r>
      <w:r w:rsidRPr="00757F3A">
        <w:rPr>
          <w:color w:val="000000"/>
          <w:sz w:val="26"/>
          <w:szCs w:val="26"/>
          <w:shd w:val="clear" w:color="auto" w:fill="FFFFFF"/>
        </w:rPr>
        <w:t xml:space="preserve">12,6 </w:t>
      </w:r>
      <w:r w:rsidRPr="00757F3A">
        <w:rPr>
          <w:bCs/>
          <w:sz w:val="26"/>
          <w:szCs w:val="26"/>
        </w:rPr>
        <w:t xml:space="preserve">тыс. человек, в сельских более 2,3 тыс. человек.  </w:t>
      </w:r>
    </w:p>
    <w:p w:rsidR="00757F3A" w:rsidRPr="00757F3A" w:rsidRDefault="00757F3A" w:rsidP="00757F3A">
      <w:pPr>
        <w:ind w:firstLine="709"/>
        <w:jc w:val="both"/>
        <w:rPr>
          <w:sz w:val="26"/>
          <w:szCs w:val="26"/>
        </w:rPr>
      </w:pPr>
      <w:r w:rsidRPr="00757F3A">
        <w:rPr>
          <w:sz w:val="26"/>
          <w:szCs w:val="26"/>
        </w:rPr>
        <w:t>В службе занятости населения в настоящее время зарегистрировано 266 безработных, тогда как заявленная организациями и предприятиями потребность в работниках составляет более 146 вакансий.  Уровень безработицы составил 2,74 %.</w:t>
      </w:r>
    </w:p>
    <w:p w:rsidR="00757F3A" w:rsidRPr="00757F3A" w:rsidRDefault="00757F3A" w:rsidP="00757F3A">
      <w:pPr>
        <w:ind w:firstLine="709"/>
        <w:jc w:val="both"/>
        <w:rPr>
          <w:sz w:val="26"/>
          <w:szCs w:val="26"/>
        </w:rPr>
      </w:pPr>
      <w:r w:rsidRPr="00757F3A">
        <w:rPr>
          <w:sz w:val="26"/>
          <w:szCs w:val="26"/>
        </w:rPr>
        <w:t>Экономически активное население – 9,7 тысяч человек.</w:t>
      </w:r>
    </w:p>
    <w:p w:rsidR="00757F3A" w:rsidRPr="00757F3A" w:rsidRDefault="00757F3A" w:rsidP="00757F3A">
      <w:pPr>
        <w:ind w:firstLine="709"/>
        <w:jc w:val="both"/>
        <w:rPr>
          <w:bCs/>
          <w:sz w:val="26"/>
          <w:szCs w:val="26"/>
        </w:rPr>
      </w:pPr>
      <w:r w:rsidRPr="00757F3A">
        <w:rPr>
          <w:bCs/>
          <w:sz w:val="26"/>
          <w:szCs w:val="26"/>
        </w:rPr>
        <w:t xml:space="preserve">Среднесписочная численность работников крупных и средних предприятий </w:t>
      </w:r>
      <w:proofErr w:type="gramStart"/>
      <w:r w:rsidRPr="00757F3A">
        <w:rPr>
          <w:bCs/>
          <w:sz w:val="26"/>
          <w:szCs w:val="26"/>
        </w:rPr>
        <w:t>на конец</w:t>
      </w:r>
      <w:proofErr w:type="gramEnd"/>
      <w:r w:rsidRPr="00757F3A">
        <w:rPr>
          <w:bCs/>
          <w:sz w:val="26"/>
          <w:szCs w:val="26"/>
        </w:rPr>
        <w:t xml:space="preserve"> 2023 года составила 5,8 тыс.  человек. </w:t>
      </w:r>
    </w:p>
    <w:p w:rsidR="00757F3A" w:rsidRPr="00757F3A" w:rsidRDefault="00757F3A" w:rsidP="00757F3A">
      <w:pPr>
        <w:ind w:firstLine="709"/>
        <w:jc w:val="both"/>
        <w:rPr>
          <w:bCs/>
          <w:sz w:val="26"/>
          <w:szCs w:val="26"/>
        </w:rPr>
      </w:pPr>
      <w:r w:rsidRPr="00757F3A">
        <w:rPr>
          <w:bCs/>
          <w:sz w:val="26"/>
          <w:szCs w:val="26"/>
        </w:rPr>
        <w:t>Среднемесячная заработная плата работников крупных и средних предприятий муниципального образования по итогам 2023 года увеличилась и   составила 71</w:t>
      </w:r>
      <w:r w:rsidRPr="00757F3A">
        <w:rPr>
          <w:sz w:val="26"/>
          <w:szCs w:val="26"/>
        </w:rPr>
        <w:t xml:space="preserve">,4 </w:t>
      </w:r>
      <w:r w:rsidRPr="00757F3A">
        <w:rPr>
          <w:bCs/>
          <w:sz w:val="26"/>
          <w:szCs w:val="26"/>
        </w:rPr>
        <w:t xml:space="preserve">тыс. рублей. </w:t>
      </w:r>
    </w:p>
    <w:p w:rsidR="00757F3A" w:rsidRPr="00757F3A" w:rsidRDefault="00757F3A" w:rsidP="00757F3A">
      <w:pPr>
        <w:ind w:firstLine="709"/>
        <w:jc w:val="both"/>
        <w:rPr>
          <w:sz w:val="26"/>
          <w:szCs w:val="26"/>
        </w:rPr>
      </w:pPr>
      <w:r w:rsidRPr="00757F3A">
        <w:rPr>
          <w:sz w:val="26"/>
          <w:szCs w:val="26"/>
        </w:rPr>
        <w:t>Уровень среднемесячной заработной платы работников бюджетной сферы соответствует «дорожным картам» в рамках «майских» указов Президента РФ.</w:t>
      </w:r>
    </w:p>
    <w:p w:rsidR="00757F3A" w:rsidRPr="00757F3A" w:rsidRDefault="00757F3A" w:rsidP="00757F3A">
      <w:pPr>
        <w:ind w:firstLine="709"/>
        <w:rPr>
          <w:b/>
          <w:sz w:val="26"/>
          <w:szCs w:val="26"/>
        </w:rPr>
      </w:pPr>
    </w:p>
    <w:p w:rsidR="00757F3A" w:rsidRPr="00757F3A" w:rsidRDefault="00757F3A" w:rsidP="00757F3A">
      <w:pPr>
        <w:ind w:firstLine="709"/>
        <w:rPr>
          <w:b/>
          <w:sz w:val="26"/>
          <w:szCs w:val="26"/>
        </w:rPr>
      </w:pPr>
      <w:r w:rsidRPr="00757F3A">
        <w:rPr>
          <w:b/>
          <w:sz w:val="26"/>
          <w:szCs w:val="26"/>
        </w:rPr>
        <w:t>Муниципальные финансы</w:t>
      </w:r>
    </w:p>
    <w:p w:rsidR="00757F3A" w:rsidRPr="00757F3A" w:rsidRDefault="00757F3A" w:rsidP="00757F3A">
      <w:pPr>
        <w:ind w:firstLine="709"/>
        <w:rPr>
          <w:b/>
          <w:sz w:val="26"/>
          <w:szCs w:val="26"/>
        </w:rPr>
      </w:pPr>
    </w:p>
    <w:p w:rsidR="00757F3A" w:rsidRPr="00757F3A" w:rsidRDefault="00757F3A" w:rsidP="00757F3A">
      <w:pPr>
        <w:ind w:firstLine="709"/>
        <w:jc w:val="both"/>
        <w:rPr>
          <w:sz w:val="26"/>
          <w:szCs w:val="26"/>
        </w:rPr>
      </w:pPr>
      <w:r w:rsidRPr="00757F3A">
        <w:rPr>
          <w:sz w:val="26"/>
          <w:szCs w:val="26"/>
        </w:rPr>
        <w:t>Полноценному функционированию бюджетной сферы, эффективной реализации всех национальных, региональных, муниципальных проектов и программ способствует обеспечение сбалансированности местного бюджета.</w:t>
      </w:r>
    </w:p>
    <w:p w:rsidR="00757F3A" w:rsidRPr="00757F3A" w:rsidRDefault="00757F3A" w:rsidP="00757F3A">
      <w:pPr>
        <w:ind w:firstLine="709"/>
        <w:jc w:val="both"/>
        <w:rPr>
          <w:sz w:val="26"/>
          <w:szCs w:val="26"/>
        </w:rPr>
      </w:pPr>
      <w:r w:rsidRPr="00757F3A">
        <w:rPr>
          <w:sz w:val="26"/>
          <w:szCs w:val="26"/>
        </w:rPr>
        <w:t>Бюджет района по состоянию на 01.01.2024г выполнен по доходам к плану 2023 года на 104,2% и к факту 2022 года на 107,8%. Сумма доходов местного бюджета составила 893,7 млн. рублей (+64,6 млн. рублей к 2022 году).</w:t>
      </w:r>
    </w:p>
    <w:p w:rsidR="00757F3A" w:rsidRPr="00757F3A" w:rsidRDefault="00757F3A" w:rsidP="00757F3A">
      <w:pPr>
        <w:ind w:firstLine="709"/>
        <w:jc w:val="both"/>
        <w:rPr>
          <w:sz w:val="26"/>
          <w:szCs w:val="26"/>
        </w:rPr>
      </w:pPr>
      <w:r w:rsidRPr="00757F3A">
        <w:rPr>
          <w:sz w:val="26"/>
          <w:szCs w:val="26"/>
        </w:rPr>
        <w:t xml:space="preserve">Собственных доходов собрано в сумме 356,6 млн. рублей, что составляет 112% к годовому плану 2023г и 116,2% к уровню прошлого года. В общей сумме доходов бюджета налоговые и неналоговые доходы составили 40%. </w:t>
      </w:r>
    </w:p>
    <w:p w:rsidR="00757F3A" w:rsidRPr="00757F3A" w:rsidRDefault="00757F3A" w:rsidP="00757F3A">
      <w:pPr>
        <w:ind w:firstLine="709"/>
        <w:jc w:val="both"/>
        <w:rPr>
          <w:sz w:val="26"/>
          <w:szCs w:val="26"/>
        </w:rPr>
      </w:pPr>
      <w:r w:rsidRPr="00757F3A">
        <w:rPr>
          <w:sz w:val="26"/>
          <w:szCs w:val="26"/>
        </w:rPr>
        <w:t>Безвозмездные поступления в районный бюджет составили 537,2 млн. рублей или 60 % в общей сумме доходов бюджета.</w:t>
      </w:r>
    </w:p>
    <w:p w:rsidR="00757F3A" w:rsidRPr="00757F3A" w:rsidRDefault="00757F3A" w:rsidP="00757F3A">
      <w:pPr>
        <w:ind w:firstLine="709"/>
        <w:jc w:val="both"/>
        <w:rPr>
          <w:sz w:val="26"/>
          <w:szCs w:val="26"/>
        </w:rPr>
      </w:pPr>
      <w:r w:rsidRPr="00757F3A">
        <w:rPr>
          <w:sz w:val="26"/>
          <w:szCs w:val="26"/>
        </w:rPr>
        <w:t>В налоговых доходах основную часть составляют: налог на доходы физических лиц – 271,8 млн. рублей (+25,8 млн. рублей к 2022г.) или 84%.</w:t>
      </w:r>
    </w:p>
    <w:p w:rsidR="00757F3A" w:rsidRPr="00757F3A" w:rsidRDefault="00757F3A" w:rsidP="00757F3A">
      <w:pPr>
        <w:ind w:firstLine="709"/>
        <w:jc w:val="both"/>
        <w:rPr>
          <w:sz w:val="26"/>
          <w:szCs w:val="26"/>
        </w:rPr>
      </w:pPr>
      <w:r w:rsidRPr="00757F3A">
        <w:rPr>
          <w:sz w:val="26"/>
          <w:szCs w:val="26"/>
        </w:rPr>
        <w:t>Неналоговых доходов за отчетный период собрано в сумме 33 млн</w:t>
      </w:r>
      <w:proofErr w:type="gramStart"/>
      <w:r w:rsidRPr="00757F3A">
        <w:rPr>
          <w:sz w:val="26"/>
          <w:szCs w:val="26"/>
        </w:rPr>
        <w:t>.р</w:t>
      </w:r>
      <w:proofErr w:type="gramEnd"/>
      <w:r w:rsidRPr="00757F3A">
        <w:rPr>
          <w:sz w:val="26"/>
          <w:szCs w:val="26"/>
        </w:rPr>
        <w:t>ублей, или 142% к годовому плану 2023 года, что связано с увеличением поступлений арендной платы за земельные участки и имущества, а также поступлений от продажи имущества.</w:t>
      </w:r>
    </w:p>
    <w:p w:rsidR="00757F3A" w:rsidRPr="00757F3A" w:rsidRDefault="00757F3A" w:rsidP="00757F3A">
      <w:pPr>
        <w:ind w:firstLine="709"/>
        <w:jc w:val="both"/>
        <w:rPr>
          <w:sz w:val="26"/>
          <w:szCs w:val="26"/>
        </w:rPr>
      </w:pPr>
      <w:r w:rsidRPr="00757F3A">
        <w:rPr>
          <w:sz w:val="26"/>
          <w:szCs w:val="26"/>
        </w:rPr>
        <w:t>Одним из негативных факторов является наличие недоимки по налоговым платежам. В целях урегулирования данных вопросов в течение года было проведено 4 заседания межведомственной комиссии. В результате, в бюджеты всех уровней поступило 1,2 млн. рублей.</w:t>
      </w:r>
    </w:p>
    <w:p w:rsidR="00757F3A" w:rsidRPr="00757F3A" w:rsidRDefault="00757F3A" w:rsidP="00757F3A">
      <w:pPr>
        <w:ind w:firstLine="709"/>
        <w:jc w:val="both"/>
        <w:rPr>
          <w:sz w:val="26"/>
          <w:szCs w:val="26"/>
        </w:rPr>
      </w:pPr>
      <w:r w:rsidRPr="00757F3A">
        <w:rPr>
          <w:sz w:val="26"/>
          <w:szCs w:val="26"/>
        </w:rPr>
        <w:lastRenderedPageBreak/>
        <w:t>Формирование расходов бюджета осуществлено в программном формате на основе 9 муниципальных программ. Общий объем фактически израсходованных денежных средств из всех источников в рамках муниципальных программ составил 851 млн. рублей (95,5% от плана), в том числе за счет средств местного бюджета 378 млн. рублей, за счет средств федерального бюджета 27,9 млн. рублей, за счет средств республиканского бюджета 445,7 млн. рублей.</w:t>
      </w:r>
    </w:p>
    <w:p w:rsidR="00757F3A" w:rsidRPr="00757F3A" w:rsidRDefault="00757F3A" w:rsidP="00757F3A">
      <w:pPr>
        <w:ind w:firstLine="709"/>
        <w:jc w:val="both"/>
        <w:rPr>
          <w:sz w:val="26"/>
          <w:szCs w:val="26"/>
        </w:rPr>
      </w:pPr>
      <w:r w:rsidRPr="00757F3A">
        <w:rPr>
          <w:sz w:val="26"/>
          <w:szCs w:val="26"/>
        </w:rPr>
        <w:t>Наибольший объем бюджетных средств в рамках муниципальных программ направлен на муниципальные программы «Развитие образования» -475,9 млн. рублей, «Развитие отрасли «Культура» - 129,3 млн. рублей, «Развитие муниципального управления»- 108,9 млн</w:t>
      </w:r>
      <w:proofErr w:type="gramStart"/>
      <w:r w:rsidRPr="00757F3A">
        <w:rPr>
          <w:sz w:val="26"/>
          <w:szCs w:val="26"/>
        </w:rPr>
        <w:t>.р</w:t>
      </w:r>
      <w:proofErr w:type="gramEnd"/>
      <w:r w:rsidRPr="00757F3A">
        <w:rPr>
          <w:sz w:val="26"/>
          <w:szCs w:val="26"/>
        </w:rPr>
        <w:t>ублей.</w:t>
      </w:r>
    </w:p>
    <w:p w:rsidR="00757F3A" w:rsidRPr="00757F3A" w:rsidRDefault="00757F3A" w:rsidP="00757F3A">
      <w:pPr>
        <w:ind w:firstLine="709"/>
        <w:jc w:val="both"/>
        <w:rPr>
          <w:sz w:val="26"/>
          <w:szCs w:val="26"/>
        </w:rPr>
      </w:pPr>
    </w:p>
    <w:p w:rsidR="00757F3A" w:rsidRPr="00757F3A" w:rsidRDefault="00757F3A" w:rsidP="00757F3A">
      <w:pPr>
        <w:ind w:firstLine="709"/>
        <w:jc w:val="both"/>
        <w:rPr>
          <w:sz w:val="26"/>
          <w:szCs w:val="26"/>
        </w:rPr>
      </w:pPr>
      <w:r w:rsidRPr="00757F3A">
        <w:rPr>
          <w:sz w:val="26"/>
          <w:szCs w:val="26"/>
        </w:rPr>
        <w:t>Привлеченные средства федерального и республиканского бюджетов были направлены на развитие образования, социальную поддержку граждан, развитие культуры, физической культуры и спорта, формирование городской среды, реализации народных проектов, выполнение переданных полномочий.</w:t>
      </w:r>
    </w:p>
    <w:p w:rsidR="00757F3A" w:rsidRPr="00757F3A" w:rsidRDefault="00757F3A" w:rsidP="00757F3A">
      <w:pPr>
        <w:ind w:firstLine="709"/>
        <w:jc w:val="both"/>
        <w:rPr>
          <w:sz w:val="26"/>
          <w:szCs w:val="26"/>
        </w:rPr>
      </w:pPr>
      <w:proofErr w:type="spellStart"/>
      <w:r w:rsidRPr="00757F3A">
        <w:rPr>
          <w:sz w:val="26"/>
          <w:szCs w:val="26"/>
        </w:rPr>
        <w:t>Непрограммные</w:t>
      </w:r>
      <w:proofErr w:type="spellEnd"/>
      <w:r w:rsidRPr="00757F3A">
        <w:rPr>
          <w:sz w:val="26"/>
          <w:szCs w:val="26"/>
        </w:rPr>
        <w:t xml:space="preserve"> мероприятия профинансированы на сумму 36,2 млн</w:t>
      </w:r>
      <w:proofErr w:type="gramStart"/>
      <w:r w:rsidRPr="00757F3A">
        <w:rPr>
          <w:sz w:val="26"/>
          <w:szCs w:val="26"/>
        </w:rPr>
        <w:t>.р</w:t>
      </w:r>
      <w:proofErr w:type="gramEnd"/>
      <w:r w:rsidRPr="00757F3A">
        <w:rPr>
          <w:sz w:val="26"/>
          <w:szCs w:val="26"/>
        </w:rPr>
        <w:t>ублей, или 97,4% от уточненного плана, данные расходы направлены на выполнение переданных полномочий, оплату муниципальных пенсий, расходов на содержание контрольно-счетной палаты, финансовую поддержку бюджетов поселений.</w:t>
      </w:r>
    </w:p>
    <w:p w:rsidR="00757F3A" w:rsidRPr="00757F3A" w:rsidRDefault="00757F3A" w:rsidP="00757F3A">
      <w:pPr>
        <w:ind w:firstLine="709"/>
        <w:jc w:val="both"/>
        <w:rPr>
          <w:sz w:val="26"/>
          <w:szCs w:val="26"/>
        </w:rPr>
      </w:pPr>
      <w:r w:rsidRPr="00757F3A">
        <w:rPr>
          <w:sz w:val="26"/>
          <w:szCs w:val="26"/>
        </w:rPr>
        <w:t xml:space="preserve">Одним из механизмов повышения эффективности расходования бюджетных средств являются муниципальные закупки, регламентируемые 44-ым Федеральным законом. В целом за год в рамках данного закона </w:t>
      </w:r>
      <w:proofErr w:type="gramStart"/>
      <w:r w:rsidRPr="00757F3A">
        <w:rPr>
          <w:sz w:val="26"/>
          <w:szCs w:val="26"/>
        </w:rPr>
        <w:t>проведены</w:t>
      </w:r>
      <w:proofErr w:type="gramEnd"/>
      <w:r w:rsidRPr="00757F3A">
        <w:rPr>
          <w:sz w:val="26"/>
          <w:szCs w:val="26"/>
        </w:rPr>
        <w:t xml:space="preserve"> и признаны состоявшимися 1463 процедур на сумму 233,7 млн. рублей, в том числе конкурентных- 77 на сумму 128,1 млн. рублей. По всем процедурам экономия составила 21,1 млн. рублей (в 2022 году фактическая экономия по результатам осуществления закупок составила 7,0 млн</w:t>
      </w:r>
      <w:proofErr w:type="gramStart"/>
      <w:r w:rsidRPr="00757F3A">
        <w:rPr>
          <w:sz w:val="26"/>
          <w:szCs w:val="26"/>
        </w:rPr>
        <w:t>.р</w:t>
      </w:r>
      <w:proofErr w:type="gramEnd"/>
      <w:r w:rsidRPr="00757F3A">
        <w:rPr>
          <w:sz w:val="26"/>
          <w:szCs w:val="26"/>
        </w:rPr>
        <w:t>ублей). Вся сумма экономии от проведенных процедур направлена на финансирование других потребностей учреждений.</w:t>
      </w:r>
    </w:p>
    <w:p w:rsidR="00757F3A" w:rsidRPr="00757F3A" w:rsidRDefault="00757F3A" w:rsidP="00757F3A">
      <w:pPr>
        <w:ind w:firstLine="709"/>
        <w:jc w:val="both"/>
        <w:rPr>
          <w:sz w:val="26"/>
          <w:szCs w:val="26"/>
        </w:rPr>
      </w:pPr>
      <w:r w:rsidRPr="00757F3A">
        <w:rPr>
          <w:sz w:val="26"/>
          <w:szCs w:val="26"/>
        </w:rPr>
        <w:t xml:space="preserve">Так же одним из приоритетных направлений является инициативное </w:t>
      </w:r>
      <w:proofErr w:type="spellStart"/>
      <w:r w:rsidRPr="00757F3A">
        <w:rPr>
          <w:sz w:val="26"/>
          <w:szCs w:val="26"/>
        </w:rPr>
        <w:t>бюджетирование</w:t>
      </w:r>
      <w:proofErr w:type="spellEnd"/>
      <w:r w:rsidRPr="00757F3A">
        <w:rPr>
          <w:sz w:val="26"/>
          <w:szCs w:val="26"/>
        </w:rPr>
        <w:t xml:space="preserve">, а именно вовлечение граждан в бюджетный процесс, где </w:t>
      </w:r>
      <w:r w:rsidR="000A5FA6">
        <w:rPr>
          <w:sz w:val="26"/>
          <w:szCs w:val="26"/>
        </w:rPr>
        <w:t>жители</w:t>
      </w:r>
      <w:r w:rsidRPr="00757F3A">
        <w:rPr>
          <w:sz w:val="26"/>
          <w:szCs w:val="26"/>
        </w:rPr>
        <w:t xml:space="preserve"> активно участву</w:t>
      </w:r>
      <w:r w:rsidR="000A5FA6">
        <w:rPr>
          <w:sz w:val="26"/>
          <w:szCs w:val="26"/>
        </w:rPr>
        <w:t>ю</w:t>
      </w:r>
      <w:r w:rsidRPr="00757F3A">
        <w:rPr>
          <w:sz w:val="26"/>
          <w:szCs w:val="26"/>
        </w:rPr>
        <w:t>т в выборе реализации и финансирования тех или иных мероприятий на территории поселения.</w:t>
      </w:r>
    </w:p>
    <w:p w:rsidR="00757F3A" w:rsidRPr="00757F3A" w:rsidRDefault="00757F3A" w:rsidP="00757F3A">
      <w:pPr>
        <w:ind w:firstLine="709"/>
        <w:jc w:val="both"/>
        <w:rPr>
          <w:sz w:val="26"/>
          <w:szCs w:val="26"/>
        </w:rPr>
      </w:pPr>
      <w:r w:rsidRPr="00757F3A">
        <w:rPr>
          <w:sz w:val="26"/>
          <w:szCs w:val="26"/>
        </w:rPr>
        <w:t xml:space="preserve">В </w:t>
      </w:r>
      <w:r w:rsidR="000A5FA6">
        <w:rPr>
          <w:sz w:val="26"/>
          <w:szCs w:val="26"/>
        </w:rPr>
        <w:t>рамках</w:t>
      </w:r>
      <w:r w:rsidRPr="00757F3A">
        <w:rPr>
          <w:sz w:val="26"/>
          <w:szCs w:val="26"/>
        </w:rPr>
        <w:t xml:space="preserve"> консолидированн</w:t>
      </w:r>
      <w:r w:rsidR="000A5FA6">
        <w:rPr>
          <w:sz w:val="26"/>
          <w:szCs w:val="26"/>
        </w:rPr>
        <w:t>ого</w:t>
      </w:r>
      <w:r w:rsidRPr="00757F3A">
        <w:rPr>
          <w:sz w:val="26"/>
          <w:szCs w:val="26"/>
        </w:rPr>
        <w:t xml:space="preserve"> бюджет</w:t>
      </w:r>
      <w:r w:rsidR="000A5FA6">
        <w:rPr>
          <w:sz w:val="26"/>
          <w:szCs w:val="26"/>
        </w:rPr>
        <w:t>а район</w:t>
      </w:r>
      <w:r w:rsidRPr="00757F3A">
        <w:rPr>
          <w:sz w:val="26"/>
          <w:szCs w:val="26"/>
        </w:rPr>
        <w:t xml:space="preserve"> реализовал мероприятия по 16 народным проектам на сумму 20 млн</w:t>
      </w:r>
      <w:proofErr w:type="gramStart"/>
      <w:r w:rsidRPr="00757F3A">
        <w:rPr>
          <w:sz w:val="26"/>
          <w:szCs w:val="26"/>
        </w:rPr>
        <w:t>.р</w:t>
      </w:r>
      <w:proofErr w:type="gramEnd"/>
      <w:r w:rsidRPr="00757F3A">
        <w:rPr>
          <w:sz w:val="26"/>
          <w:szCs w:val="26"/>
        </w:rPr>
        <w:t>ублей, в том числе привлечено средств граждан – 58,5 тыс.рублей.</w:t>
      </w:r>
    </w:p>
    <w:p w:rsidR="00757F3A" w:rsidRPr="00757F3A" w:rsidRDefault="00757F3A" w:rsidP="00757F3A">
      <w:pPr>
        <w:ind w:firstLine="709"/>
        <w:jc w:val="both"/>
        <w:rPr>
          <w:sz w:val="26"/>
          <w:szCs w:val="26"/>
        </w:rPr>
      </w:pPr>
      <w:r w:rsidRPr="00757F3A">
        <w:rPr>
          <w:sz w:val="26"/>
          <w:szCs w:val="26"/>
        </w:rPr>
        <w:t xml:space="preserve">Кроме того, на реализацию народных инициатив было получено </w:t>
      </w:r>
      <w:r w:rsidRPr="000A5FA6">
        <w:rPr>
          <w:sz w:val="26"/>
          <w:szCs w:val="26"/>
        </w:rPr>
        <w:t>4,1 млн</w:t>
      </w:r>
      <w:proofErr w:type="gramStart"/>
      <w:r w:rsidRPr="000A5FA6">
        <w:rPr>
          <w:sz w:val="26"/>
          <w:szCs w:val="26"/>
        </w:rPr>
        <w:t>.р</w:t>
      </w:r>
      <w:proofErr w:type="gramEnd"/>
      <w:r w:rsidRPr="000A5FA6">
        <w:rPr>
          <w:sz w:val="26"/>
          <w:szCs w:val="26"/>
        </w:rPr>
        <w:t>ублей, из них потрачено 3,8 млн.рублей</w:t>
      </w:r>
      <w:r w:rsidRPr="00757F3A">
        <w:rPr>
          <w:sz w:val="26"/>
          <w:szCs w:val="26"/>
        </w:rPr>
        <w:t xml:space="preserve"> на 17 проектов. На реализацию мероприятий «наказы избирателей» выделено и освоено 2,0 млн</w:t>
      </w:r>
      <w:proofErr w:type="gramStart"/>
      <w:r w:rsidRPr="00757F3A">
        <w:rPr>
          <w:sz w:val="26"/>
          <w:szCs w:val="26"/>
        </w:rPr>
        <w:t>.р</w:t>
      </w:r>
      <w:proofErr w:type="gramEnd"/>
      <w:r w:rsidRPr="00757F3A">
        <w:rPr>
          <w:sz w:val="26"/>
          <w:szCs w:val="26"/>
        </w:rPr>
        <w:t>ублей.</w:t>
      </w:r>
    </w:p>
    <w:p w:rsidR="00757F3A" w:rsidRPr="00757F3A" w:rsidRDefault="00757F3A" w:rsidP="00757F3A">
      <w:pPr>
        <w:ind w:firstLine="709"/>
        <w:jc w:val="both"/>
        <w:rPr>
          <w:sz w:val="26"/>
          <w:szCs w:val="26"/>
        </w:rPr>
      </w:pPr>
      <w:r w:rsidRPr="00757F3A">
        <w:rPr>
          <w:sz w:val="26"/>
          <w:szCs w:val="26"/>
        </w:rPr>
        <w:t>На территории Княжпогостского района в 2023 году запланированы и реализуются национальные проекты, а именно «Формирование комфортной городской среды» на сумму 6,1 млн. рублей:</w:t>
      </w:r>
    </w:p>
    <w:p w:rsidR="00757F3A" w:rsidRPr="00757F3A" w:rsidRDefault="00757F3A" w:rsidP="00757F3A">
      <w:pPr>
        <w:ind w:firstLine="709"/>
        <w:jc w:val="both"/>
        <w:rPr>
          <w:sz w:val="26"/>
          <w:szCs w:val="26"/>
        </w:rPr>
      </w:pPr>
      <w:r w:rsidRPr="00757F3A">
        <w:rPr>
          <w:sz w:val="26"/>
          <w:szCs w:val="26"/>
        </w:rPr>
        <w:t xml:space="preserve">-  на территории ГП «Емва» были выполнены мероприятия по обустройству парка семейного отдыха и проведены работы по обустройству тротуара ул. </w:t>
      </w:r>
      <w:proofErr w:type="spellStart"/>
      <w:proofErr w:type="gramStart"/>
      <w:r w:rsidRPr="00757F3A">
        <w:rPr>
          <w:sz w:val="26"/>
          <w:szCs w:val="26"/>
        </w:rPr>
        <w:t>Совхозная-Октябрьская</w:t>
      </w:r>
      <w:proofErr w:type="spellEnd"/>
      <w:proofErr w:type="gramEnd"/>
      <w:r w:rsidRPr="00757F3A">
        <w:rPr>
          <w:sz w:val="26"/>
          <w:szCs w:val="26"/>
        </w:rPr>
        <w:t>;</w:t>
      </w:r>
    </w:p>
    <w:p w:rsidR="00757F3A" w:rsidRPr="00757F3A" w:rsidRDefault="00757F3A" w:rsidP="00757F3A">
      <w:pPr>
        <w:ind w:firstLine="709"/>
        <w:jc w:val="both"/>
        <w:rPr>
          <w:sz w:val="26"/>
          <w:szCs w:val="26"/>
        </w:rPr>
      </w:pPr>
      <w:r w:rsidRPr="00757F3A">
        <w:rPr>
          <w:sz w:val="26"/>
          <w:szCs w:val="26"/>
        </w:rPr>
        <w:t xml:space="preserve">- в ГП </w:t>
      </w:r>
      <w:proofErr w:type="spellStart"/>
      <w:r w:rsidRPr="00757F3A">
        <w:rPr>
          <w:sz w:val="26"/>
          <w:szCs w:val="26"/>
        </w:rPr>
        <w:t>Синдор</w:t>
      </w:r>
      <w:proofErr w:type="spellEnd"/>
      <w:r w:rsidRPr="00757F3A">
        <w:rPr>
          <w:sz w:val="26"/>
          <w:szCs w:val="26"/>
        </w:rPr>
        <w:t xml:space="preserve"> были обустроены пешеходные дорожки на территории парка отдыха;</w:t>
      </w:r>
    </w:p>
    <w:p w:rsidR="00757F3A" w:rsidRPr="00757F3A" w:rsidRDefault="00757F3A" w:rsidP="00757F3A">
      <w:pPr>
        <w:ind w:firstLine="709"/>
        <w:jc w:val="both"/>
        <w:rPr>
          <w:sz w:val="26"/>
          <w:szCs w:val="26"/>
        </w:rPr>
      </w:pPr>
      <w:r w:rsidRPr="00757F3A">
        <w:rPr>
          <w:sz w:val="26"/>
          <w:szCs w:val="26"/>
        </w:rPr>
        <w:t>- в СП «</w:t>
      </w:r>
      <w:proofErr w:type="spellStart"/>
      <w:r w:rsidRPr="00757F3A">
        <w:rPr>
          <w:sz w:val="26"/>
          <w:szCs w:val="26"/>
        </w:rPr>
        <w:t>Чиньяворык</w:t>
      </w:r>
      <w:proofErr w:type="spellEnd"/>
      <w:r w:rsidRPr="00757F3A">
        <w:rPr>
          <w:sz w:val="26"/>
          <w:szCs w:val="26"/>
        </w:rPr>
        <w:t>» оборудована детская площадка «Березовая роща».</w:t>
      </w:r>
    </w:p>
    <w:p w:rsidR="00757F3A" w:rsidRDefault="00757F3A" w:rsidP="00757F3A">
      <w:pPr>
        <w:ind w:firstLine="709"/>
        <w:jc w:val="both"/>
        <w:rPr>
          <w:sz w:val="26"/>
          <w:szCs w:val="26"/>
        </w:rPr>
      </w:pPr>
    </w:p>
    <w:p w:rsidR="000A5FA6" w:rsidRPr="00757F3A" w:rsidRDefault="000A5FA6"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lastRenderedPageBreak/>
        <w:t xml:space="preserve">Инвестиции </w:t>
      </w:r>
    </w:p>
    <w:p w:rsidR="00757F3A" w:rsidRPr="00757F3A" w:rsidRDefault="00757F3A" w:rsidP="00757F3A">
      <w:pPr>
        <w:ind w:firstLine="709"/>
        <w:jc w:val="both"/>
        <w:rPr>
          <w:sz w:val="26"/>
          <w:szCs w:val="26"/>
        </w:rPr>
      </w:pPr>
      <w:r w:rsidRPr="00757F3A">
        <w:rPr>
          <w:sz w:val="26"/>
          <w:szCs w:val="26"/>
        </w:rPr>
        <w:t xml:space="preserve"> </w:t>
      </w:r>
    </w:p>
    <w:p w:rsidR="00757F3A" w:rsidRPr="00757F3A" w:rsidRDefault="00757F3A" w:rsidP="00757F3A">
      <w:pPr>
        <w:ind w:firstLine="709"/>
        <w:jc w:val="both"/>
        <w:rPr>
          <w:sz w:val="26"/>
          <w:szCs w:val="26"/>
        </w:rPr>
      </w:pPr>
      <w:r w:rsidRPr="00757F3A">
        <w:rPr>
          <w:sz w:val="26"/>
          <w:szCs w:val="26"/>
        </w:rPr>
        <w:t>За отчетный период 2023 года оборот всех организаций увеличился на 10,8% и составил 40,9 млрд. рублей.</w:t>
      </w:r>
    </w:p>
    <w:p w:rsidR="00757F3A" w:rsidRPr="00757F3A" w:rsidRDefault="00757F3A" w:rsidP="00757F3A">
      <w:pPr>
        <w:ind w:firstLine="709"/>
        <w:jc w:val="both"/>
        <w:rPr>
          <w:sz w:val="26"/>
          <w:szCs w:val="26"/>
          <w:lang/>
        </w:rPr>
      </w:pPr>
      <w:r w:rsidRPr="00757F3A">
        <w:rPr>
          <w:sz w:val="26"/>
          <w:szCs w:val="26"/>
          <w:lang/>
        </w:rPr>
        <w:t xml:space="preserve"> Объем отгруженных товаров собственного производства</w:t>
      </w:r>
      <w:r w:rsidRPr="00757F3A">
        <w:rPr>
          <w:sz w:val="26"/>
          <w:szCs w:val="26"/>
        </w:rPr>
        <w:t xml:space="preserve"> всех </w:t>
      </w:r>
      <w:r w:rsidRPr="00757F3A">
        <w:rPr>
          <w:sz w:val="26"/>
          <w:szCs w:val="26"/>
          <w:lang/>
        </w:rPr>
        <w:t xml:space="preserve"> предприятий, составил </w:t>
      </w:r>
      <w:r w:rsidRPr="00757F3A">
        <w:rPr>
          <w:sz w:val="26"/>
          <w:szCs w:val="26"/>
        </w:rPr>
        <w:t xml:space="preserve">38,5 </w:t>
      </w:r>
      <w:proofErr w:type="spellStart"/>
      <w:r w:rsidRPr="00757F3A">
        <w:rPr>
          <w:sz w:val="26"/>
          <w:szCs w:val="26"/>
        </w:rPr>
        <w:t>млрд</w:t>
      </w:r>
      <w:proofErr w:type="spellEnd"/>
      <w:r w:rsidRPr="00757F3A">
        <w:rPr>
          <w:sz w:val="26"/>
          <w:szCs w:val="26"/>
          <w:lang/>
        </w:rPr>
        <w:t>.</w:t>
      </w:r>
      <w:r w:rsidRPr="00757F3A">
        <w:rPr>
          <w:sz w:val="26"/>
          <w:szCs w:val="26"/>
        </w:rPr>
        <w:t xml:space="preserve"> </w:t>
      </w:r>
      <w:r w:rsidRPr="00757F3A">
        <w:rPr>
          <w:sz w:val="26"/>
          <w:szCs w:val="26"/>
          <w:lang/>
        </w:rPr>
        <w:t xml:space="preserve">рублей , что на </w:t>
      </w:r>
      <w:r w:rsidRPr="00757F3A">
        <w:rPr>
          <w:sz w:val="26"/>
          <w:szCs w:val="26"/>
        </w:rPr>
        <w:t xml:space="preserve">12,8 </w:t>
      </w:r>
      <w:r w:rsidRPr="00757F3A">
        <w:rPr>
          <w:sz w:val="26"/>
          <w:szCs w:val="26"/>
          <w:lang/>
        </w:rPr>
        <w:t xml:space="preserve">% </w:t>
      </w:r>
      <w:r w:rsidRPr="00757F3A">
        <w:rPr>
          <w:sz w:val="26"/>
          <w:szCs w:val="26"/>
        </w:rPr>
        <w:t>выше</w:t>
      </w:r>
      <w:r w:rsidRPr="00757F3A">
        <w:rPr>
          <w:sz w:val="26"/>
          <w:szCs w:val="26"/>
          <w:lang/>
        </w:rPr>
        <w:t xml:space="preserve"> уровня 202</w:t>
      </w:r>
      <w:r w:rsidRPr="00757F3A">
        <w:rPr>
          <w:sz w:val="26"/>
          <w:szCs w:val="26"/>
        </w:rPr>
        <w:t>2</w:t>
      </w:r>
      <w:r w:rsidRPr="00757F3A">
        <w:rPr>
          <w:sz w:val="26"/>
          <w:szCs w:val="26"/>
          <w:lang/>
        </w:rPr>
        <w:t xml:space="preserve"> года.</w:t>
      </w:r>
    </w:p>
    <w:p w:rsidR="00757F3A" w:rsidRPr="00757F3A" w:rsidRDefault="00757F3A" w:rsidP="00757F3A">
      <w:pPr>
        <w:ind w:firstLine="709"/>
        <w:jc w:val="both"/>
        <w:rPr>
          <w:sz w:val="26"/>
          <w:szCs w:val="26"/>
        </w:rPr>
      </w:pPr>
      <w:r w:rsidRPr="00757F3A">
        <w:rPr>
          <w:sz w:val="26"/>
          <w:szCs w:val="26"/>
          <w:lang/>
        </w:rPr>
        <w:t>Объем отгруженных товаров собственного производства предприятий обрабатывающих производств к концу 20</w:t>
      </w:r>
      <w:r w:rsidRPr="00757F3A">
        <w:rPr>
          <w:sz w:val="26"/>
          <w:szCs w:val="26"/>
        </w:rPr>
        <w:t xml:space="preserve">23 </w:t>
      </w:r>
      <w:r w:rsidRPr="00757F3A">
        <w:rPr>
          <w:sz w:val="26"/>
          <w:szCs w:val="26"/>
          <w:lang/>
        </w:rPr>
        <w:t>год</w:t>
      </w:r>
      <w:r w:rsidRPr="00757F3A">
        <w:rPr>
          <w:sz w:val="26"/>
          <w:szCs w:val="26"/>
        </w:rPr>
        <w:t>а</w:t>
      </w:r>
      <w:r w:rsidRPr="00757F3A">
        <w:rPr>
          <w:sz w:val="26"/>
          <w:szCs w:val="26"/>
          <w:lang/>
        </w:rPr>
        <w:t xml:space="preserve"> составил в сумме</w:t>
      </w:r>
      <w:r w:rsidRPr="00757F3A">
        <w:rPr>
          <w:sz w:val="26"/>
          <w:szCs w:val="26"/>
        </w:rPr>
        <w:t xml:space="preserve"> 33,2 </w:t>
      </w:r>
      <w:proofErr w:type="spellStart"/>
      <w:r w:rsidRPr="00757F3A">
        <w:rPr>
          <w:sz w:val="26"/>
          <w:szCs w:val="26"/>
        </w:rPr>
        <w:t>млрд</w:t>
      </w:r>
      <w:proofErr w:type="spellEnd"/>
      <w:r w:rsidRPr="00757F3A">
        <w:rPr>
          <w:sz w:val="26"/>
          <w:szCs w:val="26"/>
          <w:lang/>
        </w:rPr>
        <w:t xml:space="preserve">. рублей, что выше уровня прошлого года на </w:t>
      </w:r>
      <w:r w:rsidRPr="00757F3A">
        <w:rPr>
          <w:sz w:val="26"/>
          <w:szCs w:val="26"/>
        </w:rPr>
        <w:t xml:space="preserve">11,3 </w:t>
      </w:r>
      <w:r w:rsidRPr="00757F3A">
        <w:rPr>
          <w:sz w:val="26"/>
          <w:szCs w:val="26"/>
          <w:lang/>
        </w:rPr>
        <w:t>%</w:t>
      </w:r>
      <w:r w:rsidRPr="00757F3A">
        <w:rPr>
          <w:sz w:val="26"/>
          <w:szCs w:val="26"/>
        </w:rPr>
        <w:t>.</w:t>
      </w:r>
    </w:p>
    <w:p w:rsidR="00757F3A" w:rsidRPr="00757F3A" w:rsidRDefault="00757F3A" w:rsidP="00757F3A">
      <w:pPr>
        <w:ind w:firstLine="709"/>
        <w:jc w:val="both"/>
        <w:rPr>
          <w:sz w:val="26"/>
          <w:szCs w:val="26"/>
        </w:rPr>
      </w:pPr>
      <w:r w:rsidRPr="00757F3A">
        <w:rPr>
          <w:sz w:val="26"/>
          <w:szCs w:val="26"/>
          <w:lang/>
        </w:rPr>
        <w:t xml:space="preserve">Объем отгруженных товаров собственного производства предприятий </w:t>
      </w:r>
      <w:r w:rsidRPr="00757F3A">
        <w:rPr>
          <w:sz w:val="26"/>
          <w:szCs w:val="26"/>
        </w:rPr>
        <w:t>добывающих полезные ископаемые</w:t>
      </w:r>
      <w:r w:rsidRPr="00757F3A">
        <w:rPr>
          <w:sz w:val="26"/>
          <w:szCs w:val="26"/>
          <w:lang/>
        </w:rPr>
        <w:t xml:space="preserve"> к концу 20</w:t>
      </w:r>
      <w:r w:rsidRPr="00757F3A">
        <w:rPr>
          <w:sz w:val="26"/>
          <w:szCs w:val="26"/>
        </w:rPr>
        <w:t xml:space="preserve">23 </w:t>
      </w:r>
      <w:r w:rsidRPr="00757F3A">
        <w:rPr>
          <w:sz w:val="26"/>
          <w:szCs w:val="26"/>
          <w:lang/>
        </w:rPr>
        <w:t>год</w:t>
      </w:r>
      <w:r w:rsidRPr="00757F3A">
        <w:rPr>
          <w:sz w:val="26"/>
          <w:szCs w:val="26"/>
        </w:rPr>
        <w:t>а</w:t>
      </w:r>
      <w:r w:rsidRPr="00757F3A">
        <w:rPr>
          <w:sz w:val="26"/>
          <w:szCs w:val="26"/>
          <w:lang/>
        </w:rPr>
        <w:t xml:space="preserve"> </w:t>
      </w:r>
      <w:r w:rsidRPr="00757F3A">
        <w:rPr>
          <w:sz w:val="26"/>
          <w:szCs w:val="26"/>
        </w:rPr>
        <w:t>остался на уровне 2022 года.</w:t>
      </w:r>
    </w:p>
    <w:p w:rsidR="00757F3A" w:rsidRPr="00757F3A" w:rsidRDefault="00757F3A" w:rsidP="00757F3A">
      <w:pPr>
        <w:ind w:firstLine="709"/>
        <w:jc w:val="both"/>
        <w:rPr>
          <w:sz w:val="26"/>
          <w:szCs w:val="26"/>
        </w:rPr>
      </w:pPr>
      <w:r w:rsidRPr="00757F3A">
        <w:rPr>
          <w:sz w:val="26"/>
          <w:szCs w:val="26"/>
        </w:rPr>
        <w:t xml:space="preserve">Инвестиции в основной капитал составили </w:t>
      </w:r>
      <w:r w:rsidRPr="000A5FA6">
        <w:rPr>
          <w:sz w:val="26"/>
          <w:szCs w:val="26"/>
        </w:rPr>
        <w:t>1</w:t>
      </w:r>
      <w:r w:rsidR="000A5FA6" w:rsidRPr="000A5FA6">
        <w:rPr>
          <w:sz w:val="26"/>
          <w:szCs w:val="26"/>
        </w:rPr>
        <w:t>,</w:t>
      </w:r>
      <w:r w:rsidRPr="000A5FA6">
        <w:rPr>
          <w:sz w:val="26"/>
          <w:szCs w:val="26"/>
        </w:rPr>
        <w:t>8</w:t>
      </w:r>
      <w:r w:rsidR="000A5FA6" w:rsidRPr="000A5FA6">
        <w:rPr>
          <w:sz w:val="26"/>
          <w:szCs w:val="26"/>
        </w:rPr>
        <w:t xml:space="preserve"> </w:t>
      </w:r>
      <w:proofErr w:type="spellStart"/>
      <w:r w:rsidRPr="000A5FA6">
        <w:rPr>
          <w:sz w:val="26"/>
          <w:szCs w:val="26"/>
        </w:rPr>
        <w:t>мл</w:t>
      </w:r>
      <w:r w:rsidR="000A5FA6" w:rsidRPr="000A5FA6">
        <w:rPr>
          <w:sz w:val="26"/>
          <w:szCs w:val="26"/>
        </w:rPr>
        <w:t>др</w:t>
      </w:r>
      <w:proofErr w:type="spellEnd"/>
      <w:r w:rsidRPr="000A5FA6">
        <w:rPr>
          <w:sz w:val="26"/>
          <w:szCs w:val="26"/>
        </w:rPr>
        <w:t>. рублей.</w:t>
      </w:r>
      <w:r w:rsidRPr="00757F3A">
        <w:rPr>
          <w:sz w:val="26"/>
          <w:szCs w:val="26"/>
        </w:rPr>
        <w:t xml:space="preserve">  В структуре инвестиций в основной капитал по источникам финансирования собственные средства предприятий </w:t>
      </w:r>
      <w:r w:rsidRPr="000A5FA6">
        <w:rPr>
          <w:sz w:val="26"/>
          <w:szCs w:val="26"/>
        </w:rPr>
        <w:t>1</w:t>
      </w:r>
      <w:r w:rsidR="000A5FA6" w:rsidRPr="000A5FA6">
        <w:rPr>
          <w:sz w:val="26"/>
          <w:szCs w:val="26"/>
        </w:rPr>
        <w:t xml:space="preserve">,7 </w:t>
      </w:r>
      <w:proofErr w:type="spellStart"/>
      <w:r w:rsidRPr="000A5FA6">
        <w:rPr>
          <w:sz w:val="26"/>
          <w:szCs w:val="26"/>
        </w:rPr>
        <w:t>мл</w:t>
      </w:r>
      <w:r w:rsidR="000A5FA6" w:rsidRPr="000A5FA6">
        <w:rPr>
          <w:sz w:val="26"/>
          <w:szCs w:val="26"/>
        </w:rPr>
        <w:t>др</w:t>
      </w:r>
      <w:proofErr w:type="spellEnd"/>
      <w:r w:rsidRPr="000A5FA6">
        <w:rPr>
          <w:sz w:val="26"/>
          <w:szCs w:val="26"/>
        </w:rPr>
        <w:t>. руб.</w:t>
      </w:r>
      <w:r w:rsidRPr="00757F3A">
        <w:rPr>
          <w:sz w:val="26"/>
          <w:szCs w:val="26"/>
        </w:rPr>
        <w:t xml:space="preserve"> </w:t>
      </w:r>
    </w:p>
    <w:p w:rsidR="00757F3A" w:rsidRPr="00757F3A" w:rsidRDefault="00757F3A" w:rsidP="00757F3A">
      <w:pPr>
        <w:ind w:firstLine="709"/>
        <w:jc w:val="both"/>
        <w:rPr>
          <w:bCs/>
          <w:sz w:val="26"/>
          <w:szCs w:val="26"/>
        </w:rPr>
      </w:pPr>
      <w:r w:rsidRPr="00757F3A">
        <w:rPr>
          <w:sz w:val="26"/>
          <w:szCs w:val="26"/>
        </w:rPr>
        <w:t xml:space="preserve"> </w:t>
      </w:r>
      <w:r w:rsidRPr="00757F3A">
        <w:rPr>
          <w:bCs/>
          <w:sz w:val="26"/>
          <w:szCs w:val="26"/>
        </w:rPr>
        <w:t>По состоянию на 01.01.2024 на территории муниципального района «Княжпогостский» зарегистрировано 188 ед. юридических лиц в том числе: 16 ед. – государственные учреждения;</w:t>
      </w:r>
      <w:r w:rsidRPr="00757F3A">
        <w:rPr>
          <w:sz w:val="26"/>
          <w:szCs w:val="26"/>
        </w:rPr>
        <w:t xml:space="preserve"> </w:t>
      </w:r>
      <w:r w:rsidRPr="00757F3A">
        <w:rPr>
          <w:bCs/>
          <w:sz w:val="26"/>
          <w:szCs w:val="26"/>
        </w:rPr>
        <w:t>54 ед. – муниципальных учреждений; 104 ед.- организации частной формы собственности. В 2023 году среднесписочная численность работников организаций составляла 5871человек</w:t>
      </w:r>
      <w:proofErr w:type="gramStart"/>
      <w:r w:rsidRPr="00757F3A">
        <w:rPr>
          <w:bCs/>
          <w:sz w:val="26"/>
          <w:szCs w:val="26"/>
        </w:rPr>
        <w:t>.С</w:t>
      </w:r>
      <w:proofErr w:type="gramEnd"/>
      <w:r w:rsidRPr="00757F3A">
        <w:rPr>
          <w:bCs/>
          <w:sz w:val="26"/>
          <w:szCs w:val="26"/>
        </w:rPr>
        <w:t>реднемесячная заработная плата возросла на 10,4% и составила 71411 рублей.</w:t>
      </w:r>
    </w:p>
    <w:p w:rsidR="00757F3A" w:rsidRPr="00757F3A" w:rsidRDefault="00757F3A" w:rsidP="00757F3A">
      <w:pPr>
        <w:ind w:firstLine="709"/>
        <w:jc w:val="both"/>
        <w:rPr>
          <w:bCs/>
          <w:sz w:val="26"/>
          <w:szCs w:val="26"/>
        </w:rPr>
      </w:pPr>
      <w:r w:rsidRPr="00757F3A">
        <w:rPr>
          <w:bCs/>
          <w:sz w:val="26"/>
          <w:szCs w:val="26"/>
        </w:rPr>
        <w:t xml:space="preserve">В целях улучшения инвестиционной привлекательности муниципального района «Княжпогостский» в 2023 году начата работа по внедрению муниципального инвестиционного стандарта.  </w:t>
      </w:r>
    </w:p>
    <w:p w:rsidR="00757F3A" w:rsidRPr="00757F3A" w:rsidRDefault="00757F3A" w:rsidP="00757F3A">
      <w:pPr>
        <w:ind w:firstLine="709"/>
        <w:jc w:val="both"/>
        <w:rPr>
          <w:bCs/>
          <w:sz w:val="26"/>
          <w:szCs w:val="26"/>
        </w:rPr>
      </w:pPr>
    </w:p>
    <w:p w:rsidR="00757F3A" w:rsidRPr="00757F3A" w:rsidRDefault="00757F3A" w:rsidP="00757F3A">
      <w:pPr>
        <w:ind w:firstLine="709"/>
        <w:jc w:val="both"/>
        <w:rPr>
          <w:sz w:val="26"/>
          <w:szCs w:val="26"/>
        </w:rPr>
      </w:pP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Предпринимательство</w:t>
      </w:r>
    </w:p>
    <w:p w:rsidR="00757F3A" w:rsidRPr="00757F3A" w:rsidRDefault="00757F3A" w:rsidP="00757F3A">
      <w:pPr>
        <w:ind w:firstLine="709"/>
        <w:jc w:val="both"/>
        <w:rPr>
          <w:sz w:val="26"/>
          <w:szCs w:val="26"/>
        </w:rPr>
      </w:pPr>
      <w:r w:rsidRPr="00757F3A">
        <w:rPr>
          <w:sz w:val="26"/>
          <w:szCs w:val="26"/>
        </w:rPr>
        <w:t xml:space="preserve">    В 2023 году на территории района осуществляли свою деятельность 289 субъектов предпринимательства, охватывающих практически все отрасли экономики.  В 2023 году зафиксировано снижение числа индивидуальных предпринимателей, это связано с перерегистрацией субъектов МСП в налоговом органе в качестве «</w:t>
      </w:r>
      <w:proofErr w:type="spellStart"/>
      <w:r w:rsidRPr="00757F3A">
        <w:rPr>
          <w:sz w:val="26"/>
          <w:szCs w:val="26"/>
        </w:rPr>
        <w:t>самозанятых</w:t>
      </w:r>
      <w:proofErr w:type="spellEnd"/>
      <w:r w:rsidRPr="00757F3A">
        <w:rPr>
          <w:sz w:val="26"/>
          <w:szCs w:val="26"/>
        </w:rPr>
        <w:t xml:space="preserve">». </w:t>
      </w:r>
    </w:p>
    <w:p w:rsidR="00757F3A" w:rsidRPr="00757F3A" w:rsidRDefault="00757F3A" w:rsidP="00757F3A">
      <w:pPr>
        <w:ind w:firstLine="709"/>
        <w:jc w:val="both"/>
        <w:rPr>
          <w:sz w:val="26"/>
          <w:szCs w:val="26"/>
        </w:rPr>
      </w:pPr>
      <w:r w:rsidRPr="00757F3A">
        <w:rPr>
          <w:sz w:val="26"/>
          <w:szCs w:val="26"/>
        </w:rPr>
        <w:t xml:space="preserve">- </w:t>
      </w:r>
      <w:proofErr w:type="gramStart"/>
      <w:r w:rsidRPr="00757F3A">
        <w:rPr>
          <w:sz w:val="26"/>
          <w:szCs w:val="26"/>
        </w:rPr>
        <w:t>к</w:t>
      </w:r>
      <w:proofErr w:type="gramEnd"/>
      <w:r w:rsidRPr="00757F3A">
        <w:rPr>
          <w:sz w:val="26"/>
          <w:szCs w:val="26"/>
        </w:rPr>
        <w:t>оличество «</w:t>
      </w:r>
      <w:proofErr w:type="spellStart"/>
      <w:r w:rsidRPr="00757F3A">
        <w:rPr>
          <w:sz w:val="26"/>
          <w:szCs w:val="26"/>
        </w:rPr>
        <w:t>самозанятых</w:t>
      </w:r>
      <w:proofErr w:type="spellEnd"/>
      <w:r w:rsidRPr="00757F3A">
        <w:rPr>
          <w:sz w:val="26"/>
          <w:szCs w:val="26"/>
        </w:rPr>
        <w:t>» граждан, зафиксировавших свой статус и применяющих специальный налоговый режим «Налог на профессиональный доход» 676 ед., увеличилось на 67 ед. по сравнению с 2022 годом.</w:t>
      </w:r>
    </w:p>
    <w:p w:rsidR="00757F3A" w:rsidRPr="00757F3A" w:rsidRDefault="00757F3A" w:rsidP="00757F3A">
      <w:pPr>
        <w:ind w:firstLine="709"/>
        <w:jc w:val="both"/>
        <w:rPr>
          <w:sz w:val="26"/>
          <w:szCs w:val="26"/>
        </w:rPr>
      </w:pPr>
      <w:r w:rsidRPr="00757F3A">
        <w:rPr>
          <w:sz w:val="26"/>
          <w:szCs w:val="26"/>
        </w:rPr>
        <w:t>- проведено 6 мероприяти</w:t>
      </w:r>
      <w:r w:rsidR="000A5FA6">
        <w:rPr>
          <w:sz w:val="26"/>
          <w:szCs w:val="26"/>
        </w:rPr>
        <w:t>й</w:t>
      </w:r>
      <w:r w:rsidRPr="00757F3A">
        <w:rPr>
          <w:sz w:val="26"/>
          <w:szCs w:val="26"/>
        </w:rPr>
        <w:t xml:space="preserve"> со стороны АНО «Мой бизнес» для субъектов МСП и граждан, желающих открыть собственное дело, в обучающих программах и мероприятиях, семинарах, тренингах, мастер-классах, </w:t>
      </w:r>
      <w:proofErr w:type="spellStart"/>
      <w:r w:rsidRPr="00757F3A">
        <w:rPr>
          <w:sz w:val="26"/>
          <w:szCs w:val="26"/>
        </w:rPr>
        <w:t>вебинарах</w:t>
      </w:r>
      <w:proofErr w:type="spellEnd"/>
      <w:r w:rsidRPr="00757F3A">
        <w:rPr>
          <w:sz w:val="26"/>
          <w:szCs w:val="26"/>
        </w:rPr>
        <w:t xml:space="preserve">, в которых приняли участие 21 субъект предпринимательства;   </w:t>
      </w:r>
    </w:p>
    <w:p w:rsidR="00757F3A" w:rsidRPr="00757F3A" w:rsidRDefault="00757F3A" w:rsidP="00757F3A">
      <w:pPr>
        <w:ind w:firstLine="709"/>
        <w:jc w:val="both"/>
        <w:rPr>
          <w:sz w:val="26"/>
          <w:szCs w:val="26"/>
        </w:rPr>
      </w:pPr>
      <w:r w:rsidRPr="00757F3A">
        <w:rPr>
          <w:sz w:val="26"/>
          <w:szCs w:val="26"/>
        </w:rPr>
        <w:t>- в целях развития конкуренции и стимулирования развития малого и среднего предпринимательства актуализирована схема размещения на право размещения НТО. В 2023 году пролонгировано действие 15 договоров на право размещения объекта НТО. Проведено 5 открытых конкурсов на право заключения договоров НТО. Общая сумма, поступившая в бюджет МР «Княжпогостский» от оплаты по договорам НТО составила 483,5 тыс</w:t>
      </w:r>
      <w:proofErr w:type="gramStart"/>
      <w:r w:rsidRPr="00757F3A">
        <w:rPr>
          <w:sz w:val="26"/>
          <w:szCs w:val="26"/>
        </w:rPr>
        <w:t>.р</w:t>
      </w:r>
      <w:proofErr w:type="gramEnd"/>
      <w:r w:rsidRPr="00757F3A">
        <w:rPr>
          <w:sz w:val="26"/>
          <w:szCs w:val="26"/>
        </w:rPr>
        <w:t>ублей.</w:t>
      </w:r>
    </w:p>
    <w:p w:rsidR="00757F3A" w:rsidRDefault="00757F3A" w:rsidP="00757F3A">
      <w:pPr>
        <w:ind w:firstLine="709"/>
        <w:jc w:val="both"/>
        <w:rPr>
          <w:sz w:val="26"/>
          <w:szCs w:val="26"/>
        </w:rPr>
      </w:pPr>
      <w:r w:rsidRPr="00757F3A">
        <w:rPr>
          <w:sz w:val="26"/>
          <w:szCs w:val="26"/>
        </w:rPr>
        <w:t>- Сумма доходов, поступивших в 2023 году от выдачи разрешения на размещение объектов мобильной, уличной торговли на территории городского поселения «Емва» - 5</w:t>
      </w:r>
      <w:r w:rsidR="00A57808">
        <w:rPr>
          <w:sz w:val="26"/>
          <w:szCs w:val="26"/>
        </w:rPr>
        <w:t>3</w:t>
      </w:r>
      <w:r w:rsidR="00B15DF2">
        <w:rPr>
          <w:sz w:val="26"/>
          <w:szCs w:val="26"/>
        </w:rPr>
        <w:t>,8 тыс</w:t>
      </w:r>
      <w:proofErr w:type="gramStart"/>
      <w:r w:rsidR="00B15DF2">
        <w:rPr>
          <w:sz w:val="26"/>
          <w:szCs w:val="26"/>
        </w:rPr>
        <w:t>.р</w:t>
      </w:r>
      <w:proofErr w:type="gramEnd"/>
      <w:r w:rsidR="00B15DF2">
        <w:rPr>
          <w:sz w:val="26"/>
          <w:szCs w:val="26"/>
        </w:rPr>
        <w:t>ублей.</w:t>
      </w:r>
    </w:p>
    <w:p w:rsidR="00B15DF2" w:rsidRPr="00757F3A" w:rsidRDefault="00B15DF2" w:rsidP="00757F3A">
      <w:pPr>
        <w:ind w:firstLine="709"/>
        <w:jc w:val="both"/>
        <w:rPr>
          <w:sz w:val="26"/>
          <w:szCs w:val="26"/>
        </w:rPr>
      </w:pPr>
    </w:p>
    <w:p w:rsidR="00757F3A" w:rsidRPr="00757F3A" w:rsidRDefault="00757F3A" w:rsidP="00757F3A">
      <w:pPr>
        <w:ind w:firstLine="709"/>
        <w:jc w:val="both"/>
        <w:rPr>
          <w:bCs/>
          <w:sz w:val="26"/>
          <w:szCs w:val="26"/>
        </w:rPr>
      </w:pPr>
      <w:r w:rsidRPr="00757F3A">
        <w:rPr>
          <w:bCs/>
          <w:sz w:val="26"/>
          <w:szCs w:val="26"/>
        </w:rPr>
        <w:lastRenderedPageBreak/>
        <w:t>В 2023 году активно оказывалась имущественная поддержка субъектов малого и среднего предпринимательства в виде предоставления муниципальной преференции путем передачи муниципального имущества в аренду без проведения аукционов (конкурсов).</w:t>
      </w:r>
    </w:p>
    <w:p w:rsidR="00757F3A" w:rsidRPr="00757F3A" w:rsidRDefault="00757F3A" w:rsidP="00757F3A">
      <w:pPr>
        <w:ind w:firstLine="709"/>
        <w:jc w:val="both"/>
        <w:rPr>
          <w:bCs/>
          <w:sz w:val="26"/>
          <w:szCs w:val="26"/>
        </w:rPr>
      </w:pPr>
    </w:p>
    <w:p w:rsidR="00757F3A" w:rsidRPr="00757F3A" w:rsidRDefault="00757F3A" w:rsidP="00757F3A">
      <w:pPr>
        <w:ind w:firstLine="709"/>
        <w:jc w:val="both"/>
        <w:rPr>
          <w:b/>
          <w:bCs/>
          <w:sz w:val="26"/>
          <w:szCs w:val="26"/>
        </w:rPr>
      </w:pPr>
      <w:r w:rsidRPr="00757F3A">
        <w:rPr>
          <w:b/>
          <w:bCs/>
          <w:sz w:val="26"/>
          <w:szCs w:val="26"/>
        </w:rPr>
        <w:t>Жилищно-коммунальное хозяйство</w:t>
      </w:r>
    </w:p>
    <w:p w:rsidR="00757F3A" w:rsidRPr="00757F3A" w:rsidRDefault="00757F3A" w:rsidP="00757F3A">
      <w:pPr>
        <w:ind w:firstLine="709"/>
        <w:jc w:val="both"/>
        <w:rPr>
          <w:sz w:val="26"/>
          <w:szCs w:val="26"/>
        </w:rPr>
      </w:pPr>
    </w:p>
    <w:p w:rsidR="00757F3A" w:rsidRPr="00757F3A" w:rsidRDefault="00757F3A" w:rsidP="00757F3A">
      <w:pPr>
        <w:ind w:firstLine="709"/>
        <w:jc w:val="both"/>
        <w:rPr>
          <w:sz w:val="26"/>
          <w:szCs w:val="26"/>
        </w:rPr>
      </w:pPr>
      <w:r w:rsidRPr="00757F3A">
        <w:rPr>
          <w:sz w:val="26"/>
          <w:szCs w:val="26"/>
        </w:rPr>
        <w:t xml:space="preserve">Комплексный план мероприятий по подготовке </w:t>
      </w:r>
      <w:proofErr w:type="spellStart"/>
      <w:r w:rsidRPr="00757F3A">
        <w:rPr>
          <w:sz w:val="26"/>
          <w:szCs w:val="26"/>
        </w:rPr>
        <w:t>жилищно</w:t>
      </w:r>
      <w:proofErr w:type="spellEnd"/>
      <w:r w:rsidRPr="00757F3A">
        <w:rPr>
          <w:sz w:val="26"/>
          <w:szCs w:val="26"/>
        </w:rPr>
        <w:t xml:space="preserve"> - коммунального хозяйства   муниципального района "Княжпогостский"   к работе в зимних условиях 2023-2024 годы в целом выполнен.</w:t>
      </w:r>
    </w:p>
    <w:p w:rsidR="00757F3A" w:rsidRPr="00757F3A" w:rsidRDefault="00757F3A" w:rsidP="00757F3A">
      <w:pPr>
        <w:ind w:firstLine="709"/>
        <w:jc w:val="both"/>
        <w:rPr>
          <w:sz w:val="26"/>
          <w:szCs w:val="26"/>
        </w:rPr>
      </w:pPr>
      <w:r w:rsidRPr="00757F3A">
        <w:rPr>
          <w:sz w:val="26"/>
          <w:szCs w:val="26"/>
        </w:rPr>
        <w:t>Подготовлено жилфонда в количестве 383 дома, что составляет 100% от плана по подготовке,  19 котельных (100% от плана по подготовке), 91,52 км тепловых сетей (100% от плана по подготовке), 54,6 км  водопроводных сетей (100% от плана по подготовке), 24,75 км канализационных сетей (100% от плана по подготовке).</w:t>
      </w:r>
    </w:p>
    <w:p w:rsidR="00757F3A" w:rsidRPr="00757F3A" w:rsidRDefault="00757F3A" w:rsidP="00757F3A">
      <w:pPr>
        <w:ind w:firstLine="709"/>
        <w:jc w:val="both"/>
        <w:rPr>
          <w:sz w:val="26"/>
          <w:szCs w:val="26"/>
        </w:rPr>
      </w:pPr>
      <w:r w:rsidRPr="00757F3A">
        <w:rPr>
          <w:sz w:val="26"/>
          <w:szCs w:val="26"/>
        </w:rPr>
        <w:t>Заменено 3,612 км</w:t>
      </w:r>
      <w:proofErr w:type="gramStart"/>
      <w:r w:rsidRPr="00757F3A">
        <w:rPr>
          <w:sz w:val="26"/>
          <w:szCs w:val="26"/>
        </w:rPr>
        <w:t>.</w:t>
      </w:r>
      <w:proofErr w:type="gramEnd"/>
      <w:r w:rsidRPr="00757F3A">
        <w:rPr>
          <w:sz w:val="26"/>
          <w:szCs w:val="26"/>
        </w:rPr>
        <w:t xml:space="preserve"> </w:t>
      </w:r>
      <w:proofErr w:type="gramStart"/>
      <w:r w:rsidRPr="00757F3A">
        <w:rPr>
          <w:sz w:val="26"/>
          <w:szCs w:val="26"/>
        </w:rPr>
        <w:t>в</w:t>
      </w:r>
      <w:proofErr w:type="gramEnd"/>
      <w:r w:rsidRPr="00757F3A">
        <w:rPr>
          <w:sz w:val="26"/>
          <w:szCs w:val="26"/>
        </w:rPr>
        <w:t>етхих тепловых сетей от 1,13 км. запланированных (320%) и 1,79 км. ветхих сетей водопровода от 1,58 км. запланированных (113%).</w:t>
      </w:r>
    </w:p>
    <w:p w:rsidR="00757F3A" w:rsidRPr="00757F3A" w:rsidRDefault="00757F3A" w:rsidP="00757F3A">
      <w:pPr>
        <w:ind w:firstLine="709"/>
        <w:jc w:val="both"/>
        <w:rPr>
          <w:sz w:val="26"/>
          <w:szCs w:val="26"/>
        </w:rPr>
      </w:pPr>
      <w:r w:rsidRPr="00757F3A">
        <w:rPr>
          <w:sz w:val="26"/>
          <w:szCs w:val="26"/>
        </w:rPr>
        <w:t xml:space="preserve">В 2024 году за счет средств специальных казначейских кредитов планируется перевод 2-х угольных котельных в с. Шошка на </w:t>
      </w:r>
      <w:proofErr w:type="spellStart"/>
      <w:r w:rsidRPr="00757F3A">
        <w:rPr>
          <w:sz w:val="26"/>
          <w:szCs w:val="26"/>
        </w:rPr>
        <w:t>пеллеты</w:t>
      </w:r>
      <w:proofErr w:type="spellEnd"/>
      <w:r w:rsidRPr="00757F3A">
        <w:rPr>
          <w:sz w:val="26"/>
          <w:szCs w:val="26"/>
        </w:rPr>
        <w:t xml:space="preserve"> путем строительства новых блочн</w:t>
      </w:r>
      <w:proofErr w:type="gramStart"/>
      <w:r w:rsidRPr="00757F3A">
        <w:rPr>
          <w:sz w:val="26"/>
          <w:szCs w:val="26"/>
        </w:rPr>
        <w:t>о-</w:t>
      </w:r>
      <w:proofErr w:type="gramEnd"/>
      <w:r w:rsidRPr="00757F3A">
        <w:rPr>
          <w:sz w:val="26"/>
          <w:szCs w:val="26"/>
        </w:rPr>
        <w:t xml:space="preserve"> модульных котельных.</w:t>
      </w:r>
    </w:p>
    <w:p w:rsidR="00757F3A" w:rsidRPr="00757F3A" w:rsidRDefault="00757F3A" w:rsidP="00757F3A">
      <w:pPr>
        <w:ind w:firstLine="709"/>
        <w:jc w:val="both"/>
        <w:rPr>
          <w:sz w:val="26"/>
          <w:szCs w:val="26"/>
        </w:rPr>
      </w:pPr>
      <w:r w:rsidRPr="00757F3A">
        <w:rPr>
          <w:sz w:val="26"/>
          <w:szCs w:val="26"/>
        </w:rPr>
        <w:t xml:space="preserve">Для обеспечения жителей </w:t>
      </w:r>
      <w:proofErr w:type="gramStart"/>
      <w:r w:rsidRPr="00757F3A">
        <w:rPr>
          <w:sz w:val="26"/>
          <w:szCs w:val="26"/>
        </w:rPr>
        <w:t>г</w:t>
      </w:r>
      <w:proofErr w:type="gramEnd"/>
      <w:r w:rsidRPr="00757F3A">
        <w:rPr>
          <w:sz w:val="26"/>
          <w:szCs w:val="26"/>
        </w:rPr>
        <w:t>. Емва питьевой водой, соответствующей требованиям санитарно-эпидемиологических правил и нормативов, в течение 2023 года был выполнен комплекс мероприятий для подготовки и разработки документов, необходимых для строительства объекта «Станция очистки питьевой воды», в том числе:</w:t>
      </w:r>
    </w:p>
    <w:p w:rsidR="00757F3A" w:rsidRPr="00757F3A" w:rsidRDefault="00757F3A" w:rsidP="00757F3A">
      <w:pPr>
        <w:ind w:firstLine="709"/>
        <w:jc w:val="both"/>
        <w:rPr>
          <w:sz w:val="26"/>
          <w:szCs w:val="26"/>
        </w:rPr>
      </w:pPr>
      <w:r w:rsidRPr="00757F3A">
        <w:rPr>
          <w:sz w:val="26"/>
          <w:szCs w:val="26"/>
        </w:rPr>
        <w:t>-  подготовка проектно-сметной документации для строительства объекта «Станция очистки питьевой воды»;</w:t>
      </w:r>
    </w:p>
    <w:p w:rsidR="00757F3A" w:rsidRPr="00757F3A" w:rsidRDefault="00757F3A" w:rsidP="00757F3A">
      <w:pPr>
        <w:ind w:firstLine="709"/>
        <w:jc w:val="both"/>
        <w:rPr>
          <w:sz w:val="26"/>
          <w:szCs w:val="26"/>
        </w:rPr>
      </w:pPr>
      <w:r w:rsidRPr="00757F3A">
        <w:rPr>
          <w:sz w:val="26"/>
          <w:szCs w:val="26"/>
        </w:rPr>
        <w:t>- разработка проекта зон санитарной охраны водовода и водопроводных сооружений хозяйственно-питьевого водоснабжения для объекта «Станция очистки питьевой воды»;</w:t>
      </w:r>
    </w:p>
    <w:p w:rsidR="00757F3A" w:rsidRPr="00757F3A" w:rsidRDefault="00757F3A" w:rsidP="00757F3A">
      <w:pPr>
        <w:ind w:firstLine="709"/>
        <w:jc w:val="both"/>
        <w:rPr>
          <w:sz w:val="26"/>
          <w:szCs w:val="26"/>
        </w:rPr>
      </w:pPr>
      <w:r w:rsidRPr="00757F3A">
        <w:rPr>
          <w:sz w:val="26"/>
          <w:szCs w:val="26"/>
        </w:rPr>
        <w:t>- подготовка проектной документации (материалов) по оценке воздействия на водные биологические ресурсы и среду их обитания с расчетом прогнозируемого ущерба при строительстве объекта «Станция очистки питьевой воды»;</w:t>
      </w:r>
    </w:p>
    <w:p w:rsidR="00757F3A" w:rsidRPr="00757F3A" w:rsidRDefault="00757F3A" w:rsidP="00757F3A">
      <w:pPr>
        <w:ind w:firstLine="709"/>
        <w:jc w:val="both"/>
        <w:rPr>
          <w:sz w:val="26"/>
          <w:szCs w:val="26"/>
        </w:rPr>
      </w:pPr>
      <w:r w:rsidRPr="00757F3A">
        <w:rPr>
          <w:sz w:val="26"/>
          <w:szCs w:val="26"/>
        </w:rPr>
        <w:t>-  экспертиза проекта зоны санитарной охраны источника водоснабжения 4-я группа сложност</w:t>
      </w:r>
      <w:proofErr w:type="gramStart"/>
      <w:r w:rsidRPr="00757F3A">
        <w:rPr>
          <w:sz w:val="26"/>
          <w:szCs w:val="26"/>
        </w:rPr>
        <w:t>и-</w:t>
      </w:r>
      <w:proofErr w:type="gramEnd"/>
      <w:r w:rsidRPr="00757F3A">
        <w:rPr>
          <w:sz w:val="26"/>
          <w:szCs w:val="26"/>
        </w:rPr>
        <w:t xml:space="preserve"> при наличии поверхностного источника водоснабжения с сооружениями водоподготовки (в т.ч. водопроводов) для объекта «Станция очистки питьевой воды»;</w:t>
      </w:r>
    </w:p>
    <w:p w:rsidR="00757F3A" w:rsidRPr="00757F3A" w:rsidRDefault="00757F3A" w:rsidP="00757F3A">
      <w:pPr>
        <w:ind w:firstLine="709"/>
        <w:jc w:val="both"/>
        <w:rPr>
          <w:sz w:val="26"/>
          <w:szCs w:val="26"/>
        </w:rPr>
      </w:pPr>
      <w:r w:rsidRPr="00757F3A">
        <w:rPr>
          <w:sz w:val="26"/>
          <w:szCs w:val="26"/>
        </w:rPr>
        <w:t>- проведение лабораторно-инструментальных измерений на объекте «Станция очистки питьевой воды» (измерений шума, проведение микробиологических и санитарно-химических исследований воды и оценкой соответствия результатов исследований);</w:t>
      </w:r>
    </w:p>
    <w:p w:rsidR="00757F3A" w:rsidRPr="00757F3A" w:rsidRDefault="00757F3A" w:rsidP="00757F3A">
      <w:pPr>
        <w:ind w:firstLine="709"/>
        <w:jc w:val="both"/>
        <w:rPr>
          <w:sz w:val="26"/>
          <w:szCs w:val="26"/>
        </w:rPr>
      </w:pPr>
      <w:r w:rsidRPr="00757F3A">
        <w:rPr>
          <w:sz w:val="26"/>
          <w:szCs w:val="26"/>
        </w:rPr>
        <w:t>- проведение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включая проверку достоверности определения сметной стоимости по объекту капитального строительства «Станция очистки питьевой воды» и прочие мероприятия.</w:t>
      </w:r>
    </w:p>
    <w:p w:rsidR="00757F3A" w:rsidRPr="00757F3A" w:rsidRDefault="00757F3A" w:rsidP="00757F3A">
      <w:pPr>
        <w:ind w:firstLine="709"/>
        <w:jc w:val="both"/>
        <w:rPr>
          <w:sz w:val="26"/>
          <w:szCs w:val="26"/>
        </w:rPr>
      </w:pPr>
      <w:r w:rsidRPr="00757F3A">
        <w:rPr>
          <w:sz w:val="26"/>
          <w:szCs w:val="26"/>
        </w:rPr>
        <w:t>Общий объем финансирования указанных мероприятий составил     9,7 млн. руб.</w:t>
      </w:r>
    </w:p>
    <w:p w:rsidR="00757F3A" w:rsidRPr="00757F3A" w:rsidRDefault="00757F3A" w:rsidP="00757F3A">
      <w:pPr>
        <w:ind w:firstLine="709"/>
        <w:jc w:val="both"/>
        <w:rPr>
          <w:sz w:val="26"/>
          <w:szCs w:val="26"/>
        </w:rPr>
      </w:pPr>
      <w:r w:rsidRPr="00757F3A">
        <w:rPr>
          <w:sz w:val="26"/>
          <w:szCs w:val="26"/>
        </w:rPr>
        <w:lastRenderedPageBreak/>
        <w:t>В 2024 году необходимо получить положительное заключение государственной экспертизы проектной документации и определить источник финансирования строительства указанного объекта.</w:t>
      </w:r>
    </w:p>
    <w:p w:rsidR="00757F3A" w:rsidRPr="00757F3A" w:rsidRDefault="00757F3A" w:rsidP="00757F3A">
      <w:pPr>
        <w:ind w:firstLine="709"/>
        <w:jc w:val="both"/>
        <w:rPr>
          <w:sz w:val="26"/>
          <w:szCs w:val="26"/>
        </w:rPr>
      </w:pPr>
      <w:r w:rsidRPr="00757F3A">
        <w:rPr>
          <w:sz w:val="26"/>
          <w:szCs w:val="26"/>
        </w:rPr>
        <w:t>«Дорожная карта по строительству объекта «Станция очистки питьевой воды», разработанная министерством строительства и жилищно-коммунального хозяйства, утверждена Правительством Республики Коми.</w:t>
      </w:r>
    </w:p>
    <w:p w:rsidR="00757F3A" w:rsidRPr="00757F3A" w:rsidRDefault="00757F3A" w:rsidP="00757F3A">
      <w:pPr>
        <w:ind w:firstLine="709"/>
        <w:jc w:val="both"/>
        <w:rPr>
          <w:sz w:val="26"/>
          <w:szCs w:val="26"/>
        </w:rPr>
      </w:pPr>
      <w:r w:rsidRPr="00757F3A">
        <w:rPr>
          <w:sz w:val="26"/>
          <w:szCs w:val="26"/>
        </w:rPr>
        <w:t xml:space="preserve">Для улучшения качества питьевого водоснабжения на территории сельских населенных пунктов в 2023 году в рамках проекта «Народный бюджет» были обустроены источники холодного водоснабжения в с. </w:t>
      </w:r>
      <w:proofErr w:type="gramStart"/>
      <w:r w:rsidRPr="00757F3A">
        <w:rPr>
          <w:sz w:val="26"/>
          <w:szCs w:val="26"/>
        </w:rPr>
        <w:t>Турья</w:t>
      </w:r>
      <w:proofErr w:type="gramEnd"/>
      <w:r w:rsidRPr="00757F3A">
        <w:rPr>
          <w:sz w:val="26"/>
          <w:szCs w:val="26"/>
        </w:rPr>
        <w:t>,</w:t>
      </w:r>
      <w:r w:rsidR="00577A38">
        <w:rPr>
          <w:sz w:val="26"/>
          <w:szCs w:val="26"/>
        </w:rPr>
        <w:t xml:space="preserve"> </w:t>
      </w:r>
      <w:r w:rsidRPr="00757F3A">
        <w:rPr>
          <w:sz w:val="26"/>
          <w:szCs w:val="26"/>
        </w:rPr>
        <w:t xml:space="preserve">д. Кони, д. Средняя </w:t>
      </w:r>
      <w:proofErr w:type="spellStart"/>
      <w:r w:rsidRPr="00757F3A">
        <w:rPr>
          <w:sz w:val="26"/>
          <w:szCs w:val="26"/>
        </w:rPr>
        <w:t>Отла</w:t>
      </w:r>
      <w:proofErr w:type="spellEnd"/>
      <w:r w:rsidRPr="00757F3A">
        <w:rPr>
          <w:sz w:val="26"/>
          <w:szCs w:val="26"/>
        </w:rPr>
        <w:t xml:space="preserve">, д. </w:t>
      </w:r>
      <w:proofErr w:type="spellStart"/>
      <w:r w:rsidRPr="00757F3A">
        <w:rPr>
          <w:sz w:val="26"/>
          <w:szCs w:val="26"/>
        </w:rPr>
        <w:t>Удор</w:t>
      </w:r>
      <w:proofErr w:type="spellEnd"/>
      <w:r w:rsidRPr="00757F3A">
        <w:rPr>
          <w:sz w:val="26"/>
          <w:szCs w:val="26"/>
        </w:rPr>
        <w:t>. Общий объем финансирования составил 2,9 млн. рублей.</w:t>
      </w:r>
    </w:p>
    <w:p w:rsidR="00757F3A" w:rsidRPr="00757F3A" w:rsidRDefault="00757F3A" w:rsidP="00757F3A">
      <w:pPr>
        <w:ind w:firstLine="709"/>
        <w:jc w:val="both"/>
        <w:rPr>
          <w:sz w:val="26"/>
          <w:szCs w:val="26"/>
        </w:rPr>
      </w:pPr>
      <w:r w:rsidRPr="00757F3A">
        <w:rPr>
          <w:sz w:val="26"/>
          <w:szCs w:val="26"/>
        </w:rPr>
        <w:t xml:space="preserve">В целях повышения обеспеченности сельского населения качественной питьевой водой из систем централизованного водоснабжения Приказом Комитет Республики Коми по тарифам от 30.10.2023 года № 58/2 утверждена          инвестиционная программа АО «Княжпогостская </w:t>
      </w:r>
      <w:proofErr w:type="spellStart"/>
      <w:proofErr w:type="gramStart"/>
      <w:r w:rsidRPr="00757F3A">
        <w:rPr>
          <w:sz w:val="26"/>
          <w:szCs w:val="26"/>
        </w:rPr>
        <w:t>тепло-энергетическая</w:t>
      </w:r>
      <w:proofErr w:type="spellEnd"/>
      <w:proofErr w:type="gramEnd"/>
      <w:r w:rsidRPr="00757F3A">
        <w:rPr>
          <w:sz w:val="26"/>
          <w:szCs w:val="26"/>
        </w:rPr>
        <w:t xml:space="preserve"> компания» в сфере холодного водоснабжения.</w:t>
      </w:r>
    </w:p>
    <w:p w:rsidR="00757F3A" w:rsidRPr="00757F3A" w:rsidRDefault="00757F3A" w:rsidP="00757F3A">
      <w:pPr>
        <w:ind w:firstLine="709"/>
        <w:jc w:val="both"/>
        <w:rPr>
          <w:sz w:val="26"/>
          <w:szCs w:val="26"/>
        </w:rPr>
      </w:pPr>
      <w:r w:rsidRPr="00757F3A">
        <w:rPr>
          <w:sz w:val="26"/>
          <w:szCs w:val="26"/>
        </w:rPr>
        <w:t xml:space="preserve">В ходе осуществления мероприятий Программы планируется строительство водоочистных сооружений в </w:t>
      </w:r>
      <w:proofErr w:type="spellStart"/>
      <w:r w:rsidRPr="00757F3A">
        <w:rPr>
          <w:sz w:val="26"/>
          <w:szCs w:val="26"/>
        </w:rPr>
        <w:t>пст</w:t>
      </w:r>
      <w:proofErr w:type="spellEnd"/>
      <w:r w:rsidRPr="00757F3A">
        <w:rPr>
          <w:sz w:val="26"/>
          <w:szCs w:val="26"/>
        </w:rPr>
        <w:t xml:space="preserve">. </w:t>
      </w:r>
      <w:proofErr w:type="spellStart"/>
      <w:r w:rsidRPr="00757F3A">
        <w:rPr>
          <w:sz w:val="26"/>
          <w:szCs w:val="26"/>
        </w:rPr>
        <w:t>Чернореченский</w:t>
      </w:r>
      <w:proofErr w:type="spellEnd"/>
      <w:r w:rsidRPr="00757F3A">
        <w:rPr>
          <w:sz w:val="26"/>
          <w:szCs w:val="26"/>
        </w:rPr>
        <w:t xml:space="preserve">, </w:t>
      </w:r>
      <w:proofErr w:type="spellStart"/>
      <w:r w:rsidRPr="00757F3A">
        <w:rPr>
          <w:sz w:val="26"/>
          <w:szCs w:val="26"/>
        </w:rPr>
        <w:t>пст</w:t>
      </w:r>
      <w:proofErr w:type="spellEnd"/>
      <w:r w:rsidRPr="00757F3A">
        <w:rPr>
          <w:sz w:val="26"/>
          <w:szCs w:val="26"/>
        </w:rPr>
        <w:t xml:space="preserve">. </w:t>
      </w:r>
      <w:proofErr w:type="spellStart"/>
      <w:r w:rsidRPr="00757F3A">
        <w:rPr>
          <w:sz w:val="26"/>
          <w:szCs w:val="26"/>
        </w:rPr>
        <w:t>Ракпас</w:t>
      </w:r>
      <w:proofErr w:type="spellEnd"/>
      <w:r w:rsidRPr="00757F3A">
        <w:rPr>
          <w:sz w:val="26"/>
          <w:szCs w:val="26"/>
        </w:rPr>
        <w:t xml:space="preserve">, </w:t>
      </w:r>
      <w:proofErr w:type="spellStart"/>
      <w:r w:rsidRPr="00757F3A">
        <w:rPr>
          <w:sz w:val="26"/>
          <w:szCs w:val="26"/>
        </w:rPr>
        <w:t>пст</w:t>
      </w:r>
      <w:proofErr w:type="spellEnd"/>
      <w:r w:rsidRPr="00757F3A">
        <w:rPr>
          <w:sz w:val="26"/>
          <w:szCs w:val="26"/>
        </w:rPr>
        <w:t xml:space="preserve">. Тракт, </w:t>
      </w:r>
      <w:proofErr w:type="gramStart"/>
      <w:r w:rsidRPr="00757F3A">
        <w:rPr>
          <w:sz w:val="26"/>
          <w:szCs w:val="26"/>
        </w:rPr>
        <w:t>с</w:t>
      </w:r>
      <w:proofErr w:type="gramEnd"/>
      <w:r w:rsidRPr="00757F3A">
        <w:rPr>
          <w:sz w:val="26"/>
          <w:szCs w:val="26"/>
        </w:rPr>
        <w:t xml:space="preserve">. Шошка. </w:t>
      </w:r>
    </w:p>
    <w:p w:rsidR="00757F3A" w:rsidRPr="00757F3A" w:rsidRDefault="00757F3A" w:rsidP="00757F3A">
      <w:pPr>
        <w:ind w:firstLine="709"/>
        <w:jc w:val="both"/>
        <w:rPr>
          <w:sz w:val="26"/>
          <w:szCs w:val="26"/>
        </w:rPr>
      </w:pPr>
      <w:r w:rsidRPr="00757F3A">
        <w:rPr>
          <w:sz w:val="26"/>
          <w:szCs w:val="26"/>
        </w:rPr>
        <w:t>Срок реализации программы – с 1 января 2024 года по 31 декабря 2026 года.</w:t>
      </w:r>
    </w:p>
    <w:p w:rsidR="00757F3A" w:rsidRDefault="00757F3A" w:rsidP="00757F3A">
      <w:pPr>
        <w:ind w:firstLine="709"/>
        <w:jc w:val="both"/>
        <w:rPr>
          <w:sz w:val="26"/>
          <w:szCs w:val="26"/>
        </w:rPr>
      </w:pPr>
      <w:r w:rsidRPr="00757F3A">
        <w:rPr>
          <w:sz w:val="26"/>
          <w:szCs w:val="26"/>
        </w:rPr>
        <w:t>Планируемый объем финансовых потребностей для реализации мероприятий Программы составит 16,1 млн. рублей.</w:t>
      </w:r>
    </w:p>
    <w:p w:rsidR="00181D7F" w:rsidRDefault="00181D7F" w:rsidP="00757F3A">
      <w:pPr>
        <w:ind w:firstLine="709"/>
        <w:jc w:val="both"/>
        <w:rPr>
          <w:sz w:val="26"/>
          <w:szCs w:val="26"/>
        </w:rPr>
      </w:pPr>
      <w:bookmarkStart w:id="0" w:name="_GoBack"/>
      <w:bookmarkEnd w:id="0"/>
    </w:p>
    <w:p w:rsidR="00802800" w:rsidRDefault="00802800" w:rsidP="00757F3A">
      <w:pPr>
        <w:ind w:firstLine="709"/>
        <w:jc w:val="both"/>
        <w:rPr>
          <w:sz w:val="26"/>
          <w:szCs w:val="26"/>
        </w:rPr>
      </w:pPr>
      <w:r>
        <w:rPr>
          <w:sz w:val="26"/>
          <w:szCs w:val="26"/>
        </w:rPr>
        <w:t>За счет средств природоохранного фонда были выполнены мероприятия на общую сумму 2,9 млн</w:t>
      </w:r>
      <w:proofErr w:type="gramStart"/>
      <w:r>
        <w:rPr>
          <w:sz w:val="26"/>
          <w:szCs w:val="26"/>
        </w:rPr>
        <w:t>.р</w:t>
      </w:r>
      <w:proofErr w:type="gramEnd"/>
      <w:r>
        <w:rPr>
          <w:sz w:val="26"/>
          <w:szCs w:val="26"/>
        </w:rPr>
        <w:t>ублей в том числе:</w:t>
      </w:r>
    </w:p>
    <w:p w:rsidR="00802800" w:rsidRDefault="00802800" w:rsidP="00757F3A">
      <w:pPr>
        <w:ind w:firstLine="709"/>
        <w:jc w:val="both"/>
        <w:rPr>
          <w:sz w:val="26"/>
          <w:szCs w:val="26"/>
        </w:rPr>
      </w:pPr>
      <w:r>
        <w:rPr>
          <w:sz w:val="26"/>
          <w:szCs w:val="26"/>
        </w:rPr>
        <w:t>- с</w:t>
      </w:r>
      <w:r w:rsidRPr="00802800">
        <w:rPr>
          <w:sz w:val="26"/>
          <w:szCs w:val="26"/>
        </w:rPr>
        <w:t>бор, транспортировка, размещение отходов, образовавшихся при проведении экологических акций, субботников</w:t>
      </w:r>
      <w:r>
        <w:rPr>
          <w:sz w:val="26"/>
          <w:szCs w:val="26"/>
        </w:rPr>
        <w:t xml:space="preserve"> – 385,0 тыс</w:t>
      </w:r>
      <w:proofErr w:type="gramStart"/>
      <w:r>
        <w:rPr>
          <w:sz w:val="26"/>
          <w:szCs w:val="26"/>
        </w:rPr>
        <w:t>.р</w:t>
      </w:r>
      <w:proofErr w:type="gramEnd"/>
      <w:r>
        <w:rPr>
          <w:sz w:val="26"/>
          <w:szCs w:val="26"/>
        </w:rPr>
        <w:t>ублей;</w:t>
      </w:r>
    </w:p>
    <w:p w:rsidR="00802800" w:rsidRDefault="00802800" w:rsidP="00757F3A">
      <w:pPr>
        <w:ind w:firstLine="709"/>
        <w:jc w:val="both"/>
        <w:rPr>
          <w:sz w:val="26"/>
          <w:szCs w:val="26"/>
        </w:rPr>
      </w:pPr>
      <w:r>
        <w:rPr>
          <w:sz w:val="26"/>
          <w:szCs w:val="26"/>
        </w:rPr>
        <w:t>- л</w:t>
      </w:r>
      <w:r w:rsidRPr="00802800">
        <w:rPr>
          <w:sz w:val="26"/>
          <w:szCs w:val="26"/>
        </w:rPr>
        <w:t>иквидация несанкцио</w:t>
      </w:r>
      <w:r>
        <w:rPr>
          <w:sz w:val="26"/>
          <w:szCs w:val="26"/>
        </w:rPr>
        <w:t>нированных свалок на территории- 1,5 млн</w:t>
      </w:r>
      <w:proofErr w:type="gramStart"/>
      <w:r>
        <w:rPr>
          <w:sz w:val="26"/>
          <w:szCs w:val="26"/>
        </w:rPr>
        <w:t>.р</w:t>
      </w:r>
      <w:proofErr w:type="gramEnd"/>
      <w:r>
        <w:rPr>
          <w:sz w:val="26"/>
          <w:szCs w:val="26"/>
        </w:rPr>
        <w:t>ублей;</w:t>
      </w:r>
    </w:p>
    <w:p w:rsidR="00802800" w:rsidRDefault="00802800" w:rsidP="00757F3A">
      <w:pPr>
        <w:ind w:firstLine="709"/>
        <w:jc w:val="both"/>
        <w:rPr>
          <w:sz w:val="26"/>
          <w:szCs w:val="26"/>
        </w:rPr>
      </w:pPr>
      <w:r>
        <w:rPr>
          <w:sz w:val="26"/>
          <w:szCs w:val="26"/>
        </w:rPr>
        <w:t>- о</w:t>
      </w:r>
      <w:r w:rsidRPr="00802800">
        <w:rPr>
          <w:sz w:val="26"/>
          <w:szCs w:val="26"/>
        </w:rPr>
        <w:t>беспечение противопожарных мер</w:t>
      </w:r>
      <w:r>
        <w:rPr>
          <w:sz w:val="26"/>
          <w:szCs w:val="26"/>
        </w:rPr>
        <w:t>- 1,03 млн</w:t>
      </w:r>
      <w:proofErr w:type="gramStart"/>
      <w:r>
        <w:rPr>
          <w:sz w:val="26"/>
          <w:szCs w:val="26"/>
        </w:rPr>
        <w:t>.р</w:t>
      </w:r>
      <w:proofErr w:type="gramEnd"/>
      <w:r>
        <w:rPr>
          <w:sz w:val="26"/>
          <w:szCs w:val="26"/>
        </w:rPr>
        <w:t>ублей;</w:t>
      </w:r>
    </w:p>
    <w:p w:rsidR="00802800" w:rsidRDefault="00802800" w:rsidP="00757F3A">
      <w:pPr>
        <w:ind w:firstLine="709"/>
        <w:jc w:val="both"/>
        <w:rPr>
          <w:sz w:val="26"/>
          <w:szCs w:val="26"/>
        </w:rPr>
      </w:pPr>
      <w:r>
        <w:rPr>
          <w:sz w:val="26"/>
          <w:szCs w:val="26"/>
        </w:rPr>
        <w:t>- р</w:t>
      </w:r>
      <w:r w:rsidRPr="00802800">
        <w:rPr>
          <w:sz w:val="26"/>
          <w:szCs w:val="26"/>
        </w:rPr>
        <w:t xml:space="preserve">еализация народных проектов в сфере охраны окружающей среды, прошедших отбор в рамках проекта </w:t>
      </w:r>
      <w:r>
        <w:rPr>
          <w:sz w:val="26"/>
          <w:szCs w:val="26"/>
        </w:rPr>
        <w:t>«</w:t>
      </w:r>
      <w:r w:rsidRPr="00802800">
        <w:rPr>
          <w:sz w:val="26"/>
          <w:szCs w:val="26"/>
        </w:rPr>
        <w:t>Народный бюджет</w:t>
      </w:r>
      <w:r>
        <w:rPr>
          <w:sz w:val="26"/>
          <w:szCs w:val="26"/>
        </w:rPr>
        <w:t>» - 67,1 тыс</w:t>
      </w:r>
      <w:proofErr w:type="gramStart"/>
      <w:r>
        <w:rPr>
          <w:sz w:val="26"/>
          <w:szCs w:val="26"/>
        </w:rPr>
        <w:t>.р</w:t>
      </w:r>
      <w:proofErr w:type="gramEnd"/>
      <w:r>
        <w:rPr>
          <w:sz w:val="26"/>
          <w:szCs w:val="26"/>
        </w:rPr>
        <w:t>ублей</w:t>
      </w:r>
      <w:r w:rsidRPr="00802800">
        <w:rPr>
          <w:sz w:val="26"/>
          <w:szCs w:val="26"/>
        </w:rPr>
        <w:t xml:space="preserve">                  </w:t>
      </w:r>
    </w:p>
    <w:p w:rsidR="00B15DF2" w:rsidRDefault="00B15DF2" w:rsidP="00757F3A">
      <w:pPr>
        <w:ind w:firstLine="709"/>
        <w:jc w:val="both"/>
        <w:rPr>
          <w:sz w:val="26"/>
          <w:szCs w:val="26"/>
        </w:rPr>
      </w:pPr>
    </w:p>
    <w:p w:rsidR="00B15DF2" w:rsidRDefault="00802800" w:rsidP="00757F3A">
      <w:pPr>
        <w:ind w:firstLine="709"/>
        <w:jc w:val="both"/>
        <w:rPr>
          <w:b/>
          <w:sz w:val="26"/>
          <w:szCs w:val="26"/>
        </w:rPr>
      </w:pPr>
      <w:r w:rsidRPr="00B15DF2">
        <w:rPr>
          <w:b/>
          <w:sz w:val="26"/>
          <w:szCs w:val="26"/>
        </w:rPr>
        <w:t xml:space="preserve">Обеспечение </w:t>
      </w:r>
      <w:r>
        <w:rPr>
          <w:b/>
          <w:sz w:val="26"/>
          <w:szCs w:val="26"/>
        </w:rPr>
        <w:t>населения</w:t>
      </w:r>
      <w:r w:rsidR="00B15DF2">
        <w:rPr>
          <w:b/>
          <w:sz w:val="26"/>
          <w:szCs w:val="26"/>
        </w:rPr>
        <w:t xml:space="preserve"> </w:t>
      </w:r>
      <w:r w:rsidR="00B15DF2" w:rsidRPr="00B15DF2">
        <w:rPr>
          <w:b/>
          <w:sz w:val="26"/>
          <w:szCs w:val="26"/>
        </w:rPr>
        <w:t xml:space="preserve">твердым топливом </w:t>
      </w:r>
    </w:p>
    <w:p w:rsidR="00B15DF2" w:rsidRDefault="00B15DF2" w:rsidP="00757F3A">
      <w:pPr>
        <w:ind w:firstLine="709"/>
        <w:jc w:val="both"/>
        <w:rPr>
          <w:b/>
          <w:sz w:val="26"/>
          <w:szCs w:val="26"/>
        </w:rPr>
      </w:pPr>
    </w:p>
    <w:p w:rsidR="00EA6E96" w:rsidRDefault="00EA6E96" w:rsidP="00B15DF2">
      <w:pPr>
        <w:ind w:firstLine="709"/>
        <w:jc w:val="both"/>
        <w:rPr>
          <w:sz w:val="26"/>
          <w:szCs w:val="26"/>
        </w:rPr>
      </w:pPr>
      <w:r>
        <w:rPr>
          <w:sz w:val="26"/>
          <w:szCs w:val="26"/>
        </w:rPr>
        <w:t>В</w:t>
      </w:r>
      <w:r w:rsidR="00B15DF2" w:rsidRPr="00B15DF2">
        <w:rPr>
          <w:sz w:val="26"/>
          <w:szCs w:val="26"/>
        </w:rPr>
        <w:t xml:space="preserve"> 2023 </w:t>
      </w:r>
      <w:r w:rsidRPr="00B15DF2">
        <w:rPr>
          <w:sz w:val="26"/>
          <w:szCs w:val="26"/>
        </w:rPr>
        <w:t xml:space="preserve">году </w:t>
      </w:r>
      <w:r>
        <w:rPr>
          <w:sz w:val="26"/>
          <w:szCs w:val="26"/>
        </w:rPr>
        <w:t>поставщиками для нужд населения поставлено дров в объеме 135,54 куб</w:t>
      </w:r>
      <w:proofErr w:type="gramStart"/>
      <w:r>
        <w:rPr>
          <w:sz w:val="26"/>
          <w:szCs w:val="26"/>
        </w:rPr>
        <w:t>.м</w:t>
      </w:r>
      <w:proofErr w:type="gramEnd"/>
      <w:r>
        <w:rPr>
          <w:sz w:val="26"/>
          <w:szCs w:val="26"/>
        </w:rPr>
        <w:t>етра.</w:t>
      </w:r>
    </w:p>
    <w:p w:rsidR="00EA6E96" w:rsidRDefault="00EA6E96" w:rsidP="00B15DF2">
      <w:pPr>
        <w:ind w:firstLine="709"/>
        <w:jc w:val="both"/>
        <w:rPr>
          <w:sz w:val="26"/>
          <w:szCs w:val="26"/>
        </w:rPr>
      </w:pPr>
      <w:r>
        <w:rPr>
          <w:sz w:val="26"/>
          <w:szCs w:val="26"/>
        </w:rPr>
        <w:t xml:space="preserve"> На </w:t>
      </w:r>
      <w:r w:rsidRPr="00EA6E96">
        <w:rPr>
          <w:sz w:val="26"/>
          <w:szCs w:val="26"/>
        </w:rPr>
        <w:t xml:space="preserve">территории Княжпогостского района </w:t>
      </w:r>
      <w:r>
        <w:rPr>
          <w:sz w:val="26"/>
          <w:szCs w:val="26"/>
        </w:rPr>
        <w:t xml:space="preserve">осуществляли деятельность по поставке </w:t>
      </w:r>
      <w:r w:rsidRPr="00EA6E96">
        <w:rPr>
          <w:sz w:val="26"/>
          <w:szCs w:val="26"/>
        </w:rPr>
        <w:t>твердого топлива 3 поставщика</w:t>
      </w:r>
      <w:r>
        <w:rPr>
          <w:sz w:val="26"/>
          <w:szCs w:val="26"/>
        </w:rPr>
        <w:t>, которые утвердили тарифы в Комитете по тарифам РК.</w:t>
      </w:r>
    </w:p>
    <w:p w:rsidR="00B15DF2" w:rsidRPr="00B15DF2" w:rsidRDefault="00EA6E96" w:rsidP="00B15DF2">
      <w:pPr>
        <w:ind w:firstLine="709"/>
        <w:jc w:val="both"/>
        <w:rPr>
          <w:sz w:val="26"/>
          <w:szCs w:val="26"/>
        </w:rPr>
      </w:pPr>
      <w:r>
        <w:rPr>
          <w:sz w:val="26"/>
          <w:szCs w:val="26"/>
        </w:rPr>
        <w:t xml:space="preserve">За 2023 год поставщиками получена субсидия по </w:t>
      </w:r>
      <w:r w:rsidR="00B15DF2" w:rsidRPr="00B15DF2">
        <w:rPr>
          <w:sz w:val="26"/>
          <w:szCs w:val="26"/>
        </w:rPr>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в размере 239,6 тыс</w:t>
      </w:r>
      <w:proofErr w:type="gramStart"/>
      <w:r w:rsidR="00B15DF2" w:rsidRPr="00B15DF2">
        <w:rPr>
          <w:sz w:val="26"/>
          <w:szCs w:val="26"/>
        </w:rPr>
        <w:t>.</w:t>
      </w:r>
      <w:r>
        <w:rPr>
          <w:sz w:val="26"/>
          <w:szCs w:val="26"/>
        </w:rPr>
        <w:t>р</w:t>
      </w:r>
      <w:proofErr w:type="gramEnd"/>
      <w:r>
        <w:rPr>
          <w:sz w:val="26"/>
          <w:szCs w:val="26"/>
        </w:rPr>
        <w:t>ублей.</w:t>
      </w:r>
    </w:p>
    <w:p w:rsidR="00B15DF2" w:rsidRPr="00B15DF2" w:rsidRDefault="00B15DF2" w:rsidP="00B15DF2">
      <w:pPr>
        <w:ind w:firstLine="709"/>
        <w:jc w:val="both"/>
        <w:rPr>
          <w:sz w:val="26"/>
          <w:szCs w:val="26"/>
        </w:rPr>
      </w:pPr>
      <w:r w:rsidRPr="00B15DF2">
        <w:rPr>
          <w:sz w:val="26"/>
          <w:szCs w:val="26"/>
        </w:rPr>
        <w:t>На территории муниципального района «Княжпогостский»   зарегистрированы 30 субъектов предпринимательства, осуществляющих деятельность в области лесозаготовок и лесопереработки.</w:t>
      </w:r>
    </w:p>
    <w:p w:rsidR="00611E5D" w:rsidRPr="00B15DF2" w:rsidRDefault="00B15DF2" w:rsidP="00611E5D">
      <w:pPr>
        <w:ind w:firstLine="709"/>
        <w:rPr>
          <w:sz w:val="26"/>
          <w:szCs w:val="26"/>
        </w:rPr>
      </w:pPr>
      <w:bookmarkStart w:id="1" w:name="_Toc317598638"/>
      <w:bookmarkStart w:id="2" w:name="_Toc347298447"/>
      <w:bookmarkStart w:id="3" w:name="_Toc349210691"/>
      <w:bookmarkStart w:id="4" w:name="_Toc351624890"/>
      <w:bookmarkStart w:id="5" w:name="_Toc354149572"/>
      <w:bookmarkStart w:id="6" w:name="_Toc357177110"/>
      <w:bookmarkStart w:id="7" w:name="_Toc359502975"/>
      <w:bookmarkStart w:id="8" w:name="_Toc361926055"/>
      <w:bookmarkStart w:id="9" w:name="_Toc364774995"/>
      <w:bookmarkStart w:id="10" w:name="_Toc367357471"/>
      <w:bookmarkStart w:id="11" w:name="_Toc369870624"/>
      <w:bookmarkStart w:id="12" w:name="_Toc372797690"/>
      <w:bookmarkStart w:id="13" w:name="_Toc437869128"/>
      <w:bookmarkStart w:id="14" w:name="_Toc469498003"/>
      <w:bookmarkStart w:id="15" w:name="_Toc509496332"/>
      <w:bookmarkStart w:id="16" w:name="_Toc532542668"/>
      <w:bookmarkStart w:id="17" w:name="_Toc27398380"/>
      <w:bookmarkStart w:id="18" w:name="_Toc27573538"/>
      <w:bookmarkStart w:id="19" w:name="_Toc27744391"/>
      <w:bookmarkStart w:id="20" w:name="_Toc89770785"/>
      <w:bookmarkStart w:id="21" w:name="_Toc123026223"/>
      <w:r w:rsidRPr="00B15DF2">
        <w:rPr>
          <w:sz w:val="26"/>
          <w:szCs w:val="26"/>
        </w:rPr>
        <w:t>Темп объема отгруженных товаров собственного производства выполненных раб</w:t>
      </w:r>
      <w:r w:rsidR="00611E5D">
        <w:rPr>
          <w:sz w:val="26"/>
          <w:szCs w:val="26"/>
        </w:rPr>
        <w:t xml:space="preserve">от и услуг собственными силами </w:t>
      </w:r>
      <w:r w:rsidRPr="00B15DF2">
        <w:rPr>
          <w:sz w:val="26"/>
          <w:szCs w:val="26"/>
        </w:rPr>
        <w:t>по виду деятельности «Лесозаготовки» в 2023 г</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B15DF2">
        <w:rPr>
          <w:sz w:val="26"/>
          <w:szCs w:val="26"/>
        </w:rPr>
        <w:t>оду составил 50,9 %.</w:t>
      </w:r>
    </w:p>
    <w:p w:rsidR="00B15DF2" w:rsidRDefault="00EA6E96" w:rsidP="00EA6E96">
      <w:pPr>
        <w:rPr>
          <w:sz w:val="26"/>
          <w:szCs w:val="26"/>
          <w:vertAlign w:val="superscript"/>
        </w:rPr>
      </w:pPr>
      <w:r>
        <w:rPr>
          <w:sz w:val="26"/>
          <w:szCs w:val="26"/>
        </w:rPr>
        <w:lastRenderedPageBreak/>
        <w:t xml:space="preserve">            </w:t>
      </w:r>
      <w:r w:rsidR="00B15DF2" w:rsidRPr="00B15DF2">
        <w:rPr>
          <w:sz w:val="26"/>
          <w:szCs w:val="26"/>
        </w:rPr>
        <w:t xml:space="preserve">Общий объем заготовки </w:t>
      </w:r>
      <w:r>
        <w:rPr>
          <w:sz w:val="26"/>
          <w:szCs w:val="26"/>
        </w:rPr>
        <w:t xml:space="preserve">лесоматериалов </w:t>
      </w:r>
      <w:r w:rsidR="00B15DF2" w:rsidRPr="00B15DF2">
        <w:rPr>
          <w:sz w:val="26"/>
          <w:szCs w:val="26"/>
        </w:rPr>
        <w:t xml:space="preserve">необработанных составил 58,2 </w:t>
      </w:r>
      <w:proofErr w:type="spellStart"/>
      <w:proofErr w:type="gramStart"/>
      <w:r w:rsidR="00B15DF2" w:rsidRPr="00B15DF2">
        <w:rPr>
          <w:sz w:val="26"/>
          <w:szCs w:val="26"/>
        </w:rPr>
        <w:t>тыс</w:t>
      </w:r>
      <w:proofErr w:type="spellEnd"/>
      <w:proofErr w:type="gramEnd"/>
      <w:r w:rsidR="00B15DF2" w:rsidRPr="00B15DF2">
        <w:rPr>
          <w:sz w:val="26"/>
          <w:szCs w:val="26"/>
        </w:rPr>
        <w:t xml:space="preserve"> </w:t>
      </w:r>
      <w:proofErr w:type="spellStart"/>
      <w:r w:rsidR="00B15DF2" w:rsidRPr="00B15DF2">
        <w:rPr>
          <w:sz w:val="26"/>
          <w:szCs w:val="26"/>
        </w:rPr>
        <w:t>плотн</w:t>
      </w:r>
      <w:proofErr w:type="spellEnd"/>
      <w:r w:rsidR="00B15DF2" w:rsidRPr="00B15DF2">
        <w:rPr>
          <w:sz w:val="26"/>
          <w:szCs w:val="26"/>
        </w:rPr>
        <w:t>. м</w:t>
      </w:r>
      <w:r w:rsidR="00B15DF2" w:rsidRPr="00B15DF2">
        <w:rPr>
          <w:sz w:val="26"/>
          <w:szCs w:val="26"/>
          <w:vertAlign w:val="superscript"/>
        </w:rPr>
        <w:t xml:space="preserve">3. </w:t>
      </w:r>
      <w:r w:rsidR="00B15DF2" w:rsidRPr="00B15DF2">
        <w:rPr>
          <w:sz w:val="26"/>
          <w:szCs w:val="26"/>
        </w:rPr>
        <w:t>, лиственных пород - 133,7</w:t>
      </w:r>
      <w:r w:rsidRPr="00EA6E96">
        <w:rPr>
          <w:sz w:val="26"/>
          <w:szCs w:val="26"/>
        </w:rPr>
        <w:t xml:space="preserve"> </w:t>
      </w:r>
      <w:proofErr w:type="spellStart"/>
      <w:r w:rsidRPr="00EA6E96">
        <w:rPr>
          <w:sz w:val="26"/>
          <w:szCs w:val="26"/>
        </w:rPr>
        <w:t>тыс</w:t>
      </w:r>
      <w:proofErr w:type="spellEnd"/>
      <w:r w:rsidRPr="00EA6E96">
        <w:rPr>
          <w:sz w:val="26"/>
          <w:szCs w:val="26"/>
        </w:rPr>
        <w:t xml:space="preserve"> </w:t>
      </w:r>
      <w:proofErr w:type="spellStart"/>
      <w:r w:rsidRPr="00EA6E96">
        <w:rPr>
          <w:sz w:val="26"/>
          <w:szCs w:val="26"/>
        </w:rPr>
        <w:t>плотн</w:t>
      </w:r>
      <w:proofErr w:type="spellEnd"/>
      <w:r w:rsidRPr="00EA6E96">
        <w:rPr>
          <w:sz w:val="26"/>
          <w:szCs w:val="26"/>
        </w:rPr>
        <w:t>. м</w:t>
      </w:r>
      <w:r w:rsidRPr="00EA6E96">
        <w:rPr>
          <w:sz w:val="26"/>
          <w:szCs w:val="26"/>
          <w:vertAlign w:val="superscript"/>
        </w:rPr>
        <w:t>3</w:t>
      </w:r>
      <w:r>
        <w:rPr>
          <w:sz w:val="26"/>
          <w:szCs w:val="26"/>
          <w:vertAlign w:val="superscript"/>
        </w:rPr>
        <w:t>.</w:t>
      </w:r>
    </w:p>
    <w:p w:rsidR="00EA6E96" w:rsidRPr="00B15DF2" w:rsidRDefault="00EA6E96" w:rsidP="00EA6E96">
      <w:pPr>
        <w:jc w:val="both"/>
        <w:rPr>
          <w:sz w:val="26"/>
          <w:szCs w:val="26"/>
        </w:rPr>
      </w:pP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Безнадзорные животные</w:t>
      </w:r>
    </w:p>
    <w:p w:rsidR="00757F3A" w:rsidRPr="00757F3A" w:rsidRDefault="00757F3A" w:rsidP="00757F3A">
      <w:pPr>
        <w:ind w:firstLine="709"/>
        <w:jc w:val="both"/>
        <w:rPr>
          <w:sz w:val="26"/>
          <w:szCs w:val="26"/>
        </w:rPr>
      </w:pPr>
      <w:r w:rsidRPr="00757F3A">
        <w:rPr>
          <w:sz w:val="26"/>
          <w:szCs w:val="26"/>
        </w:rPr>
        <w:t xml:space="preserve"> </w:t>
      </w:r>
      <w:proofErr w:type="gramStart"/>
      <w:r w:rsidRPr="00757F3A">
        <w:rPr>
          <w:sz w:val="26"/>
          <w:szCs w:val="26"/>
        </w:rPr>
        <w:t>Начиная с 2014 года полномочия по организации работ по отлову животных без владельцев возложены</w:t>
      </w:r>
      <w:proofErr w:type="gramEnd"/>
      <w:r w:rsidRPr="00757F3A">
        <w:rPr>
          <w:sz w:val="26"/>
          <w:szCs w:val="26"/>
        </w:rPr>
        <w:t xml:space="preserve"> на администрацию муниципального района «Княжпогостский».</w:t>
      </w:r>
    </w:p>
    <w:p w:rsidR="00757F3A" w:rsidRPr="00757F3A" w:rsidRDefault="00757F3A" w:rsidP="00757F3A">
      <w:pPr>
        <w:ind w:firstLine="709"/>
        <w:jc w:val="both"/>
        <w:rPr>
          <w:sz w:val="26"/>
          <w:szCs w:val="26"/>
        </w:rPr>
      </w:pPr>
      <w:r w:rsidRPr="00757F3A">
        <w:rPr>
          <w:sz w:val="26"/>
          <w:szCs w:val="26"/>
        </w:rPr>
        <w:t xml:space="preserve">В 2023 году из республиканского бюджета Республики Коми  на реализацию указанных полномочий были выделены субвенции для проведения мероприятий по отлову и содержанию животных без владельцев на территории района в сумме 879,7 тыс. руб. На указанные средства произведен отлов животных без владельцев в количестве 75 особей. </w:t>
      </w:r>
    </w:p>
    <w:p w:rsidR="00757F3A" w:rsidRPr="00757F3A" w:rsidRDefault="00757F3A" w:rsidP="00757F3A">
      <w:pPr>
        <w:ind w:firstLine="709"/>
        <w:jc w:val="both"/>
        <w:rPr>
          <w:b/>
          <w:sz w:val="26"/>
          <w:szCs w:val="26"/>
        </w:rPr>
      </w:pPr>
      <w:r w:rsidRPr="00757F3A">
        <w:rPr>
          <w:sz w:val="26"/>
          <w:szCs w:val="26"/>
        </w:rPr>
        <w:t xml:space="preserve">В 2024 году для проведения мероприятий по отлову и содержанию животных без владельцев на территории района из республиканского бюджета Республики Коми  выделены субвенции в размере </w:t>
      </w:r>
      <w:r w:rsidR="00A57808">
        <w:rPr>
          <w:sz w:val="26"/>
          <w:szCs w:val="26"/>
        </w:rPr>
        <w:t>715,4</w:t>
      </w:r>
      <w:r w:rsidRPr="00757F3A">
        <w:rPr>
          <w:sz w:val="26"/>
          <w:szCs w:val="26"/>
        </w:rPr>
        <w:t xml:space="preserve"> тыс. руб.</w:t>
      </w: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Благоустройство</w:t>
      </w:r>
    </w:p>
    <w:p w:rsidR="00757F3A" w:rsidRPr="00757F3A" w:rsidRDefault="00757F3A" w:rsidP="00757F3A">
      <w:pPr>
        <w:ind w:firstLine="709"/>
        <w:jc w:val="both"/>
        <w:rPr>
          <w:b/>
          <w:sz w:val="26"/>
          <w:szCs w:val="26"/>
        </w:rPr>
      </w:pPr>
    </w:p>
    <w:p w:rsidR="00757F3A" w:rsidRPr="00757F3A" w:rsidRDefault="00757F3A" w:rsidP="00757F3A">
      <w:pPr>
        <w:ind w:firstLine="709"/>
        <w:jc w:val="both"/>
        <w:rPr>
          <w:sz w:val="26"/>
          <w:szCs w:val="26"/>
        </w:rPr>
      </w:pPr>
      <w:r w:rsidRPr="00757F3A">
        <w:rPr>
          <w:sz w:val="26"/>
          <w:szCs w:val="26"/>
        </w:rPr>
        <w:t xml:space="preserve">На территории муниципального района «Княжпогостский» продолжается реализация мероприятий по благоустройству дворовых и общественных территорий в рамках национального проекта «Формирование комфортной городской среды». </w:t>
      </w:r>
    </w:p>
    <w:p w:rsidR="00757F3A" w:rsidRPr="00757F3A" w:rsidRDefault="00757F3A" w:rsidP="00757F3A">
      <w:pPr>
        <w:ind w:firstLine="709"/>
        <w:jc w:val="both"/>
        <w:rPr>
          <w:sz w:val="26"/>
          <w:szCs w:val="26"/>
        </w:rPr>
      </w:pPr>
      <w:r w:rsidRPr="00757F3A">
        <w:rPr>
          <w:sz w:val="26"/>
          <w:szCs w:val="26"/>
        </w:rPr>
        <w:t>Общая сумма финансовых средств на благоустройство общественных территорий в 2023 году составила 6,</w:t>
      </w:r>
      <w:r w:rsidR="00A57808">
        <w:rPr>
          <w:sz w:val="26"/>
          <w:szCs w:val="26"/>
        </w:rPr>
        <w:t>1</w:t>
      </w:r>
      <w:r w:rsidRPr="00757F3A">
        <w:rPr>
          <w:sz w:val="26"/>
          <w:szCs w:val="26"/>
        </w:rPr>
        <w:t xml:space="preserve"> млн. рублей.</w:t>
      </w:r>
    </w:p>
    <w:p w:rsidR="00757F3A" w:rsidRPr="00757F3A" w:rsidRDefault="00757F3A" w:rsidP="00757F3A">
      <w:pPr>
        <w:ind w:firstLine="709"/>
        <w:jc w:val="both"/>
        <w:rPr>
          <w:sz w:val="26"/>
          <w:szCs w:val="26"/>
        </w:rPr>
      </w:pPr>
      <w:r w:rsidRPr="00757F3A">
        <w:rPr>
          <w:sz w:val="26"/>
          <w:szCs w:val="26"/>
        </w:rPr>
        <w:t>По итогам реализации муниципальных программ по формированию комфортной городской среды в 2023 году были проведены работы по благоустройству 4-х общественных территорий:</w:t>
      </w:r>
    </w:p>
    <w:p w:rsidR="00757F3A" w:rsidRPr="00757F3A" w:rsidRDefault="00757F3A" w:rsidP="00757F3A">
      <w:pPr>
        <w:ind w:firstLine="709"/>
        <w:jc w:val="both"/>
        <w:rPr>
          <w:sz w:val="26"/>
          <w:szCs w:val="26"/>
        </w:rPr>
      </w:pPr>
      <w:r w:rsidRPr="00757F3A">
        <w:rPr>
          <w:sz w:val="26"/>
          <w:szCs w:val="26"/>
        </w:rPr>
        <w:t xml:space="preserve">- обустройство тротуара по ул. Октябрьская – ул. Совхозная в </w:t>
      </w:r>
      <w:proofErr w:type="gramStart"/>
      <w:r w:rsidRPr="00757F3A">
        <w:rPr>
          <w:sz w:val="26"/>
          <w:szCs w:val="26"/>
        </w:rPr>
        <w:t>г</w:t>
      </w:r>
      <w:proofErr w:type="gramEnd"/>
      <w:r w:rsidRPr="00757F3A">
        <w:rPr>
          <w:sz w:val="26"/>
          <w:szCs w:val="26"/>
        </w:rPr>
        <w:t>. Емва;</w:t>
      </w:r>
    </w:p>
    <w:p w:rsidR="00757F3A" w:rsidRPr="00757F3A" w:rsidRDefault="00757F3A" w:rsidP="00757F3A">
      <w:pPr>
        <w:ind w:firstLine="709"/>
        <w:jc w:val="both"/>
        <w:rPr>
          <w:sz w:val="26"/>
          <w:szCs w:val="26"/>
        </w:rPr>
      </w:pPr>
      <w:r w:rsidRPr="00757F3A">
        <w:rPr>
          <w:sz w:val="26"/>
          <w:szCs w:val="26"/>
        </w:rPr>
        <w:t xml:space="preserve">- планировка площадки под обустройство Парка семейного отдыха в   </w:t>
      </w:r>
      <w:proofErr w:type="gramStart"/>
      <w:r w:rsidRPr="00757F3A">
        <w:rPr>
          <w:sz w:val="26"/>
          <w:szCs w:val="26"/>
        </w:rPr>
        <w:t>г</w:t>
      </w:r>
      <w:proofErr w:type="gramEnd"/>
      <w:r w:rsidRPr="00757F3A">
        <w:rPr>
          <w:sz w:val="26"/>
          <w:szCs w:val="26"/>
        </w:rPr>
        <w:t>. Емва;</w:t>
      </w:r>
    </w:p>
    <w:p w:rsidR="00757F3A" w:rsidRPr="00757F3A" w:rsidRDefault="00757F3A" w:rsidP="00757F3A">
      <w:pPr>
        <w:ind w:firstLine="709"/>
        <w:jc w:val="both"/>
        <w:rPr>
          <w:sz w:val="26"/>
          <w:szCs w:val="26"/>
        </w:rPr>
      </w:pPr>
      <w:r w:rsidRPr="00757F3A">
        <w:rPr>
          <w:sz w:val="26"/>
          <w:szCs w:val="26"/>
        </w:rPr>
        <w:t xml:space="preserve">- обустройство пешеходных дорожек в Парке отдыха в </w:t>
      </w:r>
      <w:proofErr w:type="spellStart"/>
      <w:r w:rsidRPr="00757F3A">
        <w:rPr>
          <w:sz w:val="26"/>
          <w:szCs w:val="26"/>
        </w:rPr>
        <w:t>пгт</w:t>
      </w:r>
      <w:proofErr w:type="spellEnd"/>
      <w:r w:rsidRPr="00757F3A">
        <w:rPr>
          <w:sz w:val="26"/>
          <w:szCs w:val="26"/>
        </w:rPr>
        <w:t xml:space="preserve">. </w:t>
      </w:r>
      <w:proofErr w:type="spellStart"/>
      <w:r w:rsidRPr="00757F3A">
        <w:rPr>
          <w:sz w:val="26"/>
          <w:szCs w:val="26"/>
        </w:rPr>
        <w:t>Синдор</w:t>
      </w:r>
      <w:proofErr w:type="spellEnd"/>
      <w:r w:rsidRPr="00757F3A">
        <w:rPr>
          <w:sz w:val="26"/>
          <w:szCs w:val="26"/>
        </w:rPr>
        <w:t>;</w:t>
      </w:r>
    </w:p>
    <w:p w:rsidR="00757F3A" w:rsidRPr="00757F3A" w:rsidRDefault="00757F3A" w:rsidP="00757F3A">
      <w:pPr>
        <w:ind w:firstLine="709"/>
        <w:jc w:val="both"/>
        <w:rPr>
          <w:sz w:val="26"/>
          <w:szCs w:val="26"/>
        </w:rPr>
      </w:pPr>
      <w:r w:rsidRPr="00757F3A">
        <w:rPr>
          <w:sz w:val="26"/>
          <w:szCs w:val="26"/>
        </w:rPr>
        <w:t xml:space="preserve">- демонтаж старого игрового оборудования, приобретение и установка нового игрового комплекса на детской площадке «Берёзовая роща» в </w:t>
      </w:r>
      <w:proofErr w:type="spellStart"/>
      <w:r w:rsidRPr="00757F3A">
        <w:rPr>
          <w:sz w:val="26"/>
          <w:szCs w:val="26"/>
        </w:rPr>
        <w:t>пст</w:t>
      </w:r>
      <w:proofErr w:type="spellEnd"/>
      <w:r w:rsidRPr="00757F3A">
        <w:rPr>
          <w:sz w:val="26"/>
          <w:szCs w:val="26"/>
        </w:rPr>
        <w:t xml:space="preserve">. </w:t>
      </w:r>
      <w:proofErr w:type="spellStart"/>
      <w:r w:rsidRPr="00757F3A">
        <w:rPr>
          <w:sz w:val="26"/>
          <w:szCs w:val="26"/>
        </w:rPr>
        <w:t>Чиньяворык</w:t>
      </w:r>
      <w:proofErr w:type="spellEnd"/>
      <w:r w:rsidRPr="00757F3A">
        <w:rPr>
          <w:sz w:val="26"/>
          <w:szCs w:val="26"/>
        </w:rPr>
        <w:t>.</w:t>
      </w:r>
    </w:p>
    <w:p w:rsidR="00757F3A" w:rsidRPr="00757F3A" w:rsidRDefault="00757F3A" w:rsidP="00757F3A">
      <w:pPr>
        <w:ind w:firstLine="709"/>
        <w:jc w:val="both"/>
        <w:rPr>
          <w:sz w:val="26"/>
          <w:szCs w:val="26"/>
        </w:rPr>
      </w:pPr>
      <w:r w:rsidRPr="00757F3A">
        <w:rPr>
          <w:sz w:val="26"/>
          <w:szCs w:val="26"/>
        </w:rPr>
        <w:t>В 2024 году на  реализацию муниципальных программ по формированию комфортной городской среды на территориях ГП «Емва», ГП «</w:t>
      </w:r>
      <w:proofErr w:type="spellStart"/>
      <w:r w:rsidRPr="00757F3A">
        <w:rPr>
          <w:sz w:val="26"/>
          <w:szCs w:val="26"/>
        </w:rPr>
        <w:t>Синдор</w:t>
      </w:r>
      <w:proofErr w:type="spellEnd"/>
      <w:r w:rsidRPr="00757F3A">
        <w:rPr>
          <w:sz w:val="26"/>
          <w:szCs w:val="26"/>
        </w:rPr>
        <w:t>» и          СП «</w:t>
      </w:r>
      <w:proofErr w:type="spellStart"/>
      <w:r w:rsidRPr="00757F3A">
        <w:rPr>
          <w:sz w:val="26"/>
          <w:szCs w:val="26"/>
        </w:rPr>
        <w:t>Чиньяворык</w:t>
      </w:r>
      <w:proofErr w:type="spellEnd"/>
      <w:r w:rsidRPr="00757F3A">
        <w:rPr>
          <w:sz w:val="26"/>
          <w:szCs w:val="26"/>
        </w:rPr>
        <w:t>» предусмотрено 8,</w:t>
      </w:r>
      <w:r w:rsidR="00A57808">
        <w:rPr>
          <w:sz w:val="26"/>
          <w:szCs w:val="26"/>
        </w:rPr>
        <w:t>2 млн. руб</w:t>
      </w:r>
      <w:r w:rsidRPr="00757F3A">
        <w:rPr>
          <w:sz w:val="26"/>
          <w:szCs w:val="26"/>
        </w:rPr>
        <w:t>лей.</w:t>
      </w:r>
    </w:p>
    <w:p w:rsidR="00757F3A" w:rsidRPr="00757F3A" w:rsidRDefault="00757F3A" w:rsidP="00757F3A">
      <w:pPr>
        <w:ind w:firstLine="709"/>
        <w:jc w:val="both"/>
        <w:rPr>
          <w:bCs/>
          <w:sz w:val="26"/>
          <w:szCs w:val="26"/>
        </w:rPr>
      </w:pPr>
      <w:r w:rsidRPr="00757F3A">
        <w:rPr>
          <w:bCs/>
          <w:sz w:val="26"/>
          <w:szCs w:val="26"/>
        </w:rPr>
        <w:t xml:space="preserve">Продолжатся работы по благоустройству Парка семейного отдыха в     </w:t>
      </w:r>
      <w:proofErr w:type="gramStart"/>
      <w:r w:rsidRPr="00757F3A">
        <w:rPr>
          <w:bCs/>
          <w:sz w:val="26"/>
          <w:szCs w:val="26"/>
        </w:rPr>
        <w:t>г</w:t>
      </w:r>
      <w:proofErr w:type="gramEnd"/>
      <w:r w:rsidRPr="00757F3A">
        <w:rPr>
          <w:bCs/>
          <w:sz w:val="26"/>
          <w:szCs w:val="26"/>
        </w:rPr>
        <w:t xml:space="preserve">. Емва и на детской площадке «Берёзовая роща» в  </w:t>
      </w:r>
      <w:proofErr w:type="spellStart"/>
      <w:r w:rsidRPr="00757F3A">
        <w:rPr>
          <w:bCs/>
          <w:sz w:val="26"/>
          <w:szCs w:val="26"/>
        </w:rPr>
        <w:t>пст</w:t>
      </w:r>
      <w:proofErr w:type="spellEnd"/>
      <w:r w:rsidRPr="00757F3A">
        <w:rPr>
          <w:bCs/>
          <w:sz w:val="26"/>
          <w:szCs w:val="26"/>
        </w:rPr>
        <w:t xml:space="preserve">. </w:t>
      </w:r>
      <w:proofErr w:type="spellStart"/>
      <w:r w:rsidRPr="00757F3A">
        <w:rPr>
          <w:bCs/>
          <w:sz w:val="26"/>
          <w:szCs w:val="26"/>
        </w:rPr>
        <w:t>Чиньяворык</w:t>
      </w:r>
      <w:proofErr w:type="spellEnd"/>
      <w:r w:rsidRPr="00757F3A">
        <w:rPr>
          <w:bCs/>
          <w:sz w:val="26"/>
          <w:szCs w:val="26"/>
        </w:rPr>
        <w:t xml:space="preserve">. В </w:t>
      </w:r>
      <w:proofErr w:type="spellStart"/>
      <w:r w:rsidRPr="00757F3A">
        <w:rPr>
          <w:bCs/>
          <w:sz w:val="26"/>
          <w:szCs w:val="26"/>
        </w:rPr>
        <w:t>пгт</w:t>
      </w:r>
      <w:proofErr w:type="spellEnd"/>
      <w:r w:rsidRPr="00757F3A">
        <w:rPr>
          <w:bCs/>
          <w:sz w:val="26"/>
          <w:szCs w:val="26"/>
        </w:rPr>
        <w:t xml:space="preserve">. </w:t>
      </w:r>
      <w:proofErr w:type="spellStart"/>
      <w:r w:rsidRPr="00757F3A">
        <w:rPr>
          <w:bCs/>
          <w:sz w:val="26"/>
          <w:szCs w:val="26"/>
        </w:rPr>
        <w:t>Синдор</w:t>
      </w:r>
      <w:proofErr w:type="spellEnd"/>
      <w:r w:rsidRPr="00757F3A">
        <w:rPr>
          <w:bCs/>
          <w:sz w:val="26"/>
          <w:szCs w:val="26"/>
        </w:rPr>
        <w:t xml:space="preserve"> приступят к реализации I этапа благоустройства «Детского городка».</w:t>
      </w:r>
    </w:p>
    <w:p w:rsidR="00757F3A" w:rsidRPr="00757F3A" w:rsidRDefault="00757F3A" w:rsidP="00757F3A">
      <w:pPr>
        <w:ind w:firstLine="709"/>
        <w:jc w:val="both"/>
        <w:rPr>
          <w:bCs/>
          <w:sz w:val="26"/>
          <w:szCs w:val="26"/>
        </w:rPr>
      </w:pPr>
    </w:p>
    <w:p w:rsidR="00757F3A" w:rsidRPr="00757F3A" w:rsidRDefault="00757F3A" w:rsidP="00757F3A">
      <w:pPr>
        <w:ind w:firstLine="709"/>
        <w:jc w:val="both"/>
        <w:rPr>
          <w:b/>
          <w:bCs/>
          <w:sz w:val="26"/>
          <w:szCs w:val="26"/>
        </w:rPr>
      </w:pPr>
      <w:r w:rsidRPr="00757F3A">
        <w:rPr>
          <w:b/>
          <w:bCs/>
          <w:sz w:val="26"/>
          <w:szCs w:val="26"/>
        </w:rPr>
        <w:t xml:space="preserve"> Дорожная деятельность</w:t>
      </w:r>
    </w:p>
    <w:p w:rsidR="00757F3A" w:rsidRPr="00757F3A" w:rsidRDefault="00757F3A" w:rsidP="00757F3A">
      <w:pPr>
        <w:ind w:firstLine="709"/>
        <w:jc w:val="both"/>
        <w:rPr>
          <w:sz w:val="26"/>
          <w:szCs w:val="26"/>
        </w:rPr>
      </w:pPr>
    </w:p>
    <w:p w:rsidR="00757F3A" w:rsidRPr="00757F3A" w:rsidRDefault="00757F3A" w:rsidP="00757F3A">
      <w:pPr>
        <w:ind w:firstLine="709"/>
        <w:jc w:val="both"/>
        <w:rPr>
          <w:sz w:val="26"/>
          <w:szCs w:val="26"/>
        </w:rPr>
      </w:pPr>
      <w:r w:rsidRPr="00757F3A">
        <w:rPr>
          <w:sz w:val="26"/>
          <w:szCs w:val="26"/>
        </w:rPr>
        <w:t>Общая протяженность автомобильных дорог общего пользования местного значения в районе с учетом переданных из собственности Республики Коми с 1 января 2023 года составляет 163,5 км.</w:t>
      </w:r>
    </w:p>
    <w:p w:rsidR="00757F3A" w:rsidRPr="00757F3A" w:rsidRDefault="00757F3A" w:rsidP="00757F3A">
      <w:pPr>
        <w:ind w:firstLine="709"/>
        <w:jc w:val="both"/>
        <w:rPr>
          <w:sz w:val="26"/>
          <w:szCs w:val="26"/>
        </w:rPr>
      </w:pPr>
      <w:r w:rsidRPr="00757F3A">
        <w:rPr>
          <w:sz w:val="26"/>
          <w:szCs w:val="26"/>
        </w:rPr>
        <w:t>Кроме этого в поселениях района имеется улично-дорожная сеть протяженностью 145 км.</w:t>
      </w:r>
    </w:p>
    <w:p w:rsidR="00757F3A" w:rsidRPr="00757F3A" w:rsidRDefault="00757F3A" w:rsidP="00757F3A">
      <w:pPr>
        <w:ind w:firstLine="709"/>
        <w:jc w:val="both"/>
        <w:rPr>
          <w:sz w:val="26"/>
          <w:szCs w:val="26"/>
        </w:rPr>
      </w:pPr>
      <w:r w:rsidRPr="00757F3A">
        <w:rPr>
          <w:sz w:val="26"/>
          <w:szCs w:val="26"/>
        </w:rPr>
        <w:lastRenderedPageBreak/>
        <w:t xml:space="preserve">  Общий объем финансирования программы в 2023 году составил </w:t>
      </w:r>
      <w:r w:rsidR="00681C61">
        <w:rPr>
          <w:sz w:val="26"/>
          <w:szCs w:val="26"/>
        </w:rPr>
        <w:t>45,8</w:t>
      </w:r>
      <w:r w:rsidRPr="00757F3A">
        <w:rPr>
          <w:sz w:val="26"/>
          <w:szCs w:val="26"/>
        </w:rPr>
        <w:t xml:space="preserve"> млн. рублей, в т. числе субсидии из </w:t>
      </w:r>
      <w:r w:rsidR="00681C61">
        <w:rPr>
          <w:sz w:val="26"/>
          <w:szCs w:val="26"/>
        </w:rPr>
        <w:t>р</w:t>
      </w:r>
      <w:r w:rsidRPr="00757F3A">
        <w:rPr>
          <w:sz w:val="26"/>
          <w:szCs w:val="26"/>
        </w:rPr>
        <w:t xml:space="preserve">еспубликанского бюджета РК 16,2 млн. рублей, средства бюджета МР «Княжпогостский» - </w:t>
      </w:r>
      <w:r w:rsidR="00681C61">
        <w:rPr>
          <w:sz w:val="26"/>
          <w:szCs w:val="26"/>
        </w:rPr>
        <w:t>29,6</w:t>
      </w:r>
      <w:r w:rsidRPr="00757F3A">
        <w:rPr>
          <w:sz w:val="26"/>
          <w:szCs w:val="26"/>
        </w:rPr>
        <w:t xml:space="preserve"> </w:t>
      </w:r>
      <w:proofErr w:type="spellStart"/>
      <w:proofErr w:type="gramStart"/>
      <w:r w:rsidRPr="00757F3A">
        <w:rPr>
          <w:sz w:val="26"/>
          <w:szCs w:val="26"/>
        </w:rPr>
        <w:t>млн</w:t>
      </w:r>
      <w:proofErr w:type="spellEnd"/>
      <w:proofErr w:type="gramEnd"/>
      <w:r w:rsidRPr="00757F3A">
        <w:rPr>
          <w:sz w:val="26"/>
          <w:szCs w:val="26"/>
        </w:rPr>
        <w:t xml:space="preserve"> рублей.</w:t>
      </w:r>
    </w:p>
    <w:p w:rsidR="00757F3A" w:rsidRPr="00757F3A" w:rsidRDefault="00757F3A" w:rsidP="00757F3A">
      <w:pPr>
        <w:ind w:firstLine="709"/>
        <w:jc w:val="both"/>
        <w:rPr>
          <w:sz w:val="26"/>
          <w:szCs w:val="26"/>
        </w:rPr>
      </w:pPr>
      <w:r w:rsidRPr="00757F3A">
        <w:rPr>
          <w:sz w:val="26"/>
          <w:szCs w:val="26"/>
        </w:rPr>
        <w:t>Всего на содержание и ремонт автомобильных дорог</w:t>
      </w:r>
      <w:r w:rsidR="00681C61">
        <w:rPr>
          <w:sz w:val="26"/>
          <w:szCs w:val="26"/>
        </w:rPr>
        <w:t xml:space="preserve"> и улично-дорожной сети</w:t>
      </w:r>
      <w:r w:rsidRPr="00757F3A">
        <w:rPr>
          <w:sz w:val="26"/>
          <w:szCs w:val="26"/>
        </w:rPr>
        <w:t xml:space="preserve"> в 2023 году израсходовано </w:t>
      </w:r>
      <w:r w:rsidR="00681C61">
        <w:rPr>
          <w:sz w:val="26"/>
          <w:szCs w:val="26"/>
        </w:rPr>
        <w:t>32,6</w:t>
      </w:r>
      <w:r w:rsidRPr="00757F3A">
        <w:rPr>
          <w:sz w:val="26"/>
          <w:szCs w:val="26"/>
        </w:rPr>
        <w:t xml:space="preserve">  млн. рублей. </w:t>
      </w: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Муниципальное имущество и земельные отношения</w:t>
      </w:r>
    </w:p>
    <w:p w:rsidR="00757F3A" w:rsidRPr="00757F3A" w:rsidRDefault="00757F3A" w:rsidP="00757F3A">
      <w:pPr>
        <w:ind w:firstLine="709"/>
        <w:jc w:val="both"/>
        <w:rPr>
          <w:b/>
          <w:sz w:val="26"/>
          <w:szCs w:val="26"/>
        </w:rPr>
      </w:pPr>
    </w:p>
    <w:p w:rsidR="00757F3A" w:rsidRPr="00757F3A" w:rsidRDefault="00757F3A" w:rsidP="00757F3A">
      <w:pPr>
        <w:ind w:firstLine="709"/>
        <w:jc w:val="both"/>
        <w:rPr>
          <w:bCs/>
          <w:sz w:val="26"/>
          <w:szCs w:val="26"/>
        </w:rPr>
      </w:pPr>
      <w:r w:rsidRPr="00757F3A">
        <w:rPr>
          <w:bCs/>
          <w:sz w:val="26"/>
          <w:szCs w:val="26"/>
        </w:rPr>
        <w:t>1. Доходы, поступившие в 2023 году</w:t>
      </w:r>
      <w:r w:rsidRPr="00757F3A">
        <w:rPr>
          <w:sz w:val="26"/>
          <w:szCs w:val="26"/>
        </w:rPr>
        <w:t xml:space="preserve"> в бюджет </w:t>
      </w:r>
      <w:r w:rsidRPr="00757F3A">
        <w:rPr>
          <w:bCs/>
          <w:sz w:val="26"/>
          <w:szCs w:val="26"/>
        </w:rPr>
        <w:t xml:space="preserve">муниципального района «Княжпогостский» от </w:t>
      </w:r>
      <w:r w:rsidRPr="00757F3A">
        <w:rPr>
          <w:bCs/>
          <w:sz w:val="26"/>
          <w:szCs w:val="26"/>
          <w:u w:val="single"/>
        </w:rPr>
        <w:t>использования (продажи) имущества</w:t>
      </w:r>
      <w:r w:rsidR="00681C61">
        <w:rPr>
          <w:bCs/>
          <w:sz w:val="26"/>
          <w:szCs w:val="26"/>
        </w:rPr>
        <w:t xml:space="preserve"> составили 10,7 млн</w:t>
      </w:r>
      <w:proofErr w:type="gramStart"/>
      <w:r w:rsidR="00681C61">
        <w:rPr>
          <w:bCs/>
          <w:sz w:val="26"/>
          <w:szCs w:val="26"/>
        </w:rPr>
        <w:t>.р</w:t>
      </w:r>
      <w:proofErr w:type="gramEnd"/>
      <w:r w:rsidR="00681C61">
        <w:rPr>
          <w:bCs/>
          <w:sz w:val="26"/>
          <w:szCs w:val="26"/>
        </w:rPr>
        <w:t>ублей.</w:t>
      </w:r>
    </w:p>
    <w:p w:rsidR="00757F3A" w:rsidRPr="00757F3A" w:rsidRDefault="00757F3A" w:rsidP="00757F3A">
      <w:pPr>
        <w:ind w:firstLine="709"/>
        <w:jc w:val="both"/>
        <w:rPr>
          <w:bCs/>
          <w:sz w:val="26"/>
          <w:szCs w:val="26"/>
        </w:rPr>
      </w:pPr>
      <w:r w:rsidRPr="00757F3A">
        <w:rPr>
          <w:bCs/>
          <w:sz w:val="26"/>
          <w:szCs w:val="26"/>
        </w:rPr>
        <w:t xml:space="preserve">2. Доходы, поступившие в 2023 году в бюджет муниципального района «Княжпогостский» от </w:t>
      </w:r>
      <w:r w:rsidRPr="00757F3A">
        <w:rPr>
          <w:bCs/>
          <w:sz w:val="26"/>
          <w:szCs w:val="26"/>
          <w:u w:val="single"/>
        </w:rPr>
        <w:t>использования (продажи) земельных участков</w:t>
      </w:r>
      <w:r w:rsidRPr="00757F3A">
        <w:rPr>
          <w:bCs/>
          <w:sz w:val="26"/>
          <w:szCs w:val="26"/>
        </w:rPr>
        <w:t xml:space="preserve"> составили </w:t>
      </w:r>
      <w:r w:rsidR="00681C61">
        <w:rPr>
          <w:bCs/>
          <w:sz w:val="26"/>
          <w:szCs w:val="26"/>
        </w:rPr>
        <w:t>5,4</w:t>
      </w:r>
      <w:r w:rsidRPr="00757F3A">
        <w:rPr>
          <w:bCs/>
          <w:sz w:val="26"/>
          <w:szCs w:val="26"/>
        </w:rPr>
        <w:t xml:space="preserve"> млн</w:t>
      </w:r>
      <w:proofErr w:type="gramStart"/>
      <w:r w:rsidRPr="00757F3A">
        <w:rPr>
          <w:bCs/>
          <w:sz w:val="26"/>
          <w:szCs w:val="26"/>
        </w:rPr>
        <w:t>.р</w:t>
      </w:r>
      <w:proofErr w:type="gramEnd"/>
      <w:r w:rsidRPr="00757F3A">
        <w:rPr>
          <w:bCs/>
          <w:sz w:val="26"/>
          <w:szCs w:val="26"/>
        </w:rPr>
        <w:t xml:space="preserve">ублей </w:t>
      </w:r>
      <w:r w:rsidR="00681C61">
        <w:rPr>
          <w:bCs/>
          <w:sz w:val="26"/>
          <w:szCs w:val="26"/>
        </w:rPr>
        <w:t>.</w:t>
      </w:r>
    </w:p>
    <w:p w:rsidR="00757F3A" w:rsidRPr="00757F3A" w:rsidRDefault="00757F3A" w:rsidP="00757F3A">
      <w:pPr>
        <w:ind w:firstLine="709"/>
        <w:jc w:val="both"/>
        <w:rPr>
          <w:sz w:val="26"/>
          <w:szCs w:val="26"/>
        </w:rPr>
      </w:pPr>
      <w:r w:rsidRPr="00757F3A">
        <w:rPr>
          <w:sz w:val="26"/>
          <w:szCs w:val="26"/>
        </w:rPr>
        <w:t xml:space="preserve">3. Претензионная работа </w:t>
      </w:r>
    </w:p>
    <w:p w:rsidR="00757F3A" w:rsidRPr="00757F3A" w:rsidRDefault="00757F3A" w:rsidP="00757F3A">
      <w:pPr>
        <w:ind w:firstLine="709"/>
        <w:jc w:val="both"/>
        <w:rPr>
          <w:bCs/>
          <w:sz w:val="26"/>
          <w:szCs w:val="26"/>
        </w:rPr>
      </w:pPr>
      <w:r w:rsidRPr="00757F3A">
        <w:rPr>
          <w:bCs/>
          <w:sz w:val="26"/>
          <w:szCs w:val="26"/>
        </w:rPr>
        <w:t>Всего в 2023 году предъявлено арендаторам-должникам 53 претензионных письма с требованием о погашении задолженности на общую сумму 1,9 млн. рублей</w:t>
      </w:r>
      <w:proofErr w:type="gramStart"/>
      <w:r w:rsidRPr="00757F3A">
        <w:rPr>
          <w:bCs/>
          <w:sz w:val="26"/>
          <w:szCs w:val="26"/>
        </w:rPr>
        <w:t xml:space="preserve">., </w:t>
      </w:r>
      <w:proofErr w:type="gramEnd"/>
      <w:r w:rsidRPr="00757F3A">
        <w:rPr>
          <w:bCs/>
          <w:sz w:val="26"/>
          <w:szCs w:val="26"/>
        </w:rPr>
        <w:t xml:space="preserve">из них исполнены в добровольном порядке на сумму 1,2 млн. рублей.  </w:t>
      </w:r>
    </w:p>
    <w:p w:rsidR="00757F3A" w:rsidRPr="00757F3A" w:rsidRDefault="00757F3A" w:rsidP="00757F3A">
      <w:pPr>
        <w:ind w:firstLine="709"/>
        <w:jc w:val="both"/>
        <w:rPr>
          <w:bCs/>
          <w:sz w:val="26"/>
          <w:szCs w:val="26"/>
        </w:rPr>
      </w:pPr>
    </w:p>
    <w:p w:rsidR="00757F3A" w:rsidRPr="00757F3A" w:rsidRDefault="00757F3A" w:rsidP="00757F3A">
      <w:pPr>
        <w:ind w:firstLine="709"/>
        <w:jc w:val="both"/>
        <w:rPr>
          <w:b/>
          <w:sz w:val="26"/>
          <w:szCs w:val="26"/>
        </w:rPr>
      </w:pPr>
      <w:r w:rsidRPr="00757F3A">
        <w:rPr>
          <w:b/>
          <w:sz w:val="26"/>
          <w:szCs w:val="26"/>
        </w:rPr>
        <w:t>Социальная работа</w:t>
      </w:r>
    </w:p>
    <w:p w:rsidR="00757F3A" w:rsidRPr="00757F3A" w:rsidRDefault="00757F3A" w:rsidP="00757F3A">
      <w:pPr>
        <w:ind w:firstLine="709"/>
        <w:jc w:val="both"/>
        <w:rPr>
          <w:sz w:val="26"/>
          <w:szCs w:val="26"/>
        </w:rPr>
      </w:pPr>
      <w:r w:rsidRPr="00757F3A">
        <w:rPr>
          <w:sz w:val="26"/>
          <w:szCs w:val="26"/>
        </w:rPr>
        <w:t>В 2023 году была продолжена работа по реализации муниципальной  программы «Социальная защита населения»:</w:t>
      </w:r>
    </w:p>
    <w:p w:rsidR="00757F3A" w:rsidRPr="00757F3A" w:rsidRDefault="00757F3A" w:rsidP="00757F3A">
      <w:pPr>
        <w:ind w:firstLine="709"/>
        <w:jc w:val="both"/>
        <w:rPr>
          <w:sz w:val="26"/>
          <w:szCs w:val="26"/>
        </w:rPr>
      </w:pPr>
      <w:r w:rsidRPr="00757F3A">
        <w:rPr>
          <w:sz w:val="26"/>
          <w:szCs w:val="26"/>
        </w:rPr>
        <w:t>С 1 января 2023 года за услугами в службу занятости обратились 2188 человек, признаны безработными 746 человек, трудоустроено – 715 человек. Уровень регистрируемой безработицы равен 2,16 % (по району – 2,11%). Приняты постановление № 541 от 13.12.2022 «О резервировании в 2023 году рабочих мест для трудоустройства безработных граждан, испытывающих трудности в поиске работы», постановление № 540 от 13.12.2022 «Об организации проведения оплачиваемых общественных работ в 2023 году на территории муниципального района «Княжпогостский».</w:t>
      </w:r>
    </w:p>
    <w:p w:rsidR="00757F3A" w:rsidRPr="004F5804" w:rsidRDefault="00757F3A" w:rsidP="00757F3A">
      <w:pPr>
        <w:ind w:firstLine="709"/>
        <w:jc w:val="both"/>
        <w:rPr>
          <w:bCs/>
          <w:sz w:val="26"/>
          <w:szCs w:val="26"/>
        </w:rPr>
      </w:pPr>
      <w:proofErr w:type="gramStart"/>
      <w:r w:rsidRPr="00757F3A">
        <w:rPr>
          <w:sz w:val="26"/>
          <w:szCs w:val="26"/>
        </w:rPr>
        <w:t>В 2023 году между Министерством труда, занятости и социальной защиты Республики Коми и администрацией муниципального района «Княжпогостский» было заключено соглашение о предоставлении бюджету муниципального района «Княжпогостский» в 2023 году субвенции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w:t>
      </w:r>
      <w:proofErr w:type="gramEnd"/>
      <w:r w:rsidRPr="00757F3A">
        <w:rPr>
          <w:sz w:val="26"/>
          <w:szCs w:val="26"/>
        </w:rPr>
        <w:t xml:space="preserve"> или </w:t>
      </w:r>
      <w:proofErr w:type="gramStart"/>
      <w:r w:rsidRPr="00757F3A">
        <w:rPr>
          <w:sz w:val="26"/>
          <w:szCs w:val="26"/>
        </w:rPr>
        <w:t>поселках</w:t>
      </w:r>
      <w:proofErr w:type="gramEnd"/>
      <w:r w:rsidRPr="00757F3A">
        <w:rPr>
          <w:sz w:val="26"/>
          <w:szCs w:val="26"/>
        </w:rPr>
        <w:t xml:space="preserve"> городского типа в размере </w:t>
      </w:r>
      <w:r w:rsidR="00681C61">
        <w:rPr>
          <w:bCs/>
          <w:sz w:val="26"/>
          <w:szCs w:val="26"/>
        </w:rPr>
        <w:t>1,8</w:t>
      </w:r>
      <w:r w:rsidR="004F5804" w:rsidRPr="004F5804">
        <w:rPr>
          <w:bCs/>
          <w:sz w:val="26"/>
          <w:szCs w:val="26"/>
        </w:rPr>
        <w:t xml:space="preserve"> млн.</w:t>
      </w:r>
      <w:r w:rsidRPr="004F5804">
        <w:rPr>
          <w:bCs/>
          <w:sz w:val="26"/>
          <w:szCs w:val="26"/>
        </w:rPr>
        <w:t xml:space="preserve"> рублей.</w:t>
      </w:r>
    </w:p>
    <w:p w:rsidR="00757F3A" w:rsidRPr="00757F3A" w:rsidRDefault="00757F3A" w:rsidP="00757F3A">
      <w:pPr>
        <w:ind w:firstLine="709"/>
        <w:jc w:val="both"/>
        <w:rPr>
          <w:sz w:val="26"/>
          <w:szCs w:val="26"/>
        </w:rPr>
      </w:pPr>
      <w:r w:rsidRPr="00757F3A">
        <w:rPr>
          <w:sz w:val="26"/>
          <w:szCs w:val="26"/>
        </w:rPr>
        <w:t xml:space="preserve">По состоянию на 31.12.2023 количество работников образования работающих в сельской местности составило 201 человек, из них 68 человек воспользовались мерами социальной поддержки на оплату коммунальных услуг, при этом доля </w:t>
      </w:r>
      <w:proofErr w:type="gramStart"/>
      <w:r w:rsidRPr="00757F3A">
        <w:rPr>
          <w:sz w:val="26"/>
          <w:szCs w:val="26"/>
        </w:rPr>
        <w:t>работников образования, имеющих право на меры социальной поддержки от общей численности работников данной сферы составила</w:t>
      </w:r>
      <w:proofErr w:type="gramEnd"/>
      <w:r w:rsidRPr="00757F3A">
        <w:rPr>
          <w:sz w:val="26"/>
          <w:szCs w:val="26"/>
        </w:rPr>
        <w:t xml:space="preserve"> 34%.</w:t>
      </w:r>
    </w:p>
    <w:p w:rsidR="00757F3A" w:rsidRPr="00757F3A" w:rsidRDefault="00757F3A" w:rsidP="00757F3A">
      <w:pPr>
        <w:ind w:firstLine="709"/>
        <w:jc w:val="both"/>
        <w:rPr>
          <w:sz w:val="26"/>
          <w:szCs w:val="26"/>
        </w:rPr>
      </w:pPr>
      <w:r w:rsidRPr="00757F3A">
        <w:rPr>
          <w:sz w:val="26"/>
          <w:szCs w:val="26"/>
        </w:rPr>
        <w:t xml:space="preserve">В рамках проводимой работы по увековечиванию памяти военнослужащих, погибших в ходе специальной военной операции, на их малой родине, администрация муниципального района «Княжпогостский» было принято постановление «Об увековечивании памяти военнослужащих, погибших в ходе специальной военной операции, на их малой родине: в городах, селах и поселках </w:t>
      </w:r>
      <w:r w:rsidRPr="00757F3A">
        <w:rPr>
          <w:sz w:val="26"/>
          <w:szCs w:val="26"/>
        </w:rPr>
        <w:lastRenderedPageBreak/>
        <w:t xml:space="preserve">Княжпогостского района» от 19.09.2022 № 376. На основании данного постановления в 2023 году было принято решение об увековечивании памяти трех военнослужащих погибших в ходе проведения специальной военной операции. </w:t>
      </w:r>
    </w:p>
    <w:p w:rsidR="00757F3A" w:rsidRPr="00757F3A" w:rsidRDefault="00757F3A" w:rsidP="00757F3A">
      <w:pPr>
        <w:ind w:firstLine="709"/>
        <w:jc w:val="both"/>
        <w:rPr>
          <w:sz w:val="26"/>
          <w:szCs w:val="26"/>
        </w:rPr>
      </w:pPr>
      <w:r w:rsidRPr="00757F3A">
        <w:rPr>
          <w:sz w:val="26"/>
          <w:szCs w:val="26"/>
        </w:rPr>
        <w:t>В 2023 году администрацией муниципального района «Княжпогостский» было проведено 2 конкурса по предоставлению субсидий социально ориентированным некоммерческим организациям, зарегистрированным и осуществляющим деятельность на территории МР «Княжпогостский». По итогам данных конкурсных отборов были предоставлены субсидий двум  СОНКО на сумму 150</w:t>
      </w:r>
      <w:r w:rsidR="00181D0A">
        <w:rPr>
          <w:sz w:val="26"/>
          <w:szCs w:val="26"/>
        </w:rPr>
        <w:t>,0 тыс</w:t>
      </w:r>
      <w:proofErr w:type="gramStart"/>
      <w:r w:rsidR="00181D0A">
        <w:rPr>
          <w:sz w:val="26"/>
          <w:szCs w:val="26"/>
        </w:rPr>
        <w:t>.</w:t>
      </w:r>
      <w:r w:rsidRPr="00757F3A">
        <w:rPr>
          <w:sz w:val="26"/>
          <w:szCs w:val="26"/>
        </w:rPr>
        <w:t>р</w:t>
      </w:r>
      <w:proofErr w:type="gramEnd"/>
      <w:r w:rsidRPr="00757F3A">
        <w:rPr>
          <w:sz w:val="26"/>
          <w:szCs w:val="26"/>
        </w:rPr>
        <w:t>ублей в том числе по мероприятиям:</w:t>
      </w:r>
    </w:p>
    <w:p w:rsidR="00757F3A" w:rsidRPr="00757F3A" w:rsidRDefault="00757F3A" w:rsidP="00757F3A">
      <w:pPr>
        <w:ind w:firstLine="709"/>
        <w:jc w:val="both"/>
        <w:rPr>
          <w:sz w:val="26"/>
          <w:szCs w:val="26"/>
        </w:rPr>
      </w:pPr>
      <w:r w:rsidRPr="00757F3A">
        <w:rPr>
          <w:bCs/>
          <w:sz w:val="26"/>
          <w:szCs w:val="26"/>
        </w:rPr>
        <w:t>Повышение качества жизни людей пожилого возраста</w:t>
      </w:r>
      <w:r w:rsidRPr="00757F3A">
        <w:rPr>
          <w:sz w:val="26"/>
          <w:szCs w:val="26"/>
        </w:rPr>
        <w:t xml:space="preserve"> -</w:t>
      </w:r>
      <w:r w:rsidRPr="00181D0A">
        <w:rPr>
          <w:sz w:val="26"/>
          <w:szCs w:val="26"/>
        </w:rPr>
        <w:t>75</w:t>
      </w:r>
      <w:r w:rsidR="00181D0A" w:rsidRPr="00181D0A">
        <w:rPr>
          <w:sz w:val="26"/>
          <w:szCs w:val="26"/>
        </w:rPr>
        <w:t>,0 тыс.</w:t>
      </w:r>
      <w:r w:rsidRPr="00757F3A">
        <w:rPr>
          <w:b/>
          <w:sz w:val="26"/>
          <w:szCs w:val="26"/>
        </w:rPr>
        <w:t xml:space="preserve"> </w:t>
      </w:r>
      <w:r w:rsidRPr="00757F3A">
        <w:rPr>
          <w:sz w:val="26"/>
          <w:szCs w:val="26"/>
        </w:rPr>
        <w:t xml:space="preserve">рублей; </w:t>
      </w:r>
    </w:p>
    <w:p w:rsidR="00757F3A" w:rsidRPr="00757F3A" w:rsidRDefault="00757F3A" w:rsidP="00757F3A">
      <w:pPr>
        <w:ind w:firstLine="709"/>
        <w:jc w:val="both"/>
        <w:rPr>
          <w:sz w:val="26"/>
          <w:szCs w:val="26"/>
        </w:rPr>
      </w:pPr>
      <w:r w:rsidRPr="00757F3A">
        <w:rPr>
          <w:bCs/>
          <w:sz w:val="26"/>
          <w:szCs w:val="26"/>
        </w:rPr>
        <w:t>Социальная адаптация инвалидов и их семей</w:t>
      </w:r>
      <w:r w:rsidRPr="00757F3A">
        <w:rPr>
          <w:sz w:val="26"/>
          <w:szCs w:val="26"/>
        </w:rPr>
        <w:t xml:space="preserve"> – </w:t>
      </w:r>
      <w:r w:rsidRPr="00181D0A">
        <w:rPr>
          <w:sz w:val="26"/>
          <w:szCs w:val="26"/>
        </w:rPr>
        <w:t>75</w:t>
      </w:r>
      <w:r w:rsidR="00181D0A" w:rsidRPr="00181D0A">
        <w:rPr>
          <w:sz w:val="26"/>
          <w:szCs w:val="26"/>
        </w:rPr>
        <w:t>,0 тыс.</w:t>
      </w:r>
      <w:r w:rsidRPr="00757F3A">
        <w:rPr>
          <w:sz w:val="26"/>
          <w:szCs w:val="26"/>
        </w:rPr>
        <w:t xml:space="preserve"> рублей.</w:t>
      </w:r>
    </w:p>
    <w:p w:rsidR="00757F3A" w:rsidRPr="00757F3A" w:rsidRDefault="00757F3A" w:rsidP="00757F3A">
      <w:pPr>
        <w:ind w:firstLine="709"/>
        <w:jc w:val="both"/>
        <w:rPr>
          <w:sz w:val="26"/>
          <w:szCs w:val="26"/>
        </w:rPr>
      </w:pPr>
      <w:r w:rsidRPr="00757F3A">
        <w:rPr>
          <w:sz w:val="26"/>
          <w:szCs w:val="26"/>
        </w:rPr>
        <w:t xml:space="preserve">Благодаря оказанной поддержке доля граждан, принявших участие в </w:t>
      </w:r>
      <w:proofErr w:type="gramStart"/>
      <w:r w:rsidRPr="00757F3A">
        <w:rPr>
          <w:sz w:val="26"/>
          <w:szCs w:val="26"/>
        </w:rPr>
        <w:t>мероприятиях, проводимых СОНКО на территории Княжпогостского района от общей численности населения района составила</w:t>
      </w:r>
      <w:proofErr w:type="gramEnd"/>
      <w:r w:rsidRPr="00757F3A">
        <w:rPr>
          <w:sz w:val="26"/>
          <w:szCs w:val="26"/>
        </w:rPr>
        <w:t xml:space="preserve"> – 5,27 %.</w:t>
      </w: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 xml:space="preserve">Образование </w:t>
      </w:r>
    </w:p>
    <w:p w:rsidR="00C25513" w:rsidRDefault="00C25513" w:rsidP="00757F3A">
      <w:pPr>
        <w:ind w:firstLine="709"/>
        <w:jc w:val="both"/>
        <w:rPr>
          <w:sz w:val="26"/>
          <w:szCs w:val="26"/>
        </w:rPr>
      </w:pPr>
    </w:p>
    <w:p w:rsidR="00757F3A" w:rsidRDefault="00757F3A" w:rsidP="00757F3A">
      <w:pPr>
        <w:ind w:firstLine="709"/>
        <w:jc w:val="both"/>
        <w:rPr>
          <w:sz w:val="26"/>
          <w:szCs w:val="26"/>
        </w:rPr>
      </w:pPr>
      <w:r w:rsidRPr="00757F3A">
        <w:rPr>
          <w:sz w:val="26"/>
          <w:szCs w:val="26"/>
        </w:rPr>
        <w:t xml:space="preserve">На территории Княжпогостского района государственные гарантии прав граждан на получение общедоступного и бесплатного дошкольного образования детей обеспечивают 10 образовательных организаций, реализующих образовательные программы дошкольного образования, в т.ч.: 5 дошкольных образовательных организаций, 1 образовательная организация для детей дошкольного и младшего школьного возраста, 4 общеобразовательные школы. </w:t>
      </w:r>
    </w:p>
    <w:p w:rsidR="00181D0A" w:rsidRPr="00757F3A" w:rsidRDefault="00181D0A" w:rsidP="00181D0A">
      <w:pPr>
        <w:ind w:firstLine="709"/>
        <w:jc w:val="both"/>
        <w:rPr>
          <w:sz w:val="26"/>
          <w:szCs w:val="26"/>
        </w:rPr>
      </w:pPr>
      <w:r w:rsidRPr="00757F3A">
        <w:rPr>
          <w:sz w:val="26"/>
          <w:szCs w:val="26"/>
        </w:rPr>
        <w:t xml:space="preserve">Численность </w:t>
      </w:r>
      <w:proofErr w:type="gramStart"/>
      <w:r w:rsidRPr="00757F3A">
        <w:rPr>
          <w:sz w:val="26"/>
          <w:szCs w:val="26"/>
        </w:rPr>
        <w:t>лиц, работающих в отрасли</w:t>
      </w:r>
      <w:r>
        <w:rPr>
          <w:sz w:val="26"/>
          <w:szCs w:val="26"/>
        </w:rPr>
        <w:t xml:space="preserve"> образован</w:t>
      </w:r>
      <w:r w:rsidR="00A57808">
        <w:rPr>
          <w:sz w:val="26"/>
          <w:szCs w:val="26"/>
        </w:rPr>
        <w:t>ия</w:t>
      </w:r>
      <w:r w:rsidRPr="00757F3A">
        <w:rPr>
          <w:sz w:val="26"/>
          <w:szCs w:val="26"/>
        </w:rPr>
        <w:t xml:space="preserve"> составляет</w:t>
      </w:r>
      <w:proofErr w:type="gramEnd"/>
      <w:r w:rsidRPr="00757F3A">
        <w:rPr>
          <w:sz w:val="26"/>
          <w:szCs w:val="26"/>
        </w:rPr>
        <w:t xml:space="preserve"> более </w:t>
      </w:r>
      <w:r w:rsidR="00A57808">
        <w:rPr>
          <w:sz w:val="26"/>
          <w:szCs w:val="26"/>
        </w:rPr>
        <w:t>489 человек в том числе: 253 чел. – в образовательных учреждениях, 205 чел. – в дошкольных учреждениях,31 чел. в учреждениях дополнительного образования.</w:t>
      </w:r>
    </w:p>
    <w:p w:rsidR="00757F3A" w:rsidRPr="00757F3A" w:rsidRDefault="00C25513" w:rsidP="00757F3A">
      <w:pPr>
        <w:ind w:firstLine="709"/>
        <w:jc w:val="both"/>
        <w:rPr>
          <w:sz w:val="26"/>
          <w:szCs w:val="26"/>
        </w:rPr>
      </w:pPr>
      <w:r>
        <w:rPr>
          <w:sz w:val="26"/>
          <w:szCs w:val="26"/>
        </w:rPr>
        <w:t>Дошкольное</w:t>
      </w:r>
      <w:r w:rsidR="00757F3A" w:rsidRPr="00757F3A">
        <w:rPr>
          <w:sz w:val="26"/>
          <w:szCs w:val="26"/>
        </w:rPr>
        <w:t xml:space="preserve"> образован</w:t>
      </w:r>
      <w:r>
        <w:rPr>
          <w:sz w:val="26"/>
          <w:szCs w:val="26"/>
        </w:rPr>
        <w:t>ие</w:t>
      </w:r>
      <w:r w:rsidR="00757F3A" w:rsidRPr="00757F3A">
        <w:rPr>
          <w:sz w:val="26"/>
          <w:szCs w:val="26"/>
        </w:rPr>
        <w:t xml:space="preserve"> получают 768 воспитанников</w:t>
      </w:r>
      <w:r>
        <w:rPr>
          <w:sz w:val="26"/>
          <w:szCs w:val="26"/>
        </w:rPr>
        <w:t xml:space="preserve">, </w:t>
      </w:r>
      <w:r w:rsidR="00757F3A" w:rsidRPr="00757F3A">
        <w:rPr>
          <w:sz w:val="26"/>
          <w:szCs w:val="26"/>
        </w:rPr>
        <w:t xml:space="preserve">из них 9 детей-инвалидов. </w:t>
      </w:r>
    </w:p>
    <w:p w:rsidR="00757F3A" w:rsidRPr="00757F3A" w:rsidRDefault="00757F3A" w:rsidP="00757F3A">
      <w:pPr>
        <w:ind w:firstLine="709"/>
        <w:jc w:val="both"/>
        <w:rPr>
          <w:sz w:val="26"/>
          <w:szCs w:val="26"/>
        </w:rPr>
      </w:pPr>
      <w:r w:rsidRPr="00757F3A">
        <w:rPr>
          <w:sz w:val="26"/>
          <w:szCs w:val="26"/>
        </w:rPr>
        <w:t>Очередность детей в возрасте от 1 до 7 лет для зачисления в дошкольные образовательные организации отсутствует. Очереди в сельские дошкольные образовательные организации Княжпогостского района также нет.</w:t>
      </w:r>
    </w:p>
    <w:p w:rsidR="00757F3A" w:rsidRPr="00757F3A" w:rsidRDefault="00757F3A" w:rsidP="00757F3A">
      <w:pPr>
        <w:ind w:firstLine="709"/>
        <w:jc w:val="both"/>
        <w:rPr>
          <w:sz w:val="26"/>
          <w:szCs w:val="26"/>
        </w:rPr>
      </w:pPr>
      <w:r w:rsidRPr="00757F3A">
        <w:rPr>
          <w:sz w:val="26"/>
          <w:szCs w:val="26"/>
        </w:rPr>
        <w:t xml:space="preserve">Важным условием гарантии общедоступности дошкольного образования является сохранение родительской платы в 2023 году на социально приемлемом уровне. </w:t>
      </w:r>
    </w:p>
    <w:p w:rsidR="00757F3A" w:rsidRPr="00757F3A" w:rsidRDefault="00757F3A" w:rsidP="00757F3A">
      <w:pPr>
        <w:ind w:firstLine="709"/>
        <w:jc w:val="both"/>
        <w:rPr>
          <w:sz w:val="26"/>
          <w:szCs w:val="26"/>
        </w:rPr>
      </w:pPr>
      <w:r w:rsidRPr="00757F3A">
        <w:rPr>
          <w:sz w:val="26"/>
          <w:szCs w:val="26"/>
        </w:rPr>
        <w:t xml:space="preserve">Родителям (законным представителям) воспитанников предоставляется компенсация с учетом критерия нуждаемости в размере 30% среднего размера родительской платы за присмотр и уход за детьми в муниципальных образовательных организациях, находящихся на территории Княжпогостского района на первого ребенка, на второго ребенка - 50% размера, на третьего ребенка - 70% размера такой родительской платы. </w:t>
      </w:r>
    </w:p>
    <w:p w:rsidR="00757F3A" w:rsidRPr="00757F3A" w:rsidRDefault="00757F3A" w:rsidP="00757F3A">
      <w:pPr>
        <w:ind w:firstLine="709"/>
        <w:jc w:val="both"/>
        <w:rPr>
          <w:sz w:val="26"/>
          <w:szCs w:val="26"/>
        </w:rPr>
      </w:pPr>
      <w:r w:rsidRPr="00757F3A">
        <w:rPr>
          <w:sz w:val="26"/>
          <w:szCs w:val="26"/>
        </w:rPr>
        <w:t xml:space="preserve">За счёт средств муниципального бюджета предоставляется 100%-ная льгота за присмотр и уход за детьми в детском саду для родителей (законных представителей), имеющих детей-инвалидов, детей с ограниченными возможностями здоровья, детей-сирот, детей, оставшихся без попечения родителей, детей с туберкулезной интоксикацией. </w:t>
      </w:r>
    </w:p>
    <w:p w:rsidR="00C25513" w:rsidRDefault="00C25513" w:rsidP="00757F3A">
      <w:pPr>
        <w:ind w:firstLine="709"/>
        <w:jc w:val="both"/>
        <w:rPr>
          <w:sz w:val="26"/>
          <w:szCs w:val="26"/>
        </w:rPr>
      </w:pPr>
    </w:p>
    <w:p w:rsidR="00C25513" w:rsidRDefault="00757F3A" w:rsidP="00757F3A">
      <w:pPr>
        <w:ind w:firstLine="709"/>
        <w:jc w:val="both"/>
        <w:rPr>
          <w:sz w:val="26"/>
          <w:szCs w:val="26"/>
        </w:rPr>
      </w:pPr>
      <w:proofErr w:type="gramStart"/>
      <w:r w:rsidRPr="00757F3A">
        <w:rPr>
          <w:sz w:val="26"/>
          <w:szCs w:val="26"/>
        </w:rPr>
        <w:t>На конец</w:t>
      </w:r>
      <w:proofErr w:type="gramEnd"/>
      <w:r w:rsidRPr="00757F3A">
        <w:rPr>
          <w:sz w:val="26"/>
          <w:szCs w:val="26"/>
        </w:rPr>
        <w:t xml:space="preserve"> 2022-2023 учебного года в 7 общеобразовательных учреждениях района обучались 1862 обучающихся. </w:t>
      </w:r>
    </w:p>
    <w:p w:rsidR="00757F3A" w:rsidRPr="00757F3A" w:rsidRDefault="00757F3A" w:rsidP="00757F3A">
      <w:pPr>
        <w:ind w:firstLine="709"/>
        <w:jc w:val="both"/>
        <w:rPr>
          <w:sz w:val="26"/>
          <w:szCs w:val="26"/>
        </w:rPr>
      </w:pPr>
      <w:r w:rsidRPr="00757F3A">
        <w:rPr>
          <w:sz w:val="26"/>
          <w:szCs w:val="26"/>
        </w:rPr>
        <w:lastRenderedPageBreak/>
        <w:t>На начало 2023-2024 учебного года в  общеобразовательных учреждениях района обучаются 1810 обучающихся (уменьшение на 52 ученика).</w:t>
      </w:r>
    </w:p>
    <w:p w:rsidR="00757F3A" w:rsidRPr="00757F3A" w:rsidRDefault="00757F3A" w:rsidP="00757F3A">
      <w:pPr>
        <w:ind w:firstLine="709"/>
        <w:jc w:val="both"/>
        <w:rPr>
          <w:sz w:val="26"/>
          <w:szCs w:val="26"/>
        </w:rPr>
      </w:pPr>
      <w:r w:rsidRPr="00757F3A">
        <w:rPr>
          <w:sz w:val="26"/>
          <w:szCs w:val="26"/>
        </w:rPr>
        <w:t xml:space="preserve">В целях повышения качества образования в районе ведется работа по выявлению, сопровождению и поддержке одаренных детей. </w:t>
      </w:r>
    </w:p>
    <w:p w:rsidR="00757F3A" w:rsidRPr="00757F3A" w:rsidRDefault="00757F3A" w:rsidP="00757F3A">
      <w:pPr>
        <w:ind w:firstLine="709"/>
        <w:jc w:val="both"/>
        <w:rPr>
          <w:sz w:val="26"/>
          <w:szCs w:val="26"/>
        </w:rPr>
      </w:pPr>
      <w:r w:rsidRPr="00757F3A">
        <w:rPr>
          <w:sz w:val="26"/>
          <w:szCs w:val="26"/>
        </w:rPr>
        <w:t>Результаты государственной итоговой аттестации 2023 года по муниципальному району «Княжпогостский» сопоставимы с результатами 2022 года, что свидетельствуют о стабильности состояния системы образования в муниципальном районе «Княжпогостский».</w:t>
      </w:r>
    </w:p>
    <w:p w:rsidR="00757F3A" w:rsidRPr="00757F3A" w:rsidRDefault="00757F3A" w:rsidP="00757F3A">
      <w:pPr>
        <w:ind w:firstLine="709"/>
        <w:jc w:val="both"/>
        <w:rPr>
          <w:sz w:val="26"/>
          <w:szCs w:val="26"/>
        </w:rPr>
      </w:pPr>
      <w:r w:rsidRPr="00757F3A">
        <w:rPr>
          <w:sz w:val="26"/>
          <w:szCs w:val="26"/>
        </w:rPr>
        <w:t>По итогам учебного года аттестаты с отличием и медали получивших медали «За особые успехи в учении» (включая серебряные медали Республики Коми) вручены:</w:t>
      </w:r>
    </w:p>
    <w:p w:rsidR="00757F3A" w:rsidRPr="00757F3A" w:rsidRDefault="00757F3A" w:rsidP="00757F3A">
      <w:pPr>
        <w:ind w:firstLine="709"/>
        <w:jc w:val="both"/>
        <w:rPr>
          <w:sz w:val="26"/>
          <w:szCs w:val="26"/>
        </w:rPr>
      </w:pPr>
      <w:r w:rsidRPr="00757F3A">
        <w:rPr>
          <w:sz w:val="26"/>
          <w:szCs w:val="26"/>
        </w:rPr>
        <w:t>- золотая медаль: 3 обучающийся «СОШ №1» г. Емвы,</w:t>
      </w:r>
    </w:p>
    <w:p w:rsidR="00757F3A" w:rsidRPr="00757F3A" w:rsidRDefault="00757F3A" w:rsidP="00757F3A">
      <w:pPr>
        <w:ind w:firstLine="709"/>
        <w:jc w:val="both"/>
        <w:rPr>
          <w:sz w:val="26"/>
          <w:szCs w:val="26"/>
        </w:rPr>
      </w:pPr>
      <w:r w:rsidRPr="00757F3A">
        <w:rPr>
          <w:sz w:val="26"/>
          <w:szCs w:val="26"/>
        </w:rPr>
        <w:t>- серебряная медаль: 1 обучающийся «СОШ №1» г. Емвы.</w:t>
      </w:r>
    </w:p>
    <w:p w:rsidR="00C25513" w:rsidRDefault="00C25513" w:rsidP="00757F3A">
      <w:pPr>
        <w:ind w:firstLine="709"/>
        <w:jc w:val="both"/>
        <w:rPr>
          <w:sz w:val="26"/>
          <w:szCs w:val="26"/>
        </w:rPr>
      </w:pPr>
    </w:p>
    <w:p w:rsidR="00C25513" w:rsidRDefault="00757F3A" w:rsidP="00757F3A">
      <w:pPr>
        <w:ind w:firstLine="709"/>
        <w:jc w:val="both"/>
        <w:rPr>
          <w:sz w:val="26"/>
          <w:szCs w:val="26"/>
        </w:rPr>
      </w:pPr>
      <w:r w:rsidRPr="00757F3A">
        <w:rPr>
          <w:sz w:val="26"/>
          <w:szCs w:val="26"/>
        </w:rPr>
        <w:t xml:space="preserve">Огромен спектр мероприятий, проводимых образовательными учреждениями во внеурочное время в рамках патриотического воспитания. </w:t>
      </w:r>
      <w:proofErr w:type="gramStart"/>
      <w:r w:rsidRPr="00757F3A">
        <w:rPr>
          <w:sz w:val="26"/>
          <w:szCs w:val="26"/>
        </w:rPr>
        <w:t>В 6 образовательных организациях района 228 обучающихся приняты в ряды Юнармейцев.</w:t>
      </w:r>
      <w:proofErr w:type="gramEnd"/>
      <w:r w:rsidRPr="00757F3A">
        <w:rPr>
          <w:sz w:val="26"/>
          <w:szCs w:val="26"/>
        </w:rPr>
        <w:t xml:space="preserve"> В одной образовательной организации создан кадетский класс «Кадет МВД». В планы воспитательной работы всех образовательных организаций включены месячники гражданского и патриотического воспитания, Уроки мужества, встречи с замечательными земляками, исторические викторины, мероприятия, посвященные государственным праздникам, Дням воинской славы. Во всех образовательных организациях еженедельно проводилась церемония поднятия и спуска Государственного флага Российской </w:t>
      </w:r>
      <w:r w:rsidR="00681C61">
        <w:rPr>
          <w:sz w:val="26"/>
          <w:szCs w:val="26"/>
        </w:rPr>
        <w:t>Ф</w:t>
      </w:r>
      <w:r w:rsidRPr="00757F3A">
        <w:rPr>
          <w:sz w:val="26"/>
          <w:szCs w:val="26"/>
        </w:rPr>
        <w:t xml:space="preserve">едерации, сопровождающаяся исполнением и заслушиванием Государственного Гимна Российской федерации; были оформлены уголки государственной символики Российской Федерации.  </w:t>
      </w:r>
      <w:proofErr w:type="gramStart"/>
      <w:r w:rsidRPr="00757F3A">
        <w:rPr>
          <w:sz w:val="26"/>
          <w:szCs w:val="26"/>
        </w:rPr>
        <w:t>Обучающиеся</w:t>
      </w:r>
      <w:proofErr w:type="gramEnd"/>
      <w:r w:rsidRPr="00757F3A">
        <w:rPr>
          <w:sz w:val="26"/>
          <w:szCs w:val="26"/>
        </w:rPr>
        <w:t xml:space="preserve"> образовательных учреждений ухаживают за памятными знаками, мемориальными досками, занимаются поисками сведений о выпускниках школ, участниках войн в Афганистане и в Чечне, оказывают практическую помощь пожилым людям. </w:t>
      </w:r>
    </w:p>
    <w:p w:rsidR="00757F3A" w:rsidRPr="00757F3A" w:rsidRDefault="00757F3A" w:rsidP="00757F3A">
      <w:pPr>
        <w:ind w:firstLine="709"/>
        <w:jc w:val="both"/>
        <w:rPr>
          <w:sz w:val="26"/>
          <w:szCs w:val="26"/>
        </w:rPr>
      </w:pPr>
      <w:r w:rsidRPr="00757F3A">
        <w:rPr>
          <w:sz w:val="26"/>
          <w:szCs w:val="26"/>
        </w:rPr>
        <w:t>В 2023 году была продолжена работа по реализации молодёжной политики.</w:t>
      </w:r>
    </w:p>
    <w:p w:rsidR="00C25513" w:rsidRDefault="00757F3A" w:rsidP="00757F3A">
      <w:pPr>
        <w:ind w:firstLine="709"/>
        <w:jc w:val="both"/>
        <w:rPr>
          <w:sz w:val="26"/>
          <w:szCs w:val="26"/>
        </w:rPr>
      </w:pPr>
      <w:r w:rsidRPr="00757F3A">
        <w:rPr>
          <w:sz w:val="26"/>
          <w:szCs w:val="26"/>
        </w:rPr>
        <w:t>На территории района действ</w:t>
      </w:r>
      <w:r w:rsidR="00C25513">
        <w:rPr>
          <w:sz w:val="26"/>
          <w:szCs w:val="26"/>
        </w:rPr>
        <w:t>уют</w:t>
      </w:r>
      <w:r w:rsidRPr="00757F3A">
        <w:rPr>
          <w:sz w:val="26"/>
          <w:szCs w:val="26"/>
        </w:rPr>
        <w:t xml:space="preserve"> 10 волонтёрских объединений. Всего </w:t>
      </w:r>
      <w:r w:rsidR="00C25513">
        <w:rPr>
          <w:sz w:val="26"/>
          <w:szCs w:val="26"/>
        </w:rPr>
        <w:t>в молодежном</w:t>
      </w:r>
      <w:r w:rsidRPr="00757F3A">
        <w:rPr>
          <w:sz w:val="26"/>
          <w:szCs w:val="26"/>
        </w:rPr>
        <w:t xml:space="preserve"> актив</w:t>
      </w:r>
      <w:r w:rsidR="00C25513">
        <w:rPr>
          <w:sz w:val="26"/>
          <w:szCs w:val="26"/>
        </w:rPr>
        <w:t>е</w:t>
      </w:r>
      <w:r w:rsidRPr="00757F3A">
        <w:rPr>
          <w:sz w:val="26"/>
          <w:szCs w:val="26"/>
        </w:rPr>
        <w:t xml:space="preserve"> в 2023 году сост</w:t>
      </w:r>
      <w:r w:rsidR="00C25513">
        <w:rPr>
          <w:sz w:val="26"/>
          <w:szCs w:val="26"/>
        </w:rPr>
        <w:t>оит</w:t>
      </w:r>
      <w:r w:rsidRPr="00757F3A">
        <w:rPr>
          <w:sz w:val="26"/>
          <w:szCs w:val="26"/>
        </w:rPr>
        <w:t xml:space="preserve">  более 700 человек. </w:t>
      </w:r>
    </w:p>
    <w:p w:rsidR="00757F3A" w:rsidRPr="00757F3A" w:rsidRDefault="00757F3A" w:rsidP="00757F3A">
      <w:pPr>
        <w:ind w:firstLine="709"/>
        <w:jc w:val="both"/>
        <w:rPr>
          <w:sz w:val="26"/>
          <w:szCs w:val="26"/>
        </w:rPr>
      </w:pPr>
      <w:r w:rsidRPr="00757F3A">
        <w:rPr>
          <w:sz w:val="26"/>
          <w:szCs w:val="26"/>
        </w:rPr>
        <w:t>В образовательных учреждениях района созданы и работают историко-краеведческие и этнографические музеи, залы и комнаты Боевой славы.</w:t>
      </w:r>
    </w:p>
    <w:p w:rsidR="00757F3A" w:rsidRPr="00757F3A" w:rsidRDefault="00757F3A" w:rsidP="00757F3A">
      <w:pPr>
        <w:ind w:firstLine="709"/>
        <w:jc w:val="both"/>
        <w:rPr>
          <w:sz w:val="26"/>
          <w:szCs w:val="26"/>
        </w:rPr>
      </w:pPr>
      <w:r w:rsidRPr="00757F3A">
        <w:rPr>
          <w:sz w:val="26"/>
          <w:szCs w:val="26"/>
        </w:rPr>
        <w:t>Внеклассной деятельностью в образовательных организациях охвачено 1806 человек. Во всех образовательных организациях района организована работа школьных спортивных клубов, которые включены в Федеральный Реестр и получили лицензию на осуществление деятельности.</w:t>
      </w:r>
    </w:p>
    <w:p w:rsidR="00757F3A" w:rsidRPr="00757F3A" w:rsidRDefault="00757F3A" w:rsidP="00757F3A">
      <w:pPr>
        <w:ind w:firstLine="709"/>
        <w:jc w:val="both"/>
        <w:rPr>
          <w:sz w:val="26"/>
          <w:szCs w:val="26"/>
        </w:rPr>
      </w:pPr>
      <w:r w:rsidRPr="00757F3A">
        <w:rPr>
          <w:sz w:val="26"/>
          <w:szCs w:val="26"/>
        </w:rPr>
        <w:t xml:space="preserve">Трудовое воспитание обучающихся проходило в форме различных экологических акций и субботников, в рамках которых учащиеся проводили уборку и благоустраивали территорию своей образовательной организации, сажали деревья и цветы, расчищали берег реки. Территории всех, без исключения, образовательных организаций Княжпогостского района опрятны и ухожены. В летнее время была организована трудовая деятельность обучающихся на пришкольных участках, а также временное трудоустройство несовершеннолетних. На организацию и проведение мероприятий по трудоустройству несовершеннолетних были предусмотрены средства из местного бюджета </w:t>
      </w:r>
      <w:r w:rsidRPr="00757F3A">
        <w:rPr>
          <w:sz w:val="26"/>
          <w:szCs w:val="26"/>
        </w:rPr>
        <w:lastRenderedPageBreak/>
        <w:t>муниципального района «Княжпогостский» в размере 500 тыс. рублей. Всего трудоустроен 381 подросток от 14 до 18 лет.</w:t>
      </w:r>
    </w:p>
    <w:p w:rsidR="00757F3A" w:rsidRPr="00757F3A" w:rsidRDefault="00757F3A" w:rsidP="00757F3A">
      <w:pPr>
        <w:ind w:firstLine="709"/>
        <w:jc w:val="both"/>
        <w:rPr>
          <w:sz w:val="26"/>
          <w:szCs w:val="26"/>
        </w:rPr>
      </w:pPr>
      <w:r w:rsidRPr="00757F3A">
        <w:rPr>
          <w:sz w:val="26"/>
          <w:szCs w:val="26"/>
        </w:rPr>
        <w:t>В 2023 году в Княжпогостском районе была организована работа 8 лагерей с дневным пребыванием на базе 7 образовательных организаций и 1 организации дополнительного образования. Всего в лагерях с дневным пребыванием отдохнуло 927 человек, из них 250 – дети, находящиеся в трудной жизненной ситуации.</w:t>
      </w:r>
    </w:p>
    <w:p w:rsidR="00757F3A" w:rsidRPr="00757F3A" w:rsidRDefault="00757F3A" w:rsidP="00867AF5">
      <w:pPr>
        <w:ind w:firstLine="708"/>
        <w:jc w:val="both"/>
        <w:rPr>
          <w:bCs/>
          <w:sz w:val="26"/>
          <w:szCs w:val="26"/>
        </w:rPr>
      </w:pPr>
      <w:r w:rsidRPr="00757F3A">
        <w:rPr>
          <w:sz w:val="26"/>
          <w:szCs w:val="26"/>
        </w:rPr>
        <w:t>В летний период были организованы выезды детей на отдых в лагеря, находящиеся за пределами Княжпогостского района.</w:t>
      </w:r>
      <w:r w:rsidR="00867AF5">
        <w:rPr>
          <w:sz w:val="26"/>
          <w:szCs w:val="26"/>
        </w:rPr>
        <w:t xml:space="preserve"> Так</w:t>
      </w:r>
      <w:r w:rsidRPr="00757F3A">
        <w:rPr>
          <w:bCs/>
          <w:sz w:val="26"/>
          <w:szCs w:val="26"/>
        </w:rPr>
        <w:t xml:space="preserve"> в оздоровительных лагерях, расположенных на морском побережье отдохнуло 42 ребенка.</w:t>
      </w:r>
    </w:p>
    <w:p w:rsidR="00757F3A" w:rsidRPr="00757F3A" w:rsidRDefault="00757F3A" w:rsidP="00757F3A">
      <w:pPr>
        <w:ind w:firstLine="709"/>
        <w:jc w:val="both"/>
        <w:rPr>
          <w:sz w:val="26"/>
          <w:szCs w:val="26"/>
        </w:rPr>
      </w:pPr>
      <w:r w:rsidRPr="00757F3A">
        <w:rPr>
          <w:sz w:val="26"/>
          <w:szCs w:val="26"/>
        </w:rPr>
        <w:t>За 2023 год курсы повышения квалификации, в том числе с получением категории, прошли 121 работник образовательных организаций.</w:t>
      </w:r>
    </w:p>
    <w:p w:rsidR="00757F3A" w:rsidRPr="00757F3A" w:rsidRDefault="00757F3A" w:rsidP="00757F3A">
      <w:pPr>
        <w:ind w:firstLine="709"/>
        <w:jc w:val="both"/>
        <w:rPr>
          <w:sz w:val="26"/>
          <w:szCs w:val="26"/>
        </w:rPr>
      </w:pPr>
      <w:r w:rsidRPr="00757F3A">
        <w:rPr>
          <w:sz w:val="26"/>
          <w:szCs w:val="26"/>
        </w:rPr>
        <w:t xml:space="preserve">Проведена большая работа по подготовке образовательных организаций к новому 2023-2024 учебному году. </w:t>
      </w:r>
    </w:p>
    <w:p w:rsidR="00757F3A" w:rsidRPr="00757F3A" w:rsidRDefault="00757F3A" w:rsidP="00234E07">
      <w:pPr>
        <w:ind w:firstLine="709"/>
        <w:jc w:val="both"/>
        <w:rPr>
          <w:sz w:val="26"/>
          <w:szCs w:val="26"/>
        </w:rPr>
      </w:pPr>
      <w:r w:rsidRPr="00757F3A">
        <w:rPr>
          <w:sz w:val="26"/>
          <w:szCs w:val="26"/>
        </w:rPr>
        <w:t>В рамках Соглашения на укрепление материально-технической базы и создание безопасных условий (мероприятия по проведению текущих ремонтов) в</w:t>
      </w:r>
      <w:r w:rsidR="00867AF5">
        <w:rPr>
          <w:sz w:val="26"/>
          <w:szCs w:val="26"/>
        </w:rPr>
        <w:t xml:space="preserve">ыполнены </w:t>
      </w:r>
      <w:r w:rsidR="00234E07">
        <w:rPr>
          <w:sz w:val="26"/>
          <w:szCs w:val="26"/>
        </w:rPr>
        <w:t xml:space="preserve">ремонтные </w:t>
      </w:r>
      <w:r w:rsidR="00867AF5">
        <w:rPr>
          <w:sz w:val="26"/>
          <w:szCs w:val="26"/>
        </w:rPr>
        <w:t>работы на сумму около 4</w:t>
      </w:r>
      <w:r w:rsidRPr="00757F3A">
        <w:rPr>
          <w:sz w:val="26"/>
          <w:szCs w:val="26"/>
        </w:rPr>
        <w:t xml:space="preserve"> млн. </w:t>
      </w:r>
      <w:proofErr w:type="spellStart"/>
      <w:r w:rsidRPr="00757F3A">
        <w:rPr>
          <w:sz w:val="26"/>
          <w:szCs w:val="26"/>
        </w:rPr>
        <w:t>руб</w:t>
      </w:r>
      <w:proofErr w:type="spellEnd"/>
    </w:p>
    <w:p w:rsidR="00757F3A" w:rsidRPr="00757F3A" w:rsidRDefault="00757F3A" w:rsidP="00757F3A">
      <w:pPr>
        <w:ind w:firstLine="709"/>
        <w:jc w:val="both"/>
        <w:rPr>
          <w:sz w:val="26"/>
          <w:szCs w:val="26"/>
        </w:rPr>
      </w:pPr>
      <w:r w:rsidRPr="00757F3A">
        <w:rPr>
          <w:sz w:val="26"/>
          <w:szCs w:val="26"/>
        </w:rPr>
        <w:t>В рамках реализации мероприятий, направленных на исполнение наказов избирателей, за счет средств республиканского бюджета проведен ремонт санитарной и душевых комнат в МАУДО «ДДТ» Княжпогостского района на сумму 1,5 млн. руб.</w:t>
      </w:r>
    </w:p>
    <w:p w:rsidR="00757F3A" w:rsidRPr="00757F3A" w:rsidRDefault="00757F3A" w:rsidP="00757F3A">
      <w:pPr>
        <w:ind w:firstLine="709"/>
        <w:jc w:val="both"/>
        <w:rPr>
          <w:sz w:val="26"/>
          <w:szCs w:val="26"/>
        </w:rPr>
      </w:pPr>
      <w:r w:rsidRPr="00757F3A">
        <w:rPr>
          <w:sz w:val="26"/>
          <w:szCs w:val="26"/>
        </w:rPr>
        <w:t xml:space="preserve">Для осуществления организованных перевозок групп детей используются   современные автобусы, замена которых была осуществлена в 2020, 2021 годах. В конце 2023 года получены новые автобусы: для нужд МБОУ «СОШ им. А. Ларионова» </w:t>
      </w:r>
      <w:proofErr w:type="gramStart"/>
      <w:r w:rsidRPr="00757F3A">
        <w:rPr>
          <w:sz w:val="26"/>
          <w:szCs w:val="26"/>
        </w:rPr>
        <w:t>г</w:t>
      </w:r>
      <w:proofErr w:type="gramEnd"/>
      <w:r w:rsidRPr="00757F3A">
        <w:rPr>
          <w:sz w:val="26"/>
          <w:szCs w:val="26"/>
        </w:rPr>
        <w:t>. Емвы ПАЗ вместимостью 31 человек и Газель Бизнес вместимостью 8 человек для перевозки дошкольников</w:t>
      </w:r>
      <w:r w:rsidR="00234E07">
        <w:rPr>
          <w:sz w:val="26"/>
          <w:szCs w:val="26"/>
        </w:rPr>
        <w:t xml:space="preserve"> из близлежащих поселений в </w:t>
      </w:r>
      <w:r w:rsidRPr="00757F3A">
        <w:rPr>
          <w:sz w:val="26"/>
          <w:szCs w:val="26"/>
        </w:rPr>
        <w:t>МАДОУ «Детский сад № 10 комбинированного вида» г. Емвы.</w:t>
      </w:r>
    </w:p>
    <w:p w:rsidR="00757F3A" w:rsidRPr="00757F3A" w:rsidRDefault="00757F3A" w:rsidP="00757F3A">
      <w:pPr>
        <w:ind w:firstLine="709"/>
        <w:jc w:val="both"/>
        <w:rPr>
          <w:sz w:val="26"/>
          <w:szCs w:val="26"/>
        </w:rPr>
      </w:pPr>
      <w:r w:rsidRPr="00757F3A">
        <w:rPr>
          <w:sz w:val="26"/>
          <w:szCs w:val="26"/>
          <w:lang/>
        </w:rPr>
        <w:t>Составлены и утверждены паспорта на 13 ежедневных и 1 еженедельный маршрут</w:t>
      </w:r>
      <w:r w:rsidRPr="00757F3A">
        <w:rPr>
          <w:sz w:val="26"/>
          <w:szCs w:val="26"/>
        </w:rPr>
        <w:t>ов</w:t>
      </w:r>
      <w:r w:rsidRPr="00757F3A">
        <w:rPr>
          <w:sz w:val="26"/>
          <w:szCs w:val="26"/>
          <w:lang/>
        </w:rPr>
        <w:t>.</w:t>
      </w:r>
    </w:p>
    <w:p w:rsidR="00757F3A" w:rsidRPr="00757F3A" w:rsidRDefault="00757F3A" w:rsidP="00757F3A">
      <w:pPr>
        <w:ind w:firstLine="709"/>
        <w:jc w:val="both"/>
        <w:rPr>
          <w:sz w:val="26"/>
          <w:szCs w:val="26"/>
          <w:lang/>
        </w:rPr>
      </w:pPr>
      <w:r w:rsidRPr="00757F3A">
        <w:rPr>
          <w:sz w:val="26"/>
          <w:szCs w:val="26"/>
          <w:lang/>
        </w:rPr>
        <w:t xml:space="preserve">Большая работа проведена по обеспечению детей-сирот жилыми помещениями. </w:t>
      </w:r>
      <w:r w:rsidRPr="00757F3A">
        <w:rPr>
          <w:sz w:val="26"/>
          <w:szCs w:val="26"/>
          <w:lang/>
        </w:rPr>
        <w:tab/>
      </w:r>
    </w:p>
    <w:p w:rsidR="00234E07" w:rsidRDefault="00234E07" w:rsidP="00757F3A">
      <w:pPr>
        <w:ind w:firstLine="709"/>
        <w:jc w:val="both"/>
        <w:rPr>
          <w:sz w:val="26"/>
          <w:szCs w:val="26"/>
          <w:lang/>
        </w:rPr>
      </w:pPr>
      <w:r w:rsidRPr="00757F3A">
        <w:rPr>
          <w:sz w:val="26"/>
          <w:szCs w:val="26"/>
          <w:lang/>
        </w:rPr>
        <w:t>На обеспечение детей-сирот жилыми помещениями муниципального специализированного жилищного фонда в 202</w:t>
      </w:r>
      <w:r w:rsidRPr="00757F3A">
        <w:rPr>
          <w:sz w:val="26"/>
          <w:szCs w:val="26"/>
        </w:rPr>
        <w:t>3</w:t>
      </w:r>
      <w:r w:rsidRPr="00757F3A">
        <w:rPr>
          <w:sz w:val="26"/>
          <w:szCs w:val="26"/>
          <w:lang/>
        </w:rPr>
        <w:t xml:space="preserve"> году выделено</w:t>
      </w:r>
      <w:r w:rsidRPr="00757F3A">
        <w:rPr>
          <w:sz w:val="26"/>
          <w:szCs w:val="26"/>
        </w:rPr>
        <w:t xml:space="preserve"> 5,0 млн. </w:t>
      </w:r>
      <w:r w:rsidRPr="00757F3A">
        <w:rPr>
          <w:sz w:val="26"/>
          <w:szCs w:val="26"/>
          <w:lang/>
        </w:rPr>
        <w:t>рублей.</w:t>
      </w:r>
      <w:r>
        <w:rPr>
          <w:sz w:val="26"/>
          <w:szCs w:val="26"/>
        </w:rPr>
        <w:t xml:space="preserve"> На эти деньги </w:t>
      </w:r>
      <w:proofErr w:type="spellStart"/>
      <w:r>
        <w:rPr>
          <w:sz w:val="26"/>
          <w:szCs w:val="26"/>
        </w:rPr>
        <w:t>з</w:t>
      </w:r>
      <w:r w:rsidRPr="00757F3A">
        <w:rPr>
          <w:sz w:val="26"/>
          <w:szCs w:val="26"/>
          <w:lang/>
        </w:rPr>
        <w:t>акуплено</w:t>
      </w:r>
      <w:proofErr w:type="spellEnd"/>
      <w:r>
        <w:rPr>
          <w:sz w:val="26"/>
          <w:szCs w:val="26"/>
        </w:rPr>
        <w:t xml:space="preserve"> и предоставлено 6</w:t>
      </w:r>
      <w:r>
        <w:rPr>
          <w:sz w:val="26"/>
          <w:szCs w:val="26"/>
          <w:lang/>
        </w:rPr>
        <w:t xml:space="preserve"> жилых помещений</w:t>
      </w:r>
      <w:r w:rsidRPr="00757F3A">
        <w:rPr>
          <w:sz w:val="26"/>
          <w:szCs w:val="26"/>
          <w:lang/>
        </w:rPr>
        <w:t>.</w:t>
      </w:r>
    </w:p>
    <w:p w:rsidR="00757F3A" w:rsidRPr="00757F3A" w:rsidRDefault="00757F3A" w:rsidP="00757F3A">
      <w:pPr>
        <w:ind w:firstLine="709"/>
        <w:jc w:val="both"/>
        <w:rPr>
          <w:sz w:val="26"/>
          <w:szCs w:val="26"/>
          <w:lang/>
        </w:rPr>
      </w:pPr>
      <w:r w:rsidRPr="00757F3A">
        <w:rPr>
          <w:sz w:val="26"/>
          <w:szCs w:val="26"/>
          <w:lang/>
        </w:rPr>
        <w:t>Количество включенных в список детей-сирот</w:t>
      </w:r>
      <w:r w:rsidR="00234E07">
        <w:rPr>
          <w:sz w:val="26"/>
          <w:szCs w:val="26"/>
        </w:rPr>
        <w:t>,</w:t>
      </w:r>
      <w:r w:rsidRPr="00757F3A">
        <w:rPr>
          <w:sz w:val="26"/>
          <w:szCs w:val="26"/>
          <w:lang/>
        </w:rPr>
        <w:t xml:space="preserve"> которые подлежат обеспечению жилыми помещениями муниципального специализированного жилищного фонда по состоянию на 01.01.2024 – 34, из них нуждающихся в жилых помещениях – 19</w:t>
      </w:r>
      <w:r w:rsidR="00234E07">
        <w:rPr>
          <w:sz w:val="26"/>
          <w:szCs w:val="26"/>
        </w:rPr>
        <w:t xml:space="preserve"> (достигли 18 лет)</w:t>
      </w:r>
      <w:r w:rsidRPr="00757F3A">
        <w:rPr>
          <w:sz w:val="26"/>
          <w:szCs w:val="26"/>
          <w:lang/>
        </w:rPr>
        <w:t xml:space="preserve">. </w:t>
      </w:r>
    </w:p>
    <w:p w:rsidR="00757F3A" w:rsidRPr="00757F3A" w:rsidRDefault="00757F3A" w:rsidP="00757F3A">
      <w:pPr>
        <w:ind w:firstLine="709"/>
        <w:jc w:val="both"/>
        <w:rPr>
          <w:b/>
          <w:sz w:val="26"/>
          <w:szCs w:val="26"/>
        </w:rPr>
      </w:pPr>
    </w:p>
    <w:p w:rsidR="00757F3A" w:rsidRPr="00757F3A" w:rsidRDefault="00757F3A" w:rsidP="00757F3A">
      <w:pPr>
        <w:ind w:firstLine="709"/>
        <w:jc w:val="both"/>
        <w:rPr>
          <w:b/>
          <w:sz w:val="26"/>
          <w:szCs w:val="26"/>
        </w:rPr>
      </w:pPr>
      <w:r w:rsidRPr="00757F3A">
        <w:rPr>
          <w:b/>
          <w:sz w:val="26"/>
          <w:szCs w:val="26"/>
        </w:rPr>
        <w:t>Культура</w:t>
      </w:r>
    </w:p>
    <w:p w:rsidR="00757F3A" w:rsidRPr="00757F3A" w:rsidRDefault="00757F3A" w:rsidP="00757F3A">
      <w:pPr>
        <w:ind w:firstLine="709"/>
        <w:jc w:val="both"/>
        <w:rPr>
          <w:b/>
          <w:sz w:val="26"/>
          <w:szCs w:val="26"/>
        </w:rPr>
      </w:pPr>
    </w:p>
    <w:p w:rsidR="00234E07" w:rsidRDefault="00757F3A" w:rsidP="00757F3A">
      <w:pPr>
        <w:ind w:firstLine="709"/>
        <w:jc w:val="both"/>
        <w:rPr>
          <w:sz w:val="26"/>
          <w:szCs w:val="26"/>
        </w:rPr>
      </w:pPr>
      <w:r w:rsidRPr="00757F3A">
        <w:rPr>
          <w:sz w:val="26"/>
          <w:szCs w:val="26"/>
        </w:rPr>
        <w:t xml:space="preserve">На территории Княжпогостского района функционирует 7 муниципальных учреждений отрасли: </w:t>
      </w:r>
      <w:proofErr w:type="gramStart"/>
      <w:r w:rsidRPr="00757F3A">
        <w:rPr>
          <w:sz w:val="26"/>
          <w:szCs w:val="26"/>
        </w:rPr>
        <w:t xml:space="preserve">МАУ «Княжпогостский районный Дом культуры» и 9 филиалов, МБУ «Княжпогостская </w:t>
      </w:r>
      <w:proofErr w:type="spellStart"/>
      <w:r w:rsidRPr="00757F3A">
        <w:rPr>
          <w:sz w:val="26"/>
          <w:szCs w:val="26"/>
        </w:rPr>
        <w:t>межпоселенческая</w:t>
      </w:r>
      <w:proofErr w:type="spellEnd"/>
      <w:r w:rsidRPr="00757F3A">
        <w:rPr>
          <w:sz w:val="26"/>
          <w:szCs w:val="26"/>
        </w:rPr>
        <w:t xml:space="preserve"> централизованная библиотечная система» с 14 филиалами, МАУ «Княжпогостский Центр национальных культур», МБУ «Княжпогостский районный историко-краеведческий музей» с краеведческим филиалом им. П.А. Сорокина в селе </w:t>
      </w:r>
      <w:proofErr w:type="spellStart"/>
      <w:r w:rsidRPr="00757F3A">
        <w:rPr>
          <w:sz w:val="26"/>
          <w:szCs w:val="26"/>
        </w:rPr>
        <w:t>Туръя</w:t>
      </w:r>
      <w:proofErr w:type="spellEnd"/>
      <w:r w:rsidRPr="00757F3A">
        <w:rPr>
          <w:sz w:val="26"/>
          <w:szCs w:val="26"/>
        </w:rPr>
        <w:t xml:space="preserve">, МАО ДО «Детская школа искусств» г. Емва и   1 МБУ «Центр хозяйственно-технического обеспечения учреждений Княжпогостского района» для вспомогательного персонала учреждений. </w:t>
      </w:r>
      <w:proofErr w:type="gramEnd"/>
    </w:p>
    <w:p w:rsidR="00757F3A" w:rsidRPr="00757F3A" w:rsidRDefault="00757F3A" w:rsidP="00757F3A">
      <w:pPr>
        <w:ind w:firstLine="709"/>
        <w:jc w:val="both"/>
        <w:rPr>
          <w:sz w:val="26"/>
          <w:szCs w:val="26"/>
        </w:rPr>
      </w:pPr>
      <w:r w:rsidRPr="00757F3A">
        <w:rPr>
          <w:sz w:val="26"/>
          <w:szCs w:val="26"/>
        </w:rPr>
        <w:lastRenderedPageBreak/>
        <w:t>Численность лиц, работающих в отрасли, составляет более 200 человек.</w:t>
      </w:r>
    </w:p>
    <w:p w:rsidR="00757F3A" w:rsidRPr="00757F3A" w:rsidRDefault="00757F3A" w:rsidP="00757F3A">
      <w:pPr>
        <w:ind w:firstLine="709"/>
        <w:jc w:val="both"/>
        <w:rPr>
          <w:sz w:val="26"/>
          <w:szCs w:val="26"/>
        </w:rPr>
      </w:pPr>
      <w:r w:rsidRPr="00757F3A">
        <w:rPr>
          <w:sz w:val="26"/>
          <w:szCs w:val="26"/>
        </w:rPr>
        <w:t>Свою деятельность учреждения отрасли «Культура» осуществляют в рамках реализации муниципальной программы «Развитие отрасли «Культура» в Княжпогостском районе.</w:t>
      </w:r>
    </w:p>
    <w:p w:rsidR="00757F3A" w:rsidRPr="00757F3A" w:rsidRDefault="00757F3A" w:rsidP="00757F3A">
      <w:pPr>
        <w:ind w:firstLine="709"/>
        <w:jc w:val="both"/>
        <w:rPr>
          <w:sz w:val="26"/>
          <w:szCs w:val="26"/>
        </w:rPr>
      </w:pPr>
      <w:r w:rsidRPr="00757F3A">
        <w:rPr>
          <w:sz w:val="26"/>
          <w:szCs w:val="26"/>
        </w:rPr>
        <w:t xml:space="preserve">В 2023 году </w:t>
      </w:r>
      <w:proofErr w:type="spellStart"/>
      <w:r w:rsidRPr="00757F3A">
        <w:rPr>
          <w:sz w:val="26"/>
          <w:szCs w:val="26"/>
        </w:rPr>
        <w:t>культурно-досуговыми</w:t>
      </w:r>
      <w:proofErr w:type="spellEnd"/>
      <w:r w:rsidRPr="00757F3A">
        <w:rPr>
          <w:sz w:val="26"/>
          <w:szCs w:val="26"/>
        </w:rPr>
        <w:t xml:space="preserve"> учреждениями проведено 2784              мероприятия, посещаемость составила 124 тысячи 722 человека. Работает 146 клубных формирований, в которых занято 1775 человек, из них 646 – дети.  </w:t>
      </w:r>
    </w:p>
    <w:p w:rsidR="00757F3A" w:rsidRPr="00757F3A" w:rsidRDefault="00757F3A" w:rsidP="00757F3A">
      <w:pPr>
        <w:ind w:firstLine="709"/>
        <w:jc w:val="both"/>
        <w:rPr>
          <w:sz w:val="26"/>
          <w:szCs w:val="26"/>
        </w:rPr>
      </w:pPr>
      <w:r w:rsidRPr="00757F3A">
        <w:rPr>
          <w:sz w:val="26"/>
          <w:szCs w:val="26"/>
        </w:rPr>
        <w:t>На территории Княжпогостского района функционируют 15 библиотек. Число зарегистрированных пользователей составляет порядка 13 тысяч человек, охват населения библиотечными услугами – 84,6% от числа населения, количество посещений - более 127 тысяч человек в год. Книжный фонд библиотек составляет 168 тысяч 113 экземпляров. Уровень фактической обеспеченности учреждениями культуры от нормативной потребности библиотеками в этот период остается высоким – 100 %.</w:t>
      </w:r>
    </w:p>
    <w:p w:rsidR="00757F3A" w:rsidRPr="00757F3A" w:rsidRDefault="00757F3A" w:rsidP="00757F3A">
      <w:pPr>
        <w:ind w:firstLine="709"/>
        <w:jc w:val="both"/>
        <w:rPr>
          <w:sz w:val="26"/>
          <w:szCs w:val="26"/>
        </w:rPr>
      </w:pPr>
      <w:r w:rsidRPr="00757F3A">
        <w:rPr>
          <w:sz w:val="26"/>
          <w:szCs w:val="26"/>
        </w:rPr>
        <w:t xml:space="preserve">Музейную деятельность осуществляет Княжпогостский районный           историко-краеведческий музей и краеведческий филиал им. П.А. Сорокина </w:t>
      </w:r>
      <w:proofErr w:type="gramStart"/>
      <w:r w:rsidRPr="00757F3A">
        <w:rPr>
          <w:sz w:val="26"/>
          <w:szCs w:val="26"/>
        </w:rPr>
        <w:t>в</w:t>
      </w:r>
      <w:proofErr w:type="gramEnd"/>
      <w:r w:rsidRPr="00757F3A">
        <w:rPr>
          <w:sz w:val="26"/>
          <w:szCs w:val="26"/>
        </w:rPr>
        <w:t xml:space="preserve">                с. </w:t>
      </w:r>
      <w:proofErr w:type="spellStart"/>
      <w:r w:rsidRPr="00757F3A">
        <w:rPr>
          <w:sz w:val="26"/>
          <w:szCs w:val="26"/>
        </w:rPr>
        <w:t>Туръя</w:t>
      </w:r>
      <w:proofErr w:type="spellEnd"/>
      <w:r w:rsidRPr="00757F3A">
        <w:rPr>
          <w:sz w:val="26"/>
          <w:szCs w:val="26"/>
        </w:rPr>
        <w:t>. Фонд музея насчитывает 5530 единиц хранения, количество посещений – 3 тысячи 459 человек.</w:t>
      </w:r>
    </w:p>
    <w:p w:rsidR="00757F3A" w:rsidRPr="00757F3A" w:rsidRDefault="00757F3A" w:rsidP="00757F3A">
      <w:pPr>
        <w:ind w:firstLine="709"/>
        <w:jc w:val="both"/>
        <w:rPr>
          <w:sz w:val="26"/>
          <w:szCs w:val="26"/>
        </w:rPr>
      </w:pPr>
      <w:r w:rsidRPr="00757F3A">
        <w:rPr>
          <w:sz w:val="26"/>
          <w:szCs w:val="26"/>
        </w:rPr>
        <w:t>Уровень обеспеченности учреждениями культуры от нормативной         потребности клубами и учреждениями клубного типа составляет 100%.</w:t>
      </w:r>
    </w:p>
    <w:p w:rsidR="00757F3A" w:rsidRPr="00757F3A" w:rsidRDefault="00757F3A" w:rsidP="00757F3A">
      <w:pPr>
        <w:ind w:firstLine="709"/>
        <w:jc w:val="both"/>
        <w:rPr>
          <w:sz w:val="26"/>
          <w:szCs w:val="26"/>
        </w:rPr>
      </w:pPr>
      <w:r w:rsidRPr="00757F3A">
        <w:rPr>
          <w:sz w:val="26"/>
          <w:szCs w:val="26"/>
        </w:rPr>
        <w:t>Для повышения доступности организаций культуры в 2023 году          МР «Княжпогостский» продолжил реализацию всероссийской программы социальной поддержки молодежи в возрасте от 14 до 22 лет "Пушкинская карта". На территории района эта программа реализуется районным музеем, районным домом культуры и центральной библиотекой. В 2023 году в рамках проекта приобретено 454 билета.</w:t>
      </w:r>
    </w:p>
    <w:p w:rsidR="00757F3A" w:rsidRPr="00757F3A" w:rsidRDefault="00757F3A" w:rsidP="00757F3A">
      <w:pPr>
        <w:ind w:firstLine="709"/>
        <w:jc w:val="both"/>
        <w:rPr>
          <w:sz w:val="26"/>
          <w:szCs w:val="26"/>
        </w:rPr>
      </w:pPr>
      <w:r w:rsidRPr="00757F3A">
        <w:rPr>
          <w:sz w:val="26"/>
          <w:szCs w:val="26"/>
        </w:rPr>
        <w:t>Одним из основных направлений реализации национального проекта «Культура» является развитие кинообслуживания населения, в том числе создание условий для показа национальных фильмов. С 2018 года в рамках национального проекта на территории города Емва функционирует кинозал на базе районного Дома культуры. Основным приоритетом работы кинотеатров является увеличение посещаемости.   В 2023 году 499 киносеансов посетили 4077 человек на сумму 626 тыс</w:t>
      </w:r>
      <w:proofErr w:type="gramStart"/>
      <w:r w:rsidRPr="00757F3A">
        <w:rPr>
          <w:sz w:val="26"/>
          <w:szCs w:val="26"/>
        </w:rPr>
        <w:t>.р</w:t>
      </w:r>
      <w:proofErr w:type="gramEnd"/>
      <w:r w:rsidRPr="00757F3A">
        <w:rPr>
          <w:sz w:val="26"/>
          <w:szCs w:val="26"/>
        </w:rPr>
        <w:t xml:space="preserve">ублей. </w:t>
      </w:r>
    </w:p>
    <w:p w:rsidR="00757F3A" w:rsidRPr="00757F3A" w:rsidRDefault="00757F3A" w:rsidP="00757F3A">
      <w:pPr>
        <w:ind w:firstLine="709"/>
        <w:jc w:val="both"/>
        <w:rPr>
          <w:sz w:val="26"/>
          <w:szCs w:val="26"/>
        </w:rPr>
      </w:pPr>
      <w:r w:rsidRPr="00757F3A">
        <w:rPr>
          <w:sz w:val="26"/>
          <w:szCs w:val="26"/>
        </w:rPr>
        <w:t>В 2023 году в соответствии с приказами Министерства культуры, туризма и архивного дела Республики Коми:</w:t>
      </w:r>
    </w:p>
    <w:p w:rsidR="00757F3A" w:rsidRPr="00757F3A" w:rsidRDefault="00757F3A" w:rsidP="00757F3A">
      <w:pPr>
        <w:ind w:firstLine="709"/>
        <w:jc w:val="both"/>
        <w:rPr>
          <w:sz w:val="26"/>
          <w:szCs w:val="26"/>
        </w:rPr>
      </w:pPr>
      <w:r w:rsidRPr="00757F3A">
        <w:rPr>
          <w:sz w:val="26"/>
          <w:szCs w:val="26"/>
        </w:rPr>
        <w:t>- театру миниатюр «Арлекин» районного Дома культуры присвоено звание «Народный коллектив самодеятельного художественного творчества Республики Коми.</w:t>
      </w:r>
    </w:p>
    <w:p w:rsidR="00757F3A" w:rsidRPr="00757F3A" w:rsidRDefault="00757F3A" w:rsidP="00757F3A">
      <w:pPr>
        <w:ind w:firstLine="709"/>
        <w:jc w:val="both"/>
        <w:rPr>
          <w:sz w:val="26"/>
          <w:szCs w:val="26"/>
        </w:rPr>
      </w:pPr>
      <w:r w:rsidRPr="00757F3A">
        <w:rPr>
          <w:sz w:val="26"/>
          <w:szCs w:val="26"/>
        </w:rPr>
        <w:t>- ансамблю современной народной песни «</w:t>
      </w:r>
      <w:proofErr w:type="spellStart"/>
      <w:r w:rsidRPr="00757F3A">
        <w:rPr>
          <w:sz w:val="26"/>
          <w:szCs w:val="26"/>
        </w:rPr>
        <w:t>Ивушки</w:t>
      </w:r>
      <w:proofErr w:type="spellEnd"/>
      <w:r w:rsidRPr="00757F3A">
        <w:rPr>
          <w:sz w:val="26"/>
          <w:szCs w:val="26"/>
        </w:rPr>
        <w:t>» районного Дома культуры присвоено звание «Народный коллектив самодеятельного художественного творчества Республики Коми».</w:t>
      </w:r>
    </w:p>
    <w:p w:rsidR="00757F3A" w:rsidRPr="00757F3A" w:rsidRDefault="00757F3A" w:rsidP="00757F3A">
      <w:pPr>
        <w:ind w:firstLine="709"/>
        <w:jc w:val="both"/>
        <w:rPr>
          <w:sz w:val="26"/>
          <w:szCs w:val="26"/>
        </w:rPr>
      </w:pPr>
      <w:r w:rsidRPr="00757F3A">
        <w:rPr>
          <w:sz w:val="26"/>
          <w:szCs w:val="26"/>
        </w:rPr>
        <w:t xml:space="preserve">Учреждения культуры имеют опыт успешного соискания и реализации </w:t>
      </w:r>
      <w:proofErr w:type="spellStart"/>
      <w:r w:rsidRPr="00757F3A">
        <w:rPr>
          <w:sz w:val="26"/>
          <w:szCs w:val="26"/>
        </w:rPr>
        <w:t>грантовых</w:t>
      </w:r>
      <w:proofErr w:type="spellEnd"/>
      <w:r w:rsidRPr="00757F3A">
        <w:rPr>
          <w:sz w:val="26"/>
          <w:szCs w:val="26"/>
        </w:rPr>
        <w:t xml:space="preserve"> и конкурсных отборов. </w:t>
      </w:r>
    </w:p>
    <w:p w:rsidR="00757F3A" w:rsidRPr="00757F3A" w:rsidRDefault="00757F3A" w:rsidP="00757F3A">
      <w:pPr>
        <w:ind w:firstLine="709"/>
        <w:jc w:val="both"/>
        <w:rPr>
          <w:sz w:val="26"/>
          <w:szCs w:val="26"/>
        </w:rPr>
      </w:pPr>
      <w:r w:rsidRPr="00757F3A">
        <w:rPr>
          <w:sz w:val="26"/>
          <w:szCs w:val="26"/>
        </w:rPr>
        <w:t xml:space="preserve">Летом 2023 года МАУ «Княжпогостский РДК» с проектом «Наследие Земли </w:t>
      </w:r>
      <w:proofErr w:type="spellStart"/>
      <w:r w:rsidRPr="00757F3A">
        <w:rPr>
          <w:sz w:val="26"/>
          <w:szCs w:val="26"/>
        </w:rPr>
        <w:t>Вымской</w:t>
      </w:r>
      <w:proofErr w:type="spellEnd"/>
      <w:r w:rsidRPr="00757F3A">
        <w:rPr>
          <w:sz w:val="26"/>
          <w:szCs w:val="26"/>
        </w:rPr>
        <w:t>» вошел в число победителей конкурса на соискание грантов Главы Республики Коми</w:t>
      </w:r>
      <w:r w:rsidR="00A50F34">
        <w:rPr>
          <w:sz w:val="26"/>
          <w:szCs w:val="26"/>
        </w:rPr>
        <w:t>.</w:t>
      </w:r>
      <w:r w:rsidRPr="00757F3A">
        <w:rPr>
          <w:sz w:val="26"/>
          <w:szCs w:val="26"/>
        </w:rPr>
        <w:t xml:space="preserve"> </w:t>
      </w:r>
      <w:r w:rsidR="00A50F34" w:rsidRPr="00181D0A">
        <w:rPr>
          <w:sz w:val="26"/>
          <w:szCs w:val="26"/>
        </w:rPr>
        <w:t xml:space="preserve">Сумма гранта составила </w:t>
      </w:r>
      <w:r w:rsidRPr="00181D0A">
        <w:rPr>
          <w:sz w:val="26"/>
          <w:szCs w:val="26"/>
        </w:rPr>
        <w:t>222 тыс</w:t>
      </w:r>
      <w:proofErr w:type="gramStart"/>
      <w:r w:rsidRPr="00181D0A">
        <w:rPr>
          <w:sz w:val="26"/>
          <w:szCs w:val="26"/>
        </w:rPr>
        <w:t>.р</w:t>
      </w:r>
      <w:proofErr w:type="gramEnd"/>
      <w:r w:rsidRPr="00181D0A">
        <w:rPr>
          <w:sz w:val="26"/>
          <w:szCs w:val="26"/>
        </w:rPr>
        <w:t>уб</w:t>
      </w:r>
      <w:r w:rsidR="00181D0A">
        <w:rPr>
          <w:sz w:val="26"/>
          <w:szCs w:val="26"/>
        </w:rPr>
        <w:t>лей.</w:t>
      </w:r>
    </w:p>
    <w:p w:rsidR="00757F3A" w:rsidRPr="00757F3A" w:rsidRDefault="00757F3A" w:rsidP="00757F3A">
      <w:pPr>
        <w:ind w:firstLine="709"/>
        <w:jc w:val="both"/>
        <w:rPr>
          <w:sz w:val="26"/>
          <w:szCs w:val="26"/>
        </w:rPr>
      </w:pPr>
      <w:r w:rsidRPr="00757F3A">
        <w:rPr>
          <w:sz w:val="26"/>
          <w:szCs w:val="26"/>
        </w:rPr>
        <w:t xml:space="preserve">В рамках реализации регионального проекта «Творческие люди» национального проекта «Культура» в конкурсе на лучшее муниципальное учреждение культуры, находящееся на территории сельского поселения, с </w:t>
      </w:r>
      <w:r w:rsidRPr="00757F3A">
        <w:rPr>
          <w:sz w:val="26"/>
          <w:szCs w:val="26"/>
        </w:rPr>
        <w:lastRenderedPageBreak/>
        <w:t xml:space="preserve">присуждением денежного поощрения в 2023 году в номинации  «Лучшая сельская библиотека» стала </w:t>
      </w:r>
      <w:proofErr w:type="spellStart"/>
      <w:r w:rsidRPr="00757F3A">
        <w:rPr>
          <w:sz w:val="26"/>
          <w:szCs w:val="26"/>
        </w:rPr>
        <w:t>Туръинская</w:t>
      </w:r>
      <w:proofErr w:type="spellEnd"/>
      <w:r w:rsidRPr="00757F3A">
        <w:rPr>
          <w:sz w:val="26"/>
          <w:szCs w:val="26"/>
        </w:rPr>
        <w:t xml:space="preserve"> сельская библиотека-филиал им. Ф.В. Щербакова. Денежное поощрение в размере 110,5 тыс</w:t>
      </w:r>
      <w:proofErr w:type="gramStart"/>
      <w:r w:rsidRPr="00757F3A">
        <w:rPr>
          <w:sz w:val="26"/>
          <w:szCs w:val="26"/>
        </w:rPr>
        <w:t>.р</w:t>
      </w:r>
      <w:proofErr w:type="gramEnd"/>
      <w:r w:rsidRPr="00757F3A">
        <w:rPr>
          <w:sz w:val="26"/>
          <w:szCs w:val="26"/>
        </w:rPr>
        <w:t xml:space="preserve">ублей. пошло на ремонт помещения библиотеки. </w:t>
      </w:r>
    </w:p>
    <w:p w:rsidR="00757F3A" w:rsidRPr="00757F3A" w:rsidRDefault="00757F3A" w:rsidP="00757F3A">
      <w:pPr>
        <w:ind w:firstLine="709"/>
        <w:jc w:val="both"/>
        <w:rPr>
          <w:sz w:val="26"/>
          <w:szCs w:val="26"/>
        </w:rPr>
      </w:pPr>
      <w:r w:rsidRPr="00757F3A">
        <w:rPr>
          <w:sz w:val="26"/>
          <w:szCs w:val="26"/>
        </w:rPr>
        <w:t>В рамках этого же проекта «Творческие люди» 10 работников отрасли прошли курсы повышения квалификации в различных учебных заведениях РФ.</w:t>
      </w:r>
    </w:p>
    <w:p w:rsidR="00757F3A" w:rsidRPr="00757F3A" w:rsidRDefault="00757F3A" w:rsidP="00757F3A">
      <w:pPr>
        <w:ind w:firstLine="709"/>
        <w:jc w:val="both"/>
        <w:rPr>
          <w:sz w:val="26"/>
          <w:szCs w:val="26"/>
        </w:rPr>
      </w:pPr>
      <w:r w:rsidRPr="00757F3A">
        <w:rPr>
          <w:sz w:val="26"/>
          <w:szCs w:val="26"/>
        </w:rPr>
        <w:t xml:space="preserve">В рамках проекта </w:t>
      </w:r>
      <w:r w:rsidRPr="00757F3A">
        <w:rPr>
          <w:b/>
          <w:sz w:val="26"/>
          <w:szCs w:val="26"/>
        </w:rPr>
        <w:t>«Народный бюджет»</w:t>
      </w:r>
      <w:r w:rsidRPr="00757F3A">
        <w:rPr>
          <w:sz w:val="26"/>
          <w:szCs w:val="26"/>
        </w:rPr>
        <w:t xml:space="preserve"> в 2023 году реализовано</w:t>
      </w:r>
      <w:r w:rsidR="00A50F34">
        <w:rPr>
          <w:sz w:val="26"/>
          <w:szCs w:val="26"/>
        </w:rPr>
        <w:t xml:space="preserve"> 2 проекта на общую сумму более 1,7 млн. руб. (</w:t>
      </w:r>
      <w:r w:rsidR="00A50F34" w:rsidRPr="00757F3A">
        <w:rPr>
          <w:sz w:val="26"/>
          <w:szCs w:val="26"/>
        </w:rPr>
        <w:t>приобретено выставочное оборудование, мебель и оргтехника</w:t>
      </w:r>
      <w:r w:rsidR="00A50F34">
        <w:rPr>
          <w:sz w:val="26"/>
          <w:szCs w:val="26"/>
        </w:rPr>
        <w:t xml:space="preserve"> в районный </w:t>
      </w:r>
      <w:r w:rsidR="00A50F34" w:rsidRPr="00757F3A">
        <w:rPr>
          <w:sz w:val="26"/>
          <w:szCs w:val="26"/>
        </w:rPr>
        <w:t>музе</w:t>
      </w:r>
      <w:r w:rsidR="00A50F34">
        <w:rPr>
          <w:sz w:val="26"/>
          <w:szCs w:val="26"/>
        </w:rPr>
        <w:t xml:space="preserve">й, </w:t>
      </w:r>
      <w:r w:rsidR="00A50F34" w:rsidRPr="00757F3A">
        <w:rPr>
          <w:sz w:val="26"/>
          <w:szCs w:val="26"/>
        </w:rPr>
        <w:t xml:space="preserve">ремонт </w:t>
      </w:r>
      <w:proofErr w:type="spellStart"/>
      <w:r w:rsidR="00A50F34" w:rsidRPr="00757F3A">
        <w:rPr>
          <w:sz w:val="26"/>
          <w:szCs w:val="26"/>
        </w:rPr>
        <w:t>отмостки</w:t>
      </w:r>
      <w:proofErr w:type="spellEnd"/>
      <w:r w:rsidR="00A50F34" w:rsidRPr="00757F3A">
        <w:rPr>
          <w:sz w:val="26"/>
          <w:szCs w:val="26"/>
        </w:rPr>
        <w:t xml:space="preserve"> здания и обустройство пожарного и запасного выходов </w:t>
      </w:r>
      <w:proofErr w:type="spellStart"/>
      <w:r w:rsidR="00A50F34" w:rsidRPr="00757F3A">
        <w:rPr>
          <w:sz w:val="26"/>
          <w:szCs w:val="26"/>
        </w:rPr>
        <w:t>Досугового</w:t>
      </w:r>
      <w:proofErr w:type="spellEnd"/>
      <w:r w:rsidR="00A50F34" w:rsidRPr="00757F3A">
        <w:rPr>
          <w:sz w:val="26"/>
          <w:szCs w:val="26"/>
        </w:rPr>
        <w:t xml:space="preserve"> Центра п. </w:t>
      </w:r>
      <w:proofErr w:type="spellStart"/>
      <w:r w:rsidR="00A50F34" w:rsidRPr="00757F3A">
        <w:rPr>
          <w:sz w:val="26"/>
          <w:szCs w:val="26"/>
        </w:rPr>
        <w:t>Синдор</w:t>
      </w:r>
      <w:proofErr w:type="spellEnd"/>
      <w:r w:rsidR="00A50F34">
        <w:rPr>
          <w:sz w:val="26"/>
          <w:szCs w:val="26"/>
        </w:rPr>
        <w:t>)</w:t>
      </w:r>
    </w:p>
    <w:p w:rsidR="00757F3A" w:rsidRPr="00A50F34" w:rsidRDefault="00757F3A" w:rsidP="00757F3A">
      <w:pPr>
        <w:ind w:firstLine="709"/>
        <w:jc w:val="both"/>
        <w:rPr>
          <w:sz w:val="26"/>
          <w:szCs w:val="26"/>
        </w:rPr>
      </w:pPr>
      <w:r w:rsidRPr="00757F3A">
        <w:rPr>
          <w:sz w:val="26"/>
          <w:szCs w:val="26"/>
        </w:rPr>
        <w:t xml:space="preserve">В рамках проекта </w:t>
      </w:r>
      <w:r w:rsidRPr="00757F3A">
        <w:rPr>
          <w:b/>
          <w:sz w:val="26"/>
          <w:szCs w:val="26"/>
        </w:rPr>
        <w:t>«Народная инициатива»</w:t>
      </w:r>
      <w:r w:rsidR="00A50F34">
        <w:rPr>
          <w:b/>
          <w:sz w:val="26"/>
          <w:szCs w:val="26"/>
        </w:rPr>
        <w:t xml:space="preserve"> </w:t>
      </w:r>
      <w:r w:rsidR="00A50F34" w:rsidRPr="00A50F34">
        <w:rPr>
          <w:sz w:val="26"/>
          <w:szCs w:val="26"/>
        </w:rPr>
        <w:t>выполнены ремонтные работы в 3</w:t>
      </w:r>
      <w:r w:rsidRPr="00A50F34">
        <w:rPr>
          <w:sz w:val="26"/>
          <w:szCs w:val="26"/>
        </w:rPr>
        <w:t xml:space="preserve"> </w:t>
      </w:r>
      <w:r w:rsidR="00A50F34">
        <w:rPr>
          <w:sz w:val="26"/>
          <w:szCs w:val="26"/>
        </w:rPr>
        <w:t>учреждениях культуры на общую сумму около 700 тыс. руб.</w:t>
      </w:r>
    </w:p>
    <w:p w:rsidR="00757F3A" w:rsidRPr="00757F3A" w:rsidRDefault="00757F3A" w:rsidP="00757F3A">
      <w:pPr>
        <w:ind w:firstLine="709"/>
        <w:jc w:val="both"/>
        <w:rPr>
          <w:sz w:val="26"/>
          <w:szCs w:val="26"/>
        </w:rPr>
      </w:pPr>
      <w:r w:rsidRPr="00757F3A">
        <w:rPr>
          <w:sz w:val="26"/>
          <w:szCs w:val="26"/>
        </w:rPr>
        <w:t xml:space="preserve">В рамках исполнения наказов депутатов </w:t>
      </w:r>
      <w:proofErr w:type="spellStart"/>
      <w:r w:rsidRPr="00757F3A">
        <w:rPr>
          <w:sz w:val="26"/>
          <w:szCs w:val="26"/>
        </w:rPr>
        <w:t>Княжпогостским</w:t>
      </w:r>
      <w:proofErr w:type="spellEnd"/>
      <w:r w:rsidRPr="00757F3A">
        <w:rPr>
          <w:sz w:val="26"/>
          <w:szCs w:val="26"/>
        </w:rPr>
        <w:t xml:space="preserve"> районным музеем приобретено компьютерное и </w:t>
      </w:r>
      <w:proofErr w:type="spellStart"/>
      <w:r w:rsidRPr="00757F3A">
        <w:rPr>
          <w:sz w:val="26"/>
          <w:szCs w:val="26"/>
        </w:rPr>
        <w:t>мультимедийное</w:t>
      </w:r>
      <w:proofErr w:type="spellEnd"/>
      <w:r w:rsidRPr="00757F3A">
        <w:rPr>
          <w:sz w:val="26"/>
          <w:szCs w:val="26"/>
        </w:rPr>
        <w:t xml:space="preserve"> оборудование, бытовая техника, мебель на сумму 300 тыс. рублей. </w:t>
      </w:r>
    </w:p>
    <w:p w:rsidR="00757F3A" w:rsidRPr="00757F3A" w:rsidRDefault="00757F3A" w:rsidP="00757F3A">
      <w:pPr>
        <w:ind w:firstLine="709"/>
        <w:jc w:val="both"/>
        <w:rPr>
          <w:sz w:val="26"/>
          <w:szCs w:val="26"/>
        </w:rPr>
      </w:pPr>
      <w:r w:rsidRPr="00757F3A">
        <w:rPr>
          <w:sz w:val="26"/>
          <w:szCs w:val="26"/>
        </w:rPr>
        <w:t>Перспективы развития в 2024 году.</w:t>
      </w:r>
    </w:p>
    <w:p w:rsidR="007018CD" w:rsidRDefault="00757F3A" w:rsidP="00757F3A">
      <w:pPr>
        <w:ind w:firstLine="709"/>
        <w:jc w:val="both"/>
        <w:rPr>
          <w:sz w:val="26"/>
          <w:szCs w:val="26"/>
        </w:rPr>
      </w:pPr>
      <w:r w:rsidRPr="00757F3A">
        <w:rPr>
          <w:sz w:val="26"/>
          <w:szCs w:val="26"/>
        </w:rPr>
        <w:t xml:space="preserve">На 2024 год утверждена реализация </w:t>
      </w:r>
      <w:r w:rsidRPr="00757F3A">
        <w:rPr>
          <w:b/>
          <w:sz w:val="26"/>
          <w:szCs w:val="26"/>
        </w:rPr>
        <w:t>Инициативного проекта</w:t>
      </w:r>
      <w:r w:rsidRPr="00757F3A">
        <w:rPr>
          <w:sz w:val="26"/>
          <w:szCs w:val="26"/>
        </w:rPr>
        <w:t xml:space="preserve"> «Косметический ремонт помещения Центра досуга с. Шошка» </w:t>
      </w:r>
      <w:r w:rsidR="007018CD">
        <w:rPr>
          <w:sz w:val="26"/>
          <w:szCs w:val="26"/>
        </w:rPr>
        <w:t>на общую сумму более</w:t>
      </w:r>
      <w:r w:rsidRPr="00757F3A">
        <w:rPr>
          <w:sz w:val="26"/>
          <w:szCs w:val="26"/>
        </w:rPr>
        <w:t xml:space="preserve"> </w:t>
      </w:r>
      <w:r w:rsidR="007018CD">
        <w:rPr>
          <w:sz w:val="26"/>
          <w:szCs w:val="26"/>
        </w:rPr>
        <w:t>1</w:t>
      </w:r>
      <w:r w:rsidRPr="00757F3A">
        <w:rPr>
          <w:sz w:val="26"/>
          <w:szCs w:val="26"/>
        </w:rPr>
        <w:t xml:space="preserve"> млн</w:t>
      </w:r>
      <w:proofErr w:type="gramStart"/>
      <w:r w:rsidRPr="00757F3A">
        <w:rPr>
          <w:sz w:val="26"/>
          <w:szCs w:val="26"/>
        </w:rPr>
        <w:t>.р</w:t>
      </w:r>
      <w:proofErr w:type="gramEnd"/>
      <w:r w:rsidRPr="00757F3A">
        <w:rPr>
          <w:sz w:val="26"/>
          <w:szCs w:val="26"/>
        </w:rPr>
        <w:t xml:space="preserve">ублей. </w:t>
      </w:r>
    </w:p>
    <w:p w:rsidR="007018CD" w:rsidRDefault="00757F3A" w:rsidP="00757F3A">
      <w:pPr>
        <w:ind w:firstLine="709"/>
        <w:jc w:val="both"/>
        <w:rPr>
          <w:sz w:val="26"/>
          <w:szCs w:val="26"/>
        </w:rPr>
      </w:pPr>
      <w:r w:rsidRPr="00757F3A">
        <w:rPr>
          <w:sz w:val="26"/>
          <w:szCs w:val="26"/>
        </w:rPr>
        <w:t>На проведение капитального ремонта Детской школы искусств выделено 54,4 млн. руб.</w:t>
      </w:r>
      <w:r w:rsidR="007018CD">
        <w:rPr>
          <w:sz w:val="26"/>
          <w:szCs w:val="26"/>
        </w:rPr>
        <w:t xml:space="preserve">  </w:t>
      </w:r>
    </w:p>
    <w:p w:rsidR="00757F3A" w:rsidRPr="00757F3A" w:rsidRDefault="00757F3A" w:rsidP="00757F3A">
      <w:pPr>
        <w:ind w:firstLine="709"/>
        <w:jc w:val="both"/>
        <w:rPr>
          <w:sz w:val="26"/>
          <w:szCs w:val="26"/>
        </w:rPr>
      </w:pPr>
      <w:r w:rsidRPr="00757F3A">
        <w:rPr>
          <w:sz w:val="26"/>
          <w:szCs w:val="26"/>
        </w:rPr>
        <w:t xml:space="preserve">В 2023 году получена субсидия на </w:t>
      </w:r>
      <w:proofErr w:type="spellStart"/>
      <w:r w:rsidRPr="00757F3A">
        <w:rPr>
          <w:sz w:val="26"/>
          <w:szCs w:val="26"/>
        </w:rPr>
        <w:t>софинансирование</w:t>
      </w:r>
      <w:proofErr w:type="spellEnd"/>
      <w:r w:rsidRPr="00757F3A">
        <w:rPr>
          <w:sz w:val="26"/>
          <w:szCs w:val="26"/>
        </w:rPr>
        <w:t xml:space="preserve"> расходных обязательств органов местного самоуправления, связанных с повышением оплаты труда отдельных категорий работников в сфере культуры в размере 37,0 млн. рублей.</w:t>
      </w:r>
    </w:p>
    <w:p w:rsidR="00757F3A" w:rsidRPr="00757F3A" w:rsidRDefault="00757F3A" w:rsidP="00757F3A">
      <w:pPr>
        <w:ind w:firstLine="709"/>
        <w:jc w:val="both"/>
        <w:rPr>
          <w:sz w:val="26"/>
          <w:szCs w:val="26"/>
        </w:rPr>
      </w:pPr>
      <w:r w:rsidRPr="00757F3A">
        <w:rPr>
          <w:sz w:val="26"/>
          <w:szCs w:val="26"/>
        </w:rPr>
        <w:t xml:space="preserve">На 2024 год в сфере культуры ободрено 3 проекта «Народный бюджет»: </w:t>
      </w:r>
    </w:p>
    <w:p w:rsidR="00757F3A" w:rsidRPr="00757F3A" w:rsidRDefault="00757F3A" w:rsidP="00757F3A">
      <w:pPr>
        <w:ind w:firstLine="709"/>
        <w:jc w:val="both"/>
        <w:rPr>
          <w:sz w:val="26"/>
          <w:szCs w:val="26"/>
        </w:rPr>
      </w:pPr>
      <w:r w:rsidRPr="00757F3A">
        <w:rPr>
          <w:sz w:val="26"/>
          <w:szCs w:val="26"/>
        </w:rPr>
        <w:t xml:space="preserve">- ремонт крыльца районного Дома культуры (1,3 млн. руб.);  </w:t>
      </w:r>
    </w:p>
    <w:p w:rsidR="00757F3A" w:rsidRPr="00757F3A" w:rsidRDefault="00757F3A" w:rsidP="00757F3A">
      <w:pPr>
        <w:ind w:firstLine="709"/>
        <w:jc w:val="both"/>
        <w:rPr>
          <w:sz w:val="26"/>
          <w:szCs w:val="26"/>
        </w:rPr>
      </w:pPr>
      <w:r w:rsidRPr="00757F3A">
        <w:rPr>
          <w:sz w:val="26"/>
          <w:szCs w:val="26"/>
        </w:rPr>
        <w:t xml:space="preserve">- замена вентиляции в  Княжпогостском Центре национальных культур </w:t>
      </w:r>
      <w:r w:rsidR="007018CD">
        <w:rPr>
          <w:sz w:val="26"/>
          <w:szCs w:val="26"/>
        </w:rPr>
        <w:t xml:space="preserve">( </w:t>
      </w:r>
      <w:r w:rsidRPr="00757F3A">
        <w:rPr>
          <w:sz w:val="26"/>
          <w:szCs w:val="26"/>
        </w:rPr>
        <w:t xml:space="preserve">1,1 </w:t>
      </w:r>
      <w:proofErr w:type="spellStart"/>
      <w:proofErr w:type="gramStart"/>
      <w:r w:rsidRPr="00757F3A">
        <w:rPr>
          <w:sz w:val="26"/>
          <w:szCs w:val="26"/>
        </w:rPr>
        <w:t>млн</w:t>
      </w:r>
      <w:proofErr w:type="spellEnd"/>
      <w:proofErr w:type="gramEnd"/>
      <w:r w:rsidRPr="00757F3A">
        <w:rPr>
          <w:sz w:val="26"/>
          <w:szCs w:val="26"/>
        </w:rPr>
        <w:t xml:space="preserve"> руб.).; </w:t>
      </w:r>
    </w:p>
    <w:p w:rsidR="00757F3A" w:rsidRPr="00757F3A" w:rsidRDefault="00757F3A" w:rsidP="00757F3A">
      <w:pPr>
        <w:ind w:firstLine="709"/>
        <w:jc w:val="both"/>
        <w:rPr>
          <w:sz w:val="26"/>
          <w:szCs w:val="26"/>
        </w:rPr>
      </w:pPr>
      <w:r w:rsidRPr="00757F3A">
        <w:rPr>
          <w:sz w:val="26"/>
          <w:szCs w:val="26"/>
        </w:rPr>
        <w:t xml:space="preserve">- Обустройство санузла в Доме культуры </w:t>
      </w:r>
      <w:proofErr w:type="spellStart"/>
      <w:r w:rsidRPr="00757F3A">
        <w:rPr>
          <w:sz w:val="26"/>
          <w:szCs w:val="26"/>
        </w:rPr>
        <w:t>пст</w:t>
      </w:r>
      <w:proofErr w:type="spellEnd"/>
      <w:r w:rsidRPr="00757F3A">
        <w:rPr>
          <w:sz w:val="26"/>
          <w:szCs w:val="26"/>
        </w:rPr>
        <w:t>. Тракт (1,1</w:t>
      </w:r>
      <w:r w:rsidR="007018CD">
        <w:rPr>
          <w:sz w:val="26"/>
          <w:szCs w:val="26"/>
        </w:rPr>
        <w:t xml:space="preserve"> </w:t>
      </w:r>
      <w:r w:rsidRPr="00757F3A">
        <w:rPr>
          <w:sz w:val="26"/>
          <w:szCs w:val="26"/>
        </w:rPr>
        <w:t>млн</w:t>
      </w:r>
      <w:proofErr w:type="gramStart"/>
      <w:r w:rsidRPr="00757F3A">
        <w:rPr>
          <w:sz w:val="26"/>
          <w:szCs w:val="26"/>
        </w:rPr>
        <w:t>.р</w:t>
      </w:r>
      <w:proofErr w:type="gramEnd"/>
      <w:r w:rsidRPr="00757F3A">
        <w:rPr>
          <w:sz w:val="26"/>
          <w:szCs w:val="26"/>
        </w:rPr>
        <w:t>ублей.).</w:t>
      </w:r>
    </w:p>
    <w:p w:rsidR="00757F3A" w:rsidRPr="00757F3A" w:rsidRDefault="00757F3A" w:rsidP="00757F3A">
      <w:pPr>
        <w:ind w:firstLine="709"/>
        <w:jc w:val="both"/>
        <w:rPr>
          <w:sz w:val="26"/>
          <w:szCs w:val="26"/>
        </w:rPr>
      </w:pPr>
      <w:r w:rsidRPr="00757F3A">
        <w:rPr>
          <w:sz w:val="26"/>
          <w:szCs w:val="26"/>
        </w:rPr>
        <w:t>В рамках укрепления материально-технической базы выделено 867,6 тыс</w:t>
      </w:r>
      <w:proofErr w:type="gramStart"/>
      <w:r w:rsidRPr="00757F3A">
        <w:rPr>
          <w:sz w:val="26"/>
          <w:szCs w:val="26"/>
        </w:rPr>
        <w:t>.р</w:t>
      </w:r>
      <w:proofErr w:type="gramEnd"/>
      <w:r w:rsidRPr="00757F3A">
        <w:rPr>
          <w:sz w:val="26"/>
          <w:szCs w:val="26"/>
        </w:rPr>
        <w:t xml:space="preserve">ублей для приобретения светового, звукового оборудования, мебели для филиала «Сельский Дом культуры» </w:t>
      </w:r>
      <w:proofErr w:type="spellStart"/>
      <w:r w:rsidRPr="00757F3A">
        <w:rPr>
          <w:sz w:val="26"/>
          <w:szCs w:val="26"/>
        </w:rPr>
        <w:t>пст</w:t>
      </w:r>
      <w:proofErr w:type="spellEnd"/>
      <w:r w:rsidRPr="00757F3A">
        <w:rPr>
          <w:sz w:val="26"/>
          <w:szCs w:val="26"/>
        </w:rPr>
        <w:t>. Тракт.</w:t>
      </w:r>
    </w:p>
    <w:p w:rsidR="00757F3A" w:rsidRPr="00757F3A" w:rsidRDefault="00757F3A" w:rsidP="00757F3A">
      <w:pPr>
        <w:ind w:firstLine="709"/>
        <w:jc w:val="both"/>
        <w:rPr>
          <w:sz w:val="26"/>
          <w:szCs w:val="26"/>
        </w:rPr>
      </w:pPr>
      <w:r w:rsidRPr="00757F3A">
        <w:rPr>
          <w:sz w:val="26"/>
          <w:szCs w:val="26"/>
        </w:rPr>
        <w:t>Реализация мероприятий, работ по развитию и модернизации общественной инфраструктуры в рамках Гранта Главы Республики Коми муниципальным образованиям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 на сумму 2 млн. рублей.</w:t>
      </w: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Спорт</w:t>
      </w:r>
    </w:p>
    <w:p w:rsidR="00757F3A" w:rsidRPr="00757F3A" w:rsidRDefault="00757F3A" w:rsidP="00757F3A">
      <w:pPr>
        <w:ind w:firstLine="709"/>
        <w:jc w:val="both"/>
        <w:rPr>
          <w:sz w:val="26"/>
          <w:szCs w:val="26"/>
        </w:rPr>
      </w:pPr>
      <w:proofErr w:type="gramStart"/>
      <w:r w:rsidRPr="00757F3A">
        <w:rPr>
          <w:sz w:val="26"/>
          <w:szCs w:val="26"/>
        </w:rPr>
        <w:t xml:space="preserve">На территории МР «Княжпогостский» функционирует 3 учреждения отрасли физической культуры и спорта (1 спортивная школа, 1 МАУ «КЦСМ» и 1 МАУ «ФОК» </w:t>
      </w:r>
      <w:proofErr w:type="spellStart"/>
      <w:r w:rsidRPr="00757F3A">
        <w:rPr>
          <w:sz w:val="26"/>
          <w:szCs w:val="26"/>
        </w:rPr>
        <w:t>пгт</w:t>
      </w:r>
      <w:proofErr w:type="spellEnd"/>
      <w:r w:rsidRPr="00757F3A">
        <w:rPr>
          <w:sz w:val="26"/>
          <w:szCs w:val="26"/>
        </w:rPr>
        <w:t>.</w:t>
      </w:r>
      <w:proofErr w:type="gramEnd"/>
      <w:r w:rsidRPr="00757F3A">
        <w:rPr>
          <w:sz w:val="26"/>
          <w:szCs w:val="26"/>
        </w:rPr>
        <w:t xml:space="preserve"> </w:t>
      </w:r>
      <w:proofErr w:type="spellStart"/>
      <w:proofErr w:type="gramStart"/>
      <w:r w:rsidRPr="00757F3A">
        <w:rPr>
          <w:sz w:val="26"/>
          <w:szCs w:val="26"/>
        </w:rPr>
        <w:t>Синдор</w:t>
      </w:r>
      <w:proofErr w:type="spellEnd"/>
      <w:r w:rsidRPr="00757F3A">
        <w:rPr>
          <w:sz w:val="26"/>
          <w:szCs w:val="26"/>
        </w:rPr>
        <w:t xml:space="preserve">). </w:t>
      </w:r>
      <w:proofErr w:type="gramEnd"/>
    </w:p>
    <w:p w:rsidR="00757F3A" w:rsidRPr="00757F3A" w:rsidRDefault="00757F3A" w:rsidP="00757F3A">
      <w:pPr>
        <w:ind w:firstLine="709"/>
        <w:jc w:val="both"/>
        <w:rPr>
          <w:sz w:val="26"/>
          <w:szCs w:val="26"/>
        </w:rPr>
      </w:pPr>
      <w:r w:rsidRPr="00757F3A">
        <w:rPr>
          <w:sz w:val="26"/>
          <w:szCs w:val="26"/>
        </w:rPr>
        <w:t>В 2023 году в отрасли произошли преобразования:</w:t>
      </w:r>
    </w:p>
    <w:p w:rsidR="00757F3A" w:rsidRPr="00757F3A" w:rsidRDefault="00757F3A" w:rsidP="00757F3A">
      <w:pPr>
        <w:ind w:firstLine="709"/>
        <w:jc w:val="both"/>
        <w:rPr>
          <w:sz w:val="26"/>
          <w:szCs w:val="26"/>
        </w:rPr>
      </w:pPr>
      <w:r w:rsidRPr="00757F3A">
        <w:rPr>
          <w:sz w:val="26"/>
          <w:szCs w:val="26"/>
        </w:rPr>
        <w:t xml:space="preserve">- МАОДО «Княжпогостская районная спортивная школа» (Постановление администрации муниципального района «Княжпогостский» № 72 от 27.02.2023 г. «О переименовании МАУ «Княжпогостский физкультурно-спортивный комплекс»), </w:t>
      </w:r>
      <w:proofErr w:type="gramStart"/>
      <w:r w:rsidRPr="00757F3A">
        <w:rPr>
          <w:sz w:val="26"/>
          <w:szCs w:val="26"/>
        </w:rPr>
        <w:t>целью</w:t>
      </w:r>
      <w:proofErr w:type="gramEnd"/>
      <w:r w:rsidRPr="00757F3A">
        <w:rPr>
          <w:sz w:val="26"/>
          <w:szCs w:val="26"/>
        </w:rPr>
        <w:t xml:space="preserve"> которой является образовательная деятельность по дополнительным образовательным программам спортивной подготовки.</w:t>
      </w:r>
    </w:p>
    <w:p w:rsidR="00757F3A" w:rsidRPr="00757F3A" w:rsidRDefault="00757F3A" w:rsidP="00757F3A">
      <w:pPr>
        <w:ind w:firstLine="709"/>
        <w:jc w:val="both"/>
        <w:rPr>
          <w:sz w:val="26"/>
          <w:szCs w:val="26"/>
        </w:rPr>
      </w:pPr>
      <w:r w:rsidRPr="00757F3A">
        <w:rPr>
          <w:sz w:val="26"/>
          <w:szCs w:val="26"/>
        </w:rPr>
        <w:lastRenderedPageBreak/>
        <w:t xml:space="preserve">- МАУ «Княжпогостский центр спортивных мероприятий» (Постановление администрации муниципального района «Княжпогостский» № 75 от 01.03.2023 г. «О переименовании МБУ «Спортивная школа г. Емва»), целью которого является повышение эффективности работы по организации и проведению мероприятий в сфере физической культуры и спорта, а также развитие массового спорта и физической культуры среди населения Княжпогостского района.  </w:t>
      </w:r>
    </w:p>
    <w:p w:rsidR="00757F3A" w:rsidRPr="00757F3A" w:rsidRDefault="00757F3A" w:rsidP="00757F3A">
      <w:pPr>
        <w:ind w:firstLine="709"/>
        <w:jc w:val="both"/>
        <w:rPr>
          <w:sz w:val="26"/>
          <w:szCs w:val="26"/>
        </w:rPr>
      </w:pPr>
      <w:r w:rsidRPr="00757F3A">
        <w:rPr>
          <w:sz w:val="26"/>
          <w:szCs w:val="26"/>
        </w:rPr>
        <w:t>Все физкультурно-спортивные мероприятия проводились в рамках Календарного плана спортивных мероприятий МР «Княжпогостский» на 2023 год».</w:t>
      </w:r>
    </w:p>
    <w:p w:rsidR="00B93CC8" w:rsidRDefault="00757F3A" w:rsidP="00757F3A">
      <w:pPr>
        <w:ind w:firstLine="709"/>
        <w:jc w:val="both"/>
        <w:rPr>
          <w:sz w:val="26"/>
          <w:szCs w:val="26"/>
        </w:rPr>
      </w:pPr>
      <w:r w:rsidRPr="00757F3A">
        <w:rPr>
          <w:sz w:val="26"/>
          <w:szCs w:val="26"/>
        </w:rPr>
        <w:t xml:space="preserve">Для занятий физической культуры и спорта на территории Княжпогостского района имеются 75 спортивных сооружений, из них: 1 бассейн с двумя ваннами, 2 спортивных комплекса, 2 лыжных базы, 3 сезонных катка (универсальные спортивные площадки), </w:t>
      </w:r>
      <w:r w:rsidRPr="00181D0A">
        <w:rPr>
          <w:sz w:val="26"/>
          <w:szCs w:val="26"/>
        </w:rPr>
        <w:t>2 тира</w:t>
      </w:r>
      <w:r w:rsidRPr="00757F3A">
        <w:rPr>
          <w:sz w:val="26"/>
          <w:szCs w:val="26"/>
        </w:rPr>
        <w:t xml:space="preserve"> и 65 других спортивных сооружений. </w:t>
      </w:r>
    </w:p>
    <w:p w:rsidR="00757F3A" w:rsidRPr="00757F3A" w:rsidRDefault="00757F3A" w:rsidP="00757F3A">
      <w:pPr>
        <w:ind w:firstLine="709"/>
        <w:jc w:val="both"/>
        <w:rPr>
          <w:sz w:val="26"/>
          <w:szCs w:val="26"/>
        </w:rPr>
      </w:pPr>
      <w:r w:rsidRPr="00757F3A">
        <w:rPr>
          <w:sz w:val="26"/>
          <w:szCs w:val="26"/>
        </w:rPr>
        <w:t xml:space="preserve">Доля населения, систематически </w:t>
      </w:r>
      <w:proofErr w:type="gramStart"/>
      <w:r w:rsidRPr="00757F3A">
        <w:rPr>
          <w:sz w:val="26"/>
          <w:szCs w:val="26"/>
        </w:rPr>
        <w:t>занимающихся</w:t>
      </w:r>
      <w:proofErr w:type="gramEnd"/>
      <w:r w:rsidRPr="00757F3A">
        <w:rPr>
          <w:sz w:val="26"/>
          <w:szCs w:val="26"/>
        </w:rPr>
        <w:t xml:space="preserve"> физической культурой и спортом, составляет 68,76 %.</w:t>
      </w:r>
    </w:p>
    <w:p w:rsidR="00B93CC8" w:rsidRDefault="00757F3A" w:rsidP="00757F3A">
      <w:pPr>
        <w:ind w:firstLine="709"/>
        <w:jc w:val="both"/>
        <w:rPr>
          <w:sz w:val="26"/>
          <w:szCs w:val="26"/>
        </w:rPr>
      </w:pPr>
      <w:r w:rsidRPr="00757F3A">
        <w:rPr>
          <w:sz w:val="26"/>
          <w:szCs w:val="26"/>
        </w:rPr>
        <w:t xml:space="preserve">Количество занимающихся физкультурой и спортом в 2023 году составило 7598 человек. </w:t>
      </w:r>
    </w:p>
    <w:p w:rsidR="00757F3A" w:rsidRPr="00757F3A" w:rsidRDefault="00757F3A" w:rsidP="00757F3A">
      <w:pPr>
        <w:ind w:firstLine="709"/>
        <w:jc w:val="both"/>
        <w:rPr>
          <w:sz w:val="26"/>
          <w:szCs w:val="26"/>
        </w:rPr>
      </w:pPr>
      <w:r w:rsidRPr="00757F3A">
        <w:rPr>
          <w:sz w:val="26"/>
          <w:szCs w:val="26"/>
        </w:rPr>
        <w:t xml:space="preserve">Физкультурную работу осуществляют 58 специалистов, из них 26 имеют специальное высшее образование. В 2023 году 4 человека впервые приступили к работе по должности инструктор по спорту, в том числе по адаптивной физической культуре и спорту. </w:t>
      </w:r>
    </w:p>
    <w:p w:rsidR="00B93CC8" w:rsidRDefault="00757F3A" w:rsidP="00757F3A">
      <w:pPr>
        <w:ind w:firstLine="709"/>
        <w:jc w:val="both"/>
        <w:rPr>
          <w:sz w:val="26"/>
          <w:szCs w:val="26"/>
        </w:rPr>
      </w:pPr>
      <w:r w:rsidRPr="00757F3A">
        <w:rPr>
          <w:sz w:val="26"/>
          <w:szCs w:val="26"/>
        </w:rPr>
        <w:t xml:space="preserve">Среднесписочная численность работников отрасли физической культуры и спорта в 2023 году составляет 45 человек. </w:t>
      </w:r>
    </w:p>
    <w:p w:rsidR="00757F3A" w:rsidRPr="00757F3A" w:rsidRDefault="00757F3A" w:rsidP="00757F3A">
      <w:pPr>
        <w:ind w:firstLine="709"/>
        <w:jc w:val="both"/>
        <w:rPr>
          <w:sz w:val="26"/>
          <w:szCs w:val="26"/>
        </w:rPr>
      </w:pPr>
      <w:r w:rsidRPr="00757F3A">
        <w:rPr>
          <w:sz w:val="26"/>
          <w:szCs w:val="26"/>
        </w:rPr>
        <w:t xml:space="preserve">Базовыми видами спорта являются «Лыжные гонки», «Плавание», «Мини-футбол», «Баскетбол». Приоритетными видами спорта являются: волейбол, дзюдо и самбо, </w:t>
      </w:r>
      <w:proofErr w:type="spellStart"/>
      <w:r w:rsidRPr="00757F3A">
        <w:rPr>
          <w:sz w:val="26"/>
          <w:szCs w:val="26"/>
        </w:rPr>
        <w:t>всестилевое</w:t>
      </w:r>
      <w:proofErr w:type="spellEnd"/>
      <w:r w:rsidRPr="00757F3A">
        <w:rPr>
          <w:sz w:val="26"/>
          <w:szCs w:val="26"/>
        </w:rPr>
        <w:t xml:space="preserve"> каратэ, настольный теннис.</w:t>
      </w:r>
    </w:p>
    <w:p w:rsidR="00757F3A" w:rsidRPr="00757F3A" w:rsidRDefault="00757F3A" w:rsidP="00757F3A">
      <w:pPr>
        <w:ind w:firstLine="709"/>
        <w:jc w:val="both"/>
        <w:rPr>
          <w:sz w:val="26"/>
          <w:szCs w:val="26"/>
        </w:rPr>
      </w:pPr>
      <w:r w:rsidRPr="00757F3A">
        <w:rPr>
          <w:sz w:val="26"/>
          <w:szCs w:val="26"/>
        </w:rPr>
        <w:t xml:space="preserve">В 2023 году проведено 111 спортивных мероприятий, с участием более 10 000 человек. Спортсмены и сборные команды участвуют в республиканских и всероссийских соревнованиях. </w:t>
      </w:r>
      <w:proofErr w:type="gramStart"/>
      <w:r w:rsidRPr="00757F3A">
        <w:rPr>
          <w:sz w:val="26"/>
          <w:szCs w:val="26"/>
        </w:rPr>
        <w:t>Согласно</w:t>
      </w:r>
      <w:proofErr w:type="gramEnd"/>
      <w:r w:rsidRPr="00757F3A">
        <w:rPr>
          <w:sz w:val="26"/>
          <w:szCs w:val="26"/>
        </w:rPr>
        <w:t xml:space="preserve"> календарного плана спортивных мероприятий МР «Княжпогостский» участвовали в 73 республиканских спортивных мероприятиях. Выезд спортсменов и участников финансировался из бюджета МР «Княжпогостский».</w:t>
      </w:r>
    </w:p>
    <w:p w:rsidR="00757F3A" w:rsidRPr="00757F3A" w:rsidRDefault="00757F3A" w:rsidP="00757F3A">
      <w:pPr>
        <w:ind w:firstLine="709"/>
        <w:jc w:val="both"/>
        <w:rPr>
          <w:sz w:val="26"/>
          <w:szCs w:val="26"/>
        </w:rPr>
      </w:pPr>
      <w:r w:rsidRPr="00757F3A">
        <w:rPr>
          <w:sz w:val="26"/>
          <w:szCs w:val="26"/>
        </w:rPr>
        <w:t xml:space="preserve">Продолжается работа по внедрению </w:t>
      </w:r>
      <w:r w:rsidR="00B93CC8">
        <w:rPr>
          <w:sz w:val="26"/>
          <w:szCs w:val="26"/>
        </w:rPr>
        <w:t>спортивного комплекса</w:t>
      </w:r>
      <w:r w:rsidRPr="00757F3A">
        <w:rPr>
          <w:sz w:val="26"/>
          <w:szCs w:val="26"/>
        </w:rPr>
        <w:t xml:space="preserve"> «Готов к труду и обороне». Количество </w:t>
      </w:r>
      <w:proofErr w:type="gramStart"/>
      <w:r w:rsidRPr="00757F3A">
        <w:rPr>
          <w:sz w:val="26"/>
          <w:szCs w:val="26"/>
        </w:rPr>
        <w:t>участников, принявших участие в выполнении нормативов ГТО составило</w:t>
      </w:r>
      <w:proofErr w:type="gramEnd"/>
      <w:r w:rsidRPr="00757F3A">
        <w:rPr>
          <w:sz w:val="26"/>
          <w:szCs w:val="26"/>
        </w:rPr>
        <w:t xml:space="preserve"> 491 человек, из них 304 человек выполнили нормативы на знаки отличия. </w:t>
      </w:r>
    </w:p>
    <w:p w:rsidR="00757F3A" w:rsidRPr="00757F3A" w:rsidRDefault="00757F3A" w:rsidP="00757F3A">
      <w:pPr>
        <w:ind w:firstLine="709"/>
        <w:jc w:val="both"/>
        <w:rPr>
          <w:sz w:val="26"/>
          <w:szCs w:val="26"/>
        </w:rPr>
      </w:pPr>
      <w:r w:rsidRPr="00757F3A">
        <w:rPr>
          <w:sz w:val="26"/>
          <w:szCs w:val="26"/>
        </w:rPr>
        <w:t>За отчетный 2023 год было подготовлено спортсменов-разрядников 86 человек, из них I разряд – 3 человека, КМС – 2 человека.</w:t>
      </w:r>
    </w:p>
    <w:p w:rsidR="00757F3A" w:rsidRPr="00757F3A" w:rsidRDefault="00757F3A" w:rsidP="00757F3A">
      <w:pPr>
        <w:ind w:firstLine="709"/>
        <w:jc w:val="both"/>
        <w:rPr>
          <w:sz w:val="26"/>
          <w:szCs w:val="26"/>
        </w:rPr>
      </w:pPr>
      <w:r w:rsidRPr="00757F3A">
        <w:rPr>
          <w:sz w:val="26"/>
          <w:szCs w:val="26"/>
        </w:rPr>
        <w:t>Доля инвалидов и лиц с ограниченными возможностями здоровья, занимающихся физкультурой и спортом к общей численности населения данной категории постепенно увеличивается.</w:t>
      </w:r>
    </w:p>
    <w:p w:rsidR="00757F3A" w:rsidRPr="00757F3A" w:rsidRDefault="00757F3A" w:rsidP="00757F3A">
      <w:pPr>
        <w:ind w:firstLine="709"/>
        <w:jc w:val="both"/>
        <w:rPr>
          <w:sz w:val="26"/>
          <w:szCs w:val="26"/>
        </w:rPr>
      </w:pPr>
      <w:r w:rsidRPr="00757F3A">
        <w:rPr>
          <w:sz w:val="26"/>
          <w:szCs w:val="26"/>
        </w:rPr>
        <w:t>На спортивных объектах ежемесячно (по дополнительному графику) проводятся Дни открытых дверей на безвозмездной основе для занятий физической культурой и спортом жителями Княжпогостского района. В МАОДО «КРСШ» с декабря 2022 г. отдельно проходит акция «День открытых дверей» для выполняющих (выполнявших) задачи в ходе СВО, и членов их семей (бесплатное посещение плавательного бассейна и крытого катка). На базе спортивных объектов (спортивный комплекс и плавательный бассейн МАОДО «КРСШ») на безвозмездной основе предоставляется время для проведения учебных занятий по физической культуре для образовательных и дошкольных учреждений района.</w:t>
      </w:r>
    </w:p>
    <w:p w:rsidR="00757F3A" w:rsidRPr="00757F3A" w:rsidRDefault="00757F3A" w:rsidP="00757F3A">
      <w:pPr>
        <w:ind w:firstLine="709"/>
        <w:jc w:val="both"/>
        <w:rPr>
          <w:sz w:val="26"/>
          <w:szCs w:val="26"/>
        </w:rPr>
      </w:pPr>
      <w:r w:rsidRPr="00757F3A">
        <w:rPr>
          <w:sz w:val="26"/>
          <w:szCs w:val="26"/>
        </w:rPr>
        <w:lastRenderedPageBreak/>
        <w:t>В 2023 году в рамках реализации договора об осуществлении целевого благотворительного пожертвования денежных сре</w:t>
      </w:r>
      <w:proofErr w:type="gramStart"/>
      <w:r w:rsidRPr="00757F3A">
        <w:rPr>
          <w:sz w:val="26"/>
          <w:szCs w:val="26"/>
        </w:rPr>
        <w:t>дств в с</w:t>
      </w:r>
      <w:proofErr w:type="gramEnd"/>
      <w:r w:rsidRPr="00757F3A">
        <w:rPr>
          <w:sz w:val="26"/>
          <w:szCs w:val="26"/>
        </w:rPr>
        <w:t xml:space="preserve">умме 1,8 млн. рублей от АО «ТРАНСНЕФТЬ-СЕВЕР» </w:t>
      </w:r>
      <w:r w:rsidR="00B93CC8">
        <w:rPr>
          <w:sz w:val="26"/>
          <w:szCs w:val="26"/>
        </w:rPr>
        <w:t xml:space="preserve">осуществлено </w:t>
      </w:r>
      <w:r w:rsidRPr="00757F3A">
        <w:rPr>
          <w:sz w:val="26"/>
          <w:szCs w:val="26"/>
        </w:rPr>
        <w:t>приобретение технических средств и спортивного инвентаря для нужд МАУ «Княжпогостский центр спортивных мероприятий»</w:t>
      </w:r>
      <w:r w:rsidR="00B93CC8">
        <w:rPr>
          <w:sz w:val="26"/>
          <w:szCs w:val="26"/>
        </w:rPr>
        <w:t xml:space="preserve"> (буран, лыжи, коньки).</w:t>
      </w:r>
    </w:p>
    <w:p w:rsidR="00757F3A" w:rsidRPr="00757F3A" w:rsidRDefault="00757F3A" w:rsidP="00757F3A">
      <w:pPr>
        <w:ind w:firstLine="709"/>
        <w:jc w:val="both"/>
        <w:rPr>
          <w:sz w:val="26"/>
          <w:szCs w:val="26"/>
        </w:rPr>
      </w:pPr>
      <w:r w:rsidRPr="00757F3A">
        <w:rPr>
          <w:sz w:val="26"/>
          <w:szCs w:val="26"/>
        </w:rPr>
        <w:t xml:space="preserve">В рамках проекта </w:t>
      </w:r>
      <w:r w:rsidRPr="00757F3A">
        <w:rPr>
          <w:b/>
          <w:sz w:val="26"/>
          <w:szCs w:val="26"/>
        </w:rPr>
        <w:t>«Народная инициатива»</w:t>
      </w:r>
      <w:r w:rsidRPr="00757F3A">
        <w:rPr>
          <w:sz w:val="26"/>
          <w:szCs w:val="26"/>
        </w:rPr>
        <w:t xml:space="preserve"> </w:t>
      </w:r>
      <w:r w:rsidR="00B93CC8">
        <w:rPr>
          <w:sz w:val="26"/>
          <w:szCs w:val="26"/>
        </w:rPr>
        <w:t>осуществлена з</w:t>
      </w:r>
      <w:r w:rsidRPr="00757F3A">
        <w:rPr>
          <w:sz w:val="26"/>
          <w:szCs w:val="26"/>
        </w:rPr>
        <w:t xml:space="preserve">амена труб горячего водоснабжения в МАУ «Княжпогостский физкультурно-спортивный комплекс» </w:t>
      </w:r>
      <w:r w:rsidR="00B93CC8">
        <w:rPr>
          <w:sz w:val="26"/>
          <w:szCs w:val="26"/>
        </w:rPr>
        <w:t xml:space="preserve">на сумму </w:t>
      </w:r>
      <w:r w:rsidRPr="00757F3A">
        <w:rPr>
          <w:sz w:val="26"/>
          <w:szCs w:val="26"/>
        </w:rPr>
        <w:t>470 тыс. рублей.</w:t>
      </w:r>
    </w:p>
    <w:p w:rsidR="00757F3A" w:rsidRPr="00757F3A" w:rsidRDefault="00757F3A" w:rsidP="00757F3A">
      <w:pPr>
        <w:ind w:firstLine="709"/>
        <w:jc w:val="both"/>
        <w:rPr>
          <w:sz w:val="26"/>
          <w:szCs w:val="26"/>
        </w:rPr>
      </w:pPr>
      <w:r w:rsidRPr="00757F3A">
        <w:rPr>
          <w:sz w:val="26"/>
          <w:szCs w:val="26"/>
        </w:rPr>
        <w:t>Приобретена спортивная экипировка в рамках исполнения наказов избирателей в сфере физической культуры и спорта на сумму 200 тыс. рублей.</w:t>
      </w:r>
    </w:p>
    <w:p w:rsidR="00757F3A" w:rsidRPr="00757F3A" w:rsidRDefault="00757F3A" w:rsidP="00757F3A">
      <w:pPr>
        <w:ind w:firstLine="709"/>
        <w:jc w:val="both"/>
        <w:rPr>
          <w:sz w:val="26"/>
          <w:szCs w:val="26"/>
        </w:rPr>
      </w:pPr>
    </w:p>
    <w:p w:rsidR="00757F3A" w:rsidRPr="00757F3A" w:rsidRDefault="00757F3A" w:rsidP="00757F3A">
      <w:pPr>
        <w:ind w:firstLine="709"/>
        <w:jc w:val="both"/>
        <w:rPr>
          <w:sz w:val="26"/>
          <w:szCs w:val="26"/>
        </w:rPr>
      </w:pPr>
      <w:r w:rsidRPr="00757F3A">
        <w:rPr>
          <w:b/>
          <w:sz w:val="26"/>
          <w:szCs w:val="26"/>
        </w:rPr>
        <w:t>Муниципальное управление</w:t>
      </w:r>
      <w:r w:rsidRPr="00757F3A">
        <w:rPr>
          <w:sz w:val="26"/>
          <w:szCs w:val="26"/>
        </w:rPr>
        <w:t xml:space="preserve"> </w:t>
      </w:r>
    </w:p>
    <w:p w:rsidR="00757F3A" w:rsidRPr="00757F3A" w:rsidRDefault="00757F3A" w:rsidP="00757F3A">
      <w:pPr>
        <w:ind w:firstLine="709"/>
        <w:jc w:val="both"/>
        <w:rPr>
          <w:sz w:val="26"/>
          <w:szCs w:val="26"/>
        </w:rPr>
      </w:pPr>
      <w:proofErr w:type="gramStart"/>
      <w:r w:rsidRPr="00757F3A">
        <w:rPr>
          <w:sz w:val="26"/>
          <w:szCs w:val="26"/>
        </w:rPr>
        <w:t>В сфере административно-управленческой деятельности органов местного самоуправления администрация района в 2023 году продолжила работу по основным направлениям организации работы аппарата администрации, такими как работа с обращениями граждан, проведение личного приёма и встреч с населением, участие в  собраниях и конференциях общественных организаций района, разработка и утверждение различных планов и программ развития территории, оказание практической и методической помощи органам местного самоуправления поселений.</w:t>
      </w:r>
      <w:proofErr w:type="gramEnd"/>
    </w:p>
    <w:p w:rsidR="00B93CC8" w:rsidRDefault="00757F3A" w:rsidP="00757F3A">
      <w:pPr>
        <w:ind w:firstLine="709"/>
        <w:jc w:val="both"/>
        <w:rPr>
          <w:sz w:val="26"/>
          <w:szCs w:val="26"/>
        </w:rPr>
      </w:pPr>
      <w:r w:rsidRPr="00757F3A">
        <w:rPr>
          <w:sz w:val="26"/>
          <w:szCs w:val="26"/>
        </w:rPr>
        <w:t xml:space="preserve">За 2023 год в администрации муниципального района «Княжпогостский» количество поступивших письменных обращений граждан по различным вопросам составило 633. </w:t>
      </w: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Муниципальные услуги</w:t>
      </w:r>
    </w:p>
    <w:p w:rsidR="00757F3A" w:rsidRPr="00757F3A" w:rsidRDefault="00757F3A" w:rsidP="00757F3A">
      <w:pPr>
        <w:ind w:firstLine="709"/>
        <w:jc w:val="both"/>
        <w:rPr>
          <w:sz w:val="26"/>
          <w:szCs w:val="26"/>
        </w:rPr>
      </w:pPr>
      <w:proofErr w:type="gramStart"/>
      <w:r w:rsidRPr="00757F3A">
        <w:rPr>
          <w:sz w:val="26"/>
          <w:szCs w:val="26"/>
        </w:rPr>
        <w:t>В соответствии с Федеральным законом от 27 июля 2010 г. № 210 – ФЗ «Об организации предоставления государственных и муниципальных услуг» и постановлением администрации муниципального района «Княжпогостский» от 02 ноября 2015 г. № 639 «Об утверждении порядка формирования и ведения реестра муниципальных услуг муниципального района «Княжпогостский» постановлением администрации МР «Княжпогостский» от 25 июня 2020 г. № 480 утверждён Реестр  муниципальных услуг предоставляемых администрацией муниципального</w:t>
      </w:r>
      <w:proofErr w:type="gramEnd"/>
      <w:r w:rsidRPr="00757F3A">
        <w:rPr>
          <w:sz w:val="26"/>
          <w:szCs w:val="26"/>
        </w:rPr>
        <w:t xml:space="preserve"> района «Княжпогостский» в количестве 55 услуг.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w:t>
      </w:r>
    </w:p>
    <w:p w:rsidR="00757F3A" w:rsidRPr="00757F3A" w:rsidRDefault="00757F3A" w:rsidP="00757F3A">
      <w:pPr>
        <w:ind w:firstLine="709"/>
        <w:jc w:val="both"/>
        <w:rPr>
          <w:sz w:val="26"/>
          <w:szCs w:val="26"/>
        </w:rPr>
      </w:pPr>
      <w:r w:rsidRPr="00757F3A">
        <w:rPr>
          <w:sz w:val="26"/>
          <w:szCs w:val="26"/>
        </w:rPr>
        <w:t>На все услуги разработаны и приняты административные регламенты.</w:t>
      </w:r>
    </w:p>
    <w:p w:rsidR="00757F3A" w:rsidRPr="00757F3A" w:rsidRDefault="00757F3A" w:rsidP="00757F3A">
      <w:pPr>
        <w:ind w:firstLine="709"/>
        <w:jc w:val="both"/>
        <w:rPr>
          <w:sz w:val="26"/>
          <w:szCs w:val="26"/>
        </w:rPr>
      </w:pPr>
      <w:r w:rsidRPr="00757F3A">
        <w:rPr>
          <w:sz w:val="26"/>
          <w:szCs w:val="26"/>
        </w:rPr>
        <w:t>За 2023 год администрацией муниципального района «Княжпогостский» было принято 548 постановлений, 173 распоряжения.</w:t>
      </w:r>
    </w:p>
    <w:p w:rsidR="00B93CC8" w:rsidRDefault="00B93CC8" w:rsidP="00757F3A">
      <w:pPr>
        <w:ind w:firstLine="709"/>
        <w:jc w:val="both"/>
        <w:rPr>
          <w:b/>
          <w:sz w:val="26"/>
          <w:szCs w:val="26"/>
        </w:rPr>
      </w:pPr>
    </w:p>
    <w:p w:rsidR="00757F3A" w:rsidRPr="00757F3A" w:rsidRDefault="00757F3A" w:rsidP="00757F3A">
      <w:pPr>
        <w:ind w:firstLine="709"/>
        <w:jc w:val="both"/>
        <w:rPr>
          <w:b/>
          <w:sz w:val="26"/>
          <w:szCs w:val="26"/>
        </w:rPr>
      </w:pPr>
      <w:r w:rsidRPr="00757F3A">
        <w:rPr>
          <w:b/>
          <w:sz w:val="26"/>
          <w:szCs w:val="26"/>
        </w:rPr>
        <w:t xml:space="preserve">Информационная деятельность </w:t>
      </w:r>
    </w:p>
    <w:p w:rsidR="00757F3A" w:rsidRPr="00757F3A" w:rsidRDefault="00757F3A" w:rsidP="00757F3A">
      <w:pPr>
        <w:ind w:firstLine="709"/>
        <w:jc w:val="both"/>
        <w:rPr>
          <w:bCs/>
          <w:sz w:val="26"/>
          <w:szCs w:val="26"/>
        </w:rPr>
      </w:pPr>
      <w:r w:rsidRPr="00757F3A">
        <w:rPr>
          <w:sz w:val="26"/>
          <w:szCs w:val="26"/>
        </w:rPr>
        <w:t>Одним из приоритетных направлений деятельности администрации МР «Княжпогостский» является информационная работа с целью п</w:t>
      </w:r>
      <w:r w:rsidRPr="00757F3A">
        <w:rPr>
          <w:bCs/>
          <w:sz w:val="26"/>
          <w:szCs w:val="26"/>
        </w:rPr>
        <w:t>овышения открытости и прозрачности деятельности органов местного самоуправления Княжпогостского района и формирования благоприятного имиджа района посредством проведения целенаправленной информационной политики.</w:t>
      </w:r>
    </w:p>
    <w:p w:rsidR="00757F3A" w:rsidRPr="00757F3A" w:rsidRDefault="00757F3A" w:rsidP="00757F3A">
      <w:pPr>
        <w:ind w:firstLine="709"/>
        <w:jc w:val="both"/>
        <w:rPr>
          <w:bCs/>
          <w:sz w:val="26"/>
          <w:szCs w:val="26"/>
        </w:rPr>
      </w:pPr>
      <w:r w:rsidRPr="00757F3A">
        <w:rPr>
          <w:sz w:val="26"/>
          <w:szCs w:val="26"/>
        </w:rPr>
        <w:t>Информационная работа администрации охватывает следующие основные направления:</w:t>
      </w:r>
    </w:p>
    <w:p w:rsidR="00757F3A" w:rsidRPr="00757F3A" w:rsidRDefault="00757F3A" w:rsidP="00757F3A">
      <w:pPr>
        <w:ind w:firstLine="709"/>
        <w:jc w:val="both"/>
        <w:rPr>
          <w:sz w:val="26"/>
          <w:szCs w:val="26"/>
        </w:rPr>
      </w:pPr>
      <w:r w:rsidRPr="00757F3A">
        <w:rPr>
          <w:sz w:val="26"/>
          <w:szCs w:val="26"/>
        </w:rPr>
        <w:lastRenderedPageBreak/>
        <w:t>1. Взаимодействие со средствами массовой информации, таких как районная газета «</w:t>
      </w:r>
      <w:proofErr w:type="spellStart"/>
      <w:r w:rsidRPr="00757F3A">
        <w:rPr>
          <w:sz w:val="26"/>
          <w:szCs w:val="26"/>
        </w:rPr>
        <w:t>Княжпогостские</w:t>
      </w:r>
      <w:proofErr w:type="spellEnd"/>
      <w:r w:rsidRPr="00757F3A">
        <w:rPr>
          <w:sz w:val="26"/>
          <w:szCs w:val="26"/>
        </w:rPr>
        <w:t xml:space="preserve"> вести», Информационное агентство «Комиинформ»;</w:t>
      </w:r>
    </w:p>
    <w:p w:rsidR="00757F3A" w:rsidRPr="00757F3A" w:rsidRDefault="00757F3A" w:rsidP="00757F3A">
      <w:pPr>
        <w:ind w:firstLine="709"/>
        <w:jc w:val="both"/>
        <w:rPr>
          <w:sz w:val="26"/>
          <w:szCs w:val="26"/>
        </w:rPr>
      </w:pPr>
      <w:r w:rsidRPr="00757F3A">
        <w:rPr>
          <w:sz w:val="26"/>
          <w:szCs w:val="26"/>
        </w:rPr>
        <w:t>2. Поддержка официального сайта «Муниципальный район «Княжпогостский», обеспечение доступа к информации о деятельности администрации МР «Княжпогостский», органов местного самоуправления района, в том числе о реализации Нацпроектов и проектов «Народного бюджета» на территории Княжпогостского района;</w:t>
      </w:r>
    </w:p>
    <w:p w:rsidR="00757F3A" w:rsidRPr="00757F3A" w:rsidRDefault="00757F3A" w:rsidP="00757F3A">
      <w:pPr>
        <w:ind w:firstLine="709"/>
        <w:jc w:val="both"/>
        <w:rPr>
          <w:sz w:val="26"/>
          <w:szCs w:val="26"/>
        </w:rPr>
      </w:pPr>
      <w:r w:rsidRPr="00757F3A">
        <w:rPr>
          <w:sz w:val="26"/>
          <w:szCs w:val="26"/>
        </w:rPr>
        <w:t xml:space="preserve">3. </w:t>
      </w:r>
      <w:proofErr w:type="gramStart"/>
      <w:r w:rsidRPr="00757F3A">
        <w:rPr>
          <w:sz w:val="26"/>
          <w:szCs w:val="26"/>
        </w:rPr>
        <w:t>Работа с социальными сетями: группа «Администрация муниципального района «Княжпогостский» во «</w:t>
      </w:r>
      <w:proofErr w:type="spellStart"/>
      <w:r w:rsidRPr="00757F3A">
        <w:rPr>
          <w:sz w:val="26"/>
          <w:szCs w:val="26"/>
        </w:rPr>
        <w:t>Вконтакте</w:t>
      </w:r>
      <w:proofErr w:type="spellEnd"/>
      <w:r w:rsidRPr="00757F3A">
        <w:rPr>
          <w:sz w:val="26"/>
          <w:szCs w:val="26"/>
        </w:rPr>
        <w:t>», в «Одноклассниках», в «Телеграмме».</w:t>
      </w:r>
      <w:proofErr w:type="gramEnd"/>
    </w:p>
    <w:p w:rsidR="00757F3A" w:rsidRPr="00757F3A" w:rsidRDefault="00757F3A" w:rsidP="00757F3A">
      <w:pPr>
        <w:ind w:firstLine="709"/>
        <w:jc w:val="both"/>
        <w:rPr>
          <w:sz w:val="26"/>
          <w:szCs w:val="26"/>
        </w:rPr>
      </w:pPr>
      <w:r w:rsidRPr="00757F3A">
        <w:rPr>
          <w:sz w:val="26"/>
          <w:szCs w:val="26"/>
        </w:rPr>
        <w:t xml:space="preserve">4. Взаимодействие с общественностью в т.ч. информационная поддержка публичных мероприятий, визитов, акций. </w:t>
      </w:r>
    </w:p>
    <w:p w:rsidR="00757F3A" w:rsidRPr="00757F3A" w:rsidRDefault="00757F3A" w:rsidP="00757F3A">
      <w:pPr>
        <w:ind w:firstLine="709"/>
        <w:jc w:val="both"/>
        <w:rPr>
          <w:sz w:val="26"/>
          <w:szCs w:val="26"/>
        </w:rPr>
      </w:pPr>
      <w:r w:rsidRPr="00757F3A">
        <w:rPr>
          <w:sz w:val="26"/>
          <w:szCs w:val="26"/>
        </w:rPr>
        <w:t>5. Взаимодействие с организациями в т.ч. размещение новостей, афиш, актуальной информации.</w:t>
      </w:r>
    </w:p>
    <w:p w:rsidR="00757F3A" w:rsidRPr="00757F3A" w:rsidRDefault="00757F3A" w:rsidP="00757F3A">
      <w:pPr>
        <w:ind w:firstLine="709"/>
        <w:jc w:val="both"/>
        <w:rPr>
          <w:sz w:val="26"/>
          <w:szCs w:val="26"/>
        </w:rPr>
      </w:pPr>
      <w:r w:rsidRPr="00757F3A">
        <w:rPr>
          <w:sz w:val="26"/>
          <w:szCs w:val="26"/>
        </w:rPr>
        <w:t xml:space="preserve">6. Инцидент менеджмент. В 2023 году в рамках «Инцидента менеджмент» поступило </w:t>
      </w:r>
      <w:r w:rsidRPr="00757F3A">
        <w:rPr>
          <w:b/>
          <w:bCs/>
          <w:sz w:val="26"/>
          <w:szCs w:val="26"/>
        </w:rPr>
        <w:t>766</w:t>
      </w:r>
      <w:r w:rsidRPr="00757F3A">
        <w:rPr>
          <w:sz w:val="26"/>
          <w:szCs w:val="26"/>
        </w:rPr>
        <w:t xml:space="preserve"> обращений от жителей Княжпогостского района. Все сигналы были оперативно обработаны в кратчайшие сроки.</w:t>
      </w:r>
    </w:p>
    <w:p w:rsidR="00757F3A" w:rsidRPr="00757F3A" w:rsidRDefault="00757F3A" w:rsidP="00757F3A">
      <w:pPr>
        <w:ind w:firstLine="709"/>
        <w:jc w:val="both"/>
        <w:rPr>
          <w:sz w:val="26"/>
          <w:szCs w:val="26"/>
        </w:rPr>
      </w:pPr>
    </w:p>
    <w:p w:rsidR="00757F3A" w:rsidRPr="00757F3A" w:rsidRDefault="00757F3A" w:rsidP="00757F3A">
      <w:pPr>
        <w:ind w:firstLine="709"/>
        <w:jc w:val="both"/>
        <w:rPr>
          <w:b/>
          <w:sz w:val="26"/>
          <w:szCs w:val="26"/>
        </w:rPr>
      </w:pPr>
      <w:r w:rsidRPr="00757F3A">
        <w:rPr>
          <w:b/>
          <w:sz w:val="26"/>
          <w:szCs w:val="26"/>
        </w:rPr>
        <w:t xml:space="preserve">Инициативное </w:t>
      </w:r>
      <w:proofErr w:type="spellStart"/>
      <w:r w:rsidRPr="00757F3A">
        <w:rPr>
          <w:b/>
          <w:sz w:val="26"/>
          <w:szCs w:val="26"/>
        </w:rPr>
        <w:t>бюджетирование</w:t>
      </w:r>
      <w:proofErr w:type="spellEnd"/>
    </w:p>
    <w:p w:rsidR="00757F3A" w:rsidRPr="00757F3A" w:rsidRDefault="00757F3A" w:rsidP="00757F3A">
      <w:pPr>
        <w:ind w:firstLine="709"/>
        <w:jc w:val="both"/>
        <w:rPr>
          <w:b/>
          <w:sz w:val="26"/>
          <w:szCs w:val="26"/>
        </w:rPr>
      </w:pPr>
    </w:p>
    <w:p w:rsidR="00757F3A" w:rsidRPr="00757F3A" w:rsidRDefault="00757F3A" w:rsidP="00757F3A">
      <w:pPr>
        <w:ind w:firstLine="709"/>
        <w:jc w:val="both"/>
        <w:rPr>
          <w:sz w:val="26"/>
          <w:szCs w:val="26"/>
        </w:rPr>
      </w:pPr>
      <w:r w:rsidRPr="00757F3A">
        <w:rPr>
          <w:sz w:val="26"/>
          <w:szCs w:val="26"/>
        </w:rPr>
        <w:t>В рамках проекта «Народный бюджет» в 2023 году реализовано 16 народных проектов на общую сумму 18,1 млн</w:t>
      </w:r>
      <w:proofErr w:type="gramStart"/>
      <w:r w:rsidRPr="00757F3A">
        <w:rPr>
          <w:sz w:val="26"/>
          <w:szCs w:val="26"/>
        </w:rPr>
        <w:t>.р</w:t>
      </w:r>
      <w:proofErr w:type="gramEnd"/>
      <w:r w:rsidRPr="00757F3A">
        <w:rPr>
          <w:sz w:val="26"/>
          <w:szCs w:val="26"/>
        </w:rPr>
        <w:t>ублей.</w:t>
      </w:r>
    </w:p>
    <w:p w:rsidR="00B93CC8" w:rsidRDefault="00757F3A" w:rsidP="00757F3A">
      <w:pPr>
        <w:ind w:firstLine="709"/>
        <w:jc w:val="both"/>
        <w:rPr>
          <w:bCs/>
          <w:sz w:val="26"/>
          <w:szCs w:val="26"/>
        </w:rPr>
      </w:pPr>
      <w:r w:rsidRPr="00757F3A">
        <w:rPr>
          <w:sz w:val="26"/>
          <w:szCs w:val="26"/>
        </w:rPr>
        <w:t xml:space="preserve">Реализован 1 инициативный проект на сумму </w:t>
      </w:r>
      <w:r w:rsidRPr="00757F3A">
        <w:rPr>
          <w:bCs/>
          <w:sz w:val="26"/>
          <w:szCs w:val="26"/>
        </w:rPr>
        <w:t>1,1млн. рублей</w:t>
      </w:r>
      <w:r w:rsidR="00B93CC8">
        <w:rPr>
          <w:bCs/>
          <w:sz w:val="26"/>
          <w:szCs w:val="26"/>
        </w:rPr>
        <w:t>.</w:t>
      </w:r>
    </w:p>
    <w:p w:rsidR="00757F3A" w:rsidRPr="00757F3A" w:rsidRDefault="00757F3A" w:rsidP="00757F3A">
      <w:pPr>
        <w:ind w:firstLine="709"/>
        <w:jc w:val="both"/>
        <w:rPr>
          <w:bCs/>
          <w:sz w:val="26"/>
          <w:szCs w:val="26"/>
        </w:rPr>
      </w:pPr>
      <w:r w:rsidRPr="00757F3A">
        <w:rPr>
          <w:bCs/>
          <w:sz w:val="26"/>
          <w:szCs w:val="26"/>
        </w:rPr>
        <w:t>На средства гранта в размере 3,7 млн. рублей из бюджета Республики Коми за участие района в проекте «Народный бюджет» реализовано 16 народных инициатив.</w:t>
      </w:r>
      <w:r w:rsidRPr="00757F3A">
        <w:rPr>
          <w:bCs/>
          <w:sz w:val="26"/>
          <w:szCs w:val="26"/>
        </w:rPr>
        <w:tab/>
      </w:r>
    </w:p>
    <w:p w:rsidR="00757F3A" w:rsidRPr="00757F3A" w:rsidRDefault="00757F3A" w:rsidP="00757F3A">
      <w:pPr>
        <w:ind w:firstLine="709"/>
        <w:jc w:val="both"/>
        <w:rPr>
          <w:bCs/>
          <w:sz w:val="26"/>
          <w:szCs w:val="26"/>
        </w:rPr>
      </w:pPr>
      <w:r w:rsidRPr="00757F3A">
        <w:rPr>
          <w:bCs/>
          <w:sz w:val="26"/>
          <w:szCs w:val="26"/>
        </w:rPr>
        <w:t>В 2024 году прошли республиканский отбор и будут реализованы 15 народных проектов на сумму 21,4 млн. рублей</w:t>
      </w:r>
      <w:r w:rsidR="00B93CC8">
        <w:rPr>
          <w:bCs/>
          <w:sz w:val="26"/>
          <w:szCs w:val="26"/>
        </w:rPr>
        <w:t>.</w:t>
      </w:r>
      <w:r w:rsidRPr="00757F3A">
        <w:rPr>
          <w:bCs/>
          <w:sz w:val="26"/>
          <w:szCs w:val="26"/>
        </w:rPr>
        <w:t xml:space="preserve"> </w:t>
      </w:r>
    </w:p>
    <w:p w:rsidR="00757F3A" w:rsidRPr="00757F3A" w:rsidRDefault="00757F3A" w:rsidP="00757F3A">
      <w:pPr>
        <w:ind w:firstLine="709"/>
        <w:jc w:val="both"/>
        <w:rPr>
          <w:bCs/>
          <w:sz w:val="26"/>
          <w:szCs w:val="26"/>
        </w:rPr>
      </w:pPr>
    </w:p>
    <w:p w:rsidR="00757F3A" w:rsidRPr="00757F3A" w:rsidRDefault="00757F3A" w:rsidP="00757F3A">
      <w:pPr>
        <w:ind w:firstLine="709"/>
        <w:jc w:val="both"/>
        <w:rPr>
          <w:bCs/>
          <w:sz w:val="26"/>
          <w:szCs w:val="26"/>
        </w:rPr>
      </w:pPr>
      <w:r w:rsidRPr="00757F3A">
        <w:rPr>
          <w:bCs/>
          <w:sz w:val="26"/>
          <w:szCs w:val="26"/>
        </w:rPr>
        <w:t xml:space="preserve">Средства гранта в размере 4,6 млн. рублей из бюджета Республики Коми за участие района в проекте «Народный бюджет» </w:t>
      </w:r>
      <w:r w:rsidR="00DE23DA">
        <w:rPr>
          <w:bCs/>
          <w:sz w:val="26"/>
          <w:szCs w:val="26"/>
        </w:rPr>
        <w:t>будут</w:t>
      </w:r>
      <w:r w:rsidRPr="00757F3A">
        <w:rPr>
          <w:bCs/>
          <w:sz w:val="26"/>
          <w:szCs w:val="26"/>
        </w:rPr>
        <w:t xml:space="preserve"> направ</w:t>
      </w:r>
      <w:r w:rsidR="00DE23DA">
        <w:rPr>
          <w:bCs/>
          <w:sz w:val="26"/>
          <w:szCs w:val="26"/>
        </w:rPr>
        <w:t>лены</w:t>
      </w:r>
      <w:r w:rsidRPr="00757F3A">
        <w:rPr>
          <w:bCs/>
          <w:sz w:val="26"/>
          <w:szCs w:val="26"/>
        </w:rPr>
        <w:t xml:space="preserve"> на обустройство </w:t>
      </w:r>
      <w:proofErr w:type="spellStart"/>
      <w:r w:rsidRPr="00757F3A">
        <w:rPr>
          <w:bCs/>
          <w:sz w:val="26"/>
          <w:szCs w:val="26"/>
        </w:rPr>
        <w:t>лыжероллерной</w:t>
      </w:r>
      <w:proofErr w:type="spellEnd"/>
      <w:r w:rsidRPr="00757F3A">
        <w:rPr>
          <w:bCs/>
          <w:sz w:val="26"/>
          <w:szCs w:val="26"/>
        </w:rPr>
        <w:t xml:space="preserve"> трассы в </w:t>
      </w:r>
      <w:proofErr w:type="gramStart"/>
      <w:r w:rsidRPr="00757F3A">
        <w:rPr>
          <w:bCs/>
          <w:sz w:val="26"/>
          <w:szCs w:val="26"/>
        </w:rPr>
        <w:t>г</w:t>
      </w:r>
      <w:proofErr w:type="gramEnd"/>
      <w:r w:rsidRPr="00757F3A">
        <w:rPr>
          <w:bCs/>
          <w:sz w:val="26"/>
          <w:szCs w:val="26"/>
        </w:rPr>
        <w:t>. Емв</w:t>
      </w:r>
      <w:r w:rsidR="00DE23DA">
        <w:rPr>
          <w:bCs/>
          <w:sz w:val="26"/>
          <w:szCs w:val="26"/>
        </w:rPr>
        <w:t>а</w:t>
      </w:r>
      <w:r w:rsidRPr="00757F3A">
        <w:rPr>
          <w:bCs/>
          <w:sz w:val="26"/>
          <w:szCs w:val="26"/>
        </w:rPr>
        <w:t>.</w:t>
      </w:r>
    </w:p>
    <w:p w:rsidR="00757F3A" w:rsidRPr="00757F3A" w:rsidRDefault="00757F3A" w:rsidP="00757F3A">
      <w:pPr>
        <w:ind w:firstLine="709"/>
        <w:jc w:val="both"/>
        <w:rPr>
          <w:bCs/>
          <w:sz w:val="26"/>
          <w:szCs w:val="26"/>
        </w:rPr>
      </w:pPr>
    </w:p>
    <w:p w:rsidR="00757F3A" w:rsidRPr="00757F3A" w:rsidRDefault="00757F3A" w:rsidP="00757F3A">
      <w:pPr>
        <w:ind w:firstLine="709"/>
        <w:jc w:val="both"/>
        <w:rPr>
          <w:sz w:val="26"/>
          <w:szCs w:val="26"/>
        </w:rPr>
      </w:pPr>
    </w:p>
    <w:p w:rsidR="00757F3A" w:rsidRDefault="00757F3A" w:rsidP="00757F3A">
      <w:pPr>
        <w:jc w:val="both"/>
        <w:rPr>
          <w:b/>
          <w:sz w:val="26"/>
          <w:szCs w:val="26"/>
        </w:rPr>
      </w:pPr>
    </w:p>
    <w:p w:rsidR="00DE23DA" w:rsidRPr="00757F3A" w:rsidRDefault="00DE23DA" w:rsidP="00757F3A">
      <w:pPr>
        <w:jc w:val="both"/>
        <w:rPr>
          <w:b/>
          <w:sz w:val="26"/>
          <w:szCs w:val="26"/>
        </w:rPr>
      </w:pPr>
    </w:p>
    <w:p w:rsidR="00757F3A" w:rsidRPr="00757F3A" w:rsidRDefault="00757F3A" w:rsidP="00757F3A">
      <w:pPr>
        <w:ind w:firstLine="709"/>
        <w:jc w:val="both"/>
        <w:rPr>
          <w:b/>
          <w:bCs/>
          <w:sz w:val="26"/>
          <w:szCs w:val="26"/>
        </w:rPr>
      </w:pPr>
      <w:r w:rsidRPr="00757F3A">
        <w:rPr>
          <w:b/>
          <w:bCs/>
          <w:sz w:val="26"/>
          <w:szCs w:val="26"/>
        </w:rPr>
        <w:t>Гражданская оборона, безопасность и правопорядок</w:t>
      </w:r>
    </w:p>
    <w:p w:rsidR="00757F3A" w:rsidRPr="00757F3A" w:rsidRDefault="00757F3A" w:rsidP="00757F3A">
      <w:pPr>
        <w:ind w:firstLine="709"/>
        <w:jc w:val="both"/>
        <w:rPr>
          <w:sz w:val="26"/>
          <w:szCs w:val="26"/>
        </w:rPr>
      </w:pPr>
    </w:p>
    <w:p w:rsidR="00757F3A" w:rsidRDefault="00757F3A" w:rsidP="00757F3A">
      <w:pPr>
        <w:ind w:firstLine="709"/>
        <w:jc w:val="both"/>
        <w:rPr>
          <w:b/>
          <w:bCs/>
          <w:sz w:val="26"/>
          <w:szCs w:val="26"/>
        </w:rPr>
      </w:pPr>
      <w:r w:rsidRPr="00757F3A">
        <w:rPr>
          <w:sz w:val="26"/>
          <w:szCs w:val="26"/>
        </w:rPr>
        <w:t xml:space="preserve">Общая оценка подготовки населения в области гражданской защиты на территории района по-прежнему </w:t>
      </w:r>
      <w:r w:rsidRPr="00757F3A">
        <w:rPr>
          <w:b/>
          <w:bCs/>
          <w:sz w:val="26"/>
          <w:szCs w:val="26"/>
        </w:rPr>
        <w:t>«соответствует предъявляемым требованиям».</w:t>
      </w:r>
    </w:p>
    <w:p w:rsidR="00681C61" w:rsidRPr="00681C61" w:rsidRDefault="00681C61" w:rsidP="00681C61">
      <w:pPr>
        <w:ind w:firstLine="709"/>
        <w:jc w:val="both"/>
        <w:rPr>
          <w:sz w:val="26"/>
          <w:szCs w:val="26"/>
        </w:rPr>
      </w:pPr>
      <w:r w:rsidRPr="00681C61">
        <w:rPr>
          <w:sz w:val="26"/>
          <w:szCs w:val="26"/>
        </w:rPr>
        <w:t xml:space="preserve">В 2023  году проведено 8 заседаний КЧС и ОПБ, из которых 3 внеплановых, с принятием конкретных решений.  </w:t>
      </w:r>
    </w:p>
    <w:p w:rsidR="00681C61" w:rsidRDefault="00681C61" w:rsidP="00681C61">
      <w:pPr>
        <w:ind w:firstLine="709"/>
        <w:jc w:val="both"/>
        <w:rPr>
          <w:sz w:val="26"/>
          <w:szCs w:val="26"/>
        </w:rPr>
      </w:pPr>
      <w:r w:rsidRPr="00681C61">
        <w:rPr>
          <w:sz w:val="26"/>
          <w:szCs w:val="26"/>
        </w:rPr>
        <w:t xml:space="preserve">Организованы и проведены занятия, в том числе 5 командно-штабных и штабных учений и тренировок с органами управления и силами РСЧС. </w:t>
      </w:r>
    </w:p>
    <w:p w:rsidR="00681C61" w:rsidRPr="00681C61" w:rsidRDefault="00681C61" w:rsidP="00681C61">
      <w:pPr>
        <w:ind w:firstLine="709"/>
        <w:jc w:val="both"/>
        <w:rPr>
          <w:sz w:val="26"/>
          <w:szCs w:val="26"/>
        </w:rPr>
      </w:pPr>
      <w:r w:rsidRPr="00681C61">
        <w:rPr>
          <w:sz w:val="26"/>
          <w:szCs w:val="26"/>
        </w:rPr>
        <w:t>В 2023 году в районе 4 раза вводился режим повышенной готовности (эпизоотии (птичий грипп) – 2 раза, авария на объекте ЖКХ – 2 раза) муниципального характера с местным уровнем реагирования. Во всех случаях работа по предупреждению и ликвидации последствий чрезвычайных ситуаций выполнена, безопасность населения обеспечена, пострадавших не имеется.</w:t>
      </w:r>
    </w:p>
    <w:p w:rsidR="00681C61" w:rsidRPr="00681C61" w:rsidRDefault="00681C61" w:rsidP="00681C61">
      <w:pPr>
        <w:ind w:firstLine="709"/>
        <w:jc w:val="both"/>
        <w:rPr>
          <w:sz w:val="26"/>
          <w:szCs w:val="26"/>
        </w:rPr>
      </w:pPr>
      <w:r w:rsidRPr="00681C61">
        <w:rPr>
          <w:sz w:val="26"/>
          <w:szCs w:val="26"/>
        </w:rPr>
        <w:lastRenderedPageBreak/>
        <w:t>На территории Княжпогостского района расположены 2 защитных сооружения: в АО «</w:t>
      </w:r>
      <w:proofErr w:type="spellStart"/>
      <w:r w:rsidRPr="00681C61">
        <w:rPr>
          <w:sz w:val="26"/>
          <w:szCs w:val="26"/>
        </w:rPr>
        <w:t>Транснефть-Север</w:t>
      </w:r>
      <w:proofErr w:type="spellEnd"/>
      <w:r w:rsidRPr="00681C61">
        <w:rPr>
          <w:sz w:val="26"/>
          <w:szCs w:val="26"/>
        </w:rPr>
        <w:t xml:space="preserve">» и на КС-11 </w:t>
      </w:r>
      <w:proofErr w:type="spellStart"/>
      <w:r w:rsidRPr="00681C61">
        <w:rPr>
          <w:sz w:val="26"/>
          <w:szCs w:val="26"/>
        </w:rPr>
        <w:t>Синдорского</w:t>
      </w:r>
      <w:proofErr w:type="spellEnd"/>
      <w:r w:rsidRPr="00681C61">
        <w:rPr>
          <w:sz w:val="26"/>
          <w:szCs w:val="26"/>
        </w:rPr>
        <w:t xml:space="preserve"> ЛПУМГ. В ходе регулярных проверок указанных защитных сооружений установлено, что объекты отвечают необходимым требованиям и готовы к выполнению мероприятий по гражданской обороне.</w:t>
      </w:r>
    </w:p>
    <w:p w:rsidR="00681C61" w:rsidRPr="00681C61" w:rsidRDefault="00681C61" w:rsidP="00681C61">
      <w:pPr>
        <w:ind w:firstLine="709"/>
        <w:jc w:val="both"/>
        <w:rPr>
          <w:sz w:val="26"/>
          <w:szCs w:val="26"/>
        </w:rPr>
      </w:pPr>
      <w:r w:rsidRPr="00681C61">
        <w:rPr>
          <w:sz w:val="26"/>
          <w:szCs w:val="26"/>
        </w:rPr>
        <w:t>В администрации муниципального района «Княжпогостский» обновлен порядок создания резервов финансовых и материальных ресурсов для ликвидации ЧС, расширен список необходимых резервов. Имеется резерв финансовых (500</w:t>
      </w:r>
      <w:r>
        <w:rPr>
          <w:sz w:val="26"/>
          <w:szCs w:val="26"/>
        </w:rPr>
        <w:t>,0 тыс</w:t>
      </w:r>
      <w:proofErr w:type="gramStart"/>
      <w:r>
        <w:rPr>
          <w:sz w:val="26"/>
          <w:szCs w:val="26"/>
        </w:rPr>
        <w:t>.</w:t>
      </w:r>
      <w:r w:rsidRPr="00681C61">
        <w:rPr>
          <w:sz w:val="26"/>
          <w:szCs w:val="26"/>
        </w:rPr>
        <w:t>р</w:t>
      </w:r>
      <w:proofErr w:type="gramEnd"/>
      <w:r w:rsidRPr="00681C61">
        <w:rPr>
          <w:sz w:val="26"/>
          <w:szCs w:val="26"/>
        </w:rPr>
        <w:t xml:space="preserve">уб.) и материальных ресурсов для ликвидации ЧС (таборное имущество) из расчета 80% необходимой потребности. Получено и заложено в резерв дополнительное </w:t>
      </w:r>
      <w:proofErr w:type="gramStart"/>
      <w:r w:rsidRPr="00681C61">
        <w:rPr>
          <w:sz w:val="26"/>
          <w:szCs w:val="26"/>
        </w:rPr>
        <w:t>имущество</w:t>
      </w:r>
      <w:proofErr w:type="gramEnd"/>
      <w:r w:rsidRPr="00681C61">
        <w:rPr>
          <w:sz w:val="26"/>
          <w:szCs w:val="26"/>
        </w:rPr>
        <w:t xml:space="preserve"> переданное из Республики Коми для ликвидации ЧС. Номенклатура и объемы резервов материальных ресурсов экономически обоснованы, соответствуют характеру и масштабам возможных ЧС, характерных для Княжпогостского района. </w:t>
      </w:r>
    </w:p>
    <w:p w:rsidR="00681C61" w:rsidRPr="00681C61" w:rsidRDefault="00681C61" w:rsidP="00681C61">
      <w:pPr>
        <w:ind w:firstLine="709"/>
        <w:jc w:val="both"/>
        <w:rPr>
          <w:i/>
          <w:sz w:val="26"/>
          <w:szCs w:val="26"/>
        </w:rPr>
      </w:pPr>
      <w:r w:rsidRPr="00681C61">
        <w:rPr>
          <w:bCs/>
          <w:sz w:val="26"/>
          <w:szCs w:val="26"/>
        </w:rPr>
        <w:t>В рамках работы профилактики правонарушений продолжается работа по р</w:t>
      </w:r>
      <w:r w:rsidRPr="00681C61">
        <w:rPr>
          <w:sz w:val="26"/>
          <w:szCs w:val="26"/>
        </w:rPr>
        <w:t xml:space="preserve">азвитию аппаратно - программного комплекса «Безопасный город» (АПК «Безопасный город» на территории </w:t>
      </w:r>
      <w:proofErr w:type="gramStart"/>
      <w:r w:rsidRPr="00681C61">
        <w:rPr>
          <w:sz w:val="26"/>
          <w:szCs w:val="26"/>
        </w:rPr>
        <w:t>г</w:t>
      </w:r>
      <w:proofErr w:type="gramEnd"/>
      <w:r w:rsidRPr="00681C61">
        <w:rPr>
          <w:sz w:val="26"/>
          <w:szCs w:val="26"/>
        </w:rPr>
        <w:t xml:space="preserve">. Емвы). </w:t>
      </w:r>
      <w:r w:rsidRPr="00681C61">
        <w:rPr>
          <w:i/>
          <w:sz w:val="26"/>
          <w:szCs w:val="26"/>
        </w:rPr>
        <w:t xml:space="preserve"> </w:t>
      </w:r>
    </w:p>
    <w:p w:rsidR="00681C61" w:rsidRPr="00681C61" w:rsidRDefault="00681C61" w:rsidP="00757F3A">
      <w:pPr>
        <w:ind w:firstLine="709"/>
        <w:jc w:val="both"/>
        <w:rPr>
          <w:sz w:val="26"/>
          <w:szCs w:val="26"/>
        </w:rPr>
      </w:pPr>
    </w:p>
    <w:p w:rsidR="00757F3A" w:rsidRPr="009D7D53" w:rsidRDefault="00757F3A" w:rsidP="005F6E5C">
      <w:pPr>
        <w:pStyle w:val="ConsPlusTitle"/>
        <w:widowControl/>
        <w:ind w:firstLine="709"/>
        <w:jc w:val="both"/>
        <w:rPr>
          <w:sz w:val="27"/>
          <w:szCs w:val="27"/>
        </w:rPr>
      </w:pPr>
    </w:p>
    <w:sectPr w:rsidR="00757F3A" w:rsidRPr="009D7D53" w:rsidSect="009D7D53">
      <w:pgSz w:w="11906" w:h="16838"/>
      <w:pgMar w:top="127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74D8C"/>
    <w:multiLevelType w:val="hybridMultilevel"/>
    <w:tmpl w:val="590C9ED4"/>
    <w:lvl w:ilvl="0" w:tplc="CC2A01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27D20E0"/>
    <w:multiLevelType w:val="hybridMultilevel"/>
    <w:tmpl w:val="37480FB0"/>
    <w:lvl w:ilvl="0" w:tplc="6AD88008">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3631C11"/>
    <w:multiLevelType w:val="hybridMultilevel"/>
    <w:tmpl w:val="FF388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BE501B"/>
    <w:multiLevelType w:val="hybridMultilevel"/>
    <w:tmpl w:val="3EE2C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7D6217"/>
    <w:multiLevelType w:val="hybridMultilevel"/>
    <w:tmpl w:val="248A3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93A"/>
    <w:rsid w:val="000A5FA6"/>
    <w:rsid w:val="00156536"/>
    <w:rsid w:val="00181D0A"/>
    <w:rsid w:val="00181D7F"/>
    <w:rsid w:val="00184358"/>
    <w:rsid w:val="001D28B9"/>
    <w:rsid w:val="001F4E5B"/>
    <w:rsid w:val="00214DE9"/>
    <w:rsid w:val="00222063"/>
    <w:rsid w:val="00234E07"/>
    <w:rsid w:val="0029589E"/>
    <w:rsid w:val="00295A93"/>
    <w:rsid w:val="002A516C"/>
    <w:rsid w:val="0037378E"/>
    <w:rsid w:val="003A15DF"/>
    <w:rsid w:val="003F0E37"/>
    <w:rsid w:val="003F483E"/>
    <w:rsid w:val="004C6346"/>
    <w:rsid w:val="004F5804"/>
    <w:rsid w:val="00577A38"/>
    <w:rsid w:val="0059433C"/>
    <w:rsid w:val="005A4BBD"/>
    <w:rsid w:val="005B59E2"/>
    <w:rsid w:val="005F6E5C"/>
    <w:rsid w:val="00611E5D"/>
    <w:rsid w:val="00637FCA"/>
    <w:rsid w:val="00654376"/>
    <w:rsid w:val="00681C61"/>
    <w:rsid w:val="007018CD"/>
    <w:rsid w:val="0072212A"/>
    <w:rsid w:val="007376BB"/>
    <w:rsid w:val="00752271"/>
    <w:rsid w:val="00757F3A"/>
    <w:rsid w:val="0077293A"/>
    <w:rsid w:val="00802800"/>
    <w:rsid w:val="00832BAA"/>
    <w:rsid w:val="008342C5"/>
    <w:rsid w:val="00860E15"/>
    <w:rsid w:val="00863FC3"/>
    <w:rsid w:val="00867AF5"/>
    <w:rsid w:val="0095622B"/>
    <w:rsid w:val="00965A7E"/>
    <w:rsid w:val="009D7D53"/>
    <w:rsid w:val="00A20226"/>
    <w:rsid w:val="00A50F34"/>
    <w:rsid w:val="00A57808"/>
    <w:rsid w:val="00AE240B"/>
    <w:rsid w:val="00B15DF2"/>
    <w:rsid w:val="00B56803"/>
    <w:rsid w:val="00B60392"/>
    <w:rsid w:val="00B93CC8"/>
    <w:rsid w:val="00C25513"/>
    <w:rsid w:val="00CD375F"/>
    <w:rsid w:val="00D8254B"/>
    <w:rsid w:val="00DD77EB"/>
    <w:rsid w:val="00DE23DA"/>
    <w:rsid w:val="00DF3E82"/>
    <w:rsid w:val="00E403D5"/>
    <w:rsid w:val="00EA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15DF"/>
    <w:pPr>
      <w:keepNext/>
      <w:jc w:val="right"/>
      <w:outlineLvl w:val="0"/>
    </w:pPr>
    <w:rPr>
      <w:sz w:val="28"/>
      <w:szCs w:val="20"/>
    </w:rPr>
  </w:style>
  <w:style w:type="paragraph" w:styleId="2">
    <w:name w:val="heading 2"/>
    <w:basedOn w:val="a"/>
    <w:next w:val="a"/>
    <w:link w:val="20"/>
    <w:qFormat/>
    <w:rsid w:val="003A15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A15DF"/>
    <w:pPr>
      <w:keepNext/>
      <w:spacing w:before="240" w:after="60"/>
      <w:outlineLvl w:val="2"/>
    </w:pPr>
    <w:rPr>
      <w:rFonts w:ascii="Arial" w:hAnsi="Arial" w:cs="Arial"/>
      <w:b/>
      <w:bCs/>
      <w:sz w:val="26"/>
      <w:szCs w:val="26"/>
    </w:rPr>
  </w:style>
  <w:style w:type="paragraph" w:styleId="4">
    <w:name w:val="heading 4"/>
    <w:basedOn w:val="a"/>
    <w:next w:val="a"/>
    <w:link w:val="40"/>
    <w:qFormat/>
    <w:rsid w:val="00757F3A"/>
    <w:pPr>
      <w:keepNext/>
      <w:outlineLvl w:val="3"/>
    </w:pPr>
    <w:rPr>
      <w:rFonts w:ascii="Courier New" w:hAnsi="Courier New"/>
      <w:b/>
      <w:bCs/>
    </w:rPr>
  </w:style>
  <w:style w:type="paragraph" w:styleId="5">
    <w:name w:val="heading 5"/>
    <w:basedOn w:val="a"/>
    <w:next w:val="a"/>
    <w:link w:val="50"/>
    <w:qFormat/>
    <w:rsid w:val="00757F3A"/>
    <w:pPr>
      <w:keepNext/>
      <w:autoSpaceDE w:val="0"/>
      <w:autoSpaceDN w:val="0"/>
      <w:spacing w:line="264" w:lineRule="auto"/>
      <w:jc w:val="center"/>
      <w:outlineLvl w:val="4"/>
    </w:pPr>
    <w:rPr>
      <w:rFonts w:ascii="Courier New" w:hAnsi="Courier New"/>
      <w:b/>
      <w:bCs/>
      <w:cap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12A"/>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Normal (Web)"/>
    <w:basedOn w:val="a"/>
    <w:link w:val="a4"/>
    <w:uiPriority w:val="99"/>
    <w:rsid w:val="005F6E5C"/>
    <w:pPr>
      <w:spacing w:before="100" w:beforeAutospacing="1" w:after="100" w:afterAutospacing="1"/>
    </w:pPr>
  </w:style>
  <w:style w:type="character" w:styleId="a5">
    <w:name w:val="Strong"/>
    <w:uiPriority w:val="22"/>
    <w:qFormat/>
    <w:rsid w:val="005F6E5C"/>
    <w:rPr>
      <w:b/>
      <w:bCs/>
    </w:rPr>
  </w:style>
  <w:style w:type="character" w:customStyle="1" w:styleId="a4">
    <w:name w:val="Обычный (веб) Знак"/>
    <w:link w:val="a3"/>
    <w:locked/>
    <w:rsid w:val="005F6E5C"/>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403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403D5"/>
    <w:rPr>
      <w:rFonts w:ascii="Arial" w:eastAsia="Times New Roman" w:hAnsi="Arial" w:cs="Arial"/>
      <w:sz w:val="20"/>
      <w:szCs w:val="20"/>
      <w:lang w:eastAsia="ru-RU"/>
    </w:rPr>
  </w:style>
  <w:style w:type="paragraph" w:styleId="a6">
    <w:name w:val="Body Text Indent"/>
    <w:basedOn w:val="a"/>
    <w:link w:val="a7"/>
    <w:rsid w:val="00E403D5"/>
    <w:pPr>
      <w:suppressAutoHyphens/>
      <w:spacing w:after="120"/>
      <w:ind w:left="283"/>
    </w:pPr>
    <w:rPr>
      <w:lang w:eastAsia="ar-SA"/>
    </w:rPr>
  </w:style>
  <w:style w:type="character" w:customStyle="1" w:styleId="a7">
    <w:name w:val="Основной текст с отступом Знак"/>
    <w:basedOn w:val="a0"/>
    <w:link w:val="a6"/>
    <w:rsid w:val="00E403D5"/>
    <w:rPr>
      <w:rFonts w:ascii="Times New Roman" w:eastAsia="Times New Roman" w:hAnsi="Times New Roman" w:cs="Times New Roman"/>
      <w:sz w:val="24"/>
      <w:szCs w:val="24"/>
      <w:lang w:eastAsia="ar-SA"/>
    </w:rPr>
  </w:style>
  <w:style w:type="paragraph" w:styleId="a8">
    <w:name w:val="List Paragraph"/>
    <w:basedOn w:val="a"/>
    <w:uiPriority w:val="34"/>
    <w:qFormat/>
    <w:rsid w:val="00E403D5"/>
    <w:pPr>
      <w:ind w:left="720"/>
      <w:contextualSpacing/>
    </w:pPr>
  </w:style>
  <w:style w:type="paragraph" w:styleId="a9">
    <w:name w:val="Balloon Text"/>
    <w:basedOn w:val="a"/>
    <w:link w:val="aa"/>
    <w:semiHidden/>
    <w:unhideWhenUsed/>
    <w:rsid w:val="009D7D53"/>
    <w:rPr>
      <w:rFonts w:ascii="Segoe UI" w:hAnsi="Segoe UI" w:cs="Segoe UI"/>
      <w:sz w:val="18"/>
      <w:szCs w:val="18"/>
    </w:rPr>
  </w:style>
  <w:style w:type="character" w:customStyle="1" w:styleId="aa">
    <w:name w:val="Текст выноски Знак"/>
    <w:basedOn w:val="a0"/>
    <w:link w:val="a9"/>
    <w:uiPriority w:val="99"/>
    <w:semiHidden/>
    <w:rsid w:val="009D7D53"/>
    <w:rPr>
      <w:rFonts w:ascii="Segoe UI" w:eastAsia="Times New Roman" w:hAnsi="Segoe UI" w:cs="Segoe UI"/>
      <w:sz w:val="18"/>
      <w:szCs w:val="18"/>
      <w:lang w:eastAsia="ru-RU"/>
    </w:rPr>
  </w:style>
  <w:style w:type="character" w:customStyle="1" w:styleId="10">
    <w:name w:val="Заголовок 1 Знак"/>
    <w:basedOn w:val="a0"/>
    <w:link w:val="1"/>
    <w:rsid w:val="003A15D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A15DF"/>
    <w:rPr>
      <w:rFonts w:ascii="Arial" w:eastAsia="Times New Roman" w:hAnsi="Arial" w:cs="Arial"/>
      <w:b/>
      <w:bCs/>
      <w:i/>
      <w:iCs/>
      <w:sz w:val="28"/>
      <w:szCs w:val="28"/>
      <w:lang w:eastAsia="ru-RU"/>
    </w:rPr>
  </w:style>
  <w:style w:type="character" w:customStyle="1" w:styleId="30">
    <w:name w:val="Заголовок 3 Знак"/>
    <w:basedOn w:val="a0"/>
    <w:link w:val="3"/>
    <w:rsid w:val="003A15DF"/>
    <w:rPr>
      <w:rFonts w:ascii="Arial" w:eastAsia="Times New Roman" w:hAnsi="Arial" w:cs="Arial"/>
      <w:b/>
      <w:bCs/>
      <w:sz w:val="26"/>
      <w:szCs w:val="26"/>
      <w:lang w:eastAsia="ru-RU"/>
    </w:rPr>
  </w:style>
  <w:style w:type="character" w:customStyle="1" w:styleId="40">
    <w:name w:val="Заголовок 4 Знак"/>
    <w:basedOn w:val="a0"/>
    <w:link w:val="4"/>
    <w:rsid w:val="00757F3A"/>
    <w:rPr>
      <w:rFonts w:ascii="Courier New" w:eastAsia="Times New Roman" w:hAnsi="Courier New" w:cs="Times New Roman"/>
      <w:b/>
      <w:bCs/>
      <w:sz w:val="24"/>
      <w:szCs w:val="24"/>
      <w:lang w:eastAsia="ru-RU"/>
    </w:rPr>
  </w:style>
  <w:style w:type="character" w:customStyle="1" w:styleId="50">
    <w:name w:val="Заголовок 5 Знак"/>
    <w:basedOn w:val="a0"/>
    <w:link w:val="5"/>
    <w:rsid w:val="00757F3A"/>
    <w:rPr>
      <w:rFonts w:ascii="Courier New" w:eastAsia="Times New Roman" w:hAnsi="Courier New" w:cs="Times New Roman"/>
      <w:b/>
      <w:bCs/>
      <w:caps/>
      <w:sz w:val="18"/>
      <w:szCs w:val="18"/>
      <w:lang w:val="en-US" w:eastAsia="ru-RU"/>
    </w:rPr>
  </w:style>
  <w:style w:type="numbering" w:customStyle="1" w:styleId="11">
    <w:name w:val="Нет списка1"/>
    <w:next w:val="a2"/>
    <w:uiPriority w:val="99"/>
    <w:semiHidden/>
    <w:unhideWhenUsed/>
    <w:rsid w:val="00757F3A"/>
  </w:style>
  <w:style w:type="paragraph" w:styleId="ab">
    <w:name w:val="Body Text"/>
    <w:basedOn w:val="a"/>
    <w:link w:val="ac"/>
    <w:rsid w:val="00757F3A"/>
    <w:pPr>
      <w:jc w:val="both"/>
    </w:pPr>
    <w:rPr>
      <w:rFonts w:ascii="Courier New" w:hAnsi="Courier New"/>
    </w:rPr>
  </w:style>
  <w:style w:type="character" w:customStyle="1" w:styleId="ac">
    <w:name w:val="Основной текст Знак"/>
    <w:basedOn w:val="a0"/>
    <w:link w:val="ab"/>
    <w:rsid w:val="00757F3A"/>
    <w:rPr>
      <w:rFonts w:ascii="Courier New" w:eastAsia="Times New Roman" w:hAnsi="Courier New" w:cs="Times New Roman"/>
      <w:sz w:val="24"/>
      <w:szCs w:val="24"/>
      <w:lang w:eastAsia="ru-RU"/>
    </w:rPr>
  </w:style>
  <w:style w:type="paragraph" w:styleId="21">
    <w:name w:val="Body Text Indent 2"/>
    <w:basedOn w:val="a"/>
    <w:link w:val="22"/>
    <w:rsid w:val="00757F3A"/>
    <w:pPr>
      <w:overflowPunct w:val="0"/>
      <w:autoSpaceDE w:val="0"/>
      <w:autoSpaceDN w:val="0"/>
      <w:adjustRightInd w:val="0"/>
      <w:ind w:firstLine="567"/>
      <w:textAlignment w:val="baseline"/>
    </w:pPr>
    <w:rPr>
      <w:szCs w:val="20"/>
    </w:rPr>
  </w:style>
  <w:style w:type="character" w:customStyle="1" w:styleId="22">
    <w:name w:val="Основной текст с отступом 2 Знак"/>
    <w:basedOn w:val="a0"/>
    <w:link w:val="21"/>
    <w:rsid w:val="00757F3A"/>
    <w:rPr>
      <w:rFonts w:ascii="Times New Roman" w:eastAsia="Times New Roman" w:hAnsi="Times New Roman" w:cs="Times New Roman"/>
      <w:sz w:val="24"/>
      <w:szCs w:val="20"/>
      <w:lang w:eastAsia="ru-RU"/>
    </w:rPr>
  </w:style>
  <w:style w:type="paragraph" w:styleId="31">
    <w:name w:val="Body Text Indent 3"/>
    <w:basedOn w:val="a"/>
    <w:link w:val="32"/>
    <w:rsid w:val="00757F3A"/>
    <w:pPr>
      <w:overflowPunct w:val="0"/>
      <w:autoSpaceDE w:val="0"/>
      <w:autoSpaceDN w:val="0"/>
      <w:adjustRightInd w:val="0"/>
      <w:ind w:firstLine="567"/>
      <w:textAlignment w:val="baseline"/>
    </w:pPr>
    <w:rPr>
      <w:sz w:val="22"/>
      <w:szCs w:val="20"/>
    </w:rPr>
  </w:style>
  <w:style w:type="character" w:customStyle="1" w:styleId="32">
    <w:name w:val="Основной текст с отступом 3 Знак"/>
    <w:basedOn w:val="a0"/>
    <w:link w:val="31"/>
    <w:rsid w:val="00757F3A"/>
    <w:rPr>
      <w:rFonts w:ascii="Times New Roman" w:eastAsia="Times New Roman" w:hAnsi="Times New Roman" w:cs="Times New Roman"/>
      <w:szCs w:val="20"/>
      <w:lang w:eastAsia="ru-RU"/>
    </w:rPr>
  </w:style>
  <w:style w:type="paragraph" w:customStyle="1" w:styleId="ConsNormal">
    <w:name w:val="ConsNormal"/>
    <w:rsid w:val="00757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757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basedOn w:val="a0"/>
    <w:unhideWhenUsed/>
    <w:rsid w:val="00757F3A"/>
    <w:rPr>
      <w:color w:val="0000FF"/>
      <w:u w:val="single"/>
    </w:rPr>
  </w:style>
  <w:style w:type="paragraph" w:styleId="ae">
    <w:name w:val="header"/>
    <w:basedOn w:val="a"/>
    <w:link w:val="af"/>
    <w:unhideWhenUsed/>
    <w:rsid w:val="00757F3A"/>
    <w:pPr>
      <w:tabs>
        <w:tab w:val="center" w:pos="4677"/>
        <w:tab w:val="right" w:pos="9355"/>
      </w:tabs>
    </w:pPr>
    <w:rPr>
      <w:rFonts w:ascii="Courier New" w:hAnsi="Courier New"/>
    </w:rPr>
  </w:style>
  <w:style w:type="character" w:customStyle="1" w:styleId="af">
    <w:name w:val="Верхний колонтитул Знак"/>
    <w:basedOn w:val="a0"/>
    <w:link w:val="ae"/>
    <w:rsid w:val="00757F3A"/>
    <w:rPr>
      <w:rFonts w:ascii="Courier New" w:eastAsia="Times New Roman" w:hAnsi="Courier New" w:cs="Times New Roman"/>
      <w:sz w:val="24"/>
      <w:szCs w:val="24"/>
      <w:lang w:eastAsia="ru-RU"/>
    </w:rPr>
  </w:style>
  <w:style w:type="paragraph" w:styleId="af0">
    <w:name w:val="footer"/>
    <w:basedOn w:val="a"/>
    <w:link w:val="af1"/>
    <w:unhideWhenUsed/>
    <w:rsid w:val="00757F3A"/>
    <w:pPr>
      <w:tabs>
        <w:tab w:val="center" w:pos="4677"/>
        <w:tab w:val="right" w:pos="9355"/>
      </w:tabs>
    </w:pPr>
    <w:rPr>
      <w:rFonts w:ascii="Courier New" w:hAnsi="Courier New"/>
    </w:rPr>
  </w:style>
  <w:style w:type="character" w:customStyle="1" w:styleId="af1">
    <w:name w:val="Нижний колонтитул Знак"/>
    <w:basedOn w:val="a0"/>
    <w:link w:val="af0"/>
    <w:rsid w:val="00757F3A"/>
    <w:rPr>
      <w:rFonts w:ascii="Courier New" w:eastAsia="Times New Roman" w:hAnsi="Courier New" w:cs="Times New Roman"/>
      <w:sz w:val="24"/>
      <w:szCs w:val="24"/>
      <w:lang w:eastAsia="ru-RU"/>
    </w:rPr>
  </w:style>
  <w:style w:type="character" w:customStyle="1" w:styleId="6-2">
    <w:name w:val="6.Табл.-2уровень Знак"/>
    <w:basedOn w:val="a0"/>
    <w:link w:val="6-20"/>
    <w:locked/>
    <w:rsid w:val="00757F3A"/>
    <w:rPr>
      <w:sz w:val="16"/>
      <w:szCs w:val="18"/>
    </w:rPr>
  </w:style>
  <w:style w:type="paragraph" w:customStyle="1" w:styleId="6-20">
    <w:name w:val="6.Табл.-2уровень"/>
    <w:basedOn w:val="a"/>
    <w:link w:val="6-2"/>
    <w:qFormat/>
    <w:rsid w:val="00757F3A"/>
    <w:pPr>
      <w:widowControl w:val="0"/>
      <w:ind w:left="283" w:hanging="113"/>
    </w:pPr>
    <w:rPr>
      <w:rFonts w:asciiTheme="minorHAnsi" w:eastAsiaTheme="minorHAnsi" w:hAnsiTheme="minorHAnsi" w:cstheme="minorBidi"/>
      <w:sz w:val="16"/>
      <w:szCs w:val="18"/>
      <w:lang w:eastAsia="en-US"/>
    </w:rPr>
  </w:style>
  <w:style w:type="paragraph" w:customStyle="1" w:styleId="5-">
    <w:name w:val="5.Табл.-шапка"/>
    <w:basedOn w:val="a"/>
    <w:qFormat/>
    <w:rsid w:val="00757F3A"/>
    <w:pPr>
      <w:widowControl w:val="0"/>
      <w:jc w:val="center"/>
    </w:pPr>
    <w:rPr>
      <w:sz w:val="16"/>
      <w:szCs w:val="18"/>
    </w:rPr>
  </w:style>
  <w:style w:type="paragraph" w:customStyle="1" w:styleId="6-">
    <w:name w:val="6.Табл.-данные"/>
    <w:basedOn w:val="a"/>
    <w:qFormat/>
    <w:rsid w:val="00757F3A"/>
    <w:pPr>
      <w:widowControl w:val="0"/>
      <w:suppressAutoHyphens/>
      <w:ind w:right="57"/>
      <w:jc w:val="right"/>
    </w:pPr>
    <w:rPr>
      <w:sz w:val="16"/>
      <w:szCs w:val="18"/>
    </w:rPr>
  </w:style>
  <w:style w:type="character" w:customStyle="1" w:styleId="6-1">
    <w:name w:val="6.Табл.-1уровень Знак"/>
    <w:basedOn w:val="a0"/>
    <w:link w:val="6-10"/>
    <w:locked/>
    <w:rsid w:val="00757F3A"/>
    <w:rPr>
      <w:sz w:val="16"/>
      <w:szCs w:val="18"/>
    </w:rPr>
  </w:style>
  <w:style w:type="paragraph" w:customStyle="1" w:styleId="6-10">
    <w:name w:val="6.Табл.-1уровень"/>
    <w:basedOn w:val="a"/>
    <w:link w:val="6-1"/>
    <w:qFormat/>
    <w:rsid w:val="00757F3A"/>
    <w:pPr>
      <w:widowControl w:val="0"/>
      <w:spacing w:before="20"/>
      <w:ind w:left="170" w:hanging="113"/>
    </w:pPr>
    <w:rPr>
      <w:rFonts w:asciiTheme="minorHAnsi" w:eastAsiaTheme="minorHAnsi" w:hAnsiTheme="minorHAnsi" w:cstheme="minorBidi"/>
      <w:sz w:val="16"/>
      <w:szCs w:val="18"/>
      <w:lang w:eastAsia="en-US"/>
    </w:rPr>
  </w:style>
  <w:style w:type="paragraph" w:customStyle="1" w:styleId="CharChar4">
    <w:name w:val="Char Char4 Знак Знак Знак"/>
    <w:basedOn w:val="a"/>
    <w:rsid w:val="00757F3A"/>
    <w:pPr>
      <w:spacing w:after="160" w:line="240" w:lineRule="exact"/>
    </w:pPr>
    <w:rPr>
      <w:rFonts w:ascii="Verdana" w:hAnsi="Verdana" w:cs="Verdana"/>
      <w:sz w:val="20"/>
      <w:szCs w:val="20"/>
      <w:lang w:val="en-US" w:eastAsia="en-US"/>
    </w:rPr>
  </w:style>
  <w:style w:type="paragraph" w:customStyle="1" w:styleId="41">
    <w:name w:val="4.Заголовок таблицы"/>
    <w:basedOn w:val="a"/>
    <w:next w:val="a"/>
    <w:qFormat/>
    <w:rsid w:val="00757F3A"/>
    <w:pPr>
      <w:widowControl w:val="0"/>
      <w:suppressAutoHyphens/>
    </w:pPr>
    <w:rPr>
      <w:b/>
      <w:sz w:val="28"/>
      <w:szCs w:val="36"/>
    </w:rPr>
  </w:style>
  <w:style w:type="paragraph" w:customStyle="1" w:styleId="6-3">
    <w:name w:val="6.Табл.-3уровень"/>
    <w:basedOn w:val="a"/>
    <w:rsid w:val="00757F3A"/>
    <w:pPr>
      <w:keepLines/>
      <w:widowControl w:val="0"/>
      <w:suppressLineNumbers/>
      <w:ind w:left="680" w:right="57" w:hanging="170"/>
      <w:jc w:val="both"/>
    </w:pPr>
    <w:rPr>
      <w:rFonts w:ascii="Arial" w:hAnsi="Arial"/>
      <w:sz w:val="20"/>
    </w:rPr>
  </w:style>
  <w:style w:type="paragraph" w:customStyle="1" w:styleId="42">
    <w:name w:val="4.Пояснение к таблице"/>
    <w:basedOn w:val="a"/>
    <w:next w:val="5-"/>
    <w:link w:val="43"/>
    <w:qFormat/>
    <w:rsid w:val="00757F3A"/>
    <w:pPr>
      <w:widowControl w:val="0"/>
      <w:suppressAutoHyphens/>
      <w:spacing w:before="20" w:after="60"/>
    </w:pPr>
    <w:rPr>
      <w:rFonts w:ascii="Arial" w:eastAsia="MS Mincho" w:hAnsi="Arial"/>
      <w:i/>
      <w:sz w:val="20"/>
      <w:lang/>
    </w:rPr>
  </w:style>
  <w:style w:type="character" w:customStyle="1" w:styleId="43">
    <w:name w:val="4.Пояснение к таблице Знак"/>
    <w:link w:val="42"/>
    <w:locked/>
    <w:rsid w:val="00757F3A"/>
    <w:rPr>
      <w:rFonts w:ascii="Arial" w:eastAsia="MS Mincho" w:hAnsi="Arial" w:cs="Times New Roman"/>
      <w:i/>
      <w:sz w:val="20"/>
      <w:szCs w:val="24"/>
      <w:lang/>
    </w:rPr>
  </w:style>
  <w:style w:type="character" w:styleId="af2">
    <w:name w:val="Hyperlink"/>
    <w:basedOn w:val="a0"/>
    <w:uiPriority w:val="99"/>
    <w:semiHidden/>
    <w:unhideWhenUsed/>
    <w:rsid w:val="00757F3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68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F18D-E7E6-4F46-8308-A3A18007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6486</Words>
  <Characters>36974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Karavanova</dc:creator>
  <cp:lastModifiedBy>RePack by SPecialiST</cp:lastModifiedBy>
  <cp:revision>3</cp:revision>
  <cp:lastPrinted>2024-04-27T13:25:00Z</cp:lastPrinted>
  <dcterms:created xsi:type="dcterms:W3CDTF">2024-06-11T09:33:00Z</dcterms:created>
  <dcterms:modified xsi:type="dcterms:W3CDTF">2024-06-11T09:33:00Z</dcterms:modified>
</cp:coreProperties>
</file>