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70" w:rsidRDefault="00B40AD0" w:rsidP="00990A76">
      <w:pPr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18pt;width:226.2pt;height:73.5pt;z-index:2" strokecolor="white">
            <v:textbox style="mso-next-textbox:#_x0000_s1026">
              <w:txbxContent>
                <w:p w:rsidR="00DD0F70" w:rsidRPr="00571593" w:rsidRDefault="00DD0F70" w:rsidP="005715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71593">
                    <w:rPr>
                      <w:rFonts w:ascii="Times New Roman" w:hAnsi="Times New Roman"/>
                      <w:b/>
                      <w:bCs/>
                    </w:rPr>
                    <w:t>«КНЯЖПОГОСТ»</w:t>
                  </w:r>
                </w:p>
                <w:p w:rsidR="00571593" w:rsidRDefault="00DD0F70" w:rsidP="00571593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715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МУНИЦИПАЛЬНŐЙ РАЙŐНСА</w:t>
                  </w:r>
                </w:p>
                <w:p w:rsidR="00DD0F70" w:rsidRPr="00571593" w:rsidRDefault="00DD0F70" w:rsidP="00571593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7159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СŐВЕТ</w:t>
                  </w:r>
                </w:p>
                <w:p w:rsidR="00DD0F70" w:rsidRDefault="00DD0F70" w:rsidP="00990A76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79.3pt;margin-top:18pt;width:208.05pt;height:45pt;z-index:3" strokecolor="white">
            <v:textbox style="mso-next-textbox:#_x0000_s1028">
              <w:txbxContent>
                <w:p w:rsidR="00DD0F70" w:rsidRPr="00571593" w:rsidRDefault="00DD0F70" w:rsidP="00571593">
                  <w:pPr>
                    <w:pStyle w:val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71593">
                    <w:rPr>
                      <w:b/>
                      <w:sz w:val="22"/>
                      <w:szCs w:val="22"/>
                    </w:rPr>
                    <w:t>СОВЕТ МУНИЦИПАЛЬНОГО РАЙОНА</w:t>
                  </w:r>
                </w:p>
                <w:p w:rsidR="00DD0F70" w:rsidRPr="00990A76" w:rsidRDefault="00DD0F70" w:rsidP="00990A7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71593">
                    <w:rPr>
                      <w:rFonts w:ascii="Times New Roman" w:hAnsi="Times New Roman"/>
                      <w:b/>
                      <w:bCs/>
                    </w:rPr>
                    <w:t>«КНЯЖПОГОСТСКИЙ</w:t>
                  </w:r>
                  <w:r w:rsidRPr="00990A76">
                    <w:rPr>
                      <w:rFonts w:ascii="Times New Roman" w:hAnsi="Times New Roman"/>
                      <w:b/>
                      <w:bCs/>
                    </w:rPr>
                    <w:t>»</w:t>
                  </w:r>
                </w:p>
              </w:txbxContent>
            </v:textbox>
          </v:shape>
        </w:pict>
      </w:r>
      <w:r w:rsidR="00DD0F70" w:rsidRPr="004B485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0.45pt;height:63pt;z-index:5;mso-position-horizontal-relative:text;mso-position-vertical-relative:text">
            <v:imagedata r:id="rId6" o:title=""/>
          </v:shape>
        </w:pict>
      </w:r>
    </w:p>
    <w:p w:rsidR="00DD0F70" w:rsidRDefault="00DD0F70" w:rsidP="00990A76">
      <w:pPr>
        <w:jc w:val="center"/>
      </w:pPr>
    </w:p>
    <w:p w:rsidR="00DD0F70" w:rsidRDefault="00DD0F70" w:rsidP="00990A76">
      <w:pPr>
        <w:pStyle w:val="2"/>
        <w:rPr>
          <w:rFonts w:ascii="Times New Roman" w:hAnsi="Times New Roman" w:cs="Times New Roman"/>
          <w:sz w:val="24"/>
        </w:rPr>
      </w:pPr>
    </w:p>
    <w:p w:rsidR="00DD0F70" w:rsidRPr="00FA7E4C" w:rsidRDefault="00DD0F70" w:rsidP="00990A76"/>
    <w:p w:rsidR="00DD0F70" w:rsidRPr="00FA7E4C" w:rsidRDefault="00DD0F70" w:rsidP="00990A76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A7E4C">
        <w:rPr>
          <w:rFonts w:ascii="Times New Roman" w:hAnsi="Times New Roman" w:cs="Times New Roman"/>
          <w:i w:val="0"/>
          <w:sz w:val="26"/>
          <w:szCs w:val="26"/>
        </w:rPr>
        <w:t>РЕШЕНИЕ</w:t>
      </w:r>
    </w:p>
    <w:p w:rsidR="00DD0F70" w:rsidRPr="00990A76" w:rsidRDefault="00DD0F70" w:rsidP="00990A76">
      <w:pPr>
        <w:jc w:val="center"/>
        <w:rPr>
          <w:rFonts w:ascii="Times New Roman" w:hAnsi="Times New Roman"/>
          <w:b/>
          <w:sz w:val="26"/>
          <w:szCs w:val="26"/>
        </w:rPr>
      </w:pPr>
      <w:r w:rsidRPr="00990A76">
        <w:rPr>
          <w:rFonts w:ascii="Times New Roman" w:hAnsi="Times New Roman"/>
          <w:b/>
          <w:sz w:val="26"/>
          <w:szCs w:val="26"/>
        </w:rPr>
        <w:t>КЫВКÖРТÖД</w:t>
      </w:r>
    </w:p>
    <w:p w:rsidR="00DD0F70" w:rsidRPr="00FA7E4C" w:rsidRDefault="00B40AD0" w:rsidP="00990A76">
      <w:pPr>
        <w:jc w:val="center"/>
        <w:rPr>
          <w:b/>
          <w:bCs/>
          <w:sz w:val="26"/>
          <w:szCs w:val="26"/>
        </w:rPr>
      </w:pPr>
      <w:r>
        <w:rPr>
          <w:noProof/>
          <w:lang w:eastAsia="ru-RU"/>
        </w:rPr>
        <w:pict>
          <v:shape id="_x0000_s1029" type="#_x0000_t202" style="position:absolute;left:0;text-align:left;margin-left:-9pt;margin-top:6.3pt;width:198pt;height:54pt;z-index:4" strokecolor="white">
            <v:textbox style="mso-next-textbox:#_x0000_s1029">
              <w:txbxContent>
                <w:p w:rsidR="00DD0F70" w:rsidRPr="00990A76" w:rsidRDefault="00DD0F70" w:rsidP="00990A76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D0F70" w:rsidRPr="00571593" w:rsidRDefault="00DD0F70" w:rsidP="00990A7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 </w:t>
                  </w:r>
                  <w:r w:rsidR="00485AF9">
                    <w:rPr>
                      <w:rFonts w:ascii="Times New Roman" w:hAnsi="Times New Roman"/>
                      <w:sz w:val="24"/>
                      <w:szCs w:val="24"/>
                    </w:rPr>
                    <w:t xml:space="preserve">18 </w:t>
                  </w:r>
                  <w:r w:rsidRPr="0057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февраля  2014г.  № </w:t>
                  </w:r>
                  <w:r w:rsidR="00485AF9">
                    <w:rPr>
                      <w:rFonts w:ascii="Times New Roman" w:hAnsi="Times New Roman"/>
                      <w:sz w:val="24"/>
                      <w:szCs w:val="24"/>
                    </w:rPr>
                    <w:t>280</w:t>
                  </w:r>
                </w:p>
                <w:p w:rsidR="00DD0F70" w:rsidRPr="00FA7E4C" w:rsidRDefault="00DD0F70" w:rsidP="00990A76">
                  <w:pPr>
                    <w:rPr>
                      <w:sz w:val="26"/>
                      <w:szCs w:val="26"/>
                    </w:rPr>
                  </w:pPr>
                  <w:r w:rsidRPr="00FA7E4C">
                    <w:rPr>
                      <w:sz w:val="26"/>
                      <w:szCs w:val="26"/>
                    </w:rPr>
                    <w:t>Республика Коми, г. Емва</w:t>
                  </w:r>
                </w:p>
                <w:p w:rsidR="00DD0F70" w:rsidRDefault="00DD0F70" w:rsidP="00990A76"/>
                <w:p w:rsidR="00DD0F70" w:rsidRDefault="00DD0F70" w:rsidP="00990A76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9pt;margin-top:3.4pt;width:197.1pt;height:46.95pt;z-index:1" strokecolor="white">
            <v:textbox style="mso-next-textbox:#_x0000_s1030">
              <w:txbxContent>
                <w:p w:rsidR="00DD0F70" w:rsidRPr="00FA7E4C" w:rsidRDefault="00DD0F70" w:rsidP="00990A7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A7E4C">
                    <w:rPr>
                      <w:sz w:val="26"/>
                      <w:szCs w:val="26"/>
                    </w:rPr>
                    <w:t xml:space="preserve">от                      г.  №   </w:t>
                  </w:r>
                </w:p>
                <w:p w:rsidR="00DD0F70" w:rsidRPr="00FA7E4C" w:rsidRDefault="00DD0F70" w:rsidP="00990A7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FA7E4C">
                    <w:rPr>
                      <w:sz w:val="26"/>
                      <w:szCs w:val="26"/>
                    </w:rPr>
                    <w:t>Республика Коми, г. Емва</w:t>
                  </w:r>
                </w:p>
                <w:p w:rsidR="00DD0F70" w:rsidRPr="00FA7E4C" w:rsidRDefault="00DD0F70" w:rsidP="00990A7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D0F70" w:rsidRPr="00FA7E4C" w:rsidRDefault="00DD0F70" w:rsidP="00990A76">
      <w:pPr>
        <w:jc w:val="center"/>
        <w:rPr>
          <w:sz w:val="26"/>
          <w:szCs w:val="26"/>
        </w:rPr>
      </w:pPr>
    </w:p>
    <w:p w:rsidR="00571593" w:rsidRDefault="00571593" w:rsidP="00990A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70" w:rsidRPr="004B485A" w:rsidRDefault="00DD0F70" w:rsidP="00990A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85A">
        <w:rPr>
          <w:rFonts w:ascii="Times New Roman" w:hAnsi="Times New Roman"/>
          <w:sz w:val="24"/>
          <w:szCs w:val="24"/>
        </w:rPr>
        <w:t xml:space="preserve"> О</w:t>
      </w:r>
      <w:r w:rsidR="000F089B">
        <w:rPr>
          <w:rFonts w:ascii="Times New Roman" w:hAnsi="Times New Roman"/>
          <w:sz w:val="24"/>
          <w:szCs w:val="24"/>
        </w:rPr>
        <w:t xml:space="preserve">  деятельности</w:t>
      </w:r>
      <w:r w:rsidR="00571593">
        <w:rPr>
          <w:rFonts w:ascii="Times New Roman" w:hAnsi="Times New Roman"/>
          <w:sz w:val="24"/>
          <w:szCs w:val="24"/>
        </w:rPr>
        <w:t xml:space="preserve"> </w:t>
      </w:r>
      <w:r w:rsidRPr="004B485A">
        <w:rPr>
          <w:rFonts w:ascii="Times New Roman" w:hAnsi="Times New Roman"/>
          <w:sz w:val="24"/>
          <w:szCs w:val="24"/>
        </w:rPr>
        <w:t xml:space="preserve"> контрольно-счетной палат</w:t>
      </w:r>
      <w:r w:rsidR="00571593">
        <w:rPr>
          <w:rFonts w:ascii="Times New Roman" w:hAnsi="Times New Roman"/>
          <w:sz w:val="24"/>
          <w:szCs w:val="24"/>
        </w:rPr>
        <w:t>ы</w:t>
      </w:r>
      <w:r w:rsidRPr="004B485A">
        <w:rPr>
          <w:rFonts w:ascii="Times New Roman" w:hAnsi="Times New Roman"/>
          <w:sz w:val="24"/>
          <w:szCs w:val="24"/>
        </w:rPr>
        <w:t xml:space="preserve"> </w:t>
      </w:r>
    </w:p>
    <w:p w:rsidR="00DD0F70" w:rsidRPr="004B485A" w:rsidRDefault="00DD0F70" w:rsidP="00990A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485A"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</w:p>
    <w:p w:rsidR="00DD0F70" w:rsidRPr="004B485A" w:rsidRDefault="00DD0F70">
      <w:pPr>
        <w:rPr>
          <w:rFonts w:ascii="Times New Roman" w:hAnsi="Times New Roman"/>
          <w:sz w:val="24"/>
          <w:szCs w:val="24"/>
        </w:rPr>
      </w:pPr>
    </w:p>
    <w:p w:rsidR="002B02E1" w:rsidRDefault="00571593" w:rsidP="005715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D0F70" w:rsidRPr="004B485A">
        <w:rPr>
          <w:rFonts w:ascii="Times New Roman" w:hAnsi="Times New Roman"/>
          <w:sz w:val="24"/>
          <w:szCs w:val="24"/>
        </w:rPr>
        <w:t>Руководствуясь статьей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статьей 38 Федерального закона от 06.10.2003 №131-ФЗ «Об общих принципах организации местного самоуправления в Рос</w:t>
      </w:r>
      <w:r>
        <w:rPr>
          <w:rFonts w:ascii="Times New Roman" w:hAnsi="Times New Roman"/>
          <w:sz w:val="24"/>
          <w:szCs w:val="24"/>
        </w:rPr>
        <w:t xml:space="preserve">сийской Федерации», статьей 42 </w:t>
      </w:r>
      <w:r w:rsidR="00DD0F70" w:rsidRPr="004B485A">
        <w:rPr>
          <w:rFonts w:ascii="Times New Roman" w:hAnsi="Times New Roman"/>
          <w:sz w:val="24"/>
          <w:szCs w:val="24"/>
        </w:rPr>
        <w:t>Устава муниципального района «Княжпогостский», Совет муниципального района «Княжпогостский»</w:t>
      </w:r>
      <w:r w:rsidR="002B02E1">
        <w:rPr>
          <w:rFonts w:ascii="Times New Roman" w:hAnsi="Times New Roman"/>
          <w:sz w:val="24"/>
          <w:szCs w:val="24"/>
        </w:rPr>
        <w:t>,</w:t>
      </w:r>
    </w:p>
    <w:p w:rsidR="00571593" w:rsidRDefault="002B02E1" w:rsidP="005715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 w:rsidR="00DD0F70" w:rsidRPr="004B485A">
        <w:rPr>
          <w:rFonts w:ascii="Times New Roman" w:hAnsi="Times New Roman"/>
          <w:sz w:val="24"/>
          <w:szCs w:val="24"/>
        </w:rPr>
        <w:t>:</w:t>
      </w:r>
    </w:p>
    <w:p w:rsidR="00571593" w:rsidRDefault="00DD0F70" w:rsidP="00485AF9">
      <w:pPr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71593">
        <w:rPr>
          <w:rFonts w:ascii="Times New Roman" w:hAnsi="Times New Roman"/>
          <w:sz w:val="24"/>
          <w:szCs w:val="24"/>
        </w:rPr>
        <w:t xml:space="preserve">Утвердить </w:t>
      </w:r>
      <w:hyperlink r:id="rId7" w:history="1">
        <w:r w:rsidRPr="002D6F6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структуру</w:t>
        </w:r>
      </w:hyperlink>
      <w:r w:rsidRPr="00571593">
        <w:rPr>
          <w:rFonts w:ascii="Times New Roman" w:hAnsi="Times New Roman"/>
          <w:sz w:val="24"/>
          <w:szCs w:val="24"/>
        </w:rPr>
        <w:t xml:space="preserve"> Контрольно-счетной палаты муниципального </w:t>
      </w:r>
      <w:r w:rsidR="00571593">
        <w:rPr>
          <w:rFonts w:ascii="Times New Roman" w:hAnsi="Times New Roman"/>
          <w:sz w:val="24"/>
          <w:szCs w:val="24"/>
        </w:rPr>
        <w:t>района</w:t>
      </w:r>
      <w:r w:rsidRPr="00571593">
        <w:rPr>
          <w:rFonts w:ascii="Times New Roman" w:hAnsi="Times New Roman"/>
          <w:sz w:val="24"/>
          <w:szCs w:val="24"/>
        </w:rPr>
        <w:t xml:space="preserve"> "</w:t>
      </w:r>
      <w:r w:rsidR="00571593">
        <w:rPr>
          <w:rFonts w:ascii="Times New Roman" w:hAnsi="Times New Roman"/>
          <w:sz w:val="24"/>
          <w:szCs w:val="24"/>
        </w:rPr>
        <w:t>Княжпогостский</w:t>
      </w:r>
      <w:r w:rsidRPr="00571593">
        <w:rPr>
          <w:rFonts w:ascii="Times New Roman" w:hAnsi="Times New Roman"/>
          <w:sz w:val="24"/>
          <w:szCs w:val="24"/>
        </w:rPr>
        <w:t>" согласно приложению к настоящему решению.</w:t>
      </w:r>
    </w:p>
    <w:p w:rsidR="0016528D" w:rsidRDefault="00593799" w:rsidP="00485AF9">
      <w:pPr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593799">
        <w:rPr>
          <w:rFonts w:ascii="Times New Roman" w:hAnsi="Times New Roman"/>
          <w:sz w:val="24"/>
          <w:szCs w:val="24"/>
        </w:rPr>
        <w:t>Штатная численность контрольн</w:t>
      </w:r>
      <w:r w:rsidR="00485AF9">
        <w:rPr>
          <w:rFonts w:ascii="Times New Roman" w:hAnsi="Times New Roman"/>
          <w:sz w:val="24"/>
          <w:szCs w:val="24"/>
        </w:rPr>
        <w:t xml:space="preserve">о-счетной палаты муниципального </w:t>
      </w:r>
      <w:r w:rsidRPr="00593799">
        <w:rPr>
          <w:rFonts w:ascii="Times New Roman" w:hAnsi="Times New Roman"/>
          <w:sz w:val="24"/>
          <w:szCs w:val="24"/>
        </w:rPr>
        <w:t>района «Княжпогостский» состоит</w:t>
      </w:r>
      <w:r w:rsidR="0016528D">
        <w:rPr>
          <w:rFonts w:ascii="Times New Roman" w:hAnsi="Times New Roman"/>
          <w:sz w:val="24"/>
          <w:szCs w:val="24"/>
        </w:rPr>
        <w:t xml:space="preserve"> из:</w:t>
      </w:r>
    </w:p>
    <w:p w:rsidR="0016528D" w:rsidRDefault="0016528D" w:rsidP="00485AF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3799" w:rsidRPr="00593799">
        <w:rPr>
          <w:rFonts w:ascii="Times New Roman" w:hAnsi="Times New Roman"/>
          <w:sz w:val="24"/>
          <w:szCs w:val="24"/>
        </w:rPr>
        <w:t xml:space="preserve"> председателя контрольно-счетной палаты</w:t>
      </w:r>
      <w:r>
        <w:rPr>
          <w:rFonts w:ascii="Times New Roman" w:hAnsi="Times New Roman"/>
          <w:sz w:val="24"/>
          <w:szCs w:val="24"/>
        </w:rPr>
        <w:t>;</w:t>
      </w:r>
      <w:r w:rsidR="00593799" w:rsidRPr="00593799">
        <w:rPr>
          <w:rFonts w:ascii="Times New Roman" w:hAnsi="Times New Roman"/>
          <w:sz w:val="24"/>
          <w:szCs w:val="24"/>
        </w:rPr>
        <w:t xml:space="preserve"> </w:t>
      </w:r>
    </w:p>
    <w:p w:rsidR="00593799" w:rsidRPr="00593799" w:rsidRDefault="0016528D" w:rsidP="00485AF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3799" w:rsidRPr="00593799">
        <w:rPr>
          <w:rFonts w:ascii="Times New Roman" w:hAnsi="Times New Roman"/>
          <w:sz w:val="24"/>
          <w:szCs w:val="24"/>
        </w:rPr>
        <w:t>специалиста 1 категории контрольно-счетной палаты.</w:t>
      </w:r>
    </w:p>
    <w:p w:rsidR="00593799" w:rsidRDefault="00593799" w:rsidP="00485AF9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799">
        <w:rPr>
          <w:rFonts w:ascii="Times New Roman" w:hAnsi="Times New Roman"/>
          <w:sz w:val="24"/>
          <w:szCs w:val="24"/>
        </w:rPr>
        <w:t>Назначить Председателем Контрольно-счетной палаты муниципального района «Княжпогостский»  - Киселеву  Наталью Александровну с 03 марта 2014 года.</w:t>
      </w:r>
    </w:p>
    <w:p w:rsidR="00593799" w:rsidRDefault="00593799" w:rsidP="00485AF9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799">
        <w:rPr>
          <w:rFonts w:ascii="Times New Roman" w:hAnsi="Times New Roman"/>
          <w:sz w:val="24"/>
          <w:szCs w:val="24"/>
        </w:rPr>
        <w:t>Поручить главе муниципального района «Княжпогостский» - председателю Совета заключить контракт с Киселевой Наталией Александровной на срок полномочий Совета муниципального района «Княжпогостский» четвертого созыва.</w:t>
      </w:r>
    </w:p>
    <w:p w:rsidR="00593799" w:rsidRDefault="00593799" w:rsidP="00485AF9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3799">
        <w:rPr>
          <w:rFonts w:ascii="Times New Roman" w:hAnsi="Times New Roman"/>
          <w:sz w:val="24"/>
          <w:szCs w:val="24"/>
        </w:rPr>
        <w:t>Настоящее решение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его официального</w:t>
      </w:r>
      <w:r w:rsidRPr="00593799"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571593" w:rsidRPr="004B485A" w:rsidRDefault="00571593" w:rsidP="005715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5AF9" w:rsidRDefault="00485AF9" w:rsidP="00485AF9">
      <w:pPr>
        <w:spacing w:after="0"/>
        <w:rPr>
          <w:rFonts w:ascii="Times New Roman" w:hAnsi="Times New Roman"/>
          <w:sz w:val="24"/>
          <w:szCs w:val="24"/>
        </w:rPr>
      </w:pPr>
      <w:r w:rsidRPr="00485AF9">
        <w:rPr>
          <w:rFonts w:ascii="Times New Roman" w:hAnsi="Times New Roman"/>
          <w:sz w:val="24"/>
          <w:szCs w:val="24"/>
        </w:rPr>
        <w:t>Глава муниципального района  «Княжпогостский»</w:t>
      </w:r>
    </w:p>
    <w:p w:rsidR="00DD0F70" w:rsidRPr="004B485A" w:rsidRDefault="00485AF9" w:rsidP="00485AF9">
      <w:pPr>
        <w:spacing w:after="0"/>
        <w:rPr>
          <w:rFonts w:ascii="Times New Roman" w:hAnsi="Times New Roman"/>
          <w:sz w:val="24"/>
          <w:szCs w:val="24"/>
        </w:rPr>
      </w:pPr>
      <w:r w:rsidRPr="00485AF9">
        <w:rPr>
          <w:rFonts w:ascii="Times New Roman" w:hAnsi="Times New Roman"/>
          <w:sz w:val="24"/>
          <w:szCs w:val="24"/>
        </w:rPr>
        <w:t xml:space="preserve"> –  председатель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AF9">
        <w:rPr>
          <w:rFonts w:ascii="Times New Roman" w:hAnsi="Times New Roman"/>
          <w:sz w:val="24"/>
          <w:szCs w:val="24"/>
        </w:rPr>
        <w:t xml:space="preserve">Совета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571593">
        <w:rPr>
          <w:rFonts w:ascii="Times New Roman" w:hAnsi="Times New Roman"/>
          <w:sz w:val="24"/>
          <w:szCs w:val="24"/>
        </w:rPr>
        <w:t>Н.А. Туркина</w:t>
      </w:r>
      <w:r w:rsidR="00DD0F70" w:rsidRPr="004B485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DD0F70" w:rsidRDefault="00DD0F70" w:rsidP="00866983">
      <w:pPr>
        <w:jc w:val="both"/>
      </w:pPr>
      <w:r>
        <w:t xml:space="preserve">  </w:t>
      </w:r>
    </w:p>
    <w:p w:rsidR="000F089B" w:rsidRDefault="00571593" w:rsidP="00571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0F089B" w:rsidRDefault="000F089B" w:rsidP="00571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593" w:rsidRDefault="000F089B" w:rsidP="00485A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571593">
        <w:rPr>
          <w:rFonts w:ascii="Times New Roman" w:hAnsi="Times New Roman"/>
          <w:sz w:val="24"/>
          <w:szCs w:val="24"/>
        </w:rPr>
        <w:t xml:space="preserve">   Приложение к решению </w:t>
      </w:r>
      <w:r w:rsidR="00485AF9">
        <w:rPr>
          <w:rFonts w:ascii="Times New Roman" w:hAnsi="Times New Roman"/>
          <w:sz w:val="24"/>
          <w:szCs w:val="24"/>
        </w:rPr>
        <w:t>Совета муниципального района «Княжпогостский»</w:t>
      </w:r>
    </w:p>
    <w:p w:rsidR="00571593" w:rsidRDefault="00571593" w:rsidP="00485A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85AF9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февраля 2014г. №</w:t>
      </w:r>
      <w:r w:rsidR="00485AF9">
        <w:rPr>
          <w:rFonts w:ascii="Times New Roman" w:hAnsi="Times New Roman"/>
          <w:sz w:val="24"/>
          <w:szCs w:val="24"/>
        </w:rPr>
        <w:t>280</w:t>
      </w:r>
    </w:p>
    <w:p w:rsidR="00571593" w:rsidRDefault="00571593" w:rsidP="00485A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</w:t>
      </w:r>
      <w:r w:rsidRPr="004B485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 структуры</w:t>
      </w:r>
    </w:p>
    <w:p w:rsidR="00571593" w:rsidRDefault="00571593" w:rsidP="00485A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4B485A">
        <w:rPr>
          <w:rFonts w:ascii="Times New Roman" w:hAnsi="Times New Roman"/>
          <w:sz w:val="24"/>
          <w:szCs w:val="24"/>
        </w:rPr>
        <w:t xml:space="preserve"> контрольно-счетной палат</w:t>
      </w:r>
      <w:r>
        <w:rPr>
          <w:rFonts w:ascii="Times New Roman" w:hAnsi="Times New Roman"/>
          <w:sz w:val="24"/>
          <w:szCs w:val="24"/>
        </w:rPr>
        <w:t>ы</w:t>
      </w:r>
    </w:p>
    <w:p w:rsidR="00571593" w:rsidRDefault="00571593" w:rsidP="00485AF9">
      <w:pPr>
        <w:tabs>
          <w:tab w:val="left" w:pos="50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4B485A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571593" w:rsidRPr="004B485A" w:rsidRDefault="00571593" w:rsidP="00485AF9">
      <w:pPr>
        <w:tabs>
          <w:tab w:val="left" w:pos="50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485AF9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B485A">
        <w:rPr>
          <w:rFonts w:ascii="Times New Roman" w:hAnsi="Times New Roman"/>
          <w:sz w:val="24"/>
          <w:szCs w:val="24"/>
        </w:rPr>
        <w:t>«Княжпогостский»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</w:p>
    <w:p w:rsidR="00DD0F70" w:rsidRDefault="00DD0F70" w:rsidP="00571593">
      <w:pPr>
        <w:jc w:val="right"/>
      </w:pPr>
    </w:p>
    <w:p w:rsidR="00DD0F70" w:rsidRDefault="00DD0F70" w:rsidP="00866983">
      <w:pPr>
        <w:jc w:val="both"/>
      </w:pPr>
    </w:p>
    <w:p w:rsidR="00DD0F70" w:rsidRDefault="00DD0F70" w:rsidP="00990A76">
      <w:pPr>
        <w:pStyle w:val="a4"/>
        <w:spacing w:before="0" w:beforeAutospacing="0" w:after="0" w:afterAutospacing="0"/>
        <w:ind w:firstLine="709"/>
        <w:jc w:val="center"/>
      </w:pPr>
      <w:r>
        <w:t>СТРУКТУРА</w:t>
      </w:r>
    </w:p>
    <w:p w:rsidR="00DD0F70" w:rsidRDefault="00DD0F70" w:rsidP="00990A76">
      <w:pPr>
        <w:pStyle w:val="a4"/>
        <w:spacing w:before="0" w:beforeAutospacing="0" w:after="0" w:afterAutospacing="0"/>
        <w:ind w:firstLine="709"/>
        <w:jc w:val="center"/>
      </w:pPr>
      <w:r>
        <w:t>КОНТРОЛЬНО-СЧЕТНОЙ ПАЛАТЫ</w:t>
      </w:r>
    </w:p>
    <w:p w:rsidR="00DD0F70" w:rsidRDefault="00DD0F70" w:rsidP="00990A76">
      <w:pPr>
        <w:pStyle w:val="a4"/>
        <w:spacing w:before="0" w:beforeAutospacing="0" w:after="0" w:afterAutospacing="0"/>
        <w:ind w:firstLine="709"/>
        <w:jc w:val="center"/>
      </w:pPr>
      <w:r>
        <w:t xml:space="preserve">МУНИЦИПАЛЬНОГО </w:t>
      </w:r>
      <w:r w:rsidR="002B02E1">
        <w:t>РАЙОНА</w:t>
      </w:r>
      <w:r>
        <w:t xml:space="preserve"> "</w:t>
      </w:r>
      <w:r w:rsidR="002B02E1">
        <w:t>КНЯЖПОГОСТСКИЙ</w:t>
      </w:r>
      <w:r>
        <w:t>"</w:t>
      </w: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tbl>
      <w:tblPr>
        <w:tblpPr w:leftFromText="180" w:rightFromText="180" w:vertAnchor="text" w:tblpX="288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</w:tblGrid>
      <w:tr w:rsidR="002B02E1" w:rsidTr="002B02E1">
        <w:trPr>
          <w:trHeight w:val="737"/>
        </w:trPr>
        <w:tc>
          <w:tcPr>
            <w:tcW w:w="4417" w:type="dxa"/>
          </w:tcPr>
          <w:p w:rsidR="002B02E1" w:rsidRDefault="002B02E1" w:rsidP="002B02E1">
            <w:pPr>
              <w:pStyle w:val="a4"/>
              <w:spacing w:before="0" w:beforeAutospacing="0" w:after="0" w:afterAutospacing="0"/>
              <w:ind w:firstLine="709"/>
            </w:pPr>
            <w:r>
              <w:t xml:space="preserve">      ПРЕДСЕДАТЕЛЬ</w:t>
            </w:r>
            <w:r w:rsidR="004C27C2">
              <w:t>-1 чел</w:t>
            </w:r>
          </w:p>
          <w:p w:rsidR="002B02E1" w:rsidRDefault="002B02E1" w:rsidP="002B02E1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</w:pPr>
    </w:p>
    <w:p w:rsidR="002B02E1" w:rsidRDefault="002B02E1" w:rsidP="00990A76">
      <w:pPr>
        <w:pStyle w:val="a4"/>
        <w:spacing w:before="0" w:beforeAutospacing="0" w:after="0" w:afterAutospacing="0"/>
        <w:ind w:firstLine="709"/>
        <w:jc w:val="center"/>
        <w:rPr>
          <w:sz w:val="96"/>
          <w:szCs w:val="96"/>
        </w:rPr>
      </w:pPr>
      <w:r w:rsidRPr="002B02E1">
        <w:rPr>
          <w:sz w:val="96"/>
          <w:szCs w:val="96"/>
        </w:rPr>
        <w:t>↓</w:t>
      </w:r>
    </w:p>
    <w:p w:rsidR="002B02E1" w:rsidRPr="002B02E1" w:rsidRDefault="002B02E1" w:rsidP="00990A76">
      <w:pPr>
        <w:pStyle w:val="a4"/>
        <w:spacing w:before="0" w:beforeAutospacing="0" w:after="0" w:afterAutospacing="0"/>
        <w:ind w:firstLine="709"/>
        <w:jc w:val="center"/>
        <w:rPr>
          <w:sz w:val="96"/>
          <w:szCs w:val="96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2B02E1" w:rsidTr="002B02E1">
        <w:trPr>
          <w:trHeight w:val="720"/>
        </w:trPr>
        <w:tc>
          <w:tcPr>
            <w:tcW w:w="4395" w:type="dxa"/>
          </w:tcPr>
          <w:p w:rsidR="002B02E1" w:rsidRPr="004C27C2" w:rsidRDefault="002B02E1" w:rsidP="00990A76">
            <w:pPr>
              <w:spacing w:after="0" w:line="240" w:lineRule="auto"/>
              <w:rPr>
                <w:sz w:val="24"/>
                <w:szCs w:val="24"/>
              </w:rPr>
            </w:pPr>
            <w:r w:rsidRPr="004C27C2">
              <w:rPr>
                <w:rFonts w:ascii="Times New Roman" w:hAnsi="Times New Roman"/>
                <w:sz w:val="24"/>
                <w:szCs w:val="24"/>
              </w:rPr>
              <w:t xml:space="preserve">  СПЕЦИАЛИСТ    I    КАТЕГОРИИ</w:t>
            </w:r>
            <w:r w:rsidR="004C27C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C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7C2" w:rsidRPr="004C27C2">
              <w:rPr>
                <w:rFonts w:ascii="Times New Roman" w:hAnsi="Times New Roman"/>
                <w:sz w:val="24"/>
                <w:szCs w:val="24"/>
              </w:rPr>
              <w:t>-1 чел</w:t>
            </w:r>
            <w:r w:rsidRPr="004C27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2B02E1" w:rsidRDefault="00DD0F70" w:rsidP="00990A76">
      <w:pPr>
        <w:spacing w:after="0" w:line="240" w:lineRule="auto"/>
        <w:ind w:firstLine="709"/>
        <w:rPr>
          <w:sz w:val="96"/>
          <w:szCs w:val="96"/>
        </w:rPr>
      </w:pPr>
      <w:r w:rsidRPr="002B02E1">
        <w:rPr>
          <w:sz w:val="96"/>
          <w:szCs w:val="96"/>
        </w:rPr>
        <w:t xml:space="preserve">      </w:t>
      </w:r>
    </w:p>
    <w:p w:rsidR="00FE2B96" w:rsidRDefault="00FE2B96" w:rsidP="00990A76">
      <w:pPr>
        <w:spacing w:after="0" w:line="240" w:lineRule="auto"/>
        <w:ind w:firstLine="709"/>
        <w:rPr>
          <w:sz w:val="96"/>
          <w:szCs w:val="96"/>
        </w:rPr>
      </w:pPr>
    </w:p>
    <w:p w:rsidR="00FE2B96" w:rsidRDefault="00FE2B96" w:rsidP="00990A76">
      <w:pPr>
        <w:spacing w:after="0" w:line="240" w:lineRule="auto"/>
        <w:ind w:firstLine="709"/>
        <w:rPr>
          <w:sz w:val="96"/>
          <w:szCs w:val="96"/>
        </w:rPr>
      </w:pPr>
    </w:p>
    <w:p w:rsidR="00FE2B96" w:rsidRDefault="00FE2B96" w:rsidP="00990A76">
      <w:pPr>
        <w:spacing w:after="0" w:line="240" w:lineRule="auto"/>
        <w:ind w:firstLine="709"/>
        <w:rPr>
          <w:sz w:val="96"/>
          <w:szCs w:val="96"/>
        </w:rPr>
      </w:pPr>
    </w:p>
    <w:p w:rsidR="00FE2B96" w:rsidRDefault="00FE2B96" w:rsidP="00990A76">
      <w:pPr>
        <w:spacing w:after="0" w:line="240" w:lineRule="auto"/>
        <w:ind w:firstLine="709"/>
        <w:rPr>
          <w:sz w:val="96"/>
          <w:szCs w:val="96"/>
        </w:rPr>
      </w:pPr>
    </w:p>
    <w:p w:rsidR="004C27C2" w:rsidRDefault="004C27C2" w:rsidP="00990A76">
      <w:pPr>
        <w:spacing w:after="0" w:line="240" w:lineRule="auto"/>
        <w:ind w:firstLine="709"/>
        <w:rPr>
          <w:sz w:val="28"/>
          <w:szCs w:val="28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0F089B" w:rsidRPr="00FE2B96" w:rsidRDefault="000F089B" w:rsidP="00990A76">
      <w:pPr>
        <w:spacing w:after="0" w:line="240" w:lineRule="auto"/>
        <w:ind w:firstLine="709"/>
        <w:rPr>
          <w:sz w:val="24"/>
          <w:szCs w:val="24"/>
        </w:rPr>
      </w:pPr>
    </w:p>
    <w:p w:rsidR="00FE2B96" w:rsidRPr="00FE2B96" w:rsidRDefault="00FE2B96" w:rsidP="00990A76">
      <w:pPr>
        <w:spacing w:after="0" w:line="240" w:lineRule="auto"/>
        <w:ind w:firstLine="709"/>
        <w:rPr>
          <w:sz w:val="24"/>
          <w:szCs w:val="24"/>
        </w:rPr>
      </w:pPr>
    </w:p>
    <w:p w:rsidR="00FE2B96" w:rsidRDefault="00FE2B96" w:rsidP="00990A76">
      <w:pPr>
        <w:spacing w:after="0" w:line="240" w:lineRule="auto"/>
        <w:ind w:firstLine="709"/>
        <w:rPr>
          <w:sz w:val="96"/>
          <w:szCs w:val="96"/>
        </w:rPr>
      </w:pPr>
    </w:p>
    <w:p w:rsidR="00DD0F70" w:rsidRPr="002B02E1" w:rsidRDefault="002B02E1" w:rsidP="00990A76">
      <w:pPr>
        <w:spacing w:after="0" w:line="240" w:lineRule="auto"/>
        <w:ind w:firstLine="709"/>
        <w:rPr>
          <w:rFonts w:ascii="Times New Roman" w:hAnsi="Times New Roman"/>
          <w:sz w:val="96"/>
          <w:szCs w:val="96"/>
        </w:rPr>
      </w:pPr>
      <w:r>
        <w:rPr>
          <w:sz w:val="96"/>
          <w:szCs w:val="96"/>
        </w:rPr>
        <w:t xml:space="preserve">      </w:t>
      </w:r>
      <w:r w:rsidR="00DD0F70" w:rsidRPr="002B02E1">
        <w:rPr>
          <w:sz w:val="96"/>
          <w:szCs w:val="96"/>
        </w:rPr>
        <w:t xml:space="preserve">      </w:t>
      </w:r>
    </w:p>
    <w:sectPr w:rsidR="00DD0F70" w:rsidRPr="002B02E1" w:rsidSect="0054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5264E"/>
    <w:multiLevelType w:val="hybridMultilevel"/>
    <w:tmpl w:val="1CA8AA98"/>
    <w:lvl w:ilvl="0" w:tplc="11345FA6">
      <w:start w:val="1"/>
      <w:numFmt w:val="decimal"/>
      <w:lvlText w:val="%1."/>
      <w:lvlJc w:val="left"/>
      <w:pPr>
        <w:ind w:left="1033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126"/>
    <w:rsid w:val="0004603F"/>
    <w:rsid w:val="000E30A0"/>
    <w:rsid w:val="000F089B"/>
    <w:rsid w:val="0016528D"/>
    <w:rsid w:val="002B02E1"/>
    <w:rsid w:val="002D6F64"/>
    <w:rsid w:val="00485AF9"/>
    <w:rsid w:val="004B485A"/>
    <w:rsid w:val="004C27C2"/>
    <w:rsid w:val="00543F37"/>
    <w:rsid w:val="00571593"/>
    <w:rsid w:val="00593799"/>
    <w:rsid w:val="007140EA"/>
    <w:rsid w:val="00866983"/>
    <w:rsid w:val="00987FBB"/>
    <w:rsid w:val="00990A76"/>
    <w:rsid w:val="00A54126"/>
    <w:rsid w:val="00AE5F23"/>
    <w:rsid w:val="00B40AD0"/>
    <w:rsid w:val="00B86579"/>
    <w:rsid w:val="00D24D8D"/>
    <w:rsid w:val="00DD0F70"/>
    <w:rsid w:val="00E856E6"/>
    <w:rsid w:val="00F307E4"/>
    <w:rsid w:val="00F828C1"/>
    <w:rsid w:val="00FA7E4C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2016E3B2-4FFA-4BDA-9036-7C76000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90A7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90A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90A7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12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9A12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9A12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3">
    <w:name w:val="Hyperlink"/>
    <w:uiPriority w:val="99"/>
    <w:rsid w:val="00990A7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90A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5A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41A31B6D93DF22066167BE24B577442CEFE6A2DB71BCA8EC747CE9CD051BFC7CC0679436EB12147CAFC8eEf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DB61-43AB-4E7D-B907-8A1F9AC1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Alieva</cp:lastModifiedBy>
  <cp:revision>16</cp:revision>
  <cp:lastPrinted>2014-02-18T12:16:00Z</cp:lastPrinted>
  <dcterms:created xsi:type="dcterms:W3CDTF">2014-02-13T13:19:00Z</dcterms:created>
  <dcterms:modified xsi:type="dcterms:W3CDTF">2014-10-14T08:26:00Z</dcterms:modified>
</cp:coreProperties>
</file>