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ED" w:rsidRPr="00742CFA" w:rsidRDefault="007432F0" w:rsidP="00742CFA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D03DED" w:rsidRPr="00742CFA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F844DB">
        <w:rPr>
          <w:rFonts w:ascii="Times New Roman" w:hAnsi="Times New Roman" w:cs="Times New Roman"/>
          <w:b/>
          <w:sz w:val="24"/>
          <w:szCs w:val="24"/>
        </w:rPr>
        <w:t xml:space="preserve">результатах </w:t>
      </w:r>
      <w:r w:rsidR="00D03DED" w:rsidRPr="00742CFA">
        <w:rPr>
          <w:rFonts w:ascii="Times New Roman" w:hAnsi="Times New Roman" w:cs="Times New Roman"/>
          <w:b/>
          <w:sz w:val="24"/>
          <w:szCs w:val="24"/>
        </w:rPr>
        <w:t>общественных обсуждений проекта постановления «Об утверждении программы профилактики рисков причинения вреда (ущерба) охраняемым законом ценностям на 2023 год в сфере муниципального лесного контроля на территории муниципа</w:t>
      </w:r>
      <w:r w:rsidR="00F844DB">
        <w:rPr>
          <w:rFonts w:ascii="Times New Roman" w:hAnsi="Times New Roman" w:cs="Times New Roman"/>
          <w:b/>
          <w:sz w:val="24"/>
          <w:szCs w:val="24"/>
        </w:rPr>
        <w:t>льного района «Княжпогостский»»</w:t>
      </w:r>
      <w:bookmarkEnd w:id="0"/>
    </w:p>
    <w:p w:rsidR="00E12532" w:rsidRDefault="00E12532" w:rsidP="00742CF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постановления «Об утверждении программы профилактики рисков причинения вреда (ущерба) охраняемым законом ценностям на 2023 год в сфере муниципального лесного контроля на территории муниципального района «Княжпогостский»» (далее -.Проект профилактики) разработан в соответствии со ст. 44 Федерального закона от 31.07.2020 № 248-ФЗ «О государственном контроле (надзоре) и муниципальном контроле в Российской Федерации», </w:t>
      </w:r>
      <w:r w:rsidR="00D03DED" w:rsidRPr="00742CF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D03DED" w:rsidRPr="00742CFA">
        <w:rPr>
          <w:rFonts w:ascii="Times New Roman" w:hAnsi="Times New Roman" w:cs="Times New Roman"/>
          <w:sz w:val="24"/>
          <w:szCs w:val="24"/>
        </w:rPr>
        <w:t xml:space="preserve"> Правительства РФ от 25.06.2021 № 990 «Об утверждении Правил разработки</w:t>
      </w:r>
      <w:proofErr w:type="gramEnd"/>
      <w:r w:rsidR="00D03DED" w:rsidRPr="00742CFA">
        <w:rPr>
          <w:rFonts w:ascii="Times New Roman" w:hAnsi="Times New Roman" w:cs="Times New Roman"/>
          <w:sz w:val="24"/>
          <w:szCs w:val="24"/>
        </w:rPr>
        <w:t xml:space="preserve">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CFA" w:rsidRDefault="00E12532" w:rsidP="00742CF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проведения</w:t>
      </w:r>
      <w:r w:rsidR="00742CFA" w:rsidRPr="00742CF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01.10.2022</w:t>
      </w:r>
      <w:r w:rsidR="00742CFA" w:rsidRPr="00742CF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42CFA" w:rsidRPr="00742C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.11.2022 общественного обсуждения проект Программы профилактики  размещен </w:t>
      </w:r>
      <w:r w:rsidR="001A4A3A">
        <w:rPr>
          <w:rFonts w:ascii="Times New Roman" w:hAnsi="Times New Roman" w:cs="Times New Roman"/>
          <w:sz w:val="24"/>
          <w:szCs w:val="24"/>
        </w:rPr>
        <w:t>28.09.2022 на официальном сайте администрации муниципального района «Княжпогостский» (mrk11.ru).</w:t>
      </w:r>
    </w:p>
    <w:p w:rsidR="001A4A3A" w:rsidRDefault="001A4A3A" w:rsidP="00742CF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проведения общественного обсуждения предложения по итогам рассмотрения проекта Профилактики в администрацию муниципального района «Княжпогостский» не поступали.</w:t>
      </w:r>
      <w:r w:rsidR="00A82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CFA" w:rsidRPr="00742CFA" w:rsidRDefault="00742CFA" w:rsidP="001A4A3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2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DED" w:rsidRPr="00742CFA" w:rsidRDefault="00D03DED" w:rsidP="00742CF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03DED" w:rsidRPr="0074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BB"/>
    <w:rsid w:val="001A4A3A"/>
    <w:rsid w:val="00742CFA"/>
    <w:rsid w:val="007432F0"/>
    <w:rsid w:val="009245B5"/>
    <w:rsid w:val="00A828A9"/>
    <w:rsid w:val="00D03DED"/>
    <w:rsid w:val="00D716BB"/>
    <w:rsid w:val="00E12532"/>
    <w:rsid w:val="00F8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Odinets</dc:creator>
  <cp:keywords/>
  <dc:description/>
  <cp:lastModifiedBy>Odinets</cp:lastModifiedBy>
  <cp:revision>5</cp:revision>
  <dcterms:created xsi:type="dcterms:W3CDTF">2022-09-28T08:41:00Z</dcterms:created>
  <dcterms:modified xsi:type="dcterms:W3CDTF">2022-12-02T12:20:00Z</dcterms:modified>
</cp:coreProperties>
</file>