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DF490D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Йоссер</w:t>
            </w:r>
            <w:proofErr w:type="spellEnd"/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260B8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9260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33045769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DF490D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«Иоссер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r>
        <w:t xml:space="preserve">Ш </w:t>
      </w:r>
      <w:proofErr w:type="gramStart"/>
      <w:r>
        <w:t>У</w:t>
      </w:r>
      <w:proofErr w:type="gramEnd"/>
      <w:r>
        <w:t xml:space="preserve">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5356E1" w:rsidRDefault="00142087" w:rsidP="0031263E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495EC2">
              <w:rPr>
                <w:b/>
              </w:rPr>
              <w:t xml:space="preserve">от «18» ноября 2022 </w:t>
            </w:r>
            <w:r w:rsidRPr="005356E1">
              <w:rPr>
                <w:b/>
              </w:rPr>
              <w:t>года</w:t>
            </w:r>
          </w:p>
        </w:tc>
        <w:tc>
          <w:tcPr>
            <w:tcW w:w="6237" w:type="dxa"/>
            <w:shd w:val="clear" w:color="auto" w:fill="auto"/>
          </w:tcPr>
          <w:p w:rsidR="00142087" w:rsidRPr="005356E1" w:rsidRDefault="00142087" w:rsidP="00142087">
            <w:pPr>
              <w:tabs>
                <w:tab w:val="left" w:pos="5100"/>
                <w:tab w:val="right" w:pos="6021"/>
              </w:tabs>
              <w:jc w:val="right"/>
              <w:rPr>
                <w:b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="00495EC2">
              <w:rPr>
                <w:b/>
              </w:rPr>
              <w:t>№23</w:t>
            </w:r>
          </w:p>
        </w:tc>
      </w:tr>
    </w:tbl>
    <w:p w:rsidR="00B42465" w:rsidRDefault="00DF490D" w:rsidP="00DF490D">
      <w:pPr>
        <w:pStyle w:val="3"/>
        <w:jc w:val="left"/>
        <w:rPr>
          <w:sz w:val="22"/>
          <w:szCs w:val="22"/>
        </w:rPr>
      </w:pPr>
      <w:proofErr w:type="spellStart"/>
      <w:r w:rsidRPr="00DF490D">
        <w:rPr>
          <w:b w:val="0"/>
          <w:sz w:val="22"/>
          <w:szCs w:val="22"/>
        </w:rPr>
        <w:t>пст</w:t>
      </w:r>
      <w:proofErr w:type="spellEnd"/>
      <w:r>
        <w:rPr>
          <w:sz w:val="22"/>
          <w:szCs w:val="22"/>
        </w:rPr>
        <w:t xml:space="preserve">. </w:t>
      </w:r>
      <w:r w:rsidRPr="00DF490D">
        <w:rPr>
          <w:b w:val="0"/>
          <w:sz w:val="22"/>
          <w:szCs w:val="22"/>
        </w:rPr>
        <w:t>Иоссер, Княжпогостский район,</w:t>
      </w:r>
    </w:p>
    <w:p w:rsidR="00DF490D" w:rsidRPr="00DF490D" w:rsidRDefault="00DF490D" w:rsidP="00DF490D">
      <w:r>
        <w:t>Республика Коми.</w:t>
      </w:r>
    </w:p>
    <w:p w:rsidR="00142087" w:rsidRPr="00142087" w:rsidRDefault="00142087" w:rsidP="00142087"/>
    <w:p w:rsidR="00BE2604" w:rsidRDefault="00BE2604" w:rsidP="00DF490D">
      <w:pPr>
        <w:pStyle w:val="4"/>
        <w:rPr>
          <w:b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Default="00BF664A" w:rsidP="00723AF1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 утверждении </w:t>
            </w:r>
            <w:proofErr w:type="gramStart"/>
            <w:r w:rsidR="00296128">
              <w:rPr>
                <w:b/>
              </w:rPr>
              <w:t>Программы  профилактики</w:t>
            </w:r>
            <w:proofErr w:type="gramEnd"/>
            <w:r w:rsidR="00296128">
              <w:rPr>
                <w:b/>
              </w:rPr>
              <w:t xml:space="preserve"> </w:t>
            </w:r>
            <w:r>
              <w:rPr>
                <w:b/>
              </w:rPr>
              <w:t xml:space="preserve"> рисков причинения вреда (ущерба) охраняемым законом ценностям </w:t>
            </w:r>
            <w:r w:rsidR="00723AF1">
              <w:rPr>
                <w:b/>
              </w:rPr>
              <w:t>при осуществлении</w:t>
            </w:r>
            <w:r>
              <w:rPr>
                <w:b/>
              </w:rPr>
              <w:t xml:space="preserve"> </w:t>
            </w:r>
            <w:r w:rsidR="00723AF1">
              <w:rPr>
                <w:b/>
              </w:rPr>
              <w:t>муниципального контроля</w:t>
            </w:r>
            <w:r>
              <w:rPr>
                <w:b/>
              </w:rPr>
              <w:t xml:space="preserve"> в сфере благоустройства</w:t>
            </w:r>
            <w:r w:rsidR="00723AF1">
              <w:rPr>
                <w:b/>
              </w:rPr>
              <w:t xml:space="preserve"> на 2023 год</w:t>
            </w:r>
          </w:p>
        </w:tc>
      </w:tr>
    </w:tbl>
    <w:p w:rsidR="00BF664A" w:rsidRDefault="00BF664A" w:rsidP="00BF664A">
      <w:pPr>
        <w:ind w:left="-709" w:right="-144" w:firstLine="720"/>
        <w:jc w:val="both"/>
      </w:pPr>
    </w:p>
    <w:p w:rsidR="00BF664A" w:rsidRPr="00142087" w:rsidRDefault="00BF664A" w:rsidP="00BF664A">
      <w:pPr>
        <w:ind w:right="-144" w:firstLine="720"/>
        <w:jc w:val="both"/>
        <w:rPr>
          <w:sz w:val="24"/>
          <w:szCs w:val="24"/>
        </w:rPr>
      </w:pPr>
      <w:r w:rsidRPr="00142087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333B51">
        <w:rPr>
          <w:sz w:val="24"/>
          <w:szCs w:val="24"/>
        </w:rPr>
        <w:t>Иоссер» № 5-2/3 от 02.12.2021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333B51">
        <w:rPr>
          <w:sz w:val="24"/>
          <w:szCs w:val="24"/>
        </w:rPr>
        <w:t>Иоссер</w:t>
      </w:r>
      <w:r w:rsidRPr="00142087">
        <w:rPr>
          <w:sz w:val="24"/>
          <w:szCs w:val="24"/>
        </w:rPr>
        <w:t>», администрация сельского поселения «</w:t>
      </w:r>
      <w:r w:rsidR="00333B51">
        <w:rPr>
          <w:sz w:val="24"/>
          <w:szCs w:val="24"/>
        </w:rPr>
        <w:t>Иоссер</w:t>
      </w:r>
      <w:r w:rsidR="00B36569">
        <w:rPr>
          <w:sz w:val="24"/>
          <w:szCs w:val="24"/>
        </w:rPr>
        <w:t>».</w:t>
      </w:r>
    </w:p>
    <w:p w:rsidR="00BF664A" w:rsidRDefault="00BF664A" w:rsidP="00BF664A">
      <w:pPr>
        <w:jc w:val="center"/>
        <w:rPr>
          <w:b/>
        </w:rPr>
      </w:pPr>
    </w:p>
    <w:p w:rsidR="00BF664A" w:rsidRDefault="00BF664A" w:rsidP="00BF664A">
      <w:pPr>
        <w:jc w:val="center"/>
        <w:rPr>
          <w:b/>
        </w:rPr>
      </w:pPr>
      <w:r>
        <w:rPr>
          <w:b/>
        </w:rPr>
        <w:t>ПОСТАНОВЛЯЕТ:</w:t>
      </w:r>
    </w:p>
    <w:p w:rsidR="00BF664A" w:rsidRDefault="00BF664A" w:rsidP="00BF664A">
      <w:pPr>
        <w:ind w:right="-144"/>
        <w:jc w:val="both"/>
      </w:pPr>
    </w:p>
    <w:p w:rsidR="00BF664A" w:rsidRDefault="00BF664A" w:rsidP="00BF664A">
      <w:pPr>
        <w:pStyle w:val="a6"/>
        <w:spacing w:before="0" w:beforeAutospacing="0"/>
        <w:jc w:val="both"/>
        <w:rPr>
          <w:color w:val="212121"/>
          <w:sz w:val="23"/>
          <w:szCs w:val="23"/>
        </w:rPr>
      </w:pPr>
      <w:r>
        <w:t>1</w:t>
      </w:r>
      <w:proofErr w:type="gramStart"/>
      <w:r>
        <w:t xml:space="preserve">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</w:t>
      </w:r>
      <w:proofErr w:type="gramEnd"/>
      <w:r>
        <w:rPr>
          <w:color w:val="212121"/>
          <w:szCs w:val="23"/>
        </w:rPr>
        <w:t xml:space="preserve"> Программу профилактики рисков причинения вреда (ущерба) охраняемым зако</w:t>
      </w:r>
      <w:r w:rsidR="00723AF1">
        <w:rPr>
          <w:color w:val="212121"/>
          <w:szCs w:val="23"/>
        </w:rPr>
        <w:t xml:space="preserve">ном ценностям при осуществлении муниципального контроля </w:t>
      </w:r>
      <w:r>
        <w:rPr>
          <w:color w:val="212121"/>
          <w:szCs w:val="23"/>
        </w:rPr>
        <w:t xml:space="preserve">в сфере благоустройства </w:t>
      </w:r>
      <w:r w:rsidR="00723AF1">
        <w:rPr>
          <w:color w:val="212121"/>
          <w:szCs w:val="23"/>
        </w:rPr>
        <w:t xml:space="preserve">на 2023 год </w:t>
      </w:r>
      <w:r>
        <w:rPr>
          <w:color w:val="212121"/>
          <w:szCs w:val="23"/>
        </w:rPr>
        <w:t>в муниципальном образовании сельское поселение «</w:t>
      </w:r>
      <w:r w:rsidR="00333B51">
        <w:rPr>
          <w:color w:val="212121"/>
          <w:szCs w:val="23"/>
        </w:rPr>
        <w:t>Иоссер</w:t>
      </w:r>
      <w:r w:rsidR="00723AF1">
        <w:rPr>
          <w:color w:val="212121"/>
          <w:szCs w:val="23"/>
        </w:rPr>
        <w:t>».</w:t>
      </w:r>
    </w:p>
    <w:p w:rsidR="00BF664A" w:rsidRPr="00831F30" w:rsidRDefault="00B144A6" w:rsidP="00BF664A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постановление</w:t>
      </w:r>
      <w:r w:rsidR="00BF664A" w:rsidRPr="00831F30">
        <w:rPr>
          <w:sz w:val="24"/>
          <w:szCs w:val="24"/>
        </w:rPr>
        <w:t xml:space="preserve"> на официальном сайте</w:t>
      </w:r>
      <w:r w:rsidR="00333B51">
        <w:rPr>
          <w:sz w:val="24"/>
          <w:szCs w:val="24"/>
        </w:rPr>
        <w:t xml:space="preserve"> администрации муниципального района «Княжпогостский», </w:t>
      </w:r>
      <w:proofErr w:type="spellStart"/>
      <w:r w:rsidR="00333B51">
        <w:rPr>
          <w:sz w:val="24"/>
          <w:szCs w:val="24"/>
        </w:rPr>
        <w:t>www</w:t>
      </w:r>
      <w:proofErr w:type="spellEnd"/>
      <w:r w:rsidR="00333B51">
        <w:rPr>
          <w:sz w:val="24"/>
          <w:szCs w:val="24"/>
        </w:rPr>
        <w:t>.</w:t>
      </w:r>
      <w:proofErr w:type="spellStart"/>
      <w:r w:rsidR="00333B51">
        <w:rPr>
          <w:sz w:val="24"/>
          <w:szCs w:val="24"/>
          <w:lang w:val="en-US"/>
        </w:rPr>
        <w:t>mrk</w:t>
      </w:r>
      <w:proofErr w:type="spellEnd"/>
      <w:r w:rsidR="00333B51" w:rsidRPr="00333B51">
        <w:rPr>
          <w:sz w:val="24"/>
          <w:szCs w:val="24"/>
        </w:rPr>
        <w:t>11.</w:t>
      </w:r>
      <w:proofErr w:type="spellStart"/>
      <w:r w:rsidR="00333B51">
        <w:rPr>
          <w:sz w:val="24"/>
          <w:szCs w:val="24"/>
          <w:lang w:val="en-US"/>
        </w:rPr>
        <w:t>ru</w:t>
      </w:r>
      <w:proofErr w:type="spellEnd"/>
      <w:r w:rsidR="00333B51">
        <w:rPr>
          <w:sz w:val="24"/>
          <w:szCs w:val="24"/>
        </w:rPr>
        <w:t xml:space="preserve">  в разделе «Поселения» «Сельское</w:t>
      </w:r>
      <w:r w:rsidR="00BF664A" w:rsidRPr="00831F30">
        <w:rPr>
          <w:sz w:val="24"/>
          <w:szCs w:val="24"/>
        </w:rPr>
        <w:t xml:space="preserve"> поселения «</w:t>
      </w:r>
      <w:r w:rsidR="00333B51">
        <w:rPr>
          <w:sz w:val="24"/>
          <w:szCs w:val="24"/>
        </w:rPr>
        <w:t>Иоссер».</w:t>
      </w: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831F30" w:rsidRDefault="00BF664A" w:rsidP="00BF664A">
      <w:pPr>
        <w:jc w:val="both"/>
        <w:rPr>
          <w:b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proofErr w:type="gramStart"/>
      <w:r w:rsidR="00333B51">
        <w:rPr>
          <w:rFonts w:ascii="Times New Roman" w:hAnsi="Times New Roman" w:cs="Times New Roman"/>
          <w:b w:val="0"/>
          <w:sz w:val="24"/>
          <w:szCs w:val="24"/>
        </w:rPr>
        <w:t>Иоссер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333B51">
        <w:rPr>
          <w:rFonts w:ascii="Times New Roman" w:hAnsi="Times New Roman" w:cs="Times New Roman"/>
          <w:b w:val="0"/>
          <w:sz w:val="24"/>
          <w:szCs w:val="24"/>
        </w:rPr>
        <w:t xml:space="preserve">                      Т.В. Долинская</w:t>
      </w:r>
    </w:p>
    <w:p w:rsidR="00BF664A" w:rsidRDefault="00BF664A" w:rsidP="00BF664A">
      <w:pPr>
        <w:jc w:val="both"/>
        <w:rPr>
          <w:sz w:val="24"/>
          <w:szCs w:val="24"/>
        </w:rPr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Pr="00333B51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232CE7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lastRenderedPageBreak/>
        <w:br/>
      </w:r>
      <w:r>
        <w:rPr>
          <w:color w:val="212121"/>
          <w:sz w:val="23"/>
          <w:szCs w:val="23"/>
        </w:rPr>
        <w:br/>
      </w:r>
      <w:r w:rsidR="00BF664A">
        <w:rPr>
          <w:color w:val="212121"/>
          <w:sz w:val="23"/>
          <w:szCs w:val="23"/>
        </w:rPr>
        <w:t>УТВЕРЖДЕНА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постановлением администрации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r w:rsidR="00333B51">
        <w:rPr>
          <w:color w:val="212121"/>
          <w:sz w:val="23"/>
          <w:szCs w:val="23"/>
        </w:rPr>
        <w:t>Иоссер</w:t>
      </w:r>
      <w:r>
        <w:rPr>
          <w:color w:val="212121"/>
          <w:sz w:val="23"/>
          <w:szCs w:val="23"/>
        </w:rPr>
        <w:t>»</w:t>
      </w:r>
    </w:p>
    <w:p w:rsidR="00BF664A" w:rsidRDefault="00BF664A" w:rsidP="00BF664A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от</w:t>
      </w:r>
      <w:r w:rsidR="00495EC2">
        <w:rPr>
          <w:color w:val="212121"/>
          <w:sz w:val="23"/>
          <w:szCs w:val="23"/>
        </w:rPr>
        <w:t xml:space="preserve"> 18 ноября 2022 № 23</w:t>
      </w:r>
    </w:p>
    <w:p w:rsidR="00BF664A" w:rsidRDefault="00BF664A" w:rsidP="00BF664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>Программа</w:t>
      </w:r>
      <w:r>
        <w:rPr>
          <w:rStyle w:val="ab"/>
          <w:rFonts w:eastAsia="Calibri"/>
          <w:b/>
          <w:lang w:eastAsia="en-US"/>
        </w:rPr>
        <w:footnoteReference w:id="1"/>
      </w:r>
      <w:r>
        <w:rPr>
          <w:rFonts w:eastAsia="Calibri"/>
          <w:b/>
          <w:lang w:eastAsia="en-US"/>
        </w:rPr>
        <w:t xml:space="preserve"> 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</w:p>
    <w:p w:rsidR="00BF664A" w:rsidRPr="00831F30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1F30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333B51">
        <w:rPr>
          <w:rFonts w:eastAsia="Calibri"/>
          <w:b/>
          <w:lang w:eastAsia="en-US"/>
        </w:rPr>
        <w:t>Иоссер</w:t>
      </w:r>
      <w:r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</w:p>
    <w:p w:rsidR="00BF664A" w:rsidRPr="00232CE7" w:rsidRDefault="00BF664A" w:rsidP="00BF664A">
      <w:pPr>
        <w:ind w:firstLine="708"/>
        <w:jc w:val="both"/>
        <w:rPr>
          <w:color w:val="212121"/>
          <w:sz w:val="24"/>
          <w:szCs w:val="24"/>
          <w:shd w:val="clear" w:color="auto" w:fill="FFFFFF"/>
        </w:rPr>
      </w:pPr>
      <w:r w:rsidRPr="00232CE7"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32CE7">
        <w:rPr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Главной задачей администрации сельского поселения «</w:t>
      </w:r>
      <w:r w:rsidR="00333B51">
        <w:rPr>
          <w:rFonts w:eastAsia="Calibri"/>
          <w:sz w:val="24"/>
          <w:szCs w:val="24"/>
          <w:lang w:eastAsia="en-US"/>
        </w:rPr>
        <w:t>Иоссер</w:t>
      </w:r>
      <w:r w:rsidRPr="00232CE7">
        <w:rPr>
          <w:rFonts w:eastAsia="Calibri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232CE7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232CE7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</w:t>
      </w:r>
      <w:proofErr w:type="gramStart"/>
      <w:r w:rsidRPr="00232CE7">
        <w:rPr>
          <w:color w:val="000000" w:themeColor="text1"/>
        </w:rPr>
        <w:t>обязательных требований</w:t>
      </w:r>
      <w:proofErr w:type="gramEnd"/>
      <w:r w:rsidRPr="00232CE7">
        <w:rPr>
          <w:color w:val="000000" w:themeColor="text1"/>
        </w:rPr>
        <w:t xml:space="preserve"> установленных правилами благоустройства территории муниципального образования сельского поселения «</w:t>
      </w:r>
      <w:r w:rsidR="00333B51">
        <w:rPr>
          <w:color w:val="000000" w:themeColor="text1"/>
        </w:rPr>
        <w:t>Иоссер</w:t>
      </w:r>
      <w:r w:rsidRPr="00232CE7">
        <w:rPr>
          <w:color w:val="000000" w:themeColor="text1"/>
        </w:rPr>
        <w:t>»</w:t>
      </w:r>
      <w:r w:rsidRPr="00232CE7">
        <w:rPr>
          <w:color w:val="000000" w:themeColor="text1"/>
          <w:shd w:val="clear" w:color="auto" w:fill="FFFFFF"/>
        </w:rPr>
        <w:t>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lastRenderedPageBreak/>
        <w:t>В период с 10 марта по 1 июля 2022 г. внеплановые контрольные (надзорные) мероприятия администрацией сельского поселения «</w:t>
      </w:r>
      <w:r w:rsidR="00333B51">
        <w:rPr>
          <w:color w:val="000000"/>
          <w:szCs w:val="28"/>
        </w:rPr>
        <w:t>Иоссер</w:t>
      </w:r>
      <w:r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C9574C">
        <w:rPr>
          <w:rStyle w:val="ac"/>
          <w:i w:val="0"/>
          <w:sz w:val="24"/>
          <w:szCs w:val="24"/>
        </w:rPr>
        <w:t>Иоссер</w:t>
      </w:r>
      <w:r w:rsidRPr="00232CE7">
        <w:rPr>
          <w:rStyle w:val="ac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2CE7">
        <w:rPr>
          <w:spacing w:val="1"/>
          <w:sz w:val="24"/>
          <w:szCs w:val="24"/>
        </w:rPr>
        <w:t>Работа</w:t>
      </w:r>
      <w:proofErr w:type="gramEnd"/>
      <w:r w:rsidRPr="00232CE7">
        <w:rPr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C9574C">
        <w:rPr>
          <w:spacing w:val="1"/>
          <w:sz w:val="24"/>
          <w:szCs w:val="24"/>
        </w:rPr>
        <w:t>Иоссер</w:t>
      </w:r>
      <w:r w:rsidRPr="00232CE7">
        <w:rPr>
          <w:spacing w:val="1"/>
          <w:sz w:val="24"/>
          <w:szCs w:val="24"/>
        </w:rPr>
        <w:t xml:space="preserve">» в первом полугодии 2022 года </w:t>
      </w:r>
      <w:r w:rsidRPr="00232CE7">
        <w:rPr>
          <w:rFonts w:eastAsia="Calibri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rFonts w:eastAsia="Calibri"/>
          <w:lang w:eastAsia="en-US"/>
        </w:rPr>
      </w:pPr>
      <w:r>
        <w:rPr>
          <w:color w:val="212121"/>
        </w:rPr>
        <w:t> </w:t>
      </w:r>
      <w:r w:rsidRPr="00232CE7">
        <w:rPr>
          <w:rFonts w:eastAsia="Calibri"/>
          <w:lang w:eastAsia="en-US"/>
        </w:rPr>
        <w:t xml:space="preserve">1. </w:t>
      </w:r>
      <w:r w:rsidRPr="00232CE7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232CE7">
        <w:rPr>
          <w:rFonts w:eastAsia="Calibri"/>
          <w:sz w:val="24"/>
          <w:szCs w:val="24"/>
          <w:lang w:eastAsia="en-US"/>
        </w:rPr>
        <w:t>благоустройства</w:t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F664A" w:rsidRPr="00232CE7" w:rsidRDefault="00BF664A" w:rsidP="00BF664A">
      <w:pPr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232CE7">
        <w:rPr>
          <w:rStyle w:val="ab"/>
          <w:rFonts w:eastAsia="Calibri"/>
          <w:sz w:val="24"/>
          <w:szCs w:val="24"/>
        </w:rPr>
        <w:footnoteReference w:id="2"/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Default="00BF664A" w:rsidP="00BF664A">
      <w:pPr>
        <w:rPr>
          <w:b/>
          <w:bCs/>
          <w:highlight w:val="green"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  <w:color w:val="212121"/>
        </w:rPr>
        <w:t xml:space="preserve">Раздел </w:t>
      </w:r>
      <w:r>
        <w:rPr>
          <w:b/>
          <w:bCs/>
        </w:rPr>
        <w:t>III. Программа профилактических мероприятий, сроки</w:t>
      </w:r>
    </w:p>
    <w:p w:rsidR="00BF664A" w:rsidRDefault="00BF664A" w:rsidP="00BF664A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</w:rPr>
      </w:pPr>
      <w:r>
        <w:rPr>
          <w:i/>
          <w:iCs/>
          <w:color w:val="212121"/>
        </w:rPr>
        <w:t> 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1. В соответствии с Положением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о муниципальном контроле в сфере благоустройства на территории муниципального образования сельского поселения «</w:t>
      </w:r>
      <w:r w:rsidR="00C9574C">
        <w:rPr>
          <w:sz w:val="24"/>
          <w:szCs w:val="24"/>
        </w:rPr>
        <w:t>Иоссер</w:t>
      </w:r>
      <w:r w:rsidRPr="00232CE7">
        <w:rPr>
          <w:sz w:val="24"/>
          <w:szCs w:val="24"/>
        </w:rPr>
        <w:t>»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проводятся следующие профилактические мероприятия</w:t>
      </w:r>
      <w:r w:rsidRPr="00232CE7">
        <w:rPr>
          <w:rStyle w:val="ab"/>
          <w:sz w:val="24"/>
          <w:szCs w:val="24"/>
        </w:rPr>
        <w:footnoteReference w:id="3"/>
      </w:r>
      <w:r w:rsidRPr="00232CE7">
        <w:rPr>
          <w:sz w:val="24"/>
          <w:szCs w:val="24"/>
        </w:rPr>
        <w:t xml:space="preserve">: 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а) информирование;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б) консультирование;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color w:val="212121"/>
        </w:rPr>
      </w:pP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eastAsia="en-US"/>
        </w:rPr>
        <w:t xml:space="preserve">IV. </w:t>
      </w:r>
      <w:r>
        <w:rPr>
          <w:b/>
          <w:bCs/>
          <w:color w:val="212121"/>
          <w:sz w:val="23"/>
          <w:szCs w:val="23"/>
          <w:shd w:val="clear" w:color="auto" w:fill="FFFFFF"/>
        </w:rPr>
        <w:t>Показатели результативности и эффективности программы профилактики рисков причинения вреда</w:t>
      </w:r>
    </w:p>
    <w:p w:rsidR="00BF664A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</w:rPr>
      </w:pPr>
      <w:r>
        <w:rPr>
          <w:rStyle w:val="ac"/>
          <w:i w:val="0"/>
          <w:szCs w:val="28"/>
        </w:rPr>
        <w:t> </w:t>
      </w:r>
    </w:p>
    <w:p w:rsidR="00BF664A" w:rsidRPr="00232CE7" w:rsidRDefault="00BF664A" w:rsidP="00BF664A">
      <w:pPr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32CE7">
        <w:rPr>
          <w:rStyle w:val="ab"/>
          <w:iCs/>
          <w:sz w:val="24"/>
          <w:szCs w:val="24"/>
        </w:rPr>
        <w:footnoteReference w:id="4"/>
      </w:r>
      <w:r w:rsidRPr="00232CE7">
        <w:rPr>
          <w:rStyle w:val="ac"/>
          <w:i w:val="0"/>
          <w:sz w:val="24"/>
          <w:szCs w:val="24"/>
        </w:rPr>
        <w:t>: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а) количество проведенных профилактических мероприятий;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C9574C">
        <w:rPr>
          <w:rFonts w:eastAsia="Calibri"/>
          <w:sz w:val="24"/>
          <w:szCs w:val="24"/>
          <w:lang w:eastAsia="en-US"/>
        </w:rPr>
        <w:t>Иоссер</w:t>
      </w:r>
      <w:r w:rsidRPr="00232CE7">
        <w:rPr>
          <w:rFonts w:eastAsia="Calibri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Default="00BF664A" w:rsidP="00BF664A">
      <w:pPr>
        <w:jc w:val="right"/>
        <w:rPr>
          <w:bCs/>
          <w:szCs w:val="24"/>
        </w:rPr>
      </w:pPr>
    </w:p>
    <w:p w:rsidR="00BF664A" w:rsidRDefault="00BF664A" w:rsidP="00BF664A">
      <w:pPr>
        <w:jc w:val="right"/>
        <w:rPr>
          <w:bCs/>
        </w:rPr>
      </w:pPr>
    </w:p>
    <w:p w:rsidR="00BF664A" w:rsidRDefault="00B36569" w:rsidP="00BF664A">
      <w:pPr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br/>
      </w:r>
      <w:r w:rsidR="00BF664A">
        <w:rPr>
          <w:bCs/>
        </w:rPr>
        <w:t>Приложение к Программе</w:t>
      </w:r>
    </w:p>
    <w:p w:rsidR="00BF664A" w:rsidRDefault="00BF664A" w:rsidP="00BF664A">
      <w:pPr>
        <w:rPr>
          <w:b/>
          <w:bCs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</w:rPr>
        <w:t>Программа профилактических мероприятий, сроки (периодичность) их проведения</w:t>
      </w:r>
      <w:r>
        <w:rPr>
          <w:rStyle w:val="ab"/>
          <w:b/>
          <w:bCs/>
        </w:rPr>
        <w:footnoteReference w:id="5"/>
      </w:r>
    </w:p>
    <w:p w:rsidR="00BF664A" w:rsidRDefault="00BF664A" w:rsidP="00BF664A">
      <w:pPr>
        <w:jc w:val="center"/>
        <w:rPr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4110"/>
        <w:gridCol w:w="2408"/>
        <w:gridCol w:w="1701"/>
      </w:tblGrid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  <w:r>
              <w:rPr>
                <w:rStyle w:val="ab"/>
                <w:rFonts w:eastAsia="Calibri"/>
                <w:b/>
                <w:bCs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Подразделение и (или) должностные лица администрации сельского поселения «</w:t>
            </w:r>
            <w:r w:rsidR="00C9574C">
              <w:rPr>
                <w:b/>
              </w:rPr>
              <w:t>Иоссер</w:t>
            </w:r>
            <w:r>
              <w:rPr>
                <w:b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BF664A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</w:tc>
      </w:tr>
      <w:tr w:rsidR="00BF664A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831F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сельского поселения «</w:t>
            </w:r>
            <w:r w:rsidR="008E1F08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BF664A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BF664A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должностными лицами администрации сельского поселения «</w:t>
            </w:r>
            <w:r w:rsidR="008E1F08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 консультаций по вопросам: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благоустройства.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b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или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D52868" w:rsidRPr="008E1F08" w:rsidRDefault="00D52868" w:rsidP="008E1F08">
      <w:pPr>
        <w:pStyle w:val="a6"/>
        <w:spacing w:before="0" w:beforeAutospacing="0" w:line="352" w:lineRule="atLeast"/>
        <w:jc w:val="both"/>
        <w:rPr>
          <w:color w:val="212121"/>
        </w:rPr>
      </w:pPr>
      <w:bookmarkStart w:id="0" w:name="_GoBack"/>
      <w:bookmarkEnd w:id="0"/>
    </w:p>
    <w:sectPr w:rsidR="00D52868" w:rsidRPr="008E1F08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D3" w:rsidRDefault="007421D3" w:rsidP="00BF664A">
      <w:r>
        <w:separator/>
      </w:r>
    </w:p>
  </w:endnote>
  <w:endnote w:type="continuationSeparator" w:id="0">
    <w:p w:rsidR="007421D3" w:rsidRDefault="007421D3" w:rsidP="00BF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D3" w:rsidRDefault="007421D3" w:rsidP="00BF664A">
      <w:r>
        <w:separator/>
      </w:r>
    </w:p>
  </w:footnote>
  <w:footnote w:type="continuationSeparator" w:id="0">
    <w:p w:rsidR="007421D3" w:rsidRDefault="007421D3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96128"/>
    <w:rsid w:val="002B4F8D"/>
    <w:rsid w:val="002C72B7"/>
    <w:rsid w:val="002D65C7"/>
    <w:rsid w:val="002E5476"/>
    <w:rsid w:val="002F02A4"/>
    <w:rsid w:val="002F6DC5"/>
    <w:rsid w:val="00321A54"/>
    <w:rsid w:val="0032586E"/>
    <w:rsid w:val="00333B51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2A08"/>
    <w:rsid w:val="00495EC2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499A"/>
    <w:rsid w:val="0066036E"/>
    <w:rsid w:val="00674AE7"/>
    <w:rsid w:val="00683F27"/>
    <w:rsid w:val="00693C4B"/>
    <w:rsid w:val="006A09F2"/>
    <w:rsid w:val="006B57A0"/>
    <w:rsid w:val="006E2C73"/>
    <w:rsid w:val="006F1558"/>
    <w:rsid w:val="006F16A5"/>
    <w:rsid w:val="006F5F6F"/>
    <w:rsid w:val="0070487E"/>
    <w:rsid w:val="0071633D"/>
    <w:rsid w:val="00723AF1"/>
    <w:rsid w:val="007421D3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E1F08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C7761"/>
    <w:rsid w:val="009E0C59"/>
    <w:rsid w:val="009E48BB"/>
    <w:rsid w:val="00A061CC"/>
    <w:rsid w:val="00A10B89"/>
    <w:rsid w:val="00A549DB"/>
    <w:rsid w:val="00A561A9"/>
    <w:rsid w:val="00A605D5"/>
    <w:rsid w:val="00A74809"/>
    <w:rsid w:val="00A876DC"/>
    <w:rsid w:val="00A9024C"/>
    <w:rsid w:val="00A9226D"/>
    <w:rsid w:val="00AA6F9A"/>
    <w:rsid w:val="00AB5106"/>
    <w:rsid w:val="00AC18BE"/>
    <w:rsid w:val="00AD1F60"/>
    <w:rsid w:val="00AE51A4"/>
    <w:rsid w:val="00B144A6"/>
    <w:rsid w:val="00B159D3"/>
    <w:rsid w:val="00B36569"/>
    <w:rsid w:val="00B42465"/>
    <w:rsid w:val="00B43FD8"/>
    <w:rsid w:val="00B53AA1"/>
    <w:rsid w:val="00B558E5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9574C"/>
    <w:rsid w:val="00CA4167"/>
    <w:rsid w:val="00CB5B65"/>
    <w:rsid w:val="00CE1E49"/>
    <w:rsid w:val="00D01ABD"/>
    <w:rsid w:val="00D52868"/>
    <w:rsid w:val="00D56336"/>
    <w:rsid w:val="00D6618E"/>
    <w:rsid w:val="00D709FD"/>
    <w:rsid w:val="00D92F8A"/>
    <w:rsid w:val="00DC2802"/>
    <w:rsid w:val="00DC6B5C"/>
    <w:rsid w:val="00DD6E75"/>
    <w:rsid w:val="00DF490D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F012A"/>
    <w:rsid w:val="00EF7AE8"/>
    <w:rsid w:val="00F01D26"/>
    <w:rsid w:val="00F176C0"/>
    <w:rsid w:val="00F340F4"/>
    <w:rsid w:val="00F47A4E"/>
    <w:rsid w:val="00F72B4C"/>
    <w:rsid w:val="00FA4661"/>
    <w:rsid w:val="00FB1199"/>
    <w:rsid w:val="00FB147B"/>
    <w:rsid w:val="00FB4B55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F8B7-E114-4969-B692-D013B6F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  <w:style w:type="paragraph" w:styleId="ad">
    <w:name w:val="header"/>
    <w:basedOn w:val="a"/>
    <w:link w:val="ae"/>
    <w:uiPriority w:val="99"/>
    <w:unhideWhenUsed/>
    <w:rsid w:val="00333B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33B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Татьяна</cp:lastModifiedBy>
  <cp:revision>20</cp:revision>
  <cp:lastPrinted>2022-12-20T09:43:00Z</cp:lastPrinted>
  <dcterms:created xsi:type="dcterms:W3CDTF">2022-09-29T06:29:00Z</dcterms:created>
  <dcterms:modified xsi:type="dcterms:W3CDTF">2022-12-20T09:50:00Z</dcterms:modified>
</cp:coreProperties>
</file>