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B36" w:rsidRPr="00377B36" w:rsidRDefault="0071486E" w:rsidP="0069098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Информация о </w:t>
      </w:r>
      <w:r w:rsidR="00377B36">
        <w:rPr>
          <w:rFonts w:ascii="Times New Roman" w:hAnsi="Times New Roman"/>
          <w:sz w:val="28"/>
          <w:szCs w:val="28"/>
        </w:rPr>
        <w:t xml:space="preserve">заседании </w:t>
      </w:r>
      <w:r w:rsidR="00377B36" w:rsidRPr="00377B36">
        <w:rPr>
          <w:rFonts w:ascii="Times New Roman" w:hAnsi="Times New Roman"/>
          <w:sz w:val="28"/>
          <w:szCs w:val="28"/>
        </w:rPr>
        <w:t>Комиссии по отбору инициативных проектов</w:t>
      </w:r>
      <w:bookmarkEnd w:id="0"/>
      <w:r w:rsidR="00377B36">
        <w:rPr>
          <w:rFonts w:ascii="Times New Roman" w:hAnsi="Times New Roman"/>
          <w:sz w:val="28"/>
          <w:szCs w:val="28"/>
        </w:rPr>
        <w:t xml:space="preserve"> </w:t>
      </w:r>
      <w:r w:rsidR="00377B36" w:rsidRPr="00377B3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77B36" w:rsidRPr="00377B36">
        <w:rPr>
          <w:rFonts w:ascii="Times New Roman" w:hAnsi="Times New Roman"/>
          <w:sz w:val="28"/>
          <w:szCs w:val="28"/>
        </w:rPr>
        <w:t>Княжпогостском</w:t>
      </w:r>
      <w:proofErr w:type="spellEnd"/>
      <w:r w:rsidR="00377B36" w:rsidRPr="00377B36">
        <w:rPr>
          <w:rFonts w:ascii="Times New Roman" w:hAnsi="Times New Roman"/>
          <w:sz w:val="28"/>
          <w:szCs w:val="28"/>
        </w:rPr>
        <w:t xml:space="preserve"> районе, выдвигаемых для получения финансовой поддержки за счет иных межбюджетных трансфертов из республиканского бюджета Республики Коми</w:t>
      </w:r>
    </w:p>
    <w:p w:rsidR="0071486E" w:rsidRDefault="00377B36" w:rsidP="005A52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29 марта </w:t>
      </w:r>
      <w:r w:rsidR="0071486E">
        <w:rPr>
          <w:rFonts w:ascii="Times New Roman" w:hAnsi="Times New Roman"/>
          <w:sz w:val="28"/>
          <w:szCs w:val="28"/>
        </w:rPr>
        <w:t>2023 года состоялось заседание Комиссии по отб</w:t>
      </w:r>
      <w:r>
        <w:rPr>
          <w:rFonts w:ascii="Times New Roman" w:hAnsi="Times New Roman"/>
          <w:sz w:val="28"/>
          <w:szCs w:val="28"/>
        </w:rPr>
        <w:t xml:space="preserve">ору инициативных проектов </w:t>
      </w:r>
      <w:r w:rsidRPr="00377B3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77B36">
        <w:rPr>
          <w:rFonts w:ascii="Times New Roman" w:hAnsi="Times New Roman"/>
          <w:sz w:val="28"/>
          <w:szCs w:val="28"/>
        </w:rPr>
        <w:t>Княжпогостском</w:t>
      </w:r>
      <w:proofErr w:type="spellEnd"/>
      <w:r w:rsidRPr="00377B36">
        <w:rPr>
          <w:rFonts w:ascii="Times New Roman" w:hAnsi="Times New Roman"/>
          <w:sz w:val="28"/>
          <w:szCs w:val="28"/>
        </w:rPr>
        <w:t xml:space="preserve"> районе, выдвигаемых для получения финансовой поддержки за счет иных межбюджетных трансфертов из республиканского бюджета Республики Коми</w:t>
      </w:r>
      <w:r w:rsidR="00E552B3">
        <w:rPr>
          <w:rFonts w:ascii="Times New Roman" w:hAnsi="Times New Roman"/>
          <w:sz w:val="28"/>
          <w:szCs w:val="28"/>
        </w:rPr>
        <w:t>.</w:t>
      </w:r>
    </w:p>
    <w:p w:rsidR="00377B36" w:rsidRPr="00377B36" w:rsidRDefault="0071486E" w:rsidP="00377B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77B36" w:rsidRPr="00377B36">
        <w:rPr>
          <w:rFonts w:ascii="Times New Roman" w:hAnsi="Times New Roman"/>
          <w:sz w:val="28"/>
          <w:szCs w:val="28"/>
        </w:rPr>
        <w:t>Принято решение:</w:t>
      </w:r>
    </w:p>
    <w:p w:rsidR="00377B36" w:rsidRPr="00377B36" w:rsidRDefault="00377B36" w:rsidP="00377B36">
      <w:pPr>
        <w:jc w:val="both"/>
        <w:rPr>
          <w:rFonts w:ascii="Times New Roman" w:hAnsi="Times New Roman"/>
          <w:sz w:val="28"/>
          <w:szCs w:val="28"/>
        </w:rPr>
      </w:pPr>
      <w:r w:rsidRPr="00377B36">
        <w:rPr>
          <w:rFonts w:ascii="Times New Roman" w:hAnsi="Times New Roman"/>
          <w:sz w:val="28"/>
          <w:szCs w:val="28"/>
        </w:rPr>
        <w:tab/>
        <w:t xml:space="preserve">1. С учетом социальной значимости, актуальности проблемы, направленности на решение вопросов местного значения, количества </w:t>
      </w:r>
      <w:proofErr w:type="spellStart"/>
      <w:r w:rsidRPr="00377B36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377B36">
        <w:rPr>
          <w:rFonts w:ascii="Times New Roman" w:hAnsi="Times New Roman"/>
          <w:sz w:val="28"/>
          <w:szCs w:val="28"/>
        </w:rPr>
        <w:t>, критериев конкурсного отбора, изложенных в постановлении Правительства Республики Коми от 14 декабря 2022 г. № 628, направить для участия в конкурсном отборе инициативных проектов, выдвигаемых для получения финансовой поддержки за счет иных межбюджетных трансфертов из республиканского бюджета Республики Коми, заявки к следующим инициативным проектам:</w:t>
      </w:r>
    </w:p>
    <w:tbl>
      <w:tblPr>
        <w:tblStyle w:val="a6"/>
        <w:tblW w:w="9209" w:type="dxa"/>
        <w:tblLayout w:type="fixed"/>
        <w:tblLook w:val="04A0" w:firstRow="1" w:lastRow="0" w:firstColumn="1" w:lastColumn="0" w:noHBand="0" w:noVBand="1"/>
      </w:tblPr>
      <w:tblGrid>
        <w:gridCol w:w="474"/>
        <w:gridCol w:w="4199"/>
        <w:gridCol w:w="2552"/>
        <w:gridCol w:w="1984"/>
      </w:tblGrid>
      <w:tr w:rsidR="00377B36" w:rsidRPr="00377B36" w:rsidTr="0060763C">
        <w:trPr>
          <w:trHeight w:val="517"/>
        </w:trPr>
        <w:tc>
          <w:tcPr>
            <w:tcW w:w="474" w:type="dxa"/>
          </w:tcPr>
          <w:p w:rsidR="00377B36" w:rsidRPr="00377B36" w:rsidRDefault="00377B36" w:rsidP="00377B36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377B36" w:rsidRPr="00377B36" w:rsidRDefault="00377B36" w:rsidP="00377B36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B36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552" w:type="dxa"/>
          </w:tcPr>
          <w:p w:rsidR="00377B36" w:rsidRPr="00377B36" w:rsidRDefault="00377B36" w:rsidP="00377B36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B36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1984" w:type="dxa"/>
          </w:tcPr>
          <w:p w:rsidR="00377B36" w:rsidRPr="00377B36" w:rsidRDefault="00377B36" w:rsidP="00377B36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B36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</w:tr>
      <w:tr w:rsidR="00377B36" w:rsidRPr="00377B36" w:rsidTr="0060763C">
        <w:trPr>
          <w:trHeight w:val="245"/>
        </w:trPr>
        <w:tc>
          <w:tcPr>
            <w:tcW w:w="474" w:type="dxa"/>
            <w:shd w:val="clear" w:color="auto" w:fill="auto"/>
          </w:tcPr>
          <w:p w:rsidR="00377B36" w:rsidRPr="00377B36" w:rsidRDefault="00377B36" w:rsidP="00377B36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B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9" w:type="dxa"/>
            <w:tcBorders>
              <w:bottom w:val="single" w:sz="4" w:space="0" w:color="auto"/>
              <w:right w:val="single" w:sz="4" w:space="0" w:color="auto"/>
            </w:tcBorders>
          </w:tcPr>
          <w:p w:rsidR="00377B36" w:rsidRPr="00377B36" w:rsidRDefault="00377B36" w:rsidP="00377B36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B36">
              <w:rPr>
                <w:rFonts w:ascii="Times New Roman" w:hAnsi="Times New Roman"/>
                <w:bCs/>
                <w:sz w:val="28"/>
                <w:szCs w:val="28"/>
              </w:rPr>
              <w:t>Косметический ремонт помещения Центра Досуга с. Шошка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B36" w:rsidRPr="00377B36" w:rsidRDefault="00377B36" w:rsidP="00377B36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B36">
              <w:rPr>
                <w:rFonts w:ascii="Times New Roman" w:hAnsi="Times New Roman"/>
                <w:sz w:val="28"/>
                <w:szCs w:val="28"/>
              </w:rPr>
              <w:t>Администрация МР «</w:t>
            </w:r>
            <w:proofErr w:type="spellStart"/>
            <w:r w:rsidRPr="00377B36">
              <w:rPr>
                <w:rFonts w:ascii="Times New Roman" w:hAnsi="Times New Roman"/>
                <w:sz w:val="28"/>
                <w:szCs w:val="28"/>
              </w:rPr>
              <w:t>Княжпогостский</w:t>
            </w:r>
            <w:proofErr w:type="spellEnd"/>
            <w:r w:rsidRPr="00377B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B36" w:rsidRPr="00377B36" w:rsidRDefault="00377B36" w:rsidP="00377B36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B36">
              <w:rPr>
                <w:rFonts w:ascii="Times New Roman" w:hAnsi="Times New Roman"/>
                <w:sz w:val="28"/>
                <w:szCs w:val="28"/>
              </w:rPr>
              <w:t>Шошка с.</w:t>
            </w:r>
          </w:p>
        </w:tc>
      </w:tr>
      <w:tr w:rsidR="00377B36" w:rsidRPr="00377B36" w:rsidTr="0060763C">
        <w:trPr>
          <w:trHeight w:val="245"/>
        </w:trPr>
        <w:tc>
          <w:tcPr>
            <w:tcW w:w="474" w:type="dxa"/>
            <w:shd w:val="clear" w:color="auto" w:fill="auto"/>
          </w:tcPr>
          <w:p w:rsidR="00377B36" w:rsidRPr="00377B36" w:rsidRDefault="00377B36" w:rsidP="00377B36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B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6" w:rsidRPr="00377B36" w:rsidRDefault="00377B36" w:rsidP="00377B36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B36">
              <w:rPr>
                <w:rFonts w:ascii="Times New Roman" w:hAnsi="Times New Roman"/>
                <w:sz w:val="28"/>
                <w:szCs w:val="28"/>
              </w:rPr>
              <w:t xml:space="preserve">Ремонт подъезда к кладбищу д. Нижняя </w:t>
            </w:r>
            <w:proofErr w:type="spellStart"/>
            <w:r w:rsidRPr="00377B36">
              <w:rPr>
                <w:rFonts w:ascii="Times New Roman" w:hAnsi="Times New Roman"/>
                <w:sz w:val="28"/>
                <w:szCs w:val="28"/>
              </w:rPr>
              <w:t>Отла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B36" w:rsidRPr="00377B36" w:rsidRDefault="00377B36" w:rsidP="00377B36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B36">
              <w:rPr>
                <w:rFonts w:ascii="Times New Roman" w:hAnsi="Times New Roman"/>
                <w:sz w:val="28"/>
                <w:szCs w:val="28"/>
              </w:rPr>
              <w:t>Администрация СП «Шошка»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77B36" w:rsidRPr="00377B36" w:rsidRDefault="00377B36" w:rsidP="00377B36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B36">
              <w:rPr>
                <w:rFonts w:ascii="Times New Roman" w:hAnsi="Times New Roman"/>
                <w:sz w:val="28"/>
                <w:szCs w:val="28"/>
              </w:rPr>
              <w:t xml:space="preserve">Нижняя </w:t>
            </w:r>
            <w:proofErr w:type="spellStart"/>
            <w:r w:rsidRPr="00377B36">
              <w:rPr>
                <w:rFonts w:ascii="Times New Roman" w:hAnsi="Times New Roman"/>
                <w:sz w:val="28"/>
                <w:szCs w:val="28"/>
              </w:rPr>
              <w:t>Отла</w:t>
            </w:r>
            <w:proofErr w:type="spellEnd"/>
            <w:r w:rsidRPr="00377B36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</w:tc>
      </w:tr>
    </w:tbl>
    <w:p w:rsidR="005A52D7" w:rsidRPr="005A52D7" w:rsidRDefault="005A52D7" w:rsidP="0071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52D7" w:rsidRPr="005A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2D7"/>
    <w:rsid w:val="00377B36"/>
    <w:rsid w:val="004E0712"/>
    <w:rsid w:val="005A52D7"/>
    <w:rsid w:val="00690983"/>
    <w:rsid w:val="0071486E"/>
    <w:rsid w:val="0099071C"/>
    <w:rsid w:val="00E5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3FE0"/>
  <w15:chartTrackingRefBased/>
  <w15:docId w15:val="{D2F0BA5E-FC20-4563-BEBD-E7B344CF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52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71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7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Rocheva</dc:creator>
  <cp:keywords/>
  <dc:description/>
  <cp:lastModifiedBy>Ivanchina</cp:lastModifiedBy>
  <cp:revision>5</cp:revision>
  <cp:lastPrinted>2023-04-14T08:01:00Z</cp:lastPrinted>
  <dcterms:created xsi:type="dcterms:W3CDTF">2023-03-27T08:47:00Z</dcterms:created>
  <dcterms:modified xsi:type="dcterms:W3CDTF">2023-04-17T14:24:00Z</dcterms:modified>
</cp:coreProperties>
</file>