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501"/>
        <w:gridCol w:w="1440"/>
        <w:gridCol w:w="4244"/>
      </w:tblGrid>
      <w:tr w:rsidR="000C6A04" w:rsidTr="000C6A04">
        <w:tc>
          <w:tcPr>
            <w:tcW w:w="4500" w:type="dxa"/>
          </w:tcPr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«ЕМВА» КАР ОВМÖДЧÖМИНСА </w:t>
            </w:r>
          </w:p>
          <w:p w:rsidR="000C6A04" w:rsidRDefault="000C6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C6A04" w:rsidRDefault="000C6A04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hideMark/>
          </w:tcPr>
          <w:p w:rsidR="000C6A04" w:rsidRDefault="000C6A04">
            <w:pPr>
              <w:ind w:left="770" w:hanging="770"/>
              <w:jc w:val="center"/>
            </w:pPr>
            <w:r>
              <w:rPr>
                <w:b/>
                <w:bCs/>
                <w:sz w:val="18"/>
                <w:szCs w:val="18"/>
              </w:rPr>
              <w:object w:dxaOrig="124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25" DrawAspect="Content" ObjectID="_1750754305" r:id="rId8"/>
              </w:object>
            </w:r>
          </w:p>
        </w:tc>
        <w:tc>
          <w:tcPr>
            <w:tcW w:w="4243" w:type="dxa"/>
          </w:tcPr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</w:rPr>
            </w:pPr>
          </w:p>
          <w:p w:rsidR="000C6A04" w:rsidRDefault="000C6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 </w:t>
            </w:r>
            <w:proofErr w:type="gramStart"/>
            <w:r>
              <w:rPr>
                <w:sz w:val="18"/>
              </w:rPr>
              <w:t>ГОРОДСКОГО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0C6A04" w:rsidRDefault="000C6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0C6A04" w:rsidRPr="00D97195" w:rsidRDefault="000C6A04" w:rsidP="000C6A04"/>
    <w:p w:rsidR="000C6A04" w:rsidRPr="00D97195" w:rsidRDefault="000C6A04" w:rsidP="000C6A04">
      <w:pPr>
        <w:pStyle w:val="1"/>
        <w:rPr>
          <w:sz w:val="24"/>
        </w:rPr>
      </w:pPr>
      <w:r w:rsidRPr="00D97195">
        <w:rPr>
          <w:sz w:val="24"/>
        </w:rPr>
        <w:t>РАСПОРЯЖЕНИЕ</w:t>
      </w:r>
    </w:p>
    <w:p w:rsidR="000C6A04" w:rsidRPr="00D97195" w:rsidRDefault="000C6A04" w:rsidP="000C6A04"/>
    <w:p w:rsidR="009F1C32" w:rsidRPr="00D97195" w:rsidRDefault="00AD13B6" w:rsidP="009F1C32">
      <w:pPr>
        <w:jc w:val="both"/>
      </w:pPr>
      <w:r w:rsidRPr="00D97195">
        <w:t>от 10.07</w:t>
      </w:r>
      <w:r w:rsidR="009F1C32" w:rsidRPr="00D97195">
        <w:t xml:space="preserve">.2023                                                                    </w:t>
      </w:r>
      <w:r w:rsidRPr="00D97195">
        <w:t xml:space="preserve">       </w:t>
      </w:r>
      <w:r w:rsidR="00D97195">
        <w:t xml:space="preserve">                                         </w:t>
      </w:r>
      <w:r w:rsidRPr="00D97195">
        <w:t xml:space="preserve">      № 9</w:t>
      </w:r>
      <w:r w:rsidR="009F1C32" w:rsidRPr="00D97195">
        <w:t>-о</w:t>
      </w:r>
    </w:p>
    <w:p w:rsidR="000C6A04" w:rsidRPr="00D97195" w:rsidRDefault="000C6A04" w:rsidP="000C6A04">
      <w:pPr>
        <w:rPr>
          <w:b/>
        </w:rPr>
      </w:pPr>
    </w:p>
    <w:tbl>
      <w:tblPr>
        <w:tblW w:w="0" w:type="auto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</w:tblGrid>
      <w:tr w:rsidR="000C6A04" w:rsidRPr="00D97195" w:rsidTr="00D97195">
        <w:trPr>
          <w:trHeight w:val="1440"/>
          <w:jc w:val="center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23303B" w:rsidRPr="00D97195" w:rsidRDefault="0023303B" w:rsidP="00C26E13">
            <w:pPr>
              <w:jc w:val="center"/>
              <w:rPr>
                <w:b/>
              </w:rPr>
            </w:pPr>
            <w:r w:rsidRPr="00D97195">
              <w:rPr>
                <w:b/>
              </w:rPr>
              <w:t xml:space="preserve">Об условиях приватизации </w:t>
            </w:r>
            <w:r w:rsidR="00C26E13" w:rsidRPr="00D97195">
              <w:rPr>
                <w:b/>
              </w:rPr>
              <w:t>объектов недвижимого имущества одним лотом</w:t>
            </w:r>
            <w:r w:rsidRPr="00D97195">
              <w:rPr>
                <w:b/>
              </w:rPr>
              <w:t>,</w:t>
            </w:r>
            <w:r w:rsidR="00C26E13" w:rsidRPr="00D97195">
              <w:t xml:space="preserve"> </w:t>
            </w:r>
            <w:r w:rsidR="00C26E13" w:rsidRPr="00D97195">
              <w:rPr>
                <w:b/>
              </w:rPr>
              <w:t>находящегося в муниципальной собственности</w:t>
            </w:r>
          </w:p>
          <w:p w:rsidR="00AD13B6" w:rsidRPr="00D97195" w:rsidRDefault="0023303B" w:rsidP="00C26E13">
            <w:pPr>
              <w:jc w:val="center"/>
              <w:rPr>
                <w:b/>
              </w:rPr>
            </w:pPr>
            <w:r w:rsidRPr="00D97195">
              <w:rPr>
                <w:b/>
              </w:rPr>
              <w:t>городского поселения «Емва»</w:t>
            </w:r>
          </w:p>
          <w:p w:rsidR="00D97195" w:rsidRPr="00D97195" w:rsidRDefault="00D97195" w:rsidP="00C26E13">
            <w:pPr>
              <w:jc w:val="center"/>
              <w:rPr>
                <w:b/>
              </w:rPr>
            </w:pPr>
          </w:p>
        </w:tc>
      </w:tr>
    </w:tbl>
    <w:p w:rsidR="00A40199" w:rsidRPr="00D97195" w:rsidRDefault="0023303B" w:rsidP="00C26E13">
      <w:pPr>
        <w:pStyle w:val="11"/>
        <w:spacing w:after="0"/>
        <w:ind w:left="-142" w:firstLine="709"/>
        <w:jc w:val="both"/>
        <w:rPr>
          <w:sz w:val="24"/>
          <w:szCs w:val="24"/>
        </w:rPr>
      </w:pPr>
      <w:proofErr w:type="gramStart"/>
      <w:r w:rsidRPr="00D97195">
        <w:rPr>
          <w:sz w:val="24"/>
          <w:szCs w:val="24"/>
        </w:rPr>
        <w:t>Руководствуясь Федерал</w:t>
      </w:r>
      <w:r w:rsidR="00C26E13" w:rsidRPr="00D97195">
        <w:rPr>
          <w:sz w:val="24"/>
          <w:szCs w:val="24"/>
        </w:rPr>
        <w:t>ьным законом от 21 декабря 2001</w:t>
      </w:r>
      <w:r w:rsidRPr="00D97195">
        <w:rPr>
          <w:sz w:val="24"/>
          <w:szCs w:val="24"/>
        </w:rPr>
        <w:t>г. №</w:t>
      </w:r>
      <w:r w:rsidR="00447982">
        <w:rPr>
          <w:sz w:val="24"/>
          <w:szCs w:val="24"/>
        </w:rPr>
        <w:t xml:space="preserve"> </w:t>
      </w:r>
      <w:r w:rsidRPr="00D97195">
        <w:rPr>
          <w:sz w:val="24"/>
          <w:szCs w:val="24"/>
        </w:rPr>
        <w:t>178-ФЗ «О приватизации государственного и муниципального имущества» (с учетом изменений и дополнений), 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 (с учетом изменений и дополнений), н</w:t>
      </w:r>
      <w:r w:rsidR="00477C57" w:rsidRPr="00D97195">
        <w:rPr>
          <w:sz w:val="24"/>
          <w:szCs w:val="24"/>
        </w:rPr>
        <w:t xml:space="preserve">а основании решения Совета </w:t>
      </w:r>
      <w:r w:rsidR="00970B09" w:rsidRPr="00D97195">
        <w:rPr>
          <w:sz w:val="24"/>
          <w:szCs w:val="24"/>
        </w:rPr>
        <w:t xml:space="preserve">городского поселения «Емва» от 28 сентября 2007 года № 1-14/77 </w:t>
      </w:r>
      <w:r w:rsidR="00477C57" w:rsidRPr="00D97195">
        <w:rPr>
          <w:sz w:val="24"/>
          <w:szCs w:val="24"/>
        </w:rPr>
        <w:t>«</w:t>
      </w:r>
      <w:r w:rsidR="00970B09" w:rsidRPr="00D97195">
        <w:rPr>
          <w:sz w:val="24"/>
          <w:szCs w:val="24"/>
        </w:rPr>
        <w:t>Об</w:t>
      </w:r>
      <w:proofErr w:type="gramEnd"/>
      <w:r w:rsidR="00970B09" w:rsidRPr="00D97195">
        <w:rPr>
          <w:sz w:val="24"/>
          <w:szCs w:val="24"/>
        </w:rPr>
        <w:t xml:space="preserve"> </w:t>
      </w:r>
      <w:proofErr w:type="gramStart"/>
      <w:r w:rsidR="00970B09" w:rsidRPr="00D97195">
        <w:rPr>
          <w:sz w:val="24"/>
          <w:szCs w:val="24"/>
        </w:rPr>
        <w:t>утверждении Положения о порядке управления и распоряжения  муниципальной собственностью муниципального образования городского поселения «Емва</w:t>
      </w:r>
      <w:r w:rsidR="00477C57" w:rsidRPr="00D97195">
        <w:rPr>
          <w:sz w:val="24"/>
          <w:szCs w:val="24"/>
        </w:rPr>
        <w:t xml:space="preserve">», </w:t>
      </w:r>
      <w:r w:rsidRPr="00D97195">
        <w:rPr>
          <w:sz w:val="24"/>
          <w:szCs w:val="24"/>
        </w:rPr>
        <w:t xml:space="preserve">в соответствии с прогнозным планом приватизации муниципальной собственности городского поселения «Емва» на 2023 год», утвержденным решением Совета городского поселения «Емва» от 3 мая 2023 года № III-16/77, </w:t>
      </w:r>
      <w:r w:rsidR="00D97195" w:rsidRPr="00D97195">
        <w:rPr>
          <w:sz w:val="24"/>
          <w:szCs w:val="24"/>
        </w:rPr>
        <w:t xml:space="preserve">в соответствии с отчетом о рыночной стоимости </w:t>
      </w:r>
      <w:r w:rsidR="009F2ED3" w:rsidRPr="00D97195">
        <w:rPr>
          <w:sz w:val="24"/>
          <w:szCs w:val="24"/>
        </w:rPr>
        <w:t>недвижимого имущества</w:t>
      </w:r>
      <w:r w:rsidRPr="00D97195">
        <w:rPr>
          <w:sz w:val="24"/>
          <w:szCs w:val="24"/>
        </w:rPr>
        <w:t xml:space="preserve"> </w:t>
      </w:r>
      <w:r w:rsidR="00D97195" w:rsidRPr="00D97195">
        <w:rPr>
          <w:sz w:val="24"/>
          <w:szCs w:val="24"/>
        </w:rPr>
        <w:t>№ 40/6750/04 от 16 июня 2023</w:t>
      </w:r>
      <w:r w:rsidRPr="00D97195">
        <w:rPr>
          <w:sz w:val="24"/>
          <w:szCs w:val="24"/>
        </w:rPr>
        <w:t>г.</w:t>
      </w:r>
      <w:proofErr w:type="gramEnd"/>
    </w:p>
    <w:p w:rsidR="00C26E13" w:rsidRPr="00D97195" w:rsidRDefault="00CE4B02" w:rsidP="00C26E13">
      <w:pPr>
        <w:pStyle w:val="11"/>
        <w:spacing w:after="0"/>
        <w:ind w:left="-142" w:firstLine="709"/>
        <w:jc w:val="both"/>
        <w:rPr>
          <w:sz w:val="24"/>
          <w:szCs w:val="24"/>
        </w:rPr>
      </w:pPr>
      <w:r w:rsidRPr="00D97195">
        <w:rPr>
          <w:sz w:val="24"/>
          <w:szCs w:val="24"/>
        </w:rPr>
        <w:t>1. Осуществить приватизацию путем продажи находящегося в муниципальной собственности городского поселения «Емва»</w:t>
      </w:r>
      <w:r w:rsidR="00315237" w:rsidRPr="00D97195">
        <w:rPr>
          <w:sz w:val="24"/>
          <w:szCs w:val="24"/>
        </w:rPr>
        <w:t>,</w:t>
      </w:r>
      <w:r w:rsidR="00C26E13" w:rsidRPr="00D97195">
        <w:rPr>
          <w:sz w:val="24"/>
          <w:szCs w:val="24"/>
        </w:rPr>
        <w:t xml:space="preserve"> объектов недвижимого имущества одним лотом:</w:t>
      </w:r>
    </w:p>
    <w:p w:rsidR="00C26E13" w:rsidRPr="00D97195" w:rsidRDefault="00C26E13" w:rsidP="00C26E13">
      <w:pPr>
        <w:pStyle w:val="11"/>
        <w:spacing w:after="0"/>
        <w:ind w:left="-142" w:firstLine="709"/>
        <w:jc w:val="both"/>
        <w:rPr>
          <w:sz w:val="24"/>
          <w:szCs w:val="24"/>
        </w:rPr>
      </w:pPr>
      <w:r w:rsidRPr="00D97195">
        <w:rPr>
          <w:sz w:val="24"/>
          <w:szCs w:val="24"/>
        </w:rPr>
        <w:t xml:space="preserve"> -</w:t>
      </w:r>
      <w:r w:rsidR="00CE4B02" w:rsidRPr="00D97195">
        <w:rPr>
          <w:sz w:val="24"/>
          <w:szCs w:val="24"/>
        </w:rPr>
        <w:t xml:space="preserve"> нежилого здания, с назначением: Компрессорная станция, с кадастровым номером: 11:10:4501037:145, общей </w:t>
      </w:r>
      <w:r w:rsidRPr="00D97195">
        <w:rPr>
          <w:sz w:val="24"/>
          <w:szCs w:val="24"/>
        </w:rPr>
        <w:t xml:space="preserve">площадью: 202,3 </w:t>
      </w:r>
      <w:proofErr w:type="spellStart"/>
      <w:r w:rsidRPr="00D97195">
        <w:rPr>
          <w:sz w:val="24"/>
          <w:szCs w:val="24"/>
        </w:rPr>
        <w:t>кв.м</w:t>
      </w:r>
      <w:proofErr w:type="spellEnd"/>
      <w:r w:rsidRPr="00D97195">
        <w:rPr>
          <w:sz w:val="24"/>
          <w:szCs w:val="24"/>
        </w:rPr>
        <w:t>.</w:t>
      </w:r>
      <w:r w:rsidR="00A92CB3">
        <w:rPr>
          <w:sz w:val="24"/>
          <w:szCs w:val="24"/>
        </w:rPr>
        <w:t>, по адресу:</w:t>
      </w:r>
      <w:r w:rsidR="00A92CB3" w:rsidRPr="00A92CB3">
        <w:t xml:space="preserve"> </w:t>
      </w:r>
      <w:r w:rsidR="00A92CB3" w:rsidRPr="00A92CB3">
        <w:rPr>
          <w:sz w:val="24"/>
          <w:szCs w:val="24"/>
        </w:rPr>
        <w:t>Республика Коми, Княжпогостский район, г.</w:t>
      </w:r>
      <w:r w:rsidR="00A92CB3">
        <w:rPr>
          <w:sz w:val="24"/>
          <w:szCs w:val="24"/>
        </w:rPr>
        <w:t xml:space="preserve"> </w:t>
      </w:r>
      <w:r w:rsidR="00A92CB3" w:rsidRPr="00A92CB3">
        <w:rPr>
          <w:sz w:val="24"/>
          <w:szCs w:val="24"/>
        </w:rPr>
        <w:t>Емва, ул.</w:t>
      </w:r>
      <w:r w:rsidR="00A92CB3">
        <w:rPr>
          <w:sz w:val="24"/>
          <w:szCs w:val="24"/>
        </w:rPr>
        <w:t xml:space="preserve"> Совхозная, д.12Д</w:t>
      </w:r>
      <w:bookmarkStart w:id="0" w:name="_GoBack"/>
      <w:bookmarkEnd w:id="0"/>
      <w:r w:rsidRPr="00D97195">
        <w:rPr>
          <w:sz w:val="24"/>
          <w:szCs w:val="24"/>
        </w:rPr>
        <w:t>;</w:t>
      </w:r>
    </w:p>
    <w:p w:rsidR="00C26E13" w:rsidRPr="00D97195" w:rsidRDefault="00C26E13" w:rsidP="00C26E13">
      <w:pPr>
        <w:pStyle w:val="11"/>
        <w:spacing w:after="0"/>
        <w:ind w:left="-142" w:firstLine="709"/>
        <w:jc w:val="both"/>
        <w:rPr>
          <w:sz w:val="24"/>
          <w:szCs w:val="24"/>
        </w:rPr>
      </w:pPr>
      <w:r w:rsidRPr="00D97195">
        <w:rPr>
          <w:sz w:val="24"/>
          <w:szCs w:val="24"/>
        </w:rPr>
        <w:t xml:space="preserve"> -</w:t>
      </w:r>
      <w:r w:rsidR="00315237" w:rsidRPr="00D97195">
        <w:rPr>
          <w:sz w:val="24"/>
          <w:szCs w:val="24"/>
        </w:rPr>
        <w:t xml:space="preserve"> нежилого здания, с назначением: Склад, с кадастровым номером: 11:10:4501037:146, общей площадью: 30,2 </w:t>
      </w:r>
      <w:proofErr w:type="spellStart"/>
      <w:r w:rsidRPr="00D97195">
        <w:rPr>
          <w:sz w:val="24"/>
          <w:szCs w:val="24"/>
        </w:rPr>
        <w:t>кв.м</w:t>
      </w:r>
      <w:proofErr w:type="spellEnd"/>
      <w:r w:rsidRPr="00D97195">
        <w:rPr>
          <w:sz w:val="24"/>
          <w:szCs w:val="24"/>
        </w:rPr>
        <w:t>.</w:t>
      </w:r>
      <w:r w:rsidR="00A92CB3">
        <w:rPr>
          <w:sz w:val="24"/>
          <w:szCs w:val="24"/>
        </w:rPr>
        <w:t xml:space="preserve">, по адресу: </w:t>
      </w:r>
      <w:r w:rsidR="00A92CB3" w:rsidRPr="00A92CB3">
        <w:rPr>
          <w:sz w:val="24"/>
          <w:szCs w:val="24"/>
        </w:rPr>
        <w:t>Республика Коми, Княжпогостский ра</w:t>
      </w:r>
      <w:r w:rsidR="00A92CB3">
        <w:rPr>
          <w:sz w:val="24"/>
          <w:szCs w:val="24"/>
        </w:rPr>
        <w:t>йон, г. Емва, ул. Совхозная, д.12Ж</w:t>
      </w:r>
      <w:proofErr w:type="gramStart"/>
      <w:r w:rsidR="00A92CB3">
        <w:rPr>
          <w:sz w:val="24"/>
          <w:szCs w:val="24"/>
        </w:rPr>
        <w:t xml:space="preserve"> </w:t>
      </w:r>
      <w:r w:rsidRPr="00D97195">
        <w:rPr>
          <w:sz w:val="24"/>
          <w:szCs w:val="24"/>
        </w:rPr>
        <w:t>;</w:t>
      </w:r>
      <w:proofErr w:type="gramEnd"/>
    </w:p>
    <w:p w:rsidR="00CE4B02" w:rsidRDefault="00C26E13" w:rsidP="00C26E13">
      <w:pPr>
        <w:pStyle w:val="11"/>
        <w:spacing w:after="0"/>
        <w:ind w:left="-142" w:firstLine="709"/>
        <w:jc w:val="both"/>
        <w:rPr>
          <w:sz w:val="24"/>
          <w:szCs w:val="24"/>
        </w:rPr>
      </w:pPr>
      <w:r w:rsidRPr="00D97195">
        <w:rPr>
          <w:sz w:val="24"/>
          <w:szCs w:val="24"/>
        </w:rPr>
        <w:t xml:space="preserve"> -</w:t>
      </w:r>
      <w:r w:rsidR="00D97195" w:rsidRPr="00D97195">
        <w:rPr>
          <w:sz w:val="24"/>
          <w:szCs w:val="24"/>
        </w:rPr>
        <w:t xml:space="preserve"> </w:t>
      </w:r>
      <w:r w:rsidR="00CE4B02" w:rsidRPr="00D97195">
        <w:rPr>
          <w:sz w:val="24"/>
          <w:szCs w:val="24"/>
        </w:rPr>
        <w:t xml:space="preserve">земельного участка, с кадастровым номером 11:10:4501037:315, общей площадью 3444,0 </w:t>
      </w:r>
      <w:proofErr w:type="spellStart"/>
      <w:r w:rsidR="00CE4B02" w:rsidRPr="00D97195">
        <w:rPr>
          <w:sz w:val="24"/>
          <w:szCs w:val="24"/>
        </w:rPr>
        <w:t>кв.м</w:t>
      </w:r>
      <w:proofErr w:type="spellEnd"/>
      <w:r w:rsidR="00CE4B02" w:rsidRPr="00D97195">
        <w:rPr>
          <w:sz w:val="24"/>
          <w:szCs w:val="24"/>
        </w:rPr>
        <w:t xml:space="preserve">., </w:t>
      </w:r>
      <w:proofErr w:type="gramStart"/>
      <w:r w:rsidR="00CE4B02" w:rsidRPr="00D97195">
        <w:rPr>
          <w:sz w:val="24"/>
          <w:szCs w:val="24"/>
        </w:rPr>
        <w:t>расположенных</w:t>
      </w:r>
      <w:proofErr w:type="gramEnd"/>
      <w:r w:rsidR="00CE4B02" w:rsidRPr="00D97195">
        <w:rPr>
          <w:sz w:val="24"/>
          <w:szCs w:val="24"/>
        </w:rPr>
        <w:t xml:space="preserve"> по адресу: Российская Федерация, Республика Коми, муниципальный район "Княжпогостский", городское поселение "Емва", г. Емва, ул. Совхозная, с начальной ценой продажи </w:t>
      </w:r>
      <w:r w:rsidR="00315237" w:rsidRPr="00D97195">
        <w:rPr>
          <w:sz w:val="24"/>
          <w:szCs w:val="24"/>
        </w:rPr>
        <w:t>614000</w:t>
      </w:r>
      <w:r w:rsidR="00447982">
        <w:rPr>
          <w:sz w:val="24"/>
          <w:szCs w:val="24"/>
        </w:rPr>
        <w:t xml:space="preserve"> </w:t>
      </w:r>
      <w:r w:rsidR="00CE4B02" w:rsidRPr="00D97195">
        <w:rPr>
          <w:sz w:val="24"/>
          <w:szCs w:val="24"/>
        </w:rPr>
        <w:t>(</w:t>
      </w:r>
      <w:r w:rsidR="00315237" w:rsidRPr="00D97195">
        <w:rPr>
          <w:sz w:val="24"/>
          <w:szCs w:val="24"/>
        </w:rPr>
        <w:t>шестьсот четырнадцать тысяч</w:t>
      </w:r>
      <w:r w:rsidR="00CE4B02" w:rsidRPr="00D97195">
        <w:rPr>
          <w:sz w:val="24"/>
          <w:szCs w:val="24"/>
        </w:rPr>
        <w:t>) рублей 00 копеек без учета НДС.</w:t>
      </w:r>
    </w:p>
    <w:p w:rsidR="007B2464" w:rsidRPr="00D97195" w:rsidRDefault="007B2464" w:rsidP="00C26E13">
      <w:pPr>
        <w:pStyle w:val="11"/>
        <w:spacing w:after="0"/>
        <w:ind w:left="-142" w:firstLine="709"/>
        <w:jc w:val="both"/>
        <w:rPr>
          <w:sz w:val="24"/>
          <w:szCs w:val="24"/>
        </w:rPr>
      </w:pPr>
    </w:p>
    <w:p w:rsidR="007B2464" w:rsidRDefault="007B2464" w:rsidP="007B2464">
      <w:pPr>
        <w:ind w:firstLine="709"/>
        <w:jc w:val="both"/>
        <w:rPr>
          <w:lang w:eastAsia="en-US"/>
        </w:rPr>
      </w:pPr>
      <w:r>
        <w:rPr>
          <w:lang w:eastAsia="en-US"/>
        </w:rPr>
        <w:t>срок и порядок оплаты единовременно в течении десяти календарных дней после заключения договора купли-продажи по следующим реквизитам:</w:t>
      </w:r>
    </w:p>
    <w:p w:rsidR="00126EAC" w:rsidRDefault="00126EAC" w:rsidP="00126EAC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УФК по Республике Коми 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(Администрация городского поселения «Емва», л/</w:t>
      </w:r>
      <w:proofErr w:type="spellStart"/>
      <w:r>
        <w:rPr>
          <w:lang w:eastAsia="en-US"/>
        </w:rPr>
        <w:t>сч</w:t>
      </w:r>
      <w:proofErr w:type="spellEnd"/>
      <w:r>
        <w:rPr>
          <w:lang w:eastAsia="en-US"/>
        </w:rPr>
        <w:t xml:space="preserve"> 04073249780)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ИНН: 1117005482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КПП: 111701001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КБК: 925 11414040130000410- Денежные средства, полученные от реализации иного имущества, обращенного в собственность городского поселения, подлежащие зачислению </w:t>
      </w:r>
      <w:r>
        <w:rPr>
          <w:lang w:eastAsia="en-US"/>
        </w:rPr>
        <w:lastRenderedPageBreak/>
        <w:t>в бюджет городского поселения (в части реализации основных средств по указанному имуществу)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ОКТМО: 87608101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БИК 018702501 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Номер счета банка: 40102810245370000074 (единый казначейский счет)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Номер счета получателя: 03100643000000010700 (казначейский счет)</w:t>
      </w:r>
    </w:p>
    <w:p w:rsidR="00126EAC" w:rsidRDefault="00126EAC" w:rsidP="00126EAC">
      <w:pPr>
        <w:jc w:val="both"/>
        <w:rPr>
          <w:lang w:eastAsia="en-US"/>
        </w:rPr>
      </w:pPr>
      <w:r>
        <w:rPr>
          <w:lang w:eastAsia="en-US"/>
        </w:rPr>
        <w:t xml:space="preserve">          Наименование Банка: Отделение – НБ Республика Коми Банка России //УФК по Республике Коми             </w:t>
      </w:r>
    </w:p>
    <w:p w:rsidR="007B2464" w:rsidRDefault="007B2464" w:rsidP="00126EAC">
      <w:pPr>
        <w:ind w:firstLine="709"/>
        <w:jc w:val="both"/>
        <w:rPr>
          <w:lang w:eastAsia="en-US"/>
        </w:rPr>
      </w:pPr>
      <w:r>
        <w:rPr>
          <w:lang w:eastAsia="en-US"/>
        </w:rPr>
        <w:t>4. Утвердить информационное сообщение о продаже муниципального имущества, согласно приложению №</w:t>
      </w:r>
      <w:r w:rsidR="00126EAC">
        <w:rPr>
          <w:lang w:eastAsia="en-US"/>
        </w:rPr>
        <w:t xml:space="preserve"> </w:t>
      </w:r>
      <w:r>
        <w:rPr>
          <w:lang w:eastAsia="en-US"/>
        </w:rPr>
        <w:t>1 к настоящему распоряжению.</w:t>
      </w:r>
    </w:p>
    <w:p w:rsidR="007B2464" w:rsidRDefault="00126EAC" w:rsidP="007B246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7B2464">
        <w:rPr>
          <w:lang w:eastAsia="en-US"/>
        </w:rPr>
        <w:t xml:space="preserve">Утвердить электронную форму заявки, </w:t>
      </w:r>
      <w:proofErr w:type="gramStart"/>
      <w:r w:rsidR="007B2464">
        <w:rPr>
          <w:lang w:eastAsia="en-US"/>
        </w:rPr>
        <w:t>согласно приложения</w:t>
      </w:r>
      <w:proofErr w:type="gramEnd"/>
      <w:r w:rsidR="007B2464">
        <w:rPr>
          <w:lang w:eastAsia="en-US"/>
        </w:rPr>
        <w:t xml:space="preserve"> №2 к настоящему распоряжению</w:t>
      </w:r>
    </w:p>
    <w:p w:rsidR="007B2464" w:rsidRDefault="007B2464" w:rsidP="007B2464">
      <w:pPr>
        <w:ind w:firstLine="709"/>
        <w:jc w:val="both"/>
        <w:rPr>
          <w:lang w:eastAsia="en-US"/>
        </w:rPr>
      </w:pPr>
      <w:r>
        <w:rPr>
          <w:lang w:eastAsia="en-US"/>
        </w:rPr>
        <w:t>6. Утвердить проект договора купли-продажи муниципального и</w:t>
      </w:r>
      <w:r w:rsidR="00126EAC">
        <w:rPr>
          <w:lang w:eastAsia="en-US"/>
        </w:rPr>
        <w:t xml:space="preserve">мущества, </w:t>
      </w:r>
      <w:proofErr w:type="gramStart"/>
      <w:r w:rsidR="00126EAC">
        <w:rPr>
          <w:lang w:eastAsia="en-US"/>
        </w:rPr>
        <w:t>согласно приложения</w:t>
      </w:r>
      <w:proofErr w:type="gramEnd"/>
      <w:r w:rsidR="00126EAC">
        <w:rPr>
          <w:lang w:eastAsia="en-US"/>
        </w:rPr>
        <w:t xml:space="preserve"> № 3</w:t>
      </w:r>
      <w:r>
        <w:rPr>
          <w:lang w:eastAsia="en-US"/>
        </w:rPr>
        <w:t xml:space="preserve"> к настоящему распоряжению.</w:t>
      </w:r>
    </w:p>
    <w:p w:rsidR="00D97195" w:rsidRPr="00D97195" w:rsidRDefault="007B2464" w:rsidP="007B2464">
      <w:pPr>
        <w:ind w:firstLine="709"/>
        <w:jc w:val="both"/>
      </w:pPr>
      <w:r>
        <w:rPr>
          <w:lang w:eastAsia="en-US"/>
        </w:rPr>
        <w:t>7. Настоящее распоряжение вступает в силу со дня его подписания и подлежит официальному опубликованию.</w:t>
      </w:r>
    </w:p>
    <w:p w:rsidR="00D97195" w:rsidRDefault="00D97195" w:rsidP="00A16867">
      <w:pPr>
        <w:jc w:val="both"/>
      </w:pPr>
    </w:p>
    <w:p w:rsidR="00126EAC" w:rsidRDefault="00126EAC" w:rsidP="00A16867">
      <w:pPr>
        <w:jc w:val="both"/>
      </w:pPr>
    </w:p>
    <w:p w:rsidR="00126EAC" w:rsidRDefault="00126EAC" w:rsidP="00A16867">
      <w:pPr>
        <w:jc w:val="both"/>
      </w:pPr>
    </w:p>
    <w:p w:rsidR="00126EAC" w:rsidRPr="00D97195" w:rsidRDefault="00126EAC" w:rsidP="00A16867">
      <w:pPr>
        <w:jc w:val="both"/>
      </w:pPr>
    </w:p>
    <w:p w:rsidR="006F57D3" w:rsidRDefault="00477C57" w:rsidP="00C26E13">
      <w:pPr>
        <w:ind w:left="-142"/>
        <w:jc w:val="both"/>
      </w:pPr>
      <w:r w:rsidRPr="00D97195">
        <w:t>Врио р</w:t>
      </w:r>
      <w:r w:rsidR="00240CDB" w:rsidRPr="00D97195">
        <w:t>уководител</w:t>
      </w:r>
      <w:r w:rsidRPr="00D97195">
        <w:t>я</w:t>
      </w:r>
      <w:r w:rsidR="001945EC" w:rsidRPr="00D97195">
        <w:t xml:space="preserve"> администрации       </w:t>
      </w:r>
      <w:r w:rsidR="006F57D3" w:rsidRPr="00D97195">
        <w:t xml:space="preserve">          </w:t>
      </w:r>
      <w:r w:rsidR="001945EC" w:rsidRPr="00D97195">
        <w:t xml:space="preserve"> </w:t>
      </w:r>
      <w:r w:rsidR="00C26E13" w:rsidRPr="00D97195">
        <w:t xml:space="preserve">  </w:t>
      </w:r>
      <w:r w:rsidR="00D97195" w:rsidRPr="00D97195">
        <w:t xml:space="preserve">   </w:t>
      </w:r>
      <w:r w:rsidR="00A16867" w:rsidRPr="00D97195">
        <w:t xml:space="preserve">    </w:t>
      </w:r>
      <w:r w:rsidR="00D97195">
        <w:t xml:space="preserve">                                         </w:t>
      </w:r>
      <w:r w:rsidR="00A16867" w:rsidRPr="00D97195">
        <w:t xml:space="preserve">   </w:t>
      </w:r>
      <w:r w:rsidRPr="00D97195">
        <w:t>А. А. Лебедева</w:t>
      </w:r>
    </w:p>
    <w:p w:rsidR="00126EAC" w:rsidRPr="00D97195" w:rsidRDefault="00126EAC" w:rsidP="00C26E13">
      <w:pPr>
        <w:ind w:left="-142"/>
        <w:jc w:val="both"/>
      </w:pPr>
    </w:p>
    <w:sectPr w:rsidR="00126EAC" w:rsidRPr="00D97195" w:rsidSect="0044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7D4"/>
    <w:multiLevelType w:val="hybridMultilevel"/>
    <w:tmpl w:val="1054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7628F"/>
    <w:multiLevelType w:val="hybridMultilevel"/>
    <w:tmpl w:val="6B5049A4"/>
    <w:lvl w:ilvl="0" w:tplc="3E28189C">
      <w:start w:val="1"/>
      <w:numFmt w:val="decimal"/>
      <w:lvlText w:val="%1."/>
      <w:lvlJc w:val="left"/>
      <w:pPr>
        <w:ind w:left="13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7C7419C"/>
    <w:multiLevelType w:val="hybridMultilevel"/>
    <w:tmpl w:val="020CBD36"/>
    <w:lvl w:ilvl="0" w:tplc="ADE0FAE6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3B0741"/>
    <w:multiLevelType w:val="hybridMultilevel"/>
    <w:tmpl w:val="3104C0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227D"/>
    <w:multiLevelType w:val="hybridMultilevel"/>
    <w:tmpl w:val="4F6C7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C52D2"/>
    <w:multiLevelType w:val="hybridMultilevel"/>
    <w:tmpl w:val="9FB2DA3A"/>
    <w:lvl w:ilvl="0" w:tplc="F460B4C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87B54"/>
    <w:multiLevelType w:val="multilevel"/>
    <w:tmpl w:val="375A0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79"/>
    <w:rsid w:val="00050BCF"/>
    <w:rsid w:val="000A5421"/>
    <w:rsid w:val="000B7727"/>
    <w:rsid w:val="000C6A04"/>
    <w:rsid w:val="000D5804"/>
    <w:rsid w:val="000D7258"/>
    <w:rsid w:val="000D750A"/>
    <w:rsid w:val="000E7545"/>
    <w:rsid w:val="000F2433"/>
    <w:rsid w:val="00113183"/>
    <w:rsid w:val="00126EAC"/>
    <w:rsid w:val="0015791F"/>
    <w:rsid w:val="001945EC"/>
    <w:rsid w:val="001C147B"/>
    <w:rsid w:val="001E3E79"/>
    <w:rsid w:val="0023303B"/>
    <w:rsid w:val="00240CDB"/>
    <w:rsid w:val="00266DB4"/>
    <w:rsid w:val="00275CCE"/>
    <w:rsid w:val="002819B3"/>
    <w:rsid w:val="002952C2"/>
    <w:rsid w:val="002A0CBD"/>
    <w:rsid w:val="002B7E0C"/>
    <w:rsid w:val="002C70A6"/>
    <w:rsid w:val="002D4A70"/>
    <w:rsid w:val="00315237"/>
    <w:rsid w:val="003252AF"/>
    <w:rsid w:val="00331332"/>
    <w:rsid w:val="00364D80"/>
    <w:rsid w:val="00374F3D"/>
    <w:rsid w:val="00380AFE"/>
    <w:rsid w:val="003A5B37"/>
    <w:rsid w:val="003C33BE"/>
    <w:rsid w:val="003C4945"/>
    <w:rsid w:val="0040249B"/>
    <w:rsid w:val="00405C34"/>
    <w:rsid w:val="00447982"/>
    <w:rsid w:val="00477C57"/>
    <w:rsid w:val="0048266B"/>
    <w:rsid w:val="004A33BA"/>
    <w:rsid w:val="005423CF"/>
    <w:rsid w:val="005A4AF7"/>
    <w:rsid w:val="005B3514"/>
    <w:rsid w:val="005E4894"/>
    <w:rsid w:val="00610B83"/>
    <w:rsid w:val="00612AF0"/>
    <w:rsid w:val="00614BB7"/>
    <w:rsid w:val="006849A6"/>
    <w:rsid w:val="006B7336"/>
    <w:rsid w:val="006F57D3"/>
    <w:rsid w:val="00706B82"/>
    <w:rsid w:val="00732770"/>
    <w:rsid w:val="00757390"/>
    <w:rsid w:val="007B2464"/>
    <w:rsid w:val="007B7ACA"/>
    <w:rsid w:val="00815D34"/>
    <w:rsid w:val="00850CD1"/>
    <w:rsid w:val="008667A0"/>
    <w:rsid w:val="008742C9"/>
    <w:rsid w:val="008B7B73"/>
    <w:rsid w:val="009275BD"/>
    <w:rsid w:val="00931E44"/>
    <w:rsid w:val="00970B09"/>
    <w:rsid w:val="009B0E27"/>
    <w:rsid w:val="009C084C"/>
    <w:rsid w:val="009C18E8"/>
    <w:rsid w:val="009C55D1"/>
    <w:rsid w:val="009D63D9"/>
    <w:rsid w:val="009F1C32"/>
    <w:rsid w:val="009F2ED3"/>
    <w:rsid w:val="00A00723"/>
    <w:rsid w:val="00A16867"/>
    <w:rsid w:val="00A2275C"/>
    <w:rsid w:val="00A40199"/>
    <w:rsid w:val="00A6356F"/>
    <w:rsid w:val="00A92CB3"/>
    <w:rsid w:val="00AB06CC"/>
    <w:rsid w:val="00AD13B6"/>
    <w:rsid w:val="00B20894"/>
    <w:rsid w:val="00B53507"/>
    <w:rsid w:val="00B861BC"/>
    <w:rsid w:val="00B86F4B"/>
    <w:rsid w:val="00BD23BB"/>
    <w:rsid w:val="00BE7CD3"/>
    <w:rsid w:val="00C26E13"/>
    <w:rsid w:val="00C4154A"/>
    <w:rsid w:val="00CC5019"/>
    <w:rsid w:val="00CE275B"/>
    <w:rsid w:val="00CE4B02"/>
    <w:rsid w:val="00D4484A"/>
    <w:rsid w:val="00D60CDB"/>
    <w:rsid w:val="00D63D09"/>
    <w:rsid w:val="00D97195"/>
    <w:rsid w:val="00DA176B"/>
    <w:rsid w:val="00DC58EF"/>
    <w:rsid w:val="00E065C8"/>
    <w:rsid w:val="00E108EB"/>
    <w:rsid w:val="00E554EB"/>
    <w:rsid w:val="00EA6E40"/>
    <w:rsid w:val="00ED35A4"/>
    <w:rsid w:val="00EE08FE"/>
    <w:rsid w:val="00F1071F"/>
    <w:rsid w:val="00F20CF9"/>
    <w:rsid w:val="00F64475"/>
    <w:rsid w:val="00F65332"/>
    <w:rsid w:val="00F93223"/>
    <w:rsid w:val="00FA6B9D"/>
    <w:rsid w:val="00FC7A89"/>
    <w:rsid w:val="00FD1C82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A0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A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C18E8"/>
    <w:pPr>
      <w:ind w:left="720"/>
      <w:contextualSpacing/>
    </w:pPr>
  </w:style>
  <w:style w:type="character" w:customStyle="1" w:styleId="a4">
    <w:name w:val="Основной текст_"/>
    <w:link w:val="11"/>
    <w:rsid w:val="009F1C3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9F1C32"/>
    <w:pPr>
      <w:widowControl w:val="0"/>
      <w:spacing w:after="32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A0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A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C18E8"/>
    <w:pPr>
      <w:ind w:left="720"/>
      <w:contextualSpacing/>
    </w:pPr>
  </w:style>
  <w:style w:type="character" w:customStyle="1" w:styleId="a4">
    <w:name w:val="Основной текст_"/>
    <w:link w:val="11"/>
    <w:rsid w:val="009F1C3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9F1C32"/>
    <w:pPr>
      <w:widowControl w:val="0"/>
      <w:spacing w:after="32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F459-491F-4382-A800-12790D17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User</cp:lastModifiedBy>
  <cp:revision>19</cp:revision>
  <cp:lastPrinted>2023-07-11T14:15:00Z</cp:lastPrinted>
  <dcterms:created xsi:type="dcterms:W3CDTF">2020-05-19T09:39:00Z</dcterms:created>
  <dcterms:modified xsi:type="dcterms:W3CDTF">2023-07-13T08:52:00Z</dcterms:modified>
</cp:coreProperties>
</file>