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05" w:rsidRPr="00854DFD" w:rsidRDefault="000E0F05" w:rsidP="000E0F05">
      <w:pPr>
        <w:pStyle w:val="a3"/>
        <w:shd w:val="clear" w:color="auto" w:fill="FFFFFF"/>
        <w:tabs>
          <w:tab w:val="left" w:pos="4275"/>
        </w:tabs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Пояснительная записка к проекту решения Совета МР «Княжпогостский»</w:t>
      </w:r>
    </w:p>
    <w:p w:rsidR="000E0F05" w:rsidRDefault="000E0F05" w:rsidP="000E0F05">
      <w:pPr>
        <w:pStyle w:val="a3"/>
        <w:shd w:val="clear" w:color="auto" w:fill="FFFFFF"/>
        <w:tabs>
          <w:tab w:val="left" w:pos="4275"/>
        </w:tabs>
        <w:spacing w:before="0" w:beforeAutospacing="0" w:after="36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«Об исполнении бюджета МР «Княжпогостский» за 202</w:t>
      </w:r>
      <w:r w:rsidR="00403E8B">
        <w:rPr>
          <w:color w:val="333333"/>
          <w:sz w:val="28"/>
          <w:szCs w:val="28"/>
        </w:rPr>
        <w:t>3</w:t>
      </w:r>
      <w:r w:rsidR="000E3A26">
        <w:rPr>
          <w:color w:val="333333"/>
          <w:sz w:val="28"/>
          <w:szCs w:val="28"/>
        </w:rPr>
        <w:t xml:space="preserve"> год»</w:t>
      </w:r>
      <w:bookmarkStart w:id="0" w:name="_GoBack"/>
      <w:bookmarkEnd w:id="0"/>
    </w:p>
    <w:p w:rsidR="000E0F05" w:rsidRPr="008B1CFF" w:rsidRDefault="000E0F05" w:rsidP="000E0F05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line="312" w:lineRule="auto"/>
        <w:ind w:firstLine="567"/>
        <w:jc w:val="both"/>
        <w:rPr>
          <w:bCs/>
          <w:color w:val="000000"/>
          <w:sz w:val="28"/>
          <w:szCs w:val="28"/>
        </w:rPr>
      </w:pPr>
      <w:r w:rsidRPr="008B1CFF">
        <w:rPr>
          <w:color w:val="000000"/>
          <w:sz w:val="28"/>
          <w:szCs w:val="28"/>
        </w:rPr>
        <w:t>Исполнение бюджета МР «Княжпогостский»</w:t>
      </w:r>
      <w:r w:rsidRPr="00EA4738">
        <w:rPr>
          <w:color w:val="000000"/>
          <w:sz w:val="28"/>
          <w:szCs w:val="28"/>
        </w:rPr>
        <w:t xml:space="preserve"> </w:t>
      </w:r>
      <w:r w:rsidRPr="008B1CFF">
        <w:rPr>
          <w:color w:val="000000"/>
          <w:sz w:val="28"/>
          <w:szCs w:val="28"/>
        </w:rPr>
        <w:t>в 202</w:t>
      </w:r>
      <w:r w:rsidR="00403E8B">
        <w:rPr>
          <w:color w:val="000000"/>
          <w:sz w:val="28"/>
          <w:szCs w:val="28"/>
        </w:rPr>
        <w:t>3</w:t>
      </w:r>
      <w:r w:rsidRPr="008B1CFF">
        <w:rPr>
          <w:color w:val="000000"/>
          <w:sz w:val="28"/>
          <w:szCs w:val="28"/>
        </w:rPr>
        <w:t xml:space="preserve"> году осуществлялось в </w:t>
      </w:r>
      <w:r w:rsidR="00403E8B">
        <w:rPr>
          <w:color w:val="000000"/>
          <w:sz w:val="28"/>
          <w:szCs w:val="28"/>
        </w:rPr>
        <w:t>рамках реализации</w:t>
      </w:r>
      <w:r w:rsidRPr="008B1CFF">
        <w:rPr>
          <w:color w:val="000000"/>
          <w:sz w:val="28"/>
          <w:szCs w:val="28"/>
        </w:rPr>
        <w:t xml:space="preserve"> решени</w:t>
      </w:r>
      <w:r w:rsidR="00403E8B">
        <w:rPr>
          <w:color w:val="000000"/>
          <w:sz w:val="28"/>
          <w:szCs w:val="28"/>
        </w:rPr>
        <w:t>я</w:t>
      </w:r>
      <w:r w:rsidRPr="008B1CFF">
        <w:rPr>
          <w:color w:val="000000"/>
          <w:sz w:val="28"/>
          <w:szCs w:val="28"/>
        </w:rPr>
        <w:t xml:space="preserve"> Совета МР «Княжпогостский» от </w:t>
      </w:r>
      <w:r w:rsidRPr="008B1CFF">
        <w:rPr>
          <w:bCs/>
          <w:color w:val="000000"/>
          <w:sz w:val="28"/>
          <w:szCs w:val="28"/>
        </w:rPr>
        <w:t>2</w:t>
      </w:r>
      <w:r w:rsidR="00403E8B">
        <w:rPr>
          <w:bCs/>
          <w:color w:val="000000"/>
          <w:sz w:val="28"/>
          <w:szCs w:val="28"/>
        </w:rPr>
        <w:t>1</w:t>
      </w:r>
      <w:r w:rsidRPr="008B1CFF">
        <w:rPr>
          <w:bCs/>
          <w:color w:val="000000"/>
          <w:sz w:val="28"/>
          <w:szCs w:val="28"/>
        </w:rPr>
        <w:t>.12.202</w:t>
      </w:r>
      <w:r w:rsidR="00403E8B">
        <w:rPr>
          <w:bCs/>
          <w:color w:val="000000"/>
          <w:sz w:val="28"/>
          <w:szCs w:val="28"/>
        </w:rPr>
        <w:t>2</w:t>
      </w:r>
      <w:r w:rsidRPr="008B1CFF">
        <w:rPr>
          <w:bCs/>
          <w:color w:val="000000"/>
          <w:sz w:val="28"/>
          <w:szCs w:val="28"/>
        </w:rPr>
        <w:t xml:space="preserve"> г. №</w:t>
      </w:r>
      <w:r w:rsidR="000E3A26">
        <w:rPr>
          <w:bCs/>
          <w:color w:val="000000"/>
          <w:sz w:val="28"/>
          <w:szCs w:val="28"/>
        </w:rPr>
        <w:t> </w:t>
      </w:r>
      <w:r w:rsidRPr="008B1CFF">
        <w:rPr>
          <w:bCs/>
          <w:color w:val="000000"/>
          <w:sz w:val="28"/>
          <w:szCs w:val="28"/>
        </w:rPr>
        <w:t>2</w:t>
      </w:r>
      <w:r w:rsidR="00403E8B">
        <w:rPr>
          <w:bCs/>
          <w:color w:val="000000"/>
          <w:sz w:val="28"/>
          <w:szCs w:val="28"/>
        </w:rPr>
        <w:t>88</w:t>
      </w:r>
      <w:r w:rsidRPr="008B1CFF">
        <w:rPr>
          <w:bCs/>
          <w:color w:val="000000"/>
          <w:sz w:val="28"/>
          <w:szCs w:val="28"/>
        </w:rPr>
        <w:t xml:space="preserve">. </w:t>
      </w:r>
    </w:p>
    <w:p w:rsidR="000E0F05" w:rsidRPr="008B1CFF" w:rsidRDefault="000E0F05" w:rsidP="000E0F05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8B1CFF">
        <w:rPr>
          <w:color w:val="000000"/>
          <w:sz w:val="28"/>
          <w:szCs w:val="28"/>
        </w:rPr>
        <w:t>В течение 202</w:t>
      </w:r>
      <w:r w:rsidR="00403E8B">
        <w:rPr>
          <w:color w:val="000000"/>
          <w:sz w:val="28"/>
          <w:szCs w:val="28"/>
        </w:rPr>
        <w:t>3</w:t>
      </w:r>
      <w:r w:rsidRPr="008B1CFF">
        <w:rPr>
          <w:color w:val="000000"/>
          <w:sz w:val="28"/>
          <w:szCs w:val="28"/>
        </w:rPr>
        <w:t xml:space="preserve"> года основные параметры бюджета изменились следующим образом: </w:t>
      </w:r>
    </w:p>
    <w:p w:rsidR="000E0F05" w:rsidRPr="008B1CFF" w:rsidRDefault="000E0F05" w:rsidP="000E0F05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line="312" w:lineRule="auto"/>
        <w:ind w:firstLine="567"/>
        <w:jc w:val="right"/>
        <w:rPr>
          <w:color w:val="000000"/>
          <w:sz w:val="28"/>
          <w:szCs w:val="28"/>
        </w:rPr>
      </w:pPr>
      <w:r w:rsidRPr="008B1CFF">
        <w:rPr>
          <w:color w:val="000000"/>
          <w:sz w:val="28"/>
          <w:szCs w:val="28"/>
        </w:rPr>
        <w:t>Таблица 1 (млн.</w:t>
      </w:r>
      <w:r>
        <w:rPr>
          <w:color w:val="000000"/>
          <w:sz w:val="28"/>
          <w:szCs w:val="28"/>
          <w:lang w:val="en-US"/>
        </w:rPr>
        <w:t xml:space="preserve"> </w:t>
      </w:r>
      <w:r w:rsidRPr="008B1CFF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8B1CFF">
        <w:rPr>
          <w:color w:val="000000"/>
          <w:sz w:val="28"/>
          <w:szCs w:val="28"/>
        </w:rPr>
        <w:t>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1417"/>
        <w:gridCol w:w="1276"/>
        <w:gridCol w:w="992"/>
        <w:gridCol w:w="851"/>
        <w:gridCol w:w="1091"/>
        <w:gridCol w:w="893"/>
      </w:tblGrid>
      <w:tr w:rsidR="000E0F05" w:rsidRPr="00CA2B78" w:rsidTr="00207B21">
        <w:trPr>
          <w:trHeight w:val="79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Pr="00EA4738" w:rsidRDefault="000E0F05" w:rsidP="00207B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738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Default="000E0F05" w:rsidP="00207B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Первоначальный план </w:t>
            </w:r>
          </w:p>
          <w:p w:rsidR="000E0F05" w:rsidRPr="00EA4738" w:rsidRDefault="000E0F05" w:rsidP="00403E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01.01.202</w:t>
            </w:r>
            <w:r w:rsidR="00403E8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Default="000E0F05" w:rsidP="00207B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738">
              <w:rPr>
                <w:b/>
                <w:color w:val="000000"/>
                <w:sz w:val="20"/>
                <w:szCs w:val="20"/>
              </w:rPr>
              <w:t xml:space="preserve">Уточненный план </w:t>
            </w:r>
          </w:p>
          <w:p w:rsidR="000E0F05" w:rsidRPr="00EA4738" w:rsidRDefault="000E0F05" w:rsidP="00403E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31.12.202</w:t>
            </w:r>
            <w:r w:rsidR="00403E8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Pr="00EA4738" w:rsidRDefault="000E0F05" w:rsidP="00207B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4738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F05" w:rsidRPr="00EA4738" w:rsidRDefault="000E0F05" w:rsidP="00207B2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A4738">
              <w:rPr>
                <w:b/>
                <w:iCs/>
                <w:color w:val="000000"/>
                <w:sz w:val="20"/>
                <w:szCs w:val="20"/>
              </w:rPr>
              <w:t xml:space="preserve">Отклонение исполнения </w:t>
            </w:r>
            <w:r w:rsidRPr="00EA4738">
              <w:rPr>
                <w:b/>
                <w:iCs/>
                <w:color w:val="000000"/>
                <w:sz w:val="20"/>
                <w:szCs w:val="20"/>
                <w:u w:val="single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F05" w:rsidRPr="00EA4738" w:rsidRDefault="000E0F05" w:rsidP="00207B2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A4738">
              <w:rPr>
                <w:b/>
                <w:iCs/>
                <w:color w:val="000000"/>
                <w:sz w:val="20"/>
                <w:szCs w:val="20"/>
              </w:rPr>
              <w:t xml:space="preserve">Отклонение исполнения </w:t>
            </w:r>
            <w:r w:rsidRPr="00EA4738">
              <w:rPr>
                <w:b/>
                <w:iCs/>
                <w:color w:val="000000"/>
                <w:sz w:val="20"/>
                <w:szCs w:val="20"/>
                <w:u w:val="single"/>
              </w:rPr>
              <w:t>от уточненного плана</w:t>
            </w:r>
          </w:p>
        </w:tc>
      </w:tr>
      <w:tr w:rsidR="000E0F05" w:rsidRPr="00CA2B78" w:rsidTr="00207B21">
        <w:trPr>
          <w:trHeight w:val="22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Pr="00EA4738" w:rsidRDefault="000E0F05" w:rsidP="00207B2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Pr="00EA4738" w:rsidRDefault="000E0F05" w:rsidP="00207B2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Pr="00EA4738" w:rsidRDefault="000E0F05" w:rsidP="00207B2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F05" w:rsidRPr="00EA4738" w:rsidRDefault="000E0F05" w:rsidP="00207B2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F05" w:rsidRPr="00EA4738" w:rsidRDefault="000E0F05" w:rsidP="00207B2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A4738">
              <w:rPr>
                <w:b/>
                <w:i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F05" w:rsidRPr="00EA4738" w:rsidRDefault="000E0F05" w:rsidP="00207B2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A4738">
              <w:rPr>
                <w:b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F05" w:rsidRPr="00EA4738" w:rsidRDefault="000E0F05" w:rsidP="00207B2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A4738">
              <w:rPr>
                <w:b/>
                <w:i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F05" w:rsidRPr="00EA4738" w:rsidRDefault="000E0F05" w:rsidP="00207B2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A4738">
              <w:rPr>
                <w:b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0E0F05" w:rsidRPr="00CA2B78" w:rsidTr="00207B21">
        <w:trPr>
          <w:trHeight w:val="3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403E8B" w:rsidRDefault="00403E8B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403E8B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8</w:t>
            </w:r>
            <w:r w:rsidR="00403E8B">
              <w:rPr>
                <w:color w:val="000000"/>
              </w:rPr>
              <w:t>57</w:t>
            </w:r>
            <w:r w:rsidRPr="00CA2B78">
              <w:rPr>
                <w:color w:val="000000"/>
              </w:rPr>
              <w:t>,</w:t>
            </w:r>
            <w:r w:rsidR="00403E8B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403E8B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89</w:t>
            </w:r>
            <w:r w:rsidR="00403E8B">
              <w:rPr>
                <w:color w:val="000000"/>
              </w:rPr>
              <w:t>3</w:t>
            </w:r>
            <w:r w:rsidRPr="00CA2B78">
              <w:rPr>
                <w:color w:val="000000"/>
              </w:rPr>
              <w:t>,</w:t>
            </w:r>
            <w:r w:rsidR="00403E8B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iCs/>
                <w:color w:val="000000"/>
              </w:rPr>
            </w:pPr>
            <w:r w:rsidRPr="00CA2B78">
              <w:rPr>
                <w:iCs/>
                <w:color w:val="000000"/>
              </w:rPr>
              <w:t>1</w:t>
            </w:r>
            <w:r w:rsidR="00644846">
              <w:rPr>
                <w:iCs/>
                <w:color w:val="000000"/>
              </w:rPr>
              <w:t>2</w:t>
            </w:r>
            <w:r w:rsidRPr="00CA2B78">
              <w:rPr>
                <w:iCs/>
                <w:color w:val="000000"/>
              </w:rPr>
              <w:t>4</w:t>
            </w:r>
            <w:r w:rsidR="00644846">
              <w:rPr>
                <w:iCs/>
                <w:color w:val="000000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16,2</w:t>
            </w:r>
            <w:r w:rsidR="000E0F05" w:rsidRPr="00CA2B78">
              <w:rPr>
                <w:iCs/>
                <w:color w:val="000000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64484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36</w:t>
            </w:r>
            <w:r w:rsidR="000E0F05" w:rsidRPr="00CA2B78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4,2</w:t>
            </w:r>
            <w:r w:rsidR="000E0F05" w:rsidRPr="00CA2B78">
              <w:rPr>
                <w:iCs/>
                <w:color w:val="000000"/>
              </w:rPr>
              <w:t>%</w:t>
            </w:r>
          </w:p>
        </w:tc>
      </w:tr>
      <w:tr w:rsidR="000E0F05" w:rsidRPr="00CA2B78" w:rsidTr="00207B21">
        <w:trPr>
          <w:trHeight w:val="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6448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</w:t>
            </w:r>
            <w:r w:rsidR="000E0F05" w:rsidRPr="00CA2B7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6448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  <w:r w:rsidR="000E0F05" w:rsidRPr="00CA2B78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9C0440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3</w:t>
            </w:r>
            <w:r w:rsidR="00644846">
              <w:rPr>
                <w:color w:val="000000"/>
              </w:rPr>
              <w:t>5</w:t>
            </w:r>
            <w:r w:rsidR="009C0440">
              <w:rPr>
                <w:color w:val="000000"/>
              </w:rPr>
              <w:t>6</w:t>
            </w:r>
            <w:r w:rsidRPr="00CA2B78">
              <w:rPr>
                <w:color w:val="000000"/>
              </w:rPr>
              <w:t>,</w:t>
            </w:r>
            <w:r w:rsidR="00644846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16,5</w:t>
            </w:r>
            <w:r w:rsidR="000E0F05" w:rsidRPr="00CA2B78">
              <w:rPr>
                <w:iCs/>
                <w:color w:val="000000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846" w:rsidRPr="00CA2B78" w:rsidRDefault="00644846" w:rsidP="0064484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</w:t>
            </w:r>
            <w:r w:rsidR="000E0F05" w:rsidRPr="00CA2B78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  <w:r w:rsidR="000E0F05" w:rsidRPr="00CA2B78">
              <w:rPr>
                <w:iCs/>
                <w:color w:val="000000"/>
              </w:rPr>
              <w:t>%</w:t>
            </w:r>
          </w:p>
        </w:tc>
      </w:tr>
      <w:tr w:rsidR="000E0F05" w:rsidRPr="00CA2B78" w:rsidTr="00207B21">
        <w:trPr>
          <w:trHeight w:val="5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6448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</w:t>
            </w:r>
            <w:r w:rsidR="000E0F05" w:rsidRPr="00CA2B78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5</w:t>
            </w:r>
            <w:r w:rsidR="00644846">
              <w:rPr>
                <w:color w:val="000000"/>
              </w:rPr>
              <w:t>39</w:t>
            </w:r>
            <w:r w:rsidRPr="00CA2B78">
              <w:rPr>
                <w:color w:val="000000"/>
              </w:rPr>
              <w:t>,</w:t>
            </w:r>
            <w:r w:rsidR="0064484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5</w:t>
            </w:r>
            <w:r w:rsidR="00644846">
              <w:rPr>
                <w:color w:val="000000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64484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207B21">
            <w:pPr>
              <w:jc w:val="right"/>
              <w:rPr>
                <w:iCs/>
                <w:color w:val="000000"/>
              </w:rPr>
            </w:pPr>
            <w:r w:rsidRPr="00CA2B78">
              <w:rPr>
                <w:iCs/>
                <w:color w:val="000000"/>
              </w:rPr>
              <w:t>1</w:t>
            </w:r>
            <w:r w:rsidR="00644846">
              <w:rPr>
                <w:iCs/>
                <w:color w:val="000000"/>
              </w:rPr>
              <w:t>5,9</w:t>
            </w:r>
            <w:r w:rsidRPr="00CA2B78">
              <w:rPr>
                <w:iCs/>
                <w:color w:val="000000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iCs/>
                <w:color w:val="000000"/>
              </w:rPr>
            </w:pPr>
            <w:r w:rsidRPr="00CA2B78">
              <w:rPr>
                <w:iCs/>
                <w:color w:val="000000"/>
              </w:rPr>
              <w:t>-</w:t>
            </w:r>
            <w:r w:rsidR="00644846">
              <w:rPr>
                <w:iCs/>
                <w:color w:val="000000"/>
              </w:rPr>
              <w:t>2</w:t>
            </w:r>
            <w:r w:rsidRPr="00CA2B78">
              <w:rPr>
                <w:iCs/>
                <w:color w:val="000000"/>
              </w:rPr>
              <w:t>,</w:t>
            </w:r>
            <w:r w:rsidR="00644846">
              <w:rPr>
                <w:iCs/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iCs/>
                <w:color w:val="000000"/>
              </w:rPr>
            </w:pPr>
            <w:r w:rsidRPr="00CA2B78">
              <w:rPr>
                <w:iCs/>
                <w:color w:val="000000"/>
              </w:rPr>
              <w:t>-</w:t>
            </w:r>
            <w:r w:rsidR="00644846">
              <w:rPr>
                <w:iCs/>
                <w:color w:val="000000"/>
              </w:rPr>
              <w:t>0,4</w:t>
            </w:r>
            <w:r w:rsidRPr="00CA2B78">
              <w:rPr>
                <w:iCs/>
                <w:color w:val="000000"/>
              </w:rPr>
              <w:t>%</w:t>
            </w:r>
          </w:p>
        </w:tc>
      </w:tr>
      <w:tr w:rsidR="000E0F05" w:rsidRPr="00CA2B78" w:rsidTr="00207B21">
        <w:trPr>
          <w:trHeight w:val="2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7</w:t>
            </w:r>
            <w:r w:rsidR="00644846">
              <w:rPr>
                <w:color w:val="00000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92</w:t>
            </w:r>
            <w:r w:rsidR="00644846">
              <w:rPr>
                <w:color w:val="000000"/>
              </w:rPr>
              <w:t>7</w:t>
            </w:r>
            <w:r w:rsidRPr="00CA2B78">
              <w:rPr>
                <w:color w:val="000000"/>
              </w:rPr>
              <w:t>,</w:t>
            </w:r>
            <w:r w:rsidR="0064484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8</w:t>
            </w:r>
            <w:r w:rsidR="00644846">
              <w:rPr>
                <w:color w:val="000000"/>
              </w:rPr>
              <w:t>8</w:t>
            </w:r>
            <w:r w:rsidRPr="00CA2B78">
              <w:rPr>
                <w:color w:val="000000"/>
              </w:rPr>
              <w:t>7,</w:t>
            </w:r>
            <w:r w:rsidR="00644846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644846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</w:t>
            </w:r>
            <w:r w:rsidR="000E0F05" w:rsidRPr="00CA2B78">
              <w:rPr>
                <w:iCs/>
                <w:color w:val="00000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iCs/>
                <w:color w:val="000000"/>
              </w:rPr>
            </w:pPr>
            <w:r w:rsidRPr="00CA2B78">
              <w:rPr>
                <w:iCs/>
                <w:color w:val="000000"/>
              </w:rPr>
              <w:t>1</w:t>
            </w:r>
            <w:r w:rsidR="00644846">
              <w:rPr>
                <w:iCs/>
                <w:color w:val="000000"/>
              </w:rPr>
              <w:t>1,7</w:t>
            </w:r>
            <w:r w:rsidRPr="00CA2B78">
              <w:rPr>
                <w:iCs/>
                <w:color w:val="000000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iCs/>
                <w:color w:val="000000"/>
              </w:rPr>
            </w:pPr>
            <w:r w:rsidRPr="00CA2B78">
              <w:rPr>
                <w:iCs/>
                <w:color w:val="000000"/>
              </w:rPr>
              <w:t>-3</w:t>
            </w:r>
            <w:r w:rsidR="00644846">
              <w:rPr>
                <w:iCs/>
                <w:color w:val="000000"/>
              </w:rPr>
              <w:t>9</w:t>
            </w:r>
            <w:r w:rsidRPr="00CA2B78">
              <w:rPr>
                <w:iCs/>
                <w:color w:val="000000"/>
              </w:rPr>
              <w:t>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644846">
            <w:pPr>
              <w:jc w:val="right"/>
              <w:rPr>
                <w:iCs/>
                <w:color w:val="000000"/>
              </w:rPr>
            </w:pPr>
            <w:r w:rsidRPr="00CA2B78">
              <w:rPr>
                <w:iCs/>
                <w:color w:val="000000"/>
              </w:rPr>
              <w:t>-</w:t>
            </w:r>
            <w:r w:rsidR="00644846">
              <w:rPr>
                <w:iCs/>
                <w:color w:val="000000"/>
              </w:rPr>
              <w:t>4,3</w:t>
            </w:r>
            <w:r w:rsidRPr="00CA2B78">
              <w:rPr>
                <w:iCs/>
                <w:color w:val="000000"/>
              </w:rPr>
              <w:t>%</w:t>
            </w:r>
          </w:p>
        </w:tc>
      </w:tr>
      <w:tr w:rsidR="000E0F05" w:rsidRPr="00CA2B78" w:rsidTr="00207B21">
        <w:trPr>
          <w:trHeight w:val="3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</w:rPr>
              <w:t xml:space="preserve">ДЕФИЦИТ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BD7ECE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-</w:t>
            </w:r>
            <w:r w:rsidR="00BD7ECE">
              <w:rPr>
                <w:color w:val="000000"/>
              </w:rPr>
              <w:t>2</w:t>
            </w:r>
            <w:r w:rsidRPr="00CA2B78">
              <w:rPr>
                <w:color w:val="000000"/>
              </w:rPr>
              <w:t>5,</w:t>
            </w:r>
            <w:r w:rsidR="00BD7ECE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BD7ECE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-</w:t>
            </w:r>
            <w:r w:rsidR="00BD7ECE">
              <w:rPr>
                <w:color w:val="000000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BD7ECE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5,</w:t>
            </w:r>
            <w:r w:rsidR="00BD7ECE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BD7ECE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207B21">
            <w:pPr>
              <w:jc w:val="right"/>
              <w:rPr>
                <w:i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9C0440" w:rsidP="00207B2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="000E0F05" w:rsidRPr="00CA2B78">
              <w:rPr>
                <w:iCs/>
                <w:color w:val="000000"/>
              </w:rPr>
              <w:t>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0F05" w:rsidRPr="00CA2B78" w:rsidRDefault="000E0F05" w:rsidP="009C0440">
            <w:pPr>
              <w:jc w:val="right"/>
              <w:rPr>
                <w:iCs/>
                <w:color w:val="000000"/>
              </w:rPr>
            </w:pPr>
          </w:p>
        </w:tc>
      </w:tr>
    </w:tbl>
    <w:p w:rsidR="000E0F05" w:rsidRPr="00CA2B78" w:rsidRDefault="000E0F05" w:rsidP="000E0F05">
      <w:pPr>
        <w:tabs>
          <w:tab w:val="left" w:pos="567"/>
          <w:tab w:val="left" w:pos="851"/>
          <w:tab w:val="left" w:pos="1134"/>
        </w:tabs>
        <w:spacing w:line="312" w:lineRule="auto"/>
        <w:ind w:firstLine="567"/>
        <w:jc w:val="both"/>
        <w:rPr>
          <w:color w:val="000000"/>
          <w:kern w:val="28"/>
        </w:rPr>
      </w:pPr>
    </w:p>
    <w:p w:rsidR="000E0F05" w:rsidRPr="008B1CFF" w:rsidRDefault="000E0F05" w:rsidP="000E0F05">
      <w:pPr>
        <w:shd w:val="clear" w:color="auto" w:fill="FFFFFF"/>
        <w:tabs>
          <w:tab w:val="left" w:pos="567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B1CFF">
        <w:rPr>
          <w:color w:val="000000"/>
          <w:sz w:val="28"/>
          <w:szCs w:val="28"/>
        </w:rPr>
        <w:t>Фактическое поступление доходов в бюджет МР «Княжпогостский» за 202</w:t>
      </w:r>
      <w:r w:rsidR="00403E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8B1CFF">
        <w:rPr>
          <w:color w:val="000000"/>
          <w:sz w:val="28"/>
          <w:szCs w:val="28"/>
        </w:rPr>
        <w:t>год составило 89</w:t>
      </w:r>
      <w:r w:rsidR="009C0440">
        <w:rPr>
          <w:color w:val="000000"/>
          <w:sz w:val="28"/>
          <w:szCs w:val="28"/>
        </w:rPr>
        <w:t>3</w:t>
      </w:r>
      <w:r w:rsidRPr="008B1CFF">
        <w:rPr>
          <w:color w:val="000000"/>
          <w:sz w:val="28"/>
          <w:szCs w:val="28"/>
        </w:rPr>
        <w:t>,</w:t>
      </w:r>
      <w:r w:rsidR="009C0440">
        <w:rPr>
          <w:color w:val="000000"/>
          <w:sz w:val="28"/>
          <w:szCs w:val="28"/>
        </w:rPr>
        <w:t>7</w:t>
      </w:r>
      <w:r w:rsidRPr="008B1CFF">
        <w:rPr>
          <w:color w:val="000000"/>
          <w:sz w:val="28"/>
          <w:szCs w:val="28"/>
        </w:rPr>
        <w:t xml:space="preserve"> млн.</w:t>
      </w:r>
      <w:r>
        <w:rPr>
          <w:color w:val="000000"/>
          <w:sz w:val="28"/>
          <w:szCs w:val="28"/>
        </w:rPr>
        <w:t xml:space="preserve"> </w:t>
      </w:r>
      <w:r w:rsidRPr="008B1CFF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9C0440">
        <w:rPr>
          <w:color w:val="000000"/>
          <w:sz w:val="28"/>
          <w:szCs w:val="28"/>
        </w:rPr>
        <w:t>, из них 39,9</w:t>
      </w:r>
      <w:r w:rsidRPr="008B1CFF">
        <w:rPr>
          <w:color w:val="000000"/>
          <w:sz w:val="28"/>
          <w:szCs w:val="28"/>
        </w:rPr>
        <w:t xml:space="preserve">% составляют поступления по налоговым и неналоговым доходам, </w:t>
      </w:r>
      <w:r w:rsidR="009C0440">
        <w:rPr>
          <w:color w:val="000000"/>
          <w:sz w:val="28"/>
          <w:szCs w:val="28"/>
        </w:rPr>
        <w:t>60,1</w:t>
      </w:r>
      <w:r w:rsidRPr="008B1CFF">
        <w:rPr>
          <w:color w:val="000000"/>
          <w:sz w:val="28"/>
          <w:szCs w:val="28"/>
        </w:rPr>
        <w:t>% – безвозмездные поступления.</w:t>
      </w:r>
    </w:p>
    <w:p w:rsidR="000E0F05" w:rsidRPr="008B1CFF" w:rsidRDefault="000E0F05" w:rsidP="000E0F05">
      <w:pPr>
        <w:tabs>
          <w:tab w:val="left" w:pos="567"/>
          <w:tab w:val="left" w:pos="900"/>
        </w:tabs>
        <w:spacing w:line="312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8B1CFF">
        <w:rPr>
          <w:color w:val="000000"/>
          <w:kern w:val="28"/>
          <w:sz w:val="28"/>
          <w:szCs w:val="28"/>
        </w:rPr>
        <w:t xml:space="preserve">В общем объеме запланированных доходов сумма налоговых и неналоговых доходов составила </w:t>
      </w:r>
      <w:r w:rsidR="009C0440">
        <w:rPr>
          <w:color w:val="000000"/>
          <w:kern w:val="28"/>
          <w:sz w:val="28"/>
          <w:szCs w:val="28"/>
        </w:rPr>
        <w:t>305</w:t>
      </w:r>
      <w:r w:rsidRPr="008B1CFF">
        <w:rPr>
          <w:bCs/>
          <w:color w:val="000000"/>
          <w:kern w:val="28"/>
          <w:sz w:val="28"/>
          <w:szCs w:val="28"/>
        </w:rPr>
        <w:t>,</w:t>
      </w:r>
      <w:r w:rsidR="009C0440">
        <w:rPr>
          <w:bCs/>
          <w:color w:val="000000"/>
          <w:kern w:val="28"/>
          <w:sz w:val="28"/>
          <w:szCs w:val="28"/>
        </w:rPr>
        <w:t>9</w:t>
      </w:r>
      <w:r w:rsidRPr="008B1CFF">
        <w:rPr>
          <w:bCs/>
          <w:color w:val="000000"/>
          <w:kern w:val="28"/>
          <w:sz w:val="28"/>
          <w:szCs w:val="28"/>
        </w:rPr>
        <w:t xml:space="preserve"> </w:t>
      </w:r>
      <w:r w:rsidRPr="008B1CFF">
        <w:rPr>
          <w:color w:val="000000"/>
          <w:kern w:val="28"/>
          <w:sz w:val="28"/>
          <w:szCs w:val="28"/>
        </w:rPr>
        <w:t>млн.</w:t>
      </w:r>
      <w:r>
        <w:rPr>
          <w:color w:val="000000"/>
          <w:kern w:val="28"/>
          <w:sz w:val="28"/>
          <w:szCs w:val="28"/>
        </w:rPr>
        <w:t xml:space="preserve"> </w:t>
      </w:r>
      <w:r w:rsidRPr="008B1CFF">
        <w:rPr>
          <w:color w:val="000000"/>
          <w:kern w:val="28"/>
          <w:sz w:val="28"/>
          <w:szCs w:val="28"/>
        </w:rPr>
        <w:t>руб</w:t>
      </w:r>
      <w:r>
        <w:rPr>
          <w:color w:val="000000"/>
          <w:kern w:val="28"/>
          <w:sz w:val="28"/>
          <w:szCs w:val="28"/>
        </w:rPr>
        <w:t>лей</w:t>
      </w:r>
      <w:r w:rsidRPr="008B1CFF">
        <w:rPr>
          <w:color w:val="000000"/>
          <w:kern w:val="28"/>
          <w:sz w:val="28"/>
          <w:szCs w:val="28"/>
        </w:rPr>
        <w:t xml:space="preserve">, фактическое поступление составило </w:t>
      </w:r>
      <w:r w:rsidRPr="008B1CFF">
        <w:rPr>
          <w:bCs/>
          <w:color w:val="000000"/>
          <w:kern w:val="28"/>
          <w:sz w:val="28"/>
          <w:szCs w:val="28"/>
        </w:rPr>
        <w:t>3</w:t>
      </w:r>
      <w:r w:rsidR="009C0440">
        <w:rPr>
          <w:bCs/>
          <w:color w:val="000000"/>
          <w:kern w:val="28"/>
          <w:sz w:val="28"/>
          <w:szCs w:val="28"/>
        </w:rPr>
        <w:t>5</w:t>
      </w:r>
      <w:r w:rsidRPr="008B1CFF">
        <w:rPr>
          <w:bCs/>
          <w:color w:val="000000"/>
          <w:kern w:val="28"/>
          <w:sz w:val="28"/>
          <w:szCs w:val="28"/>
        </w:rPr>
        <w:t>6,</w:t>
      </w:r>
      <w:r w:rsidR="009C0440">
        <w:rPr>
          <w:bCs/>
          <w:color w:val="000000"/>
          <w:kern w:val="28"/>
          <w:sz w:val="28"/>
          <w:szCs w:val="28"/>
        </w:rPr>
        <w:t>5</w:t>
      </w:r>
      <w:r>
        <w:rPr>
          <w:bCs/>
          <w:color w:val="000000"/>
          <w:kern w:val="28"/>
          <w:sz w:val="28"/>
          <w:szCs w:val="28"/>
        </w:rPr>
        <w:t> </w:t>
      </w:r>
      <w:r>
        <w:rPr>
          <w:color w:val="000000"/>
          <w:kern w:val="28"/>
          <w:sz w:val="28"/>
          <w:szCs w:val="28"/>
        </w:rPr>
        <w:t>млн</w:t>
      </w:r>
      <w:r w:rsidRPr="008B1CFF">
        <w:rPr>
          <w:color w:val="000000"/>
          <w:kern w:val="28"/>
          <w:sz w:val="28"/>
          <w:szCs w:val="28"/>
        </w:rPr>
        <w:t>.</w:t>
      </w:r>
      <w:r>
        <w:rPr>
          <w:color w:val="000000"/>
          <w:kern w:val="28"/>
          <w:sz w:val="28"/>
          <w:szCs w:val="28"/>
        </w:rPr>
        <w:t> </w:t>
      </w:r>
      <w:r w:rsidRPr="008B1CFF">
        <w:rPr>
          <w:color w:val="000000"/>
          <w:kern w:val="28"/>
          <w:sz w:val="28"/>
          <w:szCs w:val="28"/>
        </w:rPr>
        <w:t>руб</w:t>
      </w:r>
      <w:r>
        <w:rPr>
          <w:color w:val="000000"/>
          <w:kern w:val="28"/>
          <w:sz w:val="28"/>
          <w:szCs w:val="28"/>
        </w:rPr>
        <w:t>лей</w:t>
      </w:r>
      <w:r w:rsidRPr="008B1CFF">
        <w:rPr>
          <w:color w:val="000000"/>
          <w:kern w:val="28"/>
          <w:sz w:val="28"/>
          <w:szCs w:val="28"/>
        </w:rPr>
        <w:t xml:space="preserve">. </w:t>
      </w:r>
      <w:r w:rsidR="00661449">
        <w:rPr>
          <w:color w:val="000000"/>
          <w:kern w:val="28"/>
          <w:sz w:val="28"/>
          <w:szCs w:val="28"/>
        </w:rPr>
        <w:t>Уточненный г</w:t>
      </w:r>
      <w:r w:rsidRPr="008B1CFF">
        <w:rPr>
          <w:color w:val="000000"/>
          <w:kern w:val="28"/>
          <w:sz w:val="28"/>
          <w:szCs w:val="28"/>
        </w:rPr>
        <w:t>одовой план по поступлению налоговых и неналоговых доходов выполнен на 1</w:t>
      </w:r>
      <w:r w:rsidR="009C0440">
        <w:rPr>
          <w:color w:val="000000"/>
          <w:kern w:val="28"/>
          <w:sz w:val="28"/>
          <w:szCs w:val="28"/>
        </w:rPr>
        <w:t>12</w:t>
      </w:r>
      <w:r w:rsidRPr="008B1CFF">
        <w:rPr>
          <w:color w:val="000000"/>
          <w:kern w:val="28"/>
          <w:sz w:val="28"/>
          <w:szCs w:val="28"/>
        </w:rPr>
        <w:t xml:space="preserve">% (Таблица </w:t>
      </w:r>
      <w:r>
        <w:rPr>
          <w:color w:val="000000"/>
          <w:kern w:val="28"/>
          <w:sz w:val="28"/>
          <w:szCs w:val="28"/>
        </w:rPr>
        <w:t>2</w:t>
      </w:r>
      <w:r w:rsidRPr="008B1CFF">
        <w:rPr>
          <w:color w:val="000000"/>
          <w:kern w:val="28"/>
          <w:sz w:val="28"/>
          <w:szCs w:val="28"/>
        </w:rPr>
        <w:t xml:space="preserve">). </w:t>
      </w:r>
    </w:p>
    <w:p w:rsidR="000E0F05" w:rsidRPr="00D34617" w:rsidRDefault="000E0F05" w:rsidP="000E0F05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line="312" w:lineRule="auto"/>
        <w:ind w:firstLine="567"/>
        <w:jc w:val="right"/>
        <w:rPr>
          <w:color w:val="000000"/>
          <w:kern w:val="28"/>
          <w:sz w:val="28"/>
          <w:szCs w:val="28"/>
          <w:lang w:val="en-US"/>
        </w:rPr>
      </w:pPr>
      <w:r w:rsidRPr="008B1CFF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</w:t>
      </w:r>
      <w:r w:rsidRPr="008B1CFF">
        <w:rPr>
          <w:color w:val="000000"/>
          <w:sz w:val="28"/>
          <w:szCs w:val="28"/>
        </w:rPr>
        <w:t xml:space="preserve"> (млн.</w:t>
      </w:r>
      <w:r>
        <w:rPr>
          <w:color w:val="000000"/>
          <w:sz w:val="28"/>
          <w:szCs w:val="28"/>
        </w:rPr>
        <w:t xml:space="preserve"> </w:t>
      </w:r>
      <w:r w:rsidRPr="008B1CFF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8B1CFF">
        <w:rPr>
          <w:color w:val="000000"/>
          <w:sz w:val="28"/>
          <w:szCs w:val="28"/>
        </w:rPr>
        <w:t>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417"/>
        <w:gridCol w:w="1418"/>
        <w:gridCol w:w="992"/>
      </w:tblGrid>
      <w:tr w:rsidR="000E0F05" w:rsidRPr="008B1CFF" w:rsidTr="00BA13C1">
        <w:trPr>
          <w:cantSplit/>
          <w:trHeight w:val="91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EA4738" w:rsidRDefault="000E0F05" w:rsidP="00207B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4738">
              <w:rPr>
                <w:b/>
                <w:bCs/>
                <w:color w:val="000000"/>
                <w:kern w:val="28"/>
                <w:sz w:val="20"/>
                <w:szCs w:val="20"/>
              </w:rPr>
              <w:t>Наименование налоговых и неналоговых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Default="000E0F05" w:rsidP="00207B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Уточненный план </w:t>
            </w:r>
          </w:p>
          <w:p w:rsidR="000E0F05" w:rsidRPr="00EA4738" w:rsidRDefault="000E0F05" w:rsidP="00BA13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4738">
              <w:rPr>
                <w:b/>
                <w:color w:val="000000"/>
                <w:sz w:val="20"/>
                <w:szCs w:val="20"/>
              </w:rPr>
              <w:t>на 31.12.202</w:t>
            </w:r>
            <w:r w:rsidR="00BA13C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EA4738" w:rsidRDefault="000E0F05" w:rsidP="00207B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4738">
              <w:rPr>
                <w:b/>
                <w:bCs/>
                <w:color w:val="000000"/>
                <w:kern w:val="28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EA4738" w:rsidRDefault="000E0F05" w:rsidP="00207B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4738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207B21">
            <w:pPr>
              <w:rPr>
                <w:b/>
                <w:bCs/>
                <w:i/>
                <w:iCs/>
                <w:color w:val="000000"/>
              </w:rPr>
            </w:pPr>
            <w:r w:rsidRPr="00CA2B78">
              <w:rPr>
                <w:b/>
                <w:bCs/>
                <w:i/>
                <w:iCs/>
                <w:color w:val="000000"/>
                <w:kern w:val="28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A2B78">
              <w:rPr>
                <w:b/>
                <w:bCs/>
                <w:i/>
                <w:iCs/>
                <w:color w:val="000000"/>
                <w:kern w:val="28"/>
              </w:rPr>
              <w:t>2</w:t>
            </w:r>
            <w:r w:rsidR="00DF5EA2">
              <w:rPr>
                <w:b/>
                <w:bCs/>
                <w:i/>
                <w:iCs/>
                <w:color w:val="000000"/>
                <w:kern w:val="28"/>
              </w:rPr>
              <w:t>95</w:t>
            </w:r>
            <w:r w:rsidRPr="00CA2B78">
              <w:rPr>
                <w:b/>
                <w:bCs/>
                <w:i/>
                <w:iCs/>
                <w:color w:val="000000"/>
                <w:kern w:val="28"/>
              </w:rPr>
              <w:t>,</w:t>
            </w:r>
            <w:r w:rsidR="00DF5EA2">
              <w:rPr>
                <w:b/>
                <w:bCs/>
                <w:i/>
                <w:iCs/>
                <w:color w:val="000000"/>
                <w:kern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DF5EA2" w:rsidP="00DF5E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kern w:val="28"/>
              </w:rPr>
              <w:t>323</w:t>
            </w:r>
            <w:r w:rsidR="000E0F05" w:rsidRPr="00CA2B78">
              <w:rPr>
                <w:b/>
                <w:bCs/>
                <w:i/>
                <w:iCs/>
                <w:color w:val="000000"/>
                <w:kern w:val="28"/>
              </w:rPr>
              <w:t>,</w:t>
            </w:r>
            <w:r>
              <w:rPr>
                <w:b/>
                <w:bCs/>
                <w:i/>
                <w:iCs/>
                <w:color w:val="000000"/>
                <w:kern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A2B78">
              <w:rPr>
                <w:b/>
                <w:bCs/>
                <w:i/>
                <w:iCs/>
                <w:color w:val="000000"/>
                <w:kern w:val="28"/>
              </w:rPr>
              <w:t>1</w:t>
            </w:r>
            <w:r w:rsidR="00DF5EA2">
              <w:rPr>
                <w:b/>
                <w:bCs/>
                <w:i/>
                <w:iCs/>
                <w:color w:val="000000"/>
                <w:kern w:val="28"/>
              </w:rPr>
              <w:t>09,6</w:t>
            </w:r>
            <w:r w:rsidRPr="00CA2B78">
              <w:rPr>
                <w:b/>
                <w:bCs/>
                <w:i/>
                <w:iCs/>
                <w:color w:val="000000"/>
                <w:kern w:val="28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  <w:kern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  <w:kern w:val="28"/>
              </w:rPr>
              <w:t>2</w:t>
            </w:r>
            <w:r w:rsidR="00DF5EA2" w:rsidRPr="00DF5EA2">
              <w:rPr>
                <w:color w:val="000000"/>
                <w:kern w:val="28"/>
              </w:rPr>
              <w:t>43</w:t>
            </w:r>
            <w:r w:rsidR="00DF5EA2">
              <w:rPr>
                <w:color w:val="000000"/>
                <w:kern w:val="28"/>
              </w:rPr>
              <w:t>,</w:t>
            </w:r>
            <w:r w:rsidR="00DF5EA2">
              <w:rPr>
                <w:color w:val="000000"/>
                <w:kern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  <w:kern w:val="28"/>
              </w:rPr>
              <w:t>2</w:t>
            </w:r>
            <w:r w:rsidR="00DF5EA2">
              <w:rPr>
                <w:color w:val="000000"/>
                <w:kern w:val="28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  <w:kern w:val="28"/>
              </w:rPr>
              <w:t>1</w:t>
            </w:r>
            <w:r w:rsidR="00DF5EA2">
              <w:rPr>
                <w:color w:val="000000"/>
                <w:kern w:val="28"/>
              </w:rPr>
              <w:t>11,6</w:t>
            </w:r>
            <w:r w:rsidRPr="00CA2B78">
              <w:rPr>
                <w:color w:val="000000"/>
                <w:kern w:val="28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  <w:kern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DF5EA2" w:rsidP="00207B21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  <w:kern w:val="28"/>
              </w:rPr>
              <w:t>34</w:t>
            </w:r>
            <w:r w:rsidR="000E0F05" w:rsidRPr="00CA2B78">
              <w:rPr>
                <w:bCs/>
                <w:color w:val="000000"/>
                <w:kern w:val="28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DF5EA2" w:rsidP="00DF5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E0F05" w:rsidRPr="00CA2B78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DF5EA2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  <w:r w:rsidR="000E0F05" w:rsidRPr="00CA2B78">
              <w:rPr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  <w:kern w:val="28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</w:t>
            </w:r>
            <w:r w:rsidR="00DF5EA2">
              <w:rPr>
                <w:color w:val="000000"/>
              </w:rPr>
              <w:t>3</w:t>
            </w:r>
            <w:r w:rsidRPr="00CA2B78">
              <w:rPr>
                <w:color w:val="000000"/>
              </w:rPr>
              <w:t>,</w:t>
            </w:r>
            <w:r w:rsidR="00DF5EA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13,</w:t>
            </w:r>
            <w:r w:rsidR="00DF5EA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DF5EA2" w:rsidP="00DF5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  <w:r w:rsidR="000E0F05" w:rsidRPr="00CA2B78">
              <w:rPr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207B21">
            <w:pPr>
              <w:rPr>
                <w:color w:val="000000"/>
              </w:rPr>
            </w:pPr>
            <w:r w:rsidRPr="00CA2B78">
              <w:rPr>
                <w:color w:val="000000"/>
                <w:kern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DF5EA2" w:rsidP="00DF5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0F05" w:rsidRPr="00CA2B7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4,</w:t>
            </w:r>
            <w:r w:rsidR="00DF5EA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10</w:t>
            </w:r>
            <w:r w:rsidR="00DF5EA2">
              <w:rPr>
                <w:color w:val="000000"/>
              </w:rPr>
              <w:t>7,4</w:t>
            </w:r>
            <w:r w:rsidRPr="00CA2B78">
              <w:rPr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rPr>
                <w:b/>
                <w:color w:val="000000"/>
                <w:kern w:val="28"/>
              </w:rPr>
            </w:pPr>
            <w:r w:rsidRPr="00CA2B78">
              <w:rPr>
                <w:b/>
                <w:color w:val="000000"/>
                <w:kern w:val="28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b/>
                <w:color w:val="000000"/>
              </w:rPr>
            </w:pPr>
            <w:r w:rsidRPr="00CA2B78">
              <w:rPr>
                <w:b/>
                <w:color w:val="000000"/>
              </w:rPr>
              <w:t>2</w:t>
            </w:r>
            <w:r w:rsidR="00C161F0">
              <w:rPr>
                <w:b/>
                <w:color w:val="00000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b/>
                <w:color w:val="000000"/>
              </w:rPr>
            </w:pPr>
            <w:r w:rsidRPr="00CA2B78">
              <w:rPr>
                <w:b/>
                <w:color w:val="000000"/>
              </w:rPr>
              <w:t>3</w:t>
            </w:r>
            <w:r w:rsidR="00C161F0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b/>
                <w:color w:val="000000"/>
              </w:rPr>
            </w:pPr>
            <w:r w:rsidRPr="00CA2B78">
              <w:rPr>
                <w:b/>
                <w:color w:val="000000"/>
              </w:rPr>
              <w:t>1</w:t>
            </w:r>
            <w:r w:rsidR="00C161F0">
              <w:rPr>
                <w:b/>
                <w:color w:val="000000"/>
              </w:rPr>
              <w:t>42,5</w:t>
            </w:r>
            <w:r w:rsidRPr="00CA2B78">
              <w:rPr>
                <w:b/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rPr>
                <w:color w:val="000000"/>
                <w:kern w:val="28"/>
              </w:rPr>
            </w:pPr>
            <w:r w:rsidRPr="00CA2B78">
              <w:rPr>
                <w:color w:val="000000"/>
                <w:kern w:val="28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</w:p>
          <w:p w:rsidR="000E0F05" w:rsidRPr="00CA2B78" w:rsidRDefault="000E0F05" w:rsidP="00207B21">
            <w:pPr>
              <w:rPr>
                <w:color w:val="000000"/>
                <w:kern w:val="28"/>
              </w:rPr>
            </w:pPr>
            <w:r w:rsidRPr="00CA2B78">
              <w:rPr>
                <w:color w:val="000000"/>
                <w:kern w:val="28"/>
              </w:rPr>
              <w:t xml:space="preserve">в </w:t>
            </w:r>
            <w:proofErr w:type="spellStart"/>
            <w:r w:rsidRPr="00CA2B78">
              <w:rPr>
                <w:color w:val="000000"/>
                <w:kern w:val="28"/>
              </w:rPr>
              <w:t>т.ч</w:t>
            </w:r>
            <w:proofErr w:type="spellEnd"/>
            <w:r w:rsidRPr="00CA2B78">
              <w:rPr>
                <w:color w:val="000000"/>
                <w:kern w:val="28"/>
              </w:rPr>
              <w:t>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DF5EA2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</w:t>
            </w:r>
            <w:r w:rsidR="00DF5EA2">
              <w:rPr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DF5EA2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10</w:t>
            </w:r>
            <w:r w:rsidR="00DF5EA2">
              <w:rPr>
                <w:color w:val="000000"/>
              </w:rPr>
              <w:t>7</w:t>
            </w:r>
            <w:r w:rsidRPr="00CA2B78">
              <w:rPr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rPr>
                <w:color w:val="000000"/>
                <w:kern w:val="28"/>
              </w:rPr>
            </w:pPr>
            <w:r w:rsidRPr="00CA2B78">
              <w:rPr>
                <w:color w:val="000000"/>
                <w:kern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</w:t>
            </w:r>
            <w:r w:rsidR="00C161F0">
              <w:rPr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</w:t>
            </w:r>
            <w:r w:rsidR="00C161F0">
              <w:rPr>
                <w:color w:val="000000"/>
              </w:rPr>
              <w:t>73,6</w:t>
            </w:r>
            <w:r w:rsidRPr="00CA2B78">
              <w:rPr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rPr>
                <w:color w:val="000000"/>
                <w:kern w:val="28"/>
              </w:rPr>
            </w:pPr>
            <w:r w:rsidRPr="00CA2B78">
              <w:rPr>
                <w:color w:val="000000"/>
                <w:kern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100%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rPr>
                <w:color w:val="000000"/>
                <w:kern w:val="28"/>
              </w:rPr>
            </w:pPr>
            <w:r w:rsidRPr="00CA2B78">
              <w:rPr>
                <w:color w:val="000000"/>
                <w:kern w:val="28"/>
              </w:rPr>
              <w:t>Доходы от продажи материальных и нематериальных активов, в т.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</w:t>
            </w:r>
            <w:r w:rsidR="00C161F0">
              <w:rPr>
                <w:color w:val="000000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color w:val="000000"/>
              </w:rPr>
            </w:pPr>
            <w:r w:rsidRPr="00CA2B78">
              <w:rPr>
                <w:color w:val="000000"/>
              </w:rPr>
              <w:t>1</w:t>
            </w:r>
            <w:r w:rsidR="00C161F0">
              <w:rPr>
                <w:color w:val="000000"/>
              </w:rPr>
              <w:t>15,8</w:t>
            </w:r>
            <w:r w:rsidRPr="00CA2B78">
              <w:rPr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rPr>
                <w:color w:val="000000"/>
                <w:kern w:val="28"/>
              </w:rPr>
            </w:pPr>
            <w:r w:rsidRPr="00CA2B78">
              <w:rPr>
                <w:color w:val="000000"/>
                <w:kern w:val="28"/>
              </w:rPr>
              <w:t>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207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C161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628,1</w:t>
            </w:r>
            <w:r w:rsidR="000E0F05" w:rsidRPr="00CA2B78">
              <w:rPr>
                <w:color w:val="000000"/>
              </w:rPr>
              <w:t>%</w:t>
            </w:r>
          </w:p>
        </w:tc>
      </w:tr>
      <w:tr w:rsidR="000E0F05" w:rsidRPr="008B1CFF" w:rsidTr="00BA13C1">
        <w:trPr>
          <w:cantSplit/>
          <w:trHeight w:val="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207B21">
            <w:pPr>
              <w:rPr>
                <w:b/>
                <w:color w:val="000000"/>
                <w:kern w:val="28"/>
              </w:rPr>
            </w:pPr>
            <w:r w:rsidRPr="00CA2B78">
              <w:rPr>
                <w:b/>
                <w:color w:val="000000"/>
                <w:kern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C161F0" w:rsidP="00207B2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b/>
                <w:color w:val="000000"/>
              </w:rPr>
            </w:pPr>
            <w:r w:rsidRPr="00CA2B78">
              <w:rPr>
                <w:b/>
                <w:color w:val="000000"/>
              </w:rPr>
              <w:t>3</w:t>
            </w:r>
            <w:r w:rsidR="00C161F0">
              <w:rPr>
                <w:b/>
                <w:color w:val="000000"/>
              </w:rPr>
              <w:t>5</w:t>
            </w:r>
            <w:r w:rsidRPr="00CA2B78">
              <w:rPr>
                <w:b/>
                <w:color w:val="000000"/>
              </w:rPr>
              <w:t>6</w:t>
            </w:r>
            <w:r w:rsidR="00C161F0">
              <w:rPr>
                <w:b/>
                <w:color w:val="00000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05" w:rsidRPr="00CA2B78" w:rsidRDefault="000E0F05" w:rsidP="00C161F0">
            <w:pPr>
              <w:jc w:val="right"/>
              <w:rPr>
                <w:b/>
                <w:color w:val="000000"/>
              </w:rPr>
            </w:pPr>
            <w:r w:rsidRPr="00CA2B78">
              <w:rPr>
                <w:b/>
                <w:color w:val="000000"/>
              </w:rPr>
              <w:t>1</w:t>
            </w:r>
            <w:r w:rsidR="00C161F0">
              <w:rPr>
                <w:b/>
                <w:color w:val="000000"/>
              </w:rPr>
              <w:t>12</w:t>
            </w:r>
            <w:r w:rsidRPr="00CA2B78">
              <w:rPr>
                <w:b/>
                <w:color w:val="000000"/>
              </w:rPr>
              <w:t>%</w:t>
            </w:r>
          </w:p>
        </w:tc>
      </w:tr>
    </w:tbl>
    <w:p w:rsidR="000E0F05" w:rsidRDefault="000E0F05" w:rsidP="000E0F05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в виде безвозмездных поступлений </w:t>
      </w:r>
      <w:r w:rsidR="009C0440">
        <w:rPr>
          <w:sz w:val="28"/>
          <w:szCs w:val="28"/>
        </w:rPr>
        <w:t>при уточненном плане в 539,4 млн.</w:t>
      </w:r>
      <w:r w:rsidR="000E3A26">
        <w:rPr>
          <w:sz w:val="28"/>
          <w:szCs w:val="28"/>
        </w:rPr>
        <w:t xml:space="preserve"> </w:t>
      </w:r>
      <w:r w:rsidR="009C0440">
        <w:rPr>
          <w:sz w:val="28"/>
          <w:szCs w:val="28"/>
        </w:rPr>
        <w:t>рублей, исполнена</w:t>
      </w:r>
      <w:r>
        <w:rPr>
          <w:sz w:val="28"/>
          <w:szCs w:val="28"/>
        </w:rPr>
        <w:t xml:space="preserve"> в </w:t>
      </w:r>
      <w:r w:rsidR="009C0440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</w:t>
      </w:r>
      <w:r w:rsidR="00F362C3">
        <w:rPr>
          <w:sz w:val="28"/>
          <w:szCs w:val="28"/>
        </w:rPr>
        <w:t>37</w:t>
      </w:r>
      <w:r>
        <w:rPr>
          <w:sz w:val="28"/>
          <w:szCs w:val="28"/>
        </w:rPr>
        <w:t>,</w:t>
      </w:r>
      <w:r w:rsidR="00F362C3">
        <w:rPr>
          <w:sz w:val="28"/>
          <w:szCs w:val="28"/>
        </w:rPr>
        <w:t>2</w:t>
      </w:r>
      <w:r>
        <w:rPr>
          <w:sz w:val="28"/>
          <w:szCs w:val="28"/>
        </w:rPr>
        <w:t> млн. рублей</w:t>
      </w:r>
      <w:r w:rsidR="00F362C3">
        <w:rPr>
          <w:sz w:val="28"/>
          <w:szCs w:val="28"/>
        </w:rPr>
        <w:t xml:space="preserve"> или на 99,6%</w:t>
      </w:r>
      <w:r>
        <w:rPr>
          <w:sz w:val="28"/>
          <w:szCs w:val="28"/>
        </w:rPr>
        <w:t xml:space="preserve">. Основной долей безвозмездных поступлений является субвенция, направленная из других бюджетов бюджетной системы, в том числе на выполнение переданных полномочий.  </w:t>
      </w:r>
    </w:p>
    <w:p w:rsidR="000E0F05" w:rsidRDefault="00F362C3" w:rsidP="000E0F0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Расходная часть бюджета при уточненных плановых назначениях в сумме  927,4 млн.</w:t>
      </w:r>
      <w:r w:rsidR="000E3A2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рублей</w:t>
      </w:r>
      <w:r w:rsidR="00B74D59">
        <w:rPr>
          <w:color w:val="333333"/>
          <w:sz w:val="28"/>
          <w:szCs w:val="28"/>
          <w:shd w:val="clear" w:color="auto" w:fill="FFFFFF"/>
        </w:rPr>
        <w:t xml:space="preserve"> (программные направления -890,3 млн.</w:t>
      </w:r>
      <w:r w:rsidR="000E3A26">
        <w:rPr>
          <w:color w:val="333333"/>
          <w:sz w:val="28"/>
          <w:szCs w:val="28"/>
          <w:shd w:val="clear" w:color="auto" w:fill="FFFFFF"/>
        </w:rPr>
        <w:t xml:space="preserve"> </w:t>
      </w:r>
      <w:r w:rsidR="00B74D59">
        <w:rPr>
          <w:color w:val="333333"/>
          <w:sz w:val="28"/>
          <w:szCs w:val="28"/>
          <w:shd w:val="clear" w:color="auto" w:fill="FFFFFF"/>
        </w:rPr>
        <w:t>рублей, непрограммные -37,1 млн.</w:t>
      </w:r>
      <w:r w:rsidR="000E3A26">
        <w:rPr>
          <w:color w:val="333333"/>
          <w:sz w:val="28"/>
          <w:szCs w:val="28"/>
          <w:shd w:val="clear" w:color="auto" w:fill="FFFFFF"/>
        </w:rPr>
        <w:t xml:space="preserve"> </w:t>
      </w:r>
      <w:r w:rsidR="00B74D59">
        <w:rPr>
          <w:color w:val="333333"/>
          <w:sz w:val="28"/>
          <w:szCs w:val="28"/>
          <w:shd w:val="clear" w:color="auto" w:fill="FFFFFF"/>
        </w:rPr>
        <w:t>рублей)</w:t>
      </w:r>
      <w:r>
        <w:rPr>
          <w:color w:val="333333"/>
          <w:sz w:val="28"/>
          <w:szCs w:val="28"/>
          <w:shd w:val="clear" w:color="auto" w:fill="FFFFFF"/>
        </w:rPr>
        <w:t xml:space="preserve">, исполнена </w:t>
      </w:r>
      <w:r w:rsidR="00DC720A">
        <w:rPr>
          <w:color w:val="333333"/>
          <w:sz w:val="28"/>
          <w:szCs w:val="28"/>
          <w:shd w:val="clear" w:color="auto" w:fill="FFFFFF"/>
        </w:rPr>
        <w:t>по</w:t>
      </w:r>
      <w:r w:rsidR="00DC720A" w:rsidRPr="00E634B6">
        <w:rPr>
          <w:color w:val="333333"/>
          <w:sz w:val="28"/>
          <w:szCs w:val="28"/>
          <w:shd w:val="clear" w:color="auto" w:fill="FFFFFF"/>
        </w:rPr>
        <w:t xml:space="preserve"> 9</w:t>
      </w:r>
      <w:r w:rsidR="00DC720A">
        <w:rPr>
          <w:color w:val="333333"/>
          <w:sz w:val="28"/>
          <w:szCs w:val="28"/>
          <w:shd w:val="clear" w:color="auto" w:fill="FFFFFF"/>
        </w:rPr>
        <w:t>-ти</w:t>
      </w:r>
      <w:r w:rsidR="00DC720A" w:rsidRPr="00E634B6">
        <w:rPr>
          <w:color w:val="333333"/>
          <w:sz w:val="28"/>
          <w:szCs w:val="28"/>
          <w:shd w:val="clear" w:color="auto" w:fill="FFFFFF"/>
        </w:rPr>
        <w:t xml:space="preserve"> муниципальны</w:t>
      </w:r>
      <w:r w:rsidR="00DC720A">
        <w:rPr>
          <w:color w:val="333333"/>
          <w:sz w:val="28"/>
          <w:szCs w:val="28"/>
          <w:shd w:val="clear" w:color="auto" w:fill="FFFFFF"/>
        </w:rPr>
        <w:t>м</w:t>
      </w:r>
      <w:r w:rsidR="00DC720A" w:rsidRPr="00E634B6">
        <w:rPr>
          <w:color w:val="333333"/>
          <w:sz w:val="28"/>
          <w:szCs w:val="28"/>
          <w:shd w:val="clear" w:color="auto" w:fill="FFFFFF"/>
        </w:rPr>
        <w:t xml:space="preserve"> программ</w:t>
      </w:r>
      <w:r w:rsidR="00DC720A">
        <w:rPr>
          <w:color w:val="333333"/>
          <w:sz w:val="28"/>
          <w:szCs w:val="28"/>
          <w:shd w:val="clear" w:color="auto" w:fill="FFFFFF"/>
        </w:rPr>
        <w:t>ам (8</w:t>
      </w:r>
      <w:r w:rsidR="00B74D59">
        <w:rPr>
          <w:color w:val="333333"/>
          <w:sz w:val="28"/>
          <w:szCs w:val="28"/>
          <w:shd w:val="clear" w:color="auto" w:fill="FFFFFF"/>
        </w:rPr>
        <w:t>51</w:t>
      </w:r>
      <w:r w:rsidR="00DC720A">
        <w:rPr>
          <w:color w:val="333333"/>
          <w:sz w:val="28"/>
          <w:szCs w:val="28"/>
          <w:shd w:val="clear" w:color="auto" w:fill="FFFFFF"/>
        </w:rPr>
        <w:t>,</w:t>
      </w:r>
      <w:r w:rsidR="00B74D59">
        <w:rPr>
          <w:color w:val="333333"/>
          <w:sz w:val="28"/>
          <w:szCs w:val="28"/>
          <w:shd w:val="clear" w:color="auto" w:fill="FFFFFF"/>
        </w:rPr>
        <w:t>7</w:t>
      </w:r>
      <w:r w:rsidR="00DC720A">
        <w:rPr>
          <w:color w:val="333333"/>
          <w:sz w:val="28"/>
          <w:szCs w:val="28"/>
          <w:shd w:val="clear" w:color="auto" w:fill="FFFFFF"/>
        </w:rPr>
        <w:t xml:space="preserve"> млн.</w:t>
      </w:r>
      <w:r w:rsidR="000E3A26">
        <w:rPr>
          <w:color w:val="333333"/>
          <w:sz w:val="28"/>
          <w:szCs w:val="28"/>
          <w:shd w:val="clear" w:color="auto" w:fill="FFFFFF"/>
        </w:rPr>
        <w:t xml:space="preserve"> </w:t>
      </w:r>
      <w:r w:rsidR="00DC720A">
        <w:rPr>
          <w:color w:val="333333"/>
          <w:sz w:val="28"/>
          <w:szCs w:val="28"/>
          <w:shd w:val="clear" w:color="auto" w:fill="FFFFFF"/>
        </w:rPr>
        <w:t>рублей)</w:t>
      </w:r>
      <w:r w:rsidR="00DC720A" w:rsidRPr="00E634B6">
        <w:rPr>
          <w:color w:val="333333"/>
          <w:sz w:val="28"/>
          <w:szCs w:val="28"/>
          <w:shd w:val="clear" w:color="auto" w:fill="FFFFFF"/>
        </w:rPr>
        <w:t xml:space="preserve"> и непрограммны</w:t>
      </w:r>
      <w:r w:rsidR="00DC720A">
        <w:rPr>
          <w:color w:val="333333"/>
          <w:sz w:val="28"/>
          <w:szCs w:val="28"/>
          <w:shd w:val="clear" w:color="auto" w:fill="FFFFFF"/>
        </w:rPr>
        <w:t>м</w:t>
      </w:r>
      <w:r w:rsidR="00DC720A" w:rsidRPr="00E634B6">
        <w:rPr>
          <w:color w:val="333333"/>
          <w:sz w:val="28"/>
          <w:szCs w:val="28"/>
          <w:shd w:val="clear" w:color="auto" w:fill="FFFFFF"/>
        </w:rPr>
        <w:t xml:space="preserve"> мероприяти</w:t>
      </w:r>
      <w:r w:rsidR="00DC720A">
        <w:rPr>
          <w:color w:val="333333"/>
          <w:sz w:val="28"/>
          <w:szCs w:val="28"/>
          <w:shd w:val="clear" w:color="auto" w:fill="FFFFFF"/>
        </w:rPr>
        <w:t>ям (3</w:t>
      </w:r>
      <w:r w:rsidR="00B74D59">
        <w:rPr>
          <w:color w:val="333333"/>
          <w:sz w:val="28"/>
          <w:szCs w:val="28"/>
          <w:shd w:val="clear" w:color="auto" w:fill="FFFFFF"/>
        </w:rPr>
        <w:t>6</w:t>
      </w:r>
      <w:r w:rsidR="00DC720A">
        <w:rPr>
          <w:color w:val="333333"/>
          <w:sz w:val="28"/>
          <w:szCs w:val="28"/>
          <w:shd w:val="clear" w:color="auto" w:fill="FFFFFF"/>
        </w:rPr>
        <w:t>,</w:t>
      </w:r>
      <w:r w:rsidR="00B74D59">
        <w:rPr>
          <w:color w:val="333333"/>
          <w:sz w:val="28"/>
          <w:szCs w:val="28"/>
          <w:shd w:val="clear" w:color="auto" w:fill="FFFFFF"/>
        </w:rPr>
        <w:t>2</w:t>
      </w:r>
      <w:r w:rsidR="00DC720A">
        <w:rPr>
          <w:color w:val="333333"/>
          <w:sz w:val="28"/>
          <w:szCs w:val="28"/>
          <w:shd w:val="clear" w:color="auto" w:fill="FFFFFF"/>
        </w:rPr>
        <w:t xml:space="preserve"> млн.</w:t>
      </w:r>
      <w:r w:rsidR="000E3A26">
        <w:rPr>
          <w:color w:val="333333"/>
          <w:sz w:val="28"/>
          <w:szCs w:val="28"/>
          <w:shd w:val="clear" w:color="auto" w:fill="FFFFFF"/>
        </w:rPr>
        <w:t xml:space="preserve"> </w:t>
      </w:r>
      <w:r w:rsidR="00DC720A">
        <w:rPr>
          <w:color w:val="333333"/>
          <w:sz w:val="28"/>
          <w:szCs w:val="28"/>
          <w:shd w:val="clear" w:color="auto" w:fill="FFFFFF"/>
        </w:rPr>
        <w:t xml:space="preserve">рублей) </w:t>
      </w:r>
      <w:r>
        <w:rPr>
          <w:color w:val="333333"/>
          <w:sz w:val="28"/>
          <w:szCs w:val="28"/>
          <w:shd w:val="clear" w:color="auto" w:fill="FFFFFF"/>
        </w:rPr>
        <w:t>в сумме 887,9 млн.</w:t>
      </w:r>
      <w:r w:rsidR="000E3A2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рублей или на 95,7 %.</w:t>
      </w:r>
    </w:p>
    <w:p w:rsidR="00BA13C1" w:rsidRDefault="00BA13C1" w:rsidP="000E0F0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Исполнение расходной части бюджета МР «Княжпогостский» в разрезе отраслей составило:</w:t>
      </w:r>
    </w:p>
    <w:p w:rsidR="000E0F05" w:rsidRDefault="000E0F05" w:rsidP="000E0F05">
      <w:pPr>
        <w:ind w:firstLine="708"/>
        <w:rPr>
          <w:sz w:val="28"/>
          <w:szCs w:val="28"/>
        </w:rPr>
      </w:pPr>
    </w:p>
    <w:p w:rsidR="000E0F05" w:rsidRDefault="000E0F05" w:rsidP="000E0F05">
      <w:pPr>
        <w:ind w:firstLine="708"/>
        <w:rPr>
          <w:sz w:val="28"/>
          <w:szCs w:val="28"/>
        </w:rPr>
      </w:pPr>
    </w:p>
    <w:p w:rsidR="000E0F05" w:rsidRDefault="000E0F05" w:rsidP="000E0F05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-52706</wp:posOffset>
                </wp:positionH>
                <wp:positionV relativeFrom="paragraph">
                  <wp:posOffset>1936115</wp:posOffset>
                </wp:positionV>
                <wp:extent cx="1323975" cy="20478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Default="000E0F05" w:rsidP="000E0F05">
                            <w:r>
                              <w:t xml:space="preserve">Национальная экономика  </w:t>
                            </w:r>
                            <w:r w:rsidR="0030126C">
                              <w:t>44</w:t>
                            </w:r>
                            <w:r>
                              <w:t>,</w:t>
                            </w:r>
                            <w:r w:rsidR="0030126C">
                              <w:t>6 (5</w:t>
                            </w:r>
                            <w:r>
                              <w:t>%)</w:t>
                            </w:r>
                          </w:p>
                          <w:p w:rsidR="000E0F05" w:rsidRDefault="0030126C" w:rsidP="000E0F05">
                            <w:r>
                              <w:t xml:space="preserve">Охрана окружающей среды -3,6 </w:t>
                            </w:r>
                            <w:r w:rsidR="000E0F05">
                              <w:t>(</w:t>
                            </w:r>
                            <w:r>
                              <w:t>0,4</w:t>
                            </w:r>
                            <w:r w:rsidR="000E0F05">
                              <w:t>%)</w:t>
                            </w:r>
                          </w:p>
                          <w:p w:rsidR="000E0F05" w:rsidRDefault="000E0F05" w:rsidP="000E0F05">
                            <w:r>
                              <w:t xml:space="preserve">ЖКХ </w:t>
                            </w:r>
                            <w:r w:rsidR="0030126C">
                              <w:t>35</w:t>
                            </w:r>
                            <w:r w:rsidR="00DC720A">
                              <w:t>,</w:t>
                            </w:r>
                            <w:r w:rsidR="0030126C">
                              <w:t>8</w:t>
                            </w:r>
                            <w:r>
                              <w:t xml:space="preserve"> (</w:t>
                            </w:r>
                            <w:r w:rsidR="0030126C">
                              <w:t>4</w:t>
                            </w:r>
                            <w:r>
                              <w:t>%)</w:t>
                            </w:r>
                            <w:r w:rsidR="0030126C">
                              <w:t xml:space="preserve">, МБТ -6,3 </w:t>
                            </w:r>
                            <w:r w:rsidR="00EE7E39">
                              <w:t xml:space="preserve">(0,7%), </w:t>
                            </w:r>
                            <w:proofErr w:type="gramStart"/>
                            <w:r>
                              <w:t>Социальная</w:t>
                            </w:r>
                            <w:proofErr w:type="gramEnd"/>
                            <w:r>
                              <w:t xml:space="preserve"> политики 1</w:t>
                            </w:r>
                            <w:r w:rsidR="0030126C">
                              <w:t>4,0</w:t>
                            </w:r>
                            <w:r>
                              <w:t xml:space="preserve"> (</w:t>
                            </w:r>
                            <w:r w:rsidR="00EE7E39">
                              <w:t>1</w:t>
                            </w:r>
                            <w:r w:rsidR="0030126C">
                              <w:t>,</w:t>
                            </w:r>
                            <w:r w:rsidR="00EE7E39">
                              <w:t>6</w:t>
                            </w:r>
                            <w:r>
                              <w:t>%)</w:t>
                            </w:r>
                          </w:p>
                          <w:p w:rsidR="000E0F05" w:rsidRDefault="000E0F05" w:rsidP="000E0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.15pt;margin-top:152.45pt;width:104.2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">
                <v:textbox>
                  <w:txbxContent>
                    <w:p w:rsidR="000E0F05" w:rsidRDefault="000E0F05" w:rsidP="000E0F05">
                      <w:r>
                        <w:t xml:space="preserve">Национальная экономика  </w:t>
                      </w:r>
                      <w:r w:rsidR="0030126C">
                        <w:t>44</w:t>
                      </w:r>
                      <w:r>
                        <w:t>,</w:t>
                      </w:r>
                      <w:r w:rsidR="0030126C">
                        <w:t>6 (5</w:t>
                      </w:r>
                      <w:r>
                        <w:t>%)</w:t>
                      </w:r>
                    </w:p>
                    <w:p w:rsidR="000E0F05" w:rsidRDefault="0030126C" w:rsidP="000E0F05">
                      <w:r>
                        <w:t xml:space="preserve">Охрана окружающей среды -3,6 </w:t>
                      </w:r>
                      <w:r w:rsidR="000E0F05">
                        <w:t>(</w:t>
                      </w:r>
                      <w:r>
                        <w:t>0,4</w:t>
                      </w:r>
                      <w:r w:rsidR="000E0F05">
                        <w:t>%)</w:t>
                      </w:r>
                    </w:p>
                    <w:p w:rsidR="000E0F05" w:rsidRDefault="000E0F05" w:rsidP="000E0F05">
                      <w:r>
                        <w:t xml:space="preserve">ЖКХ </w:t>
                      </w:r>
                      <w:r w:rsidR="0030126C">
                        <w:t>35</w:t>
                      </w:r>
                      <w:r w:rsidR="00DC720A">
                        <w:t>,</w:t>
                      </w:r>
                      <w:r w:rsidR="0030126C">
                        <w:t>8</w:t>
                      </w:r>
                      <w:r>
                        <w:t xml:space="preserve"> (</w:t>
                      </w:r>
                      <w:r w:rsidR="0030126C">
                        <w:t>4</w:t>
                      </w:r>
                      <w:r>
                        <w:t>%)</w:t>
                      </w:r>
                      <w:r w:rsidR="0030126C">
                        <w:t xml:space="preserve">, МБТ -6,3 </w:t>
                      </w:r>
                      <w:r w:rsidR="00EE7E39">
                        <w:t xml:space="preserve">(0,7%), </w:t>
                      </w:r>
                      <w:proofErr w:type="gramStart"/>
                      <w:r>
                        <w:t>Социальная</w:t>
                      </w:r>
                      <w:proofErr w:type="gramEnd"/>
                      <w:r>
                        <w:t xml:space="preserve"> политики 1</w:t>
                      </w:r>
                      <w:r w:rsidR="0030126C">
                        <w:t>4,0</w:t>
                      </w:r>
                      <w:r>
                        <w:t xml:space="preserve"> (</w:t>
                      </w:r>
                      <w:r w:rsidR="00EE7E39">
                        <w:t>1</w:t>
                      </w:r>
                      <w:r w:rsidR="0030126C">
                        <w:t>,</w:t>
                      </w:r>
                      <w:r w:rsidR="00EE7E39">
                        <w:t>6</w:t>
                      </w:r>
                      <w:r>
                        <w:t>%)</w:t>
                      </w:r>
                    </w:p>
                    <w:p w:rsidR="000E0F05" w:rsidRDefault="000E0F05" w:rsidP="000E0F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2448560</wp:posOffset>
                </wp:positionV>
                <wp:extent cx="1162050" cy="67627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Default="000E0F05" w:rsidP="000E0F05">
                            <w:proofErr w:type="spellStart"/>
                            <w:r>
                              <w:t>Общегосударст</w:t>
                            </w:r>
                            <w:proofErr w:type="gramStart"/>
                            <w:r>
                              <w:t>.в</w:t>
                            </w:r>
                            <w:proofErr w:type="gramEnd"/>
                            <w:r>
                              <w:t>опросы</w:t>
                            </w:r>
                            <w:proofErr w:type="spellEnd"/>
                            <w:r>
                              <w:t xml:space="preserve">  </w:t>
                            </w:r>
                            <w:r w:rsidR="0030126C">
                              <w:t>134</w:t>
                            </w:r>
                            <w:r>
                              <w:t>,</w:t>
                            </w:r>
                            <w:r w:rsidR="0030126C">
                              <w:t>7</w:t>
                            </w:r>
                            <w:r>
                              <w:t>(1</w:t>
                            </w:r>
                            <w:r w:rsidR="0030126C">
                              <w:t>5,2</w:t>
                            </w:r>
                            <w: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49.45pt;margin-top:192.8pt;width:91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">
                <v:textbox>
                  <w:txbxContent>
                    <w:p w:rsidR="000E0F05" w:rsidRDefault="000E0F05" w:rsidP="000E0F05">
                      <w:proofErr w:type="spellStart"/>
                      <w:r>
                        <w:t>Общегосударст</w:t>
                      </w:r>
                      <w:proofErr w:type="gramStart"/>
                      <w:r>
                        <w:t>.в</w:t>
                      </w:r>
                      <w:proofErr w:type="gramEnd"/>
                      <w:r>
                        <w:t>опросы</w:t>
                      </w:r>
                      <w:proofErr w:type="spellEnd"/>
                      <w:r>
                        <w:t xml:space="preserve">  </w:t>
                      </w:r>
                      <w:r w:rsidR="0030126C">
                        <w:t>134</w:t>
                      </w:r>
                      <w:r>
                        <w:t>,</w:t>
                      </w:r>
                      <w:r w:rsidR="0030126C">
                        <w:t>7</w:t>
                      </w:r>
                      <w:r>
                        <w:t>(1</w:t>
                      </w:r>
                      <w:r w:rsidR="0030126C">
                        <w:t>5,2</w:t>
                      </w:r>
                      <w: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2296160</wp:posOffset>
                </wp:positionV>
                <wp:extent cx="1504950" cy="43815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Default="000E0F05" w:rsidP="000E0F05">
                            <w:proofErr w:type="spellStart"/>
                            <w:r>
                              <w:t>Физ</w:t>
                            </w:r>
                            <w:proofErr w:type="gramStart"/>
                            <w:r>
                              <w:t>.к</w:t>
                            </w:r>
                            <w:proofErr w:type="gramEnd"/>
                            <w:r>
                              <w:t>ульт</w:t>
                            </w:r>
                            <w:proofErr w:type="spellEnd"/>
                            <w:r>
                              <w:t xml:space="preserve"> и спорт </w:t>
                            </w:r>
                            <w:r w:rsidR="0030126C">
                              <w:t>13</w:t>
                            </w:r>
                            <w:r>
                              <w:t>,</w:t>
                            </w:r>
                            <w:r w:rsidR="0030126C">
                              <w:t>1</w:t>
                            </w:r>
                            <w:r>
                              <w:t xml:space="preserve"> (</w:t>
                            </w:r>
                            <w:r w:rsidR="0030126C">
                              <w:t>1,5</w:t>
                            </w:r>
                            <w: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64.2pt;margin-top:180.8pt;width:11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">
                <v:textbox>
                  <w:txbxContent>
                    <w:p w:rsidR="000E0F05" w:rsidRDefault="000E0F05" w:rsidP="000E0F05">
                      <w:proofErr w:type="spellStart"/>
                      <w:r>
                        <w:t>Физ</w:t>
                      </w:r>
                      <w:proofErr w:type="gramStart"/>
                      <w:r>
                        <w:t>.к</w:t>
                      </w:r>
                      <w:proofErr w:type="gramEnd"/>
                      <w:r>
                        <w:t>ульт</w:t>
                      </w:r>
                      <w:proofErr w:type="spellEnd"/>
                      <w:r>
                        <w:t xml:space="preserve"> и спорт </w:t>
                      </w:r>
                      <w:r w:rsidR="0030126C">
                        <w:t>13</w:t>
                      </w:r>
                      <w:r>
                        <w:t>,</w:t>
                      </w:r>
                      <w:r w:rsidR="0030126C">
                        <w:t>1</w:t>
                      </w:r>
                      <w:r>
                        <w:t xml:space="preserve"> (</w:t>
                      </w:r>
                      <w:r w:rsidR="0030126C">
                        <w:t>1,5</w:t>
                      </w:r>
                      <w: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1219835</wp:posOffset>
                </wp:positionV>
                <wp:extent cx="1390650" cy="4286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Default="000E0F05" w:rsidP="000E0F05">
                            <w:r>
                              <w:t>Культура 1</w:t>
                            </w:r>
                            <w:r w:rsidR="0030126C">
                              <w:t>10</w:t>
                            </w:r>
                            <w:r w:rsidR="00BA13C1">
                              <w:t>,</w:t>
                            </w:r>
                            <w:r w:rsidR="0030126C">
                              <w:t>8</w:t>
                            </w:r>
                            <w:r>
                              <w:t xml:space="preserve"> (1</w:t>
                            </w:r>
                            <w:r w:rsidR="00EE7E39">
                              <w:t>2</w:t>
                            </w:r>
                            <w:r w:rsidR="00BA13C1">
                              <w:t>,</w:t>
                            </w:r>
                            <w:r w:rsidR="00EE7E39">
                              <w:t>4</w:t>
                            </w:r>
                            <w: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363.2pt;margin-top:96.05pt;width:109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">
                <v:textbox>
                  <w:txbxContent>
                    <w:p w:rsidR="000E0F05" w:rsidRDefault="000E0F05" w:rsidP="000E0F05">
                      <w:r>
                        <w:t>Культура 1</w:t>
                      </w:r>
                      <w:r w:rsidR="0030126C">
                        <w:t>10</w:t>
                      </w:r>
                      <w:r w:rsidR="00BA13C1">
                        <w:t>,</w:t>
                      </w:r>
                      <w:r w:rsidR="0030126C">
                        <w:t>8</w:t>
                      </w:r>
                      <w:r>
                        <w:t xml:space="preserve"> (1</w:t>
                      </w:r>
                      <w:r w:rsidR="00EE7E39">
                        <w:t>2</w:t>
                      </w:r>
                      <w:r w:rsidR="00BA13C1">
                        <w:t>,</w:t>
                      </w:r>
                      <w:r w:rsidR="00EE7E39">
                        <w:t>4</w:t>
                      </w:r>
                      <w: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0</wp:posOffset>
                </wp:positionV>
                <wp:extent cx="1238250" cy="433705"/>
                <wp:effectExtent l="0" t="0" r="19050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Default="000E0F05" w:rsidP="000E0F05">
                            <w:r>
                              <w:t xml:space="preserve">Образование </w:t>
                            </w:r>
                            <w:r w:rsidR="0030126C">
                              <w:t>52</w:t>
                            </w:r>
                            <w:r w:rsidR="00BA13C1">
                              <w:t>5</w:t>
                            </w:r>
                            <w:r w:rsidR="00DC720A">
                              <w:t>,</w:t>
                            </w:r>
                            <w:r w:rsidR="0030126C">
                              <w:t>0</w:t>
                            </w:r>
                            <w:r>
                              <w:t xml:space="preserve"> (5</w:t>
                            </w:r>
                            <w:r w:rsidR="0030126C">
                              <w:t>9</w:t>
                            </w:r>
                            <w:r w:rsidR="00BA13C1">
                              <w:t>,</w:t>
                            </w:r>
                            <w:r w:rsidR="0030126C">
                              <w:t>2</w:t>
                            </w:r>
                            <w: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16.2pt;margin-top:0;width:97.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">
                <v:textbox>
                  <w:txbxContent>
                    <w:p w:rsidR="000E0F05" w:rsidRDefault="000E0F05" w:rsidP="000E0F05">
                      <w:r>
                        <w:t xml:space="preserve">Образование </w:t>
                      </w:r>
                      <w:r w:rsidR="0030126C">
                        <w:t>52</w:t>
                      </w:r>
                      <w:r w:rsidR="00BA13C1">
                        <w:t>5</w:t>
                      </w:r>
                      <w:r w:rsidR="00DC720A">
                        <w:t>,</w:t>
                      </w:r>
                      <w:r w:rsidR="0030126C">
                        <w:t>0</w:t>
                      </w:r>
                      <w:r>
                        <w:t xml:space="preserve"> (5</w:t>
                      </w:r>
                      <w:r w:rsidR="0030126C">
                        <w:t>9</w:t>
                      </w:r>
                      <w:r w:rsidR="00BA13C1">
                        <w:t>,</w:t>
                      </w:r>
                      <w:r w:rsidR="0030126C">
                        <w:t>2</w:t>
                      </w:r>
                      <w: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057775" cy="286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05" w:rsidRDefault="000E0F05" w:rsidP="000E0F05">
      <w:pPr>
        <w:ind w:firstLine="708"/>
        <w:rPr>
          <w:sz w:val="28"/>
          <w:szCs w:val="28"/>
        </w:rPr>
      </w:pPr>
    </w:p>
    <w:p w:rsidR="000E0F05" w:rsidRDefault="000E0F05" w:rsidP="000E0F05">
      <w:pPr>
        <w:ind w:firstLine="708"/>
        <w:rPr>
          <w:sz w:val="28"/>
          <w:szCs w:val="28"/>
        </w:rPr>
      </w:pPr>
    </w:p>
    <w:p w:rsidR="000E0F05" w:rsidRDefault="000E0F05" w:rsidP="000E0F05">
      <w:pPr>
        <w:ind w:firstLine="708"/>
        <w:rPr>
          <w:sz w:val="28"/>
          <w:szCs w:val="28"/>
        </w:rPr>
      </w:pPr>
    </w:p>
    <w:p w:rsidR="000E0F05" w:rsidRDefault="000E0F05" w:rsidP="000E0F05">
      <w:pPr>
        <w:ind w:firstLine="708"/>
        <w:rPr>
          <w:sz w:val="28"/>
          <w:szCs w:val="28"/>
        </w:rPr>
      </w:pPr>
    </w:p>
    <w:p w:rsidR="000E0F05" w:rsidRDefault="000E0F05" w:rsidP="000E0F05">
      <w:pPr>
        <w:ind w:firstLine="708"/>
        <w:rPr>
          <w:sz w:val="28"/>
          <w:szCs w:val="28"/>
        </w:rPr>
      </w:pPr>
    </w:p>
    <w:p w:rsidR="000E0F05" w:rsidRDefault="000E0F05" w:rsidP="000E0F0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E0F05" w:rsidRDefault="000E0F05" w:rsidP="000E0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бюджета района направлены на финансирование отрасли «Образование» в размере </w:t>
      </w:r>
      <w:r w:rsidR="00EE7E39">
        <w:rPr>
          <w:sz w:val="28"/>
          <w:szCs w:val="28"/>
        </w:rPr>
        <w:t>525,0</w:t>
      </w:r>
      <w:r w:rsidR="00BA13C1">
        <w:rPr>
          <w:sz w:val="28"/>
          <w:szCs w:val="28"/>
        </w:rPr>
        <w:t xml:space="preserve"> млн. рублей, или 5</w:t>
      </w:r>
      <w:r w:rsidR="00EE7E39">
        <w:rPr>
          <w:sz w:val="28"/>
          <w:szCs w:val="28"/>
        </w:rPr>
        <w:t>9</w:t>
      </w:r>
      <w:r w:rsidR="00BA13C1">
        <w:rPr>
          <w:sz w:val="28"/>
          <w:szCs w:val="28"/>
        </w:rPr>
        <w:t>,</w:t>
      </w:r>
      <w:r w:rsidR="00EE7E39">
        <w:rPr>
          <w:sz w:val="28"/>
          <w:szCs w:val="28"/>
        </w:rPr>
        <w:t>2</w:t>
      </w:r>
      <w:r>
        <w:rPr>
          <w:sz w:val="28"/>
          <w:szCs w:val="28"/>
        </w:rPr>
        <w:t xml:space="preserve"> % от общих расходов бюджета. </w:t>
      </w:r>
      <w:proofErr w:type="gramStart"/>
      <w:r>
        <w:rPr>
          <w:sz w:val="28"/>
          <w:szCs w:val="28"/>
        </w:rPr>
        <w:t>На втором месте финансиру</w:t>
      </w:r>
      <w:r w:rsidR="00EE7E39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EE7E39">
        <w:rPr>
          <w:sz w:val="28"/>
          <w:szCs w:val="28"/>
        </w:rPr>
        <w:t xml:space="preserve">«Общегосударственные расходы» </w:t>
      </w:r>
      <w:r>
        <w:rPr>
          <w:sz w:val="28"/>
          <w:szCs w:val="28"/>
        </w:rPr>
        <w:t xml:space="preserve"> с объемом 1</w:t>
      </w:r>
      <w:r w:rsidR="00EE7E39">
        <w:rPr>
          <w:sz w:val="28"/>
          <w:szCs w:val="28"/>
        </w:rPr>
        <w:t>34</w:t>
      </w:r>
      <w:r w:rsidR="00BA13C1">
        <w:rPr>
          <w:sz w:val="28"/>
          <w:szCs w:val="28"/>
        </w:rPr>
        <w:t>,</w:t>
      </w:r>
      <w:r w:rsidR="00EE7E39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 (1</w:t>
      </w:r>
      <w:r w:rsidR="00EE7E39">
        <w:rPr>
          <w:sz w:val="28"/>
          <w:szCs w:val="28"/>
        </w:rPr>
        <w:t>5</w:t>
      </w:r>
      <w:r w:rsidR="00BA13C1">
        <w:rPr>
          <w:sz w:val="28"/>
          <w:szCs w:val="28"/>
        </w:rPr>
        <w:t>,</w:t>
      </w:r>
      <w:r w:rsidR="00EE7E39">
        <w:rPr>
          <w:sz w:val="28"/>
          <w:szCs w:val="28"/>
        </w:rPr>
        <w:t>2</w:t>
      </w:r>
      <w:r>
        <w:rPr>
          <w:sz w:val="28"/>
          <w:szCs w:val="28"/>
        </w:rPr>
        <w:t>%) от общей расходной части).</w:t>
      </w:r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третьем месте по финансированию занима</w:t>
      </w:r>
      <w:r w:rsidR="00EE7E3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EE7E39">
        <w:rPr>
          <w:sz w:val="28"/>
          <w:szCs w:val="28"/>
        </w:rPr>
        <w:t xml:space="preserve"> отрасль «Культура»</w:t>
      </w:r>
      <w:r>
        <w:rPr>
          <w:sz w:val="28"/>
          <w:szCs w:val="28"/>
        </w:rPr>
        <w:t xml:space="preserve">  - </w:t>
      </w:r>
      <w:r w:rsidR="00EE7E39">
        <w:rPr>
          <w:sz w:val="28"/>
          <w:szCs w:val="28"/>
        </w:rPr>
        <w:t>110</w:t>
      </w:r>
      <w:r>
        <w:rPr>
          <w:sz w:val="28"/>
          <w:szCs w:val="28"/>
        </w:rPr>
        <w:t>,</w:t>
      </w:r>
      <w:r w:rsidR="00EE7E39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рублей или 1</w:t>
      </w:r>
      <w:r w:rsidR="00EE7E39">
        <w:rPr>
          <w:sz w:val="28"/>
          <w:szCs w:val="28"/>
        </w:rPr>
        <w:t>2,4</w:t>
      </w:r>
      <w:r>
        <w:rPr>
          <w:sz w:val="28"/>
          <w:szCs w:val="28"/>
        </w:rPr>
        <w:t>% от общего объема расходов бюджета.</w:t>
      </w:r>
    </w:p>
    <w:p w:rsidR="000E0F05" w:rsidRDefault="000E0F05" w:rsidP="000E0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муниципальных программ финансирование в 202</w:t>
      </w:r>
      <w:r w:rsidR="00403E8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распределилось следующим образом: </w:t>
      </w:r>
    </w:p>
    <w:p w:rsidR="000E0F05" w:rsidRDefault="000E0F05" w:rsidP="000E0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первом месте - муниципальные программы социальной направленности, их финансирование составило в 202</w:t>
      </w:r>
      <w:r w:rsidR="00EE7E3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6</w:t>
      </w:r>
      <w:r w:rsidR="005E31B0">
        <w:rPr>
          <w:sz w:val="28"/>
          <w:szCs w:val="28"/>
        </w:rPr>
        <w:t>42</w:t>
      </w:r>
      <w:r>
        <w:rPr>
          <w:sz w:val="28"/>
          <w:szCs w:val="28"/>
        </w:rPr>
        <w:t>,</w:t>
      </w:r>
      <w:r w:rsidR="005E31B0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рублей или </w:t>
      </w:r>
      <w:r w:rsidR="005E31B0">
        <w:rPr>
          <w:sz w:val="28"/>
          <w:szCs w:val="28"/>
        </w:rPr>
        <w:t>7</w:t>
      </w:r>
      <w:r w:rsidR="00661449">
        <w:rPr>
          <w:sz w:val="28"/>
          <w:szCs w:val="28"/>
        </w:rPr>
        <w:t>5</w:t>
      </w:r>
      <w:r w:rsidR="005E31B0">
        <w:rPr>
          <w:sz w:val="28"/>
          <w:szCs w:val="28"/>
        </w:rPr>
        <w:t>,</w:t>
      </w:r>
      <w:r w:rsidR="00661449">
        <w:rPr>
          <w:sz w:val="28"/>
          <w:szCs w:val="28"/>
        </w:rPr>
        <w:t>4</w:t>
      </w:r>
      <w:r>
        <w:rPr>
          <w:sz w:val="28"/>
          <w:szCs w:val="28"/>
        </w:rPr>
        <w:t>% от общего объема расходов.</w:t>
      </w:r>
    </w:p>
    <w:p w:rsidR="00EE7E39" w:rsidRDefault="00EE7E39" w:rsidP="000E0F0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2063"/>
        <w:gridCol w:w="1967"/>
        <w:gridCol w:w="2045"/>
      </w:tblGrid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Плановые назначения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Фактические расходы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% исполнения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48</w:t>
            </w:r>
            <w:r w:rsidR="00BD07E3">
              <w:rPr>
                <w:sz w:val="28"/>
                <w:szCs w:val="28"/>
              </w:rPr>
              <w:t>0</w:t>
            </w:r>
            <w:r w:rsidRPr="00CA2B78">
              <w:rPr>
                <w:sz w:val="28"/>
                <w:szCs w:val="28"/>
              </w:rPr>
              <w:t>,</w:t>
            </w:r>
            <w:r w:rsidR="00BD07E3">
              <w:rPr>
                <w:sz w:val="28"/>
                <w:szCs w:val="28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47</w:t>
            </w:r>
            <w:r w:rsidR="00BD07E3">
              <w:rPr>
                <w:sz w:val="28"/>
                <w:szCs w:val="28"/>
              </w:rPr>
              <w:t>5</w:t>
            </w:r>
            <w:r w:rsidRPr="00CA2B78">
              <w:rPr>
                <w:sz w:val="28"/>
                <w:szCs w:val="28"/>
              </w:rPr>
              <w:t>,</w:t>
            </w:r>
            <w:r w:rsidR="00BD07E3">
              <w:rPr>
                <w:sz w:val="28"/>
                <w:szCs w:val="28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99,</w:t>
            </w:r>
            <w:r w:rsidR="00BD07E3">
              <w:rPr>
                <w:sz w:val="28"/>
                <w:szCs w:val="28"/>
              </w:rPr>
              <w:t>2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13</w:t>
            </w:r>
            <w:r w:rsidR="00BD07E3">
              <w:rPr>
                <w:sz w:val="28"/>
                <w:szCs w:val="28"/>
              </w:rPr>
              <w:t>0</w:t>
            </w:r>
            <w:r w:rsidRPr="00CA2B78">
              <w:rPr>
                <w:sz w:val="28"/>
                <w:szCs w:val="28"/>
              </w:rPr>
              <w:t>,5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1</w:t>
            </w:r>
            <w:r w:rsidR="00BD07E3">
              <w:rPr>
                <w:sz w:val="28"/>
                <w:szCs w:val="28"/>
              </w:rPr>
              <w:t>29</w:t>
            </w:r>
            <w:r w:rsidRPr="00CA2B78">
              <w:rPr>
                <w:sz w:val="28"/>
                <w:szCs w:val="28"/>
              </w:rPr>
              <w:t>,</w:t>
            </w:r>
            <w:r w:rsidR="00BD07E3"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99,</w:t>
            </w:r>
            <w:r w:rsidR="00BD07E3">
              <w:rPr>
                <w:sz w:val="28"/>
                <w:szCs w:val="28"/>
              </w:rPr>
              <w:t>1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3</w:t>
            </w:r>
            <w:r w:rsidR="00BD07E3">
              <w:rPr>
                <w:sz w:val="28"/>
                <w:szCs w:val="28"/>
              </w:rPr>
              <w:t>5</w:t>
            </w:r>
            <w:r w:rsidRPr="00CA2B78">
              <w:rPr>
                <w:sz w:val="28"/>
                <w:szCs w:val="28"/>
              </w:rPr>
              <w:t>,</w:t>
            </w:r>
            <w:r w:rsidR="00BD07E3">
              <w:rPr>
                <w:sz w:val="28"/>
                <w:szCs w:val="28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0E0F05" w:rsidP="00BD07E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3</w:t>
            </w:r>
            <w:r w:rsidR="00BD07E3">
              <w:rPr>
                <w:sz w:val="28"/>
                <w:szCs w:val="28"/>
              </w:rPr>
              <w:t>4</w:t>
            </w:r>
            <w:r w:rsidRPr="00CA2B78">
              <w:rPr>
                <w:sz w:val="28"/>
                <w:szCs w:val="28"/>
              </w:rPr>
              <w:t>,</w:t>
            </w:r>
            <w:r w:rsidR="00BD07E3">
              <w:rPr>
                <w:sz w:val="28"/>
                <w:szCs w:val="28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BD07E3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"Социальная защита населения"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0F05" w:rsidRPr="00CA2B78">
              <w:rPr>
                <w:sz w:val="28"/>
                <w:szCs w:val="28"/>
              </w:rPr>
              <w:t>,4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2,</w:t>
            </w:r>
            <w:r w:rsidR="005E31B0"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8</w:t>
            </w:r>
            <w:r w:rsidR="005E31B0">
              <w:rPr>
                <w:sz w:val="28"/>
                <w:szCs w:val="28"/>
              </w:rPr>
              <w:t>7</w:t>
            </w:r>
            <w:r w:rsidRPr="00CA2B78">
              <w:rPr>
                <w:sz w:val="28"/>
                <w:szCs w:val="28"/>
              </w:rPr>
              <w:t>,</w:t>
            </w:r>
            <w:r w:rsidR="005E31B0">
              <w:rPr>
                <w:sz w:val="28"/>
                <w:szCs w:val="28"/>
              </w:rPr>
              <w:t>5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6</w:t>
            </w:r>
            <w:r w:rsidR="005E31B0">
              <w:rPr>
                <w:b/>
                <w:sz w:val="28"/>
                <w:szCs w:val="28"/>
              </w:rPr>
              <w:t>48,6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6</w:t>
            </w:r>
            <w:r w:rsidR="005E31B0">
              <w:rPr>
                <w:b/>
                <w:sz w:val="28"/>
                <w:szCs w:val="28"/>
              </w:rPr>
              <w:t>4</w:t>
            </w:r>
            <w:r w:rsidRPr="00CA2B78">
              <w:rPr>
                <w:b/>
                <w:sz w:val="28"/>
                <w:szCs w:val="28"/>
              </w:rPr>
              <w:t>2,</w:t>
            </w:r>
            <w:r w:rsidR="005E31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99,</w:t>
            </w:r>
            <w:r w:rsidR="005E31B0">
              <w:rPr>
                <w:b/>
                <w:sz w:val="28"/>
                <w:szCs w:val="28"/>
              </w:rPr>
              <w:t>0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Удельный вес в общем объеме расходов</w:t>
            </w:r>
          </w:p>
        </w:tc>
        <w:tc>
          <w:tcPr>
            <w:tcW w:w="2126" w:type="dxa"/>
            <w:shd w:val="clear" w:color="auto" w:fill="auto"/>
          </w:tcPr>
          <w:p w:rsidR="000E0F05" w:rsidRPr="00FC1B62" w:rsidRDefault="00661449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C1B62">
              <w:rPr>
                <w:sz w:val="28"/>
                <w:szCs w:val="28"/>
              </w:rPr>
              <w:t>72</w:t>
            </w:r>
            <w:r w:rsidR="005E31B0" w:rsidRPr="00FC1B62">
              <w:rPr>
                <w:sz w:val="28"/>
                <w:szCs w:val="28"/>
              </w:rPr>
              <w:t>,9</w:t>
            </w:r>
            <w:r w:rsidR="000E0F05" w:rsidRPr="00FC1B62">
              <w:rPr>
                <w:sz w:val="28"/>
                <w:szCs w:val="28"/>
              </w:rPr>
              <w:t>%</w:t>
            </w:r>
          </w:p>
        </w:tc>
        <w:tc>
          <w:tcPr>
            <w:tcW w:w="1976" w:type="dxa"/>
            <w:shd w:val="clear" w:color="auto" w:fill="auto"/>
          </w:tcPr>
          <w:p w:rsidR="000E0F05" w:rsidRPr="00FC1B62" w:rsidRDefault="000E0F05" w:rsidP="0066144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C1B62">
              <w:rPr>
                <w:sz w:val="28"/>
                <w:szCs w:val="28"/>
              </w:rPr>
              <w:t>7</w:t>
            </w:r>
            <w:r w:rsidR="00661449" w:rsidRPr="00FC1B62">
              <w:rPr>
                <w:sz w:val="28"/>
                <w:szCs w:val="28"/>
              </w:rPr>
              <w:t>5</w:t>
            </w:r>
            <w:r w:rsidR="005E31B0" w:rsidRPr="00FC1B62">
              <w:rPr>
                <w:sz w:val="28"/>
                <w:szCs w:val="28"/>
              </w:rPr>
              <w:t>,</w:t>
            </w:r>
            <w:r w:rsidR="00661449" w:rsidRPr="00FC1B62">
              <w:rPr>
                <w:sz w:val="28"/>
                <w:szCs w:val="28"/>
              </w:rPr>
              <w:t>4</w:t>
            </w:r>
            <w:r w:rsidRPr="00FC1B62">
              <w:rPr>
                <w:sz w:val="28"/>
                <w:szCs w:val="28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-</w:t>
            </w:r>
          </w:p>
        </w:tc>
      </w:tr>
    </w:tbl>
    <w:p w:rsidR="000E0F05" w:rsidRDefault="000E0F05" w:rsidP="000E0F05">
      <w:pPr>
        <w:tabs>
          <w:tab w:val="left" w:pos="567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втором месте - муниципальные программы общего характера, объем финансирования в 202</w:t>
      </w:r>
      <w:r w:rsidR="00403E8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12</w:t>
      </w:r>
      <w:r w:rsidR="0066144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61449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рублей или 14</w:t>
      </w:r>
      <w:r w:rsidR="00661449">
        <w:rPr>
          <w:sz w:val="28"/>
          <w:szCs w:val="28"/>
        </w:rPr>
        <w:t>,2</w:t>
      </w:r>
      <w:r>
        <w:rPr>
          <w:sz w:val="28"/>
          <w:szCs w:val="28"/>
        </w:rPr>
        <w:t>% от общего объема расходов.</w:t>
      </w:r>
      <w:r w:rsidRPr="004C6E50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060"/>
        <w:gridCol w:w="1966"/>
        <w:gridCol w:w="2043"/>
      </w:tblGrid>
      <w:tr w:rsidR="000E0F05" w:rsidRPr="00CA2B78" w:rsidTr="00661449">
        <w:tc>
          <w:tcPr>
            <w:tcW w:w="3955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060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Плановые назначения</w:t>
            </w:r>
          </w:p>
        </w:tc>
        <w:tc>
          <w:tcPr>
            <w:tcW w:w="1966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Фактические расходы</w:t>
            </w:r>
          </w:p>
        </w:tc>
        <w:tc>
          <w:tcPr>
            <w:tcW w:w="2043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% исполнения</w:t>
            </w:r>
          </w:p>
        </w:tc>
      </w:tr>
      <w:tr w:rsidR="000E0F05" w:rsidRPr="00CA2B78" w:rsidTr="00661449">
        <w:tc>
          <w:tcPr>
            <w:tcW w:w="3955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"Развитие муниципального управления"</w:t>
            </w:r>
          </w:p>
        </w:tc>
        <w:tc>
          <w:tcPr>
            <w:tcW w:w="2060" w:type="dxa"/>
            <w:shd w:val="clear" w:color="auto" w:fill="auto"/>
          </w:tcPr>
          <w:p w:rsidR="000E0F05" w:rsidRPr="00CA2B78" w:rsidRDefault="005E31B0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0E0F05" w:rsidRPr="00CA2B78">
              <w:rPr>
                <w:sz w:val="28"/>
                <w:szCs w:val="28"/>
              </w:rPr>
              <w:t>,5</w:t>
            </w:r>
          </w:p>
        </w:tc>
        <w:tc>
          <w:tcPr>
            <w:tcW w:w="1966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1</w:t>
            </w:r>
            <w:r w:rsidR="005E31B0">
              <w:rPr>
                <w:sz w:val="28"/>
                <w:szCs w:val="28"/>
              </w:rPr>
              <w:t>08</w:t>
            </w:r>
            <w:r w:rsidRPr="00CA2B78">
              <w:rPr>
                <w:sz w:val="28"/>
                <w:szCs w:val="28"/>
              </w:rPr>
              <w:t>,</w:t>
            </w:r>
            <w:r w:rsidR="005E31B0">
              <w:rPr>
                <w:sz w:val="28"/>
                <w:szCs w:val="28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9</w:t>
            </w:r>
            <w:r w:rsidR="005E31B0">
              <w:rPr>
                <w:sz w:val="28"/>
                <w:szCs w:val="28"/>
              </w:rPr>
              <w:t>9,5</w:t>
            </w:r>
          </w:p>
        </w:tc>
      </w:tr>
      <w:tr w:rsidR="000E0F05" w:rsidRPr="00CA2B78" w:rsidTr="00661449">
        <w:tc>
          <w:tcPr>
            <w:tcW w:w="3955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2060" w:type="dxa"/>
            <w:shd w:val="clear" w:color="auto" w:fill="auto"/>
          </w:tcPr>
          <w:p w:rsidR="000E0F05" w:rsidRPr="00CA2B78" w:rsidRDefault="005E31B0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E0F05" w:rsidRPr="00CA2B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E0F05" w:rsidRPr="00CA2B78">
              <w:rPr>
                <w:sz w:val="28"/>
                <w:szCs w:val="28"/>
              </w:rPr>
              <w:t>,3</w:t>
            </w:r>
          </w:p>
        </w:tc>
        <w:tc>
          <w:tcPr>
            <w:tcW w:w="2043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</w:tr>
      <w:tr w:rsidR="000E0F05" w:rsidRPr="00CA2B78" w:rsidTr="00661449">
        <w:tc>
          <w:tcPr>
            <w:tcW w:w="3955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60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1</w:t>
            </w:r>
            <w:r w:rsidR="005E31B0">
              <w:rPr>
                <w:b/>
                <w:sz w:val="28"/>
                <w:szCs w:val="28"/>
              </w:rPr>
              <w:t>2</w:t>
            </w:r>
            <w:r w:rsidRPr="00CA2B78">
              <w:rPr>
                <w:b/>
                <w:sz w:val="28"/>
                <w:szCs w:val="28"/>
              </w:rPr>
              <w:t>1,</w:t>
            </w:r>
            <w:r w:rsidR="005E31B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66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12</w:t>
            </w:r>
            <w:r w:rsidR="005E31B0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2043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9</w:t>
            </w:r>
            <w:r w:rsidR="005E31B0">
              <w:rPr>
                <w:b/>
                <w:sz w:val="28"/>
                <w:szCs w:val="28"/>
              </w:rPr>
              <w:t>8</w:t>
            </w:r>
            <w:r w:rsidRPr="00CA2B78">
              <w:rPr>
                <w:b/>
                <w:sz w:val="28"/>
                <w:szCs w:val="28"/>
              </w:rPr>
              <w:t>,</w:t>
            </w:r>
            <w:r w:rsidR="005E31B0">
              <w:rPr>
                <w:b/>
                <w:sz w:val="28"/>
                <w:szCs w:val="28"/>
              </w:rPr>
              <w:t>8</w:t>
            </w:r>
          </w:p>
        </w:tc>
      </w:tr>
      <w:tr w:rsidR="000E0F05" w:rsidRPr="00CA2B78" w:rsidTr="00661449">
        <w:tc>
          <w:tcPr>
            <w:tcW w:w="3955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Удельный вес в общем объеме расходов</w:t>
            </w:r>
          </w:p>
        </w:tc>
        <w:tc>
          <w:tcPr>
            <w:tcW w:w="2060" w:type="dxa"/>
            <w:shd w:val="clear" w:color="auto" w:fill="auto"/>
          </w:tcPr>
          <w:p w:rsidR="000E0F05" w:rsidRPr="00FC1B62" w:rsidRDefault="000E0F05" w:rsidP="0066144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C1B62">
              <w:rPr>
                <w:sz w:val="28"/>
                <w:szCs w:val="28"/>
              </w:rPr>
              <w:t>1</w:t>
            </w:r>
            <w:r w:rsidR="005E31B0" w:rsidRPr="00FC1B62">
              <w:rPr>
                <w:sz w:val="28"/>
                <w:szCs w:val="28"/>
              </w:rPr>
              <w:t>3,</w:t>
            </w:r>
            <w:r w:rsidR="00661449" w:rsidRPr="00FC1B62">
              <w:rPr>
                <w:sz w:val="28"/>
                <w:szCs w:val="28"/>
              </w:rPr>
              <w:t>7</w:t>
            </w:r>
            <w:r w:rsidRPr="00FC1B62">
              <w:rPr>
                <w:sz w:val="28"/>
                <w:szCs w:val="28"/>
              </w:rPr>
              <w:t>%</w:t>
            </w:r>
          </w:p>
        </w:tc>
        <w:tc>
          <w:tcPr>
            <w:tcW w:w="1966" w:type="dxa"/>
            <w:shd w:val="clear" w:color="auto" w:fill="auto"/>
          </w:tcPr>
          <w:p w:rsidR="000E0F05" w:rsidRPr="00FC1B62" w:rsidRDefault="000E0F05" w:rsidP="0066144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C1B62">
              <w:rPr>
                <w:sz w:val="28"/>
                <w:szCs w:val="28"/>
              </w:rPr>
              <w:t>1</w:t>
            </w:r>
            <w:r w:rsidR="00661449" w:rsidRPr="00FC1B62">
              <w:rPr>
                <w:sz w:val="28"/>
                <w:szCs w:val="28"/>
              </w:rPr>
              <w:t>4</w:t>
            </w:r>
            <w:r w:rsidR="005E31B0" w:rsidRPr="00FC1B62">
              <w:rPr>
                <w:sz w:val="28"/>
                <w:szCs w:val="28"/>
              </w:rPr>
              <w:t>,</w:t>
            </w:r>
            <w:r w:rsidR="00661449" w:rsidRPr="00FC1B62">
              <w:rPr>
                <w:sz w:val="28"/>
                <w:szCs w:val="28"/>
              </w:rPr>
              <w:t xml:space="preserve">2 </w:t>
            </w:r>
            <w:r w:rsidRPr="00FC1B62">
              <w:rPr>
                <w:sz w:val="28"/>
                <w:szCs w:val="28"/>
              </w:rPr>
              <w:t>%</w:t>
            </w:r>
          </w:p>
        </w:tc>
        <w:tc>
          <w:tcPr>
            <w:tcW w:w="2043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-</w:t>
            </w:r>
          </w:p>
        </w:tc>
      </w:tr>
    </w:tbl>
    <w:p w:rsidR="000E0F05" w:rsidRDefault="000E0F05" w:rsidP="000E0F05">
      <w:pPr>
        <w:tabs>
          <w:tab w:val="left" w:pos="567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третьем месте - муниципальные программы связанных с развитием различных отраслей экономики, их финансирование составило </w:t>
      </w:r>
      <w:r w:rsidR="00661449">
        <w:rPr>
          <w:sz w:val="28"/>
          <w:szCs w:val="28"/>
        </w:rPr>
        <w:t>89</w:t>
      </w:r>
      <w:r>
        <w:rPr>
          <w:sz w:val="28"/>
          <w:szCs w:val="28"/>
        </w:rPr>
        <w:t>,</w:t>
      </w:r>
      <w:r w:rsidR="00661449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рублей или 1</w:t>
      </w:r>
      <w:r w:rsidR="00661449">
        <w:rPr>
          <w:sz w:val="28"/>
          <w:szCs w:val="28"/>
        </w:rPr>
        <w:t>0,</w:t>
      </w:r>
      <w:r w:rsidR="00FC1B62">
        <w:rPr>
          <w:sz w:val="28"/>
          <w:szCs w:val="28"/>
        </w:rPr>
        <w:t>4</w:t>
      </w:r>
      <w:r>
        <w:rPr>
          <w:sz w:val="28"/>
          <w:szCs w:val="28"/>
        </w:rPr>
        <w:t xml:space="preserve">% от общего объема финансирования.  </w:t>
      </w:r>
    </w:p>
    <w:p w:rsidR="005E31B0" w:rsidRDefault="005E31B0" w:rsidP="000E0F05">
      <w:pPr>
        <w:tabs>
          <w:tab w:val="left" w:pos="567"/>
        </w:tabs>
        <w:spacing w:before="24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2065"/>
        <w:gridCol w:w="1967"/>
        <w:gridCol w:w="2047"/>
      </w:tblGrid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Плановые назначения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Фактические расходы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% исполнения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"Развитие экономики"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5E31B0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5E31B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9</w:t>
            </w:r>
            <w:r w:rsidR="005E31B0">
              <w:rPr>
                <w:sz w:val="28"/>
                <w:szCs w:val="28"/>
              </w:rPr>
              <w:t>2,4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5E31B0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0E0F05" w:rsidRPr="00CA2B78" w:rsidRDefault="000E0F05" w:rsidP="00B74D59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12</w:t>
            </w:r>
            <w:r w:rsidR="00B74D59">
              <w:rPr>
                <w:b/>
                <w:sz w:val="28"/>
                <w:szCs w:val="28"/>
              </w:rPr>
              <w:t>0</w:t>
            </w:r>
            <w:r w:rsidRPr="00CA2B78">
              <w:rPr>
                <w:b/>
                <w:sz w:val="28"/>
                <w:szCs w:val="28"/>
              </w:rPr>
              <w:t>,</w:t>
            </w:r>
            <w:r w:rsidR="00B74D5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76" w:type="dxa"/>
            <w:shd w:val="clear" w:color="auto" w:fill="auto"/>
          </w:tcPr>
          <w:p w:rsidR="000E0F05" w:rsidRPr="00CA2B78" w:rsidRDefault="00B74D59" w:rsidP="00207B2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89,2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B74D59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CA2B78">
              <w:rPr>
                <w:b/>
                <w:sz w:val="28"/>
                <w:szCs w:val="28"/>
              </w:rPr>
              <w:t>7</w:t>
            </w:r>
            <w:r w:rsidR="00B74D59">
              <w:rPr>
                <w:b/>
                <w:sz w:val="28"/>
                <w:szCs w:val="28"/>
              </w:rPr>
              <w:t>4,4</w:t>
            </w:r>
          </w:p>
        </w:tc>
      </w:tr>
      <w:tr w:rsidR="000E0F05" w:rsidRPr="00CA2B78" w:rsidTr="00207B21">
        <w:tc>
          <w:tcPr>
            <w:tcW w:w="4219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CA2B78">
              <w:rPr>
                <w:sz w:val="28"/>
                <w:szCs w:val="28"/>
              </w:rPr>
              <w:t>Удельный вес в общем объеме расходов</w:t>
            </w:r>
          </w:p>
        </w:tc>
        <w:tc>
          <w:tcPr>
            <w:tcW w:w="2126" w:type="dxa"/>
            <w:shd w:val="clear" w:color="auto" w:fill="auto"/>
          </w:tcPr>
          <w:p w:rsidR="000E0F05" w:rsidRPr="00FC1B62" w:rsidRDefault="000E0F05" w:rsidP="00FC1B6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C1B62">
              <w:rPr>
                <w:sz w:val="28"/>
                <w:szCs w:val="28"/>
              </w:rPr>
              <w:t>1</w:t>
            </w:r>
            <w:r w:rsidR="00661449" w:rsidRPr="00FC1B62">
              <w:rPr>
                <w:sz w:val="28"/>
                <w:szCs w:val="28"/>
              </w:rPr>
              <w:t>3,</w:t>
            </w:r>
            <w:r w:rsidR="00FC1B62" w:rsidRPr="00FC1B62">
              <w:rPr>
                <w:sz w:val="28"/>
                <w:szCs w:val="28"/>
              </w:rPr>
              <w:t>4</w:t>
            </w:r>
            <w:r w:rsidRPr="00FC1B62">
              <w:rPr>
                <w:sz w:val="28"/>
                <w:szCs w:val="28"/>
              </w:rPr>
              <w:t>%</w:t>
            </w:r>
          </w:p>
        </w:tc>
        <w:tc>
          <w:tcPr>
            <w:tcW w:w="1976" w:type="dxa"/>
            <w:shd w:val="clear" w:color="auto" w:fill="auto"/>
          </w:tcPr>
          <w:p w:rsidR="000E0F05" w:rsidRPr="00FC1B62" w:rsidRDefault="000E0F05" w:rsidP="00FC1B6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C1B62">
              <w:rPr>
                <w:sz w:val="28"/>
                <w:szCs w:val="28"/>
              </w:rPr>
              <w:t>1</w:t>
            </w:r>
            <w:r w:rsidR="00661449" w:rsidRPr="00FC1B62">
              <w:rPr>
                <w:sz w:val="28"/>
                <w:szCs w:val="28"/>
              </w:rPr>
              <w:t>0,</w:t>
            </w:r>
            <w:r w:rsidR="00FC1B62" w:rsidRPr="00FC1B62">
              <w:rPr>
                <w:sz w:val="28"/>
                <w:szCs w:val="28"/>
              </w:rPr>
              <w:t>4</w:t>
            </w:r>
            <w:r w:rsidRPr="00FC1B62">
              <w:rPr>
                <w:sz w:val="28"/>
                <w:szCs w:val="28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0E0F05" w:rsidRPr="00CA2B78" w:rsidRDefault="000E0F05" w:rsidP="00207B2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03E8B" w:rsidRDefault="000E0F05" w:rsidP="000E0F05">
      <w:pPr>
        <w:tabs>
          <w:tab w:val="left" w:pos="426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финансово-бюджетная политика администрации муниципального района «Княжпогостский» позволила</w:t>
      </w:r>
      <w:r w:rsidR="005E31B0">
        <w:rPr>
          <w:sz w:val="28"/>
          <w:szCs w:val="28"/>
        </w:rPr>
        <w:t xml:space="preserve"> исполнить все принятые публичные нормативные обязательства и</w:t>
      </w:r>
      <w:r>
        <w:rPr>
          <w:sz w:val="28"/>
          <w:szCs w:val="28"/>
        </w:rPr>
        <w:t xml:space="preserve"> не </w:t>
      </w:r>
      <w:r w:rsidR="00403E8B">
        <w:rPr>
          <w:sz w:val="28"/>
          <w:szCs w:val="28"/>
        </w:rPr>
        <w:t>допустить кредиторскую задолженность по оплате труда и страховым взносам во внебюджетные фонды</w:t>
      </w:r>
      <w:r>
        <w:rPr>
          <w:sz w:val="28"/>
          <w:szCs w:val="28"/>
        </w:rPr>
        <w:t xml:space="preserve">. </w:t>
      </w:r>
    </w:p>
    <w:p w:rsidR="000E0F05" w:rsidRDefault="00403E8B" w:rsidP="00403E8B">
      <w:pPr>
        <w:tabs>
          <w:tab w:val="left" w:pos="42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0F05">
        <w:rPr>
          <w:sz w:val="28"/>
          <w:szCs w:val="28"/>
        </w:rPr>
        <w:t>На 01.01.202</w:t>
      </w:r>
      <w:r>
        <w:rPr>
          <w:sz w:val="28"/>
          <w:szCs w:val="28"/>
        </w:rPr>
        <w:t>4</w:t>
      </w:r>
      <w:r w:rsidR="000E0F05">
        <w:rPr>
          <w:sz w:val="28"/>
          <w:szCs w:val="28"/>
        </w:rPr>
        <w:t xml:space="preserve"> муниципальный долг по району составляет 0,0 рублей.</w:t>
      </w:r>
    </w:p>
    <w:p w:rsidR="000E0F05" w:rsidRDefault="000E0F05" w:rsidP="000E0F05">
      <w:pPr>
        <w:rPr>
          <w:sz w:val="28"/>
          <w:szCs w:val="28"/>
        </w:rPr>
      </w:pPr>
    </w:p>
    <w:p w:rsidR="00FC1B62" w:rsidRDefault="000E0F05" w:rsidP="000E0F05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</w:p>
    <w:p w:rsidR="000E0F05" w:rsidRPr="00640C73" w:rsidRDefault="000E0F05" w:rsidP="000E0F0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Н.А. Хлюпина</w:t>
      </w:r>
    </w:p>
    <w:p w:rsidR="000E0F05" w:rsidRDefault="000E0F05" w:rsidP="000E0F05"/>
    <w:p w:rsidR="000E0F05" w:rsidRDefault="000E0F05" w:rsidP="000E0F05">
      <w:pPr>
        <w:rPr>
          <w:sz w:val="28"/>
          <w:szCs w:val="28"/>
        </w:rPr>
      </w:pPr>
    </w:p>
    <w:p w:rsidR="00DF5C53" w:rsidRDefault="000E3A26"/>
    <w:sectPr w:rsidR="00DF5C53" w:rsidSect="00AD2B2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05"/>
    <w:rsid w:val="000B364E"/>
    <w:rsid w:val="000E0F05"/>
    <w:rsid w:val="000E3A26"/>
    <w:rsid w:val="0030126C"/>
    <w:rsid w:val="00403E8B"/>
    <w:rsid w:val="005E31B0"/>
    <w:rsid w:val="00644846"/>
    <w:rsid w:val="00661449"/>
    <w:rsid w:val="009C0440"/>
    <w:rsid w:val="00A525EF"/>
    <w:rsid w:val="00B74D59"/>
    <w:rsid w:val="00BA13C1"/>
    <w:rsid w:val="00BD07E3"/>
    <w:rsid w:val="00BD7ECE"/>
    <w:rsid w:val="00C161F0"/>
    <w:rsid w:val="00DC720A"/>
    <w:rsid w:val="00DF5EA2"/>
    <w:rsid w:val="00EE7E39"/>
    <w:rsid w:val="00F362C3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E0F0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E0F05"/>
  </w:style>
  <w:style w:type="paragraph" w:styleId="a5">
    <w:name w:val="Balloon Text"/>
    <w:basedOn w:val="a"/>
    <w:link w:val="a6"/>
    <w:uiPriority w:val="99"/>
    <w:semiHidden/>
    <w:unhideWhenUsed/>
    <w:rsid w:val="000E0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E0F0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E0F05"/>
  </w:style>
  <w:style w:type="paragraph" w:styleId="a5">
    <w:name w:val="Balloon Text"/>
    <w:basedOn w:val="a"/>
    <w:link w:val="a6"/>
    <w:uiPriority w:val="99"/>
    <w:semiHidden/>
    <w:unhideWhenUsed/>
    <w:rsid w:val="000E0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Sazonenko</cp:lastModifiedBy>
  <cp:revision>5</cp:revision>
  <dcterms:created xsi:type="dcterms:W3CDTF">2024-04-24T14:31:00Z</dcterms:created>
  <dcterms:modified xsi:type="dcterms:W3CDTF">2024-04-25T07:44:00Z</dcterms:modified>
</cp:coreProperties>
</file>