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20" w:rsidRPr="008A1320" w:rsidRDefault="00BF5403" w:rsidP="008A13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Общественной палаты</w:t>
      </w:r>
    </w:p>
    <w:p w:rsidR="008A1320" w:rsidRPr="008A1320" w:rsidRDefault="008A1320" w:rsidP="008A13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320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BF5403">
        <w:rPr>
          <w:rFonts w:ascii="Times New Roman" w:hAnsi="Times New Roman" w:cs="Times New Roman"/>
          <w:b/>
          <w:sz w:val="24"/>
          <w:szCs w:val="24"/>
        </w:rPr>
        <w:t>округа</w:t>
      </w:r>
      <w:r w:rsidRPr="008A1320">
        <w:rPr>
          <w:rFonts w:ascii="Times New Roman" w:hAnsi="Times New Roman" w:cs="Times New Roman"/>
          <w:b/>
          <w:sz w:val="24"/>
          <w:szCs w:val="24"/>
        </w:rPr>
        <w:t xml:space="preserve"> «Княжпогостский»</w:t>
      </w:r>
    </w:p>
    <w:p w:rsidR="008A1320" w:rsidRDefault="00BF5403" w:rsidP="008A13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2026</w:t>
      </w:r>
      <w:r w:rsidR="008A1320" w:rsidRPr="008A132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A1320" w:rsidRDefault="008A1320" w:rsidP="008A13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8A1320" w:rsidTr="008A1320">
        <w:tc>
          <w:tcPr>
            <w:tcW w:w="3115" w:type="dxa"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115" w:type="dxa"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подготовку информации (проведение)</w:t>
            </w:r>
          </w:p>
        </w:tc>
      </w:tr>
      <w:tr w:rsidR="00BF5403" w:rsidTr="008A1320">
        <w:tc>
          <w:tcPr>
            <w:tcW w:w="3115" w:type="dxa"/>
          </w:tcPr>
          <w:p w:rsidR="00BF5403" w:rsidRPr="00BF5403" w:rsidRDefault="00BF5403" w:rsidP="00BF54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Освещение городских и сельских населенных пунктов</w:t>
            </w:r>
          </w:p>
        </w:tc>
        <w:tc>
          <w:tcPr>
            <w:tcW w:w="3115" w:type="dxa"/>
            <w:vMerge w:val="restart"/>
          </w:tcPr>
          <w:p w:rsidR="00BF5403" w:rsidRDefault="00BF5403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115" w:type="dxa"/>
          </w:tcPr>
          <w:p w:rsidR="00BF5403" w:rsidRPr="00BF5403" w:rsidRDefault="00BF5403" w:rsidP="00BF540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 муниципального хозяйства администрации, МКУ «Городское хозяйство»</w:t>
            </w:r>
          </w:p>
        </w:tc>
      </w:tr>
      <w:tr w:rsidR="00BF5403" w:rsidTr="00BF5403">
        <w:trPr>
          <w:trHeight w:val="1380"/>
        </w:trPr>
        <w:tc>
          <w:tcPr>
            <w:tcW w:w="3115" w:type="dxa"/>
          </w:tcPr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бюджета муниципального округа «Княжпогостский» за 2025 г.</w:t>
            </w:r>
          </w:p>
        </w:tc>
        <w:tc>
          <w:tcPr>
            <w:tcW w:w="3115" w:type="dxa"/>
            <w:vMerge/>
          </w:tcPr>
          <w:p w:rsidR="00BF5403" w:rsidRDefault="00BF5403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управление администрации муниципального округа «Княжпогостский»</w:t>
            </w:r>
          </w:p>
        </w:tc>
      </w:tr>
      <w:tr w:rsidR="00BF5403" w:rsidTr="008A1320">
        <w:trPr>
          <w:trHeight w:val="1380"/>
        </w:trPr>
        <w:tc>
          <w:tcPr>
            <w:tcW w:w="3115" w:type="dxa"/>
          </w:tcPr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мероприятия к Году села.</w:t>
            </w:r>
          </w:p>
        </w:tc>
        <w:tc>
          <w:tcPr>
            <w:tcW w:w="3115" w:type="dxa"/>
            <w:vMerge/>
          </w:tcPr>
          <w:p w:rsidR="00BF5403" w:rsidRDefault="00BF5403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BF5403" w:rsidRDefault="00BF5403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администрации, управление физической культуры и спорта.</w:t>
            </w:r>
          </w:p>
        </w:tc>
      </w:tr>
      <w:tr w:rsidR="00BF5403" w:rsidTr="00BF5403">
        <w:trPr>
          <w:trHeight w:val="1935"/>
        </w:trPr>
        <w:tc>
          <w:tcPr>
            <w:tcW w:w="3115" w:type="dxa"/>
          </w:tcPr>
          <w:p w:rsidR="00BF5403" w:rsidRPr="008A1320" w:rsidRDefault="00BF5403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населенных пунктов</w:t>
            </w:r>
          </w:p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мероприятий по отлову безнадзорных животных на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«Княжпогостский».</w:t>
            </w:r>
          </w:p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BF5403" w:rsidRPr="008A1320" w:rsidRDefault="00BF5403" w:rsidP="008A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муниципального хозяйства администрации, МКУ «Городское хозяйство»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F5403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03" w:rsidTr="008A1320">
        <w:trPr>
          <w:trHeight w:val="1935"/>
        </w:trPr>
        <w:tc>
          <w:tcPr>
            <w:tcW w:w="3115" w:type="dxa"/>
          </w:tcPr>
          <w:p w:rsidR="00BF5403" w:rsidRPr="008A1320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Итоги исполнения бюджета муниципального округа «Княжпогостский» за 1 квартал 2026 г.</w:t>
            </w:r>
          </w:p>
          <w:p w:rsidR="00BF5403" w:rsidRDefault="00BF5403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BF5403" w:rsidRDefault="00BF5403" w:rsidP="008A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5403" w:rsidRPr="008A1320" w:rsidRDefault="00BF5403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управление администрации муниципального округа «Княжпогостский»</w:t>
            </w:r>
          </w:p>
        </w:tc>
      </w:tr>
      <w:tr w:rsidR="008A1320" w:rsidTr="008A1320">
        <w:tc>
          <w:tcPr>
            <w:tcW w:w="3115" w:type="dxa"/>
          </w:tcPr>
          <w:p w:rsidR="008A1320" w:rsidRDefault="00FB4865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детства в летний период.</w:t>
            </w:r>
          </w:p>
          <w:p w:rsidR="00FB4865" w:rsidRDefault="00FB4865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8A1320" w:rsidRDefault="00FB4865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115" w:type="dxa"/>
          </w:tcPr>
          <w:p w:rsidR="008A1320" w:rsidRDefault="00FB4865" w:rsidP="00FB4865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муниципал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ьного хозяйства администрации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МКУ «Городское хозяйство», управле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образования администрации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управление культуры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</w:t>
            </w:r>
          </w:p>
        </w:tc>
      </w:tr>
      <w:tr w:rsidR="008A1320" w:rsidTr="008A1320">
        <w:tc>
          <w:tcPr>
            <w:tcW w:w="3115" w:type="dxa"/>
          </w:tcPr>
          <w:p w:rsidR="008A1320" w:rsidRDefault="008A1320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детства в зимний период</w:t>
            </w:r>
          </w:p>
        </w:tc>
        <w:tc>
          <w:tcPr>
            <w:tcW w:w="3115" w:type="dxa"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8A1320" w:rsidRDefault="00A963FF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муниципал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ьного хозяйства администрации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МКУ «Городское хозяйство», 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образования администрации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управление культуры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</w:t>
            </w:r>
          </w:p>
        </w:tc>
      </w:tr>
      <w:tr w:rsidR="00A963FF" w:rsidTr="00A963FF">
        <w:trPr>
          <w:trHeight w:val="1658"/>
        </w:trPr>
        <w:tc>
          <w:tcPr>
            <w:tcW w:w="3115" w:type="dxa"/>
          </w:tcPr>
          <w:p w:rsidR="00A963FF" w:rsidRPr="008A1320" w:rsidRDefault="00A963FF" w:rsidP="00A963F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родных проектов на территории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«Княжпогостский».</w:t>
            </w:r>
          </w:p>
        </w:tc>
        <w:tc>
          <w:tcPr>
            <w:tcW w:w="3115" w:type="dxa"/>
            <w:vMerge w:val="restart"/>
          </w:tcPr>
          <w:p w:rsidR="00A963FF" w:rsidRDefault="00A963FF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115" w:type="dxa"/>
          </w:tcPr>
          <w:p w:rsidR="00A963FF" w:rsidRPr="008A1320" w:rsidRDefault="00A963FF" w:rsidP="00FB4865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экономики, предпринимательства и потребительского рынка.</w:t>
            </w:r>
          </w:p>
        </w:tc>
      </w:tr>
      <w:tr w:rsidR="00A963FF" w:rsidTr="008A1320">
        <w:trPr>
          <w:trHeight w:val="1657"/>
        </w:trPr>
        <w:tc>
          <w:tcPr>
            <w:tcW w:w="3115" w:type="dxa"/>
          </w:tcPr>
          <w:p w:rsidR="00A963FF" w:rsidRDefault="00A963FF" w:rsidP="00A963F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мероприятия к празднованию Нового года.</w:t>
            </w:r>
          </w:p>
          <w:p w:rsidR="00A963FF" w:rsidRPr="008A1320" w:rsidRDefault="00A963FF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A963FF" w:rsidRDefault="00A963FF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A963FF" w:rsidRPr="008A1320" w:rsidRDefault="00A963FF" w:rsidP="00FB4865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администрации МО «Княжпогостский», управление физической культуры и спорта администрации, управление образования администрации.</w:t>
            </w:r>
          </w:p>
        </w:tc>
      </w:tr>
      <w:tr w:rsidR="008A1320" w:rsidTr="008A1320">
        <w:trPr>
          <w:trHeight w:val="1515"/>
        </w:trPr>
        <w:tc>
          <w:tcPr>
            <w:tcW w:w="3115" w:type="dxa"/>
          </w:tcPr>
          <w:p w:rsidR="008A1320" w:rsidRDefault="00FB4865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Проекта бюджета МО «Княжпогостский» на 2027 год и плановый 2028-2029</w:t>
            </w:r>
            <w:r w:rsidR="008A1320"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гг.</w:t>
            </w:r>
          </w:p>
          <w:p w:rsidR="00EE2710" w:rsidRPr="008A1320" w:rsidRDefault="00EE2710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115" w:type="dxa"/>
          </w:tcPr>
          <w:p w:rsidR="008A1320" w:rsidRPr="008A1320" w:rsidRDefault="008A1320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1. Финанс</w:t>
            </w:r>
            <w:r w:rsidR="00A963FF">
              <w:rPr>
                <w:rFonts w:ascii="Times New Roman" w:hAnsi="Times New Roman" w:cs="Times New Roman"/>
                <w:bCs/>
                <w:sz w:val="24"/>
                <w:szCs w:val="24"/>
              </w:rPr>
              <w:t>овое управление администрации МО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</w:t>
            </w:r>
          </w:p>
        </w:tc>
      </w:tr>
      <w:tr w:rsidR="008A1320" w:rsidTr="008A1320">
        <w:trPr>
          <w:trHeight w:val="1515"/>
        </w:trPr>
        <w:tc>
          <w:tcPr>
            <w:tcW w:w="3115" w:type="dxa"/>
          </w:tcPr>
          <w:p w:rsidR="008A1320" w:rsidRPr="008A1320" w:rsidRDefault="00A963FF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городских и сельских населенных пунктов в зимний период.</w:t>
            </w:r>
          </w:p>
        </w:tc>
        <w:tc>
          <w:tcPr>
            <w:tcW w:w="3115" w:type="dxa"/>
            <w:vMerge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8A1320" w:rsidRPr="008A1320" w:rsidRDefault="008A1320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2.Управление муниципаль</w:t>
            </w:r>
            <w:r w:rsidR="00A96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хозяйства администрации МО 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«Княжпогостский», МКУ «Городское хозяйство»</w:t>
            </w:r>
          </w:p>
        </w:tc>
      </w:tr>
      <w:tr w:rsidR="008A1320" w:rsidTr="008A1320">
        <w:trPr>
          <w:trHeight w:val="690"/>
        </w:trPr>
        <w:tc>
          <w:tcPr>
            <w:tcW w:w="3115" w:type="dxa"/>
          </w:tcPr>
          <w:p w:rsidR="008A1320" w:rsidRPr="008A1320" w:rsidRDefault="008A1320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1.Подведение итогов работы Общественного совета</w:t>
            </w:r>
          </w:p>
        </w:tc>
        <w:tc>
          <w:tcPr>
            <w:tcW w:w="3115" w:type="dxa"/>
            <w:vMerge w:val="restart"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115" w:type="dxa"/>
            <w:vMerge w:val="restart"/>
          </w:tcPr>
          <w:p w:rsidR="008A1320" w:rsidRPr="008A1320" w:rsidRDefault="008A1320" w:rsidP="00BF540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F540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центр управления – отдел организационной деятельности</w:t>
            </w:r>
          </w:p>
        </w:tc>
      </w:tr>
      <w:tr w:rsidR="008A1320" w:rsidTr="008A1320">
        <w:trPr>
          <w:trHeight w:val="690"/>
        </w:trPr>
        <w:tc>
          <w:tcPr>
            <w:tcW w:w="3115" w:type="dxa"/>
          </w:tcPr>
          <w:p w:rsidR="008A1320" w:rsidRPr="008A1320" w:rsidRDefault="008A1320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>2.Утверждение плана раб</w:t>
            </w:r>
            <w:r w:rsidR="00BF5403">
              <w:rPr>
                <w:rFonts w:ascii="Times New Roman" w:hAnsi="Times New Roman" w:cs="Times New Roman"/>
                <w:bCs/>
                <w:sz w:val="24"/>
                <w:szCs w:val="24"/>
              </w:rPr>
              <w:t>оты Общественного совета на 2027</w:t>
            </w:r>
            <w:r w:rsidRPr="008A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3115" w:type="dxa"/>
            <w:vMerge/>
          </w:tcPr>
          <w:p w:rsidR="008A1320" w:rsidRDefault="008A1320" w:rsidP="008A132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A1320" w:rsidRPr="008A1320" w:rsidRDefault="008A1320" w:rsidP="008A1320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A1320" w:rsidRPr="008A1320" w:rsidRDefault="008A1320" w:rsidP="008A1320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7432" w:rsidRDefault="00207432"/>
    <w:sectPr w:rsidR="00207432" w:rsidSect="0015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4B5"/>
    <w:multiLevelType w:val="hybridMultilevel"/>
    <w:tmpl w:val="9C0A9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719E"/>
    <w:multiLevelType w:val="hybridMultilevel"/>
    <w:tmpl w:val="510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432"/>
    <w:rsid w:val="001555FA"/>
    <w:rsid w:val="00207432"/>
    <w:rsid w:val="008A1320"/>
    <w:rsid w:val="00A963FF"/>
    <w:rsid w:val="00B457C8"/>
    <w:rsid w:val="00BF5403"/>
    <w:rsid w:val="00EE2710"/>
    <w:rsid w:val="00FB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A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5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Alieva</dc:creator>
  <cp:keywords/>
  <dc:description/>
  <cp:lastModifiedBy>RePack by SPecialiST</cp:lastModifiedBy>
  <cp:revision>4</cp:revision>
  <cp:lastPrinted>2024-08-12T08:54:00Z</cp:lastPrinted>
  <dcterms:created xsi:type="dcterms:W3CDTF">2024-01-11T07:46:00Z</dcterms:created>
  <dcterms:modified xsi:type="dcterms:W3CDTF">2026-01-29T08:45:00Z</dcterms:modified>
</cp:coreProperties>
</file>